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13213" w14:textId="77777777" w:rsidR="00262802" w:rsidRDefault="004E7E19" w:rsidP="00375611">
      <w:pPr>
        <w:bidi/>
        <w:spacing w:after="160" w:line="276" w:lineRule="auto"/>
        <w:ind w:right="1"/>
        <w:jc w:val="center"/>
        <w:rPr>
          <w:rFonts w:asciiTheme="majorHAnsi" w:eastAsia="Calibri" w:hAnsiTheme="majorHAnsi" w:cstheme="majorBidi"/>
          <w:b/>
          <w:bCs/>
          <w:color w:val="FF0000"/>
          <w:sz w:val="80"/>
          <w:szCs w:val="8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262802">
        <w:rPr>
          <w:rFonts w:asciiTheme="majorHAnsi" w:eastAsia="Calibri" w:hAnsiTheme="majorHAnsi" w:cstheme="majorBidi" w:hint="cs"/>
          <w:b/>
          <w:bCs/>
          <w:color w:val="FF0000"/>
          <w:sz w:val="80"/>
          <w:szCs w:val="8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حقوق الحيوان</w:t>
      </w:r>
      <w:r w:rsidR="002C2AC8" w:rsidRPr="00262802">
        <w:rPr>
          <w:rFonts w:asciiTheme="majorHAnsi" w:eastAsia="Calibri" w:hAnsiTheme="majorHAnsi" w:cstheme="majorBidi" w:hint="cs"/>
          <w:b/>
          <w:bCs/>
          <w:color w:val="FF0000"/>
          <w:sz w:val="80"/>
          <w:szCs w:val="8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074A1F38" w14:textId="16E91401" w:rsidR="002C2AC8" w:rsidRPr="00262802" w:rsidRDefault="002C2AC8" w:rsidP="00262802">
      <w:pPr>
        <w:bidi/>
        <w:spacing w:after="160" w:line="276" w:lineRule="auto"/>
        <w:ind w:right="1"/>
        <w:jc w:val="center"/>
        <w:rPr>
          <w:rFonts w:asciiTheme="majorHAnsi" w:eastAsia="Calibri" w:hAnsiTheme="majorHAnsi" w:cstheme="majorBidi"/>
          <w:b/>
          <w:bCs/>
          <w:color w:val="FF0000"/>
          <w:sz w:val="80"/>
          <w:szCs w:val="8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262802">
        <w:rPr>
          <w:rFonts w:asciiTheme="majorHAnsi" w:eastAsia="Calibri" w:hAnsiTheme="majorHAnsi" w:cstheme="majorBidi" w:hint="cs"/>
          <w:b/>
          <w:bCs/>
          <w:color w:val="FF0000"/>
          <w:sz w:val="80"/>
          <w:szCs w:val="8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في الإسلام</w:t>
      </w:r>
    </w:p>
    <w:p w14:paraId="419C68C2" w14:textId="77777777" w:rsidR="002C2AC8" w:rsidRDefault="002C2AC8" w:rsidP="002C2AC8">
      <w:pPr>
        <w:widowControl w:val="0"/>
        <w:autoSpaceDE w:val="0"/>
        <w:autoSpaceDN w:val="0"/>
        <w:bidi/>
        <w:adjustRightInd w:val="0"/>
        <w:jc w:val="both"/>
        <w:rPr>
          <w:rFonts w:ascii="Al Tarikh" w:hAnsi="Al Tarikh" w:cs="Al Tarikh"/>
          <w:b/>
          <w:bCs/>
          <w:color w:val="353535"/>
          <w:sz w:val="28"/>
          <w:szCs w:val="28"/>
          <w:u w:color="353535"/>
          <w:rtl/>
        </w:rPr>
      </w:pPr>
    </w:p>
    <w:p w14:paraId="447BD56C" w14:textId="77777777" w:rsidR="002D71F4" w:rsidRDefault="002D71F4" w:rsidP="002D71F4">
      <w:pPr>
        <w:widowControl w:val="0"/>
        <w:autoSpaceDE w:val="0"/>
        <w:autoSpaceDN w:val="0"/>
        <w:bidi/>
        <w:adjustRightInd w:val="0"/>
        <w:jc w:val="both"/>
        <w:rPr>
          <w:rFonts w:ascii="Al Tarikh" w:hAnsi="Al Tarikh" w:cs="Al Tarikh"/>
          <w:b/>
          <w:bCs/>
          <w:color w:val="353535"/>
          <w:sz w:val="28"/>
          <w:szCs w:val="28"/>
          <w:u w:color="353535"/>
          <w:rtl/>
        </w:rPr>
      </w:pPr>
    </w:p>
    <w:p w14:paraId="5DB7576A" w14:textId="77777777" w:rsidR="00A15277" w:rsidRDefault="00A15277" w:rsidP="00A15277">
      <w:pPr>
        <w:widowControl w:val="0"/>
        <w:autoSpaceDE w:val="0"/>
        <w:autoSpaceDN w:val="0"/>
        <w:bidi/>
        <w:adjustRightInd w:val="0"/>
        <w:jc w:val="both"/>
        <w:rPr>
          <w:rFonts w:ascii="Al Tarikh" w:hAnsi="Al Tarikh" w:cs="Al Tarikh"/>
          <w:b/>
          <w:bCs/>
          <w:color w:val="353535"/>
          <w:sz w:val="28"/>
          <w:szCs w:val="28"/>
          <w:u w:color="353535"/>
          <w:rtl/>
        </w:rPr>
      </w:pPr>
    </w:p>
    <w:p w14:paraId="446ED007" w14:textId="45CB376A" w:rsidR="00375611" w:rsidRDefault="00375611" w:rsidP="00375611">
      <w:pPr>
        <w:widowControl w:val="0"/>
        <w:autoSpaceDE w:val="0"/>
        <w:autoSpaceDN w:val="0"/>
        <w:bidi/>
        <w:adjustRightInd w:val="0"/>
        <w:jc w:val="both"/>
        <w:rPr>
          <w:rFonts w:ascii="Al Tarikh" w:hAnsi="Al Tarikh" w:cs="Al Tarikh"/>
          <w:b/>
          <w:bCs/>
          <w:color w:val="353535"/>
          <w:sz w:val="28"/>
          <w:szCs w:val="28"/>
          <w:u w:color="353535"/>
        </w:rPr>
      </w:pPr>
    </w:p>
    <w:p w14:paraId="2019C00A" w14:textId="77777777" w:rsidR="00262802" w:rsidRDefault="00262802" w:rsidP="00262802">
      <w:pPr>
        <w:widowControl w:val="0"/>
        <w:autoSpaceDE w:val="0"/>
        <w:autoSpaceDN w:val="0"/>
        <w:bidi/>
        <w:adjustRightInd w:val="0"/>
        <w:jc w:val="both"/>
        <w:rPr>
          <w:rFonts w:ascii="Al Tarikh" w:hAnsi="Al Tarikh" w:cs="Al Tarikh"/>
          <w:b/>
          <w:bCs/>
          <w:color w:val="353535"/>
          <w:sz w:val="28"/>
          <w:szCs w:val="28"/>
          <w:u w:color="353535"/>
          <w:rtl/>
        </w:rPr>
      </w:pPr>
    </w:p>
    <w:p w14:paraId="392287AE" w14:textId="77777777" w:rsidR="00375611" w:rsidRDefault="00375611" w:rsidP="00375611">
      <w:pPr>
        <w:widowControl w:val="0"/>
        <w:autoSpaceDE w:val="0"/>
        <w:autoSpaceDN w:val="0"/>
        <w:bidi/>
        <w:adjustRightInd w:val="0"/>
        <w:jc w:val="both"/>
        <w:rPr>
          <w:rFonts w:ascii="Al Tarikh" w:hAnsi="Al Tarikh" w:cs="Al Tarikh"/>
          <w:b/>
          <w:bCs/>
          <w:color w:val="353535"/>
          <w:sz w:val="28"/>
          <w:szCs w:val="28"/>
          <w:u w:color="353535"/>
          <w:rtl/>
        </w:rPr>
      </w:pPr>
    </w:p>
    <w:p w14:paraId="6A2F7182" w14:textId="77777777" w:rsidR="00375611" w:rsidRDefault="00375611" w:rsidP="00375611">
      <w:pPr>
        <w:widowControl w:val="0"/>
        <w:autoSpaceDE w:val="0"/>
        <w:autoSpaceDN w:val="0"/>
        <w:bidi/>
        <w:adjustRightInd w:val="0"/>
        <w:jc w:val="both"/>
        <w:rPr>
          <w:rFonts w:ascii="Al Tarikh" w:hAnsi="Al Tarikh" w:cs="Al Tarikh"/>
          <w:b/>
          <w:bCs/>
          <w:color w:val="353535"/>
          <w:sz w:val="28"/>
          <w:szCs w:val="28"/>
          <w:u w:color="353535"/>
          <w:rtl/>
        </w:rPr>
      </w:pPr>
    </w:p>
    <w:p w14:paraId="5DA16CC6" w14:textId="77777777" w:rsidR="002D71F4" w:rsidRPr="002D71F4" w:rsidRDefault="002D71F4" w:rsidP="002D71F4">
      <w:pPr>
        <w:widowControl w:val="0"/>
        <w:autoSpaceDE w:val="0"/>
        <w:autoSpaceDN w:val="0"/>
        <w:bidi/>
        <w:adjustRightInd w:val="0"/>
        <w:jc w:val="both"/>
        <w:rPr>
          <w:rFonts w:ascii="Al Tarikh" w:hAnsi="Al Tarikh" w:cs="Al Tarikh"/>
          <w:b/>
          <w:bCs/>
          <w:color w:val="353535"/>
          <w:sz w:val="32"/>
          <w:szCs w:val="32"/>
          <w:u w:color="353535"/>
          <w:rtl/>
        </w:rPr>
      </w:pPr>
    </w:p>
    <w:p w14:paraId="14D6DE05" w14:textId="77777777" w:rsidR="002D71F4" w:rsidRPr="002D71F4" w:rsidRDefault="002D71F4" w:rsidP="002D71F4">
      <w:pPr>
        <w:widowControl w:val="0"/>
        <w:autoSpaceDE w:val="0"/>
        <w:autoSpaceDN w:val="0"/>
        <w:bidi/>
        <w:adjustRightInd w:val="0"/>
        <w:jc w:val="center"/>
        <w:rPr>
          <w:rFonts w:ascii="Al Tarikh" w:hAnsi="Al Tarikh" w:cs="Al Tarikh"/>
          <w:b/>
          <w:bCs/>
          <w:color w:val="353535"/>
          <w:sz w:val="32"/>
          <w:szCs w:val="32"/>
          <w:u w:color="353535"/>
          <w:rtl/>
        </w:rPr>
      </w:pPr>
      <w:r w:rsidRPr="002D71F4">
        <w:rPr>
          <w:rFonts w:ascii="Al Tarikh" w:hAnsi="Al Tarikh" w:cs="Al Tarikh" w:hint="cs"/>
          <w:b/>
          <w:bCs/>
          <w:color w:val="353535"/>
          <w:sz w:val="32"/>
          <w:szCs w:val="32"/>
          <w:u w:color="353535"/>
          <w:rtl/>
        </w:rPr>
        <w:t>كتبه</w:t>
      </w:r>
    </w:p>
    <w:p w14:paraId="1210237C" w14:textId="77777777" w:rsidR="002D71F4" w:rsidRPr="00D81422" w:rsidRDefault="002D71F4" w:rsidP="00D81422">
      <w:pPr>
        <w:bidi/>
        <w:spacing w:after="160" w:line="276" w:lineRule="auto"/>
        <w:ind w:right="1"/>
        <w:jc w:val="center"/>
        <w:rPr>
          <w:rFonts w:asciiTheme="majorHAnsi" w:eastAsia="Calibri" w:hAnsiTheme="majorHAnsi" w:cstheme="majorBidi"/>
          <w:b/>
          <w:b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أحمد الأمير</w:t>
      </w:r>
    </w:p>
    <w:p w14:paraId="102E1255" w14:textId="77777777" w:rsidR="0036476B" w:rsidRPr="00375611" w:rsidRDefault="0036476B" w:rsidP="0036476B">
      <w:pPr>
        <w:widowControl w:val="0"/>
        <w:autoSpaceDE w:val="0"/>
        <w:autoSpaceDN w:val="0"/>
        <w:bidi/>
        <w:adjustRightInd w:val="0"/>
        <w:jc w:val="center"/>
        <w:outlineLvl w:val="0"/>
        <w:rPr>
          <w:rFonts w:ascii="Al Tarikh" w:hAnsi="Al Tarikh" w:cs="Al Tarikh"/>
          <w:b/>
          <w:bCs/>
          <w:color w:val="C00000"/>
          <w:sz w:val="56"/>
          <w:szCs w:val="5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528208E4" w14:textId="77777777" w:rsidR="0036476B" w:rsidRDefault="0036476B" w:rsidP="0036476B">
      <w:pPr>
        <w:widowControl w:val="0"/>
        <w:autoSpaceDE w:val="0"/>
        <w:autoSpaceDN w:val="0"/>
        <w:bidi/>
        <w:adjustRightInd w:val="0"/>
        <w:jc w:val="center"/>
        <w:outlineLvl w:val="0"/>
        <w:rPr>
          <w:rFonts w:ascii="Al Tarikh" w:hAnsi="Al Tarikh" w:cs="Al Tarikh"/>
          <w:b/>
          <w:bCs/>
          <w:color w:val="C00000"/>
          <w:sz w:val="48"/>
          <w:szCs w:val="4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619BEDA4" w14:textId="77777777" w:rsidR="0036476B" w:rsidRDefault="0036476B" w:rsidP="0036476B">
      <w:pPr>
        <w:widowControl w:val="0"/>
        <w:autoSpaceDE w:val="0"/>
        <w:autoSpaceDN w:val="0"/>
        <w:bidi/>
        <w:adjustRightInd w:val="0"/>
        <w:jc w:val="center"/>
        <w:outlineLvl w:val="0"/>
        <w:rPr>
          <w:rFonts w:ascii="Al Tarikh" w:hAnsi="Al Tarikh" w:cs="Al Tarikh"/>
          <w:b/>
          <w:bCs/>
          <w:color w:val="C00000"/>
          <w:sz w:val="48"/>
          <w:szCs w:val="4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35F88C1D" w14:textId="77777777" w:rsidR="0036476B" w:rsidRDefault="0036476B" w:rsidP="0036476B">
      <w:pPr>
        <w:widowControl w:val="0"/>
        <w:autoSpaceDE w:val="0"/>
        <w:autoSpaceDN w:val="0"/>
        <w:bidi/>
        <w:adjustRightInd w:val="0"/>
        <w:jc w:val="center"/>
        <w:outlineLvl w:val="0"/>
        <w:rPr>
          <w:rFonts w:ascii="Al Tarikh" w:hAnsi="Al Tarikh" w:cs="Al Tarikh"/>
          <w:b/>
          <w:bCs/>
          <w:color w:val="C00000"/>
          <w:sz w:val="48"/>
          <w:szCs w:val="4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1B23FEB7" w14:textId="77777777" w:rsidR="0036476B" w:rsidRDefault="0036476B" w:rsidP="0036476B">
      <w:pPr>
        <w:widowControl w:val="0"/>
        <w:autoSpaceDE w:val="0"/>
        <w:autoSpaceDN w:val="0"/>
        <w:bidi/>
        <w:adjustRightInd w:val="0"/>
        <w:jc w:val="center"/>
        <w:outlineLvl w:val="0"/>
        <w:rPr>
          <w:rFonts w:ascii="Al Tarikh" w:hAnsi="Al Tarikh" w:cs="Al Tarikh"/>
          <w:b/>
          <w:bCs/>
          <w:color w:val="C00000"/>
          <w:sz w:val="48"/>
          <w:szCs w:val="4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Fonts w:ascii="Al Tarikh" w:hAnsi="Al Tarikh" w:cs="Al Tarikh"/>
          <w:b/>
          <w:bCs/>
          <w:noProof/>
          <w:color w:val="C00000"/>
          <w:sz w:val="48"/>
          <w:szCs w:val="48"/>
          <w:lang w:val="en-GB" w:eastAsia="en-GB"/>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drawing>
          <wp:inline distT="0" distB="0" distL="0" distR="0" wp14:anchorId="1CE74261" wp14:editId="6EEA4300">
            <wp:extent cx="2654935" cy="559775"/>
            <wp:effectExtent l="0" t="0" r="0" b="0"/>
            <wp:docPr id="5" name="Picture 5" descr="../Documents/MY%20SITES%20&amp;%20PROJECTS/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MY%20SITES%20&amp;%20PROJECTS/PROJECTS%20&amp;%20SITES/ISLAMLAND/logo-blac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0310" cy="609402"/>
                    </a:xfrm>
                    <a:prstGeom prst="rect">
                      <a:avLst/>
                    </a:prstGeom>
                    <a:noFill/>
                    <a:ln>
                      <a:noFill/>
                    </a:ln>
                  </pic:spPr>
                </pic:pic>
              </a:graphicData>
            </a:graphic>
          </wp:inline>
        </w:drawing>
      </w:r>
    </w:p>
    <w:p w14:paraId="4EEF8593" w14:textId="77777777" w:rsidR="0036476B" w:rsidRPr="0036476B" w:rsidRDefault="0036476B" w:rsidP="0036476B">
      <w:pPr>
        <w:widowControl w:val="0"/>
        <w:autoSpaceDE w:val="0"/>
        <w:autoSpaceDN w:val="0"/>
        <w:bidi/>
        <w:adjustRightInd w:val="0"/>
        <w:jc w:val="center"/>
        <w:outlineLvl w:val="0"/>
        <w:rPr>
          <w:rFonts w:ascii="Al Tarikh" w:hAnsi="Al Tarikh" w:cs="Al Tarikh"/>
          <w:b/>
          <w:bCs/>
          <w:color w:val="C00000"/>
          <w:sz w:val="18"/>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55E44319" w14:textId="77777777" w:rsidR="0036476B" w:rsidRPr="0036476B" w:rsidRDefault="0008615D" w:rsidP="0036476B">
      <w:pPr>
        <w:widowControl w:val="0"/>
        <w:autoSpaceDE w:val="0"/>
        <w:autoSpaceDN w:val="0"/>
        <w:bidi/>
        <w:adjustRightInd w:val="0"/>
        <w:jc w:val="center"/>
        <w:outlineLvl w:val="0"/>
        <w:rPr>
          <w:rFonts w:ascii="Calibri" w:hAnsi="Calibri" w:cs="Calibri"/>
          <w:b/>
          <w:bCs/>
          <w:color w:val="0F37DF"/>
          <w:sz w:val="36"/>
          <w:szCs w:val="36"/>
        </w:rPr>
      </w:pPr>
      <w:hyperlink r:id="rId8" w:history="1">
        <w:r w:rsidR="0036476B" w:rsidRPr="0036476B">
          <w:rPr>
            <w:rStyle w:val="Hyperlink"/>
            <w:rFonts w:ascii="Calibri" w:hAnsi="Calibri" w:cs="Calibri"/>
            <w:b/>
            <w:bCs/>
            <w:color w:val="0F37DF"/>
            <w:sz w:val="36"/>
            <w:szCs w:val="36"/>
          </w:rPr>
          <w:t>www.islamland.com</w:t>
        </w:r>
      </w:hyperlink>
    </w:p>
    <w:p w14:paraId="30EF0919" w14:textId="77777777" w:rsidR="002D71F4" w:rsidRDefault="002D71F4">
      <w:pPr>
        <w:rPr>
          <w:rFonts w:ascii="Al Tarikh" w:hAnsi="Al Tarikh" w:cs="Al Tarikh"/>
          <w:b/>
          <w:bCs/>
          <w:color w:val="FF0000"/>
          <w:sz w:val="32"/>
          <w:szCs w:val="32"/>
          <w:rtl/>
        </w:rPr>
      </w:pPr>
      <w:r>
        <w:rPr>
          <w:rFonts w:ascii="Al Tarikh" w:hAnsi="Al Tarikh" w:cs="Al Tarikh"/>
          <w:b/>
          <w:bCs/>
          <w:color w:val="FF0000"/>
          <w:sz w:val="32"/>
          <w:szCs w:val="32"/>
          <w:rtl/>
        </w:rPr>
        <w:br w:type="page"/>
      </w:r>
    </w:p>
    <w:p w14:paraId="5D3CD6F4" w14:textId="77777777" w:rsidR="00A15277" w:rsidRDefault="0036476B">
      <w:pPr>
        <w:rPr>
          <w:rFonts w:ascii="Al Tarikh" w:hAnsi="Al Tarikh" w:cs="Al Tarikh"/>
          <w:b/>
          <w:bCs/>
          <w:color w:val="C00000"/>
          <w:sz w:val="48"/>
          <w:szCs w:val="4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Fonts w:ascii="Al Tarikh" w:hAnsi="Al Tarikh" w:cs="Al Tarikh"/>
          <w:b/>
          <w:bCs/>
          <w:noProof/>
          <w:color w:val="C00000"/>
          <w:sz w:val="48"/>
          <w:szCs w:val="48"/>
          <w:lang w:val="en-GB" w:eastAsia="en-GB"/>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lastRenderedPageBreak/>
        <w:drawing>
          <wp:anchor distT="0" distB="0" distL="114300" distR="114300" simplePos="0" relativeHeight="251658240" behindDoc="1" locked="0" layoutInCell="1" allowOverlap="1" wp14:anchorId="2C1946F2" wp14:editId="60C373C6">
            <wp:simplePos x="0" y="0"/>
            <wp:positionH relativeFrom="column">
              <wp:posOffset>-541655</wp:posOffset>
            </wp:positionH>
            <wp:positionV relativeFrom="paragraph">
              <wp:posOffset>-532130</wp:posOffset>
            </wp:positionV>
            <wp:extent cx="5358765" cy="7660640"/>
            <wp:effectExtent l="0" t="0" r="635" b="10160"/>
            <wp:wrapNone/>
            <wp:docPr id="2" name="Picture 2" descr="../Documents/MY%20SITES%20&amp;%20PROJECTS/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8765" cy="766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277">
        <w:rPr>
          <w:rFonts w:ascii="Al Tarikh" w:hAnsi="Al Tarikh" w:cs="Al Tarikh"/>
          <w:b/>
          <w:bCs/>
          <w:color w:val="C00000"/>
          <w:sz w:val="48"/>
          <w:szCs w:val="48"/>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br w:type="page"/>
      </w:r>
    </w:p>
    <w:p w14:paraId="020F2470" w14:textId="77777777" w:rsidR="002C2AC8" w:rsidRPr="00D81422" w:rsidRDefault="002C2AC8" w:rsidP="00D81422">
      <w:pPr>
        <w:bidi/>
        <w:spacing w:after="160" w:line="276" w:lineRule="auto"/>
        <w:ind w:right="1"/>
        <w:jc w:val="center"/>
        <w:rPr>
          <w:rFonts w:asciiTheme="majorHAnsi" w:eastAsia="Calibri" w:hAnsiTheme="majorHAnsi" w:cstheme="majorBidi"/>
          <w:b/>
          <w:b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المقدمة</w:t>
      </w:r>
    </w:p>
    <w:p w14:paraId="19F58F57" w14:textId="77777777" w:rsidR="002C2AC8" w:rsidRPr="00A15277" w:rsidRDefault="0022417C" w:rsidP="008B2478">
      <w:pPr>
        <w:widowControl w:val="0"/>
        <w:autoSpaceDE w:val="0"/>
        <w:autoSpaceDN w:val="0"/>
        <w:bidi/>
        <w:adjustRightInd w:val="0"/>
        <w:jc w:val="center"/>
        <w:rPr>
          <w:rFonts w:ascii="Al Tarikh" w:hAnsi="Al Tarikh" w:cs="Al Tarikh"/>
          <w:b/>
          <w:bCs/>
          <w:color w:val="353535"/>
          <w:sz w:val="40"/>
          <w:szCs w:val="40"/>
          <w:u w:color="353535"/>
          <w:rtl/>
        </w:rPr>
      </w:pPr>
      <w:r w:rsidRPr="00A15277">
        <w:rPr>
          <w:rFonts w:ascii="Al Tarikh" w:hAnsi="Al Tarikh" w:cs="Al Tarikh" w:hint="cs"/>
          <w:b/>
          <w:bCs/>
          <w:color w:val="353535"/>
          <w:sz w:val="40"/>
          <w:szCs w:val="40"/>
          <w:u w:color="353535"/>
          <w:rtl/>
        </w:rPr>
        <w:t xml:space="preserve">بسم </w:t>
      </w:r>
      <w:r w:rsidR="008B2478" w:rsidRPr="00A15277">
        <w:rPr>
          <w:rFonts w:ascii="Al Tarikh" w:hAnsi="Al Tarikh" w:cs="Al Tarikh" w:hint="cs"/>
          <w:b/>
          <w:bCs/>
          <w:color w:val="353535"/>
          <w:sz w:val="40"/>
          <w:szCs w:val="40"/>
          <w:u w:color="353535"/>
          <w:rtl/>
        </w:rPr>
        <w:t>الله الرحمن الرحيم</w:t>
      </w:r>
    </w:p>
    <w:p w14:paraId="7C88CE5A" w14:textId="77777777" w:rsidR="00A15277" w:rsidRDefault="00A15277" w:rsidP="004E7E19">
      <w:pPr>
        <w:widowControl w:val="0"/>
        <w:autoSpaceDE w:val="0"/>
        <w:autoSpaceDN w:val="0"/>
        <w:bidi/>
        <w:adjustRightInd w:val="0"/>
        <w:jc w:val="both"/>
        <w:rPr>
          <w:rFonts w:ascii="Al Tarikh" w:hAnsi="Al Tarikh" w:cs="Al Tarikh"/>
          <w:b/>
          <w:bCs/>
          <w:color w:val="353535"/>
          <w:sz w:val="28"/>
          <w:szCs w:val="28"/>
          <w:u w:color="353535"/>
          <w:rtl/>
        </w:rPr>
      </w:pPr>
    </w:p>
    <w:p w14:paraId="27614A0F" w14:textId="77777777" w:rsidR="008B2478" w:rsidRDefault="004E7E19" w:rsidP="00A15277">
      <w:pPr>
        <w:widowControl w:val="0"/>
        <w:autoSpaceDE w:val="0"/>
        <w:autoSpaceDN w:val="0"/>
        <w:bidi/>
        <w:adjustRightInd w:val="0"/>
        <w:jc w:val="both"/>
        <w:rPr>
          <w:rFonts w:ascii="Al Tarikh" w:hAnsi="Al Tarikh" w:cs="Al Tarikh"/>
          <w:b/>
          <w:bCs/>
          <w:color w:val="353535"/>
          <w:sz w:val="28"/>
          <w:szCs w:val="28"/>
          <w:u w:color="353535"/>
          <w:rtl/>
        </w:rPr>
      </w:pPr>
      <w:r w:rsidRPr="004E7E19">
        <w:rPr>
          <w:rFonts w:ascii="Al Tarikh" w:hAnsi="Al Tarikh" w:cs="Al Tarikh"/>
          <w:b/>
          <w:bCs/>
          <w:color w:val="353535"/>
          <w:sz w:val="28"/>
          <w:szCs w:val="28"/>
          <w:u w:color="353535"/>
          <w:rtl/>
        </w:rPr>
        <w:t>الحمد ل</w:t>
      </w:r>
      <w:r>
        <w:rPr>
          <w:rFonts w:ascii="Al Tarikh" w:hAnsi="Al Tarikh" w:cs="Al Tarikh"/>
          <w:b/>
          <w:bCs/>
          <w:color w:val="353535"/>
          <w:sz w:val="28"/>
          <w:szCs w:val="28"/>
          <w:u w:color="353535"/>
          <w:rtl/>
        </w:rPr>
        <w:t>له الذي أرسل محمدا بشيرا ونذيرا</w:t>
      </w:r>
      <w:r>
        <w:rPr>
          <w:rFonts w:ascii="Al Tarikh" w:hAnsi="Al Tarikh" w:cs="Al Tarikh" w:hint="cs"/>
          <w:b/>
          <w:bCs/>
          <w:color w:val="353535"/>
          <w:sz w:val="28"/>
          <w:szCs w:val="28"/>
          <w:u w:color="353535"/>
          <w:rtl/>
        </w:rPr>
        <w:t>،</w:t>
      </w:r>
      <w:r w:rsidRPr="004E7E19">
        <w:rPr>
          <w:rFonts w:ascii="Al Tarikh" w:hAnsi="Al Tarikh" w:cs="Al Tarikh"/>
          <w:b/>
          <w:bCs/>
          <w:color w:val="353535"/>
          <w:sz w:val="28"/>
          <w:szCs w:val="28"/>
          <w:u w:color="353535"/>
          <w:rtl/>
        </w:rPr>
        <w:t xml:space="preserve"> وداعيا إلى الله بإذنه وسراجا منيرا</w:t>
      </w:r>
      <w:r>
        <w:rPr>
          <w:rFonts w:ascii="Al Tarikh" w:hAnsi="Al Tarikh" w:cs="Al Tarikh" w:hint="cs"/>
          <w:b/>
          <w:bCs/>
          <w:color w:val="353535"/>
          <w:sz w:val="28"/>
          <w:szCs w:val="28"/>
          <w:u w:color="353535"/>
          <w:rtl/>
        </w:rPr>
        <w:t>،</w:t>
      </w:r>
      <w:r w:rsidRPr="004E7E19">
        <w:rPr>
          <w:rFonts w:ascii="Al Tarikh" w:hAnsi="Al Tarikh" w:cs="Al Tarikh"/>
          <w:b/>
          <w:bCs/>
          <w:color w:val="353535"/>
          <w:sz w:val="28"/>
          <w:szCs w:val="28"/>
          <w:u w:color="353535"/>
          <w:rtl/>
        </w:rPr>
        <w:t xml:space="preserve"> وفضل صحابته </w:t>
      </w:r>
      <w:r>
        <w:rPr>
          <w:rFonts w:ascii="Al Tarikh" w:hAnsi="Al Tarikh" w:cs="Al Tarikh"/>
          <w:b/>
          <w:bCs/>
          <w:color w:val="353535"/>
          <w:sz w:val="28"/>
          <w:szCs w:val="28"/>
          <w:u w:color="353535"/>
          <w:rtl/>
        </w:rPr>
        <w:t>ومنحهم فضلا كبيرا</w:t>
      </w:r>
      <w:r>
        <w:rPr>
          <w:rFonts w:ascii="Al Tarikh" w:hAnsi="Al Tarikh" w:cs="Al Tarikh" w:hint="cs"/>
          <w:b/>
          <w:bCs/>
          <w:color w:val="353535"/>
          <w:sz w:val="28"/>
          <w:szCs w:val="28"/>
          <w:u w:color="353535"/>
          <w:rtl/>
        </w:rPr>
        <w:t>،</w:t>
      </w:r>
      <w:r w:rsidRPr="004E7E19">
        <w:rPr>
          <w:rFonts w:ascii="Al Tarikh" w:hAnsi="Al Tarikh" w:cs="Al Tarikh"/>
          <w:b/>
          <w:bCs/>
          <w:color w:val="353535"/>
          <w:sz w:val="28"/>
          <w:szCs w:val="28"/>
          <w:u w:color="353535"/>
          <w:rtl/>
        </w:rPr>
        <w:t xml:space="preserve"> فصلى الله وسلم على محمد </w:t>
      </w:r>
      <w:proofErr w:type="spellStart"/>
      <w:r w:rsidRPr="004E7E19">
        <w:rPr>
          <w:rFonts w:ascii="Al Tarikh" w:hAnsi="Al Tarikh" w:cs="Al Tarikh"/>
          <w:b/>
          <w:bCs/>
          <w:color w:val="353535"/>
          <w:sz w:val="28"/>
          <w:szCs w:val="28"/>
          <w:u w:color="353535"/>
          <w:rtl/>
        </w:rPr>
        <w:t>وآله</w:t>
      </w:r>
      <w:proofErr w:type="spellEnd"/>
      <w:r w:rsidRPr="004E7E19">
        <w:rPr>
          <w:rFonts w:ascii="Al Tarikh" w:hAnsi="Al Tarikh" w:cs="Al Tarikh"/>
          <w:b/>
          <w:bCs/>
          <w:color w:val="353535"/>
          <w:sz w:val="28"/>
          <w:szCs w:val="28"/>
          <w:u w:color="353535"/>
          <w:rtl/>
        </w:rPr>
        <w:t xml:space="preserve"> وصحبه صلاة وسلاما متتابعا كثيرا.</w:t>
      </w:r>
    </w:p>
    <w:p w14:paraId="5A62E290" w14:textId="77777777" w:rsidR="002D71F4" w:rsidRDefault="008B2478" w:rsidP="00D75805">
      <w:pPr>
        <w:widowControl w:val="0"/>
        <w:autoSpaceDE w:val="0"/>
        <w:autoSpaceDN w:val="0"/>
        <w:bidi/>
        <w:adjustRightInd w:val="0"/>
        <w:jc w:val="both"/>
        <w:rPr>
          <w:rFonts w:ascii="Al Tarikh" w:hAnsi="Al Tarikh" w:cs="Al Tarikh"/>
          <w:b/>
          <w:bCs/>
          <w:color w:val="353535"/>
          <w:sz w:val="28"/>
          <w:szCs w:val="28"/>
          <w:u w:color="353535"/>
          <w:rtl/>
        </w:rPr>
      </w:pPr>
      <w:r>
        <w:rPr>
          <w:rFonts w:ascii="Al Tarikh" w:hAnsi="Al Tarikh" w:cs="Al Tarikh" w:hint="cs"/>
          <w:b/>
          <w:bCs/>
          <w:color w:val="353535"/>
          <w:sz w:val="28"/>
          <w:szCs w:val="28"/>
          <w:u w:color="353535"/>
          <w:rtl/>
        </w:rPr>
        <w:t xml:space="preserve">إن </w:t>
      </w:r>
      <w:r w:rsidR="002C2AC8" w:rsidRPr="002C2AC8">
        <w:rPr>
          <w:rFonts w:ascii="Al Tarikh" w:hAnsi="Al Tarikh" w:cs="Al Tarikh" w:hint="cs"/>
          <w:b/>
          <w:bCs/>
          <w:color w:val="353535"/>
          <w:sz w:val="28"/>
          <w:szCs w:val="28"/>
          <w:u w:color="353535"/>
          <w:rtl/>
        </w:rPr>
        <w:t xml:space="preserve">من عظمة </w:t>
      </w:r>
      <w:r w:rsidR="005F1A5E">
        <w:rPr>
          <w:rFonts w:ascii="Al Tarikh" w:hAnsi="Al Tarikh" w:cs="Al Tarikh" w:hint="cs"/>
          <w:b/>
          <w:bCs/>
          <w:color w:val="353535"/>
          <w:sz w:val="28"/>
          <w:szCs w:val="28"/>
          <w:u w:color="353535"/>
          <w:rtl/>
        </w:rPr>
        <w:t>الشريعة</w:t>
      </w:r>
      <w:r w:rsidR="002C2AC8" w:rsidRPr="002C2AC8">
        <w:rPr>
          <w:rFonts w:ascii="Al Tarikh" w:hAnsi="Al Tarikh" w:cs="Al Tarikh" w:hint="cs"/>
          <w:b/>
          <w:bCs/>
          <w:color w:val="353535"/>
          <w:sz w:val="28"/>
          <w:szCs w:val="28"/>
          <w:u w:color="353535"/>
          <w:rtl/>
        </w:rPr>
        <w:t xml:space="preserve"> الإسلامي</w:t>
      </w:r>
      <w:r w:rsidR="005F1A5E">
        <w:rPr>
          <w:rFonts w:ascii="Al Tarikh" w:hAnsi="Al Tarikh" w:cs="Al Tarikh" w:hint="cs"/>
          <w:b/>
          <w:bCs/>
          <w:color w:val="353535"/>
          <w:sz w:val="28"/>
          <w:szCs w:val="28"/>
          <w:u w:color="353535"/>
          <w:rtl/>
        </w:rPr>
        <w:t>ة شريعة الرحمة</w:t>
      </w:r>
      <w:r w:rsidR="002C2AC8" w:rsidRPr="002C2AC8">
        <w:rPr>
          <w:rFonts w:ascii="Al Tarikh" w:hAnsi="Al Tarikh" w:cs="Al Tarikh" w:hint="cs"/>
          <w:b/>
          <w:bCs/>
          <w:color w:val="353535"/>
          <w:sz w:val="28"/>
          <w:szCs w:val="28"/>
          <w:u w:color="353535"/>
          <w:rtl/>
        </w:rPr>
        <w:t xml:space="preserve"> أنه</w:t>
      </w:r>
      <w:r w:rsidR="005F1A5E">
        <w:rPr>
          <w:rFonts w:ascii="Al Tarikh" w:hAnsi="Al Tarikh" w:cs="Al Tarikh" w:hint="cs"/>
          <w:b/>
          <w:bCs/>
          <w:color w:val="353535"/>
          <w:sz w:val="28"/>
          <w:szCs w:val="28"/>
          <w:u w:color="353535"/>
          <w:rtl/>
        </w:rPr>
        <w:t>ا</w:t>
      </w:r>
      <w:r w:rsidR="002C2AC8" w:rsidRPr="002C2AC8">
        <w:rPr>
          <w:rFonts w:ascii="Al Tarikh" w:hAnsi="Al Tarikh" w:cs="Al Tarikh" w:hint="cs"/>
          <w:b/>
          <w:bCs/>
          <w:color w:val="353535"/>
          <w:sz w:val="28"/>
          <w:szCs w:val="28"/>
          <w:u w:color="353535"/>
          <w:rtl/>
        </w:rPr>
        <w:t xml:space="preserve"> قد سبق</w:t>
      </w:r>
      <w:r w:rsidR="005F1A5E">
        <w:rPr>
          <w:rFonts w:ascii="Al Tarikh" w:hAnsi="Al Tarikh" w:cs="Al Tarikh" w:hint="cs"/>
          <w:b/>
          <w:bCs/>
          <w:color w:val="353535"/>
          <w:sz w:val="28"/>
          <w:szCs w:val="28"/>
          <w:u w:color="353535"/>
          <w:rtl/>
        </w:rPr>
        <w:t>ت</w:t>
      </w:r>
      <w:r w:rsidR="002C2AC8" w:rsidRPr="002C2AC8">
        <w:rPr>
          <w:rFonts w:ascii="Al Tarikh" w:hAnsi="Al Tarikh" w:cs="Al Tarikh" w:hint="cs"/>
          <w:b/>
          <w:bCs/>
          <w:color w:val="353535"/>
          <w:sz w:val="28"/>
          <w:szCs w:val="28"/>
          <w:u w:color="353535"/>
          <w:rtl/>
        </w:rPr>
        <w:t xml:space="preserve"> بألف وأربعمائة عام جميع المنظمات</w:t>
      </w:r>
      <w:r w:rsidR="002D71F4">
        <w:rPr>
          <w:rFonts w:ascii="Al Tarikh" w:hAnsi="Al Tarikh" w:cs="Al Tarikh" w:hint="cs"/>
          <w:b/>
          <w:bCs/>
          <w:color w:val="353535"/>
          <w:sz w:val="28"/>
          <w:szCs w:val="28"/>
          <w:u w:color="353535"/>
          <w:rtl/>
        </w:rPr>
        <w:t xml:space="preserve"> الدولية المعنية بحقوق الحيوان</w:t>
      </w:r>
      <w:r w:rsidR="002C2AC8" w:rsidRPr="002C2AC8">
        <w:rPr>
          <w:rFonts w:ascii="Al Tarikh" w:hAnsi="Al Tarikh" w:cs="Al Tarikh" w:hint="cs"/>
          <w:b/>
          <w:bCs/>
          <w:color w:val="353535"/>
          <w:sz w:val="28"/>
          <w:szCs w:val="28"/>
          <w:u w:color="353535"/>
          <w:rtl/>
        </w:rPr>
        <w:t>، فأقر</w:t>
      </w:r>
      <w:r w:rsidR="005F1A5E">
        <w:rPr>
          <w:rFonts w:ascii="Al Tarikh" w:hAnsi="Al Tarikh" w:cs="Al Tarikh" w:hint="cs"/>
          <w:b/>
          <w:bCs/>
          <w:color w:val="353535"/>
          <w:sz w:val="28"/>
          <w:szCs w:val="28"/>
          <w:u w:color="353535"/>
          <w:rtl/>
        </w:rPr>
        <w:t>ت</w:t>
      </w:r>
      <w:r w:rsidR="002C2AC8" w:rsidRPr="002C2AC8">
        <w:rPr>
          <w:rFonts w:ascii="Al Tarikh" w:hAnsi="Al Tarikh" w:cs="Al Tarikh" w:hint="cs"/>
          <w:b/>
          <w:bCs/>
          <w:color w:val="353535"/>
          <w:sz w:val="28"/>
          <w:szCs w:val="28"/>
          <w:u w:color="353535"/>
          <w:rtl/>
        </w:rPr>
        <w:t xml:space="preserve"> </w:t>
      </w:r>
      <w:r w:rsidR="002D71F4">
        <w:rPr>
          <w:rFonts w:ascii="Al Tarikh" w:hAnsi="Al Tarikh" w:cs="Al Tarikh" w:hint="cs"/>
          <w:b/>
          <w:bCs/>
          <w:color w:val="353535"/>
          <w:sz w:val="28"/>
          <w:szCs w:val="28"/>
          <w:u w:color="353535"/>
          <w:rtl/>
        </w:rPr>
        <w:t>له</w:t>
      </w:r>
      <w:r w:rsidR="002C2AC8" w:rsidRPr="002C2AC8">
        <w:rPr>
          <w:rFonts w:ascii="Al Tarikh" w:hAnsi="Al Tarikh" w:cs="Al Tarikh" w:hint="cs"/>
          <w:b/>
          <w:bCs/>
          <w:color w:val="353535"/>
          <w:sz w:val="28"/>
          <w:szCs w:val="28"/>
          <w:u w:color="353535"/>
          <w:rtl/>
        </w:rPr>
        <w:t xml:space="preserve"> حقوقا لم ينتبه العالم بأسره </w:t>
      </w:r>
      <w:r w:rsidR="002A51ED">
        <w:rPr>
          <w:rFonts w:ascii="Al Tarikh" w:hAnsi="Al Tarikh" w:cs="Al Tarikh" w:hint="cs"/>
          <w:b/>
          <w:bCs/>
          <w:color w:val="353535"/>
          <w:sz w:val="28"/>
          <w:szCs w:val="28"/>
          <w:u w:color="353535"/>
          <w:rtl/>
        </w:rPr>
        <w:t>لها</w:t>
      </w:r>
      <w:r w:rsidR="002C2AC8" w:rsidRPr="002C2AC8">
        <w:rPr>
          <w:rFonts w:ascii="Al Tarikh" w:hAnsi="Al Tarikh" w:cs="Al Tarikh" w:hint="cs"/>
          <w:b/>
          <w:bCs/>
          <w:color w:val="353535"/>
          <w:sz w:val="28"/>
          <w:szCs w:val="28"/>
          <w:u w:color="353535"/>
          <w:rtl/>
        </w:rPr>
        <w:t xml:space="preserve"> إلا مؤخرا في القرن العشرين. </w:t>
      </w:r>
      <w:r w:rsidR="00D75805">
        <w:rPr>
          <w:rFonts w:ascii="Al Tarikh" w:hAnsi="Al Tarikh" w:cs="Al Tarikh" w:hint="cs"/>
          <w:b/>
          <w:bCs/>
          <w:color w:val="353535"/>
          <w:sz w:val="28"/>
          <w:szCs w:val="28"/>
          <w:u w:color="353535"/>
          <w:rtl/>
        </w:rPr>
        <w:t>وبإذن الله تعالى سوف نسرد بعضها في هذا الكتاب.</w:t>
      </w:r>
    </w:p>
    <w:p w14:paraId="1E9A823C" w14:textId="77777777" w:rsidR="00D75805" w:rsidRDefault="00D75805" w:rsidP="00D75805">
      <w:pPr>
        <w:widowControl w:val="0"/>
        <w:autoSpaceDE w:val="0"/>
        <w:autoSpaceDN w:val="0"/>
        <w:bidi/>
        <w:adjustRightInd w:val="0"/>
        <w:jc w:val="both"/>
        <w:rPr>
          <w:rFonts w:ascii="Al Tarikh" w:hAnsi="Al Tarikh" w:cs="Al Tarikh"/>
          <w:b/>
          <w:bCs/>
          <w:color w:val="353535"/>
          <w:sz w:val="28"/>
          <w:szCs w:val="28"/>
          <w:u w:color="353535"/>
          <w:rtl/>
        </w:rPr>
      </w:pPr>
    </w:p>
    <w:p w14:paraId="2882FC0F" w14:textId="77777777" w:rsidR="002D71F4" w:rsidRPr="004E7E19" w:rsidRDefault="00D75805" w:rsidP="00D75805">
      <w:pPr>
        <w:widowControl w:val="0"/>
        <w:autoSpaceDE w:val="0"/>
        <w:autoSpaceDN w:val="0"/>
        <w:bidi/>
        <w:adjustRightInd w:val="0"/>
        <w:jc w:val="both"/>
        <w:rPr>
          <w:rFonts w:ascii="Al Tarikh" w:hAnsi="Al Tarikh" w:cs="Al Tarikh"/>
          <w:b/>
          <w:bCs/>
          <w:color w:val="353535"/>
          <w:sz w:val="28"/>
          <w:szCs w:val="28"/>
          <w:u w:color="353535"/>
          <w:rtl/>
        </w:rPr>
      </w:pPr>
      <w:r>
        <w:rPr>
          <w:rFonts w:ascii="Al Tarikh" w:hAnsi="Al Tarikh" w:cs="Al Tarikh" w:hint="cs"/>
          <w:b/>
          <w:bCs/>
          <w:color w:val="353535"/>
          <w:sz w:val="28"/>
          <w:szCs w:val="28"/>
          <w:u w:color="353535"/>
          <w:rtl/>
        </w:rPr>
        <w:t>ف</w:t>
      </w:r>
      <w:r w:rsidR="002D71F4">
        <w:rPr>
          <w:rFonts w:ascii="Al Tarikh" w:hAnsi="Al Tarikh" w:cs="Al Tarikh" w:hint="cs"/>
          <w:b/>
          <w:bCs/>
          <w:color w:val="353535"/>
          <w:sz w:val="28"/>
          <w:szCs w:val="28"/>
          <w:u w:color="353535"/>
          <w:rtl/>
        </w:rPr>
        <w:t>إذا كان هذا هو الحال مع الحيوان،</w:t>
      </w:r>
      <w:r w:rsidR="008B2478">
        <w:rPr>
          <w:rFonts w:ascii="Al Tarikh" w:hAnsi="Al Tarikh" w:cs="Al Tarikh" w:hint="cs"/>
          <w:b/>
          <w:bCs/>
          <w:color w:val="353535"/>
          <w:sz w:val="28"/>
          <w:szCs w:val="28"/>
          <w:u w:color="353535"/>
          <w:rtl/>
        </w:rPr>
        <w:t xml:space="preserve"> </w:t>
      </w:r>
      <w:r w:rsidR="004E7E19">
        <w:rPr>
          <w:rFonts w:ascii="Al Tarikh" w:hAnsi="Al Tarikh" w:cs="Al Tarikh" w:hint="cs"/>
          <w:b/>
          <w:bCs/>
          <w:color w:val="353535"/>
          <w:sz w:val="28"/>
          <w:szCs w:val="28"/>
          <w:u w:color="353535"/>
          <w:rtl/>
        </w:rPr>
        <w:t xml:space="preserve">من </w:t>
      </w:r>
      <w:r w:rsidR="008B2478">
        <w:rPr>
          <w:rFonts w:ascii="Al Tarikh" w:hAnsi="Al Tarikh" w:cs="Al Tarikh" w:hint="cs"/>
          <w:b/>
          <w:bCs/>
          <w:color w:val="353535"/>
          <w:sz w:val="28"/>
          <w:szCs w:val="28"/>
          <w:u w:color="353535"/>
          <w:rtl/>
        </w:rPr>
        <w:t>رحمة ورفق</w:t>
      </w:r>
      <w:r>
        <w:rPr>
          <w:rFonts w:ascii="Al Tarikh" w:hAnsi="Al Tarikh" w:cs="Al Tarikh" w:hint="cs"/>
          <w:b/>
          <w:bCs/>
          <w:color w:val="353535"/>
          <w:sz w:val="28"/>
          <w:szCs w:val="28"/>
          <w:u w:color="353535"/>
          <w:rtl/>
        </w:rPr>
        <w:t xml:space="preserve"> به وإقرار </w:t>
      </w:r>
      <w:r w:rsidR="004E7E19">
        <w:rPr>
          <w:rFonts w:ascii="Al Tarikh" w:hAnsi="Al Tarikh" w:cs="Al Tarikh" w:hint="cs"/>
          <w:b/>
          <w:bCs/>
          <w:color w:val="353535"/>
          <w:sz w:val="28"/>
          <w:szCs w:val="28"/>
          <w:u w:color="353535"/>
          <w:rtl/>
        </w:rPr>
        <w:t>ل</w:t>
      </w:r>
      <w:r>
        <w:rPr>
          <w:rFonts w:ascii="Al Tarikh" w:hAnsi="Al Tarikh" w:cs="Al Tarikh" w:hint="cs"/>
          <w:b/>
          <w:bCs/>
          <w:color w:val="353535"/>
          <w:sz w:val="28"/>
          <w:szCs w:val="28"/>
          <w:u w:color="353535"/>
          <w:rtl/>
        </w:rPr>
        <w:t>حقوق عديدة له،</w:t>
      </w:r>
      <w:r w:rsidR="002D71F4">
        <w:rPr>
          <w:rFonts w:ascii="Al Tarikh" w:hAnsi="Al Tarikh" w:cs="Al Tarikh" w:hint="cs"/>
          <w:b/>
          <w:bCs/>
          <w:color w:val="353535"/>
          <w:sz w:val="28"/>
          <w:szCs w:val="28"/>
          <w:u w:color="353535"/>
          <w:rtl/>
        </w:rPr>
        <w:t xml:space="preserve"> فكيف يكون الحال </w:t>
      </w:r>
      <w:r>
        <w:rPr>
          <w:rFonts w:ascii="Al Tarikh" w:hAnsi="Al Tarikh" w:cs="Al Tarikh" w:hint="cs"/>
          <w:b/>
          <w:bCs/>
          <w:color w:val="353535"/>
          <w:sz w:val="28"/>
          <w:szCs w:val="28"/>
          <w:u w:color="353535"/>
          <w:rtl/>
        </w:rPr>
        <w:t xml:space="preserve">إذن مع </w:t>
      </w:r>
      <w:r w:rsidRPr="004E7E19">
        <w:rPr>
          <w:rFonts w:ascii="Al Tarikh" w:hAnsi="Al Tarikh" w:cs="Al Tarikh" w:hint="cs"/>
          <w:b/>
          <w:bCs/>
          <w:color w:val="353535"/>
          <w:sz w:val="28"/>
          <w:szCs w:val="28"/>
          <w:u w:color="353535"/>
          <w:rtl/>
        </w:rPr>
        <w:t>الإنسان</w:t>
      </w:r>
      <w:r w:rsidR="00C62C04" w:rsidRPr="004E7E19">
        <w:rPr>
          <w:rFonts w:ascii="Al Tarikh" w:hAnsi="Al Tarikh" w:cs="Al Tarikh" w:hint="cs"/>
          <w:b/>
          <w:bCs/>
          <w:color w:val="353535"/>
          <w:sz w:val="28"/>
          <w:szCs w:val="28"/>
          <w:u w:color="353535"/>
          <w:rtl/>
        </w:rPr>
        <w:t xml:space="preserve"> سواء أكان مسلما أو غير مسلم</w:t>
      </w:r>
      <w:r w:rsidR="002D71F4" w:rsidRPr="004E7E19">
        <w:rPr>
          <w:rFonts w:ascii="Al Tarikh" w:hAnsi="Al Tarikh" w:cs="Al Tarikh" w:hint="cs"/>
          <w:b/>
          <w:bCs/>
          <w:color w:val="353535"/>
          <w:sz w:val="28"/>
          <w:szCs w:val="28"/>
          <w:u w:color="353535"/>
          <w:rtl/>
        </w:rPr>
        <w:t xml:space="preserve">؟ </w:t>
      </w:r>
      <w:r w:rsidR="002C2AC8" w:rsidRPr="004E7E19">
        <w:rPr>
          <w:rFonts w:ascii="Al Tarikh" w:hAnsi="Al Tarikh" w:cs="Al Tarikh" w:hint="cs"/>
          <w:b/>
          <w:bCs/>
          <w:color w:val="353535"/>
          <w:sz w:val="28"/>
          <w:szCs w:val="28"/>
          <w:u w:color="353535"/>
          <w:rtl/>
        </w:rPr>
        <w:t xml:space="preserve">فشريعة الإسلام هي شريعة </w:t>
      </w:r>
      <w:r w:rsidR="008B2478" w:rsidRPr="004E7E19">
        <w:rPr>
          <w:rFonts w:ascii="Al Tarikh" w:hAnsi="Al Tarikh" w:cs="Al Tarikh" w:hint="cs"/>
          <w:b/>
          <w:bCs/>
          <w:color w:val="353535"/>
          <w:sz w:val="28"/>
          <w:szCs w:val="28"/>
          <w:u w:color="353535"/>
          <w:rtl/>
        </w:rPr>
        <w:t>رحمة و</w:t>
      </w:r>
      <w:r w:rsidR="005F1A5E" w:rsidRPr="004E7E19">
        <w:rPr>
          <w:rFonts w:ascii="Al Tarikh" w:hAnsi="Al Tarikh" w:cs="Al Tarikh" w:hint="cs"/>
          <w:b/>
          <w:bCs/>
          <w:color w:val="353535"/>
          <w:sz w:val="28"/>
          <w:szCs w:val="28"/>
          <w:u w:color="353535"/>
          <w:rtl/>
        </w:rPr>
        <w:t xml:space="preserve">حقوق </w:t>
      </w:r>
      <w:r w:rsidRPr="004E7E19">
        <w:rPr>
          <w:rFonts w:ascii="Al Tarikh" w:hAnsi="Al Tarikh" w:cs="Al Tarikh" w:hint="cs"/>
          <w:b/>
          <w:bCs/>
          <w:color w:val="353535"/>
          <w:sz w:val="28"/>
          <w:szCs w:val="28"/>
          <w:u w:color="353535"/>
          <w:rtl/>
        </w:rPr>
        <w:t>و</w:t>
      </w:r>
      <w:r w:rsidR="002D71F4" w:rsidRPr="004E7E19">
        <w:rPr>
          <w:rFonts w:ascii="Al Tarikh" w:hAnsi="Al Tarikh" w:cs="Al Tarikh" w:hint="cs"/>
          <w:b/>
          <w:bCs/>
          <w:color w:val="353535"/>
          <w:sz w:val="28"/>
          <w:szCs w:val="28"/>
          <w:u w:color="353535"/>
          <w:rtl/>
        </w:rPr>
        <w:t>تهتم بإعطاء كل ذي حق حقه</w:t>
      </w:r>
      <w:r w:rsidRPr="004E7E19">
        <w:rPr>
          <w:rFonts w:ascii="Al Tarikh" w:hAnsi="Al Tarikh" w:cs="Al Tarikh" w:hint="cs"/>
          <w:b/>
          <w:bCs/>
          <w:color w:val="353535"/>
          <w:sz w:val="28"/>
          <w:szCs w:val="28"/>
          <w:u w:color="353535"/>
          <w:rtl/>
        </w:rPr>
        <w:t xml:space="preserve"> بغض النظر عن نسبه أو عرقه أو لونه أو دينه</w:t>
      </w:r>
      <w:r w:rsidR="002D71F4" w:rsidRPr="004E7E19">
        <w:rPr>
          <w:rFonts w:ascii="Al Tarikh" w:hAnsi="Al Tarikh" w:cs="Al Tarikh" w:hint="cs"/>
          <w:b/>
          <w:bCs/>
          <w:color w:val="353535"/>
          <w:sz w:val="28"/>
          <w:szCs w:val="28"/>
          <w:u w:color="353535"/>
          <w:rtl/>
        </w:rPr>
        <w:t>.</w:t>
      </w:r>
    </w:p>
    <w:p w14:paraId="440C9122" w14:textId="77777777" w:rsidR="00D75805" w:rsidRPr="004E7E19" w:rsidRDefault="00D75805" w:rsidP="00D75805">
      <w:pPr>
        <w:widowControl w:val="0"/>
        <w:autoSpaceDE w:val="0"/>
        <w:autoSpaceDN w:val="0"/>
        <w:bidi/>
        <w:adjustRightInd w:val="0"/>
        <w:jc w:val="both"/>
        <w:rPr>
          <w:rFonts w:ascii="Al Tarikh" w:hAnsi="Al Tarikh" w:cs="Al Tarikh"/>
          <w:b/>
          <w:bCs/>
          <w:color w:val="353535"/>
          <w:sz w:val="28"/>
          <w:szCs w:val="28"/>
          <w:u w:color="353535"/>
          <w:rtl/>
        </w:rPr>
      </w:pPr>
    </w:p>
    <w:p w14:paraId="31289C58" w14:textId="77777777" w:rsidR="00D75805" w:rsidRDefault="00D75805" w:rsidP="008B2478">
      <w:pPr>
        <w:widowControl w:val="0"/>
        <w:autoSpaceDE w:val="0"/>
        <w:autoSpaceDN w:val="0"/>
        <w:bidi/>
        <w:adjustRightInd w:val="0"/>
        <w:jc w:val="both"/>
        <w:rPr>
          <w:rFonts w:ascii="Al Tarikh" w:hAnsi="Al Tarikh" w:cs="Al Tarikh"/>
          <w:b/>
          <w:bCs/>
          <w:color w:val="353535"/>
          <w:sz w:val="28"/>
          <w:szCs w:val="28"/>
          <w:u w:color="353535"/>
          <w:rtl/>
        </w:rPr>
      </w:pPr>
      <w:r w:rsidRPr="004E7E19">
        <w:rPr>
          <w:rFonts w:ascii="Al Tarikh" w:hAnsi="Al Tarikh" w:cs="Al Tarikh" w:hint="cs"/>
          <w:b/>
          <w:bCs/>
          <w:color w:val="353535"/>
          <w:sz w:val="28"/>
          <w:szCs w:val="28"/>
          <w:u w:color="353535"/>
          <w:rtl/>
        </w:rPr>
        <w:t xml:space="preserve">ولكن أعظم الحقوق التي أقرتها الشريعة الإسلامية ودعت الناس </w:t>
      </w:r>
      <w:r w:rsidR="008B2478" w:rsidRPr="004E7E19">
        <w:rPr>
          <w:rFonts w:ascii="Al Tarikh" w:hAnsi="Al Tarikh" w:cs="Al Tarikh" w:hint="cs"/>
          <w:b/>
          <w:bCs/>
          <w:color w:val="353535"/>
          <w:sz w:val="28"/>
          <w:szCs w:val="28"/>
          <w:u w:color="353535"/>
          <w:rtl/>
        </w:rPr>
        <w:t>إليها</w:t>
      </w:r>
      <w:r w:rsidRPr="004E7E19">
        <w:rPr>
          <w:rFonts w:ascii="Al Tarikh" w:hAnsi="Al Tarikh" w:cs="Al Tarikh" w:hint="cs"/>
          <w:b/>
          <w:bCs/>
          <w:color w:val="353535"/>
          <w:sz w:val="28"/>
          <w:szCs w:val="28"/>
          <w:u w:color="353535"/>
          <w:rtl/>
        </w:rPr>
        <w:t>، هو</w:t>
      </w:r>
      <w:r>
        <w:rPr>
          <w:rFonts w:ascii="Al Tarikh" w:hAnsi="Al Tarikh" w:cs="Al Tarikh" w:hint="cs"/>
          <w:b/>
          <w:bCs/>
          <w:color w:val="353535"/>
          <w:sz w:val="28"/>
          <w:szCs w:val="28"/>
          <w:u w:color="353535"/>
          <w:rtl/>
        </w:rPr>
        <w:t xml:space="preserve"> حق الله عز وجل خالق الإنسان والحيوان</w:t>
      </w:r>
      <w:r w:rsidR="00C62C04">
        <w:rPr>
          <w:rFonts w:ascii="Al Tarikh" w:hAnsi="Al Tarikh" w:cs="Al Tarikh" w:hint="cs"/>
          <w:b/>
          <w:bCs/>
          <w:color w:val="353535"/>
          <w:sz w:val="28"/>
          <w:szCs w:val="28"/>
          <w:u w:color="353535"/>
          <w:rtl/>
        </w:rPr>
        <w:t xml:space="preserve">، ولو كانت جمعيات حقوق الإنسان والحيوان صادقة فعلا في البحث عن الحقوق ودعوة الناس </w:t>
      </w:r>
      <w:r w:rsidR="008B2478">
        <w:rPr>
          <w:rFonts w:ascii="Al Tarikh" w:hAnsi="Al Tarikh" w:cs="Al Tarikh" w:hint="cs"/>
          <w:b/>
          <w:bCs/>
          <w:color w:val="353535"/>
          <w:sz w:val="28"/>
          <w:szCs w:val="28"/>
          <w:u w:color="353535"/>
          <w:rtl/>
        </w:rPr>
        <w:t>إليها</w:t>
      </w:r>
      <w:r w:rsidR="00C62C04">
        <w:rPr>
          <w:rFonts w:ascii="Al Tarikh" w:hAnsi="Al Tarikh" w:cs="Al Tarikh" w:hint="cs"/>
          <w:b/>
          <w:bCs/>
          <w:color w:val="353535"/>
          <w:sz w:val="28"/>
          <w:szCs w:val="28"/>
          <w:u w:color="353535"/>
          <w:rtl/>
        </w:rPr>
        <w:t xml:space="preserve">، لكانت اهتمت أولا بحق الله عز وجل خالق الإنسان والحيوان. </w:t>
      </w:r>
    </w:p>
    <w:p w14:paraId="7E02B162" w14:textId="77777777" w:rsidR="00C62C04" w:rsidRDefault="00C62C04" w:rsidP="00C62C04">
      <w:pPr>
        <w:widowControl w:val="0"/>
        <w:autoSpaceDE w:val="0"/>
        <w:autoSpaceDN w:val="0"/>
        <w:bidi/>
        <w:adjustRightInd w:val="0"/>
        <w:jc w:val="both"/>
        <w:rPr>
          <w:rFonts w:ascii="Al Tarikh" w:hAnsi="Al Tarikh" w:cs="Al Tarikh"/>
          <w:b/>
          <w:bCs/>
          <w:color w:val="353535"/>
          <w:sz w:val="28"/>
          <w:szCs w:val="28"/>
          <w:u w:color="353535"/>
          <w:rtl/>
        </w:rPr>
      </w:pPr>
    </w:p>
    <w:p w14:paraId="485BFF80" w14:textId="77777777" w:rsidR="00C62C04" w:rsidRDefault="00C62C04" w:rsidP="00C62C04">
      <w:pPr>
        <w:widowControl w:val="0"/>
        <w:autoSpaceDE w:val="0"/>
        <w:autoSpaceDN w:val="0"/>
        <w:bidi/>
        <w:adjustRightInd w:val="0"/>
        <w:jc w:val="both"/>
        <w:rPr>
          <w:rFonts w:ascii="Al Tarikh" w:hAnsi="Al Tarikh" w:cs="Al Tarikh"/>
          <w:b/>
          <w:bCs/>
          <w:color w:val="353535"/>
          <w:sz w:val="28"/>
          <w:szCs w:val="28"/>
          <w:u w:color="353535"/>
          <w:rtl/>
        </w:rPr>
      </w:pPr>
      <w:r>
        <w:rPr>
          <w:rFonts w:ascii="Al Tarikh" w:hAnsi="Al Tarikh" w:cs="Al Tarikh" w:hint="cs"/>
          <w:b/>
          <w:bCs/>
          <w:color w:val="353535"/>
          <w:sz w:val="28"/>
          <w:szCs w:val="28"/>
          <w:u w:color="353535"/>
          <w:rtl/>
        </w:rPr>
        <w:t xml:space="preserve">فحقه عز وجل يتبين فيما رواه معاذ بن جبل رضي الله عنه، أن النبي صلى الله عليه وسلم سأله: " ( </w:t>
      </w:r>
      <w:r w:rsidRPr="00C62C04">
        <w:rPr>
          <w:rFonts w:ascii="Al Tarikh" w:hAnsi="Al Tarikh" w:cs="Al Tarikh"/>
          <w:b/>
          <w:bCs/>
          <w:color w:val="353535"/>
          <w:sz w:val="28"/>
          <w:szCs w:val="28"/>
          <w:u w:color="353535"/>
          <w:rtl/>
        </w:rPr>
        <w:t>هل تدري ما حقُّ اللهِ على عبادِه</w:t>
      </w:r>
      <w:r w:rsidR="00B577DF">
        <w:rPr>
          <w:rFonts w:ascii="Al Tarikh" w:hAnsi="Al Tarikh" w:cs="Al Tarikh"/>
          <w:b/>
          <w:bCs/>
          <w:color w:val="353535"/>
          <w:sz w:val="28"/>
          <w:szCs w:val="28"/>
          <w:u w:color="353535"/>
          <w:rtl/>
        </w:rPr>
        <w:t xml:space="preserve"> ) . قلتُ</w:t>
      </w:r>
      <w:r w:rsidRPr="00C62C04">
        <w:rPr>
          <w:rFonts w:ascii="Al Tarikh" w:hAnsi="Al Tarikh" w:cs="Al Tarikh"/>
          <w:b/>
          <w:bCs/>
          <w:color w:val="353535"/>
          <w:sz w:val="28"/>
          <w:szCs w:val="28"/>
          <w:u w:color="353535"/>
          <w:rtl/>
        </w:rPr>
        <w:t>: اللهُ</w:t>
      </w:r>
      <w:r w:rsidR="00B577DF">
        <w:rPr>
          <w:rFonts w:ascii="Al Tarikh" w:hAnsi="Al Tarikh" w:cs="Al Tarikh"/>
          <w:b/>
          <w:bCs/>
          <w:color w:val="353535"/>
          <w:sz w:val="28"/>
          <w:szCs w:val="28"/>
          <w:u w:color="353535"/>
          <w:rtl/>
        </w:rPr>
        <w:t xml:space="preserve"> ورسولُه أعلمُ، قال</w:t>
      </w:r>
      <w:r w:rsidRPr="00C62C04">
        <w:rPr>
          <w:rFonts w:ascii="Al Tarikh" w:hAnsi="Al Tarikh" w:cs="Al Tarikh"/>
          <w:b/>
          <w:bCs/>
          <w:color w:val="353535"/>
          <w:sz w:val="28"/>
          <w:szCs w:val="28"/>
          <w:u w:color="353535"/>
          <w:rtl/>
        </w:rPr>
        <w:t>: ( حقُّ اللهِ على عبادِه أن يعبدوه ولا يشركوا به شيئًا</w:t>
      </w:r>
      <w:r>
        <w:rPr>
          <w:rFonts w:ascii="Al Tarikh" w:hAnsi="Al Tarikh" w:cs="Al Tarikh" w:hint="cs"/>
          <w:b/>
          <w:bCs/>
          <w:color w:val="353535"/>
          <w:sz w:val="28"/>
          <w:szCs w:val="28"/>
          <w:u w:color="353535"/>
          <w:rtl/>
        </w:rPr>
        <w:t xml:space="preserve"> ). " صحيح البخاري</w:t>
      </w:r>
    </w:p>
    <w:p w14:paraId="0C65B7EE" w14:textId="77777777" w:rsidR="008B2478" w:rsidRDefault="008B2478" w:rsidP="008B2478">
      <w:pPr>
        <w:widowControl w:val="0"/>
        <w:autoSpaceDE w:val="0"/>
        <w:autoSpaceDN w:val="0"/>
        <w:bidi/>
        <w:adjustRightInd w:val="0"/>
        <w:jc w:val="both"/>
        <w:rPr>
          <w:rFonts w:ascii="Al Tarikh" w:hAnsi="Al Tarikh" w:cs="Al Tarikh"/>
          <w:b/>
          <w:bCs/>
          <w:color w:val="353535"/>
          <w:sz w:val="28"/>
          <w:szCs w:val="28"/>
          <w:u w:color="353535"/>
          <w:rtl/>
        </w:rPr>
      </w:pPr>
    </w:p>
    <w:p w14:paraId="354DE48D" w14:textId="77777777" w:rsidR="00A15277" w:rsidRDefault="00A15277" w:rsidP="00A15277">
      <w:pPr>
        <w:widowControl w:val="0"/>
        <w:autoSpaceDE w:val="0"/>
        <w:autoSpaceDN w:val="0"/>
        <w:bidi/>
        <w:adjustRightInd w:val="0"/>
        <w:jc w:val="both"/>
        <w:rPr>
          <w:rFonts w:ascii="Al Tarikh" w:hAnsi="Al Tarikh" w:cs="Al Tarikh"/>
          <w:b/>
          <w:bCs/>
          <w:color w:val="353535"/>
          <w:sz w:val="28"/>
          <w:szCs w:val="28"/>
          <w:u w:color="353535"/>
          <w:rtl/>
        </w:rPr>
      </w:pPr>
    </w:p>
    <w:p w14:paraId="0845CCD1" w14:textId="77777777" w:rsidR="008B2478" w:rsidRDefault="008B2478" w:rsidP="008B2478">
      <w:pPr>
        <w:widowControl w:val="0"/>
        <w:autoSpaceDE w:val="0"/>
        <w:autoSpaceDN w:val="0"/>
        <w:bidi/>
        <w:adjustRightInd w:val="0"/>
        <w:jc w:val="right"/>
        <w:rPr>
          <w:rFonts w:ascii="Al Tarikh" w:hAnsi="Al Tarikh" w:cs="Al Tarikh"/>
          <w:b/>
          <w:bCs/>
          <w:color w:val="353535"/>
          <w:sz w:val="28"/>
          <w:szCs w:val="28"/>
          <w:u w:color="353535"/>
          <w:rtl/>
        </w:rPr>
      </w:pPr>
      <w:r w:rsidRPr="004E7E19">
        <w:rPr>
          <w:rFonts w:ascii="Al Tarikh" w:hAnsi="Al Tarikh" w:cs="Al Tarikh" w:hint="cs"/>
          <w:b/>
          <w:bCs/>
          <w:color w:val="353535"/>
          <w:sz w:val="28"/>
          <w:szCs w:val="28"/>
          <w:u w:color="353535"/>
          <w:rtl/>
        </w:rPr>
        <w:t>المؤلف.،</w:t>
      </w:r>
    </w:p>
    <w:p w14:paraId="78CF2E5C" w14:textId="77777777" w:rsidR="002D71F4" w:rsidRDefault="002D71F4">
      <w:pPr>
        <w:rPr>
          <w:rFonts w:ascii="Al Tarikh" w:hAnsi="Al Tarikh" w:cs="Al Tarikh"/>
          <w:b/>
          <w:bCs/>
          <w:color w:val="FF0000"/>
          <w:sz w:val="32"/>
          <w:szCs w:val="32"/>
          <w:rtl/>
        </w:rPr>
      </w:pPr>
    </w:p>
    <w:p w14:paraId="32A19E42" w14:textId="77777777" w:rsidR="00262802" w:rsidRDefault="00262802">
      <w:pP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3F3287B8" w14:textId="01FBC42D" w:rsidR="00F52C2E" w:rsidRPr="00D81422" w:rsidRDefault="00F52C2E" w:rsidP="00D81422">
      <w:pPr>
        <w:bidi/>
        <w:spacing w:after="160" w:line="276" w:lineRule="auto"/>
        <w:ind w:right="1"/>
        <w:jc w:val="cente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الفصل الأول</w:t>
      </w:r>
    </w:p>
    <w:p w14:paraId="108D60E8" w14:textId="77777777" w:rsidR="002C2AC8" w:rsidRPr="00D81422" w:rsidRDefault="002C2AC8" w:rsidP="00D81422">
      <w:pPr>
        <w:bidi/>
        <w:spacing w:after="160" w:line="276" w:lineRule="auto"/>
        <w:ind w:right="1"/>
        <w:jc w:val="center"/>
        <w:rPr>
          <w:rFonts w:asciiTheme="majorHAnsi" w:eastAsia="Calibri" w:hAnsiTheme="majorHAnsi" w:cstheme="majorBidi"/>
          <w:b/>
          <w:b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نظرة الإسلام للحيوان</w:t>
      </w:r>
    </w:p>
    <w:p w14:paraId="1ACB6D90" w14:textId="77777777" w:rsidR="002C2AC8" w:rsidRDefault="002C2AC8" w:rsidP="002C2AC8">
      <w:pPr>
        <w:widowControl w:val="0"/>
        <w:autoSpaceDE w:val="0"/>
        <w:autoSpaceDN w:val="0"/>
        <w:bidi/>
        <w:adjustRightInd w:val="0"/>
        <w:jc w:val="both"/>
        <w:rPr>
          <w:rFonts w:ascii="Al Tarikh" w:hAnsi="Al Tarikh" w:cs="Al Tarikh"/>
          <w:b/>
          <w:bCs/>
          <w:color w:val="353535"/>
          <w:sz w:val="28"/>
          <w:szCs w:val="28"/>
          <w:u w:color="353535"/>
          <w:rtl/>
        </w:rPr>
      </w:pPr>
    </w:p>
    <w:p w14:paraId="0936F985" w14:textId="77777777" w:rsidR="002C2AC8" w:rsidRPr="00B577DF" w:rsidRDefault="002C2AC8" w:rsidP="008B2478">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 xml:space="preserve">وقف الإسلام موقفا معتدلا في </w:t>
      </w:r>
      <w:r w:rsidRPr="004E7E19">
        <w:rPr>
          <w:rFonts w:ascii="Al Tarikh" w:hAnsi="Al Tarikh" w:cs="Al Tarikh" w:hint="cs"/>
          <w:b/>
          <w:bCs/>
          <w:color w:val="353535"/>
          <w:sz w:val="32"/>
          <w:szCs w:val="32"/>
          <w:u w:color="353535"/>
          <w:rtl/>
        </w:rPr>
        <w:t>نظرته للحيوان، فلم يغالي في رفع مكان</w:t>
      </w:r>
      <w:r w:rsidR="008B2478" w:rsidRPr="004E7E19">
        <w:rPr>
          <w:rFonts w:ascii="Al Tarikh" w:hAnsi="Al Tarikh" w:cs="Al Tarikh" w:hint="cs"/>
          <w:b/>
          <w:bCs/>
          <w:color w:val="353535"/>
          <w:sz w:val="32"/>
          <w:szCs w:val="32"/>
          <w:u w:color="353535"/>
          <w:rtl/>
        </w:rPr>
        <w:t>ته</w:t>
      </w:r>
      <w:r w:rsidRPr="004E7E19">
        <w:rPr>
          <w:rFonts w:ascii="Al Tarikh" w:hAnsi="Al Tarikh" w:cs="Al Tarikh" w:hint="cs"/>
          <w:b/>
          <w:bCs/>
          <w:color w:val="353535"/>
          <w:sz w:val="32"/>
          <w:szCs w:val="32"/>
          <w:u w:color="353535"/>
          <w:rtl/>
        </w:rPr>
        <w:t xml:space="preserve"> مثل ما </w:t>
      </w:r>
      <w:r w:rsidR="008B2478" w:rsidRPr="004E7E19">
        <w:rPr>
          <w:rFonts w:ascii="Al Tarikh" w:hAnsi="Al Tarikh" w:cs="Al Tarikh" w:hint="cs"/>
          <w:b/>
          <w:bCs/>
          <w:color w:val="353535"/>
          <w:sz w:val="32"/>
          <w:szCs w:val="32"/>
          <w:u w:color="353535"/>
          <w:rtl/>
        </w:rPr>
        <w:t>فعلته</w:t>
      </w:r>
      <w:r w:rsidRPr="004E7E19">
        <w:rPr>
          <w:rFonts w:ascii="Al Tarikh" w:hAnsi="Al Tarikh" w:cs="Al Tarikh" w:hint="cs"/>
          <w:b/>
          <w:bCs/>
          <w:color w:val="353535"/>
          <w:sz w:val="32"/>
          <w:szCs w:val="32"/>
          <w:u w:color="353535"/>
          <w:rtl/>
        </w:rPr>
        <w:t xml:space="preserve"> بعض الديانات الأخرى </w:t>
      </w:r>
      <w:r w:rsidR="008B2478" w:rsidRPr="004E7E19">
        <w:rPr>
          <w:rFonts w:ascii="Al Tarikh" w:hAnsi="Al Tarikh" w:cs="Al Tarikh" w:hint="cs"/>
          <w:b/>
          <w:bCs/>
          <w:color w:val="353535"/>
          <w:sz w:val="32"/>
          <w:szCs w:val="32"/>
          <w:u w:color="353535"/>
          <w:rtl/>
        </w:rPr>
        <w:t>التي</w:t>
      </w:r>
      <w:r w:rsidRPr="004E7E19">
        <w:rPr>
          <w:rFonts w:ascii="Al Tarikh" w:hAnsi="Al Tarikh" w:cs="Al Tarikh" w:hint="cs"/>
          <w:b/>
          <w:bCs/>
          <w:color w:val="353535"/>
          <w:sz w:val="32"/>
          <w:szCs w:val="32"/>
          <w:u w:color="353535"/>
          <w:rtl/>
        </w:rPr>
        <w:t xml:space="preserve"> رفع</w:t>
      </w:r>
      <w:r w:rsidR="008B2478" w:rsidRPr="004E7E19">
        <w:rPr>
          <w:rFonts w:ascii="Al Tarikh" w:hAnsi="Al Tarikh" w:cs="Al Tarikh" w:hint="cs"/>
          <w:b/>
          <w:bCs/>
          <w:color w:val="353535"/>
          <w:sz w:val="32"/>
          <w:szCs w:val="32"/>
          <w:u w:color="353535"/>
          <w:rtl/>
        </w:rPr>
        <w:t>ت</w:t>
      </w:r>
      <w:r w:rsidRPr="004E7E19">
        <w:rPr>
          <w:rFonts w:ascii="Al Tarikh" w:hAnsi="Al Tarikh" w:cs="Al Tarikh" w:hint="cs"/>
          <w:b/>
          <w:bCs/>
          <w:color w:val="353535"/>
          <w:sz w:val="32"/>
          <w:szCs w:val="32"/>
          <w:u w:color="353535"/>
          <w:rtl/>
        </w:rPr>
        <w:t xml:space="preserve"> مكانة</w:t>
      </w:r>
      <w:r w:rsidRPr="00B577DF">
        <w:rPr>
          <w:rFonts w:ascii="Al Tarikh" w:hAnsi="Al Tarikh" w:cs="Al Tarikh" w:hint="cs"/>
          <w:b/>
          <w:bCs/>
          <w:color w:val="353535"/>
          <w:sz w:val="32"/>
          <w:szCs w:val="32"/>
          <w:u w:color="353535"/>
          <w:rtl/>
        </w:rPr>
        <w:t xml:space="preserve"> </w:t>
      </w:r>
      <w:r w:rsidR="002A51ED" w:rsidRPr="00B577DF">
        <w:rPr>
          <w:rFonts w:ascii="Al Tarikh" w:hAnsi="Al Tarikh" w:cs="Al Tarikh" w:hint="cs"/>
          <w:b/>
          <w:bCs/>
          <w:color w:val="353535"/>
          <w:sz w:val="32"/>
          <w:szCs w:val="32"/>
          <w:u w:color="353535"/>
          <w:rtl/>
        </w:rPr>
        <w:t xml:space="preserve">بعض </w:t>
      </w:r>
      <w:r w:rsidRPr="00B577DF">
        <w:rPr>
          <w:rFonts w:ascii="Al Tarikh" w:hAnsi="Al Tarikh" w:cs="Al Tarikh" w:hint="cs"/>
          <w:b/>
          <w:bCs/>
          <w:color w:val="353535"/>
          <w:sz w:val="32"/>
          <w:szCs w:val="32"/>
          <w:u w:color="353535"/>
          <w:rtl/>
        </w:rPr>
        <w:t>الحيوان</w:t>
      </w:r>
      <w:r w:rsidR="002A51ED" w:rsidRPr="00B577DF">
        <w:rPr>
          <w:rFonts w:ascii="Al Tarikh" w:hAnsi="Al Tarikh" w:cs="Al Tarikh" w:hint="cs"/>
          <w:b/>
          <w:bCs/>
          <w:color w:val="353535"/>
          <w:sz w:val="32"/>
          <w:szCs w:val="32"/>
          <w:u w:color="353535"/>
          <w:rtl/>
        </w:rPr>
        <w:t>ات</w:t>
      </w:r>
      <w:r w:rsidRPr="00B577DF">
        <w:rPr>
          <w:rFonts w:ascii="Al Tarikh" w:hAnsi="Al Tarikh" w:cs="Al Tarikh" w:hint="cs"/>
          <w:b/>
          <w:bCs/>
          <w:color w:val="353535"/>
          <w:sz w:val="32"/>
          <w:szCs w:val="32"/>
          <w:u w:color="353535"/>
          <w:rtl/>
        </w:rPr>
        <w:t xml:space="preserve"> لمكانة إله</w:t>
      </w:r>
      <w:r w:rsidR="005F1A5E" w:rsidRPr="00B577DF">
        <w:rPr>
          <w:rFonts w:ascii="Al Tarikh" w:hAnsi="Al Tarikh" w:cs="Al Tarikh" w:hint="cs"/>
          <w:b/>
          <w:bCs/>
          <w:color w:val="353535"/>
          <w:sz w:val="32"/>
          <w:szCs w:val="32"/>
          <w:u w:color="353535"/>
          <w:rtl/>
        </w:rPr>
        <w:t>،</w:t>
      </w:r>
      <w:r w:rsidRPr="00B577DF">
        <w:rPr>
          <w:rFonts w:ascii="Al Tarikh" w:hAnsi="Al Tarikh" w:cs="Al Tarikh" w:hint="cs"/>
          <w:b/>
          <w:bCs/>
          <w:color w:val="353535"/>
          <w:sz w:val="32"/>
          <w:szCs w:val="32"/>
          <w:u w:color="353535"/>
          <w:rtl/>
        </w:rPr>
        <w:t xml:space="preserve"> مثل عُب</w:t>
      </w:r>
      <w:r w:rsidR="00232930" w:rsidRPr="00B577DF">
        <w:rPr>
          <w:rFonts w:ascii="Al Tarikh" w:hAnsi="Al Tarikh" w:cs="Al Tarikh" w:hint="cs"/>
          <w:b/>
          <w:bCs/>
          <w:color w:val="353535"/>
          <w:sz w:val="32"/>
          <w:szCs w:val="32"/>
          <w:u w:color="353535"/>
          <w:rtl/>
        </w:rPr>
        <w:t>َّاد البقر والفئران في الهند</w:t>
      </w:r>
      <w:r w:rsidR="002A51ED" w:rsidRPr="00B577DF">
        <w:rPr>
          <w:rFonts w:ascii="Al Tarikh" w:hAnsi="Al Tarikh" w:cs="Al Tarikh" w:hint="cs"/>
          <w:b/>
          <w:bCs/>
          <w:color w:val="353535"/>
          <w:sz w:val="32"/>
          <w:szCs w:val="32"/>
          <w:u w:color="353535"/>
          <w:rtl/>
        </w:rPr>
        <w:t xml:space="preserve">، </w:t>
      </w:r>
      <w:r w:rsidRPr="00B577DF">
        <w:rPr>
          <w:rFonts w:ascii="Al Tarikh" w:hAnsi="Al Tarikh" w:cs="Al Tarikh" w:hint="cs"/>
          <w:b/>
          <w:bCs/>
          <w:color w:val="353535"/>
          <w:sz w:val="32"/>
          <w:szCs w:val="32"/>
          <w:u w:color="353535"/>
          <w:rtl/>
        </w:rPr>
        <w:t xml:space="preserve">ولَم يحط </w:t>
      </w:r>
      <w:r w:rsidR="00232930" w:rsidRPr="00B577DF">
        <w:rPr>
          <w:rFonts w:ascii="Al Tarikh" w:hAnsi="Al Tarikh" w:cs="Al Tarikh" w:hint="cs"/>
          <w:b/>
          <w:bCs/>
          <w:color w:val="353535"/>
          <w:sz w:val="32"/>
          <w:szCs w:val="32"/>
          <w:u w:color="353535"/>
          <w:rtl/>
        </w:rPr>
        <w:t xml:space="preserve">الإسلام </w:t>
      </w:r>
      <w:r w:rsidRPr="00B577DF">
        <w:rPr>
          <w:rFonts w:ascii="Al Tarikh" w:hAnsi="Al Tarikh" w:cs="Al Tarikh" w:hint="cs"/>
          <w:b/>
          <w:bCs/>
          <w:color w:val="353535"/>
          <w:sz w:val="32"/>
          <w:szCs w:val="32"/>
          <w:u w:color="353535"/>
          <w:rtl/>
        </w:rPr>
        <w:t xml:space="preserve">من قدر الحيوان </w:t>
      </w:r>
      <w:proofErr w:type="spellStart"/>
      <w:r w:rsidR="00687C44" w:rsidRPr="00B577DF">
        <w:rPr>
          <w:rFonts w:ascii="Al Tarikh" w:hAnsi="Al Tarikh" w:cs="Al Tarikh" w:hint="cs"/>
          <w:b/>
          <w:bCs/>
          <w:color w:val="353535"/>
          <w:sz w:val="32"/>
          <w:szCs w:val="32"/>
          <w:u w:color="353535"/>
          <w:rtl/>
        </w:rPr>
        <w:t>ويضطهده</w:t>
      </w:r>
      <w:proofErr w:type="spellEnd"/>
      <w:r w:rsidRPr="00B577DF">
        <w:rPr>
          <w:rFonts w:ascii="Al Tarikh" w:hAnsi="Al Tarikh" w:cs="Al Tarikh" w:hint="cs"/>
          <w:b/>
          <w:bCs/>
          <w:color w:val="353535"/>
          <w:sz w:val="32"/>
          <w:szCs w:val="32"/>
          <w:u w:color="353535"/>
          <w:rtl/>
        </w:rPr>
        <w:t xml:space="preserve"> ويخلع عنه حقوقه كما يحدث في بعض البلدان والثقافات التي أباحت انتهاك حقوق الحيوان.</w:t>
      </w:r>
    </w:p>
    <w:p w14:paraId="1D0F0C61" w14:textId="77777777" w:rsidR="005F1A5E" w:rsidRPr="00B577DF" w:rsidRDefault="002C2AC8" w:rsidP="00604BCC">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بل أقر الإسلام العديد من الحقوق للحيوانات وحذر أشد التحذير من المساس بتلك الحقوق، وبين الإسلام الحكمة والهدف من خلقهم في هذا الكون، </w:t>
      </w:r>
      <w:r w:rsidR="008048BF" w:rsidRPr="008048BF">
        <w:rPr>
          <w:rFonts w:ascii="Al Tarikh" w:hAnsi="Al Tarikh" w:cs="Al Tarikh" w:hint="cs"/>
          <w:b/>
          <w:bCs/>
          <w:color w:val="353535"/>
          <w:sz w:val="32"/>
          <w:szCs w:val="32"/>
          <w:u w:color="353535"/>
          <w:rtl/>
        </w:rPr>
        <w:t>و</w:t>
      </w:r>
      <w:r w:rsidR="005F1A5E" w:rsidRPr="00B577DF">
        <w:rPr>
          <w:rFonts w:ascii="Al Tarikh" w:hAnsi="Al Tarikh" w:cs="Al Tarikh" w:hint="cs"/>
          <w:b/>
          <w:bCs/>
          <w:color w:val="353535"/>
          <w:sz w:val="32"/>
          <w:szCs w:val="32"/>
          <w:u w:color="353535"/>
          <w:rtl/>
        </w:rPr>
        <w:t>أن في خلقهم نعمة كبيرة علينا لما ننت</w:t>
      </w:r>
      <w:r w:rsidR="00135653" w:rsidRPr="00B577DF">
        <w:rPr>
          <w:rFonts w:ascii="Al Tarikh" w:hAnsi="Al Tarikh" w:cs="Al Tarikh" w:hint="cs"/>
          <w:b/>
          <w:bCs/>
          <w:color w:val="353535"/>
          <w:sz w:val="32"/>
          <w:szCs w:val="32"/>
          <w:u w:color="353535"/>
          <w:rtl/>
        </w:rPr>
        <w:t>ف</w:t>
      </w:r>
      <w:r w:rsidR="005F1A5E" w:rsidRPr="00B577DF">
        <w:rPr>
          <w:rFonts w:ascii="Al Tarikh" w:hAnsi="Al Tarikh" w:cs="Al Tarikh" w:hint="cs"/>
          <w:b/>
          <w:bCs/>
          <w:color w:val="353535"/>
          <w:sz w:val="32"/>
          <w:szCs w:val="32"/>
          <w:u w:color="353535"/>
          <w:rtl/>
        </w:rPr>
        <w:t xml:space="preserve">ع به منهم، </w:t>
      </w:r>
      <w:r w:rsidRPr="00B577DF">
        <w:rPr>
          <w:rFonts w:ascii="Al Tarikh" w:hAnsi="Al Tarikh" w:cs="Al Tarikh" w:hint="cs"/>
          <w:b/>
          <w:bCs/>
          <w:color w:val="353535"/>
          <w:sz w:val="32"/>
          <w:szCs w:val="32"/>
          <w:u w:color="353535"/>
          <w:rtl/>
        </w:rPr>
        <w:t>فقال تعالى</w:t>
      </w:r>
      <w:r w:rsidR="005F1A5E" w:rsidRPr="00B577DF">
        <w:rPr>
          <w:rFonts w:ascii="Al Tarikh" w:hAnsi="Al Tarikh" w:cs="Al Tarikh" w:hint="cs"/>
          <w:b/>
          <w:bCs/>
          <w:color w:val="353535"/>
          <w:sz w:val="32"/>
          <w:szCs w:val="32"/>
          <w:u w:color="353535"/>
          <w:rtl/>
        </w:rPr>
        <w:t xml:space="preserve"> مبينا نعمه </w:t>
      </w:r>
      <w:r w:rsidR="00135653" w:rsidRPr="00B577DF">
        <w:rPr>
          <w:rFonts w:ascii="Al Tarikh" w:hAnsi="Al Tarikh" w:cs="Al Tarikh" w:hint="cs"/>
          <w:b/>
          <w:bCs/>
          <w:color w:val="353535"/>
          <w:sz w:val="32"/>
          <w:szCs w:val="32"/>
          <w:u w:color="353535"/>
          <w:rtl/>
        </w:rPr>
        <w:t>الكثيرة علينا</w:t>
      </w:r>
      <w:r w:rsidRPr="00B577DF">
        <w:rPr>
          <w:rFonts w:ascii="Al Tarikh" w:hAnsi="Al Tarikh" w:cs="Al Tarikh" w:hint="cs"/>
          <w:b/>
          <w:bCs/>
          <w:color w:val="353535"/>
          <w:sz w:val="32"/>
          <w:szCs w:val="32"/>
          <w:u w:color="353535"/>
          <w:rtl/>
        </w:rPr>
        <w:t xml:space="preserve">: </w:t>
      </w:r>
    </w:p>
    <w:p w14:paraId="655AAD64" w14:textId="77777777" w:rsidR="002C2AC8" w:rsidRPr="004E7E19" w:rsidRDefault="002C2AC8" w:rsidP="004E7E19">
      <w:pPr>
        <w:widowControl w:val="0"/>
        <w:autoSpaceDE w:val="0"/>
        <w:autoSpaceDN w:val="0"/>
        <w:bidi/>
        <w:adjustRightInd w:val="0"/>
        <w:jc w:val="both"/>
        <w:rPr>
          <w:rFonts w:ascii="Al Tarikh" w:hAnsi="Al Tarikh" w:cs="Al Tarikh"/>
          <w:b/>
          <w:bCs/>
          <w:color w:val="353535"/>
          <w:sz w:val="36"/>
          <w:szCs w:val="36"/>
          <w:u w:color="353535"/>
          <w:rtl/>
        </w:rPr>
      </w:pPr>
      <w:r w:rsidRPr="004E7E19">
        <w:rPr>
          <w:rFonts w:ascii="Al Tarikh" w:hAnsi="Al Tarikh" w:cs="Al Tarikh"/>
          <w:b/>
          <w:bCs/>
          <w:color w:val="353535"/>
          <w:sz w:val="36"/>
          <w:szCs w:val="36"/>
          <w:u w:color="353535"/>
          <w:rtl/>
        </w:rPr>
        <w:t xml:space="preserve">" </w:t>
      </w:r>
      <w:r w:rsidR="004E7E19" w:rsidRPr="009074CF">
        <w:rPr>
          <w:rFonts w:ascii="Al Tarikh" w:hAnsi="Al Tarikh" w:cs="Al Tarikh"/>
          <w:b/>
          <w:bCs/>
          <w:color w:val="317414"/>
          <w:sz w:val="36"/>
          <w:szCs w:val="36"/>
          <w:u w:color="353535"/>
          <w:rtl/>
        </w:rPr>
        <w:t xml:space="preserve">خَلَقَ السَّمَاوَاتِ وَالْأَرْضَ بِالْحَقِّ تَعَالَى عَمَّا يُشْرِكُونَ (3) خَلَقَ الْإِنْسَانَ مِنْ نُطْفَةٍ فَإِذَا هُوَ خَصِيمٌ مُبِينٌ (4) وَالْأَنْعَامَ خَلَقَهَا لَكُمْ فِيهَا دِفْءٌ وَمَنَافِعُ وَمِنْهَا تَأْكُلُونَ (5) وَلَكُمْ فِيهَا جَمَالٌ حِينَ تُرِيحُونَ وَحِينَ تَسْرَحُونَ (6) وَتَحْمِلُ أَثْقَالَكُمْ إِلَى بَلَدٍ لَمْ تَكُونُوا بَالِغِيهِ إِلَّا بِشِقِّ الْأَنْفُسِ إِنَّ رَبَّكُمْ لَرَءُوفٌ رَحِيمٌ (7) وَالْخَيْلَ وَالْبِغَالَ وَالْحَمِيرَ لِتَرْكَبُوهَا وَزِينَةً وَيَخْلُقُ مَا لَا تَعْلَمُونَ (8) وَعَلَى اللَّهِ قَصْدُ السَّبِيلِ وَمِنْهَا جَائِرٌ وَلَوْ شَاءَ لَهَدَاكُمْ أَجْمَعِينَ (9) هُوَ الَّذِي أَنْزَلَ مِنَ السَّمَاءِ مَاءً لَكُمْ مِنْهُ شَرَابٌ وَمِنْهُ شَجَرٌ فِيهِ تُسِيمُونَ (10) يُنْبِتُ لَكُمْ بِهِ الزَّرْعَ وَالزَّيْتُونَ وَالنَّخِيلَ وَالْأَعْنَابَ وَمِنْ كُلِّ الثَّمَرَاتِ إِنَّ فِي ذَلِكَ لَآيَةً لِقَوْمٍ يَتَفَكَّرُونَ (11) وَسَخَّرَ لَكُمُ اللَّيْلَ وَالنَّهَارَ وَالشَّمْسَ وَالْقَمَرَ وَالنُّجُومُ مُسَخَّرَاتٌ بِأَمْرِهِ إِنَّ فِي ذَلِكَ لَآيَاتٍ لِقَوْمٍ يَعْقِلُونَ (12) وَمَا ذَرَأَ لَكُمْ فِي الْأَرْضِ مُخْتَلِفًا أَلْوَانُهُ إِنَّ فِي ذَلِكَ لَآيَةً لِقَوْمٍ يَذَّكَّرُونَ (13) وَهُوَ الَّذِي سَخَّرَ الْبَحْرَ لِتَأْكُلُوا مِنْهُ لَحْمًا طَرِيًّا وَتَسْتَخْرِجُوا مِنْهُ حِلْيَةً تَلْبَسُونَهَا وَتَرَى الْفُلْكَ مَوَاخِرَ فِيهِ وَلِتَبْتَغُوا مِنْ فَضْلِهِ وَلَعَلَّكُمْ تَشْكُرُونَ (14) وَأَلْقَى فِي الْأَرْضِ رَوَاسِيَ أَنْ تَمِيدَ بِكُمْ وَأَنْهَارًا وَسُبُلًا لَعَلَّكُمْ تَهْتَدُونَ (15) وَعَلَامَاتٍ وَبِالنَّجْمِ هُمْ يَهْتَدُونَ (16) أَفَمَنْ يَخْلُقُ كَمَنْ لَا يَخْلُقُ أَفَلَا تَذَكَّرُونَ (17) وَإِنْ تَعُدُّوا نِعْمَةَ اللَّهِ لَا تُحْصُوهَا إِنَّ اللَّهَ لَغَفُورٌ رَحِيمٌ </w:t>
      </w:r>
      <w:r w:rsidR="004E7E19" w:rsidRPr="009074CF">
        <w:rPr>
          <w:rFonts w:ascii="Al Tarikh" w:hAnsi="Al Tarikh" w:cs="Al Tarikh"/>
          <w:b/>
          <w:bCs/>
          <w:color w:val="317414"/>
          <w:sz w:val="36"/>
          <w:szCs w:val="36"/>
          <w:u w:color="353535"/>
          <w:rtl/>
        </w:rPr>
        <w:lastRenderedPageBreak/>
        <w:t>(18) وَاللَّهُ يَعْلَمُ مَا تُسِرُّونَ وَمَا تُعْلِنُونَ (19) وَالَّذِينَ يَدْعُونَ مِنْ دُونِ اللَّهِ لَا يَخْلُقُونَ شَيْئًا وَهُمْ يُخْلَقُونَ (20) أَمْوَاتٌ غَيْرُ أَحْيَاءٍ وَمَا يَشْعُرُونَ أَيَّانَ يُبْعَثُونَ (21) إِلَهُكُمْ إِلَهٌ وَاحِدٌ فَالَّذِينَ لَا يُؤْمِنُونَ بِالْآخِرَةِ قُلُوبُهُمْ مُنْكِرَةٌ وَهُمْ مُسْتَكْبِرُونَ (22</w:t>
      </w:r>
      <w:r w:rsidR="004E7E19" w:rsidRPr="00704E20">
        <w:rPr>
          <w:rFonts w:ascii="Al Tarikh" w:hAnsi="Al Tarikh" w:cs="Al Tarikh"/>
          <w:b/>
          <w:bCs/>
          <w:color w:val="00B050"/>
          <w:sz w:val="36"/>
          <w:szCs w:val="36"/>
          <w:u w:color="353535"/>
          <w:rtl/>
        </w:rPr>
        <w:t>)</w:t>
      </w:r>
      <w:r w:rsidR="004E7E19" w:rsidRPr="00704E20">
        <w:rPr>
          <w:rFonts w:ascii="Al Tarikh" w:hAnsi="Al Tarikh" w:cs="Al Tarikh" w:hint="cs"/>
          <w:b/>
          <w:bCs/>
          <w:color w:val="00B050"/>
          <w:sz w:val="36"/>
          <w:szCs w:val="36"/>
          <w:u w:color="353535"/>
          <w:rtl/>
        </w:rPr>
        <w:t xml:space="preserve"> </w:t>
      </w:r>
      <w:r w:rsidRPr="004E7E19">
        <w:rPr>
          <w:rFonts w:ascii="Al Tarikh" w:hAnsi="Al Tarikh" w:cs="Al Tarikh"/>
          <w:b/>
          <w:bCs/>
          <w:color w:val="353535"/>
          <w:sz w:val="36"/>
          <w:szCs w:val="36"/>
          <w:u w:color="353535"/>
          <w:rtl/>
        </w:rPr>
        <w:t>"</w:t>
      </w:r>
      <w:r w:rsidR="00135653" w:rsidRPr="004E7E19">
        <w:rPr>
          <w:rFonts w:ascii="Al Tarikh" w:hAnsi="Al Tarikh" w:cs="Al Tarikh"/>
          <w:b/>
          <w:bCs/>
          <w:color w:val="353535"/>
          <w:sz w:val="36"/>
          <w:szCs w:val="36"/>
          <w:u w:color="353535"/>
          <w:rtl/>
        </w:rPr>
        <w:t xml:space="preserve"> سورة النحل</w:t>
      </w:r>
    </w:p>
    <w:p w14:paraId="62BAD275" w14:textId="77777777" w:rsidR="00B577DF" w:rsidRPr="00B577DF" w:rsidRDefault="00B577DF" w:rsidP="00B577DF">
      <w:pPr>
        <w:widowControl w:val="0"/>
        <w:autoSpaceDE w:val="0"/>
        <w:autoSpaceDN w:val="0"/>
        <w:bidi/>
        <w:adjustRightInd w:val="0"/>
        <w:jc w:val="both"/>
        <w:rPr>
          <w:rFonts w:asciiTheme="majorBidi" w:hAnsiTheme="majorBidi" w:cstheme="majorBidi"/>
          <w:color w:val="353535"/>
          <w:sz w:val="32"/>
          <w:szCs w:val="32"/>
          <w:u w:color="353535"/>
          <w:rtl/>
        </w:rPr>
      </w:pPr>
    </w:p>
    <w:p w14:paraId="3428B962" w14:textId="77777777" w:rsidR="00314A41" w:rsidRDefault="00135653" w:rsidP="00314A4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ومن م</w:t>
      </w:r>
      <w:r w:rsidR="008B2478">
        <w:rPr>
          <w:rFonts w:ascii="Al Tarikh" w:hAnsi="Al Tarikh" w:cs="Al Tarikh" w:hint="cs"/>
          <w:b/>
          <w:bCs/>
          <w:color w:val="353535"/>
          <w:sz w:val="32"/>
          <w:szCs w:val="32"/>
          <w:u w:color="353535"/>
          <w:rtl/>
        </w:rPr>
        <w:t xml:space="preserve">ظاهر تكريم </w:t>
      </w:r>
      <w:r w:rsidR="008B2478" w:rsidRPr="004E7E19">
        <w:rPr>
          <w:rFonts w:ascii="Al Tarikh" w:hAnsi="Al Tarikh" w:cs="Al Tarikh" w:hint="cs"/>
          <w:b/>
          <w:bCs/>
          <w:color w:val="353535"/>
          <w:sz w:val="32"/>
          <w:szCs w:val="32"/>
          <w:u w:color="353535"/>
          <w:rtl/>
        </w:rPr>
        <w:t xml:space="preserve">الإسلام للحيوان، أن </w:t>
      </w:r>
      <w:r w:rsidR="000E7409">
        <w:rPr>
          <w:rFonts w:ascii="Al Tarikh" w:hAnsi="Al Tarikh" w:cs="Al Tarikh" w:hint="cs"/>
          <w:b/>
          <w:bCs/>
          <w:color w:val="353535"/>
          <w:sz w:val="32"/>
          <w:szCs w:val="32"/>
          <w:u w:color="353535"/>
          <w:rtl/>
        </w:rPr>
        <w:t>عددا من</w:t>
      </w:r>
      <w:r w:rsidR="008B2478" w:rsidRPr="004E7E19">
        <w:rPr>
          <w:rFonts w:ascii="Al Tarikh" w:hAnsi="Al Tarikh" w:cs="Al Tarikh" w:hint="cs"/>
          <w:b/>
          <w:bCs/>
          <w:color w:val="353535"/>
          <w:sz w:val="32"/>
          <w:szCs w:val="32"/>
          <w:u w:color="353535"/>
          <w:rtl/>
        </w:rPr>
        <w:t xml:space="preserve"> سور </w:t>
      </w:r>
      <w:r w:rsidRPr="004E7E19">
        <w:rPr>
          <w:rFonts w:ascii="Al Tarikh" w:hAnsi="Al Tarikh" w:cs="Al Tarikh" w:hint="cs"/>
          <w:b/>
          <w:bCs/>
          <w:color w:val="353535"/>
          <w:sz w:val="32"/>
          <w:szCs w:val="32"/>
          <w:u w:color="353535"/>
          <w:rtl/>
        </w:rPr>
        <w:t>القرآن</w:t>
      </w:r>
      <w:r w:rsidRPr="00B577DF">
        <w:rPr>
          <w:rFonts w:ascii="Al Tarikh" w:hAnsi="Al Tarikh" w:cs="Al Tarikh" w:hint="cs"/>
          <w:b/>
          <w:bCs/>
          <w:color w:val="353535"/>
          <w:sz w:val="32"/>
          <w:szCs w:val="32"/>
          <w:u w:color="353535"/>
          <w:rtl/>
        </w:rPr>
        <w:t xml:space="preserve"> الكريم أسماءها هي (سورة البقرة </w:t>
      </w:r>
      <w:r w:rsidRPr="00B577DF">
        <w:rPr>
          <w:rFonts w:ascii="Calibri" w:eastAsia="Calibri" w:hAnsi="Calibri" w:cs="Calibri"/>
          <w:b/>
          <w:bCs/>
          <w:color w:val="353535"/>
          <w:sz w:val="32"/>
          <w:szCs w:val="32"/>
          <w:u w:color="353535"/>
          <w:rtl/>
        </w:rPr>
        <w:t>–</w:t>
      </w:r>
      <w:r w:rsidRPr="00B577DF">
        <w:rPr>
          <w:rFonts w:ascii="Al Tarikh" w:hAnsi="Al Tarikh" w:cs="Al Tarikh" w:hint="cs"/>
          <w:b/>
          <w:bCs/>
          <w:color w:val="353535"/>
          <w:sz w:val="32"/>
          <w:szCs w:val="32"/>
          <w:u w:color="353535"/>
          <w:rtl/>
        </w:rPr>
        <w:t xml:space="preserve"> سورة الأنعام </w:t>
      </w:r>
      <w:r w:rsidRPr="00B577DF">
        <w:rPr>
          <w:rFonts w:ascii="Calibri" w:eastAsia="Calibri" w:hAnsi="Calibri" w:cs="Calibri"/>
          <w:b/>
          <w:bCs/>
          <w:color w:val="353535"/>
          <w:sz w:val="32"/>
          <w:szCs w:val="32"/>
          <w:u w:color="353535"/>
          <w:rtl/>
        </w:rPr>
        <w:t>–</w:t>
      </w:r>
      <w:r w:rsidRPr="00B577DF">
        <w:rPr>
          <w:rFonts w:ascii="Al Tarikh" w:hAnsi="Al Tarikh" w:cs="Al Tarikh" w:hint="cs"/>
          <w:b/>
          <w:bCs/>
          <w:color w:val="353535"/>
          <w:sz w:val="32"/>
          <w:szCs w:val="32"/>
          <w:u w:color="353535"/>
          <w:rtl/>
        </w:rPr>
        <w:t xml:space="preserve"> سورة النحل </w:t>
      </w:r>
      <w:r w:rsidRPr="00B577DF">
        <w:rPr>
          <w:rFonts w:ascii="Calibri" w:eastAsia="Calibri" w:hAnsi="Calibri" w:cs="Calibri"/>
          <w:b/>
          <w:bCs/>
          <w:color w:val="353535"/>
          <w:sz w:val="32"/>
          <w:szCs w:val="32"/>
          <w:u w:color="353535"/>
          <w:rtl/>
        </w:rPr>
        <w:t>–</w:t>
      </w:r>
      <w:r w:rsidRPr="00B577DF">
        <w:rPr>
          <w:rFonts w:ascii="Al Tarikh" w:hAnsi="Al Tarikh" w:cs="Al Tarikh" w:hint="cs"/>
          <w:b/>
          <w:bCs/>
          <w:color w:val="353535"/>
          <w:sz w:val="32"/>
          <w:szCs w:val="32"/>
          <w:u w:color="353535"/>
          <w:rtl/>
        </w:rPr>
        <w:t xml:space="preserve"> سورة النمل </w:t>
      </w:r>
      <w:r w:rsidRPr="00B577DF">
        <w:rPr>
          <w:rFonts w:ascii="Calibri" w:eastAsia="Calibri" w:hAnsi="Calibri" w:cs="Calibri"/>
          <w:b/>
          <w:bCs/>
          <w:color w:val="353535"/>
          <w:sz w:val="32"/>
          <w:szCs w:val="32"/>
          <w:u w:color="353535"/>
          <w:rtl/>
        </w:rPr>
        <w:t>–</w:t>
      </w:r>
      <w:r w:rsidRPr="00B577DF">
        <w:rPr>
          <w:rFonts w:ascii="Al Tarikh" w:hAnsi="Al Tarikh" w:cs="Al Tarikh" w:hint="cs"/>
          <w:b/>
          <w:bCs/>
          <w:color w:val="353535"/>
          <w:sz w:val="32"/>
          <w:szCs w:val="32"/>
          <w:u w:color="353535"/>
          <w:rtl/>
        </w:rPr>
        <w:t xml:space="preserve"> سورة العنكبوت </w:t>
      </w:r>
      <w:r w:rsidRPr="00B577DF">
        <w:rPr>
          <w:rFonts w:ascii="Calibri" w:eastAsia="Calibri" w:hAnsi="Calibri" w:cs="Calibri"/>
          <w:b/>
          <w:bCs/>
          <w:color w:val="353535"/>
          <w:sz w:val="32"/>
          <w:szCs w:val="32"/>
          <w:u w:color="353535"/>
          <w:rtl/>
        </w:rPr>
        <w:t>–</w:t>
      </w:r>
      <w:r w:rsidRPr="00B577DF">
        <w:rPr>
          <w:rFonts w:ascii="Al Tarikh" w:hAnsi="Al Tarikh" w:cs="Al Tarikh" w:hint="cs"/>
          <w:b/>
          <w:bCs/>
          <w:color w:val="353535"/>
          <w:sz w:val="32"/>
          <w:szCs w:val="32"/>
          <w:u w:color="353535"/>
          <w:rtl/>
        </w:rPr>
        <w:t xml:space="preserve"> سورة الفيل)</w:t>
      </w:r>
    </w:p>
    <w:p w14:paraId="195CA724" w14:textId="77777777" w:rsidR="000E7409" w:rsidRPr="00B577DF" w:rsidRDefault="000E7409" w:rsidP="000E7409">
      <w:pPr>
        <w:widowControl w:val="0"/>
        <w:autoSpaceDE w:val="0"/>
        <w:autoSpaceDN w:val="0"/>
        <w:bidi/>
        <w:adjustRightInd w:val="0"/>
        <w:jc w:val="both"/>
        <w:rPr>
          <w:rFonts w:ascii="Al Tarikh" w:hAnsi="Al Tarikh" w:cs="Al Tarikh"/>
          <w:b/>
          <w:bCs/>
          <w:color w:val="353535"/>
          <w:sz w:val="32"/>
          <w:szCs w:val="32"/>
          <w:u w:color="353535"/>
          <w:rtl/>
        </w:rPr>
      </w:pPr>
    </w:p>
    <w:p w14:paraId="1284CEF2" w14:textId="77777777" w:rsidR="00C4240E" w:rsidRDefault="00C4240E" w:rsidP="00C4240E">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 xml:space="preserve">وقد كان أحد أكابر الصحابة الكرام يكنى باسم أبو هريرة أي </w:t>
      </w:r>
      <w:r w:rsidR="00232930" w:rsidRPr="00B577DF">
        <w:rPr>
          <w:rFonts w:ascii="Al Tarikh" w:hAnsi="Al Tarikh" w:cs="Al Tarikh" w:hint="cs"/>
          <w:b/>
          <w:bCs/>
          <w:color w:val="353535"/>
          <w:sz w:val="32"/>
          <w:szCs w:val="32"/>
          <w:u w:color="353535"/>
          <w:rtl/>
        </w:rPr>
        <w:t>"</w:t>
      </w:r>
      <w:r w:rsidRPr="00B577DF">
        <w:rPr>
          <w:rFonts w:ascii="Al Tarikh" w:hAnsi="Al Tarikh" w:cs="Al Tarikh" w:hint="cs"/>
          <w:b/>
          <w:bCs/>
          <w:color w:val="353535"/>
          <w:sz w:val="32"/>
          <w:szCs w:val="32"/>
          <w:u w:color="353535"/>
          <w:rtl/>
        </w:rPr>
        <w:t>صاحب القطة</w:t>
      </w:r>
      <w:r w:rsidR="00232930" w:rsidRPr="00B577DF">
        <w:rPr>
          <w:rFonts w:ascii="Al Tarikh" w:hAnsi="Al Tarikh" w:cs="Al Tarikh" w:hint="cs"/>
          <w:b/>
          <w:bCs/>
          <w:color w:val="353535"/>
          <w:sz w:val="32"/>
          <w:szCs w:val="32"/>
          <w:u w:color="353535"/>
          <w:rtl/>
        </w:rPr>
        <w:t>"</w:t>
      </w:r>
      <w:r w:rsidRPr="00B577DF">
        <w:rPr>
          <w:rFonts w:ascii="Al Tarikh" w:hAnsi="Al Tarikh" w:cs="Al Tarikh" w:hint="cs"/>
          <w:b/>
          <w:bCs/>
          <w:color w:val="353535"/>
          <w:sz w:val="32"/>
          <w:szCs w:val="32"/>
          <w:u w:color="353535"/>
          <w:rtl/>
        </w:rPr>
        <w:t>، وقد ناداه النبي صلى الله عليه وسلم مرات عدة بهذا الاسم قائلا: "</w:t>
      </w:r>
      <w:r w:rsidRPr="00B577DF">
        <w:rPr>
          <w:rFonts w:ascii="Al Tarikh" w:hAnsi="Al Tarikh" w:cs="Al Tarikh"/>
          <w:b/>
          <w:bCs/>
          <w:color w:val="353535"/>
          <w:sz w:val="32"/>
          <w:szCs w:val="32"/>
          <w:u w:color="353535"/>
          <w:rtl/>
        </w:rPr>
        <w:t xml:space="preserve"> يا أبا هِرٍّ</w:t>
      </w:r>
      <w:r w:rsidRPr="00B577DF">
        <w:rPr>
          <w:rFonts w:ascii="Al Tarikh" w:hAnsi="Al Tarikh" w:cs="Al Tarikh" w:hint="cs"/>
          <w:b/>
          <w:bCs/>
          <w:color w:val="353535"/>
          <w:sz w:val="32"/>
          <w:szCs w:val="32"/>
          <w:u w:color="353535"/>
          <w:rtl/>
        </w:rPr>
        <w:t xml:space="preserve"> "</w:t>
      </w:r>
      <w:r w:rsidR="00232930" w:rsidRPr="00B577DF">
        <w:rPr>
          <w:rFonts w:ascii="Al Tarikh" w:hAnsi="Al Tarikh" w:cs="Al Tarikh" w:hint="cs"/>
          <w:b/>
          <w:bCs/>
          <w:color w:val="353535"/>
          <w:sz w:val="32"/>
          <w:szCs w:val="32"/>
          <w:u w:color="353535"/>
          <w:rtl/>
        </w:rPr>
        <w:t>.</w:t>
      </w:r>
    </w:p>
    <w:p w14:paraId="0C03DC9B" w14:textId="77777777" w:rsidR="00314A41" w:rsidRDefault="00314A41" w:rsidP="00314A41">
      <w:pPr>
        <w:widowControl w:val="0"/>
        <w:autoSpaceDE w:val="0"/>
        <w:autoSpaceDN w:val="0"/>
        <w:bidi/>
        <w:adjustRightInd w:val="0"/>
        <w:jc w:val="both"/>
        <w:rPr>
          <w:rFonts w:ascii="Al Tarikh" w:hAnsi="Al Tarikh" w:cs="Al Tarikh"/>
          <w:b/>
          <w:bCs/>
          <w:color w:val="353535"/>
          <w:sz w:val="32"/>
          <w:szCs w:val="32"/>
          <w:u w:color="353535"/>
        </w:rPr>
      </w:pPr>
    </w:p>
    <w:p w14:paraId="0B32CCC0" w14:textId="77777777" w:rsidR="00314A41" w:rsidRPr="00B577DF" w:rsidRDefault="00314A41" w:rsidP="00314A41">
      <w:pPr>
        <w:widowControl w:val="0"/>
        <w:autoSpaceDE w:val="0"/>
        <w:autoSpaceDN w:val="0"/>
        <w:bidi/>
        <w:adjustRightInd w:val="0"/>
        <w:jc w:val="both"/>
        <w:rPr>
          <w:rFonts w:ascii="Al Tarikh" w:hAnsi="Al Tarikh" w:cs="Al Tarikh"/>
          <w:b/>
          <w:bCs/>
          <w:color w:val="353535"/>
          <w:sz w:val="32"/>
          <w:szCs w:val="32"/>
          <w:u w:color="353535"/>
          <w:rtl/>
        </w:rPr>
      </w:pPr>
    </w:p>
    <w:p w14:paraId="36E59C32" w14:textId="77777777" w:rsidR="002C2AC8" w:rsidRPr="00B577DF" w:rsidRDefault="002C2AC8" w:rsidP="002C2AC8">
      <w:pPr>
        <w:widowControl w:val="0"/>
        <w:autoSpaceDE w:val="0"/>
        <w:autoSpaceDN w:val="0"/>
        <w:bidi/>
        <w:adjustRightInd w:val="0"/>
        <w:jc w:val="both"/>
        <w:rPr>
          <w:rFonts w:ascii="Al Tarikh" w:hAnsi="Al Tarikh" w:cs="Al Tarikh"/>
          <w:b/>
          <w:bCs/>
          <w:color w:val="353535"/>
          <w:sz w:val="32"/>
          <w:szCs w:val="32"/>
          <w:u w:color="353535"/>
        </w:rPr>
      </w:pPr>
    </w:p>
    <w:p w14:paraId="21A5F7B8" w14:textId="77777777" w:rsidR="00B577DF" w:rsidRDefault="00B577DF">
      <w:pPr>
        <w:rPr>
          <w:rFonts w:ascii="Al Tarikh" w:hAnsi="Al Tarikh" w:cs="Al Tarikh"/>
          <w:b/>
          <w:bCs/>
          <w:color w:val="FF0000"/>
          <w:sz w:val="32"/>
          <w:szCs w:val="32"/>
          <w:rtl/>
        </w:rPr>
      </w:pPr>
      <w:r>
        <w:rPr>
          <w:rFonts w:ascii="Al Tarikh" w:hAnsi="Al Tarikh" w:cs="Al Tarikh"/>
          <w:b/>
          <w:bCs/>
          <w:color w:val="FF0000"/>
          <w:sz w:val="32"/>
          <w:szCs w:val="32"/>
          <w:rtl/>
        </w:rPr>
        <w:br w:type="page"/>
      </w:r>
    </w:p>
    <w:p w14:paraId="771D013E" w14:textId="77777777" w:rsidR="00F52C2E" w:rsidRPr="00D81422" w:rsidRDefault="00F52C2E" w:rsidP="00D81422">
      <w:pPr>
        <w:bidi/>
        <w:spacing w:after="160" w:line="276" w:lineRule="auto"/>
        <w:ind w:right="1"/>
        <w:jc w:val="cente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الفصل الثاني</w:t>
      </w:r>
    </w:p>
    <w:p w14:paraId="2EC59897" w14:textId="77777777" w:rsidR="002C2AC8" w:rsidRPr="00D81422" w:rsidRDefault="006556E2" w:rsidP="00D81422">
      <w:pPr>
        <w:bidi/>
        <w:spacing w:after="160" w:line="276" w:lineRule="auto"/>
        <w:ind w:right="1"/>
        <w:jc w:val="center"/>
        <w:rPr>
          <w:rFonts w:asciiTheme="majorHAnsi" w:eastAsia="Calibri" w:hAnsiTheme="majorHAnsi" w:cstheme="majorBidi"/>
          <w:b/>
          <w:b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حقوق الحيوان في الإسلام</w:t>
      </w:r>
    </w:p>
    <w:p w14:paraId="6D7BB670" w14:textId="77777777" w:rsidR="002C2AC8" w:rsidRPr="00B577DF" w:rsidRDefault="002C2AC8" w:rsidP="002C2AC8">
      <w:pPr>
        <w:widowControl w:val="0"/>
        <w:autoSpaceDE w:val="0"/>
        <w:autoSpaceDN w:val="0"/>
        <w:bidi/>
        <w:adjustRightInd w:val="0"/>
        <w:jc w:val="both"/>
        <w:rPr>
          <w:rFonts w:ascii="Al Tarikh" w:hAnsi="Al Tarikh" w:cs="Al Tarikh"/>
          <w:b/>
          <w:bCs/>
          <w:color w:val="353535"/>
          <w:sz w:val="32"/>
          <w:szCs w:val="32"/>
          <w:u w:color="353535"/>
          <w:rtl/>
        </w:rPr>
      </w:pPr>
    </w:p>
    <w:p w14:paraId="3E12E1DF" w14:textId="77777777" w:rsidR="002C2AC8" w:rsidRPr="00B577DF" w:rsidRDefault="002C2AC8" w:rsidP="00E9440B">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الحق في السير في الطرق: </w:t>
      </w:r>
    </w:p>
    <w:p w14:paraId="756FF329" w14:textId="77777777" w:rsidR="002C2AC8" w:rsidRPr="00B577DF" w:rsidRDefault="002C2AC8" w:rsidP="002C2AC8">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كان الإمام أبو إسحاق الشيرازي يمشي في طريق يرافقه فيه بعض أصحابه، فعرض لهما كلب فزجره رفيق الإمام أبي إسحاق فنهاه الإمام وقال: أما علمت أن الطريق بيني وبينه مشترك.</w:t>
      </w:r>
    </w:p>
    <w:p w14:paraId="62D07337" w14:textId="77777777" w:rsidR="002C2AC8" w:rsidRPr="00B577DF" w:rsidRDefault="002C2AC8" w:rsidP="00561730">
      <w:pPr>
        <w:widowControl w:val="0"/>
        <w:autoSpaceDE w:val="0"/>
        <w:autoSpaceDN w:val="0"/>
        <w:adjustRightInd w:val="0"/>
        <w:jc w:val="both"/>
        <w:rPr>
          <w:rFonts w:ascii="Al Tarikh" w:hAnsi="Al Tarikh" w:cs="Al Tarikh"/>
          <w:b/>
          <w:bCs/>
          <w:color w:val="353535"/>
          <w:sz w:val="32"/>
          <w:szCs w:val="32"/>
          <w:u w:color="353535"/>
        </w:rPr>
      </w:pPr>
    </w:p>
    <w:p w14:paraId="71E0E09D" w14:textId="77777777" w:rsidR="0015341B" w:rsidRPr="00B577DF" w:rsidRDefault="000E7409" w:rsidP="00E9440B">
      <w:pPr>
        <w:widowControl w:val="0"/>
        <w:autoSpaceDE w:val="0"/>
        <w:autoSpaceDN w:val="0"/>
        <w:bidi/>
        <w:adjustRightInd w:val="0"/>
        <w:jc w:val="both"/>
        <w:outlineLvl w:val="0"/>
        <w:rPr>
          <w:rFonts w:ascii="Al Tarikh" w:hAnsi="Al Tarikh" w:cs="Al Tarikh"/>
          <w:b/>
          <w:bCs/>
          <w:color w:val="0006FF"/>
          <w:sz w:val="32"/>
          <w:szCs w:val="32"/>
          <w:u w:color="353535"/>
          <w:rtl/>
        </w:rPr>
      </w:pPr>
      <w:r>
        <w:rPr>
          <w:rFonts w:ascii="Al Tarikh" w:hAnsi="Al Tarikh" w:cs="Al Tarikh" w:hint="cs"/>
          <w:b/>
          <w:bCs/>
          <w:color w:val="0006FF"/>
          <w:sz w:val="32"/>
          <w:szCs w:val="32"/>
          <w:u w:color="353535"/>
          <w:rtl/>
        </w:rPr>
        <w:t>الحق في أدب التحدث</w:t>
      </w:r>
      <w:r w:rsidR="0015341B" w:rsidRPr="00B577DF">
        <w:rPr>
          <w:rFonts w:ascii="Al Tarikh" w:hAnsi="Al Tarikh" w:cs="Al Tarikh" w:hint="cs"/>
          <w:b/>
          <w:bCs/>
          <w:color w:val="0006FF"/>
          <w:sz w:val="32"/>
          <w:szCs w:val="32"/>
          <w:u w:color="353535"/>
          <w:rtl/>
        </w:rPr>
        <w:t xml:space="preserve">: </w:t>
      </w:r>
    </w:p>
    <w:p w14:paraId="5B15ECDB" w14:textId="77777777" w:rsidR="0015341B" w:rsidRPr="00B577DF" w:rsidRDefault="0015341B" w:rsidP="0036476B">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روى عمران بن الحصين</w:t>
      </w:r>
      <w:r w:rsidR="00C27DB7">
        <w:rPr>
          <w:rFonts w:ascii="Al Tarikh" w:hAnsi="Al Tarikh" w:cs="Al Tarikh" w:hint="cs"/>
          <w:b/>
          <w:bCs/>
          <w:color w:val="353535"/>
          <w:sz w:val="32"/>
          <w:szCs w:val="32"/>
          <w:u w:color="353535"/>
          <w:rtl/>
        </w:rPr>
        <w:t xml:space="preserve"> رضي الله عنه</w:t>
      </w:r>
      <w:r w:rsidRPr="00B577DF">
        <w:rPr>
          <w:rFonts w:ascii="Al Tarikh" w:hAnsi="Al Tarikh" w:cs="Al Tarikh" w:hint="cs"/>
          <w:b/>
          <w:bCs/>
          <w:color w:val="353535"/>
          <w:sz w:val="32"/>
          <w:szCs w:val="32"/>
          <w:u w:color="353535"/>
          <w:rtl/>
        </w:rPr>
        <w:t xml:space="preserve">: " </w:t>
      </w:r>
      <w:r w:rsidRPr="00B577DF">
        <w:rPr>
          <w:rFonts w:ascii="Al Tarikh" w:hAnsi="Al Tarikh" w:cs="Al Tarikh"/>
          <w:b/>
          <w:bCs/>
          <w:color w:val="353535"/>
          <w:sz w:val="32"/>
          <w:szCs w:val="32"/>
          <w:u w:color="353535"/>
          <w:rtl/>
        </w:rPr>
        <w:t>بينما رسولُ اللهِ صلَّى اللهُ عليه وسلَّمَ في بعضِ أسفارِه</w:t>
      </w:r>
      <w:r w:rsidR="00E9440B" w:rsidRPr="00B577DF">
        <w:rPr>
          <w:rFonts w:ascii="Al Tarikh" w:hAnsi="Al Tarikh" w:cs="Al Tarikh"/>
          <w:b/>
          <w:bCs/>
          <w:color w:val="353535"/>
          <w:sz w:val="32"/>
          <w:szCs w:val="32"/>
          <w:u w:color="353535"/>
          <w:rtl/>
        </w:rPr>
        <w:t>،</w:t>
      </w:r>
      <w:r w:rsidRPr="00B577DF">
        <w:rPr>
          <w:rFonts w:ascii="Al Tarikh" w:hAnsi="Al Tarikh" w:cs="Al Tarikh"/>
          <w:b/>
          <w:bCs/>
          <w:color w:val="353535"/>
          <w:sz w:val="32"/>
          <w:szCs w:val="32"/>
          <w:u w:color="353535"/>
          <w:rtl/>
        </w:rPr>
        <w:t xml:space="preserve"> وامرأةٌ من الأنصارِ على ناقةٍ</w:t>
      </w:r>
      <w:r w:rsidR="00E9440B" w:rsidRPr="00B577DF">
        <w:rPr>
          <w:rFonts w:ascii="Al Tarikh" w:hAnsi="Al Tarikh" w:cs="Al Tarikh"/>
          <w:b/>
          <w:bCs/>
          <w:color w:val="353535"/>
          <w:sz w:val="32"/>
          <w:szCs w:val="32"/>
          <w:u w:color="353535"/>
          <w:rtl/>
        </w:rPr>
        <w:t>.</w:t>
      </w:r>
      <w:r w:rsidR="0036476B">
        <w:rPr>
          <w:rFonts w:ascii="Al Tarikh" w:hAnsi="Al Tarikh" w:cs="Al Tarikh"/>
          <w:b/>
          <w:bCs/>
          <w:color w:val="353535"/>
          <w:sz w:val="32"/>
          <w:szCs w:val="32"/>
          <w:u w:color="353535"/>
          <w:rtl/>
        </w:rPr>
        <w:t xml:space="preserve"> فضجَرتْ</w:t>
      </w:r>
      <w:r w:rsidR="0036476B">
        <w:rPr>
          <w:rStyle w:val="FootnoteReference"/>
          <w:rFonts w:ascii="Al Tarikh" w:hAnsi="Al Tarikh" w:cs="Al Tarikh"/>
          <w:b/>
          <w:bCs/>
          <w:color w:val="353535"/>
          <w:sz w:val="32"/>
          <w:szCs w:val="32"/>
          <w:u w:color="353535"/>
          <w:rtl/>
        </w:rPr>
        <w:footnoteReference w:id="1"/>
      </w:r>
      <w:r w:rsidRPr="00B577DF">
        <w:rPr>
          <w:rFonts w:ascii="Al Tarikh" w:hAnsi="Al Tarikh" w:cs="Al Tarikh" w:hint="cs"/>
          <w:b/>
          <w:bCs/>
          <w:color w:val="353535"/>
          <w:sz w:val="32"/>
          <w:szCs w:val="32"/>
          <w:u w:color="353535"/>
          <w:rtl/>
        </w:rPr>
        <w:t xml:space="preserve"> </w:t>
      </w:r>
      <w:r w:rsidRPr="00B577DF">
        <w:rPr>
          <w:rFonts w:ascii="Al Tarikh" w:hAnsi="Al Tarikh" w:cs="Al Tarikh"/>
          <w:b/>
          <w:bCs/>
          <w:color w:val="353535"/>
          <w:sz w:val="32"/>
          <w:szCs w:val="32"/>
          <w:u w:color="353535"/>
          <w:rtl/>
        </w:rPr>
        <w:t>فلعنَتْها</w:t>
      </w:r>
      <w:r w:rsidR="00E9440B" w:rsidRPr="00B577DF">
        <w:rPr>
          <w:rFonts w:ascii="Al Tarikh" w:hAnsi="Al Tarikh" w:cs="Al Tarikh"/>
          <w:b/>
          <w:bCs/>
          <w:color w:val="353535"/>
          <w:sz w:val="32"/>
          <w:szCs w:val="32"/>
          <w:u w:color="353535"/>
          <w:rtl/>
        </w:rPr>
        <w:t>.</w:t>
      </w:r>
      <w:r w:rsidRPr="00B577DF">
        <w:rPr>
          <w:rFonts w:ascii="Al Tarikh" w:hAnsi="Al Tarikh" w:cs="Al Tarikh"/>
          <w:b/>
          <w:bCs/>
          <w:color w:val="353535"/>
          <w:sz w:val="32"/>
          <w:szCs w:val="32"/>
          <w:u w:color="353535"/>
          <w:rtl/>
        </w:rPr>
        <w:t xml:space="preserve"> فسمع ذلك رسولُ اللهِ صلَّى اللهُ عليه وسلَّمَ</w:t>
      </w:r>
      <w:r w:rsidR="00E9440B" w:rsidRPr="00B577DF">
        <w:rPr>
          <w:rFonts w:ascii="Al Tarikh" w:hAnsi="Al Tarikh" w:cs="Al Tarikh"/>
          <w:b/>
          <w:bCs/>
          <w:color w:val="353535"/>
          <w:sz w:val="32"/>
          <w:szCs w:val="32"/>
          <w:u w:color="353535"/>
          <w:rtl/>
        </w:rPr>
        <w:t>.</w:t>
      </w:r>
      <w:r w:rsidR="0036476B">
        <w:rPr>
          <w:rFonts w:ascii="Al Tarikh" w:hAnsi="Al Tarikh" w:cs="Al Tarikh"/>
          <w:b/>
          <w:bCs/>
          <w:color w:val="353535"/>
          <w:sz w:val="32"/>
          <w:szCs w:val="32"/>
          <w:u w:color="353535"/>
          <w:rtl/>
        </w:rPr>
        <w:t xml:space="preserve"> فقال " خذوا ما عليها ودَعوها</w:t>
      </w:r>
      <w:r w:rsidR="0036476B">
        <w:rPr>
          <w:rStyle w:val="FootnoteReference"/>
          <w:rFonts w:ascii="Al Tarikh" w:hAnsi="Al Tarikh" w:cs="Al Tarikh"/>
          <w:b/>
          <w:bCs/>
          <w:color w:val="353535"/>
          <w:sz w:val="32"/>
          <w:szCs w:val="32"/>
          <w:u w:color="353535"/>
          <w:rtl/>
        </w:rPr>
        <w:footnoteReference w:id="2"/>
      </w:r>
      <w:r w:rsidR="0036476B">
        <w:rPr>
          <w:rFonts w:ascii="Al Tarikh" w:hAnsi="Al Tarikh" w:cs="Al Tarikh"/>
          <w:b/>
          <w:bCs/>
          <w:color w:val="353535"/>
          <w:sz w:val="32"/>
          <w:szCs w:val="32"/>
          <w:u w:color="353535"/>
          <w:rtl/>
        </w:rPr>
        <w:t>. فإنها ملعونةٌ</w:t>
      </w:r>
      <w:r w:rsidR="0036476B">
        <w:rPr>
          <w:rStyle w:val="FootnoteReference"/>
          <w:rFonts w:ascii="Al Tarikh" w:hAnsi="Al Tarikh" w:cs="Al Tarikh"/>
          <w:b/>
          <w:bCs/>
          <w:color w:val="353535"/>
          <w:sz w:val="32"/>
          <w:szCs w:val="32"/>
          <w:u w:color="353535"/>
          <w:rtl/>
        </w:rPr>
        <w:footnoteReference w:id="3"/>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 صحيح مسلم</w:t>
      </w:r>
    </w:p>
    <w:p w14:paraId="732C7748" w14:textId="77777777" w:rsidR="0015341B" w:rsidRPr="00B577DF" w:rsidRDefault="0015341B" w:rsidP="0015341B">
      <w:pPr>
        <w:widowControl w:val="0"/>
        <w:autoSpaceDE w:val="0"/>
        <w:autoSpaceDN w:val="0"/>
        <w:bidi/>
        <w:adjustRightInd w:val="0"/>
        <w:jc w:val="both"/>
        <w:rPr>
          <w:rFonts w:ascii="Al Tarikh" w:hAnsi="Al Tarikh" w:cs="Al Tarikh"/>
          <w:b/>
          <w:bCs/>
          <w:color w:val="353535"/>
          <w:sz w:val="32"/>
          <w:szCs w:val="32"/>
          <w:u w:color="353535"/>
          <w:rtl/>
        </w:rPr>
      </w:pPr>
    </w:p>
    <w:p w14:paraId="0BE8EA50" w14:textId="77777777" w:rsidR="004735B0" w:rsidRPr="00B577DF" w:rsidRDefault="004735B0" w:rsidP="004735B0">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الحق في عدم التحرش الجنسي:</w:t>
      </w:r>
    </w:p>
    <w:p w14:paraId="0171BAEF" w14:textId="77777777" w:rsidR="004E7E19" w:rsidRPr="004E7E19" w:rsidRDefault="004735B0" w:rsidP="004E7E19">
      <w:pPr>
        <w:widowControl w:val="0"/>
        <w:autoSpaceDE w:val="0"/>
        <w:autoSpaceDN w:val="0"/>
        <w:bidi/>
        <w:adjustRightInd w:val="0"/>
        <w:jc w:val="both"/>
        <w:outlineLvl w:val="0"/>
        <w:rPr>
          <w:rFonts w:ascii="Al Tarikh" w:hAnsi="Al Tarikh" w:cs="Al Tarikh"/>
          <w:b/>
          <w:bCs/>
          <w:color w:val="353535"/>
          <w:sz w:val="32"/>
          <w:szCs w:val="32"/>
          <w:u w:color="353535"/>
          <w:rtl/>
          <w:lang w:bidi="ar-LY"/>
        </w:rPr>
      </w:pPr>
      <w:r w:rsidRPr="00B577DF">
        <w:rPr>
          <w:rFonts w:ascii="Al Tarikh" w:hAnsi="Al Tarikh" w:cs="Al Tarikh" w:hint="cs"/>
          <w:b/>
          <w:bCs/>
          <w:color w:val="353535"/>
          <w:sz w:val="32"/>
          <w:szCs w:val="32"/>
          <w:u w:color="353535"/>
          <w:rtl/>
        </w:rPr>
        <w:t xml:space="preserve">روي ابن عباس </w:t>
      </w:r>
      <w:r w:rsidR="00C27DB7">
        <w:rPr>
          <w:rFonts w:ascii="Al Tarikh" w:hAnsi="Al Tarikh" w:cs="Al Tarikh" w:hint="cs"/>
          <w:b/>
          <w:bCs/>
          <w:color w:val="353535"/>
          <w:sz w:val="32"/>
          <w:szCs w:val="32"/>
          <w:u w:color="353535"/>
          <w:rtl/>
        </w:rPr>
        <w:t xml:space="preserve">رضي الله عنه </w:t>
      </w:r>
      <w:r w:rsidRPr="00B577DF">
        <w:rPr>
          <w:rFonts w:ascii="Al Tarikh" w:hAnsi="Al Tarikh" w:cs="Al Tarikh" w:hint="cs"/>
          <w:b/>
          <w:bCs/>
          <w:color w:val="353535"/>
          <w:sz w:val="32"/>
          <w:szCs w:val="32"/>
          <w:u w:color="353535"/>
          <w:rtl/>
        </w:rPr>
        <w:t xml:space="preserve">أن النبي صلى الله عليه وسلم قال: " لعن اللهُ من وقع على بهيمةٍ " </w:t>
      </w:r>
      <w:r w:rsidR="004E7E19" w:rsidRPr="004E7E19">
        <w:rPr>
          <w:rFonts w:ascii="Al Tarikh" w:hAnsi="Al Tarikh" w:cs="Al Tarikh"/>
          <w:b/>
          <w:bCs/>
          <w:color w:val="353535"/>
          <w:sz w:val="32"/>
          <w:szCs w:val="32"/>
          <w:u w:color="353535"/>
          <w:rtl/>
          <w:lang w:bidi="ar-LY"/>
        </w:rPr>
        <w:t>أخرجه</w:t>
      </w:r>
      <w:r w:rsidR="004E7E19" w:rsidRPr="004E7E19">
        <w:rPr>
          <w:rFonts w:ascii="Al Tarikh" w:hAnsi="Al Tarikh" w:cs="Al Tarikh" w:hint="cs"/>
          <w:b/>
          <w:bCs/>
          <w:color w:val="353535"/>
          <w:sz w:val="32"/>
          <w:szCs w:val="32"/>
          <w:u w:color="353535"/>
          <w:rtl/>
          <w:lang w:bidi="ar-LY"/>
        </w:rPr>
        <w:t xml:space="preserve"> </w:t>
      </w:r>
      <w:r w:rsidR="000E7409">
        <w:rPr>
          <w:rFonts w:ascii="Al Tarikh" w:hAnsi="Al Tarikh" w:cs="Al Tarikh"/>
          <w:b/>
          <w:bCs/>
          <w:color w:val="353535"/>
          <w:sz w:val="32"/>
          <w:szCs w:val="32"/>
          <w:u w:color="353535"/>
          <w:rtl/>
          <w:lang w:bidi="ar-LY"/>
        </w:rPr>
        <w:t>أحمد والحاكم</w:t>
      </w:r>
      <w:r w:rsidR="004E7E19" w:rsidRPr="004E7E19">
        <w:rPr>
          <w:rFonts w:ascii="Al Tarikh" w:hAnsi="Al Tarikh" w:cs="Al Tarikh"/>
          <w:b/>
          <w:bCs/>
          <w:color w:val="353535"/>
          <w:sz w:val="32"/>
          <w:szCs w:val="32"/>
          <w:u w:color="353535"/>
          <w:rtl/>
          <w:lang w:bidi="ar-LY"/>
        </w:rPr>
        <w:t xml:space="preserve"> ـ وا</w:t>
      </w:r>
      <w:r w:rsidR="000E7409">
        <w:rPr>
          <w:rFonts w:ascii="Al Tarikh" w:hAnsi="Al Tarikh" w:cs="Al Tarikh"/>
          <w:b/>
          <w:bCs/>
          <w:color w:val="353535"/>
          <w:sz w:val="32"/>
          <w:szCs w:val="32"/>
          <w:u w:color="353535"/>
          <w:rtl/>
          <w:lang w:bidi="ar-LY"/>
        </w:rPr>
        <w:t>لسياق له ـ، والبيهقي في «السنن»</w:t>
      </w:r>
      <w:r w:rsidR="004E7E19" w:rsidRPr="004E7E19">
        <w:rPr>
          <w:rFonts w:ascii="Al Tarikh" w:hAnsi="Al Tarikh" w:cs="Al Tarikh"/>
          <w:b/>
          <w:bCs/>
          <w:color w:val="353535"/>
          <w:sz w:val="32"/>
          <w:szCs w:val="32"/>
          <w:u w:color="353535"/>
          <w:rtl/>
          <w:lang w:bidi="ar-LY"/>
        </w:rPr>
        <w:t>،</w:t>
      </w:r>
      <w:r w:rsidR="000E7409">
        <w:rPr>
          <w:rFonts w:ascii="Al Tarikh" w:hAnsi="Al Tarikh" w:cs="Al Tarikh" w:hint="cs"/>
          <w:b/>
          <w:bCs/>
          <w:color w:val="353535"/>
          <w:sz w:val="32"/>
          <w:szCs w:val="32"/>
          <w:u w:color="353535"/>
          <w:rtl/>
          <w:lang w:bidi="ar-LY"/>
        </w:rPr>
        <w:t xml:space="preserve"> </w:t>
      </w:r>
      <w:r w:rsidR="004E7E19" w:rsidRPr="004E7E19">
        <w:rPr>
          <w:rFonts w:ascii="Al Tarikh" w:hAnsi="Al Tarikh" w:cs="Al Tarikh"/>
          <w:b/>
          <w:bCs/>
          <w:color w:val="353535"/>
          <w:sz w:val="32"/>
          <w:szCs w:val="32"/>
          <w:u w:color="353535"/>
          <w:rtl/>
          <w:lang w:bidi="ar-LY"/>
        </w:rPr>
        <w:t>و «الشعب»</w:t>
      </w:r>
      <w:r w:rsidR="004E7E19" w:rsidRPr="004E7E19">
        <w:rPr>
          <w:rFonts w:ascii="Al Tarikh" w:hAnsi="Al Tarikh" w:cs="Al Tarikh" w:hint="cs"/>
          <w:b/>
          <w:bCs/>
          <w:color w:val="353535"/>
          <w:sz w:val="32"/>
          <w:szCs w:val="32"/>
          <w:u w:color="353535"/>
          <w:rtl/>
          <w:lang w:bidi="ar-LY"/>
        </w:rPr>
        <w:t xml:space="preserve"> وصححه الألباني في الصحيحة </w:t>
      </w:r>
      <w:r w:rsidR="004E7E19" w:rsidRPr="004E7E19">
        <w:rPr>
          <w:rFonts w:ascii="Al Tarikh" w:hAnsi="Al Tarikh" w:cs="Al Tarikh"/>
          <w:b/>
          <w:bCs/>
          <w:color w:val="353535"/>
          <w:sz w:val="32"/>
          <w:szCs w:val="32"/>
          <w:u w:color="353535"/>
          <w:rtl/>
          <w:lang w:bidi="ar-LY"/>
        </w:rPr>
        <w:t xml:space="preserve">( 3462 ) </w:t>
      </w:r>
    </w:p>
    <w:p w14:paraId="031D1B53" w14:textId="77777777" w:rsidR="004735B0" w:rsidRPr="00B577DF" w:rsidRDefault="004735B0" w:rsidP="004E7E19">
      <w:pPr>
        <w:widowControl w:val="0"/>
        <w:autoSpaceDE w:val="0"/>
        <w:autoSpaceDN w:val="0"/>
        <w:bidi/>
        <w:adjustRightInd w:val="0"/>
        <w:jc w:val="both"/>
        <w:outlineLvl w:val="0"/>
        <w:rPr>
          <w:rFonts w:ascii="Al Tarikh" w:hAnsi="Al Tarikh" w:cs="Al Tarikh"/>
          <w:b/>
          <w:bCs/>
          <w:color w:val="353535"/>
          <w:sz w:val="32"/>
          <w:szCs w:val="32"/>
          <w:u w:color="353535"/>
        </w:rPr>
      </w:pPr>
    </w:p>
    <w:p w14:paraId="0EADF0FC" w14:textId="77777777" w:rsidR="00944283" w:rsidRPr="00B577DF" w:rsidRDefault="004735B0" w:rsidP="00B15E53">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جدير بالذكر هنا أن جريدة </w:t>
      </w:r>
      <w:proofErr w:type="spellStart"/>
      <w:r w:rsidRPr="00B577DF">
        <w:rPr>
          <w:rFonts w:ascii="Al Tarikh" w:hAnsi="Al Tarikh" w:cs="Al Tarikh" w:hint="cs"/>
          <w:b/>
          <w:bCs/>
          <w:color w:val="353535"/>
          <w:sz w:val="32"/>
          <w:szCs w:val="32"/>
          <w:u w:color="353535"/>
          <w:rtl/>
        </w:rPr>
        <w:t>الإندبندنت</w:t>
      </w:r>
      <w:proofErr w:type="spellEnd"/>
      <w:r w:rsidRPr="00B577DF">
        <w:rPr>
          <w:rFonts w:ascii="Al Tarikh" w:hAnsi="Al Tarikh" w:cs="Al Tarikh" w:hint="cs"/>
          <w:b/>
          <w:bCs/>
          <w:color w:val="353535"/>
          <w:sz w:val="32"/>
          <w:szCs w:val="32"/>
          <w:u w:color="353535"/>
          <w:rtl/>
        </w:rPr>
        <w:t xml:space="preserve"> وأيضا جريدة دايلي ميل نشرت مقال بتاريخ ٩ يونيو ٢٠١٦ مفاده أن المحكمة العليا</w:t>
      </w:r>
      <w:r w:rsidR="00474725" w:rsidRPr="00B577DF">
        <w:rPr>
          <w:rFonts w:ascii="Al Tarikh" w:hAnsi="Al Tarikh" w:cs="Al Tarikh" w:hint="cs"/>
          <w:b/>
          <w:bCs/>
          <w:color w:val="353535"/>
          <w:sz w:val="32"/>
          <w:szCs w:val="32"/>
          <w:u w:color="353535"/>
          <w:rtl/>
        </w:rPr>
        <w:t xml:space="preserve"> بكندا قد أقرت أنه لا بأس من الا</w:t>
      </w:r>
      <w:r w:rsidRPr="00B577DF">
        <w:rPr>
          <w:rFonts w:ascii="Al Tarikh" w:hAnsi="Al Tarikh" w:cs="Al Tarikh" w:hint="cs"/>
          <w:b/>
          <w:bCs/>
          <w:color w:val="353535"/>
          <w:sz w:val="32"/>
          <w:szCs w:val="32"/>
          <w:u w:color="353535"/>
          <w:rtl/>
        </w:rPr>
        <w:t>ستغلال الجنسي للحيوانات الأليفة من قبل أصحابها طالما لم يحدث إيلاج!!</w:t>
      </w:r>
    </w:p>
    <w:p w14:paraId="4202AA81" w14:textId="77777777" w:rsidR="004735B0" w:rsidRPr="00B577DF" w:rsidRDefault="004735B0" w:rsidP="004735B0">
      <w:pPr>
        <w:widowControl w:val="0"/>
        <w:autoSpaceDE w:val="0"/>
        <w:autoSpaceDN w:val="0"/>
        <w:bidi/>
        <w:adjustRightInd w:val="0"/>
        <w:jc w:val="both"/>
        <w:rPr>
          <w:rFonts w:ascii="Al Tarikh" w:hAnsi="Al Tarikh" w:cs="Al Tarikh"/>
          <w:b/>
          <w:bCs/>
          <w:color w:val="353535"/>
          <w:sz w:val="32"/>
          <w:szCs w:val="32"/>
          <w:u w:color="353535"/>
          <w:rtl/>
        </w:rPr>
      </w:pPr>
    </w:p>
    <w:p w14:paraId="7B53F5D5" w14:textId="77777777" w:rsidR="004735B0" w:rsidRPr="00B577DF" w:rsidRDefault="004735B0" w:rsidP="004735B0">
      <w:pPr>
        <w:widowControl w:val="0"/>
        <w:autoSpaceDE w:val="0"/>
        <w:autoSpaceDN w:val="0"/>
        <w:bidi/>
        <w:adjustRightInd w:val="0"/>
        <w:jc w:val="both"/>
        <w:outlineLvl w:val="0"/>
        <w:rPr>
          <w:rFonts w:ascii="Al Tarikh" w:hAnsi="Al Tarikh" w:cs="Al Tarikh"/>
          <w:b/>
          <w:bCs/>
          <w:color w:val="0006FF"/>
          <w:sz w:val="32"/>
          <w:szCs w:val="32"/>
          <w:u w:color="353535"/>
          <w:rtl/>
        </w:rPr>
      </w:pPr>
      <w:r w:rsidRPr="00B577DF">
        <w:rPr>
          <w:rFonts w:ascii="Al Tarikh" w:hAnsi="Al Tarikh" w:cs="Al Tarikh" w:hint="cs"/>
          <w:b/>
          <w:bCs/>
          <w:color w:val="0006FF"/>
          <w:sz w:val="32"/>
          <w:szCs w:val="32"/>
          <w:u w:color="353535"/>
          <w:rtl/>
        </w:rPr>
        <w:t xml:space="preserve">الحق في العناية </w:t>
      </w:r>
      <w:r w:rsidR="00561730" w:rsidRPr="00B577DF">
        <w:rPr>
          <w:rFonts w:ascii="Al Tarikh" w:hAnsi="Al Tarikh" w:cs="Al Tarikh" w:hint="cs"/>
          <w:b/>
          <w:bCs/>
          <w:color w:val="0006FF"/>
          <w:sz w:val="32"/>
          <w:szCs w:val="32"/>
          <w:u w:color="353535"/>
          <w:rtl/>
        </w:rPr>
        <w:t xml:space="preserve">به </w:t>
      </w:r>
      <w:r w:rsidRPr="00B577DF">
        <w:rPr>
          <w:rFonts w:ascii="Al Tarikh" w:hAnsi="Al Tarikh" w:cs="Al Tarikh" w:hint="cs"/>
          <w:b/>
          <w:bCs/>
          <w:color w:val="0006FF"/>
          <w:sz w:val="32"/>
          <w:szCs w:val="32"/>
          <w:u w:color="353535"/>
          <w:rtl/>
        </w:rPr>
        <w:t xml:space="preserve">والحفاظ </w:t>
      </w:r>
      <w:r w:rsidR="00561730" w:rsidRPr="00B577DF">
        <w:rPr>
          <w:rFonts w:ascii="Al Tarikh" w:hAnsi="Al Tarikh" w:cs="Al Tarikh" w:hint="cs"/>
          <w:b/>
          <w:bCs/>
          <w:color w:val="0006FF"/>
          <w:sz w:val="32"/>
          <w:szCs w:val="32"/>
          <w:u w:color="353535"/>
          <w:rtl/>
        </w:rPr>
        <w:t xml:space="preserve">عليه </w:t>
      </w:r>
      <w:r w:rsidRPr="00B577DF">
        <w:rPr>
          <w:rFonts w:ascii="Al Tarikh" w:hAnsi="Al Tarikh" w:cs="Al Tarikh" w:hint="cs"/>
          <w:b/>
          <w:bCs/>
          <w:color w:val="0006FF"/>
          <w:sz w:val="32"/>
          <w:szCs w:val="32"/>
          <w:u w:color="353535"/>
          <w:rtl/>
        </w:rPr>
        <w:t>من الضياع:</w:t>
      </w:r>
    </w:p>
    <w:p w14:paraId="5F0AE22A" w14:textId="77777777" w:rsidR="004735B0" w:rsidRPr="00B577DF" w:rsidRDefault="004735B0" w:rsidP="0036476B">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lastRenderedPageBreak/>
        <w:t>وعن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رضي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عنه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قال</w:t>
      </w:r>
      <w:r w:rsidRPr="00B577DF">
        <w:rPr>
          <w:rFonts w:ascii="Al Tarikh" w:hAnsi="Al Tarikh" w:cs="Al Tarikh"/>
          <w:b/>
          <w:bCs/>
          <w:color w:val="353535"/>
          <w:sz w:val="32"/>
          <w:szCs w:val="32"/>
          <w:u w:color="353535"/>
          <w:rtl/>
        </w:rPr>
        <w:t>: "</w:t>
      </w:r>
      <w:r w:rsidRPr="00B577DF">
        <w:rPr>
          <w:rFonts w:ascii="Al Tarikh" w:hAnsi="Al Tarikh" w:cs="Al Tarikh" w:hint="cs"/>
          <w:b/>
          <w:bCs/>
          <w:color w:val="353535"/>
          <w:sz w:val="32"/>
          <w:szCs w:val="32"/>
          <w:u w:color="353535"/>
          <w:rtl/>
        </w:rPr>
        <w:t xml:space="preserve"> رأيت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عمر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الخطّاب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رضي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عنه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قتب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يعدو،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فقلت</w:t>
      </w:r>
      <w:r w:rsidRPr="00B577DF">
        <w:rPr>
          <w:rFonts w:ascii="Al Tarikh" w:hAnsi="Al Tarikh" w:cs="Al Tarikh"/>
          <w:b/>
          <w:bCs/>
          <w:color w:val="353535"/>
          <w:sz w:val="32"/>
          <w:szCs w:val="32"/>
          <w:u w:color="353535"/>
          <w:rtl/>
        </w:rPr>
        <w:t>: "</w:t>
      </w:r>
      <w:r w:rsidRPr="00B577DF">
        <w:rPr>
          <w:rFonts w:ascii="Al Tarikh" w:hAnsi="Al Tarikh" w:cs="Al Tarikh" w:hint="cs"/>
          <w:b/>
          <w:bCs/>
          <w:color w:val="353535"/>
          <w:sz w:val="32"/>
          <w:szCs w:val="32"/>
          <w:u w:color="353535"/>
          <w:rtl/>
        </w:rPr>
        <w:t>يا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أمير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المؤمنين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أين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تذهب؟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قال</w:t>
      </w:r>
      <w:r w:rsidRPr="00B577DF">
        <w:rPr>
          <w:rFonts w:ascii="Al Tarikh" w:hAnsi="Al Tarikh" w:cs="Al Tarikh"/>
          <w:b/>
          <w:bCs/>
          <w:color w:val="353535"/>
          <w:sz w:val="32"/>
          <w:szCs w:val="32"/>
          <w:u w:color="353535"/>
          <w:rtl/>
        </w:rPr>
        <w:t>: "</w:t>
      </w:r>
      <w:r w:rsidRPr="00B577DF">
        <w:rPr>
          <w:rFonts w:ascii="Al Tarikh" w:hAnsi="Al Tarikh" w:cs="Al Tarikh" w:hint="cs"/>
          <w:b/>
          <w:bCs/>
          <w:color w:val="353535"/>
          <w:sz w:val="32"/>
          <w:szCs w:val="32"/>
          <w:u w:color="353535"/>
          <w:rtl/>
        </w:rPr>
        <w:t>بعير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نَدَّ</w:t>
      </w:r>
      <w:r w:rsidR="0036476B">
        <w:rPr>
          <w:rStyle w:val="FootnoteReference"/>
          <w:rFonts w:ascii="Al Tarikh" w:hAnsi="Al Tarikh" w:cs="Al Tarikh"/>
          <w:b/>
          <w:bCs/>
          <w:color w:val="353535"/>
          <w:sz w:val="32"/>
          <w:szCs w:val="32"/>
          <w:u w:color="353535"/>
          <w:rtl/>
        </w:rPr>
        <w:footnoteReference w:id="4"/>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إبل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الصدقة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أطلبه</w:t>
      </w:r>
      <w:r w:rsidR="0036476B">
        <w:rPr>
          <w:rStyle w:val="FootnoteReference"/>
          <w:rFonts w:ascii="Al Tarikh" w:hAnsi="Al Tarikh" w:cs="Al Tarikh"/>
          <w:b/>
          <w:bCs/>
          <w:color w:val="353535"/>
          <w:sz w:val="32"/>
          <w:szCs w:val="32"/>
          <w:u w:color="353535"/>
          <w:rtl/>
        </w:rPr>
        <w:footnoteReference w:id="5"/>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فقلت</w:t>
      </w:r>
      <w:r w:rsidRPr="00B577DF">
        <w:rPr>
          <w:rFonts w:ascii="Al Tarikh" w:hAnsi="Al Tarikh" w:cs="Al Tarikh"/>
          <w:b/>
          <w:bCs/>
          <w:color w:val="353535"/>
          <w:sz w:val="32"/>
          <w:szCs w:val="32"/>
          <w:u w:color="353535"/>
          <w:rtl/>
        </w:rPr>
        <w:t>: "</w:t>
      </w:r>
      <w:r w:rsidRPr="00B577DF">
        <w:rPr>
          <w:rFonts w:ascii="Al Tarikh" w:hAnsi="Al Tarikh" w:cs="Al Tarikh" w:hint="cs"/>
          <w:b/>
          <w:bCs/>
          <w:color w:val="353535"/>
          <w:sz w:val="32"/>
          <w:szCs w:val="32"/>
          <w:u w:color="353535"/>
          <w:rtl/>
        </w:rPr>
        <w:t>لقد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أذللت</w:t>
      </w:r>
      <w:r w:rsidR="0036476B">
        <w:rPr>
          <w:rStyle w:val="FootnoteReference"/>
          <w:rFonts w:ascii="Al Tarikh" w:hAnsi="Al Tarikh" w:cs="Al Tarikh"/>
          <w:b/>
          <w:bCs/>
          <w:color w:val="353535"/>
          <w:sz w:val="32"/>
          <w:szCs w:val="32"/>
          <w:u w:color="353535"/>
          <w:rtl/>
        </w:rPr>
        <w:footnoteReference w:id="6"/>
      </w:r>
      <w:r w:rsidR="000E7409">
        <w:rPr>
          <w:rFonts w:ascii="Al Tarikh" w:hAnsi="Al Tarikh" w:cs="Al Tarikh" w:hint="cs"/>
          <w:b/>
          <w:bCs/>
          <w:color w:val="353535"/>
          <w:sz w:val="32"/>
          <w:szCs w:val="32"/>
          <w:u w:color="353535"/>
          <w:rtl/>
        </w:rPr>
        <w:t xml:space="preserve"> </w:t>
      </w:r>
      <w:r w:rsidRPr="00B577DF">
        <w:rPr>
          <w:rFonts w:ascii="Al Tarikh" w:hAnsi="Al Tarikh" w:cs="Al Tarikh" w:hint="cs"/>
          <w:b/>
          <w:bCs/>
          <w:color w:val="353535"/>
          <w:sz w:val="32"/>
          <w:szCs w:val="32"/>
          <w:u w:color="353535"/>
          <w:rtl/>
        </w:rPr>
        <w:t>الخلفاء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بعدك،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فقال</w:t>
      </w:r>
      <w:r w:rsidRPr="00B577DF">
        <w:rPr>
          <w:rFonts w:ascii="Al Tarikh" w:hAnsi="Al Tarikh" w:cs="Al Tarikh"/>
          <w:b/>
          <w:bCs/>
          <w:color w:val="353535"/>
          <w:sz w:val="32"/>
          <w:szCs w:val="32"/>
          <w:u w:color="353535"/>
          <w:rtl/>
        </w:rPr>
        <w:t>: "</w:t>
      </w:r>
      <w:r w:rsidRPr="00B577DF">
        <w:rPr>
          <w:rFonts w:ascii="Al Tarikh" w:hAnsi="Al Tarikh" w:cs="Al Tarikh" w:hint="cs"/>
          <w:b/>
          <w:bCs/>
          <w:color w:val="353535"/>
          <w:sz w:val="32"/>
          <w:szCs w:val="32"/>
          <w:u w:color="353535"/>
          <w:rtl/>
        </w:rPr>
        <w:t>يا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أبا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الحسن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تلمني</w:t>
      </w:r>
      <w:r w:rsidRPr="00B577DF">
        <w:rPr>
          <w:rFonts w:ascii="Al Tarikh" w:hAnsi="Al Tarikh" w:cs="Al Tarikh"/>
          <w:b/>
          <w:bCs/>
          <w:color w:val="353535"/>
          <w:sz w:val="32"/>
          <w:szCs w:val="32"/>
          <w:u w:color="353535"/>
          <w:rtl/>
        </w:rPr>
        <w:t xml:space="preserve"> </w:t>
      </w:r>
      <w:proofErr w:type="spellStart"/>
      <w:r w:rsidRPr="00B577DF">
        <w:rPr>
          <w:rFonts w:ascii="Al Tarikh" w:hAnsi="Al Tarikh" w:cs="Al Tarikh" w:hint="cs"/>
          <w:b/>
          <w:bCs/>
          <w:color w:val="353535"/>
          <w:sz w:val="32"/>
          <w:szCs w:val="32"/>
          <w:u w:color="353535"/>
          <w:rtl/>
        </w:rPr>
        <w:t>فوالذي</w:t>
      </w:r>
      <w:proofErr w:type="spellEnd"/>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بعث</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محمداً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بالنبوة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عناقاً</w:t>
      </w:r>
      <w:r w:rsidR="0036476B">
        <w:rPr>
          <w:rStyle w:val="FootnoteReference"/>
          <w:rFonts w:ascii="Al Tarikh" w:hAnsi="Al Tarikh" w:cs="Al Tarikh"/>
          <w:b/>
          <w:bCs/>
          <w:color w:val="353535"/>
          <w:sz w:val="32"/>
          <w:szCs w:val="32"/>
          <w:u w:color="353535"/>
          <w:rtl/>
        </w:rPr>
        <w:footnoteReference w:id="7"/>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أخذت</w:t>
      </w:r>
      <w:r w:rsidR="0036476B">
        <w:rPr>
          <w:rStyle w:val="FootnoteReference"/>
          <w:rFonts w:ascii="Al Tarikh" w:hAnsi="Al Tarikh" w:cs="Al Tarikh"/>
          <w:b/>
          <w:bCs/>
          <w:color w:val="353535"/>
          <w:sz w:val="32"/>
          <w:szCs w:val="32"/>
          <w:u w:color="353535"/>
          <w:rtl/>
        </w:rPr>
        <w:footnoteReference w:id="8"/>
      </w:r>
      <w:r w:rsidRPr="00B577DF">
        <w:rPr>
          <w:rFonts w:ascii="Al Tarikh" w:hAnsi="Al Tarikh" w:cs="Al Tarikh" w:hint="cs"/>
          <w:b/>
          <w:bCs/>
          <w:color w:val="353535"/>
          <w:sz w:val="32"/>
          <w:szCs w:val="32"/>
          <w:u w:color="353535"/>
          <w:rtl/>
        </w:rPr>
        <w:t xml:space="preserve"> </w:t>
      </w:r>
      <w:proofErr w:type="spellStart"/>
      <w:r w:rsidRPr="00B577DF">
        <w:rPr>
          <w:rFonts w:ascii="Al Tarikh" w:hAnsi="Al Tarikh" w:cs="Al Tarikh" w:hint="cs"/>
          <w:b/>
          <w:bCs/>
          <w:color w:val="353535"/>
          <w:sz w:val="32"/>
          <w:szCs w:val="32"/>
          <w:u w:color="353535"/>
          <w:rtl/>
        </w:rPr>
        <w:t>بشاطيء</w:t>
      </w:r>
      <w:proofErr w:type="spellEnd"/>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الفرات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لأخذ</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بها</w:t>
      </w:r>
      <w:r w:rsidR="0036476B">
        <w:rPr>
          <w:rStyle w:val="FootnoteReference"/>
          <w:rFonts w:ascii="Al Tarikh" w:hAnsi="Al Tarikh" w:cs="Al Tarikh"/>
          <w:b/>
          <w:bCs/>
          <w:color w:val="353535"/>
          <w:sz w:val="32"/>
          <w:szCs w:val="32"/>
          <w:u w:color="353535"/>
          <w:rtl/>
        </w:rPr>
        <w:footnoteReference w:id="9"/>
      </w:r>
      <w:r w:rsidRPr="00B577DF">
        <w:rPr>
          <w:rFonts w:ascii="Al Tarikh" w:hAnsi="Al Tarikh" w:cs="Al Tarikh" w:hint="cs"/>
          <w:b/>
          <w:bCs/>
          <w:color w:val="353535"/>
          <w:sz w:val="32"/>
          <w:szCs w:val="32"/>
          <w:u w:color="353535"/>
          <w:rtl/>
        </w:rPr>
        <w:t xml:space="preserve"> عمر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يوم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 xml:space="preserve">القيامة </w:t>
      </w:r>
      <w:r w:rsidRPr="00B577DF">
        <w:rPr>
          <w:rFonts w:ascii="Al Tarikh" w:hAnsi="Al Tarikh" w:cs="Al Tarikh"/>
          <w:b/>
          <w:bCs/>
          <w:color w:val="353535"/>
          <w:sz w:val="32"/>
          <w:szCs w:val="32"/>
          <w:u w:color="353535"/>
          <w:rtl/>
        </w:rPr>
        <w:t>"</w:t>
      </w:r>
      <w:r w:rsidRPr="00B577DF">
        <w:rPr>
          <w:rFonts w:ascii="Calibri" w:eastAsia="Calibri" w:hAnsi="Calibri" w:cs="Calibri" w:hint="cs"/>
          <w:b/>
          <w:bCs/>
          <w:color w:val="353535"/>
          <w:sz w:val="32"/>
          <w:szCs w:val="32"/>
          <w:u w:color="353535"/>
          <w:rtl/>
        </w:rPr>
        <w:t xml:space="preserve"> </w:t>
      </w:r>
      <w:r w:rsidRPr="00B577DF">
        <w:rPr>
          <w:rFonts w:ascii="Al Tarikh" w:hAnsi="Al Tarikh" w:cs="Al Tarikh" w:hint="cs"/>
          <w:b/>
          <w:bCs/>
          <w:color w:val="353535"/>
          <w:sz w:val="32"/>
          <w:szCs w:val="32"/>
          <w:u w:color="353535"/>
          <w:rtl/>
        </w:rPr>
        <w:t>ابن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الجوزي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مناقب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ص</w:t>
      </w:r>
      <w:r w:rsidRPr="00B577DF">
        <w:rPr>
          <w:rFonts w:ascii="Al Tarikh" w:hAnsi="Al Tarikh" w:cs="Al Tarikh"/>
          <w:b/>
          <w:bCs/>
          <w:color w:val="353535"/>
          <w:sz w:val="32"/>
          <w:szCs w:val="32"/>
          <w:u w:color="353535"/>
          <w:rtl/>
        </w:rPr>
        <w:t xml:space="preserve"> 161</w:t>
      </w:r>
    </w:p>
    <w:p w14:paraId="3F9353C7" w14:textId="77777777" w:rsidR="004735B0" w:rsidRPr="00B577DF" w:rsidRDefault="004735B0" w:rsidP="004735B0">
      <w:pPr>
        <w:widowControl w:val="0"/>
        <w:autoSpaceDE w:val="0"/>
        <w:autoSpaceDN w:val="0"/>
        <w:bidi/>
        <w:adjustRightInd w:val="0"/>
        <w:jc w:val="both"/>
        <w:rPr>
          <w:rFonts w:ascii="Al Tarikh" w:hAnsi="Al Tarikh" w:cs="Al Tarikh"/>
          <w:b/>
          <w:bCs/>
          <w:color w:val="353535"/>
          <w:sz w:val="32"/>
          <w:szCs w:val="32"/>
          <w:u w:color="353535"/>
          <w:rtl/>
        </w:rPr>
      </w:pPr>
    </w:p>
    <w:p w14:paraId="1201D010" w14:textId="77777777" w:rsidR="004735B0" w:rsidRPr="00B577DF" w:rsidRDefault="004735B0" w:rsidP="0036476B">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وعن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داود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عمر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رضي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عنه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 xml:space="preserve"> لو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ماتت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شاة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شط</w:t>
      </w:r>
      <w:r w:rsidR="0036476B">
        <w:rPr>
          <w:rStyle w:val="FootnoteReference"/>
          <w:rFonts w:ascii="Al Tarikh" w:hAnsi="Al Tarikh" w:cs="Al Tarikh"/>
          <w:b/>
          <w:bCs/>
          <w:color w:val="353535"/>
          <w:sz w:val="32"/>
          <w:szCs w:val="32"/>
          <w:u w:color="353535"/>
          <w:rtl/>
        </w:rPr>
        <w:footnoteReference w:id="10"/>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الفرات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ضائعة،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لظننت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عز</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وجل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سائلي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عنها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 xml:space="preserve">يوم القيامة </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أبو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نعيم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الحلية</w:t>
      </w:r>
      <w:r w:rsidRPr="00B577DF">
        <w:rPr>
          <w:rFonts w:ascii="Al Tarikh" w:hAnsi="Al Tarikh" w:cs="Al Tarikh"/>
          <w:b/>
          <w:bCs/>
          <w:color w:val="353535"/>
          <w:sz w:val="32"/>
          <w:szCs w:val="32"/>
          <w:u w:color="353535"/>
          <w:rtl/>
        </w:rPr>
        <w:t xml:space="preserve"> 1/53</w:t>
      </w:r>
    </w:p>
    <w:p w14:paraId="6A97B653" w14:textId="77777777" w:rsidR="00AA0AFA" w:rsidRPr="00B577DF" w:rsidRDefault="00AA0AFA" w:rsidP="00AA0AFA">
      <w:pPr>
        <w:widowControl w:val="0"/>
        <w:autoSpaceDE w:val="0"/>
        <w:autoSpaceDN w:val="0"/>
        <w:bidi/>
        <w:adjustRightInd w:val="0"/>
        <w:jc w:val="both"/>
        <w:rPr>
          <w:rFonts w:ascii="Al Tarikh" w:hAnsi="Al Tarikh" w:cs="Al Tarikh"/>
          <w:b/>
          <w:bCs/>
          <w:color w:val="353535"/>
          <w:sz w:val="32"/>
          <w:szCs w:val="32"/>
          <w:u w:color="353535"/>
          <w:rtl/>
        </w:rPr>
      </w:pPr>
    </w:p>
    <w:p w14:paraId="593A770D" w14:textId="77777777" w:rsidR="00232930" w:rsidRPr="00B577DF" w:rsidRDefault="00232930" w:rsidP="00E9440B">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الحق في عدم التكليف بأشغال فوق الطاقة: </w:t>
      </w:r>
    </w:p>
    <w:p w14:paraId="32F612F4" w14:textId="77777777" w:rsidR="00232930" w:rsidRPr="00B577DF" w:rsidRDefault="00232930" w:rsidP="00BF6069">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روى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أبو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عثمان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الثقفي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 كان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لعمر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عبد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العزيز</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غلام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يعمل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بغل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يأتيه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بدرهم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كل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يوم،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فجاءه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يوما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بدرهم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ونصف،</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فقال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بدا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لك</w:t>
      </w:r>
      <w:r w:rsidR="00BF6069">
        <w:rPr>
          <w:rStyle w:val="FootnoteReference"/>
          <w:rFonts w:ascii="Al Tarikh" w:hAnsi="Al Tarikh" w:cs="Al Tarikh"/>
          <w:b/>
          <w:bCs/>
          <w:color w:val="353535"/>
          <w:sz w:val="32"/>
          <w:szCs w:val="32"/>
          <w:u w:color="353535"/>
          <w:rtl/>
        </w:rPr>
        <w:footnoteReference w:id="11"/>
      </w:r>
      <w:r w:rsidRPr="00B577DF">
        <w:rPr>
          <w:rFonts w:ascii="Al Tarikh" w:hAnsi="Al Tarikh" w:cs="Al Tarikh" w:hint="cs"/>
          <w:b/>
          <w:bCs/>
          <w:color w:val="353535"/>
          <w:sz w:val="32"/>
          <w:szCs w:val="32"/>
          <w:u w:color="353535"/>
          <w:rtl/>
        </w:rPr>
        <w:t>؟</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فقال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نفقت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السوق</w:t>
      </w:r>
      <w:r w:rsidR="00BF6069">
        <w:rPr>
          <w:rStyle w:val="FootnoteReference"/>
          <w:rFonts w:ascii="Al Tarikh" w:hAnsi="Al Tarikh" w:cs="Al Tarikh"/>
          <w:b/>
          <w:bCs/>
          <w:color w:val="353535"/>
          <w:sz w:val="32"/>
          <w:szCs w:val="32"/>
          <w:u w:color="353535"/>
          <w:rtl/>
        </w:rPr>
        <w:footnoteReference w:id="12"/>
      </w:r>
      <w:r w:rsidRPr="00B577DF">
        <w:rPr>
          <w:rFonts w:ascii="Al Tarikh" w:hAnsi="Al Tarikh" w:cs="Al Tarikh" w:hint="cs"/>
          <w:b/>
          <w:bCs/>
          <w:color w:val="353535"/>
          <w:sz w:val="32"/>
          <w:szCs w:val="32"/>
          <w:u w:color="353535"/>
          <w:rtl/>
        </w:rPr>
        <w:t>،</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ولكنك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أتعبت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البغل،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أرحه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ثلاثة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أيام</w:t>
      </w:r>
      <w:r w:rsidRPr="00B577DF">
        <w:rPr>
          <w:rFonts w:ascii="Al Tarikh" w:hAnsi="Al Tarikh" w:cs="Al Tarikh"/>
          <w:b/>
          <w:bCs/>
          <w:color w:val="353535"/>
          <w:sz w:val="32"/>
          <w:szCs w:val="32"/>
          <w:u w:color="353535"/>
          <w:rtl/>
        </w:rPr>
        <w:t>.</w:t>
      </w:r>
      <w:r w:rsidRPr="00B577DF">
        <w:rPr>
          <w:rFonts w:ascii="Al Tarikh" w:hAnsi="Al Tarikh" w:cs="Al Tarikh" w:hint="cs"/>
          <w:b/>
          <w:bCs/>
          <w:color w:val="353535"/>
          <w:sz w:val="32"/>
          <w:szCs w:val="32"/>
          <w:u w:color="353535"/>
          <w:rtl/>
        </w:rPr>
        <w:t xml:space="preserve"> " رواه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أبو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نعيم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حلية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الأولياء</w:t>
      </w:r>
    </w:p>
    <w:p w14:paraId="2541DD54" w14:textId="77777777" w:rsidR="00232930" w:rsidRPr="00B577DF" w:rsidRDefault="00232930" w:rsidP="00232930">
      <w:pPr>
        <w:widowControl w:val="0"/>
        <w:autoSpaceDE w:val="0"/>
        <w:autoSpaceDN w:val="0"/>
        <w:bidi/>
        <w:adjustRightInd w:val="0"/>
        <w:jc w:val="both"/>
        <w:rPr>
          <w:rFonts w:ascii="Al Tarikh" w:hAnsi="Al Tarikh" w:cs="Al Tarikh"/>
          <w:b/>
          <w:bCs/>
          <w:color w:val="353535"/>
          <w:sz w:val="32"/>
          <w:szCs w:val="32"/>
          <w:u w:color="353535"/>
          <w:rtl/>
        </w:rPr>
      </w:pPr>
    </w:p>
    <w:p w14:paraId="6AD4AC51" w14:textId="77777777" w:rsidR="00232930" w:rsidRDefault="00232930" w:rsidP="00232930">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وقد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روي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كتاب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إحياء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علوم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الدين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أبا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الدرداء</w:t>
      </w:r>
      <w:r w:rsidRPr="00B577DF">
        <w:rPr>
          <w:rFonts w:ascii="Al Tarikh" w:hAnsi="Al Tarikh" w:cs="Al Tarikh"/>
          <w:b/>
          <w:bCs/>
          <w:color w:val="353535"/>
          <w:sz w:val="32"/>
          <w:szCs w:val="32"/>
          <w:u w:color="353535"/>
          <w:rtl/>
        </w:rPr>
        <w:t xml:space="preserve"> </w:t>
      </w:r>
      <w:r w:rsidR="00C27DB7">
        <w:rPr>
          <w:rFonts w:ascii="Al Tarikh" w:hAnsi="Al Tarikh" w:cs="Al Tarikh" w:hint="cs"/>
          <w:b/>
          <w:bCs/>
          <w:color w:val="353535"/>
          <w:sz w:val="32"/>
          <w:szCs w:val="32"/>
          <w:u w:color="353535"/>
          <w:rtl/>
        </w:rPr>
        <w:t xml:space="preserve">رضي الله عنه </w:t>
      </w:r>
      <w:r w:rsidRPr="00B577DF">
        <w:rPr>
          <w:rFonts w:ascii="Al Tarikh" w:hAnsi="Al Tarikh" w:cs="Al Tarikh" w:hint="cs"/>
          <w:b/>
          <w:bCs/>
          <w:color w:val="353535"/>
          <w:sz w:val="32"/>
          <w:szCs w:val="32"/>
          <w:u w:color="353535"/>
          <w:rtl/>
        </w:rPr>
        <w:t>قال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لبعير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عند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الموت: "</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أيها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البعير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تخاصمني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ربك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فإني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أكن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أحملك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فوق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طاقتك "</w:t>
      </w:r>
    </w:p>
    <w:p w14:paraId="7BE3803B" w14:textId="77777777" w:rsidR="00066D85" w:rsidRDefault="00066D85" w:rsidP="00066D85">
      <w:pPr>
        <w:widowControl w:val="0"/>
        <w:autoSpaceDE w:val="0"/>
        <w:autoSpaceDN w:val="0"/>
        <w:bidi/>
        <w:adjustRightInd w:val="0"/>
        <w:jc w:val="both"/>
        <w:rPr>
          <w:rFonts w:ascii="Al Tarikh" w:hAnsi="Al Tarikh" w:cs="Al Tarikh"/>
          <w:b/>
          <w:bCs/>
          <w:color w:val="353535"/>
          <w:sz w:val="32"/>
          <w:szCs w:val="32"/>
          <w:u w:color="353535"/>
        </w:rPr>
      </w:pPr>
    </w:p>
    <w:p w14:paraId="61BB4B59" w14:textId="77777777" w:rsidR="00066D85" w:rsidRPr="00CE3F71" w:rsidRDefault="00066D85" w:rsidP="00066D85">
      <w:pPr>
        <w:widowControl w:val="0"/>
        <w:autoSpaceDE w:val="0"/>
        <w:autoSpaceDN w:val="0"/>
        <w:bidi/>
        <w:adjustRightInd w:val="0"/>
        <w:jc w:val="both"/>
        <w:rPr>
          <w:rFonts w:ascii="Al Tarikh" w:hAnsi="Al Tarikh" w:cs="Al Tarikh"/>
          <w:b/>
          <w:bCs/>
          <w:color w:val="353535"/>
          <w:sz w:val="32"/>
          <w:szCs w:val="32"/>
          <w:u w:color="353535"/>
          <w:rtl/>
        </w:rPr>
      </w:pPr>
      <w:r w:rsidRPr="00CE3F71">
        <w:rPr>
          <w:rFonts w:ascii="Al Tarikh" w:hAnsi="Al Tarikh" w:cs="Al Tarikh" w:hint="cs"/>
          <w:b/>
          <w:bCs/>
          <w:color w:val="353535"/>
          <w:sz w:val="32"/>
          <w:szCs w:val="32"/>
          <w:u w:color="353535"/>
          <w:rtl/>
        </w:rPr>
        <w:t xml:space="preserve">وقد </w:t>
      </w:r>
      <w:r w:rsidRPr="00CE3F71">
        <w:rPr>
          <w:rFonts w:ascii="Al Tarikh" w:hAnsi="Al Tarikh" w:cs="Al Tarikh"/>
          <w:b/>
          <w:bCs/>
          <w:color w:val="353535"/>
          <w:sz w:val="32"/>
          <w:szCs w:val="32"/>
          <w:u w:color="353535"/>
          <w:rtl/>
        </w:rPr>
        <w:t xml:space="preserve">كتب عمر بن عبد العزيز رحمه الله إلى </w:t>
      </w:r>
      <w:r w:rsidRPr="00CE3F71">
        <w:rPr>
          <w:rFonts w:ascii="Al Tarikh" w:hAnsi="Al Tarikh" w:cs="Al Tarikh" w:hint="cs"/>
          <w:b/>
          <w:bCs/>
          <w:color w:val="353535"/>
          <w:sz w:val="32"/>
          <w:szCs w:val="32"/>
          <w:u w:color="353535"/>
          <w:rtl/>
        </w:rPr>
        <w:t>واليه</w:t>
      </w:r>
      <w:r w:rsidRPr="00CE3F71">
        <w:rPr>
          <w:rFonts w:ascii="Al Tarikh" w:hAnsi="Al Tarikh" w:cs="Al Tarikh"/>
          <w:b/>
          <w:bCs/>
          <w:color w:val="353535"/>
          <w:sz w:val="32"/>
          <w:szCs w:val="32"/>
          <w:u w:color="353535"/>
          <w:rtl/>
        </w:rPr>
        <w:t xml:space="preserve"> بمصر: </w:t>
      </w:r>
      <w:r w:rsidRPr="00CE3F71">
        <w:rPr>
          <w:rFonts w:ascii="Al Tarikh" w:hAnsi="Al Tarikh" w:cs="Al Tarikh" w:hint="cs"/>
          <w:b/>
          <w:bCs/>
          <w:color w:val="353535"/>
          <w:sz w:val="32"/>
          <w:szCs w:val="32"/>
          <w:u w:color="353535"/>
          <w:rtl/>
        </w:rPr>
        <w:t xml:space="preserve">" </w:t>
      </w:r>
      <w:r w:rsidRPr="00CE3F71">
        <w:rPr>
          <w:rFonts w:ascii="Al Tarikh" w:hAnsi="Al Tarikh" w:cs="Al Tarikh"/>
          <w:b/>
          <w:bCs/>
          <w:color w:val="353535"/>
          <w:sz w:val="32"/>
          <w:szCs w:val="32"/>
          <w:u w:color="353535"/>
          <w:rtl/>
        </w:rPr>
        <w:t xml:space="preserve">إنَّه بلغني أنَّ بمصر إبلًا </w:t>
      </w:r>
      <w:r w:rsidRPr="00CE3F71">
        <w:rPr>
          <w:rFonts w:ascii="Al Tarikh" w:hAnsi="Al Tarikh" w:cs="Al Tarikh"/>
          <w:b/>
          <w:bCs/>
          <w:color w:val="353535"/>
          <w:sz w:val="32"/>
          <w:szCs w:val="32"/>
          <w:u w:color="353535"/>
          <w:rtl/>
        </w:rPr>
        <w:lastRenderedPageBreak/>
        <w:t>نقالات، يحمل على البعير منها ألف رطل، فإذا أتاك كتابي هذا، فلا أعرفنَّ أنَّه يحمل على البعير أكثر من ستمائة رطل</w:t>
      </w:r>
      <w:r w:rsidRPr="00CE3F71">
        <w:rPr>
          <w:rFonts w:ascii="Al Tarikh" w:hAnsi="Al Tarikh" w:cs="Al Tarikh" w:hint="cs"/>
          <w:b/>
          <w:bCs/>
          <w:color w:val="353535"/>
          <w:sz w:val="32"/>
          <w:szCs w:val="32"/>
          <w:u w:color="353535"/>
          <w:rtl/>
        </w:rPr>
        <w:t>" (سيرة عمر بن عبد العزيز على ما رواه الإمام مالك بن أنس وأصحابه) لأبي محمد المصري صفحة ١٤١.</w:t>
      </w:r>
    </w:p>
    <w:p w14:paraId="69466F2B" w14:textId="77777777" w:rsidR="00232930" w:rsidRPr="00B577DF" w:rsidRDefault="00232930" w:rsidP="00232930">
      <w:pPr>
        <w:widowControl w:val="0"/>
        <w:autoSpaceDE w:val="0"/>
        <w:autoSpaceDN w:val="0"/>
        <w:bidi/>
        <w:adjustRightInd w:val="0"/>
        <w:jc w:val="both"/>
        <w:rPr>
          <w:rFonts w:ascii="Al Tarikh" w:hAnsi="Al Tarikh" w:cs="Al Tarikh"/>
          <w:b/>
          <w:bCs/>
          <w:color w:val="353535"/>
          <w:sz w:val="32"/>
          <w:szCs w:val="32"/>
          <w:u w:color="353535"/>
          <w:rtl/>
        </w:rPr>
      </w:pPr>
    </w:p>
    <w:p w14:paraId="4E23BCA8" w14:textId="77777777" w:rsidR="001A0F5D" w:rsidRPr="00B577DF" w:rsidRDefault="001A0F5D" w:rsidP="00E9440B">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ا</w:t>
      </w:r>
      <w:r w:rsidR="000C3C58" w:rsidRPr="00B577DF">
        <w:rPr>
          <w:rFonts w:ascii="Al Tarikh" w:hAnsi="Al Tarikh" w:cs="Al Tarikh" w:hint="cs"/>
          <w:b/>
          <w:bCs/>
          <w:color w:val="0006FF"/>
          <w:sz w:val="32"/>
          <w:szCs w:val="32"/>
          <w:u w:color="353535"/>
          <w:rtl/>
        </w:rPr>
        <w:t>لحق في عدم</w:t>
      </w:r>
      <w:r w:rsidRPr="00B577DF">
        <w:rPr>
          <w:rFonts w:ascii="Al Tarikh" w:hAnsi="Al Tarikh" w:cs="Al Tarikh" w:hint="cs"/>
          <w:b/>
          <w:bCs/>
          <w:color w:val="0006FF"/>
          <w:sz w:val="32"/>
          <w:szCs w:val="32"/>
          <w:u w:color="353535"/>
          <w:rtl/>
        </w:rPr>
        <w:t xml:space="preserve"> اتخاذه ككراسي:</w:t>
      </w:r>
    </w:p>
    <w:p w14:paraId="4C09526C" w14:textId="77777777" w:rsidR="001A0F5D" w:rsidRPr="00B577DF" w:rsidRDefault="001A0F5D" w:rsidP="00C27DB7">
      <w:pPr>
        <w:widowControl w:val="0"/>
        <w:autoSpaceDE w:val="0"/>
        <w:autoSpaceDN w:val="0"/>
        <w:bidi/>
        <w:adjustRightInd w:val="0"/>
        <w:jc w:val="both"/>
        <w:rPr>
          <w:rFonts w:ascii="Al Tarikh" w:hAnsi="Al Tarikh" w:cs="Al Tarikh"/>
          <w:b/>
          <w:bCs/>
          <w:color w:val="353535"/>
          <w:sz w:val="32"/>
          <w:szCs w:val="32"/>
          <w:u w:color="353535"/>
          <w:rtl/>
          <w:lang w:bidi="ar-LY"/>
        </w:rPr>
      </w:pPr>
      <w:r w:rsidRPr="00B577DF">
        <w:rPr>
          <w:rFonts w:ascii="Al Tarikh" w:hAnsi="Al Tarikh" w:cs="Al Tarikh" w:hint="cs"/>
          <w:b/>
          <w:bCs/>
          <w:color w:val="353535"/>
          <w:sz w:val="32"/>
          <w:szCs w:val="32"/>
          <w:u w:color="353535"/>
          <w:rtl/>
        </w:rPr>
        <w:t>روى معاذ بن أنس الجهني</w:t>
      </w:r>
      <w:r w:rsidR="00C27DB7">
        <w:rPr>
          <w:rFonts w:ascii="Al Tarikh" w:hAnsi="Al Tarikh" w:cs="Al Tarikh" w:hint="cs"/>
          <w:b/>
          <w:bCs/>
          <w:color w:val="353535"/>
          <w:sz w:val="32"/>
          <w:szCs w:val="32"/>
          <w:u w:color="353535"/>
          <w:rtl/>
        </w:rPr>
        <w:t xml:space="preserve"> رضي الله عنه</w:t>
      </w:r>
      <w:r w:rsidRPr="00B577DF">
        <w:rPr>
          <w:rFonts w:ascii="Al Tarikh" w:hAnsi="Al Tarikh" w:cs="Al Tarikh" w:hint="cs"/>
          <w:b/>
          <w:bCs/>
          <w:color w:val="353535"/>
          <w:sz w:val="32"/>
          <w:szCs w:val="32"/>
          <w:u w:color="353535"/>
          <w:rtl/>
        </w:rPr>
        <w:t xml:space="preserve">: " </w:t>
      </w:r>
      <w:r w:rsidRPr="00B577DF">
        <w:rPr>
          <w:rFonts w:ascii="Al Tarikh" w:hAnsi="Al Tarikh" w:cs="Al Tarikh"/>
          <w:b/>
          <w:bCs/>
          <w:color w:val="353535"/>
          <w:sz w:val="32"/>
          <w:szCs w:val="32"/>
          <w:u w:color="353535"/>
          <w:rtl/>
        </w:rPr>
        <w:t>عن رسولِ اللهِ صلَّى اللهُ عليه وسلَّم أنَّه مرَّ على قومٍ وهم وقوفٌ على دوابٍّ لهم ورواحِلَ فقال لهم اركَبوها سالمةً ودَعُوها سالمةً ولا تتَّخِذوها كراسيَّ لأحاديثِكم في الطُّرقِ والأسواقِ فرُبَّ مركوبةٍ خيرٌ مِن راكبِها وأكثَرُ ذِكْرًا للهِ تبارَك وتعالى منه</w:t>
      </w:r>
      <w:r w:rsidRPr="00B577DF">
        <w:rPr>
          <w:rFonts w:ascii="Al Tarikh" w:hAnsi="Al Tarikh" w:cs="Al Tarikh" w:hint="cs"/>
          <w:b/>
          <w:bCs/>
          <w:color w:val="353535"/>
          <w:sz w:val="32"/>
          <w:szCs w:val="32"/>
          <w:u w:color="353535"/>
          <w:rtl/>
        </w:rPr>
        <w:t xml:space="preserve"> " </w:t>
      </w:r>
      <w:r w:rsidR="00954C0F" w:rsidRPr="00954C0F">
        <w:rPr>
          <w:rFonts w:ascii="Al Tarikh" w:hAnsi="Al Tarikh" w:cs="Al Tarikh"/>
          <w:b/>
          <w:bCs/>
          <w:color w:val="353535"/>
          <w:sz w:val="32"/>
          <w:szCs w:val="32"/>
          <w:u w:color="353535"/>
          <w:rtl/>
          <w:lang w:bidi="ar-LY"/>
        </w:rPr>
        <w:t>(صحيح) (أحمد ، والدارمى ، وأبو يعلى ، والطبرانى ، والحاكم ، والبيهقى )</w:t>
      </w:r>
      <w:r w:rsidR="00954C0F" w:rsidRPr="00954C0F">
        <w:rPr>
          <w:rFonts w:ascii="Al Tarikh" w:hAnsi="Al Tarikh" w:cs="Al Tarikh" w:hint="cs"/>
          <w:b/>
          <w:bCs/>
          <w:color w:val="353535"/>
          <w:sz w:val="32"/>
          <w:szCs w:val="32"/>
          <w:u w:color="353535"/>
          <w:rtl/>
          <w:lang w:bidi="ar-LY"/>
        </w:rPr>
        <w:t xml:space="preserve"> وصححه الألباني </w:t>
      </w:r>
      <w:r w:rsidR="00954C0F" w:rsidRPr="00954C0F">
        <w:rPr>
          <w:rFonts w:ascii="Al Tarikh" w:hAnsi="Al Tarikh" w:cs="Al Tarikh"/>
          <w:b/>
          <w:bCs/>
          <w:color w:val="353535"/>
          <w:sz w:val="32"/>
          <w:szCs w:val="32"/>
          <w:u w:color="353535"/>
          <w:rtl/>
          <w:lang w:bidi="ar-LY"/>
        </w:rPr>
        <w:t>الصحيحة 21.</w:t>
      </w:r>
    </w:p>
    <w:p w14:paraId="1CABC776" w14:textId="77777777" w:rsidR="001A0F5D" w:rsidRPr="00B577DF" w:rsidRDefault="001A0F5D" w:rsidP="001A0F5D">
      <w:pPr>
        <w:widowControl w:val="0"/>
        <w:autoSpaceDE w:val="0"/>
        <w:autoSpaceDN w:val="0"/>
        <w:bidi/>
        <w:adjustRightInd w:val="0"/>
        <w:jc w:val="both"/>
        <w:rPr>
          <w:rFonts w:ascii="Al Tarikh" w:hAnsi="Al Tarikh" w:cs="Al Tarikh"/>
          <w:b/>
          <w:bCs/>
          <w:color w:val="353535"/>
          <w:sz w:val="32"/>
          <w:szCs w:val="32"/>
          <w:u w:color="353535"/>
          <w:rtl/>
        </w:rPr>
      </w:pPr>
    </w:p>
    <w:p w14:paraId="050FC5A0" w14:textId="77777777" w:rsidR="00954C0F" w:rsidRPr="00954C0F" w:rsidRDefault="001A0F5D" w:rsidP="00954C0F">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قال صلى الله عليه وسلم: " </w:t>
      </w:r>
      <w:r w:rsidRPr="00B577DF">
        <w:rPr>
          <w:rFonts w:ascii="Al Tarikh" w:hAnsi="Al Tarikh" w:cs="Al Tarikh"/>
          <w:b/>
          <w:bCs/>
          <w:color w:val="353535"/>
          <w:sz w:val="32"/>
          <w:szCs w:val="32"/>
          <w:u w:color="353535"/>
          <w:rtl/>
        </w:rPr>
        <w:t>إيَّاكم أن تتَّخذوا ظُهورَ دوابِّكم منابرَ فإنَّ اللَّهَ إنَّما سخَّرَها لَكم لتبلِّغَكم إلى بلدٍ لم تَكونوا بالغيهِ إلَّا بشِقِّ الأنفُس</w:t>
      </w:r>
      <w:r w:rsidR="00BF6069">
        <w:rPr>
          <w:rStyle w:val="FootnoteReference"/>
          <w:rFonts w:ascii="Al Tarikh" w:hAnsi="Al Tarikh" w:cs="Al Tarikh"/>
          <w:b/>
          <w:bCs/>
          <w:color w:val="353535"/>
          <w:sz w:val="32"/>
          <w:szCs w:val="32"/>
          <w:u w:color="353535"/>
          <w:rtl/>
        </w:rPr>
        <w:footnoteReference w:id="13"/>
      </w:r>
      <w:r w:rsidRPr="00B577DF">
        <w:rPr>
          <w:rFonts w:ascii="Al Tarikh" w:hAnsi="Al Tarikh" w:cs="Al Tarikh"/>
          <w:b/>
          <w:bCs/>
          <w:color w:val="353535"/>
          <w:sz w:val="32"/>
          <w:szCs w:val="32"/>
          <w:u w:color="353535"/>
          <w:rtl/>
        </w:rPr>
        <w:t>ِ وجعلَ لَكمُ الأرضَ فعَليْها فاقضوا حاجتَكم</w:t>
      </w:r>
      <w:r w:rsidR="00954C0F">
        <w:rPr>
          <w:rFonts w:ascii="Al Tarikh" w:hAnsi="Al Tarikh" w:cs="Al Tarikh" w:hint="cs"/>
          <w:b/>
          <w:bCs/>
          <w:color w:val="353535"/>
          <w:sz w:val="32"/>
          <w:szCs w:val="32"/>
          <w:u w:color="353535"/>
          <w:rtl/>
        </w:rPr>
        <w:t xml:space="preserve"> " </w:t>
      </w:r>
      <w:r w:rsidR="00954C0F" w:rsidRPr="00954C0F">
        <w:rPr>
          <w:rFonts w:ascii="Al Tarikh" w:hAnsi="Al Tarikh" w:cs="Al Tarikh"/>
          <w:b/>
          <w:bCs/>
          <w:color w:val="353535"/>
          <w:sz w:val="32"/>
          <w:szCs w:val="32"/>
          <w:u w:color="353535"/>
          <w:rtl/>
          <w:lang w:bidi="ar-LY"/>
        </w:rPr>
        <w:t>(صحيح)</w:t>
      </w:r>
      <w:r w:rsidR="00954C0F">
        <w:rPr>
          <w:rFonts w:ascii="Al Tarikh" w:hAnsi="Al Tarikh" w:cs="Al Tarikh" w:hint="cs"/>
          <w:b/>
          <w:bCs/>
          <w:color w:val="353535"/>
          <w:sz w:val="32"/>
          <w:szCs w:val="32"/>
          <w:u w:color="353535"/>
          <w:rtl/>
        </w:rPr>
        <w:t xml:space="preserve"> </w:t>
      </w:r>
      <w:r w:rsidR="00C27DB7">
        <w:rPr>
          <w:rFonts w:ascii="Al Tarikh" w:hAnsi="Al Tarikh" w:cs="Al Tarikh"/>
          <w:b/>
          <w:bCs/>
          <w:color w:val="353535"/>
          <w:sz w:val="32"/>
          <w:szCs w:val="32"/>
          <w:u w:color="353535"/>
          <w:rtl/>
          <w:lang w:bidi="ar-LY"/>
        </w:rPr>
        <w:t>أخرجه: أبو داود</w:t>
      </w:r>
      <w:r w:rsidR="00954C0F" w:rsidRPr="00954C0F">
        <w:rPr>
          <w:rFonts w:ascii="Al Tarikh" w:hAnsi="Al Tarikh" w:cs="Al Tarikh"/>
          <w:b/>
          <w:bCs/>
          <w:color w:val="353535"/>
          <w:sz w:val="32"/>
          <w:szCs w:val="32"/>
          <w:u w:color="353535"/>
          <w:rtl/>
          <w:lang w:bidi="ar-LY"/>
        </w:rPr>
        <w:t>، والبيهقى وصححه الألباني في صحيح سنن أبي داود: 2567 والصحيحة: 22</w:t>
      </w:r>
    </w:p>
    <w:p w14:paraId="491D30BD" w14:textId="77777777" w:rsidR="001A0F5D" w:rsidRPr="00B577DF" w:rsidRDefault="001A0F5D" w:rsidP="001A0F5D">
      <w:pPr>
        <w:widowControl w:val="0"/>
        <w:autoSpaceDE w:val="0"/>
        <w:autoSpaceDN w:val="0"/>
        <w:bidi/>
        <w:adjustRightInd w:val="0"/>
        <w:jc w:val="both"/>
        <w:rPr>
          <w:rFonts w:ascii="Al Tarikh" w:hAnsi="Al Tarikh" w:cs="Al Tarikh"/>
          <w:b/>
          <w:bCs/>
          <w:color w:val="353535"/>
          <w:sz w:val="32"/>
          <w:szCs w:val="32"/>
          <w:u w:color="353535"/>
          <w:rtl/>
        </w:rPr>
      </w:pPr>
    </w:p>
    <w:p w14:paraId="7FE3A38A" w14:textId="77777777" w:rsidR="001A0F5D" w:rsidRPr="00B577DF" w:rsidRDefault="00954C0F" w:rsidP="00E9440B">
      <w:pPr>
        <w:widowControl w:val="0"/>
        <w:autoSpaceDE w:val="0"/>
        <w:autoSpaceDN w:val="0"/>
        <w:bidi/>
        <w:adjustRightInd w:val="0"/>
        <w:jc w:val="both"/>
        <w:outlineLvl w:val="0"/>
        <w:rPr>
          <w:rFonts w:ascii="Al Tarikh" w:hAnsi="Al Tarikh" w:cs="Al Tarikh"/>
          <w:b/>
          <w:bCs/>
          <w:color w:val="0006FF"/>
          <w:sz w:val="32"/>
          <w:szCs w:val="32"/>
          <w:u w:color="353535"/>
        </w:rPr>
      </w:pPr>
      <w:r>
        <w:rPr>
          <w:rFonts w:ascii="Al Tarikh" w:hAnsi="Al Tarikh" w:cs="Al Tarikh" w:hint="cs"/>
          <w:b/>
          <w:bCs/>
          <w:color w:val="0006FF"/>
          <w:sz w:val="32"/>
          <w:szCs w:val="32"/>
          <w:u w:color="353535"/>
          <w:rtl/>
        </w:rPr>
        <w:t>الحق في عدم التعذيب النفسي</w:t>
      </w:r>
      <w:r w:rsidR="001A0F5D" w:rsidRPr="00B577DF">
        <w:rPr>
          <w:rFonts w:ascii="Al Tarikh" w:hAnsi="Al Tarikh" w:cs="Al Tarikh" w:hint="cs"/>
          <w:b/>
          <w:bCs/>
          <w:color w:val="0006FF"/>
          <w:sz w:val="32"/>
          <w:szCs w:val="32"/>
          <w:u w:color="353535"/>
          <w:rtl/>
        </w:rPr>
        <w:t>:</w:t>
      </w:r>
    </w:p>
    <w:p w14:paraId="5B05E004" w14:textId="77777777" w:rsidR="001A0F5D" w:rsidRPr="00B577DF" w:rsidRDefault="001A0F5D" w:rsidP="00BF6069">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روى عبد الله بن مسعود رضي الله عنه: " كنَّا معَ رسولِ اللَّهِ صلَّى اللَّهُ علَيهِ وسلَّمَ في سَفَرٍ، فانطلقَ لحاجتِهِ فرأَينا حُمَرةً</w:t>
      </w:r>
      <w:r w:rsidR="00BF6069">
        <w:rPr>
          <w:rStyle w:val="FootnoteReference"/>
          <w:rFonts w:ascii="Al Tarikh" w:hAnsi="Al Tarikh" w:cs="Al Tarikh"/>
          <w:b/>
          <w:bCs/>
          <w:color w:val="353535"/>
          <w:sz w:val="32"/>
          <w:szCs w:val="32"/>
          <w:u w:color="353535"/>
          <w:rtl/>
        </w:rPr>
        <w:footnoteReference w:id="14"/>
      </w:r>
      <w:r w:rsidRPr="00B577DF">
        <w:rPr>
          <w:rFonts w:ascii="Al Tarikh" w:hAnsi="Al Tarikh" w:cs="Al Tarikh" w:hint="cs"/>
          <w:b/>
          <w:bCs/>
          <w:color w:val="353535"/>
          <w:sz w:val="32"/>
          <w:szCs w:val="32"/>
          <w:u w:color="353535"/>
          <w:rtl/>
        </w:rPr>
        <w:t xml:space="preserve"> معَها فرخانِ فأخذنا فَرخَيها، فجاءتِ الحُمَرةُ فجعلت تفرِشُ، فجاءَ النَّبيُّ صلَّى اللَّهُ علَيهِ وسلَّمَ فقالَ: من فجعَ</w:t>
      </w:r>
      <w:r w:rsidR="00BF6069">
        <w:rPr>
          <w:rStyle w:val="FootnoteReference"/>
          <w:rFonts w:ascii="Al Tarikh" w:hAnsi="Al Tarikh" w:cs="Al Tarikh"/>
          <w:b/>
          <w:bCs/>
          <w:color w:val="353535"/>
          <w:sz w:val="32"/>
          <w:szCs w:val="32"/>
          <w:u w:color="353535"/>
          <w:rtl/>
        </w:rPr>
        <w:footnoteReference w:id="15"/>
      </w:r>
      <w:r w:rsidR="00954C0F">
        <w:rPr>
          <w:rFonts w:ascii="Calibri" w:eastAsia="Calibri" w:hAnsi="Calibri" w:cs="Calibri" w:hint="cs"/>
          <w:b/>
          <w:bCs/>
          <w:color w:val="353535"/>
          <w:sz w:val="30"/>
          <w:szCs w:val="30"/>
          <w:u w:color="353535"/>
          <w:rtl/>
        </w:rPr>
        <w:t xml:space="preserve"> </w:t>
      </w:r>
      <w:r w:rsidRPr="00B577DF">
        <w:rPr>
          <w:rFonts w:ascii="Al Tarikh" w:hAnsi="Al Tarikh" w:cs="Al Tarikh" w:hint="cs"/>
          <w:b/>
          <w:bCs/>
          <w:color w:val="353535"/>
          <w:sz w:val="32"/>
          <w:szCs w:val="32"/>
          <w:u w:color="353535"/>
          <w:rtl/>
        </w:rPr>
        <w:t>هذِهِ بولدِها؟ ردُّوا ولدَها إليها. ورأى قريةَ نملٍ قد حرَّقناها فقالَ: مَن حرَّقَ هذِهِ؟ قُلنا: نحنُ. قالَ: إنَّهُ لا ينبَغي أن يعذِّبَ بالنَّارِ</w:t>
      </w:r>
      <w:r w:rsidR="00954C0F">
        <w:rPr>
          <w:rFonts w:ascii="Al Tarikh" w:hAnsi="Al Tarikh" w:cs="Al Tarikh" w:hint="cs"/>
          <w:b/>
          <w:bCs/>
          <w:color w:val="353535"/>
          <w:sz w:val="32"/>
          <w:szCs w:val="32"/>
          <w:u w:color="353535"/>
          <w:rtl/>
        </w:rPr>
        <w:t xml:space="preserve"> إلَّا ربُّ النَّارِ " </w:t>
      </w:r>
      <w:r w:rsidR="00954C0F" w:rsidRPr="00954C0F">
        <w:rPr>
          <w:rFonts w:ascii="Al Tarikh" w:hAnsi="Al Tarikh" w:cs="Al Tarikh"/>
          <w:b/>
          <w:bCs/>
          <w:color w:val="353535"/>
          <w:sz w:val="32"/>
          <w:szCs w:val="32"/>
          <w:u w:color="353535"/>
          <w:rtl/>
        </w:rPr>
        <w:t xml:space="preserve">صحيح </w:t>
      </w:r>
      <w:r w:rsidR="00954C0F" w:rsidRPr="00954C0F">
        <w:rPr>
          <w:rFonts w:ascii="Al Tarikh" w:hAnsi="Al Tarikh" w:cs="Al Tarikh"/>
          <w:b/>
          <w:bCs/>
          <w:color w:val="353535"/>
          <w:sz w:val="32"/>
          <w:szCs w:val="32"/>
          <w:u w:color="353535"/>
          <w:rtl/>
          <w:lang w:bidi="ar-LY"/>
        </w:rPr>
        <w:t>ر</w:t>
      </w:r>
      <w:r w:rsidR="00954C0F">
        <w:rPr>
          <w:rFonts w:ascii="Al Tarikh" w:hAnsi="Al Tarikh" w:cs="Al Tarikh"/>
          <w:b/>
          <w:bCs/>
          <w:color w:val="353535"/>
          <w:sz w:val="32"/>
          <w:szCs w:val="32"/>
          <w:u w:color="353535"/>
          <w:rtl/>
          <w:lang w:bidi="ar-LY"/>
        </w:rPr>
        <w:t>واه البخاري في " الأدب المفرد "</w:t>
      </w:r>
      <w:r w:rsidR="00954C0F" w:rsidRPr="00954C0F">
        <w:rPr>
          <w:rFonts w:ascii="Al Tarikh" w:hAnsi="Al Tarikh" w:cs="Al Tarikh"/>
          <w:b/>
          <w:bCs/>
          <w:color w:val="353535"/>
          <w:sz w:val="32"/>
          <w:szCs w:val="32"/>
          <w:u w:color="353535"/>
          <w:rtl/>
          <w:lang w:bidi="ar-LY"/>
        </w:rPr>
        <w:t xml:space="preserve"> وأبو داود والحاكم </w:t>
      </w:r>
      <w:r w:rsidR="00954C0F" w:rsidRPr="00954C0F">
        <w:rPr>
          <w:rFonts w:ascii="Al Tarikh" w:hAnsi="Al Tarikh" w:cs="Al Tarikh"/>
          <w:b/>
          <w:bCs/>
          <w:color w:val="353535"/>
          <w:sz w:val="32"/>
          <w:szCs w:val="32"/>
          <w:u w:color="353535"/>
          <w:rtl/>
        </w:rPr>
        <w:t>وصححه الألباني في صحيح أبي دَاوُدَ </w:t>
      </w:r>
    </w:p>
    <w:p w14:paraId="0B6FCF1A" w14:textId="77777777" w:rsidR="001A0F5D" w:rsidRPr="00B577DF" w:rsidRDefault="001A0F5D" w:rsidP="001A0F5D">
      <w:pPr>
        <w:widowControl w:val="0"/>
        <w:autoSpaceDE w:val="0"/>
        <w:autoSpaceDN w:val="0"/>
        <w:bidi/>
        <w:adjustRightInd w:val="0"/>
        <w:jc w:val="both"/>
        <w:rPr>
          <w:rFonts w:ascii="Al Tarikh" w:hAnsi="Al Tarikh" w:cs="Al Tarikh"/>
          <w:b/>
          <w:bCs/>
          <w:color w:val="353535"/>
          <w:sz w:val="32"/>
          <w:szCs w:val="32"/>
          <w:u w:color="353535"/>
        </w:rPr>
      </w:pPr>
    </w:p>
    <w:p w14:paraId="5B68BD29" w14:textId="77777777" w:rsidR="002C2AC8" w:rsidRPr="00B577DF" w:rsidRDefault="002C2AC8" w:rsidP="00E9440B">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الحق في عدم التعذيب</w:t>
      </w:r>
      <w:r w:rsidR="001A0F5D" w:rsidRPr="00B577DF">
        <w:rPr>
          <w:rFonts w:ascii="Al Tarikh" w:hAnsi="Al Tarikh" w:cs="Al Tarikh" w:hint="cs"/>
          <w:b/>
          <w:bCs/>
          <w:color w:val="0006FF"/>
          <w:sz w:val="32"/>
          <w:szCs w:val="32"/>
          <w:u w:color="353535"/>
          <w:rtl/>
        </w:rPr>
        <w:t xml:space="preserve"> الجسدي</w:t>
      </w:r>
      <w:r w:rsidRPr="00B577DF">
        <w:rPr>
          <w:rFonts w:ascii="Al Tarikh" w:hAnsi="Al Tarikh" w:cs="Al Tarikh" w:hint="cs"/>
          <w:b/>
          <w:bCs/>
          <w:color w:val="0006FF"/>
          <w:sz w:val="32"/>
          <w:szCs w:val="32"/>
          <w:u w:color="353535"/>
          <w:rtl/>
        </w:rPr>
        <w:t>: </w:t>
      </w:r>
    </w:p>
    <w:p w14:paraId="5C2DA7E2" w14:textId="77777777" w:rsidR="002C2AC8" w:rsidRPr="00B577DF" w:rsidRDefault="002C2AC8" w:rsidP="00BF6069">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روى جابر بن عبد الله</w:t>
      </w:r>
      <w:r w:rsidR="00C27DB7">
        <w:rPr>
          <w:rFonts w:ascii="Al Tarikh" w:hAnsi="Al Tarikh" w:cs="Al Tarikh" w:hint="cs"/>
          <w:b/>
          <w:bCs/>
          <w:color w:val="353535"/>
          <w:sz w:val="32"/>
          <w:szCs w:val="32"/>
          <w:u w:color="353535"/>
          <w:rtl/>
        </w:rPr>
        <w:t xml:space="preserve"> رضي الله عنه</w:t>
      </w:r>
      <w:r w:rsidRPr="00B577DF">
        <w:rPr>
          <w:rFonts w:ascii="Al Tarikh" w:hAnsi="Al Tarikh" w:cs="Al Tarikh" w:hint="cs"/>
          <w:b/>
          <w:bCs/>
          <w:color w:val="353535"/>
          <w:sz w:val="32"/>
          <w:szCs w:val="32"/>
          <w:u w:color="353535"/>
          <w:rtl/>
        </w:rPr>
        <w:t>: " أنَّ النَّبيَّ صلَّى اللهُ عليه وسلَّم مر</w:t>
      </w:r>
      <w:r w:rsidR="00BF6069">
        <w:rPr>
          <w:rFonts w:ascii="Al Tarikh" w:hAnsi="Al Tarikh" w:cs="Al Tarikh" w:hint="cs"/>
          <w:b/>
          <w:bCs/>
          <w:color w:val="353535"/>
          <w:sz w:val="32"/>
          <w:szCs w:val="32"/>
          <w:u w:color="353535"/>
          <w:rtl/>
        </w:rPr>
        <w:t xml:space="preserve">َّ على </w:t>
      </w:r>
      <w:r w:rsidR="00BF6069">
        <w:rPr>
          <w:rFonts w:ascii="Al Tarikh" w:hAnsi="Al Tarikh" w:cs="Al Tarikh" w:hint="cs"/>
          <w:b/>
          <w:bCs/>
          <w:color w:val="353535"/>
          <w:sz w:val="32"/>
          <w:szCs w:val="32"/>
          <w:u w:color="353535"/>
          <w:rtl/>
        </w:rPr>
        <w:lastRenderedPageBreak/>
        <w:t>حمارٍ قد وُسِم على وجهِه</w:t>
      </w:r>
      <w:r w:rsidR="00BF6069">
        <w:rPr>
          <w:rStyle w:val="FootnoteReference"/>
          <w:rFonts w:ascii="Al Tarikh" w:hAnsi="Al Tarikh" w:cs="Al Tarikh"/>
          <w:b/>
          <w:bCs/>
          <w:color w:val="353535"/>
          <w:sz w:val="32"/>
          <w:szCs w:val="32"/>
          <w:u w:color="353535"/>
          <w:rtl/>
        </w:rPr>
        <w:footnoteReference w:id="16"/>
      </w:r>
      <w:r w:rsidRPr="00B577DF">
        <w:rPr>
          <w:rFonts w:ascii="Al Tarikh" w:hAnsi="Al Tarikh" w:cs="Al Tarikh" w:hint="cs"/>
          <w:b/>
          <w:bCs/>
          <w:color w:val="353535"/>
          <w:sz w:val="32"/>
          <w:szCs w:val="32"/>
          <w:u w:color="353535"/>
          <w:rtl/>
        </w:rPr>
        <w:t xml:space="preserve"> فقال: ( لعَن اللهُ مَن وسَمه ). " صحيح ابن حبان</w:t>
      </w:r>
      <w:r w:rsidR="00954C0F">
        <w:rPr>
          <w:rFonts w:ascii="Al Tarikh" w:hAnsi="Al Tarikh" w:cs="Al Tarikh" w:hint="cs"/>
          <w:b/>
          <w:bCs/>
          <w:color w:val="353535"/>
          <w:sz w:val="32"/>
          <w:szCs w:val="32"/>
          <w:u w:color="353535"/>
          <w:rtl/>
        </w:rPr>
        <w:t xml:space="preserve"> و</w:t>
      </w:r>
      <w:r w:rsidR="00954C0F" w:rsidRPr="00954C0F">
        <w:rPr>
          <w:rFonts w:ascii="Al Tarikh" w:hAnsi="Al Tarikh" w:cs="Al Tarikh"/>
          <w:b/>
          <w:bCs/>
          <w:color w:val="353535"/>
          <w:sz w:val="32"/>
          <w:szCs w:val="32"/>
          <w:u w:color="353535"/>
          <w:rtl/>
          <w:lang w:bidi="ar-LY"/>
        </w:rPr>
        <w:t>أخرجه أبو داود</w:t>
      </w:r>
      <w:r w:rsidR="00954C0F" w:rsidRPr="00954C0F">
        <w:rPr>
          <w:rFonts w:ascii="Al Tarikh" w:hAnsi="Al Tarikh" w:cs="Al Tarikh" w:hint="cs"/>
          <w:b/>
          <w:bCs/>
          <w:color w:val="353535"/>
          <w:sz w:val="32"/>
          <w:szCs w:val="32"/>
          <w:u w:color="353535"/>
          <w:rtl/>
          <w:lang w:bidi="ar-LY"/>
        </w:rPr>
        <w:t xml:space="preserve"> وصححه الألباني في </w:t>
      </w:r>
      <w:r w:rsidR="00954C0F">
        <w:rPr>
          <w:rFonts w:ascii="Al Tarikh" w:hAnsi="Al Tarikh" w:cs="Al Tarikh" w:hint="cs"/>
          <w:b/>
          <w:bCs/>
          <w:color w:val="353535"/>
          <w:sz w:val="32"/>
          <w:szCs w:val="32"/>
          <w:u w:color="353535"/>
          <w:rtl/>
          <w:lang w:bidi="ar-LY"/>
        </w:rPr>
        <w:t xml:space="preserve">السلسلة </w:t>
      </w:r>
      <w:r w:rsidR="00954C0F" w:rsidRPr="00954C0F">
        <w:rPr>
          <w:rFonts w:ascii="Al Tarikh" w:hAnsi="Al Tarikh" w:cs="Al Tarikh" w:hint="cs"/>
          <w:b/>
          <w:bCs/>
          <w:color w:val="353535"/>
          <w:sz w:val="32"/>
          <w:szCs w:val="32"/>
          <w:u w:color="353535"/>
          <w:rtl/>
          <w:lang w:bidi="ar-LY"/>
        </w:rPr>
        <w:t>الصحيحة</w:t>
      </w:r>
    </w:p>
    <w:p w14:paraId="5E8E68B5" w14:textId="77777777" w:rsidR="0015341B" w:rsidRPr="00B577DF" w:rsidRDefault="0015341B" w:rsidP="0015341B">
      <w:pPr>
        <w:widowControl w:val="0"/>
        <w:autoSpaceDE w:val="0"/>
        <w:autoSpaceDN w:val="0"/>
        <w:bidi/>
        <w:adjustRightInd w:val="0"/>
        <w:jc w:val="both"/>
        <w:rPr>
          <w:rFonts w:ascii="Al Tarikh" w:hAnsi="Al Tarikh" w:cs="Al Tarikh"/>
          <w:b/>
          <w:bCs/>
          <w:color w:val="353535"/>
          <w:sz w:val="32"/>
          <w:szCs w:val="32"/>
          <w:u w:color="353535"/>
          <w:rtl/>
        </w:rPr>
      </w:pPr>
    </w:p>
    <w:p w14:paraId="1853DF44" w14:textId="77777777" w:rsidR="005C4450" w:rsidRPr="00B577DF" w:rsidRDefault="005C4450" w:rsidP="005C4450">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روى جابر بن عبد الله</w:t>
      </w:r>
      <w:r w:rsidR="00C27DB7">
        <w:rPr>
          <w:rFonts w:ascii="Al Tarikh" w:hAnsi="Al Tarikh" w:cs="Al Tarikh" w:hint="cs"/>
          <w:b/>
          <w:bCs/>
          <w:color w:val="353535"/>
          <w:sz w:val="32"/>
          <w:szCs w:val="32"/>
          <w:u w:color="353535"/>
          <w:rtl/>
        </w:rPr>
        <w:t xml:space="preserve"> رضي الله عنه</w:t>
      </w:r>
      <w:r w:rsidRPr="00B577DF">
        <w:rPr>
          <w:rFonts w:ascii="Al Tarikh" w:hAnsi="Al Tarikh" w:cs="Al Tarikh" w:hint="cs"/>
          <w:b/>
          <w:bCs/>
          <w:color w:val="353535"/>
          <w:sz w:val="32"/>
          <w:szCs w:val="32"/>
          <w:u w:color="353535"/>
          <w:rtl/>
        </w:rPr>
        <w:t xml:space="preserve">: " </w:t>
      </w:r>
      <w:r w:rsidRPr="00B577DF">
        <w:rPr>
          <w:rFonts w:ascii="Al Tarikh" w:hAnsi="Al Tarikh" w:cs="Al Tarikh"/>
          <w:b/>
          <w:bCs/>
          <w:color w:val="353535"/>
          <w:sz w:val="32"/>
          <w:szCs w:val="32"/>
          <w:u w:color="353535"/>
          <w:rtl/>
        </w:rPr>
        <w:t xml:space="preserve">نهى رسولُ اللهِ صلَّى اللهُ عليه وسلَّمَ عن الضربِ في الوجه، وعن الوَسْمِ في الوجه </w:t>
      </w:r>
      <w:r w:rsidRPr="00B577DF">
        <w:rPr>
          <w:rFonts w:ascii="Al Tarikh" w:hAnsi="Al Tarikh" w:cs="Al Tarikh" w:hint="cs"/>
          <w:b/>
          <w:bCs/>
          <w:color w:val="353535"/>
          <w:sz w:val="32"/>
          <w:szCs w:val="32"/>
          <w:u w:color="353535"/>
          <w:rtl/>
        </w:rPr>
        <w:t>" صحيح مسلم</w:t>
      </w:r>
    </w:p>
    <w:p w14:paraId="64A902AD" w14:textId="77777777" w:rsidR="005C4450" w:rsidRPr="00B577DF" w:rsidRDefault="005C4450" w:rsidP="0015341B">
      <w:pPr>
        <w:widowControl w:val="0"/>
        <w:autoSpaceDE w:val="0"/>
        <w:autoSpaceDN w:val="0"/>
        <w:bidi/>
        <w:adjustRightInd w:val="0"/>
        <w:jc w:val="both"/>
        <w:rPr>
          <w:rFonts w:ascii="Al Tarikh" w:hAnsi="Al Tarikh" w:cs="Al Tarikh"/>
          <w:b/>
          <w:bCs/>
          <w:color w:val="353535"/>
          <w:sz w:val="32"/>
          <w:szCs w:val="32"/>
          <w:u w:color="353535"/>
          <w:rtl/>
        </w:rPr>
      </w:pPr>
    </w:p>
    <w:p w14:paraId="42D891EC" w14:textId="77777777" w:rsidR="0015341B" w:rsidRPr="00B577DF" w:rsidRDefault="0015341B" w:rsidP="00BF6069">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روى ابن عمر رضي الله عنه: "</w:t>
      </w:r>
      <w:r w:rsidRPr="00B577DF">
        <w:rPr>
          <w:rFonts w:ascii="Al Tarikh" w:hAnsi="Al Tarikh" w:cs="Al Tarikh"/>
          <w:b/>
          <w:bCs/>
          <w:color w:val="353535"/>
          <w:sz w:val="32"/>
          <w:szCs w:val="32"/>
          <w:u w:color="353535"/>
          <w:rtl/>
        </w:rPr>
        <w:t xml:space="preserve"> لَعَنَ النبيُّ صلى الله عليه وسلم مَن مثَّلَ بالحيوانِ</w:t>
      </w:r>
      <w:r w:rsidR="00BF6069">
        <w:rPr>
          <w:rStyle w:val="FootnoteReference"/>
          <w:rFonts w:ascii="Al Tarikh" w:hAnsi="Al Tarikh" w:cs="Al Tarikh"/>
          <w:b/>
          <w:bCs/>
          <w:color w:val="353535"/>
          <w:sz w:val="32"/>
          <w:szCs w:val="32"/>
          <w:u w:color="353535"/>
          <w:rtl/>
        </w:rPr>
        <w:footnoteReference w:id="17"/>
      </w:r>
      <w:r w:rsidRPr="00B577DF">
        <w:rPr>
          <w:rFonts w:ascii="Al Tarikh" w:hAnsi="Al Tarikh" w:cs="Al Tarikh" w:hint="cs"/>
          <w:b/>
          <w:bCs/>
          <w:color w:val="353535"/>
          <w:sz w:val="32"/>
          <w:szCs w:val="32"/>
          <w:u w:color="353535"/>
          <w:rtl/>
        </w:rPr>
        <w:t>" صحيح البخاري</w:t>
      </w:r>
    </w:p>
    <w:p w14:paraId="0962D3DE" w14:textId="77777777" w:rsidR="00561730" w:rsidRPr="00B577DF" w:rsidRDefault="00561730" w:rsidP="00561730">
      <w:pPr>
        <w:widowControl w:val="0"/>
        <w:autoSpaceDE w:val="0"/>
        <w:autoSpaceDN w:val="0"/>
        <w:bidi/>
        <w:adjustRightInd w:val="0"/>
        <w:jc w:val="both"/>
        <w:rPr>
          <w:rFonts w:ascii="Al Tarikh" w:hAnsi="Al Tarikh" w:cs="Al Tarikh"/>
          <w:b/>
          <w:bCs/>
          <w:color w:val="353535"/>
          <w:sz w:val="32"/>
          <w:szCs w:val="32"/>
          <w:u w:color="353535"/>
          <w:rtl/>
        </w:rPr>
      </w:pPr>
    </w:p>
    <w:p w14:paraId="2F66A9EA" w14:textId="77777777" w:rsidR="007729CD" w:rsidRPr="00B577DF" w:rsidRDefault="007729CD" w:rsidP="00954C0F">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قال صلى الله عليه وسلم: " </w:t>
      </w:r>
      <w:r w:rsidRPr="00B577DF">
        <w:rPr>
          <w:rFonts w:ascii="Al Tarikh" w:hAnsi="Al Tarikh" w:cs="Al Tarikh"/>
          <w:b/>
          <w:bCs/>
          <w:color w:val="353535"/>
          <w:sz w:val="32"/>
          <w:szCs w:val="32"/>
          <w:u w:color="353535"/>
          <w:rtl/>
        </w:rPr>
        <w:t>الرَّاحمونَ يرحمُهُمُ الرَّحمنُ. ارحَموا من في الأرضِ يرحَمْكم من في السَّماءِ</w:t>
      </w:r>
      <w:r w:rsidRPr="00B577DF">
        <w:rPr>
          <w:rFonts w:ascii="Al Tarikh" w:hAnsi="Al Tarikh" w:cs="Al Tarikh" w:hint="cs"/>
          <w:b/>
          <w:bCs/>
          <w:color w:val="353535"/>
          <w:sz w:val="32"/>
          <w:szCs w:val="32"/>
          <w:u w:color="353535"/>
          <w:rtl/>
        </w:rPr>
        <w:t xml:space="preserve"> " صحيح </w:t>
      </w:r>
      <w:r w:rsidR="00954C0F">
        <w:rPr>
          <w:rFonts w:ascii="Al Tarikh" w:hAnsi="Al Tarikh" w:cs="Al Tarikh"/>
          <w:b/>
          <w:bCs/>
          <w:color w:val="353535"/>
          <w:sz w:val="32"/>
          <w:szCs w:val="32"/>
          <w:u w:color="353535"/>
          <w:rtl/>
          <w:lang w:bidi="ar-LY"/>
        </w:rPr>
        <w:t>رواه أبو داود</w:t>
      </w:r>
      <w:r w:rsidR="00954C0F" w:rsidRPr="00954C0F">
        <w:rPr>
          <w:rFonts w:ascii="Al Tarikh" w:hAnsi="Al Tarikh" w:cs="Al Tarikh"/>
          <w:b/>
          <w:bCs/>
          <w:color w:val="353535"/>
          <w:sz w:val="32"/>
          <w:szCs w:val="32"/>
          <w:u w:color="353535"/>
          <w:rtl/>
          <w:lang w:bidi="ar-LY"/>
        </w:rPr>
        <w:t xml:space="preserve"> والترمذي </w:t>
      </w:r>
      <w:r w:rsidR="00954C0F">
        <w:rPr>
          <w:rFonts w:ascii="Al Tarikh" w:hAnsi="Al Tarikh" w:cs="Al Tarikh"/>
          <w:b/>
          <w:bCs/>
          <w:color w:val="353535"/>
          <w:sz w:val="32"/>
          <w:szCs w:val="32"/>
          <w:u w:color="353535"/>
          <w:rtl/>
          <w:lang w:bidi="ar-LY"/>
        </w:rPr>
        <w:t xml:space="preserve">وأحمد </w:t>
      </w:r>
      <w:r w:rsidR="00954C0F" w:rsidRPr="00954C0F">
        <w:rPr>
          <w:rFonts w:ascii="Al Tarikh" w:hAnsi="Al Tarikh" w:cs="Al Tarikh"/>
          <w:b/>
          <w:bCs/>
          <w:color w:val="353535"/>
          <w:sz w:val="32"/>
          <w:szCs w:val="32"/>
          <w:u w:color="353535"/>
          <w:rtl/>
          <w:lang w:bidi="ar-LY"/>
        </w:rPr>
        <w:t>والحميدي والحاكم وصححه ووافقه الذهبي والخطيب في " التاريخ "</w:t>
      </w:r>
      <w:r w:rsidR="00954C0F" w:rsidRPr="00954C0F">
        <w:rPr>
          <w:rFonts w:ascii="Al Tarikh" w:hAnsi="Al Tarikh" w:cs="Al Tarikh" w:hint="cs"/>
          <w:b/>
          <w:bCs/>
          <w:color w:val="353535"/>
          <w:sz w:val="32"/>
          <w:szCs w:val="32"/>
          <w:u w:color="353535"/>
          <w:rtl/>
          <w:lang w:bidi="ar-LY"/>
        </w:rPr>
        <w:t xml:space="preserve"> وصححه الألباني في الصحيحة </w:t>
      </w:r>
      <w:r w:rsidR="00954C0F" w:rsidRPr="00954C0F">
        <w:rPr>
          <w:rFonts w:ascii="Al Tarikh" w:hAnsi="Al Tarikh" w:cs="Al Tarikh"/>
          <w:b/>
          <w:bCs/>
          <w:color w:val="353535"/>
          <w:sz w:val="32"/>
          <w:szCs w:val="32"/>
          <w:u w:color="353535"/>
          <w:rtl/>
          <w:lang w:bidi="ar-LY"/>
        </w:rPr>
        <w:t>925</w:t>
      </w:r>
    </w:p>
    <w:p w14:paraId="10914DAD" w14:textId="77777777" w:rsidR="007729CD" w:rsidRPr="00B577DF" w:rsidRDefault="007729CD" w:rsidP="007729CD">
      <w:pPr>
        <w:widowControl w:val="0"/>
        <w:autoSpaceDE w:val="0"/>
        <w:autoSpaceDN w:val="0"/>
        <w:bidi/>
        <w:adjustRightInd w:val="0"/>
        <w:jc w:val="both"/>
        <w:rPr>
          <w:rFonts w:ascii="Al Tarikh" w:hAnsi="Al Tarikh" w:cs="Al Tarikh"/>
          <w:b/>
          <w:bCs/>
          <w:color w:val="353535"/>
          <w:sz w:val="32"/>
          <w:szCs w:val="32"/>
          <w:u w:color="353535"/>
        </w:rPr>
      </w:pPr>
    </w:p>
    <w:p w14:paraId="315DAD41" w14:textId="77777777" w:rsidR="004735B0" w:rsidRPr="00B577DF" w:rsidRDefault="00561730" w:rsidP="00561730">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الحق</w:t>
      </w:r>
      <w:r w:rsidR="004735B0" w:rsidRPr="00B577DF">
        <w:rPr>
          <w:rFonts w:ascii="Al Tarikh" w:hAnsi="Al Tarikh" w:cs="Al Tarikh" w:hint="cs"/>
          <w:b/>
          <w:bCs/>
          <w:color w:val="0006FF"/>
          <w:sz w:val="32"/>
          <w:szCs w:val="32"/>
          <w:u w:color="353535"/>
          <w:rtl/>
        </w:rPr>
        <w:t xml:space="preserve"> </w:t>
      </w:r>
      <w:r w:rsidRPr="00B577DF">
        <w:rPr>
          <w:rFonts w:ascii="Al Tarikh" w:hAnsi="Al Tarikh" w:cs="Al Tarikh" w:hint="cs"/>
          <w:b/>
          <w:bCs/>
          <w:color w:val="0006FF"/>
          <w:sz w:val="32"/>
          <w:szCs w:val="32"/>
          <w:u w:color="353535"/>
          <w:rtl/>
        </w:rPr>
        <w:t xml:space="preserve">في عدم </w:t>
      </w:r>
      <w:r w:rsidR="004735B0" w:rsidRPr="00B577DF">
        <w:rPr>
          <w:rFonts w:ascii="Al Tarikh" w:hAnsi="Al Tarikh" w:cs="Al Tarikh" w:hint="cs"/>
          <w:b/>
          <w:bCs/>
          <w:color w:val="0006FF"/>
          <w:sz w:val="32"/>
          <w:szCs w:val="32"/>
          <w:u w:color="353535"/>
          <w:rtl/>
        </w:rPr>
        <w:t>وضع</w:t>
      </w:r>
      <w:r w:rsidRPr="00B577DF">
        <w:rPr>
          <w:rFonts w:ascii="Al Tarikh" w:hAnsi="Al Tarikh" w:cs="Al Tarikh" w:hint="cs"/>
          <w:b/>
          <w:bCs/>
          <w:color w:val="0006FF"/>
          <w:sz w:val="32"/>
          <w:szCs w:val="32"/>
          <w:u w:color="353535"/>
          <w:rtl/>
        </w:rPr>
        <w:t>ه</w:t>
      </w:r>
      <w:r w:rsidR="004735B0" w:rsidRPr="00B577DF">
        <w:rPr>
          <w:rFonts w:ascii="Al Tarikh" w:hAnsi="Al Tarikh" w:cs="Al Tarikh" w:hint="cs"/>
          <w:b/>
          <w:bCs/>
          <w:color w:val="0006FF"/>
          <w:sz w:val="32"/>
          <w:szCs w:val="32"/>
          <w:u w:color="353535"/>
          <w:rtl/>
        </w:rPr>
        <w:t xml:space="preserve"> كغرض للرماية:</w:t>
      </w:r>
    </w:p>
    <w:p w14:paraId="71CC746C" w14:textId="77777777" w:rsidR="004735B0" w:rsidRPr="00B577DF" w:rsidRDefault="00D61D59" w:rsidP="004735B0">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روى</w:t>
      </w:r>
      <w:r w:rsidR="004735B0" w:rsidRPr="00B577DF">
        <w:rPr>
          <w:rFonts w:ascii="Al Tarikh" w:hAnsi="Al Tarikh" w:cs="Al Tarikh" w:hint="cs"/>
          <w:b/>
          <w:bCs/>
          <w:color w:val="353535"/>
          <w:sz w:val="32"/>
          <w:szCs w:val="32"/>
          <w:u w:color="353535"/>
          <w:rtl/>
        </w:rPr>
        <w:t xml:space="preserve"> سعيد بن الجبير رضي الله عنه: " مر ابنُ عمرَ بفتيانٍ من قريشٍ قد نصبوا طيرًا وهم يرمونَه</w:t>
      </w:r>
      <w:r w:rsidR="004735B0" w:rsidRPr="00B577DF">
        <w:rPr>
          <w:rFonts w:ascii="Al Tarikh" w:hAnsi="Al Tarikh" w:cs="Al Tarikh"/>
          <w:b/>
          <w:bCs/>
          <w:color w:val="353535"/>
          <w:sz w:val="32"/>
          <w:szCs w:val="32"/>
          <w:u w:color="353535"/>
          <w:rtl/>
        </w:rPr>
        <w:t>.</w:t>
      </w:r>
      <w:r w:rsidR="004735B0" w:rsidRPr="00B577DF">
        <w:rPr>
          <w:rFonts w:ascii="Al Tarikh" w:hAnsi="Al Tarikh" w:cs="Al Tarikh" w:hint="cs"/>
          <w:b/>
          <w:bCs/>
          <w:color w:val="353535"/>
          <w:sz w:val="32"/>
          <w:szCs w:val="32"/>
          <w:u w:color="353535"/>
          <w:rtl/>
        </w:rPr>
        <w:t xml:space="preserve"> وقد جعلوا لصاحبِ الطيرِ كلَّ خاطئةٍ من نِبْلِهم</w:t>
      </w:r>
      <w:r w:rsidR="004735B0" w:rsidRPr="00B577DF">
        <w:rPr>
          <w:rFonts w:ascii="Al Tarikh" w:hAnsi="Al Tarikh" w:cs="Al Tarikh"/>
          <w:b/>
          <w:bCs/>
          <w:color w:val="353535"/>
          <w:sz w:val="32"/>
          <w:szCs w:val="32"/>
          <w:u w:color="353535"/>
          <w:rtl/>
        </w:rPr>
        <w:t>.</w:t>
      </w:r>
      <w:r w:rsidR="004735B0" w:rsidRPr="00B577DF">
        <w:rPr>
          <w:rFonts w:ascii="Al Tarikh" w:hAnsi="Al Tarikh" w:cs="Al Tarikh" w:hint="cs"/>
          <w:b/>
          <w:bCs/>
          <w:color w:val="353535"/>
          <w:sz w:val="32"/>
          <w:szCs w:val="32"/>
          <w:u w:color="353535"/>
          <w:rtl/>
        </w:rPr>
        <w:t xml:space="preserve"> فلما رأوا ابنَ عمرَ تفرقوا</w:t>
      </w:r>
      <w:r w:rsidR="004735B0" w:rsidRPr="00B577DF">
        <w:rPr>
          <w:rFonts w:ascii="Al Tarikh" w:hAnsi="Al Tarikh" w:cs="Al Tarikh"/>
          <w:b/>
          <w:bCs/>
          <w:color w:val="353535"/>
          <w:sz w:val="32"/>
          <w:szCs w:val="32"/>
          <w:u w:color="353535"/>
          <w:rtl/>
        </w:rPr>
        <w:t>.</w:t>
      </w:r>
      <w:r w:rsidR="004735B0" w:rsidRPr="00B577DF">
        <w:rPr>
          <w:rFonts w:ascii="Al Tarikh" w:hAnsi="Al Tarikh" w:cs="Al Tarikh" w:hint="cs"/>
          <w:b/>
          <w:bCs/>
          <w:color w:val="353535"/>
          <w:sz w:val="32"/>
          <w:szCs w:val="32"/>
          <w:u w:color="353535"/>
          <w:rtl/>
        </w:rPr>
        <w:t xml:space="preserve"> فقال ابنُ عمرَ</w:t>
      </w:r>
      <w:r w:rsidR="004735B0" w:rsidRPr="00B577DF">
        <w:rPr>
          <w:rFonts w:ascii="Al Tarikh" w:hAnsi="Al Tarikh" w:cs="Al Tarikh"/>
          <w:b/>
          <w:bCs/>
          <w:color w:val="353535"/>
          <w:sz w:val="32"/>
          <w:szCs w:val="32"/>
          <w:u w:color="353535"/>
          <w:rtl/>
        </w:rPr>
        <w:t>:</w:t>
      </w:r>
      <w:r w:rsidR="00561730" w:rsidRPr="00B577DF">
        <w:rPr>
          <w:rFonts w:ascii="Al Tarikh" w:hAnsi="Al Tarikh" w:cs="Al Tarikh" w:hint="cs"/>
          <w:b/>
          <w:bCs/>
          <w:color w:val="353535"/>
          <w:sz w:val="32"/>
          <w:szCs w:val="32"/>
          <w:u w:color="353535"/>
          <w:rtl/>
        </w:rPr>
        <w:t xml:space="preserve"> من فعل هذا</w:t>
      </w:r>
      <w:r w:rsidR="004735B0" w:rsidRPr="00B577DF">
        <w:rPr>
          <w:rFonts w:ascii="Al Tarikh" w:hAnsi="Al Tarikh" w:cs="Al Tarikh" w:hint="cs"/>
          <w:b/>
          <w:bCs/>
          <w:color w:val="353535"/>
          <w:sz w:val="32"/>
          <w:szCs w:val="32"/>
          <w:u w:color="353535"/>
          <w:rtl/>
        </w:rPr>
        <w:t>؟ لعن اللهُ من فعل هذا</w:t>
      </w:r>
      <w:r w:rsidR="004735B0" w:rsidRPr="00B577DF">
        <w:rPr>
          <w:rFonts w:ascii="Al Tarikh" w:hAnsi="Al Tarikh" w:cs="Al Tarikh"/>
          <w:b/>
          <w:bCs/>
          <w:color w:val="353535"/>
          <w:sz w:val="32"/>
          <w:szCs w:val="32"/>
          <w:u w:color="353535"/>
          <w:rtl/>
        </w:rPr>
        <w:t>.</w:t>
      </w:r>
      <w:r w:rsidR="004735B0" w:rsidRPr="00B577DF">
        <w:rPr>
          <w:rFonts w:ascii="Al Tarikh" w:hAnsi="Al Tarikh" w:cs="Al Tarikh" w:hint="cs"/>
          <w:b/>
          <w:bCs/>
          <w:color w:val="353535"/>
          <w:sz w:val="32"/>
          <w:szCs w:val="32"/>
          <w:u w:color="353535"/>
          <w:rtl/>
        </w:rPr>
        <w:t xml:space="preserve"> إنَّ رسولَ اللهِ صلَّى اللهُ عليهِ وسلَّمَ لعن من اتَّخَذَ</w:t>
      </w:r>
      <w:r w:rsidR="004735B0" w:rsidRPr="00B577DF">
        <w:rPr>
          <w:rFonts w:ascii="Al Tarikh" w:hAnsi="Al Tarikh" w:cs="Al Tarikh"/>
          <w:b/>
          <w:bCs/>
          <w:color w:val="353535"/>
          <w:sz w:val="32"/>
          <w:szCs w:val="32"/>
          <w:u w:color="353535"/>
          <w:rtl/>
        </w:rPr>
        <w:t>،</w:t>
      </w:r>
      <w:r w:rsidR="004735B0" w:rsidRPr="00B577DF">
        <w:rPr>
          <w:rFonts w:ascii="Al Tarikh" w:hAnsi="Al Tarikh" w:cs="Al Tarikh" w:hint="cs"/>
          <w:b/>
          <w:bCs/>
          <w:color w:val="353535"/>
          <w:sz w:val="32"/>
          <w:szCs w:val="32"/>
          <w:u w:color="353535"/>
          <w:rtl/>
        </w:rPr>
        <w:t xml:space="preserve"> شيئًا فيه الروحُ غرضًا</w:t>
      </w:r>
      <w:r w:rsidR="004735B0" w:rsidRPr="00B577DF">
        <w:rPr>
          <w:rFonts w:ascii="Al Tarikh" w:hAnsi="Al Tarikh" w:cs="Al Tarikh"/>
          <w:b/>
          <w:bCs/>
          <w:color w:val="353535"/>
          <w:sz w:val="32"/>
          <w:szCs w:val="32"/>
          <w:u w:color="353535"/>
          <w:rtl/>
        </w:rPr>
        <w:t>.</w:t>
      </w:r>
      <w:r w:rsidR="004735B0" w:rsidRPr="00B577DF">
        <w:rPr>
          <w:rFonts w:ascii="Al Tarikh" w:hAnsi="Al Tarikh" w:cs="Al Tarikh" w:hint="cs"/>
          <w:b/>
          <w:bCs/>
          <w:color w:val="353535"/>
          <w:sz w:val="32"/>
          <w:szCs w:val="32"/>
          <w:u w:color="353535"/>
          <w:rtl/>
        </w:rPr>
        <w:t xml:space="preserve"> " صحيح مسلم</w:t>
      </w:r>
    </w:p>
    <w:p w14:paraId="4B9B3CF5" w14:textId="77777777" w:rsidR="004735B0" w:rsidRPr="00B577DF" w:rsidRDefault="004735B0" w:rsidP="004735B0">
      <w:pPr>
        <w:widowControl w:val="0"/>
        <w:autoSpaceDE w:val="0"/>
        <w:autoSpaceDN w:val="0"/>
        <w:bidi/>
        <w:adjustRightInd w:val="0"/>
        <w:jc w:val="both"/>
        <w:rPr>
          <w:rFonts w:ascii="Al Tarikh" w:hAnsi="Al Tarikh" w:cs="Al Tarikh"/>
          <w:b/>
          <w:bCs/>
          <w:color w:val="353535"/>
          <w:sz w:val="32"/>
          <w:szCs w:val="32"/>
          <w:u w:color="353535"/>
          <w:rtl/>
        </w:rPr>
      </w:pPr>
    </w:p>
    <w:p w14:paraId="1D7E683C" w14:textId="77777777" w:rsidR="004735B0" w:rsidRPr="00B577DF" w:rsidRDefault="004735B0" w:rsidP="004735B0">
      <w:pPr>
        <w:widowControl w:val="0"/>
        <w:autoSpaceDE w:val="0"/>
        <w:autoSpaceDN w:val="0"/>
        <w:bidi/>
        <w:adjustRightInd w:val="0"/>
        <w:jc w:val="both"/>
        <w:outlineLvl w:val="0"/>
        <w:rPr>
          <w:rFonts w:ascii="Al Tarikh" w:hAnsi="Al Tarikh" w:cs="Al Tarikh"/>
          <w:b/>
          <w:bCs/>
          <w:color w:val="0006FF"/>
          <w:sz w:val="32"/>
          <w:szCs w:val="32"/>
          <w:u w:color="353535"/>
          <w:rtl/>
        </w:rPr>
      </w:pPr>
      <w:r w:rsidRPr="00B577DF">
        <w:rPr>
          <w:rFonts w:ascii="Al Tarikh" w:hAnsi="Al Tarikh" w:cs="Al Tarikh" w:hint="cs"/>
          <w:b/>
          <w:bCs/>
          <w:color w:val="0006FF"/>
          <w:sz w:val="32"/>
          <w:szCs w:val="32"/>
          <w:u w:color="353535"/>
          <w:rtl/>
        </w:rPr>
        <w:t>الحق في عدم القتل بدون سبب:</w:t>
      </w:r>
    </w:p>
    <w:p w14:paraId="1571887C" w14:textId="77777777" w:rsidR="004735B0" w:rsidRPr="00B577DF" w:rsidRDefault="004735B0" w:rsidP="00954C0F">
      <w:pPr>
        <w:widowControl w:val="0"/>
        <w:autoSpaceDE w:val="0"/>
        <w:autoSpaceDN w:val="0"/>
        <w:bidi/>
        <w:adjustRightInd w:val="0"/>
        <w:jc w:val="both"/>
        <w:rPr>
          <w:rFonts w:ascii="Al Tarikh" w:hAnsi="Al Tarikh" w:cs="Al Tarikh"/>
          <w:b/>
          <w:bCs/>
          <w:color w:val="353535"/>
          <w:sz w:val="32"/>
          <w:szCs w:val="32"/>
          <w:u w:color="353535"/>
          <w:rtl/>
          <w:lang w:bidi="ar-LY"/>
        </w:rPr>
      </w:pPr>
      <w:r w:rsidRPr="00B577DF">
        <w:rPr>
          <w:rFonts w:ascii="Al Tarikh" w:hAnsi="Al Tarikh" w:cs="Al Tarikh" w:hint="cs"/>
          <w:b/>
          <w:bCs/>
          <w:color w:val="353535"/>
          <w:sz w:val="32"/>
          <w:szCs w:val="32"/>
          <w:u w:color="353535"/>
          <w:rtl/>
        </w:rPr>
        <w:t>روى عبد الله بن عمرو أن النبي صلى الله عليه وسلم قال: "</w:t>
      </w:r>
      <w:r w:rsidRPr="00B577DF">
        <w:rPr>
          <w:rFonts w:ascii="Al Tarikh" w:hAnsi="Al Tarikh" w:cs="Al Tarikh"/>
          <w:b/>
          <w:bCs/>
          <w:color w:val="353535"/>
          <w:sz w:val="32"/>
          <w:szCs w:val="32"/>
          <w:u w:color="353535"/>
          <w:rtl/>
        </w:rPr>
        <w:t xml:space="preserve"> ما من إنسانٍ يَقْتُلُ عُصْفُورًا فما فَوْقَها بغيرِ حَقِّها، إلَّا سَأَلهُ اللهُ عَنْها يو</w:t>
      </w:r>
      <w:r w:rsidR="006C17A2">
        <w:rPr>
          <w:rFonts w:ascii="Al Tarikh" w:hAnsi="Al Tarikh" w:cs="Al Tarikh"/>
          <w:b/>
          <w:bCs/>
          <w:color w:val="353535"/>
          <w:sz w:val="32"/>
          <w:szCs w:val="32"/>
          <w:u w:color="353535"/>
          <w:rtl/>
        </w:rPr>
        <w:t>مَ القيامةِ قيل: يا رسولَ اللهِ! وما حَقُّها</w:t>
      </w:r>
      <w:r w:rsidRPr="00B577DF">
        <w:rPr>
          <w:rFonts w:ascii="Al Tarikh" w:hAnsi="Al Tarikh" w:cs="Al Tarikh"/>
          <w:b/>
          <w:bCs/>
          <w:color w:val="353535"/>
          <w:sz w:val="32"/>
          <w:szCs w:val="32"/>
          <w:u w:color="353535"/>
          <w:rtl/>
        </w:rPr>
        <w:t>؟ قال: حَقُّها أنْ يذبحَها فَيأكلَها، ولا يَقْطَعَ رَأْسَها فَيَرْمِيَ بِه</w:t>
      </w:r>
      <w:r w:rsidRPr="00B577DF">
        <w:rPr>
          <w:rFonts w:ascii="Al Tarikh" w:hAnsi="Al Tarikh" w:cs="Al Tarikh" w:hint="cs"/>
          <w:b/>
          <w:bCs/>
          <w:color w:val="353535"/>
          <w:sz w:val="32"/>
          <w:szCs w:val="32"/>
          <w:u w:color="353535"/>
          <w:rtl/>
        </w:rPr>
        <w:t xml:space="preserve"> " </w:t>
      </w:r>
      <w:r w:rsidR="00954C0F" w:rsidRPr="00954C0F">
        <w:rPr>
          <w:rFonts w:ascii="Al Tarikh" w:hAnsi="Al Tarikh" w:cs="Al Tarikh"/>
          <w:b/>
          <w:bCs/>
          <w:color w:val="353535"/>
          <w:sz w:val="32"/>
          <w:szCs w:val="32"/>
          <w:u w:color="353535"/>
          <w:rtl/>
          <w:lang w:bidi="ar-LY"/>
        </w:rPr>
        <w:t>رواه النسائي والحاكم وصححه</w:t>
      </w:r>
      <w:r w:rsidR="00954C0F" w:rsidRPr="00954C0F">
        <w:rPr>
          <w:rFonts w:ascii="Al Tarikh" w:hAnsi="Al Tarikh" w:cs="Al Tarikh" w:hint="cs"/>
          <w:b/>
          <w:bCs/>
          <w:color w:val="353535"/>
          <w:sz w:val="32"/>
          <w:szCs w:val="32"/>
          <w:u w:color="353535"/>
          <w:rtl/>
          <w:lang w:bidi="ar-LY"/>
        </w:rPr>
        <w:t xml:space="preserve"> وصححه الألبان</w:t>
      </w:r>
      <w:r w:rsidR="002640F8">
        <w:rPr>
          <w:rFonts w:ascii="Al Tarikh" w:hAnsi="Al Tarikh" w:cs="Al Tarikh" w:hint="cs"/>
          <w:b/>
          <w:bCs/>
          <w:color w:val="353535"/>
          <w:sz w:val="32"/>
          <w:szCs w:val="32"/>
          <w:u w:color="353535"/>
          <w:rtl/>
          <w:lang w:bidi="ar-LY"/>
        </w:rPr>
        <w:t>ي في</w:t>
      </w:r>
      <w:r w:rsidR="00954C0F" w:rsidRPr="00954C0F">
        <w:rPr>
          <w:rFonts w:ascii="Al Tarikh" w:hAnsi="Al Tarikh" w:cs="Al Tarikh"/>
          <w:b/>
          <w:bCs/>
          <w:color w:val="353535"/>
          <w:sz w:val="32"/>
          <w:szCs w:val="32"/>
          <w:u w:color="353535"/>
          <w:rtl/>
          <w:lang w:bidi="ar-LY"/>
        </w:rPr>
        <w:t xml:space="preserve"> </w:t>
      </w:r>
      <w:r w:rsidR="00954C0F" w:rsidRPr="00954C0F">
        <w:rPr>
          <w:rFonts w:ascii="Al Tarikh" w:hAnsi="Al Tarikh" w:cs="Al Tarikh"/>
          <w:b/>
          <w:bCs/>
          <w:color w:val="353535"/>
          <w:sz w:val="32"/>
          <w:szCs w:val="32"/>
          <w:u w:color="353535"/>
          <w:rtl/>
        </w:rPr>
        <w:t>صحيح الترغيب</w:t>
      </w:r>
    </w:p>
    <w:p w14:paraId="3F8DC9D9" w14:textId="77777777" w:rsidR="005C4450" w:rsidRPr="00B577DF" w:rsidRDefault="005C4450" w:rsidP="005C4450">
      <w:pPr>
        <w:widowControl w:val="0"/>
        <w:autoSpaceDE w:val="0"/>
        <w:autoSpaceDN w:val="0"/>
        <w:bidi/>
        <w:adjustRightInd w:val="0"/>
        <w:jc w:val="both"/>
        <w:rPr>
          <w:rFonts w:ascii="Al Tarikh" w:hAnsi="Al Tarikh" w:cs="Al Tarikh"/>
          <w:b/>
          <w:bCs/>
          <w:color w:val="353535"/>
          <w:sz w:val="32"/>
          <w:szCs w:val="32"/>
          <w:u w:color="353535"/>
        </w:rPr>
      </w:pPr>
    </w:p>
    <w:p w14:paraId="3D856AA4" w14:textId="77777777" w:rsidR="002C2AC8" w:rsidRPr="00B577DF" w:rsidRDefault="002C2AC8" w:rsidP="00E9440B">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 xml:space="preserve">الحق في </w:t>
      </w:r>
      <w:r w:rsidR="00C9310C" w:rsidRPr="00B577DF">
        <w:rPr>
          <w:rFonts w:ascii="Al Tarikh" w:hAnsi="Al Tarikh" w:cs="Al Tarikh" w:hint="cs"/>
          <w:b/>
          <w:bCs/>
          <w:color w:val="0006FF"/>
          <w:sz w:val="32"/>
          <w:szCs w:val="32"/>
          <w:u w:color="353535"/>
          <w:rtl/>
        </w:rPr>
        <w:t>الرفق به وإ</w:t>
      </w:r>
      <w:r w:rsidRPr="00B577DF">
        <w:rPr>
          <w:rFonts w:ascii="Al Tarikh" w:hAnsi="Al Tarikh" w:cs="Al Tarikh" w:hint="cs"/>
          <w:b/>
          <w:bCs/>
          <w:color w:val="0006FF"/>
          <w:sz w:val="32"/>
          <w:szCs w:val="32"/>
          <w:u w:color="353535"/>
          <w:rtl/>
        </w:rPr>
        <w:t>طعام</w:t>
      </w:r>
      <w:r w:rsidR="00C9310C" w:rsidRPr="00B577DF">
        <w:rPr>
          <w:rFonts w:ascii="Al Tarikh" w:hAnsi="Al Tarikh" w:cs="Al Tarikh" w:hint="cs"/>
          <w:b/>
          <w:bCs/>
          <w:color w:val="0006FF"/>
          <w:sz w:val="32"/>
          <w:szCs w:val="32"/>
          <w:u w:color="353535"/>
          <w:rtl/>
        </w:rPr>
        <w:t>ه وإ</w:t>
      </w:r>
      <w:r w:rsidRPr="00B577DF">
        <w:rPr>
          <w:rFonts w:ascii="Al Tarikh" w:hAnsi="Al Tarikh" w:cs="Al Tarikh" w:hint="cs"/>
          <w:b/>
          <w:bCs/>
          <w:color w:val="0006FF"/>
          <w:sz w:val="32"/>
          <w:szCs w:val="32"/>
          <w:u w:color="353535"/>
          <w:rtl/>
        </w:rPr>
        <w:t>شراب</w:t>
      </w:r>
      <w:r w:rsidR="00C9310C" w:rsidRPr="00B577DF">
        <w:rPr>
          <w:rFonts w:ascii="Al Tarikh" w:hAnsi="Al Tarikh" w:cs="Al Tarikh" w:hint="cs"/>
          <w:b/>
          <w:bCs/>
          <w:color w:val="0006FF"/>
          <w:sz w:val="32"/>
          <w:szCs w:val="32"/>
          <w:u w:color="353535"/>
          <w:rtl/>
        </w:rPr>
        <w:t>ه</w:t>
      </w:r>
      <w:r w:rsidRPr="00B577DF">
        <w:rPr>
          <w:rFonts w:ascii="Al Tarikh" w:hAnsi="Al Tarikh" w:cs="Al Tarikh" w:hint="cs"/>
          <w:b/>
          <w:bCs/>
          <w:color w:val="0006FF"/>
          <w:sz w:val="32"/>
          <w:szCs w:val="32"/>
          <w:u w:color="353535"/>
          <w:rtl/>
        </w:rPr>
        <w:t>:</w:t>
      </w:r>
    </w:p>
    <w:p w14:paraId="4258E321" w14:textId="77777777" w:rsidR="00EA73F9" w:rsidRPr="00B577DF" w:rsidRDefault="00EA73F9" w:rsidP="00BF6069">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b/>
          <w:bCs/>
          <w:color w:val="353535"/>
          <w:sz w:val="32"/>
          <w:szCs w:val="32"/>
          <w:u w:color="353535"/>
          <w:rtl/>
        </w:rPr>
        <w:t xml:space="preserve">قال صلَّى اللهُ عليهِ وسلَّمَ: </w:t>
      </w:r>
      <w:r w:rsidRPr="00B577DF">
        <w:rPr>
          <w:rFonts w:ascii="Al Tarikh" w:hAnsi="Al Tarikh" w:cs="Al Tarikh" w:hint="cs"/>
          <w:b/>
          <w:bCs/>
          <w:color w:val="353535"/>
          <w:sz w:val="32"/>
          <w:szCs w:val="32"/>
          <w:u w:color="353535"/>
          <w:rtl/>
        </w:rPr>
        <w:t>"</w:t>
      </w:r>
      <w:r w:rsidRPr="00B577DF">
        <w:rPr>
          <w:rFonts w:ascii="Al Tarikh" w:hAnsi="Al Tarikh" w:cs="Al Tarikh"/>
          <w:b/>
          <w:bCs/>
          <w:color w:val="353535"/>
          <w:sz w:val="32"/>
          <w:szCs w:val="32"/>
          <w:u w:color="353535"/>
          <w:rtl/>
        </w:rPr>
        <w:t xml:space="preserve"> بينا رجلٌ يمشي، فاشتد عليه العطشُ، فنزل بئرًا </w:t>
      </w:r>
      <w:r w:rsidRPr="00B577DF">
        <w:rPr>
          <w:rFonts w:ascii="Al Tarikh" w:hAnsi="Al Tarikh" w:cs="Al Tarikh"/>
          <w:b/>
          <w:bCs/>
          <w:color w:val="353535"/>
          <w:sz w:val="32"/>
          <w:szCs w:val="32"/>
          <w:u w:color="353535"/>
          <w:rtl/>
        </w:rPr>
        <w:lastRenderedPageBreak/>
        <w:t>فشرب منها، ثم خرج فإذا هو بكلبٍ ي</w:t>
      </w:r>
      <w:r w:rsidR="00C4240E" w:rsidRPr="00B577DF">
        <w:rPr>
          <w:rFonts w:ascii="Al Tarikh" w:hAnsi="Al Tarikh" w:cs="Al Tarikh"/>
          <w:b/>
          <w:bCs/>
          <w:color w:val="353535"/>
          <w:sz w:val="32"/>
          <w:szCs w:val="32"/>
          <w:u w:color="353535"/>
          <w:rtl/>
        </w:rPr>
        <w:t>لهث، يأكل الثرى من العطشِ، فقال</w:t>
      </w:r>
      <w:r w:rsidRPr="00B577DF">
        <w:rPr>
          <w:rFonts w:ascii="Al Tarikh" w:hAnsi="Al Tarikh" w:cs="Al Tarikh"/>
          <w:b/>
          <w:bCs/>
          <w:color w:val="353535"/>
          <w:sz w:val="32"/>
          <w:szCs w:val="32"/>
          <w:u w:color="353535"/>
          <w:rtl/>
        </w:rPr>
        <w:t>: لقد بلغ هذا مثل الذي بلغ بي، فملأ خُفَّه ثم أمسكه بفيه</w:t>
      </w:r>
      <w:r w:rsidR="00BF6069">
        <w:rPr>
          <w:rStyle w:val="FootnoteReference"/>
          <w:rFonts w:ascii="Al Tarikh" w:hAnsi="Al Tarikh" w:cs="Al Tarikh"/>
          <w:b/>
          <w:bCs/>
          <w:color w:val="353535"/>
          <w:sz w:val="32"/>
          <w:szCs w:val="32"/>
          <w:u w:color="353535"/>
          <w:rtl/>
        </w:rPr>
        <w:footnoteReference w:id="18"/>
      </w:r>
      <w:r w:rsidRPr="00B577DF">
        <w:rPr>
          <w:rFonts w:ascii="Al Tarikh" w:hAnsi="Al Tarikh" w:cs="Al Tarikh"/>
          <w:b/>
          <w:bCs/>
          <w:color w:val="353535"/>
          <w:sz w:val="32"/>
          <w:szCs w:val="32"/>
          <w:u w:color="353535"/>
          <w:rtl/>
        </w:rPr>
        <w:t>، ثم رقي</w:t>
      </w:r>
      <w:r w:rsidR="00BF6069">
        <w:rPr>
          <w:rStyle w:val="FootnoteReference"/>
          <w:rFonts w:ascii="Al Tarikh" w:hAnsi="Al Tarikh" w:cs="Al Tarikh"/>
          <w:b/>
          <w:bCs/>
          <w:color w:val="353535"/>
          <w:sz w:val="32"/>
          <w:szCs w:val="32"/>
          <w:u w:color="353535"/>
          <w:rtl/>
        </w:rPr>
        <w:footnoteReference w:id="19"/>
      </w:r>
      <w:r w:rsidR="002640F8">
        <w:rPr>
          <w:rFonts w:ascii="Calibri" w:eastAsia="Calibri" w:hAnsi="Calibri" w:cs="Calibri" w:hint="cs"/>
          <w:b/>
          <w:bCs/>
          <w:color w:val="353535"/>
          <w:sz w:val="32"/>
          <w:szCs w:val="32"/>
          <w:u w:color="353535"/>
          <w:rtl/>
        </w:rPr>
        <w:t xml:space="preserve"> </w:t>
      </w:r>
      <w:r w:rsidRPr="00B577DF">
        <w:rPr>
          <w:rFonts w:ascii="Al Tarikh" w:hAnsi="Al Tarikh" w:cs="Al Tarikh"/>
          <w:b/>
          <w:bCs/>
          <w:color w:val="353535"/>
          <w:sz w:val="32"/>
          <w:szCs w:val="32"/>
          <w:u w:color="353535"/>
          <w:rtl/>
        </w:rPr>
        <w:t>فسقى الكلبَ، فشكر اللهُ له فغفر له</w:t>
      </w:r>
      <w:r w:rsidRPr="00B577DF">
        <w:rPr>
          <w:rFonts w:ascii="Al Tarikh" w:hAnsi="Al Tarikh" w:cs="Al Tarikh" w:hint="cs"/>
          <w:b/>
          <w:bCs/>
          <w:color w:val="353535"/>
          <w:sz w:val="32"/>
          <w:szCs w:val="32"/>
          <w:u w:color="353535"/>
          <w:rtl/>
        </w:rPr>
        <w:t>.</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w:t>
      </w:r>
      <w:r w:rsidR="00C4240E" w:rsidRPr="00B577DF">
        <w:rPr>
          <w:rFonts w:ascii="Al Tarikh" w:hAnsi="Al Tarikh" w:cs="Al Tarikh"/>
          <w:b/>
          <w:bCs/>
          <w:color w:val="353535"/>
          <w:sz w:val="32"/>
          <w:szCs w:val="32"/>
          <w:u w:color="353535"/>
          <w:rtl/>
        </w:rPr>
        <w:t xml:space="preserve"> قالوا</w:t>
      </w:r>
      <w:r w:rsidRPr="00B577DF">
        <w:rPr>
          <w:rFonts w:ascii="Al Tarikh" w:hAnsi="Al Tarikh" w:cs="Al Tarikh"/>
          <w:b/>
          <w:bCs/>
          <w:color w:val="353535"/>
          <w:sz w:val="32"/>
          <w:szCs w:val="32"/>
          <w:u w:color="353535"/>
          <w:rtl/>
        </w:rPr>
        <w:t xml:space="preserve">: يا رسولَ </w:t>
      </w:r>
      <w:r w:rsidR="00C4240E" w:rsidRPr="00B577DF">
        <w:rPr>
          <w:rFonts w:ascii="Al Tarikh" w:hAnsi="Al Tarikh" w:cs="Al Tarikh"/>
          <w:b/>
          <w:bCs/>
          <w:color w:val="353535"/>
          <w:sz w:val="32"/>
          <w:szCs w:val="32"/>
          <w:u w:color="353535"/>
          <w:rtl/>
        </w:rPr>
        <w:t>اللهِ، وإن لنا في البهائم أجرًا</w:t>
      </w:r>
      <w:r w:rsidRPr="00B577DF">
        <w:rPr>
          <w:rFonts w:ascii="Al Tarikh" w:hAnsi="Al Tarikh" w:cs="Al Tarikh"/>
          <w:b/>
          <w:bCs/>
          <w:color w:val="353535"/>
          <w:sz w:val="32"/>
          <w:szCs w:val="32"/>
          <w:u w:color="353535"/>
          <w:rtl/>
        </w:rPr>
        <w:t xml:space="preserve">؟ قال: </w:t>
      </w:r>
      <w:r w:rsidRPr="00B577DF">
        <w:rPr>
          <w:rFonts w:ascii="Al Tarikh" w:hAnsi="Al Tarikh" w:cs="Al Tarikh" w:hint="cs"/>
          <w:b/>
          <w:bCs/>
          <w:color w:val="353535"/>
          <w:sz w:val="32"/>
          <w:szCs w:val="32"/>
          <w:u w:color="353535"/>
          <w:rtl/>
        </w:rPr>
        <w:t>"</w:t>
      </w:r>
      <w:r w:rsidRPr="00B577DF">
        <w:rPr>
          <w:rFonts w:ascii="Al Tarikh" w:hAnsi="Al Tarikh" w:cs="Al Tarikh"/>
          <w:b/>
          <w:bCs/>
          <w:color w:val="353535"/>
          <w:sz w:val="32"/>
          <w:szCs w:val="32"/>
          <w:u w:color="353535"/>
          <w:rtl/>
        </w:rPr>
        <w:t xml:space="preserve"> في كلِّ كبدٍ رطبةٍ أجرٌ</w:t>
      </w:r>
      <w:r w:rsidRPr="00B577DF">
        <w:rPr>
          <w:rFonts w:ascii="Al Tarikh" w:hAnsi="Al Tarikh" w:cs="Al Tarikh" w:hint="cs"/>
          <w:b/>
          <w:bCs/>
          <w:color w:val="353535"/>
          <w:sz w:val="32"/>
          <w:szCs w:val="32"/>
          <w:u w:color="353535"/>
          <w:rtl/>
        </w:rPr>
        <w:t>. " صحيح البخاري</w:t>
      </w:r>
    </w:p>
    <w:p w14:paraId="670E42C0" w14:textId="77777777" w:rsidR="00EA73F9" w:rsidRPr="00B577DF" w:rsidRDefault="00EA73F9" w:rsidP="00EA73F9">
      <w:pPr>
        <w:widowControl w:val="0"/>
        <w:autoSpaceDE w:val="0"/>
        <w:autoSpaceDN w:val="0"/>
        <w:bidi/>
        <w:adjustRightInd w:val="0"/>
        <w:jc w:val="both"/>
        <w:rPr>
          <w:rFonts w:ascii="Al Tarikh" w:hAnsi="Al Tarikh" w:cs="Al Tarikh"/>
          <w:b/>
          <w:bCs/>
          <w:color w:val="353535"/>
          <w:sz w:val="32"/>
          <w:szCs w:val="32"/>
          <w:u w:color="353535"/>
          <w:rtl/>
        </w:rPr>
      </w:pPr>
    </w:p>
    <w:p w14:paraId="2923B0D2" w14:textId="77777777" w:rsidR="007F2E19" w:rsidRPr="00B577DF" w:rsidRDefault="007F2E19" w:rsidP="002640F8">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قال النبي صلى الله عليه وسلم: " </w:t>
      </w:r>
      <w:r w:rsidRPr="00B577DF">
        <w:rPr>
          <w:rFonts w:ascii="Al Tarikh" w:hAnsi="Al Tarikh" w:cs="Al Tarikh"/>
          <w:b/>
          <w:bCs/>
          <w:color w:val="353535"/>
          <w:sz w:val="32"/>
          <w:szCs w:val="32"/>
          <w:u w:color="353535"/>
          <w:rtl/>
        </w:rPr>
        <w:t>دخَلتِ امرأةٌ النَّارَ في هِرَّةٍ ربَطَتْها فلا هي أطعَمَتْها ولا هي أرسَلَتْها تأكُلُ مِن خَشاشِ الأرض</w:t>
      </w:r>
      <w:r w:rsidR="002640F8">
        <w:rPr>
          <w:rFonts w:ascii="Al Tarikh" w:hAnsi="Al Tarikh" w:cs="Al Tarikh" w:hint="cs"/>
          <w:b/>
          <w:bCs/>
          <w:color w:val="353535"/>
          <w:sz w:val="32"/>
          <w:szCs w:val="32"/>
          <w:u w:color="353535"/>
          <w:rtl/>
        </w:rPr>
        <w:t xml:space="preserve"> </w:t>
      </w:r>
      <w:r w:rsidR="002640F8">
        <w:rPr>
          <w:rStyle w:val="FootnoteReference"/>
          <w:rFonts w:ascii="Al Tarikh" w:hAnsi="Al Tarikh" w:cs="Al Tarikh"/>
          <w:b/>
          <w:bCs/>
          <w:color w:val="353535"/>
          <w:sz w:val="32"/>
          <w:szCs w:val="32"/>
          <w:u w:color="353535"/>
          <w:rtl/>
        </w:rPr>
        <w:footnoteReference w:id="20"/>
      </w:r>
      <w:r w:rsidRPr="00B577DF">
        <w:rPr>
          <w:rFonts w:ascii="Al Tarikh" w:hAnsi="Al Tarikh" w:cs="Al Tarikh"/>
          <w:b/>
          <w:bCs/>
          <w:color w:val="353535"/>
          <w:sz w:val="32"/>
          <w:szCs w:val="32"/>
          <w:u w:color="353535"/>
          <w:rtl/>
        </w:rPr>
        <w:t>ِ حتَّى ماتت</w:t>
      </w:r>
      <w:r w:rsidRPr="00B577DF">
        <w:rPr>
          <w:rFonts w:ascii="Al Tarikh" w:hAnsi="Al Tarikh" w:cs="Al Tarikh" w:hint="cs"/>
          <w:b/>
          <w:bCs/>
          <w:color w:val="353535"/>
          <w:sz w:val="32"/>
          <w:szCs w:val="32"/>
          <w:u w:color="353535"/>
          <w:rtl/>
        </w:rPr>
        <w:t xml:space="preserve"> " </w:t>
      </w:r>
      <w:r w:rsidR="002640F8">
        <w:rPr>
          <w:rFonts w:ascii="Al Tarikh" w:hAnsi="Al Tarikh" w:cs="Al Tarikh" w:hint="cs"/>
          <w:b/>
          <w:bCs/>
          <w:color w:val="353535"/>
          <w:sz w:val="32"/>
          <w:szCs w:val="32"/>
          <w:u w:color="353535"/>
          <w:rtl/>
        </w:rPr>
        <w:t>متفق عليه</w:t>
      </w:r>
    </w:p>
    <w:p w14:paraId="59431F6F" w14:textId="77777777" w:rsidR="007F2E19" w:rsidRPr="00B577DF" w:rsidRDefault="007F2E19" w:rsidP="007F2E19">
      <w:pPr>
        <w:widowControl w:val="0"/>
        <w:autoSpaceDE w:val="0"/>
        <w:autoSpaceDN w:val="0"/>
        <w:bidi/>
        <w:adjustRightInd w:val="0"/>
        <w:jc w:val="both"/>
        <w:rPr>
          <w:rFonts w:ascii="Al Tarikh" w:hAnsi="Al Tarikh" w:cs="Al Tarikh"/>
          <w:b/>
          <w:bCs/>
          <w:color w:val="353535"/>
          <w:sz w:val="32"/>
          <w:szCs w:val="32"/>
          <w:u w:color="353535"/>
          <w:rtl/>
        </w:rPr>
      </w:pPr>
    </w:p>
    <w:p w14:paraId="7F19D989" w14:textId="77777777" w:rsidR="002C2AC8" w:rsidRPr="00B577DF" w:rsidRDefault="002C2AC8" w:rsidP="006C17A2">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روى سهل بن الحنظلية: " مرَّ رسولُ اللَّهِ صلَّى اللَّهُ عليهِ وسلَّمَ ببعيرٍ قد لحِقَ ظَهْرُهُ ببطنِه</w:t>
      </w:r>
      <w:r w:rsidR="002640F8">
        <w:rPr>
          <w:rFonts w:ascii="Al Tarikh" w:hAnsi="Al Tarikh" w:cs="Al Tarikh" w:hint="cs"/>
          <w:b/>
          <w:bCs/>
          <w:color w:val="353535"/>
          <w:sz w:val="32"/>
          <w:szCs w:val="32"/>
          <w:u w:color="353535"/>
          <w:rtl/>
        </w:rPr>
        <w:t xml:space="preserve"> </w:t>
      </w:r>
      <w:r w:rsidR="002640F8">
        <w:rPr>
          <w:rStyle w:val="FootnoteReference"/>
          <w:rFonts w:ascii="Al Tarikh" w:hAnsi="Al Tarikh" w:cs="Al Tarikh"/>
          <w:b/>
          <w:bCs/>
          <w:color w:val="353535"/>
          <w:sz w:val="32"/>
          <w:szCs w:val="32"/>
          <w:u w:color="353535"/>
          <w:rtl/>
        </w:rPr>
        <w:footnoteReference w:id="21"/>
      </w:r>
      <w:r w:rsidRPr="00B577DF">
        <w:rPr>
          <w:rFonts w:ascii="Al Tarikh" w:hAnsi="Al Tarikh" w:cs="Al Tarikh" w:hint="cs"/>
          <w:b/>
          <w:bCs/>
          <w:color w:val="353535"/>
          <w:sz w:val="32"/>
          <w:szCs w:val="32"/>
          <w:u w:color="353535"/>
          <w:rtl/>
        </w:rPr>
        <w:t>ِ فقالَ اتَّقوا اللَّهَ في هذهِ البَهائم</w:t>
      </w:r>
      <w:r w:rsidR="00C4240E" w:rsidRPr="00B577DF">
        <w:rPr>
          <w:rFonts w:ascii="Al Tarikh" w:hAnsi="Al Tarikh" w:cs="Al Tarikh" w:hint="cs"/>
          <w:b/>
          <w:bCs/>
          <w:color w:val="353535"/>
          <w:sz w:val="32"/>
          <w:szCs w:val="32"/>
          <w:u w:color="353535"/>
          <w:rtl/>
        </w:rPr>
        <w:t xml:space="preserve"> </w:t>
      </w:r>
      <w:r w:rsidRPr="00B577DF">
        <w:rPr>
          <w:rFonts w:ascii="Al Tarikh" w:hAnsi="Al Tarikh" w:cs="Al Tarikh" w:hint="cs"/>
          <w:b/>
          <w:bCs/>
          <w:color w:val="353535"/>
          <w:sz w:val="32"/>
          <w:szCs w:val="32"/>
          <w:u w:color="353535"/>
          <w:rtl/>
        </w:rPr>
        <w:t xml:space="preserve">ِالمعجَمةِ </w:t>
      </w:r>
      <w:r w:rsidR="002640F8">
        <w:rPr>
          <w:rStyle w:val="FootnoteReference"/>
          <w:rFonts w:ascii="Al Tarikh" w:hAnsi="Al Tarikh" w:cs="Al Tarikh"/>
          <w:b/>
          <w:bCs/>
          <w:color w:val="353535"/>
          <w:sz w:val="32"/>
          <w:szCs w:val="32"/>
          <w:u w:color="353535"/>
          <w:rtl/>
        </w:rPr>
        <w:footnoteReference w:id="22"/>
      </w:r>
      <w:r w:rsidR="002640F8">
        <w:rPr>
          <w:rFonts w:ascii="Al Tarikh" w:hAnsi="Al Tarikh" w:cs="Al Tarikh" w:hint="cs"/>
          <w:b/>
          <w:bCs/>
          <w:color w:val="353535"/>
          <w:sz w:val="32"/>
          <w:szCs w:val="32"/>
          <w:u w:color="353535"/>
          <w:rtl/>
        </w:rPr>
        <w:t xml:space="preserve"> </w:t>
      </w:r>
      <w:r w:rsidRPr="00B577DF">
        <w:rPr>
          <w:rFonts w:ascii="Al Tarikh" w:hAnsi="Al Tarikh" w:cs="Al Tarikh" w:hint="cs"/>
          <w:b/>
          <w:bCs/>
          <w:color w:val="353535"/>
          <w:sz w:val="32"/>
          <w:szCs w:val="32"/>
          <w:u w:color="353535"/>
          <w:rtl/>
        </w:rPr>
        <w:t>فاركَبوها صالِحةً وَكُلوها</w:t>
      </w:r>
      <w:r w:rsidR="002640F8">
        <w:rPr>
          <w:rFonts w:ascii="Al Tarikh" w:hAnsi="Al Tarikh" w:cs="Al Tarikh" w:hint="cs"/>
          <w:b/>
          <w:bCs/>
          <w:color w:val="353535"/>
          <w:sz w:val="32"/>
          <w:szCs w:val="32"/>
          <w:u w:color="353535"/>
          <w:rtl/>
        </w:rPr>
        <w:t xml:space="preserve"> </w:t>
      </w:r>
      <w:r w:rsidRPr="00B577DF">
        <w:rPr>
          <w:rFonts w:ascii="Al Tarikh" w:hAnsi="Al Tarikh" w:cs="Al Tarikh" w:hint="cs"/>
          <w:b/>
          <w:bCs/>
          <w:color w:val="353535"/>
          <w:sz w:val="32"/>
          <w:szCs w:val="32"/>
          <w:u w:color="353535"/>
          <w:rtl/>
        </w:rPr>
        <w:t xml:space="preserve">صالحةً " </w:t>
      </w:r>
      <w:r w:rsidR="002640F8" w:rsidRPr="002640F8">
        <w:rPr>
          <w:rFonts w:ascii="Al Tarikh" w:hAnsi="Al Tarikh" w:cs="Al Tarikh"/>
          <w:b/>
          <w:bCs/>
          <w:color w:val="353535"/>
          <w:sz w:val="32"/>
          <w:szCs w:val="32"/>
          <w:u w:color="353535"/>
          <w:rtl/>
          <w:lang w:bidi="ar-LY"/>
        </w:rPr>
        <w:t>رواه أبو داود وابن خزيمة في صحيحه</w:t>
      </w:r>
      <w:r w:rsidR="002640F8">
        <w:rPr>
          <w:rFonts w:ascii="Al Tarikh" w:hAnsi="Al Tarikh" w:cs="Al Tarikh" w:hint="cs"/>
          <w:b/>
          <w:bCs/>
          <w:color w:val="353535"/>
          <w:sz w:val="32"/>
          <w:szCs w:val="32"/>
          <w:u w:color="353535"/>
          <w:rtl/>
          <w:lang w:bidi="ar-LY"/>
        </w:rPr>
        <w:t>،</w:t>
      </w:r>
      <w:r w:rsidR="002640F8" w:rsidRPr="002640F8">
        <w:rPr>
          <w:rFonts w:ascii="Al Tarikh" w:hAnsi="Al Tarikh" w:cs="Al Tarikh"/>
          <w:b/>
          <w:bCs/>
          <w:color w:val="353535"/>
          <w:sz w:val="32"/>
          <w:szCs w:val="32"/>
          <w:u w:color="353535"/>
          <w:rtl/>
        </w:rPr>
        <w:t xml:space="preserve"> وصححه الألباني في صحيح أبي دَاوُدَ</w:t>
      </w:r>
    </w:p>
    <w:p w14:paraId="1DBB5269" w14:textId="77777777" w:rsidR="002C2AC8" w:rsidRPr="00B577DF" w:rsidRDefault="002C2AC8" w:rsidP="002C2AC8">
      <w:pPr>
        <w:widowControl w:val="0"/>
        <w:autoSpaceDE w:val="0"/>
        <w:autoSpaceDN w:val="0"/>
        <w:bidi/>
        <w:adjustRightInd w:val="0"/>
        <w:jc w:val="both"/>
        <w:rPr>
          <w:rFonts w:ascii="Al Tarikh" w:hAnsi="Al Tarikh" w:cs="Al Tarikh"/>
          <w:b/>
          <w:bCs/>
          <w:color w:val="353535"/>
          <w:sz w:val="32"/>
          <w:szCs w:val="32"/>
          <w:u w:color="353535"/>
          <w:rtl/>
        </w:rPr>
      </w:pPr>
    </w:p>
    <w:p w14:paraId="36554084" w14:textId="77777777" w:rsidR="002C2AC8" w:rsidRPr="00B577DF" w:rsidRDefault="002C2AC8" w:rsidP="001503C4">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وقد روى عبد الله بن جعفر بن أبي طالب: " فدخلَ</w:t>
      </w:r>
      <w:r w:rsidR="001503C4">
        <w:rPr>
          <w:rStyle w:val="FootnoteReference"/>
          <w:rFonts w:ascii="Al Tarikh" w:hAnsi="Al Tarikh" w:cs="Al Tarikh"/>
          <w:b/>
          <w:bCs/>
          <w:color w:val="353535"/>
          <w:sz w:val="32"/>
          <w:szCs w:val="32"/>
          <w:u w:color="353535"/>
          <w:rtl/>
        </w:rPr>
        <w:footnoteReference w:id="23"/>
      </w:r>
      <w:r w:rsidRPr="00B577DF">
        <w:rPr>
          <w:rFonts w:ascii="Al Tarikh" w:hAnsi="Al Tarikh" w:cs="Al Tarikh" w:hint="cs"/>
          <w:b/>
          <w:bCs/>
          <w:color w:val="353535"/>
          <w:sz w:val="32"/>
          <w:szCs w:val="32"/>
          <w:u w:color="353535"/>
          <w:rtl/>
        </w:rPr>
        <w:t xml:space="preserve"> حائطًا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لرَجُلٍ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الأنصارِ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فإذا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جَملٌ،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فلَمَّا</w:t>
      </w:r>
      <w:r w:rsidRPr="00B577DF">
        <w:rPr>
          <w:rFonts w:ascii="Al Tarikh" w:hAnsi="Al Tarikh" w:cs="Al Tarikh"/>
          <w:b/>
          <w:bCs/>
          <w:color w:val="353535"/>
          <w:sz w:val="32"/>
          <w:szCs w:val="32"/>
          <w:u w:color="353535"/>
          <w:rtl/>
        </w:rPr>
        <w:t xml:space="preserve"> </w:t>
      </w:r>
      <w:r w:rsidR="001503C4">
        <w:rPr>
          <w:rFonts w:ascii="Al Tarikh" w:hAnsi="Al Tarikh" w:cs="Al Tarikh" w:hint="cs"/>
          <w:b/>
          <w:bCs/>
          <w:color w:val="353535"/>
          <w:sz w:val="32"/>
          <w:szCs w:val="32"/>
          <w:u w:color="353535"/>
          <w:rtl/>
        </w:rPr>
        <w:t>رأى</w:t>
      </w:r>
      <w:r w:rsidR="001503C4">
        <w:rPr>
          <w:rStyle w:val="FootnoteReference"/>
          <w:rFonts w:ascii="Al Tarikh" w:hAnsi="Al Tarikh" w:cs="Al Tarikh"/>
          <w:b/>
          <w:bCs/>
          <w:color w:val="353535"/>
          <w:sz w:val="32"/>
          <w:szCs w:val="32"/>
          <w:u w:color="353535"/>
          <w:rtl/>
        </w:rPr>
        <w:footnoteReference w:id="24"/>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النَّبيَّ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صلَّى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علَيهِ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وسلَّمَ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وذرِفَت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عيناهُ،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فأتاهُ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النَّبيُّ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صلَّى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علَيهِ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وسلَّمَ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فمَسحَ</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ذِفراهُ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فسَكَتَ،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فقالَ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ربُّ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هذا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الجَمَلِ،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هذا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الجمَلُ؟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فَجاءَ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فتًى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الأنصارِ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فَقالَ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رسولَ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فَقالَ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أفلا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تتَّقي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هذِهِ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البَهيمةِ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الَّتي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ملَّكَكَ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إيَّاها؟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فإنَّهُ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شَكا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إليَّ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أنَّكَ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تُجيعُهُ</w:t>
      </w:r>
      <w:r w:rsidRPr="00B577DF">
        <w:rPr>
          <w:rFonts w:ascii="Al Tarikh" w:hAnsi="Al Tarikh" w:cs="Al Tarikh"/>
          <w:b/>
          <w:bCs/>
          <w:color w:val="353535"/>
          <w:sz w:val="32"/>
          <w:szCs w:val="32"/>
          <w:u w:color="353535"/>
          <w:rtl/>
        </w:rPr>
        <w:t xml:space="preserve"> </w:t>
      </w:r>
      <w:proofErr w:type="spellStart"/>
      <w:r w:rsidR="001503C4">
        <w:rPr>
          <w:rFonts w:ascii="Al Tarikh" w:hAnsi="Al Tarikh" w:cs="Al Tarikh" w:hint="cs"/>
          <w:b/>
          <w:bCs/>
          <w:color w:val="353535"/>
          <w:sz w:val="32"/>
          <w:szCs w:val="32"/>
          <w:u w:color="353535"/>
          <w:rtl/>
        </w:rPr>
        <w:t>وتُدئبُهُ</w:t>
      </w:r>
      <w:proofErr w:type="spellEnd"/>
      <w:r w:rsidR="001503C4">
        <w:rPr>
          <w:rStyle w:val="FootnoteReference"/>
          <w:rFonts w:ascii="Al Tarikh" w:hAnsi="Al Tarikh" w:cs="Al Tarikh"/>
          <w:b/>
          <w:bCs/>
          <w:color w:val="353535"/>
          <w:sz w:val="32"/>
          <w:szCs w:val="32"/>
          <w:u w:color="353535"/>
          <w:rtl/>
        </w:rPr>
        <w:footnoteReference w:id="25"/>
      </w:r>
      <w:r w:rsidRPr="00B577DF">
        <w:rPr>
          <w:rFonts w:ascii="Al Tarikh" w:hAnsi="Al Tarikh" w:cs="Al Tarikh" w:hint="cs"/>
          <w:b/>
          <w:bCs/>
          <w:color w:val="353535"/>
          <w:sz w:val="32"/>
          <w:szCs w:val="32"/>
          <w:u w:color="353535"/>
          <w:rtl/>
        </w:rPr>
        <w:t xml:space="preserve">" </w:t>
      </w:r>
      <w:r w:rsidR="002640F8" w:rsidRPr="002640F8">
        <w:rPr>
          <w:rFonts w:ascii="Al Tarikh" w:hAnsi="Al Tarikh" w:cs="Al Tarikh"/>
          <w:b/>
          <w:bCs/>
          <w:color w:val="353535"/>
          <w:sz w:val="32"/>
          <w:szCs w:val="32"/>
          <w:u w:color="353535"/>
          <w:rtl/>
          <w:lang w:bidi="ar-LY"/>
        </w:rPr>
        <w:t>أخرجه</w:t>
      </w:r>
      <w:r w:rsidR="002640F8" w:rsidRPr="002640F8">
        <w:rPr>
          <w:rFonts w:ascii="Al Tarikh" w:hAnsi="Al Tarikh" w:cs="Al Tarikh" w:hint="cs"/>
          <w:b/>
          <w:bCs/>
          <w:color w:val="353535"/>
          <w:sz w:val="32"/>
          <w:szCs w:val="32"/>
          <w:u w:color="353535"/>
          <w:rtl/>
          <w:lang w:bidi="ar-LY"/>
        </w:rPr>
        <w:t xml:space="preserve"> أحمد</w:t>
      </w:r>
      <w:r w:rsidR="002640F8">
        <w:rPr>
          <w:rFonts w:ascii="Calibri" w:eastAsia="Calibri" w:hAnsi="Calibri" w:cs="Tahoma" w:hint="cs"/>
          <w:b/>
          <w:bCs/>
          <w:color w:val="353535"/>
          <w:sz w:val="32"/>
          <w:szCs w:val="32"/>
          <w:u w:color="353535"/>
          <w:rtl/>
          <w:lang w:bidi="ar-LY"/>
        </w:rPr>
        <w:t>،</w:t>
      </w:r>
      <w:r w:rsidR="002640F8" w:rsidRPr="002640F8">
        <w:rPr>
          <w:rFonts w:ascii="Al Tarikh" w:hAnsi="Al Tarikh" w:cs="Al Tarikh"/>
          <w:b/>
          <w:bCs/>
          <w:color w:val="353535"/>
          <w:sz w:val="32"/>
          <w:szCs w:val="32"/>
          <w:u w:color="353535"/>
          <w:rtl/>
          <w:lang w:bidi="ar-LY"/>
        </w:rPr>
        <w:t xml:space="preserve"> </w:t>
      </w:r>
      <w:r w:rsidR="002640F8" w:rsidRPr="002640F8">
        <w:rPr>
          <w:rFonts w:ascii="Al Tarikh" w:hAnsi="Al Tarikh" w:cs="Al Tarikh" w:hint="cs"/>
          <w:b/>
          <w:bCs/>
          <w:color w:val="353535"/>
          <w:sz w:val="32"/>
          <w:szCs w:val="32"/>
          <w:u w:color="353535"/>
          <w:rtl/>
          <w:lang w:bidi="ar-LY"/>
        </w:rPr>
        <w:t>وأبو داود</w:t>
      </w:r>
      <w:r w:rsidR="002640F8">
        <w:rPr>
          <w:rFonts w:ascii="Calibri" w:eastAsia="Calibri" w:hAnsi="Calibri" w:cs="Tahoma" w:hint="cs"/>
          <w:b/>
          <w:bCs/>
          <w:color w:val="353535"/>
          <w:sz w:val="32"/>
          <w:szCs w:val="32"/>
          <w:u w:color="353535"/>
          <w:rtl/>
          <w:lang w:bidi="ar-LY"/>
        </w:rPr>
        <w:t>،</w:t>
      </w:r>
      <w:r w:rsidR="002640F8" w:rsidRPr="002640F8">
        <w:rPr>
          <w:rFonts w:ascii="Al Tarikh" w:hAnsi="Al Tarikh" w:cs="Al Tarikh" w:hint="cs"/>
          <w:b/>
          <w:bCs/>
          <w:color w:val="353535"/>
          <w:sz w:val="32"/>
          <w:szCs w:val="32"/>
          <w:u w:color="353535"/>
          <w:rtl/>
          <w:lang w:bidi="ar-LY"/>
        </w:rPr>
        <w:t xml:space="preserve"> </w:t>
      </w:r>
      <w:r w:rsidR="002640F8">
        <w:rPr>
          <w:rFonts w:ascii="Al Tarikh" w:hAnsi="Al Tarikh" w:cs="Al Tarikh" w:hint="cs"/>
          <w:b/>
          <w:bCs/>
          <w:color w:val="353535"/>
          <w:sz w:val="32"/>
          <w:szCs w:val="32"/>
          <w:u w:color="353535"/>
          <w:rtl/>
          <w:lang w:bidi="ar-LY"/>
        </w:rPr>
        <w:t>و</w:t>
      </w:r>
      <w:r w:rsidR="002640F8" w:rsidRPr="002640F8">
        <w:rPr>
          <w:rFonts w:ascii="Al Tarikh" w:hAnsi="Al Tarikh" w:cs="Al Tarikh"/>
          <w:b/>
          <w:bCs/>
          <w:color w:val="353535"/>
          <w:sz w:val="32"/>
          <w:szCs w:val="32"/>
          <w:u w:color="353535"/>
          <w:rtl/>
          <w:lang w:bidi="ar-LY"/>
        </w:rPr>
        <w:t>ابن حبان وغيره وهو مخرج في (الصحيحة) رقم (23)</w:t>
      </w:r>
      <w:r w:rsidR="002640F8" w:rsidRPr="002640F8">
        <w:rPr>
          <w:rFonts w:ascii="Al Tarikh" w:hAnsi="Al Tarikh" w:cs="Al Tarikh" w:hint="cs"/>
          <w:b/>
          <w:bCs/>
          <w:color w:val="353535"/>
          <w:sz w:val="32"/>
          <w:szCs w:val="32"/>
          <w:u w:color="353535"/>
          <w:rtl/>
        </w:rPr>
        <w:t xml:space="preserve"> </w:t>
      </w:r>
    </w:p>
    <w:p w14:paraId="7F98CE88" w14:textId="77777777" w:rsidR="00474725" w:rsidRPr="00B577DF" w:rsidRDefault="00474725" w:rsidP="00474725">
      <w:pPr>
        <w:widowControl w:val="0"/>
        <w:autoSpaceDE w:val="0"/>
        <w:autoSpaceDN w:val="0"/>
        <w:bidi/>
        <w:adjustRightInd w:val="0"/>
        <w:jc w:val="both"/>
        <w:rPr>
          <w:rFonts w:ascii="Al Tarikh" w:hAnsi="Al Tarikh" w:cs="Al Tarikh"/>
          <w:b/>
          <w:bCs/>
          <w:color w:val="353535"/>
          <w:sz w:val="32"/>
          <w:szCs w:val="32"/>
          <w:u w:color="353535"/>
          <w:rtl/>
        </w:rPr>
      </w:pPr>
    </w:p>
    <w:p w14:paraId="24383BA8" w14:textId="77777777" w:rsidR="00474725" w:rsidRPr="00B577DF" w:rsidRDefault="00474725" w:rsidP="002640F8">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lastRenderedPageBreak/>
        <w:t xml:space="preserve">وقد قال صلى الله عليه وسلم: " </w:t>
      </w:r>
      <w:r w:rsidRPr="00B577DF">
        <w:rPr>
          <w:rFonts w:ascii="Al Tarikh" w:hAnsi="Al Tarikh" w:cs="Al Tarikh"/>
          <w:b/>
          <w:bCs/>
          <w:color w:val="353535"/>
          <w:sz w:val="32"/>
          <w:szCs w:val="32"/>
          <w:u w:color="353535"/>
          <w:rtl/>
        </w:rPr>
        <w:t xml:space="preserve">ما من مسلِمٍ يغرسُ غرسًا </w:t>
      </w:r>
      <w:r w:rsidR="002640F8">
        <w:rPr>
          <w:rStyle w:val="FootnoteReference"/>
          <w:rFonts w:ascii="Al Tarikh" w:hAnsi="Al Tarikh" w:cs="Al Tarikh"/>
          <w:b/>
          <w:bCs/>
          <w:color w:val="353535"/>
          <w:sz w:val="32"/>
          <w:szCs w:val="32"/>
          <w:u w:color="353535"/>
          <w:rtl/>
        </w:rPr>
        <w:footnoteReference w:id="26"/>
      </w:r>
      <w:r w:rsidR="002640F8">
        <w:rPr>
          <w:rFonts w:ascii="Al Tarikh" w:hAnsi="Al Tarikh" w:cs="Al Tarikh" w:hint="cs"/>
          <w:b/>
          <w:bCs/>
          <w:color w:val="353535"/>
          <w:sz w:val="32"/>
          <w:szCs w:val="32"/>
          <w:u w:color="353535"/>
          <w:rtl/>
        </w:rPr>
        <w:t xml:space="preserve"> </w:t>
      </w:r>
      <w:r w:rsidRPr="00B577DF">
        <w:rPr>
          <w:rFonts w:ascii="Al Tarikh" w:hAnsi="Al Tarikh" w:cs="Al Tarikh"/>
          <w:b/>
          <w:bCs/>
          <w:color w:val="353535"/>
          <w:sz w:val="32"/>
          <w:szCs w:val="32"/>
          <w:u w:color="353535"/>
          <w:rtl/>
        </w:rPr>
        <w:t xml:space="preserve">أو يزرعُ زرعًا فيأْكُلُ منْهُ طيرٌ أو إنسانٌ أو بَهيمةٌ </w:t>
      </w:r>
      <w:r w:rsidR="001A4E58">
        <w:rPr>
          <w:rStyle w:val="FootnoteReference"/>
          <w:rFonts w:ascii="Al Tarikh" w:hAnsi="Al Tarikh" w:cs="Al Tarikh"/>
          <w:b/>
          <w:bCs/>
          <w:color w:val="353535"/>
          <w:sz w:val="32"/>
          <w:szCs w:val="32"/>
          <w:u w:color="353535"/>
          <w:rtl/>
        </w:rPr>
        <w:footnoteReference w:id="27"/>
      </w:r>
      <w:r w:rsidR="001A4E58">
        <w:rPr>
          <w:rFonts w:ascii="Al Tarikh" w:hAnsi="Al Tarikh" w:cs="Al Tarikh" w:hint="cs"/>
          <w:b/>
          <w:bCs/>
          <w:color w:val="353535"/>
          <w:sz w:val="32"/>
          <w:szCs w:val="32"/>
          <w:u w:color="353535"/>
          <w:rtl/>
        </w:rPr>
        <w:t xml:space="preserve"> </w:t>
      </w:r>
      <w:r w:rsidRPr="00B577DF">
        <w:rPr>
          <w:rFonts w:ascii="Al Tarikh" w:hAnsi="Al Tarikh" w:cs="Al Tarikh"/>
          <w:b/>
          <w:bCs/>
          <w:color w:val="353535"/>
          <w:sz w:val="32"/>
          <w:szCs w:val="32"/>
          <w:u w:color="353535"/>
          <w:rtl/>
        </w:rPr>
        <w:t>إلَّا كانَ لَهُ بِهِ صدقةٌ</w:t>
      </w:r>
      <w:r w:rsidRPr="00B577DF">
        <w:rPr>
          <w:rFonts w:ascii="Al Tarikh" w:hAnsi="Al Tarikh" w:cs="Al Tarikh" w:hint="cs"/>
          <w:b/>
          <w:bCs/>
          <w:color w:val="353535"/>
          <w:sz w:val="32"/>
          <w:szCs w:val="32"/>
          <w:u w:color="353535"/>
          <w:rtl/>
        </w:rPr>
        <w:t xml:space="preserve"> " </w:t>
      </w:r>
      <w:r w:rsidR="002640F8">
        <w:rPr>
          <w:rFonts w:ascii="Al Tarikh" w:hAnsi="Al Tarikh" w:cs="Al Tarikh" w:hint="cs"/>
          <w:b/>
          <w:bCs/>
          <w:color w:val="353535"/>
          <w:sz w:val="32"/>
          <w:szCs w:val="32"/>
          <w:u w:color="353535"/>
          <w:rtl/>
        </w:rPr>
        <w:t>متفق عليه</w:t>
      </w:r>
    </w:p>
    <w:p w14:paraId="1C556670" w14:textId="77777777" w:rsidR="002C2AC8" w:rsidRPr="00B577DF" w:rsidRDefault="002C2AC8" w:rsidP="002C2AC8">
      <w:pPr>
        <w:widowControl w:val="0"/>
        <w:autoSpaceDE w:val="0"/>
        <w:autoSpaceDN w:val="0"/>
        <w:bidi/>
        <w:adjustRightInd w:val="0"/>
        <w:jc w:val="both"/>
        <w:rPr>
          <w:rFonts w:ascii="Al Tarikh" w:hAnsi="Al Tarikh" w:cs="Al Tarikh"/>
          <w:b/>
          <w:bCs/>
          <w:color w:val="353535"/>
          <w:sz w:val="32"/>
          <w:szCs w:val="32"/>
          <w:u w:color="353535"/>
        </w:rPr>
      </w:pPr>
    </w:p>
    <w:p w14:paraId="13479854" w14:textId="77777777" w:rsidR="002C2AC8" w:rsidRPr="00B577DF" w:rsidRDefault="002C2AC8" w:rsidP="00E9440B">
      <w:pPr>
        <w:widowControl w:val="0"/>
        <w:autoSpaceDE w:val="0"/>
        <w:autoSpaceDN w:val="0"/>
        <w:bidi/>
        <w:adjustRightInd w:val="0"/>
        <w:jc w:val="both"/>
        <w:outlineLvl w:val="0"/>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وقد روى أن عدي بن حاتم كان يفت الخبز للنمل ويقول: "إنهن جارات ولهن حق٠" رواه النووي في تهذيب الأسماء</w:t>
      </w:r>
    </w:p>
    <w:p w14:paraId="3CAB867D" w14:textId="77777777" w:rsidR="002C2AC8" w:rsidRPr="00B577DF" w:rsidRDefault="002C2AC8" w:rsidP="002C2AC8">
      <w:pPr>
        <w:widowControl w:val="0"/>
        <w:autoSpaceDE w:val="0"/>
        <w:autoSpaceDN w:val="0"/>
        <w:bidi/>
        <w:adjustRightInd w:val="0"/>
        <w:jc w:val="both"/>
        <w:rPr>
          <w:rFonts w:ascii="Al Tarikh" w:hAnsi="Al Tarikh" w:cs="Al Tarikh"/>
          <w:b/>
          <w:bCs/>
          <w:color w:val="353535"/>
          <w:sz w:val="32"/>
          <w:szCs w:val="32"/>
          <w:u w:color="353535"/>
          <w:rtl/>
        </w:rPr>
      </w:pPr>
    </w:p>
    <w:p w14:paraId="1B533730" w14:textId="77777777" w:rsidR="00561730" w:rsidRPr="00B577DF" w:rsidRDefault="00561730" w:rsidP="00561730">
      <w:pPr>
        <w:widowControl w:val="0"/>
        <w:autoSpaceDE w:val="0"/>
        <w:autoSpaceDN w:val="0"/>
        <w:bidi/>
        <w:adjustRightInd w:val="0"/>
        <w:jc w:val="both"/>
        <w:outlineLvl w:val="0"/>
        <w:rPr>
          <w:rFonts w:ascii="Al Tarikh" w:hAnsi="Al Tarikh" w:cs="Al Tarikh"/>
          <w:b/>
          <w:bCs/>
          <w:color w:val="0006FF"/>
          <w:sz w:val="32"/>
          <w:szCs w:val="32"/>
          <w:u w:color="353535"/>
          <w:rtl/>
        </w:rPr>
      </w:pPr>
      <w:r w:rsidRPr="00B577DF">
        <w:rPr>
          <w:rFonts w:ascii="Al Tarikh" w:hAnsi="Al Tarikh" w:cs="Al Tarikh" w:hint="cs"/>
          <w:b/>
          <w:bCs/>
          <w:color w:val="0006FF"/>
          <w:sz w:val="32"/>
          <w:szCs w:val="32"/>
          <w:u w:color="353535"/>
          <w:rtl/>
        </w:rPr>
        <w:t xml:space="preserve">الحق في الوفاء: </w:t>
      </w:r>
    </w:p>
    <w:p w14:paraId="6278F4BE" w14:textId="77777777" w:rsidR="00561730" w:rsidRPr="00B577DF" w:rsidRDefault="00561730" w:rsidP="009B587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روى عمران بن الحصين رضي الله تعالى عنه: " </w:t>
      </w:r>
      <w:r w:rsidR="001503C4">
        <w:rPr>
          <w:rFonts w:ascii="Al Tarikh" w:hAnsi="Al Tarikh" w:cs="Al Tarikh"/>
          <w:b/>
          <w:bCs/>
          <w:color w:val="353535"/>
          <w:sz w:val="32"/>
          <w:szCs w:val="32"/>
          <w:u w:color="353535"/>
          <w:rtl/>
        </w:rPr>
        <w:t>أُسِرَت امرأةٌ من الأنصارِ</w:t>
      </w:r>
      <w:r w:rsidR="001503C4">
        <w:rPr>
          <w:rStyle w:val="FootnoteReference"/>
          <w:rFonts w:ascii="Al Tarikh" w:hAnsi="Al Tarikh" w:cs="Al Tarikh"/>
          <w:b/>
          <w:bCs/>
          <w:color w:val="353535"/>
          <w:sz w:val="32"/>
          <w:szCs w:val="32"/>
          <w:u w:color="353535"/>
          <w:rtl/>
        </w:rPr>
        <w:footnoteReference w:id="28"/>
      </w:r>
      <w:r w:rsidR="001A4E58">
        <w:rPr>
          <w:rFonts w:ascii="Al Tarikh" w:hAnsi="Al Tarikh" w:cs="Al Tarikh"/>
          <w:b/>
          <w:bCs/>
          <w:color w:val="353535"/>
          <w:sz w:val="32"/>
          <w:szCs w:val="32"/>
          <w:u w:color="353535"/>
          <w:rtl/>
        </w:rPr>
        <w:t>. وأُصيبتِ العضباءُ</w:t>
      </w:r>
      <w:r w:rsidR="001503C4">
        <w:rPr>
          <w:rStyle w:val="FootnoteReference"/>
          <w:rFonts w:ascii="Al Tarikh" w:hAnsi="Al Tarikh" w:cs="Al Tarikh"/>
          <w:b/>
          <w:bCs/>
          <w:color w:val="353535"/>
          <w:sz w:val="32"/>
          <w:szCs w:val="32"/>
          <w:u w:color="353535"/>
          <w:rtl/>
        </w:rPr>
        <w:footnoteReference w:id="29"/>
      </w:r>
      <w:r w:rsidR="001503C4">
        <w:rPr>
          <w:rFonts w:ascii="Al Tarikh" w:hAnsi="Al Tarikh" w:cs="Al Tarikh"/>
          <w:b/>
          <w:bCs/>
          <w:color w:val="353535"/>
          <w:sz w:val="32"/>
          <w:szCs w:val="32"/>
          <w:u w:color="353535"/>
          <w:rtl/>
        </w:rPr>
        <w:t>. فكانت المرأةُ في الوثاقِ</w:t>
      </w:r>
      <w:r w:rsidR="001503C4">
        <w:rPr>
          <w:rStyle w:val="FootnoteReference"/>
          <w:rFonts w:ascii="Al Tarikh" w:hAnsi="Al Tarikh" w:cs="Al Tarikh"/>
          <w:b/>
          <w:bCs/>
          <w:color w:val="353535"/>
          <w:sz w:val="32"/>
          <w:szCs w:val="32"/>
          <w:u w:color="353535"/>
          <w:rtl/>
        </w:rPr>
        <w:footnoteReference w:id="30"/>
      </w:r>
      <w:r w:rsidRPr="00B577DF">
        <w:rPr>
          <w:rFonts w:ascii="Al Tarikh" w:hAnsi="Al Tarikh" w:cs="Al Tarikh"/>
          <w:b/>
          <w:bCs/>
          <w:color w:val="353535"/>
          <w:sz w:val="32"/>
          <w:szCs w:val="32"/>
          <w:u w:color="353535"/>
          <w:rtl/>
        </w:rPr>
        <w:t>. وكان القوم</w:t>
      </w:r>
      <w:r w:rsidR="001503C4">
        <w:rPr>
          <w:rFonts w:ascii="Al Tarikh" w:hAnsi="Al Tarikh" w:cs="Al Tarikh"/>
          <w:b/>
          <w:bCs/>
          <w:color w:val="353535"/>
          <w:sz w:val="32"/>
          <w:szCs w:val="32"/>
          <w:u w:color="353535"/>
          <w:rtl/>
        </w:rPr>
        <w:t>ُ يريحون نعمَهم بين يدي بيوتِهم</w:t>
      </w:r>
      <w:r w:rsidR="001503C4">
        <w:rPr>
          <w:rStyle w:val="FootnoteReference"/>
          <w:rFonts w:ascii="Al Tarikh" w:hAnsi="Al Tarikh" w:cs="Al Tarikh"/>
          <w:b/>
          <w:bCs/>
          <w:color w:val="353535"/>
          <w:sz w:val="32"/>
          <w:szCs w:val="32"/>
          <w:u w:color="353535"/>
          <w:rtl/>
        </w:rPr>
        <w:footnoteReference w:id="31"/>
      </w:r>
      <w:r w:rsidRPr="00B577DF">
        <w:rPr>
          <w:rFonts w:ascii="Al Tarikh" w:hAnsi="Al Tarikh" w:cs="Al Tarikh"/>
          <w:b/>
          <w:bCs/>
          <w:color w:val="353535"/>
          <w:sz w:val="32"/>
          <w:szCs w:val="32"/>
          <w:u w:color="353535"/>
          <w:rtl/>
        </w:rPr>
        <w:t>. فانفلتتْ ذاتَ ليلةٍ من الوثاقِ</w:t>
      </w:r>
      <w:r w:rsidR="001503C4">
        <w:rPr>
          <w:rStyle w:val="FootnoteReference"/>
          <w:rFonts w:ascii="Al Tarikh" w:hAnsi="Al Tarikh" w:cs="Al Tarikh"/>
          <w:b/>
          <w:bCs/>
          <w:color w:val="353535"/>
          <w:sz w:val="32"/>
          <w:szCs w:val="32"/>
          <w:u w:color="353535"/>
          <w:rtl/>
        </w:rPr>
        <w:footnoteReference w:id="32"/>
      </w:r>
      <w:r w:rsidR="001503C4">
        <w:rPr>
          <w:rFonts w:ascii="Al Tarikh" w:hAnsi="Al Tarikh" w:cs="Al Tarikh"/>
          <w:b/>
          <w:bCs/>
          <w:color w:val="353535"/>
          <w:sz w:val="32"/>
          <w:szCs w:val="32"/>
          <w:u w:color="353535"/>
          <w:rtl/>
        </w:rPr>
        <w:t xml:space="preserve"> فأتت الإبلَ</w:t>
      </w:r>
      <w:r w:rsidR="001503C4">
        <w:rPr>
          <w:rStyle w:val="FootnoteReference"/>
          <w:rFonts w:ascii="Al Tarikh" w:hAnsi="Al Tarikh" w:cs="Al Tarikh"/>
          <w:b/>
          <w:bCs/>
          <w:color w:val="353535"/>
          <w:sz w:val="32"/>
          <w:szCs w:val="32"/>
          <w:u w:color="353535"/>
          <w:rtl/>
        </w:rPr>
        <w:footnoteReference w:id="33"/>
      </w:r>
      <w:r w:rsidRPr="00B577DF">
        <w:rPr>
          <w:rFonts w:ascii="Al Tarikh" w:hAnsi="Al Tarikh" w:cs="Al Tarikh"/>
          <w:b/>
          <w:bCs/>
          <w:color w:val="353535"/>
          <w:sz w:val="32"/>
          <w:szCs w:val="32"/>
          <w:u w:color="353535"/>
          <w:rtl/>
        </w:rPr>
        <w:t xml:space="preserve">. فجعلت إذا دنتْ </w:t>
      </w:r>
      <w:r w:rsidR="001503C4">
        <w:rPr>
          <w:rFonts w:ascii="Al Tarikh" w:hAnsi="Al Tarikh" w:cs="Al Tarikh"/>
          <w:b/>
          <w:bCs/>
          <w:color w:val="353535"/>
          <w:sz w:val="32"/>
          <w:szCs w:val="32"/>
          <w:u w:color="353535"/>
          <w:rtl/>
        </w:rPr>
        <w:t>من البعيرِ رغا</w:t>
      </w:r>
      <w:r w:rsidR="001503C4">
        <w:rPr>
          <w:rStyle w:val="FootnoteReference"/>
          <w:rFonts w:ascii="Al Tarikh" w:hAnsi="Al Tarikh" w:cs="Al Tarikh"/>
          <w:b/>
          <w:bCs/>
          <w:color w:val="353535"/>
          <w:sz w:val="32"/>
          <w:szCs w:val="32"/>
          <w:u w:color="353535"/>
          <w:rtl/>
        </w:rPr>
        <w:footnoteReference w:id="34"/>
      </w:r>
      <w:r w:rsidRPr="00B577DF">
        <w:rPr>
          <w:rFonts w:ascii="Al Tarikh" w:hAnsi="Al Tarikh" w:cs="Al Tarikh" w:hint="cs"/>
          <w:b/>
          <w:bCs/>
          <w:color w:val="353535"/>
          <w:sz w:val="32"/>
          <w:szCs w:val="32"/>
          <w:u w:color="353535"/>
          <w:rtl/>
        </w:rPr>
        <w:t xml:space="preserve"> </w:t>
      </w:r>
      <w:r w:rsidRPr="00B577DF">
        <w:rPr>
          <w:rFonts w:ascii="Al Tarikh" w:hAnsi="Al Tarikh" w:cs="Al Tarikh"/>
          <w:b/>
          <w:bCs/>
          <w:color w:val="353535"/>
          <w:sz w:val="32"/>
          <w:szCs w:val="32"/>
          <w:u w:color="353535"/>
          <w:rtl/>
        </w:rPr>
        <w:t>فتتركُه. ح</w:t>
      </w:r>
      <w:r w:rsidR="001503C4">
        <w:rPr>
          <w:rFonts w:ascii="Al Tarikh" w:hAnsi="Al Tarikh" w:cs="Al Tarikh"/>
          <w:b/>
          <w:bCs/>
          <w:color w:val="353535"/>
          <w:sz w:val="32"/>
          <w:szCs w:val="32"/>
          <w:u w:color="353535"/>
          <w:rtl/>
        </w:rPr>
        <w:t>تى تنتهي إلى العضباءِ. فلم ترغُ</w:t>
      </w:r>
      <w:r w:rsidR="001503C4">
        <w:rPr>
          <w:rStyle w:val="FootnoteReference"/>
          <w:rFonts w:ascii="Al Tarikh" w:hAnsi="Al Tarikh" w:cs="Al Tarikh"/>
          <w:b/>
          <w:bCs/>
          <w:color w:val="353535"/>
          <w:sz w:val="32"/>
          <w:szCs w:val="32"/>
          <w:u w:color="353535"/>
          <w:rtl/>
        </w:rPr>
        <w:footnoteReference w:id="35"/>
      </w:r>
      <w:r w:rsidR="001503C4">
        <w:rPr>
          <w:rFonts w:ascii="Al Tarikh" w:hAnsi="Al Tarikh" w:cs="Al Tarikh"/>
          <w:b/>
          <w:bCs/>
          <w:color w:val="353535"/>
          <w:sz w:val="32"/>
          <w:szCs w:val="32"/>
          <w:u w:color="353535"/>
          <w:rtl/>
        </w:rPr>
        <w:t xml:space="preserve">. قال: وناقةٌ </w:t>
      </w:r>
      <w:proofErr w:type="spellStart"/>
      <w:r w:rsidR="001503C4">
        <w:rPr>
          <w:rFonts w:ascii="Al Tarikh" w:hAnsi="Al Tarikh" w:cs="Al Tarikh"/>
          <w:b/>
          <w:bCs/>
          <w:color w:val="353535"/>
          <w:sz w:val="32"/>
          <w:szCs w:val="32"/>
          <w:u w:color="353535"/>
          <w:rtl/>
        </w:rPr>
        <w:t>مَنوقةٌ</w:t>
      </w:r>
      <w:proofErr w:type="spellEnd"/>
      <w:r w:rsidR="001503C4">
        <w:rPr>
          <w:rStyle w:val="FootnoteReference"/>
          <w:rFonts w:ascii="Al Tarikh" w:hAnsi="Al Tarikh" w:cs="Al Tarikh"/>
          <w:b/>
          <w:bCs/>
          <w:color w:val="353535"/>
          <w:sz w:val="32"/>
          <w:szCs w:val="32"/>
          <w:u w:color="353535"/>
          <w:rtl/>
        </w:rPr>
        <w:footnoteReference w:id="36"/>
      </w:r>
      <w:r w:rsidR="001503C4">
        <w:rPr>
          <w:rFonts w:ascii="Al Tarikh" w:hAnsi="Al Tarikh" w:cs="Al Tarikh"/>
          <w:b/>
          <w:bCs/>
          <w:color w:val="353535"/>
          <w:sz w:val="32"/>
          <w:szCs w:val="32"/>
          <w:u w:color="353535"/>
          <w:rtl/>
        </w:rPr>
        <w:t>. فقعدتْ في عجُزها</w:t>
      </w:r>
      <w:r w:rsidR="001503C4">
        <w:rPr>
          <w:rStyle w:val="FootnoteReference"/>
          <w:rFonts w:ascii="Al Tarikh" w:hAnsi="Al Tarikh" w:cs="Al Tarikh"/>
          <w:b/>
          <w:bCs/>
          <w:color w:val="353535"/>
          <w:sz w:val="32"/>
          <w:szCs w:val="32"/>
          <w:u w:color="353535"/>
          <w:rtl/>
        </w:rPr>
        <w:footnoteReference w:id="37"/>
      </w:r>
      <w:r w:rsidRPr="00B577DF">
        <w:rPr>
          <w:rFonts w:ascii="Al Tarikh" w:hAnsi="Al Tarikh" w:cs="Al Tarikh" w:hint="cs"/>
          <w:b/>
          <w:bCs/>
          <w:color w:val="353535"/>
          <w:sz w:val="32"/>
          <w:szCs w:val="32"/>
          <w:u w:color="353535"/>
          <w:rtl/>
        </w:rPr>
        <w:t xml:space="preserve"> </w:t>
      </w:r>
      <w:r w:rsidR="001503C4">
        <w:rPr>
          <w:rFonts w:ascii="Al Tarikh" w:hAnsi="Al Tarikh" w:cs="Al Tarikh"/>
          <w:b/>
          <w:bCs/>
          <w:color w:val="353535"/>
          <w:sz w:val="32"/>
          <w:szCs w:val="32"/>
          <w:u w:color="353535"/>
          <w:rtl/>
        </w:rPr>
        <w:t>ثم زجرتْها فانطلقت. ونذروا بها</w:t>
      </w:r>
      <w:r w:rsidR="001503C4">
        <w:rPr>
          <w:rStyle w:val="FootnoteReference"/>
          <w:rFonts w:ascii="Al Tarikh" w:hAnsi="Al Tarikh" w:cs="Al Tarikh"/>
          <w:b/>
          <w:bCs/>
          <w:color w:val="353535"/>
          <w:sz w:val="32"/>
          <w:szCs w:val="32"/>
          <w:u w:color="353535"/>
          <w:rtl/>
        </w:rPr>
        <w:footnoteReference w:id="38"/>
      </w:r>
      <w:r w:rsidRPr="00B577DF">
        <w:rPr>
          <w:rFonts w:ascii="Al Tarikh" w:hAnsi="Al Tarikh" w:cs="Al Tarikh" w:hint="cs"/>
          <w:b/>
          <w:bCs/>
          <w:color w:val="353535"/>
          <w:sz w:val="32"/>
          <w:szCs w:val="32"/>
          <w:u w:color="353535"/>
          <w:rtl/>
        </w:rPr>
        <w:t xml:space="preserve"> </w:t>
      </w:r>
      <w:r w:rsidRPr="00B577DF">
        <w:rPr>
          <w:rFonts w:ascii="Al Tarikh" w:hAnsi="Al Tarikh" w:cs="Al Tarikh"/>
          <w:b/>
          <w:bCs/>
          <w:color w:val="353535"/>
          <w:sz w:val="32"/>
          <w:szCs w:val="32"/>
          <w:u w:color="353535"/>
          <w:rtl/>
        </w:rPr>
        <w:t>فط</w:t>
      </w:r>
      <w:r w:rsidR="001503C4">
        <w:rPr>
          <w:rFonts w:ascii="Al Tarikh" w:hAnsi="Al Tarikh" w:cs="Al Tarikh"/>
          <w:b/>
          <w:bCs/>
          <w:color w:val="353535"/>
          <w:sz w:val="32"/>
          <w:szCs w:val="32"/>
          <w:u w:color="353535"/>
          <w:rtl/>
        </w:rPr>
        <w:t>لبوها</w:t>
      </w:r>
      <w:r w:rsidR="001503C4">
        <w:rPr>
          <w:rStyle w:val="FootnoteReference"/>
          <w:rFonts w:ascii="Al Tarikh" w:hAnsi="Al Tarikh" w:cs="Al Tarikh"/>
          <w:b/>
          <w:bCs/>
          <w:color w:val="353535"/>
          <w:sz w:val="32"/>
          <w:szCs w:val="32"/>
          <w:u w:color="353535"/>
          <w:rtl/>
        </w:rPr>
        <w:footnoteReference w:id="39"/>
      </w:r>
      <w:r w:rsidRPr="00B577DF">
        <w:rPr>
          <w:rFonts w:ascii="Al Tarikh" w:hAnsi="Al Tarikh" w:cs="Al Tarikh" w:hint="cs"/>
          <w:b/>
          <w:bCs/>
          <w:color w:val="353535"/>
          <w:sz w:val="32"/>
          <w:szCs w:val="32"/>
          <w:u w:color="353535"/>
          <w:rtl/>
        </w:rPr>
        <w:t xml:space="preserve"> </w:t>
      </w:r>
      <w:r w:rsidR="001503C4">
        <w:rPr>
          <w:rFonts w:ascii="Al Tarikh" w:hAnsi="Al Tarikh" w:cs="Al Tarikh"/>
          <w:b/>
          <w:bCs/>
          <w:color w:val="353535"/>
          <w:sz w:val="32"/>
          <w:szCs w:val="32"/>
          <w:u w:color="353535"/>
          <w:rtl/>
        </w:rPr>
        <w:lastRenderedPageBreak/>
        <w:t>فأعجزَتْهم</w:t>
      </w:r>
      <w:r w:rsidR="001503C4">
        <w:rPr>
          <w:rStyle w:val="FootnoteReference"/>
          <w:rFonts w:ascii="Al Tarikh" w:hAnsi="Al Tarikh" w:cs="Al Tarikh"/>
          <w:b/>
          <w:bCs/>
          <w:color w:val="353535"/>
          <w:sz w:val="32"/>
          <w:szCs w:val="32"/>
          <w:u w:color="353535"/>
          <w:rtl/>
        </w:rPr>
        <w:footnoteReference w:id="40"/>
      </w:r>
      <w:r w:rsidR="00C9310C" w:rsidRPr="00B577DF">
        <w:rPr>
          <w:rFonts w:ascii="Al Tarikh" w:hAnsi="Al Tarikh" w:cs="Al Tarikh"/>
          <w:b/>
          <w:bCs/>
          <w:color w:val="353535"/>
          <w:sz w:val="32"/>
          <w:szCs w:val="32"/>
          <w:u w:color="353535"/>
          <w:rtl/>
        </w:rPr>
        <w:t>. قال: ونذرتْ لله</w:t>
      </w:r>
      <w:r w:rsidRPr="00B577DF">
        <w:rPr>
          <w:rFonts w:ascii="Al Tarikh" w:hAnsi="Al Tarikh" w:cs="Al Tarikh"/>
          <w:b/>
          <w:bCs/>
          <w:color w:val="353535"/>
          <w:sz w:val="32"/>
          <w:szCs w:val="32"/>
          <w:u w:color="353535"/>
          <w:rtl/>
        </w:rPr>
        <w:t>؛ إن</w:t>
      </w:r>
      <w:r w:rsidR="001503C4">
        <w:rPr>
          <w:rFonts w:ascii="Al Tarikh" w:hAnsi="Al Tarikh" w:cs="Al Tarikh"/>
          <w:b/>
          <w:bCs/>
          <w:color w:val="353535"/>
          <w:sz w:val="32"/>
          <w:szCs w:val="32"/>
          <w:u w:color="353535"/>
          <w:rtl/>
        </w:rPr>
        <w:t xml:space="preserve"> نجَّاها اللهُ عليها لتنحرنَّها</w:t>
      </w:r>
      <w:r w:rsidR="001503C4">
        <w:rPr>
          <w:rStyle w:val="FootnoteReference"/>
          <w:rFonts w:ascii="Al Tarikh" w:hAnsi="Al Tarikh" w:cs="Al Tarikh"/>
          <w:b/>
          <w:bCs/>
          <w:color w:val="353535"/>
          <w:sz w:val="32"/>
          <w:szCs w:val="32"/>
          <w:u w:color="353535"/>
          <w:rtl/>
        </w:rPr>
        <w:footnoteReference w:id="41"/>
      </w:r>
      <w:r w:rsidRPr="00B577DF">
        <w:rPr>
          <w:rFonts w:ascii="Al Tarikh" w:hAnsi="Al Tarikh" w:cs="Al Tarikh"/>
          <w:b/>
          <w:bCs/>
          <w:color w:val="353535"/>
          <w:sz w:val="32"/>
          <w:szCs w:val="32"/>
          <w:u w:color="353535"/>
          <w:rtl/>
        </w:rPr>
        <w:t>. فلما قدمت المدينةَ رآها الناسُ. فقالوا: العضباءُ، ناقةُ رسولِ اللهِ صلَّى اللهُ عل</w:t>
      </w:r>
      <w:r w:rsidR="00C9310C" w:rsidRPr="00B577DF">
        <w:rPr>
          <w:rFonts w:ascii="Al Tarikh" w:hAnsi="Al Tarikh" w:cs="Al Tarikh"/>
          <w:b/>
          <w:bCs/>
          <w:color w:val="353535"/>
          <w:sz w:val="32"/>
          <w:szCs w:val="32"/>
          <w:u w:color="353535"/>
          <w:rtl/>
        </w:rPr>
        <w:t>يه وسلَّمَ. فقالت: إنها نذَرتْ</w:t>
      </w:r>
      <w:r w:rsidRPr="00B577DF">
        <w:rPr>
          <w:rFonts w:ascii="Al Tarikh" w:hAnsi="Al Tarikh" w:cs="Al Tarikh"/>
          <w:b/>
          <w:bCs/>
          <w:color w:val="353535"/>
          <w:sz w:val="32"/>
          <w:szCs w:val="32"/>
          <w:u w:color="353535"/>
          <w:rtl/>
        </w:rPr>
        <w:t>؛ إن نجّاها اللهُ عليها لتنحرنَّها. فأتوا رسولَ اللهِ صلَّى اللهُ عليه وسلَّمَ فذ</w:t>
      </w:r>
      <w:r w:rsidR="001503C4">
        <w:rPr>
          <w:rFonts w:ascii="Al Tarikh" w:hAnsi="Al Tarikh" w:cs="Al Tarikh"/>
          <w:b/>
          <w:bCs/>
          <w:color w:val="353535"/>
          <w:sz w:val="32"/>
          <w:szCs w:val="32"/>
          <w:u w:color="353535"/>
          <w:rtl/>
        </w:rPr>
        <w:t>كروا ذلك له. فقال</w:t>
      </w:r>
      <w:r w:rsidR="001503C4">
        <w:rPr>
          <w:rFonts w:ascii="Al Tarikh" w:hAnsi="Al Tarikh" w:cs="Al Tarikh" w:hint="cs"/>
          <w:b/>
          <w:bCs/>
          <w:color w:val="353535"/>
          <w:sz w:val="32"/>
          <w:szCs w:val="32"/>
          <w:u w:color="353535"/>
          <w:rtl/>
        </w:rPr>
        <w:t>:</w:t>
      </w:r>
      <w:r w:rsidR="00C9310C" w:rsidRPr="00B577DF">
        <w:rPr>
          <w:rFonts w:ascii="Al Tarikh" w:hAnsi="Al Tarikh" w:cs="Al Tarikh"/>
          <w:b/>
          <w:bCs/>
          <w:color w:val="353535"/>
          <w:sz w:val="32"/>
          <w:szCs w:val="32"/>
          <w:u w:color="353535"/>
          <w:rtl/>
        </w:rPr>
        <w:t xml:space="preserve"> سبحان اللهِ</w:t>
      </w:r>
      <w:r w:rsidRPr="00B577DF">
        <w:rPr>
          <w:rFonts w:ascii="Al Tarikh" w:hAnsi="Al Tarikh" w:cs="Al Tarikh"/>
          <w:b/>
          <w:bCs/>
          <w:color w:val="353535"/>
          <w:sz w:val="32"/>
          <w:szCs w:val="32"/>
          <w:u w:color="353535"/>
          <w:rtl/>
        </w:rPr>
        <w:t xml:space="preserve">! </w:t>
      </w:r>
      <w:r w:rsidRPr="001A4E58">
        <w:rPr>
          <w:rFonts w:ascii="Al Tarikh" w:hAnsi="Al Tarikh" w:cs="Al Tarikh"/>
          <w:b/>
          <w:bCs/>
          <w:color w:val="353535"/>
          <w:sz w:val="32"/>
          <w:szCs w:val="32"/>
          <w:u w:color="353535"/>
          <w:rtl/>
        </w:rPr>
        <w:t>بئسما جَزَتْها</w:t>
      </w:r>
      <w:r w:rsidR="001503C4">
        <w:rPr>
          <w:rStyle w:val="FootnoteReference"/>
          <w:rFonts w:ascii="Al Tarikh" w:hAnsi="Al Tarikh" w:cs="Al Tarikh"/>
          <w:b/>
          <w:bCs/>
          <w:color w:val="353535"/>
          <w:sz w:val="32"/>
          <w:szCs w:val="32"/>
          <w:u w:color="353535"/>
          <w:rtl/>
        </w:rPr>
        <w:footnoteReference w:id="42"/>
      </w:r>
      <w:r w:rsidRPr="00B577DF">
        <w:rPr>
          <w:rFonts w:ascii="Al Tarikh" w:hAnsi="Al Tarikh" w:cs="Al Tarikh"/>
          <w:b/>
          <w:bCs/>
          <w:color w:val="353535"/>
          <w:sz w:val="32"/>
          <w:szCs w:val="32"/>
          <w:u w:color="353535"/>
          <w:rtl/>
        </w:rPr>
        <w:t>. نذرت لله إن نجَّاها اللهُ عليها لتنحرنَّها. لا وفاءَ لنذرٍ في معصيةٍ. ولا فيما لا يملك العبدُ</w:t>
      </w:r>
      <w:r w:rsidRPr="00B577DF">
        <w:rPr>
          <w:rFonts w:ascii="Al Tarikh" w:hAnsi="Al Tarikh" w:cs="Al Tarikh" w:hint="cs"/>
          <w:b/>
          <w:bCs/>
          <w:color w:val="353535"/>
          <w:sz w:val="32"/>
          <w:szCs w:val="32"/>
          <w:u w:color="353535"/>
          <w:rtl/>
        </w:rPr>
        <w:t xml:space="preserve"> </w:t>
      </w:r>
      <w:r w:rsidR="009B5871">
        <w:rPr>
          <w:rStyle w:val="FootnoteReference"/>
          <w:rFonts w:ascii="Al Tarikh" w:hAnsi="Al Tarikh" w:cs="Al Tarikh"/>
          <w:b/>
          <w:bCs/>
          <w:color w:val="353535"/>
          <w:sz w:val="32"/>
          <w:szCs w:val="32"/>
          <w:u w:color="353535"/>
          <w:rtl/>
        </w:rPr>
        <w:footnoteReference w:id="43"/>
      </w:r>
      <w:r w:rsidRPr="00B577DF">
        <w:rPr>
          <w:rFonts w:ascii="Al Tarikh" w:hAnsi="Al Tarikh" w:cs="Al Tarikh" w:hint="cs"/>
          <w:b/>
          <w:bCs/>
          <w:color w:val="353535"/>
          <w:sz w:val="32"/>
          <w:szCs w:val="32"/>
          <w:u w:color="353535"/>
          <w:rtl/>
        </w:rPr>
        <w:t>." صحيح مسلم</w:t>
      </w:r>
    </w:p>
    <w:p w14:paraId="555201BA" w14:textId="77777777" w:rsidR="00561730" w:rsidRPr="00B577DF" w:rsidRDefault="00561730" w:rsidP="00561730">
      <w:pPr>
        <w:widowControl w:val="0"/>
        <w:autoSpaceDE w:val="0"/>
        <w:autoSpaceDN w:val="0"/>
        <w:bidi/>
        <w:adjustRightInd w:val="0"/>
        <w:jc w:val="both"/>
        <w:rPr>
          <w:rFonts w:ascii="Al Tarikh" w:hAnsi="Al Tarikh" w:cs="Al Tarikh"/>
          <w:b/>
          <w:bCs/>
          <w:color w:val="353535"/>
          <w:sz w:val="32"/>
          <w:szCs w:val="32"/>
          <w:u w:color="353535"/>
          <w:rtl/>
        </w:rPr>
      </w:pPr>
    </w:p>
    <w:p w14:paraId="46191B34" w14:textId="77777777" w:rsidR="00561730" w:rsidRPr="00B577DF" w:rsidRDefault="00561730" w:rsidP="009B587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وقد روي المسور بن مخرمة: " </w:t>
      </w:r>
      <w:r w:rsidR="009B5871">
        <w:rPr>
          <w:rFonts w:ascii="Al Tarikh" w:hAnsi="Al Tarikh" w:cs="Al Tarikh"/>
          <w:b/>
          <w:bCs/>
          <w:color w:val="353535"/>
          <w:sz w:val="32"/>
          <w:szCs w:val="32"/>
          <w:u w:color="353535"/>
          <w:rtl/>
        </w:rPr>
        <w:t>برَكَتْ به</w:t>
      </w:r>
      <w:r w:rsidR="009B5871">
        <w:rPr>
          <w:rStyle w:val="FootnoteReference"/>
          <w:rFonts w:ascii="Al Tarikh" w:hAnsi="Al Tarikh" w:cs="Al Tarikh"/>
          <w:b/>
          <w:bCs/>
          <w:color w:val="353535"/>
          <w:sz w:val="32"/>
          <w:szCs w:val="32"/>
          <w:u w:color="353535"/>
          <w:rtl/>
        </w:rPr>
        <w:footnoteReference w:id="44"/>
      </w:r>
      <w:r w:rsidRPr="00B577DF">
        <w:rPr>
          <w:rFonts w:ascii="Al Tarikh" w:hAnsi="Al Tarikh" w:cs="Al Tarikh" w:hint="cs"/>
          <w:b/>
          <w:bCs/>
          <w:color w:val="353535"/>
          <w:sz w:val="32"/>
          <w:szCs w:val="32"/>
          <w:u w:color="353535"/>
          <w:rtl/>
        </w:rPr>
        <w:t xml:space="preserve"> </w:t>
      </w:r>
      <w:r w:rsidR="009B5871">
        <w:rPr>
          <w:rFonts w:ascii="Al Tarikh" w:hAnsi="Al Tarikh" w:cs="Al Tarikh"/>
          <w:b/>
          <w:bCs/>
          <w:color w:val="353535"/>
          <w:sz w:val="32"/>
          <w:szCs w:val="32"/>
          <w:u w:color="353535"/>
          <w:rtl/>
        </w:rPr>
        <w:t>راحلتُه</w:t>
      </w:r>
      <w:r w:rsidR="009B5871">
        <w:rPr>
          <w:rStyle w:val="FootnoteReference"/>
          <w:rFonts w:ascii="Al Tarikh" w:hAnsi="Al Tarikh" w:cs="Al Tarikh"/>
          <w:b/>
          <w:bCs/>
          <w:color w:val="353535"/>
          <w:sz w:val="32"/>
          <w:szCs w:val="32"/>
          <w:u w:color="353535"/>
          <w:rtl/>
        </w:rPr>
        <w:footnoteReference w:id="45"/>
      </w:r>
      <w:r w:rsidR="009B5871">
        <w:rPr>
          <w:rFonts w:ascii="Al Tarikh" w:hAnsi="Al Tarikh" w:cs="Al Tarikh"/>
          <w:b/>
          <w:bCs/>
          <w:color w:val="353535"/>
          <w:sz w:val="32"/>
          <w:szCs w:val="32"/>
          <w:u w:color="353535"/>
          <w:rtl/>
        </w:rPr>
        <w:t xml:space="preserve">، فقال الناس: حلْ </w:t>
      </w:r>
      <w:proofErr w:type="spellStart"/>
      <w:r w:rsidR="009B5871">
        <w:rPr>
          <w:rFonts w:ascii="Al Tarikh" w:hAnsi="Al Tarikh" w:cs="Al Tarikh"/>
          <w:b/>
          <w:bCs/>
          <w:color w:val="353535"/>
          <w:sz w:val="32"/>
          <w:szCs w:val="32"/>
          <w:u w:color="353535"/>
          <w:rtl/>
        </w:rPr>
        <w:t>حلْ</w:t>
      </w:r>
      <w:proofErr w:type="spellEnd"/>
      <w:r w:rsidR="009B5871">
        <w:rPr>
          <w:rStyle w:val="FootnoteReference"/>
          <w:rFonts w:ascii="Al Tarikh" w:hAnsi="Al Tarikh" w:cs="Al Tarikh"/>
          <w:b/>
          <w:bCs/>
          <w:color w:val="353535"/>
          <w:sz w:val="32"/>
          <w:szCs w:val="32"/>
          <w:u w:color="353535"/>
          <w:rtl/>
        </w:rPr>
        <w:footnoteReference w:id="46"/>
      </w:r>
      <w:r w:rsidRPr="00B577DF">
        <w:rPr>
          <w:rFonts w:ascii="Al Tarikh" w:hAnsi="Al Tarikh" w:cs="Al Tarikh"/>
          <w:b/>
          <w:bCs/>
          <w:color w:val="353535"/>
          <w:sz w:val="32"/>
          <w:szCs w:val="32"/>
          <w:u w:color="353535"/>
          <w:rtl/>
        </w:rPr>
        <w:t xml:space="preserve">. فأَلَحَّتْ، فقالوا </w:t>
      </w:r>
      <w:proofErr w:type="spellStart"/>
      <w:r w:rsidRPr="00B577DF">
        <w:rPr>
          <w:rFonts w:ascii="Al Tarikh" w:hAnsi="Al Tarikh" w:cs="Al Tarikh"/>
          <w:b/>
          <w:bCs/>
          <w:color w:val="353535"/>
          <w:sz w:val="32"/>
          <w:szCs w:val="32"/>
          <w:u w:color="353535"/>
          <w:rtl/>
        </w:rPr>
        <w:t>خَلَأَتِ</w:t>
      </w:r>
      <w:proofErr w:type="spellEnd"/>
      <w:r w:rsidRPr="00B577DF">
        <w:rPr>
          <w:rFonts w:ascii="Al Tarikh" w:hAnsi="Al Tarikh" w:cs="Al Tarikh"/>
          <w:b/>
          <w:bCs/>
          <w:color w:val="353535"/>
          <w:sz w:val="32"/>
          <w:szCs w:val="32"/>
          <w:u w:color="353535"/>
          <w:rtl/>
        </w:rPr>
        <w:t xml:space="preserve"> القَصْواءُ، </w:t>
      </w:r>
      <w:proofErr w:type="spellStart"/>
      <w:r w:rsidRPr="00B577DF">
        <w:rPr>
          <w:rFonts w:ascii="Al Tarikh" w:hAnsi="Al Tarikh" w:cs="Al Tarikh"/>
          <w:b/>
          <w:bCs/>
          <w:color w:val="353535"/>
          <w:sz w:val="32"/>
          <w:szCs w:val="32"/>
          <w:u w:color="353535"/>
          <w:rtl/>
        </w:rPr>
        <w:t>خلَأَتِ</w:t>
      </w:r>
      <w:proofErr w:type="spellEnd"/>
      <w:r w:rsidRPr="00B577DF">
        <w:rPr>
          <w:rFonts w:ascii="Al Tarikh" w:hAnsi="Al Tarikh" w:cs="Al Tarikh"/>
          <w:b/>
          <w:bCs/>
          <w:color w:val="353535"/>
          <w:sz w:val="32"/>
          <w:szCs w:val="32"/>
          <w:u w:color="353535"/>
          <w:rtl/>
        </w:rPr>
        <w:t xml:space="preserve"> القصواءُ</w:t>
      </w:r>
      <w:r w:rsidR="009B5871">
        <w:rPr>
          <w:rStyle w:val="FootnoteReference"/>
          <w:rFonts w:ascii="Al Tarikh" w:hAnsi="Al Tarikh" w:cs="Al Tarikh"/>
          <w:b/>
          <w:bCs/>
          <w:color w:val="353535"/>
          <w:sz w:val="32"/>
          <w:szCs w:val="32"/>
          <w:u w:color="353535"/>
          <w:rtl/>
        </w:rPr>
        <w:footnoteReference w:id="47"/>
      </w:r>
      <w:r w:rsidRPr="00B577DF">
        <w:rPr>
          <w:rFonts w:ascii="Al Tarikh" w:hAnsi="Al Tarikh" w:cs="Al Tarikh"/>
          <w:b/>
          <w:bCs/>
          <w:color w:val="353535"/>
          <w:sz w:val="32"/>
          <w:szCs w:val="32"/>
          <w:u w:color="353535"/>
          <w:rtl/>
        </w:rPr>
        <w:t xml:space="preserve">! فقال النبيُّ صلى الله عليه وسلم: ما </w:t>
      </w:r>
      <w:proofErr w:type="spellStart"/>
      <w:r w:rsidRPr="00B577DF">
        <w:rPr>
          <w:rFonts w:ascii="Al Tarikh" w:hAnsi="Al Tarikh" w:cs="Al Tarikh"/>
          <w:b/>
          <w:bCs/>
          <w:color w:val="353535"/>
          <w:sz w:val="32"/>
          <w:szCs w:val="32"/>
          <w:u w:color="353535"/>
          <w:rtl/>
        </w:rPr>
        <w:t>خلَأَتِ</w:t>
      </w:r>
      <w:proofErr w:type="spellEnd"/>
      <w:r w:rsidRPr="00B577DF">
        <w:rPr>
          <w:rFonts w:ascii="Al Tarikh" w:hAnsi="Al Tarikh" w:cs="Al Tarikh"/>
          <w:b/>
          <w:bCs/>
          <w:color w:val="353535"/>
          <w:sz w:val="32"/>
          <w:szCs w:val="32"/>
          <w:u w:color="353535"/>
          <w:rtl/>
        </w:rPr>
        <w:t xml:space="preserve"> القصواءُ</w:t>
      </w:r>
      <w:r w:rsidR="009B5871">
        <w:rPr>
          <w:rStyle w:val="FootnoteReference"/>
          <w:rFonts w:ascii="Al Tarikh" w:hAnsi="Al Tarikh" w:cs="Al Tarikh"/>
          <w:b/>
          <w:bCs/>
          <w:color w:val="353535"/>
          <w:sz w:val="32"/>
          <w:szCs w:val="32"/>
          <w:u w:color="353535"/>
          <w:rtl/>
        </w:rPr>
        <w:footnoteReference w:id="48"/>
      </w:r>
      <w:r w:rsidR="009B5871">
        <w:rPr>
          <w:rFonts w:ascii="Al Tarikh" w:hAnsi="Al Tarikh" w:cs="Al Tarikh"/>
          <w:b/>
          <w:bCs/>
          <w:color w:val="353535"/>
          <w:sz w:val="32"/>
          <w:szCs w:val="32"/>
          <w:u w:color="353535"/>
          <w:rtl/>
        </w:rPr>
        <w:t>، وما ذاك لها بخُلُقٍ</w:t>
      </w:r>
      <w:r w:rsidR="009B5871">
        <w:rPr>
          <w:rStyle w:val="FootnoteReference"/>
          <w:rFonts w:ascii="Al Tarikh" w:hAnsi="Al Tarikh" w:cs="Al Tarikh"/>
          <w:b/>
          <w:bCs/>
          <w:color w:val="353535"/>
          <w:sz w:val="32"/>
          <w:szCs w:val="32"/>
          <w:u w:color="353535"/>
          <w:rtl/>
        </w:rPr>
        <w:footnoteReference w:id="49"/>
      </w:r>
      <w:r w:rsidR="009B5871">
        <w:rPr>
          <w:rFonts w:ascii="Al Tarikh" w:hAnsi="Al Tarikh" w:cs="Al Tarikh"/>
          <w:b/>
          <w:bCs/>
          <w:color w:val="353535"/>
          <w:sz w:val="32"/>
          <w:szCs w:val="32"/>
          <w:u w:color="353535"/>
          <w:rtl/>
        </w:rPr>
        <w:t>، ولكن حبَسَها حابسُ الفيل</w:t>
      </w:r>
      <w:r w:rsidR="009B5871">
        <w:rPr>
          <w:rStyle w:val="FootnoteReference"/>
          <w:rFonts w:ascii="Al Tarikh" w:hAnsi="Al Tarikh" w:cs="Al Tarikh"/>
          <w:b/>
          <w:bCs/>
          <w:color w:val="353535"/>
          <w:sz w:val="32"/>
          <w:szCs w:val="32"/>
          <w:u w:color="353535"/>
          <w:rtl/>
        </w:rPr>
        <w:footnoteReference w:id="50"/>
      </w:r>
      <w:r w:rsidRPr="00B577DF">
        <w:rPr>
          <w:rFonts w:ascii="Al Tarikh" w:hAnsi="Al Tarikh" w:cs="Al Tarikh"/>
          <w:b/>
          <w:bCs/>
          <w:color w:val="353535"/>
          <w:sz w:val="32"/>
          <w:szCs w:val="32"/>
          <w:u w:color="353535"/>
          <w:rtl/>
        </w:rPr>
        <w:t>.</w:t>
      </w:r>
      <w:r w:rsidRPr="00B577DF">
        <w:rPr>
          <w:rFonts w:ascii="Al Tarikh" w:hAnsi="Al Tarikh" w:cs="Al Tarikh" w:hint="cs"/>
          <w:b/>
          <w:bCs/>
          <w:color w:val="353535"/>
          <w:sz w:val="32"/>
          <w:szCs w:val="32"/>
          <w:u w:color="353535"/>
          <w:rtl/>
        </w:rPr>
        <w:t xml:space="preserve"> " صحيح البخاري</w:t>
      </w:r>
    </w:p>
    <w:p w14:paraId="4C35838A" w14:textId="77777777" w:rsidR="002D71F4" w:rsidRPr="00B577DF" w:rsidRDefault="002D71F4">
      <w:pPr>
        <w:rPr>
          <w:rFonts w:ascii="Al Tarikh" w:hAnsi="Al Tarikh" w:cs="Al Tarikh"/>
          <w:b/>
          <w:bCs/>
          <w:color w:val="FF0000"/>
          <w:sz w:val="32"/>
          <w:szCs w:val="32"/>
          <w:rtl/>
        </w:rPr>
      </w:pPr>
    </w:p>
    <w:p w14:paraId="3C042351" w14:textId="77777777" w:rsidR="002D71F4" w:rsidRPr="00B577DF" w:rsidRDefault="002D71F4">
      <w:pPr>
        <w:rPr>
          <w:rFonts w:ascii="Al Tarikh" w:hAnsi="Al Tarikh" w:cs="Al Tarikh"/>
          <w:b/>
          <w:bCs/>
          <w:color w:val="FF0000"/>
          <w:sz w:val="32"/>
          <w:szCs w:val="32"/>
          <w:rtl/>
        </w:rPr>
      </w:pPr>
      <w:r w:rsidRPr="00B577DF">
        <w:rPr>
          <w:rFonts w:ascii="Al Tarikh" w:hAnsi="Al Tarikh" w:cs="Al Tarikh"/>
          <w:b/>
          <w:bCs/>
          <w:color w:val="FF0000"/>
          <w:sz w:val="32"/>
          <w:szCs w:val="32"/>
          <w:rtl/>
        </w:rPr>
        <w:br w:type="page"/>
      </w:r>
    </w:p>
    <w:p w14:paraId="05CBC0A2" w14:textId="77777777" w:rsidR="00F52C2E" w:rsidRPr="00D81422" w:rsidRDefault="00F52C2E" w:rsidP="00D81422">
      <w:pPr>
        <w:bidi/>
        <w:spacing w:after="160" w:line="276" w:lineRule="auto"/>
        <w:ind w:right="1"/>
        <w:jc w:val="cente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الفصل الثالث</w:t>
      </w:r>
    </w:p>
    <w:p w14:paraId="74A9B109" w14:textId="77777777" w:rsidR="00B21358" w:rsidRPr="00D81422" w:rsidRDefault="00B21358" w:rsidP="00D81422">
      <w:pPr>
        <w:bidi/>
        <w:spacing w:after="160" w:line="276" w:lineRule="auto"/>
        <w:ind w:right="1"/>
        <w:jc w:val="cente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انتهاكات</w:t>
      </w:r>
      <w:r w:rsidRPr="00D81422">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لحقوق</w:t>
      </w:r>
      <w:r w:rsidRPr="00D81422">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الحيوان</w:t>
      </w:r>
      <w:r w:rsidRPr="00D81422">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في</w:t>
      </w:r>
      <w:r w:rsidRPr="00D81422">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المجتمعات</w:t>
      </w:r>
      <w:r w:rsidRPr="00D81422">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DE7DAB"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الأخرى</w:t>
      </w:r>
    </w:p>
    <w:p w14:paraId="2CF98A3A" w14:textId="77777777" w:rsidR="00DE7DAB" w:rsidRPr="00B577DF" w:rsidRDefault="00DE7DAB" w:rsidP="00DE7DAB">
      <w:pPr>
        <w:widowControl w:val="0"/>
        <w:autoSpaceDE w:val="0"/>
        <w:autoSpaceDN w:val="0"/>
        <w:bidi/>
        <w:adjustRightInd w:val="0"/>
        <w:jc w:val="center"/>
        <w:rPr>
          <w:rFonts w:ascii="Al Tarikh" w:hAnsi="Al Tarikh" w:cs="Al Tarikh"/>
          <w:b/>
          <w:bCs/>
          <w:color w:val="FF0000"/>
          <w:sz w:val="32"/>
          <w:szCs w:val="32"/>
        </w:rPr>
      </w:pPr>
    </w:p>
    <w:p w14:paraId="7C389288" w14:textId="77777777" w:rsidR="00B21358" w:rsidRPr="00B577DF" w:rsidRDefault="00B21358" w:rsidP="00E9440B">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قتل</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الصيصان</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الفرخ</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الصغير</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الذكر</w:t>
      </w:r>
      <w:r w:rsidRPr="00B577DF">
        <w:rPr>
          <w:rFonts w:ascii="Al Tarikh" w:hAnsi="Al Tarikh" w:cs="Al Tarikh"/>
          <w:b/>
          <w:bCs/>
          <w:color w:val="0006FF"/>
          <w:sz w:val="32"/>
          <w:szCs w:val="32"/>
          <w:u w:color="353535"/>
          <w:rtl/>
        </w:rPr>
        <w:t>)</w:t>
      </w:r>
      <w:r w:rsidR="00C27DB7">
        <w:rPr>
          <w:rStyle w:val="FootnoteReference"/>
          <w:rFonts w:ascii="Al Tarikh" w:hAnsi="Al Tarikh" w:cs="Al Tarikh"/>
          <w:b/>
          <w:bCs/>
          <w:color w:val="0006FF"/>
          <w:sz w:val="32"/>
          <w:szCs w:val="32"/>
          <w:u w:color="353535"/>
          <w:rtl/>
        </w:rPr>
        <w:footnoteReference w:id="51"/>
      </w:r>
      <w:r w:rsidRPr="00B577DF">
        <w:rPr>
          <w:rFonts w:ascii="Al Tarikh" w:hAnsi="Al Tarikh" w:cs="Al Tarikh"/>
          <w:b/>
          <w:bCs/>
          <w:color w:val="0006FF"/>
          <w:sz w:val="32"/>
          <w:szCs w:val="32"/>
          <w:u w:color="353535"/>
          <w:rtl/>
        </w:rPr>
        <w:t>:</w:t>
      </w:r>
      <w:r w:rsidRPr="00B577DF">
        <w:rPr>
          <w:rFonts w:ascii="Al Tarikh" w:hAnsi="Al Tarikh" w:cs="Al Tarikh" w:hint="eastAsia"/>
          <w:b/>
          <w:bCs/>
          <w:color w:val="0006FF"/>
          <w:sz w:val="32"/>
          <w:szCs w:val="32"/>
          <w:u w:color="353535"/>
          <w:rtl/>
        </w:rPr>
        <w:t> </w:t>
      </w:r>
    </w:p>
    <w:p w14:paraId="215A65D7" w14:textId="77777777" w:rsidR="00B21358" w:rsidRPr="00B577DF" w:rsidRDefault="00B21358" w:rsidP="00D61D59">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كل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عام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بيتم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قتل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أكثر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٢٠٠</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مليون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فرخ</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صغير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ذكر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أول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يوم</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عمره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بعد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خروجه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البيضة،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السبب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ذلك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هو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أنه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يعتبر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الدول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الرأسمالية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عبء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اقتصادي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بلا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فائدة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مرجوة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لأن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الذكر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يبيض</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فضلا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نموه</w:t>
      </w:r>
      <w:r w:rsidRPr="00B577DF">
        <w:rPr>
          <w:rFonts w:ascii="Al Tarikh" w:hAnsi="Al Tarikh" w:cs="Al Tarikh"/>
          <w:b/>
          <w:bCs/>
          <w:color w:val="353535"/>
          <w:sz w:val="32"/>
          <w:szCs w:val="32"/>
          <w:u w:color="353535"/>
          <w:rtl/>
        </w:rPr>
        <w:t xml:space="preserve"> </w:t>
      </w:r>
      <w:r w:rsidR="008048BF">
        <w:rPr>
          <w:rFonts w:ascii="Al Tarikh" w:hAnsi="Al Tarikh" w:cs="Al Tarikh" w:hint="cs"/>
          <w:b/>
          <w:bCs/>
          <w:color w:val="353535"/>
          <w:sz w:val="32"/>
          <w:szCs w:val="32"/>
          <w:u w:color="353535"/>
          <w:rtl/>
        </w:rPr>
        <w:t>بطيء</w:t>
      </w:r>
      <w:r w:rsidRPr="00B577DF">
        <w:rPr>
          <w:rFonts w:ascii="Al Tarikh" w:hAnsi="Al Tarikh" w:cs="Al Tarikh" w:hint="cs"/>
          <w:b/>
          <w:bCs/>
          <w:color w:val="353535"/>
          <w:sz w:val="32"/>
          <w:szCs w:val="32"/>
          <w:u w:color="353535"/>
          <w:rtl/>
        </w:rPr>
        <w:t>،</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 xml:space="preserve">ولهذا </w:t>
      </w:r>
      <w:proofErr w:type="spellStart"/>
      <w:r w:rsidR="00D61D59" w:rsidRPr="00B577DF">
        <w:rPr>
          <w:rFonts w:ascii="Al Tarikh" w:hAnsi="Al Tarikh" w:cs="Al Tarikh" w:hint="cs"/>
          <w:b/>
          <w:bCs/>
          <w:color w:val="353535"/>
          <w:sz w:val="32"/>
          <w:szCs w:val="32"/>
          <w:u w:color="353535"/>
          <w:rtl/>
        </w:rPr>
        <w:t>بيعتبروه</w:t>
      </w:r>
      <w:proofErr w:type="spellEnd"/>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عديم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الفائدة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صناعة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البيض</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صناعة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لحوم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الدواجن،</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وهكذا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بيتم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الحكم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عليه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بالإعدام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وبطرق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بشعة،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ومنها</w:t>
      </w:r>
      <w:r w:rsidRPr="00B577DF">
        <w:rPr>
          <w:rFonts w:ascii="Al Tarikh" w:hAnsi="Al Tarikh" w:cs="Al Tarikh"/>
          <w:b/>
          <w:bCs/>
          <w:color w:val="353535"/>
          <w:sz w:val="32"/>
          <w:szCs w:val="32"/>
          <w:u w:color="353535"/>
          <w:rtl/>
        </w:rPr>
        <w:t>:</w:t>
      </w:r>
    </w:p>
    <w:p w14:paraId="2401BB74" w14:textId="77777777" w:rsidR="00B21358" w:rsidRPr="00B577DF" w:rsidRDefault="00B21358" w:rsidP="00F40F59">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الفرم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ماكينات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تقوم</w:t>
      </w:r>
      <w:r w:rsidRPr="00B577DF">
        <w:rPr>
          <w:rFonts w:ascii="Al Tarikh" w:hAnsi="Al Tarikh" w:cs="Al Tarikh"/>
          <w:b/>
          <w:bCs/>
          <w:color w:val="353535"/>
          <w:sz w:val="32"/>
          <w:szCs w:val="32"/>
          <w:u w:color="353535"/>
          <w:rtl/>
        </w:rPr>
        <w:t xml:space="preserve"> </w:t>
      </w:r>
      <w:r w:rsidR="00F40F59">
        <w:rPr>
          <w:rFonts w:ascii="Al Tarikh" w:hAnsi="Al Tarikh" w:cs="Al Tarikh" w:hint="cs"/>
          <w:b/>
          <w:bCs/>
          <w:color w:val="353535"/>
          <w:sz w:val="32"/>
          <w:szCs w:val="32"/>
          <w:u w:color="353535"/>
          <w:rtl/>
        </w:rPr>
        <w:t>بفرم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جسد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الفراخ</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الصغيرة</w:t>
      </w:r>
      <w:r w:rsidRPr="00B577DF">
        <w:rPr>
          <w:rFonts w:ascii="Al Tarikh" w:hAnsi="Al Tarikh" w:cs="Al Tarikh"/>
          <w:b/>
          <w:bCs/>
          <w:color w:val="353535"/>
          <w:sz w:val="32"/>
          <w:szCs w:val="32"/>
          <w:u w:color="353535"/>
          <w:rtl/>
        </w:rPr>
        <w:t>.</w:t>
      </w:r>
    </w:p>
    <w:p w14:paraId="71811C84"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٢</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الخنق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بوضع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أعداد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كبيرة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ذكور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الفراخ</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الصغيرة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كيس</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للقمامة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وغلق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الكيس</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عليهم</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حتى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يموتوا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خنقا</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با</w:t>
      </w:r>
      <w:r w:rsidRPr="00B577DF">
        <w:rPr>
          <w:rFonts w:ascii="Al Tarikh" w:hAnsi="Al Tarikh" w:cs="Al Tarikh" w:hint="cs"/>
          <w:b/>
          <w:bCs/>
          <w:color w:val="353535"/>
          <w:sz w:val="32"/>
          <w:szCs w:val="32"/>
          <w:u w:color="353535"/>
          <w:rtl/>
        </w:rPr>
        <w:t>نعدام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الأوكسجين</w:t>
      </w:r>
      <w:r w:rsidRPr="00B577DF">
        <w:rPr>
          <w:rFonts w:ascii="Al Tarikh" w:hAnsi="Al Tarikh" w:cs="Al Tarikh"/>
          <w:b/>
          <w:bCs/>
          <w:color w:val="353535"/>
          <w:sz w:val="32"/>
          <w:szCs w:val="32"/>
          <w:u w:color="353535"/>
          <w:rtl/>
        </w:rPr>
        <w:t>.</w:t>
      </w:r>
    </w:p>
    <w:p w14:paraId="012FE9D2"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٣</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الخنق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بغاز</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ثاني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أكسيد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الكربون</w:t>
      </w:r>
      <w:r w:rsidRPr="00B577DF">
        <w:rPr>
          <w:rFonts w:ascii="Al Tarikh" w:hAnsi="Al Tarikh" w:cs="Al Tarikh"/>
          <w:b/>
          <w:bCs/>
          <w:color w:val="353535"/>
          <w:sz w:val="32"/>
          <w:szCs w:val="32"/>
          <w:u w:color="353535"/>
          <w:rtl/>
        </w:rPr>
        <w:t>.</w:t>
      </w:r>
    </w:p>
    <w:p w14:paraId="2629C620"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٤</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كسر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العنق</w:t>
      </w:r>
      <w:r w:rsidRPr="00B577DF">
        <w:rPr>
          <w:rFonts w:ascii="Al Tarikh" w:hAnsi="Al Tarikh" w:cs="Al Tarikh"/>
          <w:b/>
          <w:bCs/>
          <w:color w:val="353535"/>
          <w:sz w:val="32"/>
          <w:szCs w:val="32"/>
          <w:u w:color="353535"/>
          <w:rtl/>
        </w:rPr>
        <w:t>.</w:t>
      </w:r>
    </w:p>
    <w:p w14:paraId="2BA2933E" w14:textId="77777777" w:rsidR="002C31D0" w:rsidRPr="00B577DF" w:rsidRDefault="00B21358" w:rsidP="00B15E53">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٥</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الصعق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بالكهرباء</w:t>
      </w:r>
      <w:r w:rsidRPr="00B577DF">
        <w:rPr>
          <w:rFonts w:ascii="Al Tarikh" w:hAnsi="Al Tarikh" w:cs="Al Tarikh"/>
          <w:b/>
          <w:bCs/>
          <w:color w:val="353535"/>
          <w:sz w:val="32"/>
          <w:szCs w:val="32"/>
          <w:u w:color="353535"/>
          <w:rtl/>
        </w:rPr>
        <w:t>.</w:t>
      </w:r>
    </w:p>
    <w:p w14:paraId="16F779CB"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tl/>
        </w:rPr>
      </w:pPr>
    </w:p>
    <w:p w14:paraId="2F082EC9" w14:textId="77777777" w:rsidR="00443001" w:rsidRPr="00B577DF" w:rsidRDefault="00443001" w:rsidP="00443001">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أكل</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الحيوانات</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وهي</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حية</w:t>
      </w:r>
      <w:r w:rsidRPr="00B577DF">
        <w:rPr>
          <w:rFonts w:ascii="Al Tarikh" w:hAnsi="Al Tarikh" w:cs="Al Tarikh"/>
          <w:b/>
          <w:bCs/>
          <w:color w:val="0006FF"/>
          <w:sz w:val="32"/>
          <w:szCs w:val="32"/>
          <w:u w:color="353535"/>
          <w:rtl/>
        </w:rPr>
        <w:t>:</w:t>
      </w:r>
    </w:p>
    <w:p w14:paraId="67F7A288" w14:textId="77777777" w:rsidR="00685C98" w:rsidRPr="00B577DF" w:rsidRDefault="00443001" w:rsidP="00B15E53">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اليابان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يعرف</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أكل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الحيوانات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البحرية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وهي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باسم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w:t>
      </w:r>
      <w:proofErr w:type="spellStart"/>
      <w:r w:rsidRPr="00B577DF">
        <w:rPr>
          <w:rFonts w:ascii="Al Tarikh" w:hAnsi="Al Tarikh" w:cs="Al Tarikh" w:hint="cs"/>
          <w:b/>
          <w:bCs/>
          <w:color w:val="353535"/>
          <w:sz w:val="32"/>
          <w:szCs w:val="32"/>
          <w:u w:color="353535"/>
          <w:rtl/>
        </w:rPr>
        <w:t>إكيزوكوري</w:t>
      </w:r>
      <w:proofErr w:type="spellEnd"/>
      <w:r w:rsidRPr="00B577DF">
        <w:rPr>
          <w:rFonts w:ascii="Al Tarikh" w:hAnsi="Al Tarikh" w:cs="Al Tarikh" w:hint="cs"/>
          <w:b/>
          <w:bCs/>
          <w:color w:val="353535"/>
          <w:sz w:val="32"/>
          <w:szCs w:val="32"/>
          <w:u w:color="353535"/>
          <w:rtl/>
        </w:rPr>
        <w:t>"</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والذي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معناه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معد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حيّا</w:t>
      </w:r>
      <w:r w:rsidRPr="00B577DF">
        <w:rPr>
          <w:rFonts w:ascii="Al Tarikh" w:hAnsi="Al Tarikh" w:cs="Al Tarikh"/>
          <w:b/>
          <w:bCs/>
          <w:color w:val="353535"/>
          <w:sz w:val="32"/>
          <w:szCs w:val="32"/>
          <w:u w:color="353535"/>
          <w:rtl/>
        </w:rPr>
        <w:t>")</w:t>
      </w:r>
      <w:r w:rsidRPr="00B577DF">
        <w:rPr>
          <w:rStyle w:val="FootnoteReference"/>
          <w:rFonts w:ascii="Al Tarikh" w:hAnsi="Al Tarikh" w:cs="Al Tarikh"/>
          <w:b/>
          <w:bCs/>
          <w:color w:val="353535"/>
          <w:sz w:val="32"/>
          <w:szCs w:val="32"/>
          <w:u w:color="353535"/>
          <w:rtl/>
        </w:rPr>
        <w:footnoteReference w:id="52"/>
      </w:r>
      <w:r w:rsidRPr="00B577DF">
        <w:rPr>
          <w:rFonts w:ascii="Al Tarikh" w:hAnsi="Al Tarikh" w:cs="Al Tarikh" w:hint="cs"/>
          <w:b/>
          <w:bCs/>
          <w:color w:val="353535"/>
          <w:sz w:val="32"/>
          <w:szCs w:val="32"/>
          <w:u w:color="353535"/>
          <w:rtl/>
        </w:rPr>
        <w:t>،</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حيث</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تقطيع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السمك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شرائح</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بدون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قتله،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ويقدم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للزبائن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بينما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قلبه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مازال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ينبض</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وفمه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يفتح</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ويغلق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الصين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يعد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طبق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يانج</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فيش"</w:t>
      </w:r>
      <w:r w:rsidRPr="00B577DF">
        <w:rPr>
          <w:rStyle w:val="FootnoteReference"/>
          <w:rFonts w:ascii="Al Tarikh" w:hAnsi="Al Tarikh" w:cs="Al Tarikh"/>
          <w:b/>
          <w:bCs/>
          <w:color w:val="353535"/>
          <w:sz w:val="32"/>
          <w:szCs w:val="32"/>
          <w:u w:color="353535"/>
          <w:rtl/>
        </w:rPr>
        <w:footnoteReference w:id="53"/>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أشهر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أطباق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الأسماك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حيث</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قلي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جسد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السمكة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وهي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زيت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ساخن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جدا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دون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قلي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رأسها،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وتقدم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للزبائن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للطعام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رأسها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مازال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ويتحرك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الدنمارك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يقدم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مطعم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نوما</w:t>
      </w:r>
      <w:r w:rsidRPr="00B577DF">
        <w:rPr>
          <w:rFonts w:ascii="Al Tarikh" w:hAnsi="Al Tarikh" w:cs="Al Tarikh"/>
          <w:b/>
          <w:bCs/>
          <w:color w:val="353535"/>
          <w:sz w:val="32"/>
          <w:szCs w:val="32"/>
          <w:u w:color="353535"/>
          <w:rtl/>
        </w:rPr>
        <w:t>"</w:t>
      </w:r>
      <w:r w:rsidRPr="00B577DF">
        <w:rPr>
          <w:rStyle w:val="FootnoteReference"/>
          <w:rFonts w:ascii="Al Tarikh" w:hAnsi="Al Tarikh" w:cs="Al Tarikh"/>
          <w:b/>
          <w:bCs/>
          <w:color w:val="353535"/>
          <w:sz w:val="32"/>
          <w:szCs w:val="32"/>
          <w:u w:color="353535"/>
          <w:rtl/>
        </w:rPr>
        <w:footnoteReference w:id="54"/>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لزبائنه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أطباق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الطعام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مضاف</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عليها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نمل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أسود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كمقبلات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اليابان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شق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بطن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الضفادع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وإزالة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أحشاءها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وتنظيفها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وتقطيع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جسدها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شرائح</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صغيرة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وهي مازالت حية ويتم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تقديمها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للزبائن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بينما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مازال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الرأس</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lastRenderedPageBreak/>
        <w:t>حيّا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ويتحرك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فلوريدا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عام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٢٠١٢</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إقامة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مسابقة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لأكل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الصراصير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وهي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وعلى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إثر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المسابقة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توفى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الفائز</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بسبب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الاختناق</w:t>
      </w:r>
      <w:r w:rsidRPr="00B577DF">
        <w:rPr>
          <w:rFonts w:ascii="Al Tarikh" w:hAnsi="Al Tarikh" w:cs="Al Tarikh"/>
          <w:b/>
          <w:bCs/>
          <w:color w:val="353535"/>
          <w:sz w:val="32"/>
          <w:szCs w:val="32"/>
          <w:u w:color="353535"/>
          <w:rtl/>
        </w:rPr>
        <w:t>.</w:t>
      </w:r>
      <w:r w:rsidR="00685C98" w:rsidRPr="00685C98">
        <w:rPr>
          <w:rFonts w:ascii="Helvetica" w:hAnsi="Helvetica" w:cs="Helvetica"/>
        </w:rPr>
        <w:t xml:space="preserve"> </w:t>
      </w:r>
    </w:p>
    <w:p w14:paraId="222324DF" w14:textId="77777777" w:rsidR="00443001" w:rsidRDefault="00443001" w:rsidP="002E54DE">
      <w:pPr>
        <w:widowControl w:val="0"/>
        <w:autoSpaceDE w:val="0"/>
        <w:autoSpaceDN w:val="0"/>
        <w:bidi/>
        <w:adjustRightInd w:val="0"/>
        <w:jc w:val="center"/>
        <w:rPr>
          <w:rFonts w:ascii="Al Tarikh" w:hAnsi="Al Tarikh" w:cs="Al Tarikh"/>
          <w:b/>
          <w:bCs/>
          <w:color w:val="353535"/>
          <w:sz w:val="32"/>
          <w:szCs w:val="32"/>
          <w:u w:color="353535"/>
        </w:rPr>
      </w:pPr>
    </w:p>
    <w:p w14:paraId="394A388F" w14:textId="77777777" w:rsidR="002E54DE" w:rsidRPr="00B577DF" w:rsidRDefault="002E54DE" w:rsidP="002E54DE">
      <w:pPr>
        <w:widowControl w:val="0"/>
        <w:autoSpaceDE w:val="0"/>
        <w:autoSpaceDN w:val="0"/>
        <w:bidi/>
        <w:adjustRightInd w:val="0"/>
        <w:jc w:val="both"/>
        <w:rPr>
          <w:rFonts w:ascii="Al Tarikh" w:hAnsi="Al Tarikh" w:cs="Al Tarikh"/>
          <w:b/>
          <w:bCs/>
          <w:color w:val="353535"/>
          <w:sz w:val="32"/>
          <w:szCs w:val="32"/>
          <w:u w:color="353535"/>
        </w:rPr>
      </w:pPr>
    </w:p>
    <w:p w14:paraId="6F688C9B" w14:textId="77777777" w:rsidR="00443001" w:rsidRPr="00B577DF" w:rsidRDefault="00443001" w:rsidP="00443001">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سلخ</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فراء</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الحيوانات</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وهي</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حية</w:t>
      </w:r>
      <w:r w:rsidRPr="00B577DF">
        <w:rPr>
          <w:rFonts w:ascii="Al Tarikh" w:hAnsi="Al Tarikh" w:cs="Al Tarikh"/>
          <w:b/>
          <w:bCs/>
          <w:color w:val="0006FF"/>
          <w:sz w:val="32"/>
          <w:szCs w:val="32"/>
          <w:u w:color="353535"/>
          <w:rtl/>
        </w:rPr>
        <w:t>: </w:t>
      </w:r>
    </w:p>
    <w:p w14:paraId="18E6FB2A" w14:textId="77777777" w:rsidR="00443001" w:rsidRPr="00B577DF" w:rsidRDefault="00443001" w:rsidP="00443001">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تداول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بعض</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النشطاء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مقطع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فيديو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يفضح</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إحدى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مزارع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الحيوانات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المنتجة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للفرو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الصين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وهي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تقوم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بسلخ</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فراء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الحيوانات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وهي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مازالت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حية</w:t>
      </w:r>
      <w:r w:rsidRPr="00B577DF">
        <w:rPr>
          <w:rFonts w:ascii="Al Tarikh" w:hAnsi="Al Tarikh" w:cs="Al Tarikh"/>
          <w:b/>
          <w:bCs/>
          <w:color w:val="353535"/>
          <w:sz w:val="32"/>
          <w:szCs w:val="32"/>
          <w:u w:color="353535"/>
          <w:rtl/>
        </w:rPr>
        <w:t>.</w:t>
      </w:r>
    </w:p>
    <w:p w14:paraId="703E409D" w14:textId="77777777" w:rsidR="00443001" w:rsidRPr="00B577DF" w:rsidRDefault="00443001" w:rsidP="00443001">
      <w:pPr>
        <w:widowControl w:val="0"/>
        <w:autoSpaceDE w:val="0"/>
        <w:autoSpaceDN w:val="0"/>
        <w:bidi/>
        <w:adjustRightInd w:val="0"/>
        <w:jc w:val="both"/>
        <w:rPr>
          <w:rFonts w:ascii="Al Tarikh" w:hAnsi="Al Tarikh" w:cs="Al Tarikh"/>
          <w:b/>
          <w:bCs/>
          <w:color w:val="353535"/>
          <w:sz w:val="32"/>
          <w:szCs w:val="32"/>
          <w:u w:color="353535"/>
        </w:rPr>
      </w:pPr>
    </w:p>
    <w:p w14:paraId="1F41B662" w14:textId="77777777" w:rsidR="00B21358" w:rsidRPr="00B577DF" w:rsidRDefault="00B21358" w:rsidP="00E9440B">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قطع</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ذيل</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بعض</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سلالات</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الكلاب</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وأذانهم</w:t>
      </w:r>
      <w:r w:rsidR="00DE7DAB" w:rsidRPr="00B577DF">
        <w:rPr>
          <w:rStyle w:val="FootnoteReference"/>
          <w:rFonts w:ascii="Al Tarikh" w:hAnsi="Al Tarikh" w:cs="Al Tarikh"/>
          <w:b/>
          <w:bCs/>
          <w:color w:val="0006FF"/>
          <w:sz w:val="32"/>
          <w:szCs w:val="32"/>
          <w:u w:color="353535"/>
          <w:rtl/>
        </w:rPr>
        <w:footnoteReference w:id="55"/>
      </w:r>
      <w:r w:rsidRPr="00B577DF">
        <w:rPr>
          <w:rFonts w:ascii="Al Tarikh" w:hAnsi="Al Tarikh" w:cs="Al Tarikh"/>
          <w:b/>
          <w:bCs/>
          <w:color w:val="0006FF"/>
          <w:sz w:val="32"/>
          <w:szCs w:val="32"/>
          <w:u w:color="353535"/>
          <w:rtl/>
        </w:rPr>
        <w:t>:</w:t>
      </w:r>
    </w:p>
    <w:p w14:paraId="36FE7E15"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يلجأ</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أغلب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أصحاب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بعض</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سلالات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الكلاب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مثل</w:t>
      </w:r>
      <w:r w:rsidRPr="00B577DF">
        <w:rPr>
          <w:rFonts w:ascii="Al Tarikh" w:hAnsi="Al Tarikh" w:cs="Al Tarikh"/>
          <w:b/>
          <w:bCs/>
          <w:color w:val="353535"/>
          <w:sz w:val="32"/>
          <w:szCs w:val="32"/>
          <w:u w:color="353535"/>
          <w:rtl/>
        </w:rPr>
        <w:t xml:space="preserve"> </w:t>
      </w:r>
      <w:proofErr w:type="spellStart"/>
      <w:r w:rsidRPr="00B577DF">
        <w:rPr>
          <w:rFonts w:ascii="Al Tarikh" w:hAnsi="Al Tarikh" w:cs="Al Tarikh" w:hint="cs"/>
          <w:b/>
          <w:bCs/>
          <w:color w:val="353535"/>
          <w:sz w:val="32"/>
          <w:szCs w:val="32"/>
          <w:u w:color="353535"/>
          <w:rtl/>
        </w:rPr>
        <w:t>الدوبرمان</w:t>
      </w:r>
      <w:proofErr w:type="spellEnd"/>
      <w:r w:rsidRPr="00B577DF">
        <w:rPr>
          <w:rFonts w:ascii="Al Tarikh" w:hAnsi="Al Tarikh" w:cs="Al Tarikh"/>
          <w:b/>
          <w:bCs/>
          <w:color w:val="353535"/>
          <w:sz w:val="32"/>
          <w:szCs w:val="32"/>
          <w:u w:color="353535"/>
          <w:rtl/>
        </w:rPr>
        <w:t xml:space="preserve"> </w:t>
      </w:r>
      <w:proofErr w:type="spellStart"/>
      <w:r w:rsidRPr="00B577DF">
        <w:rPr>
          <w:rFonts w:ascii="Al Tarikh" w:hAnsi="Al Tarikh" w:cs="Al Tarikh" w:hint="cs"/>
          <w:b/>
          <w:bCs/>
          <w:color w:val="353535"/>
          <w:sz w:val="32"/>
          <w:szCs w:val="32"/>
          <w:u w:color="353535"/>
          <w:rtl/>
        </w:rPr>
        <w:t>والبيتبول</w:t>
      </w:r>
      <w:proofErr w:type="spellEnd"/>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والبوكسر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قطع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ذيله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وقطع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جزء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أذنه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وهو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صغير،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ويتم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قطع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الذيل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بطريقتين</w:t>
      </w:r>
      <w:r w:rsidRPr="00B577DF">
        <w:rPr>
          <w:rFonts w:ascii="Al Tarikh" w:hAnsi="Al Tarikh" w:cs="Al Tarikh"/>
          <w:b/>
          <w:bCs/>
          <w:color w:val="353535"/>
          <w:sz w:val="32"/>
          <w:szCs w:val="32"/>
          <w:u w:color="353535"/>
          <w:rtl/>
        </w:rPr>
        <w:t>:</w:t>
      </w:r>
      <w:r w:rsidRPr="00B577DF">
        <w:rPr>
          <w:rFonts w:ascii="Al Tarikh" w:hAnsi="Al Tarikh" w:cs="Al Tarikh" w:hint="eastAsia"/>
          <w:b/>
          <w:bCs/>
          <w:color w:val="353535"/>
          <w:sz w:val="32"/>
          <w:szCs w:val="32"/>
          <w:u w:color="353535"/>
          <w:rtl/>
        </w:rPr>
        <w:t> </w:t>
      </w:r>
    </w:p>
    <w:p w14:paraId="5C37B31C"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خنق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الذيل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برباط</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مطاطي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يمنع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وصول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الدم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لعدة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أيام</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حتى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يموت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الذيل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ويسقط</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نفسه</w:t>
      </w:r>
      <w:r w:rsidRPr="00B577DF">
        <w:rPr>
          <w:rFonts w:ascii="Al Tarikh" w:hAnsi="Al Tarikh" w:cs="Al Tarikh"/>
          <w:b/>
          <w:bCs/>
          <w:color w:val="353535"/>
          <w:sz w:val="32"/>
          <w:szCs w:val="32"/>
          <w:u w:color="353535"/>
          <w:rtl/>
        </w:rPr>
        <w:t>.</w:t>
      </w:r>
    </w:p>
    <w:p w14:paraId="5FDF1DF3"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٢</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القطع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بآلة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حادة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بعد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تخدير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موضعي</w:t>
      </w:r>
      <w:r w:rsidRPr="00B577DF">
        <w:rPr>
          <w:rFonts w:ascii="Al Tarikh" w:hAnsi="Al Tarikh" w:cs="Al Tarikh"/>
          <w:b/>
          <w:bCs/>
          <w:color w:val="353535"/>
          <w:sz w:val="32"/>
          <w:szCs w:val="32"/>
          <w:u w:color="353535"/>
          <w:rtl/>
        </w:rPr>
        <w:t>.</w:t>
      </w:r>
    </w:p>
    <w:p w14:paraId="0D8CD8E2" w14:textId="77777777" w:rsidR="00B21358" w:rsidRPr="00B577DF" w:rsidRDefault="00B21358" w:rsidP="00D61D59">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وتلك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العادة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هي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لأسباب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أغلبها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الزينة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ومظهر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الكلب،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مما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يجعل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ناشطي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حقوق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الحيوان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ينادوا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بتجريم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هذه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العادة</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الفظيعة.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أما</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على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المستوي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الدولي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القارة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الأوروبية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وقعت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٢٥</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دولة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علي</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الا</w:t>
      </w:r>
      <w:r w:rsidRPr="00B577DF">
        <w:rPr>
          <w:rFonts w:ascii="Al Tarikh" w:hAnsi="Al Tarikh" w:cs="Al Tarikh" w:hint="cs"/>
          <w:b/>
          <w:bCs/>
          <w:color w:val="353535"/>
          <w:sz w:val="32"/>
          <w:szCs w:val="32"/>
          <w:u w:color="353535"/>
          <w:rtl/>
        </w:rPr>
        <w:t>تفاقية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الأوروبية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لحماية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الحيوانات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الأليفة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عام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١٩٨٧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والتي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تفعيلها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عام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١٩٩٢،</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وتم</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الا</w:t>
      </w:r>
      <w:r w:rsidRPr="00B577DF">
        <w:rPr>
          <w:rFonts w:ascii="Al Tarikh" w:hAnsi="Al Tarikh" w:cs="Al Tarikh" w:hint="cs"/>
          <w:b/>
          <w:bCs/>
          <w:color w:val="353535"/>
          <w:sz w:val="32"/>
          <w:szCs w:val="32"/>
          <w:u w:color="353535"/>
          <w:rtl/>
        </w:rPr>
        <w:t>تفاق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بها</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على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قطع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ذيل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وأذن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الكلاب،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إلا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هناك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دول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الموقعين</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على</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الا</w:t>
      </w:r>
      <w:r w:rsidRPr="00B577DF">
        <w:rPr>
          <w:rFonts w:ascii="Al Tarikh" w:hAnsi="Al Tarikh" w:cs="Al Tarikh" w:hint="cs"/>
          <w:b/>
          <w:bCs/>
          <w:color w:val="353535"/>
          <w:sz w:val="32"/>
          <w:szCs w:val="32"/>
          <w:u w:color="353535"/>
          <w:rtl/>
        </w:rPr>
        <w:t>تفاقية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استثنت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عادة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قطع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الذيل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فلم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تمنعها،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وتلك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الدول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هي</w:t>
      </w:r>
      <w:r w:rsidRPr="00B577DF">
        <w:rPr>
          <w:rFonts w:ascii="Al Tarikh" w:hAnsi="Al Tarikh" w:cs="Al Tarikh"/>
          <w:b/>
          <w:bCs/>
          <w:color w:val="353535"/>
          <w:sz w:val="32"/>
          <w:szCs w:val="32"/>
          <w:u w:color="353535"/>
          <w:rtl/>
        </w:rPr>
        <w:t>: (</w:t>
      </w:r>
      <w:r w:rsidRPr="00B577DF">
        <w:rPr>
          <w:rFonts w:ascii="Al Tarikh" w:hAnsi="Al Tarikh" w:cs="Al Tarikh" w:hint="cs"/>
          <w:b/>
          <w:bCs/>
          <w:color w:val="353535"/>
          <w:sz w:val="32"/>
          <w:szCs w:val="32"/>
          <w:u w:color="353535"/>
          <w:rtl/>
        </w:rPr>
        <w:t>فرنسا</w:t>
      </w:r>
      <w:r w:rsidRPr="00B577DF">
        <w:rPr>
          <w:rFonts w:ascii="Al Tarikh" w:hAnsi="Al Tarikh" w:cs="Al Tarikh"/>
          <w:b/>
          <w:bCs/>
          <w:color w:val="353535"/>
          <w:sz w:val="32"/>
          <w:szCs w:val="32"/>
          <w:u w:color="353535"/>
          <w:rtl/>
        </w:rPr>
        <w:t xml:space="preserve"> - </w:t>
      </w:r>
      <w:r w:rsidRPr="00B577DF">
        <w:rPr>
          <w:rFonts w:ascii="Al Tarikh" w:hAnsi="Al Tarikh" w:cs="Al Tarikh" w:hint="cs"/>
          <w:b/>
          <w:bCs/>
          <w:color w:val="353535"/>
          <w:sz w:val="32"/>
          <w:szCs w:val="32"/>
          <w:u w:color="353535"/>
          <w:rtl/>
        </w:rPr>
        <w:t>ألمانيا</w:t>
      </w:r>
      <w:r w:rsidRPr="00B577DF">
        <w:rPr>
          <w:rFonts w:ascii="Al Tarikh" w:hAnsi="Al Tarikh" w:cs="Al Tarikh"/>
          <w:b/>
          <w:bCs/>
          <w:color w:val="353535"/>
          <w:sz w:val="32"/>
          <w:szCs w:val="32"/>
          <w:u w:color="353535"/>
          <w:rtl/>
        </w:rPr>
        <w:t xml:space="preserve"> - </w:t>
      </w:r>
      <w:r w:rsidRPr="00B577DF">
        <w:rPr>
          <w:rFonts w:ascii="Al Tarikh" w:hAnsi="Al Tarikh" w:cs="Al Tarikh" w:hint="cs"/>
          <w:b/>
          <w:bCs/>
          <w:color w:val="353535"/>
          <w:sz w:val="32"/>
          <w:szCs w:val="32"/>
          <w:u w:color="353535"/>
          <w:rtl/>
        </w:rPr>
        <w:t>لوكسمبورج</w:t>
      </w:r>
      <w:r w:rsidRPr="00B577DF">
        <w:rPr>
          <w:rFonts w:ascii="Al Tarikh" w:hAnsi="Al Tarikh" w:cs="Al Tarikh"/>
          <w:b/>
          <w:bCs/>
          <w:color w:val="353535"/>
          <w:sz w:val="32"/>
          <w:szCs w:val="32"/>
          <w:u w:color="353535"/>
          <w:rtl/>
        </w:rPr>
        <w:t xml:space="preserve"> - </w:t>
      </w:r>
      <w:r w:rsidRPr="00B577DF">
        <w:rPr>
          <w:rFonts w:ascii="Al Tarikh" w:hAnsi="Al Tarikh" w:cs="Al Tarikh" w:hint="cs"/>
          <w:b/>
          <w:bCs/>
          <w:color w:val="353535"/>
          <w:sz w:val="32"/>
          <w:szCs w:val="32"/>
          <w:u w:color="353535"/>
          <w:rtl/>
        </w:rPr>
        <w:t>الدانمارك</w:t>
      </w:r>
      <w:r w:rsidRPr="00B577DF">
        <w:rPr>
          <w:rFonts w:ascii="Al Tarikh" w:hAnsi="Al Tarikh" w:cs="Al Tarikh"/>
          <w:b/>
          <w:bCs/>
          <w:color w:val="353535"/>
          <w:sz w:val="32"/>
          <w:szCs w:val="32"/>
          <w:u w:color="353535"/>
          <w:rtl/>
        </w:rPr>
        <w:t xml:space="preserve"> - </w:t>
      </w:r>
      <w:r w:rsidRPr="00B577DF">
        <w:rPr>
          <w:rFonts w:ascii="Al Tarikh" w:hAnsi="Al Tarikh" w:cs="Al Tarikh" w:hint="cs"/>
          <w:b/>
          <w:bCs/>
          <w:color w:val="353535"/>
          <w:sz w:val="32"/>
          <w:szCs w:val="32"/>
          <w:u w:color="353535"/>
          <w:rtl/>
        </w:rPr>
        <w:t>التشيك</w:t>
      </w:r>
      <w:r w:rsidRPr="00B577DF">
        <w:rPr>
          <w:rFonts w:ascii="Al Tarikh" w:hAnsi="Al Tarikh" w:cs="Al Tarikh"/>
          <w:b/>
          <w:bCs/>
          <w:color w:val="353535"/>
          <w:sz w:val="32"/>
          <w:szCs w:val="32"/>
          <w:u w:color="353535"/>
          <w:rtl/>
        </w:rPr>
        <w:t xml:space="preserve"> - </w:t>
      </w:r>
      <w:r w:rsidRPr="00B577DF">
        <w:rPr>
          <w:rFonts w:ascii="Al Tarikh" w:hAnsi="Al Tarikh" w:cs="Al Tarikh" w:hint="cs"/>
          <w:b/>
          <w:bCs/>
          <w:color w:val="353535"/>
          <w:sz w:val="32"/>
          <w:szCs w:val="32"/>
          <w:u w:color="353535"/>
          <w:rtl/>
        </w:rPr>
        <w:t>البرتغال</w:t>
      </w:r>
      <w:r w:rsidRPr="00B577DF">
        <w:rPr>
          <w:rFonts w:ascii="Al Tarikh" w:hAnsi="Al Tarikh" w:cs="Al Tarikh"/>
          <w:b/>
          <w:bCs/>
          <w:color w:val="353535"/>
          <w:sz w:val="32"/>
          <w:szCs w:val="32"/>
          <w:u w:color="353535"/>
          <w:rtl/>
        </w:rPr>
        <w:t>)</w:t>
      </w:r>
      <w:r w:rsidR="00D61D59" w:rsidRPr="00B577DF">
        <w:rPr>
          <w:rFonts w:ascii="Al Tarikh" w:hAnsi="Al Tarikh" w:cs="Al Tarikh" w:hint="cs"/>
          <w:b/>
          <w:bCs/>
          <w:color w:val="353535"/>
          <w:sz w:val="32"/>
          <w:szCs w:val="32"/>
          <w:u w:color="353535"/>
          <w:rtl/>
        </w:rPr>
        <w:t>.</w:t>
      </w:r>
    </w:p>
    <w:p w14:paraId="6F691543"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p>
    <w:p w14:paraId="2D61B044" w14:textId="77777777" w:rsidR="00B21358" w:rsidRPr="00B577DF" w:rsidRDefault="00B21358" w:rsidP="00E9440B">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إزالة</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جزء</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من</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الأحبال</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الصوتية</w:t>
      </w:r>
      <w:r w:rsidR="00DE7DAB" w:rsidRPr="00B577DF">
        <w:rPr>
          <w:rStyle w:val="FootnoteReference"/>
          <w:rFonts w:ascii="Al Tarikh" w:hAnsi="Al Tarikh" w:cs="Al Tarikh"/>
          <w:b/>
          <w:bCs/>
          <w:color w:val="0006FF"/>
          <w:sz w:val="32"/>
          <w:szCs w:val="32"/>
          <w:u w:color="353535"/>
          <w:rtl/>
        </w:rPr>
        <w:footnoteReference w:id="56"/>
      </w:r>
      <w:r w:rsidRPr="00B577DF">
        <w:rPr>
          <w:rFonts w:ascii="Al Tarikh" w:hAnsi="Al Tarikh" w:cs="Al Tarikh"/>
          <w:b/>
          <w:bCs/>
          <w:color w:val="0006FF"/>
          <w:sz w:val="32"/>
          <w:szCs w:val="32"/>
          <w:u w:color="353535"/>
          <w:rtl/>
        </w:rPr>
        <w:t>:</w:t>
      </w:r>
    </w:p>
    <w:p w14:paraId="17B3DD2C" w14:textId="77777777" w:rsidR="00B21358" w:rsidRDefault="00C1656F" w:rsidP="00D61D59">
      <w:pPr>
        <w:widowControl w:val="0"/>
        <w:autoSpaceDE w:val="0"/>
        <w:autoSpaceDN w:val="0"/>
        <w:bidi/>
        <w:adjustRightInd w:val="0"/>
        <w:jc w:val="both"/>
        <w:rPr>
          <w:rFonts w:ascii="Al Tarikh" w:hAnsi="Al Tarikh" w:cs="Al Tarikh"/>
          <w:b/>
          <w:bCs/>
          <w:color w:val="353535"/>
          <w:sz w:val="32"/>
          <w:szCs w:val="32"/>
          <w:u w:color="353535"/>
        </w:rPr>
      </w:pPr>
      <w:r>
        <w:rPr>
          <w:rFonts w:ascii="Al Tarikh" w:hAnsi="Al Tarikh" w:cs="Al Tarikh"/>
          <w:b/>
          <w:bCs/>
          <w:noProof/>
          <w:color w:val="353535"/>
          <w:sz w:val="32"/>
          <w:szCs w:val="32"/>
          <w:u w:color="353535"/>
          <w:lang w:val="en-GB" w:eastAsia="en-GB"/>
        </w:rPr>
        <w:lastRenderedPageBreak/>
        <w:drawing>
          <wp:anchor distT="0" distB="0" distL="114300" distR="114300" simplePos="0" relativeHeight="251662336" behindDoc="0" locked="0" layoutInCell="1" allowOverlap="1" wp14:anchorId="453D662B" wp14:editId="5F856765">
            <wp:simplePos x="0" y="0"/>
            <wp:positionH relativeFrom="column">
              <wp:posOffset>-9525</wp:posOffset>
            </wp:positionH>
            <wp:positionV relativeFrom="paragraph">
              <wp:posOffset>84455</wp:posOffset>
            </wp:positionV>
            <wp:extent cx="1942465" cy="1457960"/>
            <wp:effectExtent l="152400" t="152400" r="140335" b="193040"/>
            <wp:wrapSquare wrapText="bothSides"/>
            <wp:docPr id="29" name="Picture 29" descr="../../../Desktop/dog-scar-after-devocalization-sur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ktop/dog-scar-after-devocalization-surge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2465" cy="145796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B21358" w:rsidRPr="00B577DF">
        <w:rPr>
          <w:rFonts w:ascii="Al Tarikh" w:hAnsi="Al Tarikh" w:cs="Al Tarikh" w:hint="cs"/>
          <w:b/>
          <w:bCs/>
          <w:color w:val="353535"/>
          <w:sz w:val="32"/>
          <w:szCs w:val="32"/>
          <w:u w:color="353535"/>
          <w:rtl/>
        </w:rPr>
        <w:t>هي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عبارة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عن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عملية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جراحية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لإزالة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بعض</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الأحبال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الصوتية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الكلاب</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والقطط</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بهدف</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تخفيض</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صوتهم</w:t>
      </w:r>
      <w:r w:rsidR="00B21358"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ل</w:t>
      </w:r>
      <w:r w:rsidR="00B21358" w:rsidRPr="00B577DF">
        <w:rPr>
          <w:rFonts w:ascii="Al Tarikh" w:hAnsi="Al Tarikh" w:cs="Al Tarikh" w:hint="cs"/>
          <w:b/>
          <w:bCs/>
          <w:color w:val="353535"/>
          <w:sz w:val="32"/>
          <w:szCs w:val="32"/>
          <w:u w:color="353535"/>
          <w:rtl/>
        </w:rPr>
        <w:t>عدم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إزعاج</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أصحابهم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أو</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إزعاج</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الجيران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أصواتهم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تلك</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العملية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تم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منعها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جميع</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الدول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الأوروبية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الموقعة</w:t>
      </w:r>
      <w:r w:rsidR="00B21358"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على</w:t>
      </w:r>
      <w:r w:rsidR="00B21358"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الا</w:t>
      </w:r>
      <w:r w:rsidR="00B21358" w:rsidRPr="00B577DF">
        <w:rPr>
          <w:rFonts w:ascii="Al Tarikh" w:hAnsi="Al Tarikh" w:cs="Al Tarikh" w:hint="cs"/>
          <w:b/>
          <w:bCs/>
          <w:color w:val="353535"/>
          <w:sz w:val="32"/>
          <w:szCs w:val="32"/>
          <w:u w:color="353535"/>
          <w:rtl/>
        </w:rPr>
        <w:t>تفاقية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الأوروبية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لحماية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الحيوانات</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الأليفة،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إلا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أنه</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في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الولايات</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المتحدة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هذه</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العملية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ممنوعة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فقط</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في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ماساتشوستس</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منذ</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عام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٢٠١٠</w:t>
      </w:r>
      <w:r w:rsidR="00B21358" w:rsidRPr="00B577DF">
        <w:rPr>
          <w:rFonts w:ascii="Al Tarikh" w:hAnsi="Al Tarikh" w:cs="Al Tarikh"/>
          <w:b/>
          <w:bCs/>
          <w:color w:val="353535"/>
          <w:sz w:val="32"/>
          <w:szCs w:val="32"/>
          <w:u w:color="353535"/>
          <w:rtl/>
        </w:rPr>
        <w:t xml:space="preserve"> - </w:t>
      </w:r>
      <w:r w:rsidR="00B21358" w:rsidRPr="00B577DF">
        <w:rPr>
          <w:rFonts w:ascii="Al Tarikh" w:hAnsi="Al Tarikh" w:cs="Al Tarikh" w:hint="cs"/>
          <w:b/>
          <w:bCs/>
          <w:color w:val="353535"/>
          <w:sz w:val="32"/>
          <w:szCs w:val="32"/>
          <w:u w:color="353535"/>
          <w:rtl/>
        </w:rPr>
        <w:t>نيوجيرسي</w:t>
      </w:r>
      <w:r w:rsidR="00B21358" w:rsidRPr="00B577DF">
        <w:rPr>
          <w:rFonts w:ascii="Al Tarikh" w:hAnsi="Al Tarikh" w:cs="Al Tarikh"/>
          <w:b/>
          <w:bCs/>
          <w:color w:val="353535"/>
          <w:sz w:val="32"/>
          <w:szCs w:val="32"/>
          <w:u w:color="353535"/>
          <w:rtl/>
        </w:rPr>
        <w:t xml:space="preserve"> - </w:t>
      </w:r>
      <w:r w:rsidR="00B21358" w:rsidRPr="00B577DF">
        <w:rPr>
          <w:rFonts w:ascii="Al Tarikh" w:hAnsi="Al Tarikh" w:cs="Al Tarikh" w:hint="cs"/>
          <w:b/>
          <w:bCs/>
          <w:color w:val="353535"/>
          <w:sz w:val="32"/>
          <w:szCs w:val="32"/>
          <w:u w:color="353535"/>
          <w:rtl/>
        </w:rPr>
        <w:t>مدينة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وارويك</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منذ</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عام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٢٠١١</w:t>
      </w:r>
      <w:r w:rsidR="00B21358" w:rsidRPr="00B577DF">
        <w:rPr>
          <w:rFonts w:ascii="Al Tarikh" w:hAnsi="Al Tarikh" w:cs="Al Tarikh"/>
          <w:b/>
          <w:bCs/>
          <w:color w:val="353535"/>
          <w:sz w:val="32"/>
          <w:szCs w:val="32"/>
          <w:u w:color="353535"/>
          <w:rtl/>
        </w:rPr>
        <w:t>).</w:t>
      </w:r>
    </w:p>
    <w:p w14:paraId="6A38AADD"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p>
    <w:p w14:paraId="1AFFBDE0" w14:textId="77777777" w:rsidR="00B21358" w:rsidRDefault="00B21358" w:rsidP="00E9440B">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بتر</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أصابع</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وأظافر</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القطط</w:t>
      </w:r>
      <w:r w:rsidR="00DE7DAB" w:rsidRPr="00B577DF">
        <w:rPr>
          <w:rStyle w:val="FootnoteReference"/>
          <w:rFonts w:ascii="Al Tarikh" w:hAnsi="Al Tarikh" w:cs="Al Tarikh"/>
          <w:b/>
          <w:bCs/>
          <w:color w:val="0006FF"/>
          <w:sz w:val="32"/>
          <w:szCs w:val="32"/>
          <w:u w:color="353535"/>
          <w:rtl/>
        </w:rPr>
        <w:footnoteReference w:id="57"/>
      </w:r>
      <w:r w:rsidRPr="00B577DF">
        <w:rPr>
          <w:rFonts w:ascii="Al Tarikh" w:hAnsi="Al Tarikh" w:cs="Al Tarikh"/>
          <w:b/>
          <w:bCs/>
          <w:color w:val="0006FF"/>
          <w:sz w:val="32"/>
          <w:szCs w:val="32"/>
          <w:u w:color="353535"/>
          <w:rtl/>
        </w:rPr>
        <w:t>:</w:t>
      </w:r>
    </w:p>
    <w:p w14:paraId="6023E8D4" w14:textId="77777777" w:rsidR="007B61BE" w:rsidRPr="00B577DF" w:rsidRDefault="007B61BE" w:rsidP="00C1656F">
      <w:pPr>
        <w:widowControl w:val="0"/>
        <w:autoSpaceDE w:val="0"/>
        <w:autoSpaceDN w:val="0"/>
        <w:bidi/>
        <w:adjustRightInd w:val="0"/>
        <w:jc w:val="center"/>
        <w:outlineLvl w:val="0"/>
        <w:rPr>
          <w:rFonts w:ascii="Al Tarikh" w:hAnsi="Al Tarikh" w:cs="Al Tarikh"/>
          <w:b/>
          <w:bCs/>
          <w:color w:val="0006FF"/>
          <w:sz w:val="32"/>
          <w:szCs w:val="32"/>
          <w:u w:color="353535"/>
          <w:rtl/>
        </w:rPr>
      </w:pPr>
      <w:r>
        <w:rPr>
          <w:rFonts w:ascii="Helvetica" w:hAnsi="Helvetica" w:cs="Helvetica"/>
          <w:noProof/>
        </w:rPr>
        <w:t xml:space="preserve"> </w:t>
      </w:r>
      <w:r w:rsidR="00C1656F">
        <w:rPr>
          <w:rFonts w:ascii="Helvetica" w:hAnsi="Helvetica" w:cs="Helvetica"/>
          <w:noProof/>
          <w:lang w:val="en-GB" w:eastAsia="en-GB"/>
        </w:rPr>
        <w:drawing>
          <wp:inline distT="0" distB="0" distL="0" distR="0" wp14:anchorId="1BDC7D7D" wp14:editId="74C6D82F">
            <wp:extent cx="1765935" cy="1393825"/>
            <wp:effectExtent l="152400" t="152400" r="139065" b="1809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0329" cy="1397293"/>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00C1656F">
        <w:rPr>
          <w:rFonts w:ascii="Helvetica" w:hAnsi="Helvetica" w:cs="Helvetica"/>
          <w:noProof/>
          <w:lang w:val="en-GB" w:eastAsia="en-GB"/>
        </w:rPr>
        <w:drawing>
          <wp:inline distT="0" distB="0" distL="0" distR="0" wp14:anchorId="0B60709F" wp14:editId="0DCD4CD2">
            <wp:extent cx="1714603" cy="1362710"/>
            <wp:effectExtent l="152400" t="152400" r="139700" b="1866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1162" cy="138381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5CA7FE88" w14:textId="77777777" w:rsidR="00944283" w:rsidRPr="007B61BE" w:rsidRDefault="00B21358" w:rsidP="007B61BE">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هي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عبارة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عملية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لبتر</w:t>
      </w:r>
      <w:r w:rsidR="001A4E58">
        <w:rPr>
          <w:rFonts w:ascii="Al Tarikh" w:hAnsi="Al Tarikh" w:cs="Al Tarikh" w:hint="cs"/>
          <w:b/>
          <w:bCs/>
          <w:color w:val="353535"/>
          <w:sz w:val="32"/>
          <w:szCs w:val="32"/>
          <w:u w:color="353535"/>
          <w:rtl/>
        </w:rPr>
        <w:t xml:space="preserve"> </w:t>
      </w:r>
      <w:r w:rsidRPr="00B577DF">
        <w:rPr>
          <w:rFonts w:ascii="Al Tarikh" w:hAnsi="Al Tarikh" w:cs="Al Tarikh" w:hint="cs"/>
          <w:b/>
          <w:bCs/>
          <w:color w:val="353535"/>
          <w:sz w:val="32"/>
          <w:szCs w:val="32"/>
          <w:u w:color="353535"/>
          <w:rtl/>
        </w:rPr>
        <w:t>أظافر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القطط</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أجل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الحفاظ</w:t>
      </w:r>
      <w:r w:rsidRPr="00B577DF">
        <w:rPr>
          <w:rFonts w:ascii="Al Tarikh" w:hAnsi="Al Tarikh" w:cs="Al Tarikh"/>
          <w:b/>
          <w:bCs/>
          <w:color w:val="353535"/>
          <w:sz w:val="32"/>
          <w:szCs w:val="32"/>
          <w:u w:color="353535"/>
          <w:rtl/>
        </w:rPr>
        <w:t xml:space="preserve"> </w:t>
      </w:r>
      <w:r w:rsidR="009B5871" w:rsidRPr="00B577DF">
        <w:rPr>
          <w:rFonts w:ascii="Al Tarikh" w:hAnsi="Al Tarikh" w:cs="Al Tarikh" w:hint="cs"/>
          <w:b/>
          <w:bCs/>
          <w:color w:val="353535"/>
          <w:sz w:val="32"/>
          <w:szCs w:val="32"/>
          <w:u w:color="353535"/>
          <w:rtl/>
        </w:rPr>
        <w:t>على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أثاث</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المنزل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التمزيق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بفعل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أظافر</w:t>
      </w:r>
      <w:r w:rsidR="00D61D59" w:rsidRPr="00B577DF">
        <w:rPr>
          <w:rFonts w:ascii="Al Tarikh" w:hAnsi="Al Tarikh" w:cs="Al Tarikh" w:hint="cs"/>
          <w:b/>
          <w:bCs/>
          <w:color w:val="353535"/>
          <w:sz w:val="32"/>
          <w:szCs w:val="32"/>
          <w:u w:color="353535"/>
          <w:rtl/>
        </w:rPr>
        <w:t>ها</w:t>
      </w:r>
      <w:r w:rsidRPr="00B577DF">
        <w:rPr>
          <w:rFonts w:ascii="Al Tarikh" w:hAnsi="Al Tarikh" w:cs="Al Tarikh" w:hint="cs"/>
          <w:b/>
          <w:bCs/>
          <w:color w:val="353535"/>
          <w:sz w:val="32"/>
          <w:szCs w:val="32"/>
          <w:u w:color="353535"/>
          <w:rtl/>
        </w:rPr>
        <w:t>،</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ولكن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عملية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بتر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الأظافر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تستدعي</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 xml:space="preserve">أيضا </w:t>
      </w:r>
      <w:r w:rsidRPr="00B577DF">
        <w:rPr>
          <w:rFonts w:ascii="Al Tarikh" w:hAnsi="Al Tarikh" w:cs="Al Tarikh" w:hint="cs"/>
          <w:b/>
          <w:bCs/>
          <w:color w:val="353535"/>
          <w:sz w:val="32"/>
          <w:szCs w:val="32"/>
          <w:u w:color="353535"/>
          <w:rtl/>
        </w:rPr>
        <w:t>بتر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السلاميات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القصوى</w:t>
      </w:r>
      <w:r w:rsidR="00DE7DAB" w:rsidRPr="00B577DF">
        <w:rPr>
          <w:rStyle w:val="FootnoteReference"/>
          <w:rFonts w:ascii="Al Tarikh" w:hAnsi="Al Tarikh" w:cs="Al Tarikh"/>
          <w:b/>
          <w:bCs/>
          <w:color w:val="353535"/>
          <w:sz w:val="32"/>
          <w:szCs w:val="32"/>
          <w:u w:color="353535"/>
          <w:rtl/>
        </w:rPr>
        <w:footnoteReference w:id="58"/>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لجميع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أصابع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الكفوف</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الأمامية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والخلفية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للقطط</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الولايات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المتحدة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الأمريكية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تشير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الإحصائيات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٢٥٪‏</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القطط</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التي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تربيتها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المنازل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بتر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أظافرها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بسلامياتها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القصوى،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وذلك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بسبب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إما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رغبة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أصحاب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القطط،</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بسبب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اشتراط</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أصحاب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المنازل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التي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يتم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تأجيرها</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أن يقوم</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ا</w:t>
      </w:r>
      <w:r w:rsidRPr="00B577DF">
        <w:rPr>
          <w:rFonts w:ascii="Al Tarikh" w:hAnsi="Al Tarikh" w:cs="Al Tarikh" w:hint="cs"/>
          <w:b/>
          <w:bCs/>
          <w:color w:val="353535"/>
          <w:sz w:val="32"/>
          <w:szCs w:val="32"/>
          <w:u w:color="353535"/>
          <w:rtl/>
        </w:rPr>
        <w:t>لمستأجر</w:t>
      </w:r>
      <w:r w:rsidRPr="00B577DF">
        <w:rPr>
          <w:rFonts w:ascii="Al Tarikh" w:hAnsi="Al Tarikh" w:cs="Al Tarikh"/>
          <w:b/>
          <w:bCs/>
          <w:color w:val="353535"/>
          <w:sz w:val="32"/>
          <w:szCs w:val="32"/>
          <w:u w:color="353535"/>
          <w:rtl/>
        </w:rPr>
        <w:t xml:space="preserve"> </w:t>
      </w:r>
      <w:r w:rsidR="004924F2">
        <w:rPr>
          <w:rFonts w:ascii="Al Tarikh" w:hAnsi="Al Tarikh" w:cs="Al Tarikh" w:hint="cs"/>
          <w:b/>
          <w:bCs/>
          <w:color w:val="353535"/>
          <w:sz w:val="32"/>
          <w:szCs w:val="32"/>
          <w:u w:color="353535"/>
          <w:rtl/>
        </w:rPr>
        <w:t>ب</w:t>
      </w:r>
      <w:r w:rsidRPr="00B577DF">
        <w:rPr>
          <w:rFonts w:ascii="Al Tarikh" w:hAnsi="Al Tarikh" w:cs="Al Tarikh" w:hint="cs"/>
          <w:b/>
          <w:bCs/>
          <w:color w:val="353535"/>
          <w:sz w:val="32"/>
          <w:szCs w:val="32"/>
          <w:u w:color="353535"/>
          <w:rtl/>
        </w:rPr>
        <w:t>بتر</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أظافر قطه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وسلامياته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القصوى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قبل</w:t>
      </w:r>
      <w:r w:rsidRPr="00B577DF">
        <w:rPr>
          <w:rFonts w:ascii="Al Tarikh" w:hAnsi="Al Tarikh" w:cs="Al Tarikh"/>
          <w:b/>
          <w:bCs/>
          <w:color w:val="353535"/>
          <w:sz w:val="32"/>
          <w:szCs w:val="32"/>
          <w:u w:color="353535"/>
          <w:rtl/>
        </w:rPr>
        <w:t xml:space="preserve"> </w:t>
      </w:r>
      <w:r w:rsidR="00D61D59" w:rsidRPr="00B577DF">
        <w:rPr>
          <w:rFonts w:ascii="Al Tarikh" w:hAnsi="Al Tarikh" w:cs="Al Tarikh" w:hint="cs"/>
          <w:b/>
          <w:bCs/>
          <w:color w:val="353535"/>
          <w:sz w:val="32"/>
          <w:szCs w:val="32"/>
          <w:u w:color="353535"/>
          <w:rtl/>
        </w:rPr>
        <w:t>ا</w:t>
      </w:r>
      <w:r w:rsidRPr="00B577DF">
        <w:rPr>
          <w:rFonts w:ascii="Al Tarikh" w:hAnsi="Al Tarikh" w:cs="Al Tarikh" w:hint="cs"/>
          <w:b/>
          <w:bCs/>
          <w:color w:val="353535"/>
          <w:sz w:val="32"/>
          <w:szCs w:val="32"/>
          <w:u w:color="353535"/>
          <w:rtl/>
        </w:rPr>
        <w:t>ستئجار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المنزل،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بسبب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توجيه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الأطباء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البيطريين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لأصحاب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القطط</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الذين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يعانون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أمراض</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نقص</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المناعة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مثل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الإيدز</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يقوموا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ببتر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lastRenderedPageBreak/>
        <w:t>أظافر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قطط</w:t>
      </w:r>
      <w:r w:rsidR="00D61D59" w:rsidRPr="00B577DF">
        <w:rPr>
          <w:rFonts w:ascii="Al Tarikh" w:hAnsi="Al Tarikh" w:cs="Al Tarikh" w:hint="cs"/>
          <w:b/>
          <w:bCs/>
          <w:color w:val="353535"/>
          <w:sz w:val="32"/>
          <w:szCs w:val="32"/>
          <w:u w:color="353535"/>
          <w:rtl/>
        </w:rPr>
        <w:t>هم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حتي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لا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تستطيع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خربشة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أصحابها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المرضى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بنقص</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المناعة</w:t>
      </w:r>
      <w:r w:rsidRPr="00B577DF">
        <w:rPr>
          <w:rFonts w:ascii="Al Tarikh" w:hAnsi="Al Tarikh" w:cs="Al Tarikh"/>
          <w:b/>
          <w:bCs/>
          <w:color w:val="353535"/>
          <w:sz w:val="32"/>
          <w:szCs w:val="32"/>
          <w:u w:color="353535"/>
          <w:rtl/>
        </w:rPr>
        <w:t>.</w:t>
      </w:r>
      <w:r w:rsidR="00944283" w:rsidRPr="00944283">
        <w:rPr>
          <w:rFonts w:ascii="Helvetica" w:hAnsi="Helvetica" w:cs="Helvetica"/>
        </w:rPr>
        <w:t xml:space="preserve"> </w:t>
      </w:r>
    </w:p>
    <w:p w14:paraId="33DC885D" w14:textId="77777777" w:rsidR="00944283" w:rsidRPr="00C1656F" w:rsidRDefault="00C1656F" w:rsidP="00C1656F">
      <w:pPr>
        <w:widowControl w:val="0"/>
        <w:autoSpaceDE w:val="0"/>
        <w:autoSpaceDN w:val="0"/>
        <w:bidi/>
        <w:adjustRightInd w:val="0"/>
        <w:jc w:val="center"/>
        <w:rPr>
          <w:rFonts w:ascii="Al Tarikh" w:hAnsi="Al Tarikh" w:cs="Al Tarikh"/>
          <w:b/>
          <w:bCs/>
          <w:color w:val="353535"/>
          <w:sz w:val="32"/>
          <w:szCs w:val="32"/>
          <w:u w:color="353535"/>
          <w:rtl/>
        </w:rPr>
      </w:pPr>
      <w:r>
        <w:rPr>
          <w:rFonts w:ascii="Al Tarikh" w:hAnsi="Al Tarikh" w:cs="Al Tarikh"/>
          <w:b/>
          <w:bCs/>
          <w:noProof/>
          <w:color w:val="353535"/>
          <w:sz w:val="32"/>
          <w:szCs w:val="32"/>
          <w:u w:color="353535"/>
          <w:lang w:val="en-GB" w:eastAsia="en-GB"/>
        </w:rPr>
        <w:drawing>
          <wp:inline distT="0" distB="0" distL="0" distR="0" wp14:anchorId="1808CB97" wp14:editId="24771548">
            <wp:extent cx="1715135" cy="1372870"/>
            <wp:effectExtent l="152400" t="152400" r="139065" b="176530"/>
            <wp:docPr id="16" name="Picture 16" descr="../../../Desktop/declawing-cats-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declawing-cats-billboar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3979" cy="146799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7B61BE">
        <w:rPr>
          <w:rFonts w:ascii="Al Tarikh" w:hAnsi="Al Tarikh" w:cs="Al Tarikh"/>
          <w:b/>
          <w:bCs/>
          <w:noProof/>
          <w:color w:val="353535"/>
          <w:sz w:val="32"/>
          <w:szCs w:val="32"/>
          <w:u w:color="353535"/>
          <w:rtl/>
          <w:lang w:val="en-GB" w:eastAsia="en-GB"/>
        </w:rPr>
        <w:drawing>
          <wp:inline distT="0" distB="0" distL="0" distR="0" wp14:anchorId="07783231" wp14:editId="292A3CC5">
            <wp:extent cx="1789378" cy="1370965"/>
            <wp:effectExtent l="152400" t="152400" r="141605" b="1784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6650" cy="139186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2E683346"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p>
    <w:p w14:paraId="6E83D5F3" w14:textId="77777777" w:rsidR="00B21358" w:rsidRPr="00B577DF" w:rsidRDefault="00B21358" w:rsidP="00E9440B">
      <w:pPr>
        <w:widowControl w:val="0"/>
        <w:autoSpaceDE w:val="0"/>
        <w:autoSpaceDN w:val="0"/>
        <w:bidi/>
        <w:adjustRightInd w:val="0"/>
        <w:jc w:val="both"/>
        <w:outlineLvl w:val="0"/>
        <w:rPr>
          <w:rFonts w:ascii="Al Tarikh" w:hAnsi="Al Tarikh" w:cs="Al Tarikh"/>
          <w:b/>
          <w:bCs/>
          <w:color w:val="0006FF"/>
          <w:sz w:val="32"/>
          <w:szCs w:val="32"/>
          <w:u w:color="353535"/>
        </w:rPr>
      </w:pPr>
      <w:r w:rsidRPr="00B577DF">
        <w:rPr>
          <w:rFonts w:ascii="Al Tarikh" w:hAnsi="Al Tarikh" w:cs="Al Tarikh" w:hint="cs"/>
          <w:b/>
          <w:bCs/>
          <w:color w:val="0006FF"/>
          <w:sz w:val="32"/>
          <w:szCs w:val="32"/>
          <w:u w:color="353535"/>
          <w:rtl/>
        </w:rPr>
        <w:t>السادية</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ضد</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الحيوانات</w:t>
      </w:r>
      <w:r w:rsidR="00DE7DAB" w:rsidRPr="00B577DF">
        <w:rPr>
          <w:rStyle w:val="FootnoteReference"/>
          <w:rFonts w:ascii="Al Tarikh" w:hAnsi="Al Tarikh" w:cs="Al Tarikh"/>
          <w:b/>
          <w:bCs/>
          <w:color w:val="0006FF"/>
          <w:sz w:val="32"/>
          <w:szCs w:val="32"/>
          <w:u w:color="353535"/>
          <w:rtl/>
        </w:rPr>
        <w:footnoteReference w:id="59"/>
      </w:r>
      <w:r w:rsidRPr="00B577DF">
        <w:rPr>
          <w:rFonts w:ascii="Al Tarikh" w:hAnsi="Al Tarikh" w:cs="Al Tarikh"/>
          <w:b/>
          <w:bCs/>
          <w:color w:val="0006FF"/>
          <w:sz w:val="32"/>
          <w:szCs w:val="32"/>
          <w:u w:color="353535"/>
          <w:rtl/>
        </w:rPr>
        <w:t>:</w:t>
      </w:r>
    </w:p>
    <w:p w14:paraId="52B3BD18"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b/>
          <w:bCs/>
          <w:color w:val="353535"/>
          <w:sz w:val="32"/>
          <w:szCs w:val="32"/>
          <w:u w:color="353535"/>
        </w:rPr>
        <w:t> </w:t>
      </w:r>
      <w:r w:rsidRPr="00B577DF">
        <w:rPr>
          <w:rFonts w:ascii="Al Tarikh" w:hAnsi="Al Tarikh" w:cs="Al Tarikh" w:hint="cs"/>
          <w:b/>
          <w:bCs/>
          <w:color w:val="353535"/>
          <w:sz w:val="32"/>
          <w:szCs w:val="32"/>
          <w:u w:color="353535"/>
          <w:rtl/>
        </w:rPr>
        <w:t>هو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سلوك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شاذ</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يتلذذ</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الشخص</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بمُمارسة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القسوة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وأشكال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التعذيب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ضد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الحيوانات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سواء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بالحرق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الركل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الدهس</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القتل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وهو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جزء</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ثلاثي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ماكدونالد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والمكون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التعدي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الحيوان</w:t>
      </w:r>
      <w:r w:rsidRPr="00B577DF">
        <w:rPr>
          <w:rFonts w:ascii="Al Tarikh" w:hAnsi="Al Tarikh" w:cs="Al Tarikh"/>
          <w:b/>
          <w:bCs/>
          <w:color w:val="353535"/>
          <w:sz w:val="32"/>
          <w:szCs w:val="32"/>
          <w:u w:color="353535"/>
          <w:rtl/>
        </w:rPr>
        <w:t xml:space="preserve"> - </w:t>
      </w:r>
      <w:r w:rsidRPr="00B577DF">
        <w:rPr>
          <w:rFonts w:ascii="Al Tarikh" w:hAnsi="Al Tarikh" w:cs="Al Tarikh" w:hint="cs"/>
          <w:b/>
          <w:bCs/>
          <w:color w:val="353535"/>
          <w:sz w:val="32"/>
          <w:szCs w:val="32"/>
          <w:u w:color="353535"/>
          <w:rtl/>
        </w:rPr>
        <w:t>تعمد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إشعال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النار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الأشياء</w:t>
      </w:r>
      <w:r w:rsidRPr="00B577DF">
        <w:rPr>
          <w:rFonts w:ascii="Al Tarikh" w:hAnsi="Al Tarikh" w:cs="Al Tarikh"/>
          <w:b/>
          <w:bCs/>
          <w:color w:val="353535"/>
          <w:sz w:val="32"/>
          <w:szCs w:val="32"/>
          <w:u w:color="353535"/>
          <w:rtl/>
        </w:rPr>
        <w:t xml:space="preserve"> - </w:t>
      </w:r>
      <w:r w:rsidRPr="00B577DF">
        <w:rPr>
          <w:rFonts w:ascii="Al Tarikh" w:hAnsi="Al Tarikh" w:cs="Al Tarikh" w:hint="cs"/>
          <w:b/>
          <w:bCs/>
          <w:color w:val="353535"/>
          <w:sz w:val="32"/>
          <w:szCs w:val="32"/>
          <w:u w:color="353535"/>
          <w:rtl/>
        </w:rPr>
        <w:t>كثرة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تبول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الراشد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النوم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ويعدها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طبيب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النفس</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جي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إم</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ماكدونالد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بوادر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العلامات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الدالة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الجنوح</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إلى</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العنف</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ولا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سيما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تكرار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الجنح</w:t>
      </w:r>
      <w:r w:rsidRPr="00B577DF">
        <w:rPr>
          <w:rFonts w:ascii="Al Tarikh" w:hAnsi="Al Tarikh" w:cs="Al Tarikh"/>
          <w:b/>
          <w:bCs/>
          <w:color w:val="353535"/>
          <w:sz w:val="32"/>
          <w:szCs w:val="32"/>
          <w:u w:color="353535"/>
          <w:rtl/>
        </w:rPr>
        <w:t>.</w:t>
      </w:r>
    </w:p>
    <w:p w14:paraId="546A1843"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ومن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أشكال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تلك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السادية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أيضا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هو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تعذيب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الحشرات،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وهو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مثال</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مشاهد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من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بعض</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الأشخاص</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الذين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يتلذذون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بخلع</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أجنحة</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الحشرات</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أو</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تعذيبها</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بالحرق،</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وقد</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ذكر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المؤرخ</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الروماني</w:t>
      </w:r>
      <w:r w:rsidRPr="00B577DF">
        <w:rPr>
          <w:rFonts w:ascii="Al Tarikh" w:hAnsi="Al Tarikh" w:cs="Al Tarikh"/>
          <w:b/>
          <w:bCs/>
          <w:color w:val="353535"/>
          <w:sz w:val="32"/>
          <w:szCs w:val="32"/>
          <w:u w:color="353535"/>
          <w:rtl/>
        </w:rPr>
        <w:t xml:space="preserve"> </w:t>
      </w:r>
      <w:proofErr w:type="spellStart"/>
      <w:r w:rsidRPr="00B577DF">
        <w:rPr>
          <w:rFonts w:ascii="Al Tarikh" w:hAnsi="Al Tarikh" w:cs="Al Tarikh" w:hint="cs"/>
          <w:b/>
          <w:bCs/>
          <w:color w:val="353535"/>
          <w:sz w:val="32"/>
          <w:szCs w:val="32"/>
          <w:u w:color="353535"/>
          <w:rtl/>
        </w:rPr>
        <w:t>سويتونيوس</w:t>
      </w:r>
      <w:proofErr w:type="spellEnd"/>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كتابه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القياصرة</w:t>
      </w:r>
      <w:r w:rsidRPr="00B577DF">
        <w:rPr>
          <w:rFonts w:ascii="Al Tarikh" w:hAnsi="Al Tarikh" w:cs="Al Tarikh"/>
          <w:b/>
          <w:bCs/>
          <w:color w:val="353535"/>
          <w:sz w:val="32"/>
          <w:szCs w:val="32"/>
          <w:u w:color="353535"/>
          <w:rtl/>
        </w:rPr>
        <w:t xml:space="preserve"> </w:t>
      </w:r>
      <w:proofErr w:type="spellStart"/>
      <w:r w:rsidRPr="00B577DF">
        <w:rPr>
          <w:rFonts w:ascii="Al Tarikh" w:hAnsi="Al Tarikh" w:cs="Al Tarikh" w:hint="cs"/>
          <w:b/>
          <w:bCs/>
          <w:color w:val="353535"/>
          <w:sz w:val="32"/>
          <w:szCs w:val="32"/>
          <w:u w:color="353535"/>
          <w:rtl/>
        </w:rPr>
        <w:t>الإثنى</w:t>
      </w:r>
      <w:proofErr w:type="spellEnd"/>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عشر</w:t>
      </w:r>
      <w:r w:rsidRPr="00B577DF">
        <w:rPr>
          <w:rFonts w:ascii="Al Tarikh" w:hAnsi="Al Tarikh" w:cs="Al Tarikh"/>
          <w:b/>
          <w:bCs/>
          <w:color w:val="353535"/>
          <w:sz w:val="32"/>
          <w:szCs w:val="32"/>
          <w:u w:color="353535"/>
          <w:rtl/>
        </w:rPr>
        <w:t>"</w:t>
      </w:r>
      <w:r w:rsidR="00DE7DAB" w:rsidRPr="00B577DF">
        <w:rPr>
          <w:rStyle w:val="FootnoteReference"/>
          <w:rFonts w:ascii="Al Tarikh" w:hAnsi="Al Tarikh" w:cs="Al Tarikh"/>
          <w:b/>
          <w:bCs/>
          <w:color w:val="353535"/>
          <w:sz w:val="32"/>
          <w:szCs w:val="32"/>
          <w:u w:color="353535"/>
          <w:rtl/>
        </w:rPr>
        <w:footnoteReference w:id="60"/>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أن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الإمبراطور</w:t>
      </w:r>
      <w:r w:rsidRPr="00B577DF">
        <w:rPr>
          <w:rFonts w:ascii="Al Tarikh" w:hAnsi="Al Tarikh" w:cs="Al Tarikh"/>
          <w:b/>
          <w:bCs/>
          <w:color w:val="353535"/>
          <w:sz w:val="32"/>
          <w:szCs w:val="32"/>
          <w:u w:color="353535"/>
          <w:rtl/>
        </w:rPr>
        <w:t xml:space="preserve"> </w:t>
      </w:r>
      <w:proofErr w:type="spellStart"/>
      <w:r w:rsidRPr="00B577DF">
        <w:rPr>
          <w:rFonts w:ascii="Al Tarikh" w:hAnsi="Al Tarikh" w:cs="Al Tarikh" w:hint="cs"/>
          <w:b/>
          <w:bCs/>
          <w:color w:val="353535"/>
          <w:sz w:val="32"/>
          <w:szCs w:val="32"/>
          <w:u w:color="353535"/>
          <w:rtl/>
        </w:rPr>
        <w:t>دوميتيان</w:t>
      </w:r>
      <w:proofErr w:type="spellEnd"/>
      <w:r w:rsidR="00DE7DAB" w:rsidRPr="00B577DF">
        <w:rPr>
          <w:rStyle w:val="FootnoteReference"/>
          <w:rFonts w:ascii="Al Tarikh" w:hAnsi="Al Tarikh" w:cs="Al Tarikh"/>
          <w:b/>
          <w:bCs/>
          <w:color w:val="353535"/>
          <w:sz w:val="32"/>
          <w:szCs w:val="32"/>
          <w:u w:color="353535"/>
          <w:rtl/>
        </w:rPr>
        <w:footnoteReference w:id="61"/>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كان</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يسلي</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نفسه</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بإمساك</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الذباب</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ووخز</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الإبر</w:t>
      </w:r>
      <w:r w:rsidRPr="00B577DF">
        <w:rPr>
          <w:rFonts w:ascii="Al Tarikh" w:hAnsi="Al Tarikh" w:cs="Al Tarikh"/>
          <w:b/>
          <w:bCs/>
          <w:color w:val="353535"/>
          <w:sz w:val="32"/>
          <w:szCs w:val="32"/>
          <w:u w:color="353535"/>
          <w:rtl/>
        </w:rPr>
        <w:t xml:space="preserve"> </w:t>
      </w:r>
      <w:r w:rsidRPr="00B577DF">
        <w:rPr>
          <w:rFonts w:ascii="Al Tarikh" w:hAnsi="Al Tarikh" w:cs="Al Tarikh" w:hint="cs"/>
          <w:b/>
          <w:bCs/>
          <w:color w:val="353535"/>
          <w:sz w:val="32"/>
          <w:szCs w:val="32"/>
          <w:u w:color="353535"/>
          <w:rtl/>
        </w:rPr>
        <w:t>فيه</w:t>
      </w:r>
      <w:r w:rsidRPr="00B577DF">
        <w:rPr>
          <w:rFonts w:ascii="Al Tarikh" w:hAnsi="Al Tarikh" w:cs="Al Tarikh"/>
          <w:b/>
          <w:bCs/>
          <w:color w:val="353535"/>
          <w:sz w:val="32"/>
          <w:szCs w:val="32"/>
          <w:u w:color="353535"/>
          <w:rtl/>
        </w:rPr>
        <w:t>.</w:t>
      </w:r>
    </w:p>
    <w:p w14:paraId="05319451" w14:textId="77777777" w:rsidR="00B21358" w:rsidRPr="00B577DF" w:rsidRDefault="00B21358" w:rsidP="00DE7DAB">
      <w:pPr>
        <w:widowControl w:val="0"/>
        <w:autoSpaceDE w:val="0"/>
        <w:autoSpaceDN w:val="0"/>
        <w:bidi/>
        <w:adjustRightInd w:val="0"/>
        <w:jc w:val="both"/>
        <w:rPr>
          <w:rFonts w:ascii="Al Tarikh" w:hAnsi="Al Tarikh" w:cs="Al Tarikh"/>
          <w:b/>
          <w:bCs/>
          <w:color w:val="353535"/>
          <w:sz w:val="32"/>
          <w:szCs w:val="32"/>
          <w:u w:color="353535"/>
        </w:rPr>
      </w:pPr>
    </w:p>
    <w:p w14:paraId="5A138FF6" w14:textId="77777777" w:rsidR="002E54DE" w:rsidRPr="00B577DF" w:rsidRDefault="00B21358" w:rsidP="00C1656F">
      <w:pPr>
        <w:widowControl w:val="0"/>
        <w:autoSpaceDE w:val="0"/>
        <w:autoSpaceDN w:val="0"/>
        <w:bidi/>
        <w:adjustRightInd w:val="0"/>
        <w:jc w:val="both"/>
        <w:outlineLvl w:val="0"/>
        <w:rPr>
          <w:rFonts w:ascii="Al Tarikh" w:hAnsi="Al Tarikh" w:cs="Al Tarikh"/>
          <w:b/>
          <w:bCs/>
          <w:color w:val="0006FF"/>
          <w:sz w:val="32"/>
          <w:szCs w:val="32"/>
          <w:u w:color="353535"/>
          <w:rtl/>
        </w:rPr>
      </w:pPr>
      <w:r w:rsidRPr="00B577DF">
        <w:rPr>
          <w:rFonts w:ascii="Al Tarikh" w:hAnsi="Al Tarikh" w:cs="Al Tarikh" w:hint="cs"/>
          <w:b/>
          <w:bCs/>
          <w:color w:val="0006FF"/>
          <w:sz w:val="32"/>
          <w:szCs w:val="32"/>
          <w:u w:color="353535"/>
          <w:rtl/>
        </w:rPr>
        <w:t>إسبانيا</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ومصارعة</w:t>
      </w:r>
      <w:r w:rsidRPr="00B577DF">
        <w:rPr>
          <w:rFonts w:ascii="Al Tarikh" w:hAnsi="Al Tarikh" w:cs="Al Tarikh"/>
          <w:b/>
          <w:bCs/>
          <w:color w:val="0006FF"/>
          <w:sz w:val="32"/>
          <w:szCs w:val="32"/>
          <w:u w:color="353535"/>
          <w:rtl/>
        </w:rPr>
        <w:t xml:space="preserve"> </w:t>
      </w:r>
      <w:r w:rsidRPr="00B577DF">
        <w:rPr>
          <w:rFonts w:ascii="Al Tarikh" w:hAnsi="Al Tarikh" w:cs="Al Tarikh" w:hint="cs"/>
          <w:b/>
          <w:bCs/>
          <w:color w:val="0006FF"/>
          <w:sz w:val="32"/>
          <w:szCs w:val="32"/>
          <w:u w:color="353535"/>
          <w:rtl/>
        </w:rPr>
        <w:t>الثيران</w:t>
      </w:r>
      <w:r w:rsidR="00C27DB7">
        <w:rPr>
          <w:rStyle w:val="FootnoteReference"/>
          <w:rFonts w:ascii="Al Tarikh" w:hAnsi="Al Tarikh" w:cs="Al Tarikh"/>
          <w:b/>
          <w:bCs/>
          <w:color w:val="0006FF"/>
          <w:sz w:val="32"/>
          <w:szCs w:val="32"/>
          <w:u w:color="353535"/>
          <w:rtl/>
        </w:rPr>
        <w:footnoteReference w:id="62"/>
      </w:r>
      <w:r w:rsidRPr="00B577DF">
        <w:rPr>
          <w:rFonts w:ascii="Al Tarikh" w:hAnsi="Al Tarikh" w:cs="Al Tarikh"/>
          <w:b/>
          <w:bCs/>
          <w:color w:val="0006FF"/>
          <w:sz w:val="32"/>
          <w:szCs w:val="32"/>
          <w:u w:color="353535"/>
          <w:rtl/>
        </w:rPr>
        <w:t>:</w:t>
      </w:r>
    </w:p>
    <w:p w14:paraId="3B86B479" w14:textId="77777777" w:rsidR="00B21358" w:rsidRDefault="00C1656F" w:rsidP="00DE7DAB">
      <w:pPr>
        <w:widowControl w:val="0"/>
        <w:autoSpaceDE w:val="0"/>
        <w:autoSpaceDN w:val="0"/>
        <w:bidi/>
        <w:adjustRightInd w:val="0"/>
        <w:jc w:val="both"/>
        <w:rPr>
          <w:rFonts w:ascii="Al Tarikh" w:hAnsi="Al Tarikh" w:cs="Al Tarikh"/>
          <w:b/>
          <w:bCs/>
          <w:color w:val="353535"/>
          <w:sz w:val="32"/>
          <w:szCs w:val="32"/>
          <w:u w:color="353535"/>
        </w:rPr>
      </w:pPr>
      <w:r>
        <w:rPr>
          <w:b/>
          <w:bCs/>
          <w:noProof/>
          <w:color w:val="0B3BE8"/>
          <w:sz w:val="26"/>
          <w:szCs w:val="26"/>
          <w:lang w:val="en-GB" w:eastAsia="en-GB"/>
        </w:rPr>
        <w:lastRenderedPageBreak/>
        <w:drawing>
          <wp:anchor distT="0" distB="0" distL="114300" distR="114300" simplePos="0" relativeHeight="251664384" behindDoc="0" locked="0" layoutInCell="1" allowOverlap="1" wp14:anchorId="546A2988" wp14:editId="07C829B1">
            <wp:simplePos x="0" y="0"/>
            <wp:positionH relativeFrom="column">
              <wp:posOffset>20955</wp:posOffset>
            </wp:positionH>
            <wp:positionV relativeFrom="paragraph">
              <wp:posOffset>95250</wp:posOffset>
            </wp:positionV>
            <wp:extent cx="2334895" cy="1841500"/>
            <wp:effectExtent l="177800" t="152400" r="179705" b="190500"/>
            <wp:wrapSquare wrapText="bothSides"/>
            <wp:docPr id="4" name="Picture 4" descr="../../../../Downloads/spain-bulfighting-ban-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pain-bulfighting-ban-ne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4895" cy="18415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B21358" w:rsidRPr="00B577DF">
        <w:rPr>
          <w:rFonts w:ascii="Al Tarikh" w:hAnsi="Al Tarikh" w:cs="Al Tarikh" w:hint="cs"/>
          <w:b/>
          <w:bCs/>
          <w:color w:val="353535"/>
          <w:sz w:val="32"/>
          <w:szCs w:val="32"/>
          <w:u w:color="353535"/>
          <w:rtl/>
        </w:rPr>
        <w:t>وتعرف</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أيضا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برياضة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الدم،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حيث</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يتم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أولا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إطلاق</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أعداد</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كبيرة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الثيران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في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الشوارع</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المؤدية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لحلبة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المصارعة،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وتجري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الثيران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خلف</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الناس</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محاولة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نطح</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تستطيع</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اللحاق</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به،</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مما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يؤدي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إلى</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إصابة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أعداد</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كبيرة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الناس</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بجروح</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مختلفة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معرضين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حياتهم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ككل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للخطر،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بعد</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وصول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الثيران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لحلبة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المصارعة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يتم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إدخال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ثور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واحد</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ويجابهه</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مصارع</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واحد،</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يحاول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المصارع</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غرس</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سهام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حادة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في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جسد</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الثور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السهم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تلو</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الآخر،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مستمتعا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بمنظر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الدم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يسيل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جسد</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الثور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والآلام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المبرحة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التي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يسببها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للثور،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بعد</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ينتهي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المصارع</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غرس</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جميع</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سهامه</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ويصبح</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الثور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منهكا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متعبا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ومغطي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بالدماء،</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عندها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يقوم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المصارع</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بسحب</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سيفه</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ليطعن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ويقتل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الثور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بلا</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رحمة</w:t>
      </w:r>
      <w:r w:rsidR="00443001" w:rsidRPr="00B577DF">
        <w:rPr>
          <w:rFonts w:ascii="Al Tarikh" w:hAnsi="Al Tarikh" w:cs="Al Tarikh" w:hint="cs"/>
          <w:b/>
          <w:bCs/>
          <w:color w:val="353535"/>
          <w:sz w:val="32"/>
          <w:szCs w:val="32"/>
          <w:u w:color="353535"/>
          <w:rtl/>
        </w:rPr>
        <w:t xml:space="preserve"> أو شفقة</w:t>
      </w:r>
      <w:r w:rsidR="00B21358" w:rsidRPr="00B577DF">
        <w:rPr>
          <w:rFonts w:ascii="Al Tarikh" w:hAnsi="Al Tarikh" w:cs="Al Tarikh" w:hint="cs"/>
          <w:b/>
          <w:bCs/>
          <w:color w:val="353535"/>
          <w:sz w:val="32"/>
          <w:szCs w:val="32"/>
          <w:u w:color="353535"/>
          <w:rtl/>
        </w:rPr>
        <w:t>،</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وبعد</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قتل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الثور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تدخل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حلبة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المصارعة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أربعة</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بغال</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لسحب</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الثور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للخارج</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حيث</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يكون</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في</w:t>
      </w:r>
      <w:r w:rsidR="00B21358" w:rsidRPr="00B577DF">
        <w:rPr>
          <w:rFonts w:ascii="Al Tarikh" w:hAnsi="Al Tarikh" w:cs="Al Tarikh"/>
          <w:b/>
          <w:bCs/>
          <w:color w:val="353535"/>
          <w:sz w:val="32"/>
          <w:szCs w:val="32"/>
          <w:u w:color="353535"/>
          <w:rtl/>
        </w:rPr>
        <w:t xml:space="preserve"> </w:t>
      </w:r>
      <w:r w:rsidR="00443001" w:rsidRPr="00B577DF">
        <w:rPr>
          <w:rFonts w:ascii="Al Tarikh" w:hAnsi="Al Tarikh" w:cs="Al Tarikh" w:hint="cs"/>
          <w:b/>
          <w:bCs/>
          <w:color w:val="353535"/>
          <w:sz w:val="32"/>
          <w:szCs w:val="32"/>
          <w:u w:color="353535"/>
          <w:rtl/>
        </w:rPr>
        <w:t>ا</w:t>
      </w:r>
      <w:r w:rsidR="00B21358" w:rsidRPr="00B577DF">
        <w:rPr>
          <w:rFonts w:ascii="Al Tarikh" w:hAnsi="Al Tarikh" w:cs="Al Tarikh" w:hint="cs"/>
          <w:b/>
          <w:bCs/>
          <w:color w:val="353535"/>
          <w:sz w:val="32"/>
          <w:szCs w:val="32"/>
          <w:u w:color="353535"/>
          <w:rtl/>
        </w:rPr>
        <w:t>نتظاره</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الجزار</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والذي</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بدوره</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يقوم</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بتقطيع</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لحمه</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وتوجيه</w:t>
      </w:r>
      <w:r w:rsidR="00443001" w:rsidRPr="00B577DF">
        <w:rPr>
          <w:rFonts w:ascii="Al Tarikh" w:hAnsi="Al Tarikh" w:cs="Al Tarikh" w:hint="cs"/>
          <w:b/>
          <w:bCs/>
          <w:color w:val="353535"/>
          <w:sz w:val="32"/>
          <w:szCs w:val="32"/>
          <w:u w:color="353535"/>
          <w:rtl/>
        </w:rPr>
        <w:t>ه</w:t>
      </w:r>
      <w:r w:rsidR="00B21358" w:rsidRPr="00B577DF">
        <w:rPr>
          <w:rFonts w:ascii="Al Tarikh" w:hAnsi="Al Tarikh" w:cs="Al Tarikh"/>
          <w:b/>
          <w:bCs/>
          <w:color w:val="353535"/>
          <w:sz w:val="32"/>
          <w:szCs w:val="32"/>
          <w:u w:color="353535"/>
          <w:rtl/>
        </w:rPr>
        <w:t xml:space="preserve"> </w:t>
      </w:r>
      <w:r w:rsidR="00B21358" w:rsidRPr="00B577DF">
        <w:rPr>
          <w:rFonts w:ascii="Al Tarikh" w:hAnsi="Al Tarikh" w:cs="Al Tarikh" w:hint="cs"/>
          <w:b/>
          <w:bCs/>
          <w:color w:val="353535"/>
          <w:sz w:val="32"/>
          <w:szCs w:val="32"/>
          <w:u w:color="353535"/>
          <w:rtl/>
        </w:rPr>
        <w:t>للبيع</w:t>
      </w:r>
      <w:r w:rsidR="00B21358" w:rsidRPr="00B577DF">
        <w:rPr>
          <w:rFonts w:ascii="Al Tarikh" w:hAnsi="Al Tarikh" w:cs="Al Tarikh"/>
          <w:b/>
          <w:bCs/>
          <w:color w:val="353535"/>
          <w:sz w:val="32"/>
          <w:szCs w:val="32"/>
          <w:u w:color="353535"/>
          <w:rtl/>
        </w:rPr>
        <w:t>.</w:t>
      </w:r>
    </w:p>
    <w:p w14:paraId="39C65335" w14:textId="77777777" w:rsidR="002E54DE" w:rsidRPr="00C1656F" w:rsidRDefault="002E54DE" w:rsidP="002E54DE">
      <w:pPr>
        <w:widowControl w:val="0"/>
        <w:autoSpaceDE w:val="0"/>
        <w:autoSpaceDN w:val="0"/>
        <w:bidi/>
        <w:adjustRightInd w:val="0"/>
        <w:jc w:val="both"/>
        <w:rPr>
          <w:rFonts w:ascii="Al Tarikh" w:hAnsi="Al Tarikh" w:cs="Al Tarikh"/>
          <w:b/>
          <w:bCs/>
          <w:color w:val="353535"/>
          <w:sz w:val="32"/>
          <w:szCs w:val="32"/>
          <w:u w:color="353535"/>
          <w:rtl/>
        </w:rPr>
      </w:pPr>
    </w:p>
    <w:p w14:paraId="0872FC83" w14:textId="77777777" w:rsidR="00404F0E" w:rsidRPr="00404F0E" w:rsidRDefault="00404F0E" w:rsidP="00404F0E">
      <w:pPr>
        <w:widowControl w:val="0"/>
        <w:autoSpaceDE w:val="0"/>
        <w:autoSpaceDN w:val="0"/>
        <w:bidi/>
        <w:adjustRightInd w:val="0"/>
        <w:jc w:val="both"/>
        <w:outlineLvl w:val="0"/>
        <w:rPr>
          <w:rFonts w:ascii="Al Tarikh" w:hAnsi="Al Tarikh" w:cs="Al Tarikh"/>
          <w:b/>
          <w:bCs/>
          <w:color w:val="0006FF"/>
          <w:sz w:val="32"/>
          <w:szCs w:val="32"/>
          <w:u w:color="353535"/>
          <w:rtl/>
        </w:rPr>
      </w:pPr>
      <w:r w:rsidRPr="00404F0E">
        <w:rPr>
          <w:rFonts w:ascii="Al Tarikh" w:hAnsi="Al Tarikh" w:cs="Al Tarikh" w:hint="cs"/>
          <w:b/>
          <w:bCs/>
          <w:color w:val="0006FF"/>
          <w:sz w:val="32"/>
          <w:szCs w:val="32"/>
          <w:u w:color="353535"/>
          <w:rtl/>
        </w:rPr>
        <w:t>مسابقات التحريش بين الحيوانات:</w:t>
      </w:r>
    </w:p>
    <w:p w14:paraId="3E4DE26A" w14:textId="77777777" w:rsidR="00404F0E" w:rsidRDefault="00C1656F" w:rsidP="008D7F5C">
      <w:pPr>
        <w:widowControl w:val="0"/>
        <w:autoSpaceDE w:val="0"/>
        <w:autoSpaceDN w:val="0"/>
        <w:bidi/>
        <w:adjustRightInd w:val="0"/>
        <w:jc w:val="both"/>
        <w:rPr>
          <w:rFonts w:ascii="Al Tarikh" w:hAnsi="Al Tarikh" w:cs="Al Tarikh"/>
          <w:b/>
          <w:bCs/>
          <w:noProof/>
          <w:color w:val="353535"/>
          <w:sz w:val="32"/>
          <w:szCs w:val="32"/>
          <w:u w:color="353535"/>
          <w:rtl/>
          <w:lang w:val="en-GB" w:eastAsia="en-GB"/>
        </w:rPr>
      </w:pPr>
      <w:r>
        <w:rPr>
          <w:rFonts w:ascii="Al Tarikh" w:hAnsi="Al Tarikh" w:cs="Al Tarikh" w:hint="cs"/>
          <w:b/>
          <w:bCs/>
          <w:noProof/>
          <w:color w:val="353535"/>
          <w:sz w:val="32"/>
          <w:szCs w:val="32"/>
          <w:u w:color="353535"/>
          <w:lang w:val="en-GB" w:eastAsia="en-GB"/>
        </w:rPr>
        <w:drawing>
          <wp:anchor distT="0" distB="0" distL="114300" distR="114300" simplePos="0" relativeHeight="251666432" behindDoc="0" locked="0" layoutInCell="1" allowOverlap="1" wp14:anchorId="24F41244" wp14:editId="426D7F90">
            <wp:simplePos x="0" y="0"/>
            <wp:positionH relativeFrom="column">
              <wp:posOffset>69850</wp:posOffset>
            </wp:positionH>
            <wp:positionV relativeFrom="paragraph">
              <wp:posOffset>1731645</wp:posOffset>
            </wp:positionV>
            <wp:extent cx="1964690" cy="1253490"/>
            <wp:effectExtent l="177800" t="152400" r="168910" b="194310"/>
            <wp:wrapSquare wrapText="bothSides"/>
            <wp:docPr id="1" name="Picture 1" descr="../../../Desktop/440px-Hahnenkamp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440px-Hahnenkampf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4690" cy="125349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404F0E" w:rsidRPr="00F510F5">
        <w:rPr>
          <w:rFonts w:ascii="Al Tarikh" w:hAnsi="Al Tarikh" w:cs="Al Tarikh" w:hint="cs"/>
          <w:b/>
          <w:bCs/>
          <w:color w:val="353535"/>
          <w:sz w:val="32"/>
          <w:szCs w:val="32"/>
          <w:u w:color="353535"/>
          <w:rtl/>
        </w:rPr>
        <w:t>وهي مسابقات للرهان مثل صراع الديكة</w:t>
      </w:r>
      <w:r w:rsidR="00404F0E" w:rsidRPr="00F510F5">
        <w:rPr>
          <w:rStyle w:val="FootnoteReference"/>
          <w:rFonts w:ascii="Al Tarikh" w:hAnsi="Al Tarikh" w:cs="Al Tarikh"/>
          <w:b/>
          <w:bCs/>
          <w:color w:val="353535"/>
          <w:sz w:val="32"/>
          <w:szCs w:val="32"/>
          <w:u w:color="353535"/>
          <w:rtl/>
        </w:rPr>
        <w:footnoteReference w:id="63"/>
      </w:r>
      <w:r w:rsidR="00404F0E" w:rsidRPr="00F510F5">
        <w:rPr>
          <w:rFonts w:ascii="Al Tarikh" w:hAnsi="Al Tarikh" w:cs="Al Tarikh" w:hint="cs"/>
          <w:b/>
          <w:bCs/>
          <w:color w:val="353535"/>
          <w:sz w:val="32"/>
          <w:szCs w:val="32"/>
          <w:u w:color="353535"/>
          <w:rtl/>
        </w:rPr>
        <w:t>، وصراع الكلاب</w:t>
      </w:r>
      <w:r w:rsidR="00404F0E" w:rsidRPr="00F510F5">
        <w:rPr>
          <w:rStyle w:val="FootnoteReference"/>
          <w:rFonts w:ascii="Al Tarikh" w:hAnsi="Al Tarikh" w:cs="Al Tarikh"/>
          <w:b/>
          <w:bCs/>
          <w:color w:val="353535"/>
          <w:sz w:val="32"/>
          <w:szCs w:val="32"/>
          <w:u w:color="353535"/>
          <w:rtl/>
        </w:rPr>
        <w:footnoteReference w:id="64"/>
      </w:r>
      <w:r w:rsidR="00404F0E" w:rsidRPr="00F510F5">
        <w:rPr>
          <w:rFonts w:ascii="Al Tarikh" w:hAnsi="Al Tarikh" w:cs="Al Tarikh" w:hint="cs"/>
          <w:b/>
          <w:bCs/>
          <w:color w:val="353535"/>
          <w:sz w:val="32"/>
          <w:szCs w:val="32"/>
          <w:u w:color="353535"/>
          <w:rtl/>
        </w:rPr>
        <w:t xml:space="preserve">، </w:t>
      </w:r>
      <w:r w:rsidR="00F510F5" w:rsidRPr="00F510F5">
        <w:rPr>
          <w:rFonts w:ascii="Al Tarikh" w:hAnsi="Al Tarikh" w:cs="Al Tarikh" w:hint="cs"/>
          <w:b/>
          <w:bCs/>
          <w:color w:val="353535"/>
          <w:sz w:val="32"/>
          <w:szCs w:val="32"/>
          <w:u w:color="353535"/>
          <w:rtl/>
        </w:rPr>
        <w:t xml:space="preserve">وصراع </w:t>
      </w:r>
      <w:r w:rsidR="00F510F5" w:rsidRPr="00F510F5">
        <w:rPr>
          <w:rFonts w:ascii="Al Tarikh" w:hAnsi="Al Tarikh" w:cs="Al Tarikh" w:hint="cs"/>
          <w:b/>
          <w:bCs/>
          <w:color w:val="353535"/>
          <w:sz w:val="32"/>
          <w:szCs w:val="32"/>
          <w:u w:color="353535"/>
          <w:rtl/>
        </w:rPr>
        <w:lastRenderedPageBreak/>
        <w:t>الحشرات، وصراع الكباش</w:t>
      </w:r>
      <w:r w:rsidR="00F510F5" w:rsidRPr="00F510F5">
        <w:rPr>
          <w:rStyle w:val="FootnoteReference"/>
          <w:rFonts w:ascii="Al Tarikh" w:hAnsi="Al Tarikh" w:cs="Al Tarikh"/>
          <w:b/>
          <w:bCs/>
          <w:color w:val="353535"/>
          <w:sz w:val="32"/>
          <w:szCs w:val="32"/>
          <w:u w:color="353535"/>
          <w:rtl/>
        </w:rPr>
        <w:footnoteReference w:id="65"/>
      </w:r>
      <w:r w:rsidR="00F510F5" w:rsidRPr="00F510F5">
        <w:rPr>
          <w:rFonts w:ascii="Al Tarikh" w:hAnsi="Al Tarikh" w:cs="Al Tarikh" w:hint="cs"/>
          <w:b/>
          <w:bCs/>
          <w:color w:val="353535"/>
          <w:sz w:val="32"/>
          <w:szCs w:val="32"/>
          <w:u w:color="353535"/>
          <w:rtl/>
        </w:rPr>
        <w:t>،</w:t>
      </w:r>
      <w:r w:rsidR="00F510F5">
        <w:rPr>
          <w:rFonts w:ascii="Al Tarikh" w:hAnsi="Al Tarikh" w:cs="Al Tarikh" w:hint="cs"/>
          <w:b/>
          <w:bCs/>
          <w:color w:val="353535"/>
          <w:sz w:val="32"/>
          <w:szCs w:val="32"/>
          <w:u w:color="353535"/>
          <w:rtl/>
        </w:rPr>
        <w:t xml:space="preserve"> </w:t>
      </w:r>
      <w:r w:rsidR="008D7F5C">
        <w:rPr>
          <w:rFonts w:ascii="Al Tarikh" w:hAnsi="Al Tarikh" w:cs="Al Tarikh" w:hint="cs"/>
          <w:b/>
          <w:bCs/>
          <w:color w:val="353535"/>
          <w:sz w:val="32"/>
          <w:szCs w:val="32"/>
          <w:u w:color="353535"/>
          <w:rtl/>
        </w:rPr>
        <w:t>وهي من أبشع المسابقات القتالية حيث يقوم الحيوان بقتال حيوان أخر بكل شراسة حتى الموت، وتلك المسابقات تم التوسع فيها كمجال استثماري في بعض الدول للتربح والتكسب منها، فعلى سبيل المثال تقوم بعض المزارع المتخصصة في تربية ديكة القتال بتغذية تلك الديكة وحقنها بالمنشطات والهرمونات الممنوعة من أجل تقوية أجسادها بشكل غير طبيعي للمسابقات، والأبشع من هذا أنه يتم ربط مخالب حديدية في أقدام الديكة من أجل إحداث أكبر قدر ممكن من تمزيق جسد الديك المقابل في المسابقة.</w:t>
      </w:r>
      <w:r w:rsidRPr="00C1656F">
        <w:rPr>
          <w:rFonts w:ascii="Al Tarikh" w:hAnsi="Al Tarikh" w:cs="Al Tarikh" w:hint="cs"/>
          <w:b/>
          <w:bCs/>
          <w:noProof/>
          <w:color w:val="353535"/>
          <w:sz w:val="32"/>
          <w:szCs w:val="32"/>
          <w:u w:color="353535"/>
          <w:lang w:val="en-GB" w:eastAsia="en-GB"/>
        </w:rPr>
        <w:t xml:space="preserve"> </w:t>
      </w:r>
    </w:p>
    <w:p w14:paraId="4CF3D885" w14:textId="77777777" w:rsidR="00C1656F" w:rsidRDefault="00C1656F" w:rsidP="00C1656F">
      <w:pPr>
        <w:widowControl w:val="0"/>
        <w:autoSpaceDE w:val="0"/>
        <w:autoSpaceDN w:val="0"/>
        <w:bidi/>
        <w:adjustRightInd w:val="0"/>
        <w:jc w:val="both"/>
        <w:rPr>
          <w:rFonts w:ascii="Al Tarikh" w:hAnsi="Al Tarikh" w:cs="Al Tarikh"/>
          <w:b/>
          <w:bCs/>
          <w:noProof/>
          <w:color w:val="353535"/>
          <w:sz w:val="32"/>
          <w:szCs w:val="32"/>
          <w:u w:color="353535"/>
          <w:rtl/>
          <w:lang w:val="en-GB" w:eastAsia="en-GB"/>
        </w:rPr>
      </w:pPr>
    </w:p>
    <w:p w14:paraId="41C64241" w14:textId="77777777" w:rsidR="00C1656F" w:rsidRPr="00C1656F" w:rsidRDefault="00C1656F" w:rsidP="00C1656F">
      <w:pPr>
        <w:widowControl w:val="0"/>
        <w:autoSpaceDE w:val="0"/>
        <w:autoSpaceDN w:val="0"/>
        <w:bidi/>
        <w:adjustRightInd w:val="0"/>
        <w:jc w:val="both"/>
        <w:outlineLvl w:val="0"/>
        <w:rPr>
          <w:rFonts w:ascii="Al Tarikh" w:hAnsi="Al Tarikh" w:cs="Al Tarikh"/>
          <w:b/>
          <w:bCs/>
          <w:color w:val="0006FF"/>
          <w:sz w:val="32"/>
          <w:szCs w:val="32"/>
          <w:u w:color="353535"/>
          <w:rtl/>
        </w:rPr>
      </w:pPr>
      <w:r w:rsidRPr="00C1656F">
        <w:rPr>
          <w:rFonts w:ascii="Al Tarikh" w:hAnsi="Al Tarikh" w:cs="Al Tarikh" w:hint="cs"/>
          <w:b/>
          <w:bCs/>
          <w:color w:val="0006FF"/>
          <w:sz w:val="32"/>
          <w:szCs w:val="32"/>
          <w:u w:color="353535"/>
          <w:rtl/>
        </w:rPr>
        <w:t>صيد الحيتان في الدنمارك:</w:t>
      </w:r>
    </w:p>
    <w:p w14:paraId="6DE88C94" w14:textId="77777777" w:rsidR="00C1656F" w:rsidRDefault="00C1656F" w:rsidP="00C1656F">
      <w:pPr>
        <w:widowControl w:val="0"/>
        <w:autoSpaceDE w:val="0"/>
        <w:autoSpaceDN w:val="0"/>
        <w:bidi/>
        <w:adjustRightInd w:val="0"/>
        <w:jc w:val="both"/>
        <w:rPr>
          <w:rFonts w:ascii="Al Tarikh" w:hAnsi="Al Tarikh" w:cs="Al Tarikh"/>
          <w:b/>
          <w:bCs/>
          <w:color w:val="353535"/>
          <w:sz w:val="32"/>
          <w:szCs w:val="32"/>
          <w:u w:color="353535"/>
          <w:rtl/>
        </w:rPr>
      </w:pPr>
      <w:r>
        <w:rPr>
          <w:rFonts w:ascii="Al Tarikh" w:hAnsi="Al Tarikh" w:cs="Al Tarikh" w:hint="cs"/>
          <w:b/>
          <w:bCs/>
          <w:color w:val="353535"/>
          <w:sz w:val="32"/>
          <w:szCs w:val="32"/>
          <w:u w:color="353535"/>
          <w:rtl/>
        </w:rPr>
        <w:t>كل صيف يتم ذبح أكثر من ٨٠٠ حوت ودولفين في جزر الفارو التابعة لمملكة الدنمارك. منظمات حقوق الحيوان تنتقد بشدة صيد الحيتان في جزر الفارو قائلة أنه ذبح قاسي وغير ضروري،</w:t>
      </w:r>
      <w:r w:rsidR="00E01821">
        <w:rPr>
          <w:rFonts w:ascii="Al Tarikh" w:hAnsi="Al Tarikh" w:cs="Al Tarikh" w:hint="cs"/>
          <w:b/>
          <w:bCs/>
          <w:color w:val="353535"/>
          <w:sz w:val="32"/>
          <w:szCs w:val="32"/>
          <w:u w:color="353535"/>
          <w:rtl/>
        </w:rPr>
        <w:t xml:space="preserve"> وبسبب هذا فإن أهالي تلك الجزر دائما </w:t>
      </w:r>
      <w:r>
        <w:rPr>
          <w:rFonts w:ascii="Al Tarikh" w:hAnsi="Al Tarikh" w:cs="Al Tarikh" w:hint="cs"/>
          <w:b/>
          <w:bCs/>
          <w:color w:val="353535"/>
          <w:sz w:val="32"/>
          <w:szCs w:val="32"/>
          <w:u w:color="353535"/>
          <w:rtl/>
        </w:rPr>
        <w:t>يحاولوا تطوير أدوات الذبح من أجل جعلها أكثر إنسانية.</w:t>
      </w:r>
    </w:p>
    <w:p w14:paraId="0D660939" w14:textId="77777777" w:rsidR="006556E2" w:rsidRPr="00E01821" w:rsidRDefault="00E01821" w:rsidP="00E01821">
      <w:pPr>
        <w:spacing w:after="120"/>
        <w:jc w:val="center"/>
        <w:rPr>
          <w:rFonts w:asciiTheme="majorBidi" w:hAnsiTheme="majorBidi" w:cstheme="majorBidi"/>
          <w:sz w:val="26"/>
          <w:szCs w:val="26"/>
          <w:rtl/>
          <w:lang w:val="en-GB" w:eastAsia="en-GB"/>
        </w:rPr>
      </w:pPr>
      <w:r>
        <w:rPr>
          <w:rStyle w:val="SubtleEmphasis"/>
          <w:rFonts w:asciiTheme="majorBidi" w:hAnsiTheme="majorBidi" w:cstheme="majorBidi"/>
          <w:i w:val="0"/>
          <w:iCs w:val="0"/>
          <w:noProof/>
          <w:sz w:val="26"/>
          <w:szCs w:val="26"/>
          <w:lang w:val="en-GB" w:eastAsia="en-GB"/>
        </w:rPr>
        <w:lastRenderedPageBreak/>
        <w:drawing>
          <wp:inline distT="0" distB="0" distL="0" distR="0" wp14:anchorId="7DC38E60" wp14:editId="5239FBA0">
            <wp:extent cx="1791335" cy="1409700"/>
            <wp:effectExtent l="152400" t="152400" r="139065" b="190500"/>
            <wp:docPr id="13" name="Picture 13" descr="../../../../Downloads/2d5a242a149f8ed539b456f2135a71f9--animal-slaughter-pilot-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2d5a242a149f8ed539b456f2135a71f9--animal-slaughter-pilot-whal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245"/>
                    <a:stretch/>
                  </pic:blipFill>
                  <pic:spPr bwMode="auto">
                    <a:xfrm>
                      <a:off x="0" y="0"/>
                      <a:ext cx="1791335" cy="14097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SubtleEmphasis"/>
          <w:rFonts w:asciiTheme="majorBidi" w:hAnsiTheme="majorBidi" w:cstheme="majorBidi"/>
          <w:i w:val="0"/>
          <w:iCs w:val="0"/>
          <w:noProof/>
          <w:sz w:val="26"/>
          <w:szCs w:val="26"/>
          <w:lang w:val="en-GB" w:eastAsia="en-GB"/>
        </w:rPr>
        <w:drawing>
          <wp:inline distT="0" distB="0" distL="0" distR="0" wp14:anchorId="1577019E" wp14:editId="1185D1BC">
            <wp:extent cx="1791335" cy="1430655"/>
            <wp:effectExtent l="177800" t="152400" r="164465" b="194945"/>
            <wp:docPr id="17" name="Picture 17" descr="../../../../Downloads/5a0485a3c1bde0fb078b4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5a0485a3c1bde0fb078b4c3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13226" b="14919"/>
                    <a:stretch/>
                  </pic:blipFill>
                  <pic:spPr bwMode="auto">
                    <a:xfrm>
                      <a:off x="0" y="0"/>
                      <a:ext cx="1801302" cy="143861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SubtleEmphasis"/>
          <w:rFonts w:asciiTheme="majorBidi" w:hAnsiTheme="majorBidi" w:cstheme="majorBidi"/>
          <w:i w:val="0"/>
          <w:iCs w:val="0"/>
          <w:noProof/>
          <w:sz w:val="26"/>
          <w:szCs w:val="26"/>
          <w:lang w:val="en-GB" w:eastAsia="en-GB"/>
        </w:rPr>
        <w:drawing>
          <wp:inline distT="0" distB="0" distL="0" distR="0" wp14:anchorId="55CBC9C6" wp14:editId="06089EC7">
            <wp:extent cx="1791335" cy="1422400"/>
            <wp:effectExtent l="177800" t="152400" r="164465" b="177800"/>
            <wp:docPr id="18" name="Picture 18" descr="../../../../Downloads/5765655_cruise-lines-protest-faroe-islands-whale_2cb701e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5765655_cruise-lines-protest-faroe-islands-whale_2cb701eb_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1335" cy="14224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SubtleEmphasis"/>
          <w:rFonts w:asciiTheme="majorBidi" w:hAnsiTheme="majorBidi" w:cstheme="majorBidi"/>
          <w:i w:val="0"/>
          <w:iCs w:val="0"/>
          <w:noProof/>
          <w:sz w:val="26"/>
          <w:szCs w:val="26"/>
          <w:lang w:val="en-GB" w:eastAsia="en-GB"/>
        </w:rPr>
        <w:drawing>
          <wp:inline distT="0" distB="0" distL="0" distR="0" wp14:anchorId="13BFF6B6" wp14:editId="4668635B">
            <wp:extent cx="1789582" cy="1334770"/>
            <wp:effectExtent l="152400" t="152400" r="140970" b="189230"/>
            <wp:docPr id="19" name="Picture 19" descr="../../../../Downloads/20180551_580070665713749_4218040995754803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20180551_580070665713749_4218040995754803200_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5916" b="20421"/>
                    <a:stretch/>
                  </pic:blipFill>
                  <pic:spPr bwMode="auto">
                    <a:xfrm>
                      <a:off x="0" y="0"/>
                      <a:ext cx="1811765" cy="135131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SubtleEmphasis"/>
          <w:rFonts w:asciiTheme="majorBidi" w:hAnsiTheme="majorBidi" w:cstheme="majorBidi"/>
          <w:i w:val="0"/>
          <w:iCs w:val="0"/>
          <w:noProof/>
          <w:sz w:val="26"/>
          <w:szCs w:val="26"/>
          <w:lang w:val="en-GB" w:eastAsia="en-GB"/>
        </w:rPr>
        <w:drawing>
          <wp:inline distT="0" distB="0" distL="0" distR="0" wp14:anchorId="2DB87F96" wp14:editId="1A037C0E">
            <wp:extent cx="1790579" cy="1322070"/>
            <wp:effectExtent l="152400" t="152400" r="140335" b="176530"/>
            <wp:docPr id="21" name="Picture 21" descr="../../../../Downloads/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img_34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0378" cy="1344072"/>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SubtleEmphasis"/>
          <w:rFonts w:asciiTheme="majorBidi" w:hAnsiTheme="majorBidi" w:cstheme="majorBidi"/>
          <w:i w:val="0"/>
          <w:iCs w:val="0"/>
          <w:noProof/>
          <w:sz w:val="26"/>
          <w:szCs w:val="26"/>
          <w:lang w:val="en-GB" w:eastAsia="en-GB"/>
        </w:rPr>
        <w:drawing>
          <wp:inline distT="0" distB="0" distL="0" distR="0" wp14:anchorId="12BAE168" wp14:editId="26660EBA">
            <wp:extent cx="1791335" cy="1281430"/>
            <wp:effectExtent l="177800" t="152400" r="164465" b="191770"/>
            <wp:docPr id="23" name="Picture 23" descr="../../../../Downloads/KP_368959_crop_120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KP_368959_crop_1200x7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8926" cy="128686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43D1D697" w14:textId="77777777" w:rsidR="00262802" w:rsidRDefault="00262802">
      <w:pP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12E5D771" w14:textId="0ABA85BB" w:rsidR="00F52C2E" w:rsidRPr="00262802" w:rsidRDefault="00F52C2E" w:rsidP="00262802">
      <w:pPr>
        <w:bidi/>
        <w:spacing w:after="160" w:line="276" w:lineRule="auto"/>
        <w:ind w:right="1"/>
        <w:jc w:val="cente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الفصل الرابع</w:t>
      </w:r>
    </w:p>
    <w:p w14:paraId="1686CDCA" w14:textId="77777777" w:rsidR="00DC7E01" w:rsidRPr="00D81422" w:rsidRDefault="00DC7E01" w:rsidP="00D81422">
      <w:pPr>
        <w:bidi/>
        <w:spacing w:after="160" w:line="276" w:lineRule="auto"/>
        <w:ind w:right="1"/>
        <w:jc w:val="cente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الذبح في الشريعة الإسلامية والنصرانية واليهودية</w:t>
      </w:r>
    </w:p>
    <w:p w14:paraId="4C9179A7"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03F4C926"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كما ذكرنا في بداية الكتاب أن موقف الإسلام من الحيوان هو موقف معتدل، فلم يقدس الحيوانات ويرفعها لمنزلة إله ولم يحط أيضا من قدرها ومنزلتها، ولم يغالي في عدم الاقتراب من الحيوانات مثل ما يفعله النباتيون -الذين لا يتناولون اللحوم</w:t>
      </w:r>
      <w:r w:rsidRPr="00B577DF">
        <w:rPr>
          <w:rStyle w:val="FootnoteReference"/>
          <w:rFonts w:ascii="Al Tarikh" w:hAnsi="Al Tarikh" w:cs="Al Tarikh"/>
          <w:b/>
          <w:bCs/>
          <w:color w:val="353535"/>
          <w:sz w:val="32"/>
          <w:szCs w:val="32"/>
          <w:u w:color="353535"/>
          <w:rtl/>
        </w:rPr>
        <w:footnoteReference w:id="66"/>
      </w:r>
      <w:r w:rsidRPr="00B577DF">
        <w:rPr>
          <w:rFonts w:ascii="Al Tarikh" w:hAnsi="Al Tarikh" w:cs="Al Tarikh" w:hint="cs"/>
          <w:b/>
          <w:bCs/>
          <w:color w:val="353535"/>
          <w:sz w:val="32"/>
          <w:szCs w:val="32"/>
          <w:u w:color="353535"/>
          <w:rtl/>
        </w:rPr>
        <w:t>- ولم يغالي أيضا في الإسراف في تناولها، بل موقف الإسلام هو موقف معتدل، يوضح لنا أن الحيوانات قد خلقها الله عز وجل لأسباب وأهداف ومنافع عديدة، ومن تلك المنافع هو أكلها كطعام للبشر، وهذا يستوجب قتلها من أجل المنفعة المباشرة بأكلها، ولكن الله عز وجل لم يتركنا لنبتدع ونخترع ونجرب طرق ووسائل لقتل الحيوانات، لأن هذا يترك الباب مفتوحا لتعذيب الحيوانات، وإنما أنزل الله تعالى علينا شريعة تبين لنا طرق وآداب قتل الحيوانات من أجل المنفعة المباشرة.</w:t>
      </w:r>
    </w:p>
    <w:p w14:paraId="60D5633C"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754CE9FB" w14:textId="77777777" w:rsidR="00DC7E01" w:rsidRPr="006556E2" w:rsidRDefault="00DC7E01" w:rsidP="00DC7E01">
      <w:pPr>
        <w:widowControl w:val="0"/>
        <w:autoSpaceDE w:val="0"/>
        <w:autoSpaceDN w:val="0"/>
        <w:bidi/>
        <w:adjustRightInd w:val="0"/>
        <w:jc w:val="both"/>
        <w:outlineLvl w:val="0"/>
        <w:rPr>
          <w:rFonts w:ascii="Al Tarikh" w:hAnsi="Al Tarikh" w:cs="Al Tarikh"/>
          <w:b/>
          <w:bCs/>
          <w:color w:val="0006FF"/>
          <w:sz w:val="36"/>
          <w:szCs w:val="36"/>
          <w:u w:color="353535"/>
          <w:rtl/>
        </w:rPr>
      </w:pPr>
      <w:r w:rsidRPr="006556E2">
        <w:rPr>
          <w:rFonts w:ascii="Al Tarikh" w:hAnsi="Al Tarikh" w:cs="Al Tarikh" w:hint="cs"/>
          <w:b/>
          <w:bCs/>
          <w:color w:val="0006FF"/>
          <w:sz w:val="36"/>
          <w:szCs w:val="36"/>
          <w:u w:color="353535"/>
          <w:rtl/>
        </w:rPr>
        <w:t>تعريف الذبح:</w:t>
      </w:r>
    </w:p>
    <w:p w14:paraId="22B945AF"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الذبح هو إمرار سكين حاد جدا بسرعة على عنق الحيوان وهو فيه الحياة بحيث يقطع الودجين وهما عرقان عظيمان في جانبي العنق بينهما الحلقوم والمريء، </w:t>
      </w:r>
      <w:r w:rsidRPr="00B577DF">
        <w:rPr>
          <w:rFonts w:ascii="Al Tarikh" w:hAnsi="Al Tarikh" w:cs="Al Tarikh"/>
          <w:b/>
          <w:bCs/>
          <w:color w:val="353535"/>
          <w:sz w:val="32"/>
          <w:szCs w:val="32"/>
          <w:u w:color="353535"/>
          <w:rtl/>
        </w:rPr>
        <w:t>وإن قطع مع ذلك الحلقوم وهو مجرى النَّفَس، والمريء وهو مجرى الطعام والشراب كان أكمل في الذبح</w:t>
      </w:r>
      <w:r w:rsidRPr="00B577DF">
        <w:rPr>
          <w:rFonts w:ascii="Al Tarikh" w:hAnsi="Al Tarikh" w:cs="Al Tarikh" w:hint="cs"/>
          <w:b/>
          <w:bCs/>
          <w:color w:val="353535"/>
          <w:sz w:val="32"/>
          <w:szCs w:val="32"/>
          <w:u w:color="353535"/>
          <w:rtl/>
        </w:rPr>
        <w:t>، ولا يتم الغوص أكثر من ذلك، فلا يقطع النخاع ولا تفصل الرأس إلا بعد موت الحيوان كليا</w:t>
      </w:r>
      <w:r w:rsidRPr="00B577DF">
        <w:rPr>
          <w:rFonts w:ascii="Al Tarikh" w:hAnsi="Al Tarikh" w:cs="Al Tarikh"/>
          <w:b/>
          <w:bCs/>
          <w:color w:val="353535"/>
          <w:sz w:val="32"/>
          <w:szCs w:val="32"/>
          <w:u w:color="353535"/>
          <w:rtl/>
        </w:rPr>
        <w:t>.</w:t>
      </w:r>
      <w:r w:rsidRPr="00B577DF">
        <w:rPr>
          <w:rFonts w:ascii="Al Tarikh" w:hAnsi="Al Tarikh" w:cs="Al Tarikh" w:hint="cs"/>
          <w:b/>
          <w:bCs/>
          <w:color w:val="353535"/>
          <w:sz w:val="32"/>
          <w:szCs w:val="32"/>
          <w:u w:color="353535"/>
          <w:rtl/>
        </w:rPr>
        <w:t xml:space="preserve"> </w:t>
      </w:r>
    </w:p>
    <w:p w14:paraId="38B31C06"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4A46D6AA" w14:textId="77777777" w:rsidR="00DC7E01" w:rsidRPr="006556E2" w:rsidRDefault="00DC7E01" w:rsidP="00DC7E01">
      <w:pPr>
        <w:widowControl w:val="0"/>
        <w:autoSpaceDE w:val="0"/>
        <w:autoSpaceDN w:val="0"/>
        <w:bidi/>
        <w:adjustRightInd w:val="0"/>
        <w:jc w:val="both"/>
        <w:outlineLvl w:val="0"/>
        <w:rPr>
          <w:rFonts w:ascii="Al Tarikh" w:hAnsi="Al Tarikh" w:cs="Al Tarikh"/>
          <w:b/>
          <w:bCs/>
          <w:color w:val="0006FF"/>
          <w:sz w:val="36"/>
          <w:szCs w:val="36"/>
          <w:u w:color="353535"/>
          <w:rtl/>
        </w:rPr>
      </w:pPr>
      <w:r w:rsidRPr="006556E2">
        <w:rPr>
          <w:rFonts w:ascii="Al Tarikh" w:hAnsi="Al Tarikh" w:cs="Al Tarikh" w:hint="cs"/>
          <w:b/>
          <w:bCs/>
          <w:color w:val="0006FF"/>
          <w:sz w:val="36"/>
          <w:szCs w:val="36"/>
          <w:u w:color="353535"/>
          <w:rtl/>
        </w:rPr>
        <w:t>انتقادات للذبح الإسلامي:</w:t>
      </w:r>
    </w:p>
    <w:p w14:paraId="1AA61259" w14:textId="77777777" w:rsidR="00DC7E01" w:rsidRPr="00B577DF" w:rsidRDefault="00DC7E01" w:rsidP="00DC7E01">
      <w:pPr>
        <w:widowControl w:val="0"/>
        <w:autoSpaceDE w:val="0"/>
        <w:autoSpaceDN w:val="0"/>
        <w:bidi/>
        <w:adjustRightInd w:val="0"/>
        <w:jc w:val="both"/>
        <w:rPr>
          <w:rFonts w:ascii="Al Tarikh" w:hAnsi="Al Tarikh" w:cs="Al Tarikh"/>
          <w:b/>
          <w:bCs/>
          <w:color w:val="C00000"/>
          <w:sz w:val="32"/>
          <w:szCs w:val="32"/>
          <w:u w:val="single"/>
          <w:rtl/>
        </w:rPr>
      </w:pPr>
      <w:r w:rsidRPr="00B577DF">
        <w:rPr>
          <w:rFonts w:ascii="Al Tarikh" w:hAnsi="Al Tarikh" w:cs="Al Tarikh" w:hint="cs"/>
          <w:b/>
          <w:bCs/>
          <w:color w:val="C00000"/>
          <w:sz w:val="32"/>
          <w:szCs w:val="32"/>
          <w:u w:val="single"/>
          <w:rtl/>
        </w:rPr>
        <w:t>كثيرا ما نسمع انتقادات لاذعة من بعض غير المسلمين لطريقة الذبح الإسلامي، ولكن لنرد عليهم يجب ذكر النقاط الآتية:</w:t>
      </w:r>
    </w:p>
    <w:p w14:paraId="701AAAF5" w14:textId="77777777" w:rsidR="00DC7E01" w:rsidRPr="00B577DF" w:rsidRDefault="00DC7E01" w:rsidP="00DC7E01">
      <w:pPr>
        <w:widowControl w:val="0"/>
        <w:autoSpaceDE w:val="0"/>
        <w:autoSpaceDN w:val="0"/>
        <w:bidi/>
        <w:adjustRightInd w:val="0"/>
        <w:jc w:val="both"/>
        <w:rPr>
          <w:rFonts w:ascii="Al Tarikh" w:hAnsi="Al Tarikh" w:cs="Al Tarikh"/>
          <w:b/>
          <w:bCs/>
          <w:color w:val="C00000"/>
          <w:sz w:val="32"/>
          <w:szCs w:val="32"/>
          <w:u w:color="353535"/>
          <w:rtl/>
        </w:rPr>
      </w:pPr>
      <w:r w:rsidRPr="00B577DF">
        <w:rPr>
          <w:rFonts w:ascii="Al Tarikh" w:hAnsi="Al Tarikh" w:cs="Al Tarikh" w:hint="cs"/>
          <w:b/>
          <w:bCs/>
          <w:color w:val="C00000"/>
          <w:sz w:val="32"/>
          <w:szCs w:val="32"/>
          <w:u w:color="353535"/>
          <w:rtl/>
        </w:rPr>
        <w:t>١- استخدام لفظ "الذبح الإسلامي":</w:t>
      </w:r>
    </w:p>
    <w:p w14:paraId="4A1D75E9"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كثيرا ما يستخدم هذا اللفظ من قبل البعض بدافع انتقاد الإسلام بوجه عام، فهم يحاولون خلق صورة مفادها أن الإسلام هو من ابتدع الذبح وأن غيره من الأديان </w:t>
      </w:r>
      <w:r w:rsidRPr="00B577DF">
        <w:rPr>
          <w:rFonts w:ascii="Al Tarikh" w:hAnsi="Al Tarikh" w:cs="Al Tarikh" w:hint="cs"/>
          <w:b/>
          <w:bCs/>
          <w:color w:val="353535"/>
          <w:sz w:val="32"/>
          <w:szCs w:val="32"/>
          <w:u w:color="353535"/>
          <w:rtl/>
        </w:rPr>
        <w:lastRenderedPageBreak/>
        <w:t>أو الثقافات والحضارات لا تذبح الحيوانات، ولكن في الواقع فإن الذبح بوجه عام هو الوسيلة المستخدمة منذ آلاف السنين من البشر وحتى اليوم، وهكذا فقد كان كل الأنبياء مثل آدم ونوح وإبراهيم وموسى وعيسى ومحمد صلوات الله عليهم أجمعين يذبحون الحيوانات لأكلها، ولم يكونوا يستخدمون لا الصعق بالكهرباء والتي هي تم اكتشافها حديثا، ولا الخنق ولا الشنق ولا كسر العنق ولا سحق رأس الحيوان بحجر إلخ، وهكذا فمن يقول أن الذبح الإسلامي ليست بطريقة إنسانية، فهو قد عاب ليس فقط على الإسلام، بل عاب على كل الأديان السماوية وعلى الرسل والأنبياء صلوات الله عليهم.</w:t>
      </w:r>
    </w:p>
    <w:p w14:paraId="67413DB0"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4CE8852B" w14:textId="77777777" w:rsidR="00DC7E01" w:rsidRPr="00B577DF" w:rsidRDefault="00DC7E01" w:rsidP="00DC7E01">
      <w:pPr>
        <w:widowControl w:val="0"/>
        <w:autoSpaceDE w:val="0"/>
        <w:autoSpaceDN w:val="0"/>
        <w:bidi/>
        <w:adjustRightInd w:val="0"/>
        <w:jc w:val="both"/>
        <w:rPr>
          <w:rFonts w:ascii="Al Tarikh" w:hAnsi="Al Tarikh" w:cs="Al Tarikh"/>
          <w:b/>
          <w:bCs/>
          <w:color w:val="C00000"/>
          <w:sz w:val="32"/>
          <w:szCs w:val="32"/>
          <w:u w:color="353535"/>
          <w:rtl/>
        </w:rPr>
      </w:pPr>
      <w:r w:rsidRPr="00B577DF">
        <w:rPr>
          <w:rFonts w:ascii="Al Tarikh" w:hAnsi="Al Tarikh" w:cs="Al Tarikh" w:hint="cs"/>
          <w:b/>
          <w:bCs/>
          <w:color w:val="C00000"/>
          <w:sz w:val="32"/>
          <w:szCs w:val="32"/>
          <w:u w:color="353535"/>
          <w:rtl/>
        </w:rPr>
        <w:t>٢- الحفاظ على صحة البشر:</w:t>
      </w:r>
    </w:p>
    <w:p w14:paraId="0F49A29C"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لم يشرع الإسلام إلا كل ما هو في صالح البشر والحفاظ عليهم من الأمراض الخطيرة، وذبح الحيوان هي الطريقة الأفضل صحيا للبشر، لأن الذبح كما قلنا هو عبارة عن إمرار السكين لقطع الودجين الموصلين للدم للمخ، وتلك الطريقة تجبر القلب على دفع مزيد من الدم ناحية المخ بسبب نقص وصوله، مما يجعل الحيوان يتخلص من جميع دمه من الجرح الموجود في رقبته وهكذا يكون جسده نظيفا شبه خاليا من الدم، أما فائدة التخلص من دم الحيوان من الناحية الصحية، فهي أن الدم هو  مستنقع الجراثيم والميكروبات وبانتقاله من شخص لآخر أو من الحيوان للإنسان فإن هذا </w:t>
      </w:r>
      <w:proofErr w:type="spellStart"/>
      <w:r w:rsidRPr="00B577DF">
        <w:rPr>
          <w:rFonts w:ascii="Al Tarikh" w:hAnsi="Al Tarikh" w:cs="Al Tarikh" w:hint="cs"/>
          <w:b/>
          <w:bCs/>
          <w:color w:val="353535"/>
          <w:sz w:val="32"/>
          <w:szCs w:val="32"/>
          <w:u w:color="353535"/>
          <w:rtl/>
        </w:rPr>
        <w:t>بينقل</w:t>
      </w:r>
      <w:proofErr w:type="spellEnd"/>
      <w:r w:rsidRPr="00B577DF">
        <w:rPr>
          <w:rFonts w:ascii="Al Tarikh" w:hAnsi="Al Tarikh" w:cs="Al Tarikh" w:hint="cs"/>
          <w:b/>
          <w:bCs/>
          <w:color w:val="353535"/>
          <w:sz w:val="32"/>
          <w:szCs w:val="32"/>
          <w:u w:color="353535"/>
          <w:rtl/>
        </w:rPr>
        <w:t xml:space="preserve"> معه كل ما علق به من أمراض وجراثيم. </w:t>
      </w:r>
    </w:p>
    <w:p w14:paraId="16EFE1F0"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والعديد من غير المسلمين ممن جربوا اللحم المذبوح على الطريقة الإسلامية قد وجدوا اختلافا كبيرا في شكل اللحم ونظافته أثناء سلقه وطبخه، فاللحم الغير مذبوح على الطريقة الإسلامية يكون الدم متجلط بين أغشية العضلات، وأثناء السلق بخرج الكثير من الرغاوى التي تعكر شكل الماء المسلوق فيه اللحم، أما عند سلق اللحم المذبوح على الطريقة الإسلامية فإن الماء يكون نظيفا من تلك الرغاوى والجراثيم.</w:t>
      </w:r>
    </w:p>
    <w:p w14:paraId="0BBB6E8F"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308D2A88" w14:textId="77777777" w:rsidR="00DC7E01" w:rsidRPr="00B577DF" w:rsidRDefault="00DC7E01" w:rsidP="00DC7E01">
      <w:pPr>
        <w:widowControl w:val="0"/>
        <w:autoSpaceDE w:val="0"/>
        <w:autoSpaceDN w:val="0"/>
        <w:bidi/>
        <w:adjustRightInd w:val="0"/>
        <w:jc w:val="both"/>
        <w:rPr>
          <w:rFonts w:ascii="Al Tarikh" w:hAnsi="Al Tarikh" w:cs="Al Tarikh"/>
          <w:b/>
          <w:bCs/>
          <w:color w:val="C00000"/>
          <w:sz w:val="32"/>
          <w:szCs w:val="32"/>
          <w:u w:color="353535"/>
          <w:rtl/>
        </w:rPr>
      </w:pPr>
      <w:r w:rsidRPr="00B577DF">
        <w:rPr>
          <w:rFonts w:ascii="Al Tarikh" w:hAnsi="Al Tarikh" w:cs="Al Tarikh" w:hint="cs"/>
          <w:b/>
          <w:bCs/>
          <w:color w:val="C00000"/>
          <w:sz w:val="32"/>
          <w:szCs w:val="32"/>
          <w:u w:color="353535"/>
          <w:rtl/>
        </w:rPr>
        <w:t>٣- الطرق الأخرى لقتل الحيوان بغير طريقة الذبح الإسلامي</w:t>
      </w:r>
      <w:r w:rsidR="006116E1" w:rsidRPr="00B577DF">
        <w:rPr>
          <w:rFonts w:ascii="Al Tarikh" w:hAnsi="Al Tarikh" w:cs="Al Tarikh" w:hint="cs"/>
          <w:b/>
          <w:bCs/>
          <w:color w:val="C00000"/>
          <w:sz w:val="32"/>
          <w:szCs w:val="32"/>
          <w:u w:color="353535"/>
          <w:rtl/>
        </w:rPr>
        <w:t xml:space="preserve"> هي طرق غير إنسانية</w:t>
      </w:r>
      <w:r w:rsidRPr="00B577DF">
        <w:rPr>
          <w:rFonts w:ascii="Al Tarikh" w:hAnsi="Al Tarikh" w:cs="Al Tarikh" w:hint="cs"/>
          <w:b/>
          <w:bCs/>
          <w:color w:val="C00000"/>
          <w:sz w:val="32"/>
          <w:szCs w:val="32"/>
          <w:u w:color="353535"/>
          <w:rtl/>
        </w:rPr>
        <w:t xml:space="preserve">: </w:t>
      </w:r>
      <w:r w:rsidRPr="00B577DF">
        <w:rPr>
          <w:rFonts w:ascii="Al Tarikh" w:hAnsi="Al Tarikh" w:cs="Al Tarikh" w:hint="cs"/>
          <w:b/>
          <w:bCs/>
          <w:color w:val="353535"/>
          <w:sz w:val="32"/>
          <w:szCs w:val="32"/>
          <w:u w:color="353535"/>
          <w:rtl/>
        </w:rPr>
        <w:t xml:space="preserve">وهي نستطيع تقسيمها إلى قسمين: </w:t>
      </w:r>
    </w:p>
    <w:p w14:paraId="32A5814B" w14:textId="77777777" w:rsidR="00DC7E01" w:rsidRPr="00B577DF" w:rsidRDefault="00DC7E01" w:rsidP="00DC7E01">
      <w:pPr>
        <w:widowControl w:val="0"/>
        <w:autoSpaceDE w:val="0"/>
        <w:autoSpaceDN w:val="0"/>
        <w:bidi/>
        <w:adjustRightInd w:val="0"/>
        <w:jc w:val="both"/>
        <w:rPr>
          <w:rFonts w:ascii="Al Tarikh" w:hAnsi="Al Tarikh" w:cs="Al Tarikh"/>
          <w:b/>
          <w:bCs/>
          <w:color w:val="C00000"/>
          <w:sz w:val="32"/>
          <w:szCs w:val="32"/>
          <w:u w:color="353535"/>
          <w:rtl/>
        </w:rPr>
      </w:pPr>
      <w:r w:rsidRPr="00B577DF">
        <w:rPr>
          <w:rFonts w:ascii="Al Tarikh" w:hAnsi="Al Tarikh" w:cs="Al Tarikh" w:hint="cs"/>
          <w:b/>
          <w:bCs/>
          <w:color w:val="C00000"/>
          <w:sz w:val="32"/>
          <w:szCs w:val="32"/>
          <w:u w:color="353535"/>
          <w:rtl/>
        </w:rPr>
        <w:t xml:space="preserve">أ- التدويخ ثم الذبح: </w:t>
      </w:r>
    </w:p>
    <w:p w14:paraId="125DE494"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حيث يعيب البعض من غير المسلمين على طريقة الذبح الإسلامي قائلين انه يجب "تدويخ" الحيوان قبل ذبحه! ولكن في الواقع فإن الإسلام لم يحرم بوجه عام "تدويخ" الحيوان قبل ذبحه، ولكن ذلك له شروط وهي: (١- ألا يتسبب في قتل </w:t>
      </w:r>
      <w:r w:rsidRPr="00B577DF">
        <w:rPr>
          <w:rFonts w:ascii="Al Tarikh" w:hAnsi="Al Tarikh" w:cs="Al Tarikh" w:hint="cs"/>
          <w:b/>
          <w:bCs/>
          <w:color w:val="353535"/>
          <w:sz w:val="32"/>
          <w:szCs w:val="32"/>
          <w:u w:color="353535"/>
          <w:rtl/>
        </w:rPr>
        <w:lastRenderedPageBreak/>
        <w:t xml:space="preserve">الحيوان لأن هكذا يصبح الحيوان ميتة متجلطة الدم، ٢- ألا يتسبب في تجلط بعض دم الحيوان حتى مع الذبح، ٣- أن يكون فيه فائدة عملية في عدم شعور الحيوان بالذبح وألا يضاعف من آلامه). </w:t>
      </w:r>
    </w:p>
    <w:p w14:paraId="3716BC6F"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ولكن في الواقع فإن تلك الشروط لا تتوافر في طرق التخدير المستخدمة في الغرب حاليا. وهي طرق مستحدثة منذ زمن قريب وليس لها أي علاقة بتدويخ الحيوان قبل ذبحه، بل هي تضاعف من الآمه وتضر كثيرا بالإنسان، فهي تتسبب في تجلط بعض الدم في جسد الحيوان مما ينقل معه للإنسان الأمراض والجراثيم المتواجدة في ذلك ال</w:t>
      </w:r>
      <w:r w:rsidR="0072078C" w:rsidRPr="00B577DF">
        <w:rPr>
          <w:rFonts w:ascii="Al Tarikh" w:hAnsi="Al Tarikh" w:cs="Al Tarikh" w:hint="cs"/>
          <w:b/>
          <w:bCs/>
          <w:color w:val="353535"/>
          <w:sz w:val="32"/>
          <w:szCs w:val="32"/>
          <w:u w:color="353535"/>
          <w:rtl/>
        </w:rPr>
        <w:t>دم</w:t>
      </w:r>
      <w:r w:rsidRPr="00B577DF">
        <w:rPr>
          <w:rFonts w:ascii="Al Tarikh" w:hAnsi="Al Tarikh" w:cs="Al Tarikh" w:hint="cs"/>
          <w:b/>
          <w:bCs/>
          <w:color w:val="353535"/>
          <w:sz w:val="32"/>
          <w:szCs w:val="32"/>
          <w:u w:color="353535"/>
          <w:rtl/>
        </w:rPr>
        <w:t xml:space="preserve">، وتلك الطرق منها: </w:t>
      </w:r>
    </w:p>
    <w:p w14:paraId="7E47D0C7" w14:textId="77777777" w:rsidR="0072078C" w:rsidRPr="00B577DF" w:rsidRDefault="0072078C" w:rsidP="0072078C">
      <w:pPr>
        <w:widowControl w:val="0"/>
        <w:autoSpaceDE w:val="0"/>
        <w:autoSpaceDN w:val="0"/>
        <w:bidi/>
        <w:adjustRightInd w:val="0"/>
        <w:jc w:val="both"/>
        <w:rPr>
          <w:rFonts w:ascii="Al Tarikh" w:hAnsi="Al Tarikh" w:cs="Al Tarikh"/>
          <w:b/>
          <w:bCs/>
          <w:color w:val="353535"/>
          <w:sz w:val="32"/>
          <w:szCs w:val="32"/>
          <w:u w:color="353535"/>
          <w:rtl/>
        </w:rPr>
      </w:pPr>
    </w:p>
    <w:p w14:paraId="2421560F" w14:textId="77777777" w:rsidR="006116E1" w:rsidRPr="00B577DF" w:rsidRDefault="006116E1" w:rsidP="006116E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0006FF"/>
          <w:sz w:val="32"/>
          <w:szCs w:val="32"/>
          <w:u w:color="353535"/>
          <w:rtl/>
        </w:rPr>
        <w:t>التدويخ بالصعق بالكهرباء:</w:t>
      </w:r>
      <w:r w:rsidRPr="00B577DF">
        <w:rPr>
          <w:rFonts w:ascii="Al Tarikh" w:hAnsi="Al Tarikh" w:cs="Al Tarikh" w:hint="cs"/>
          <w:b/>
          <w:bCs/>
          <w:color w:val="353535"/>
          <w:sz w:val="32"/>
          <w:szCs w:val="32"/>
          <w:u w:color="353535"/>
          <w:rtl/>
        </w:rPr>
        <w:t xml:space="preserve"> الصعق هو عبارة عن إمرار تيار كهربائي في مخ الحيوان لإحداث صدمة وتنبيه لخلايا المخ بطريقة غير طبيعية، مما يتسبب في تشوه خلايا المخ وخلق حالة من عدم التمييز، وهناك شكوك حول إلمام ومعرفة ممارسي هذه الطريقة بعيوبها والمشاكل المترتبة عليها، فمن مساوئها: أنه لا يمكن حساب قوة الصعق الكهربائي بالتناسب مع قوة وضعف كل حيوان على حدة، فالحيوان الضعيف قد يتسبب الصعق في موته، وبالتالي أصبح ميتة متجلطة الدم ويظهر هذا جليا في أن لحم ذلك الحيوان يكون مبقعا وغامق اللون، أما الحيوان القوي فقد لا يتسبب الصعق لا في موته ولا في إغماءه بالقدر الكافي، وإنما قد يتسبب له في شلل كامل مع وجود الوعي على حالته، وعلى هذا يكون قد تعذب أولا من الصعق الكهربائي ثم بعدها يتعرض للذبح! فضلا عن أن الصعق يعطل حركة القلب الدافقة للدم داخل جسد الحيوان مما يسبب تجلط الدم في الأوردة ونزيف في العضلات وانعدام الانقباضات العضلية الطبيعية التي تعصر الدم وتدفعه خارج الجسد في حالة الذبح الإسلامي.</w:t>
      </w:r>
    </w:p>
    <w:p w14:paraId="2DEF495A" w14:textId="77777777" w:rsidR="006116E1" w:rsidRPr="00B577DF" w:rsidRDefault="006116E1" w:rsidP="006116E1">
      <w:pPr>
        <w:widowControl w:val="0"/>
        <w:autoSpaceDE w:val="0"/>
        <w:autoSpaceDN w:val="0"/>
        <w:bidi/>
        <w:adjustRightInd w:val="0"/>
        <w:jc w:val="both"/>
        <w:rPr>
          <w:rFonts w:ascii="Al Tarikh" w:hAnsi="Al Tarikh" w:cs="Al Tarikh"/>
          <w:b/>
          <w:bCs/>
          <w:color w:val="353535"/>
          <w:sz w:val="32"/>
          <w:szCs w:val="32"/>
          <w:u w:color="353535"/>
          <w:rtl/>
        </w:rPr>
      </w:pPr>
    </w:p>
    <w:p w14:paraId="4FDDDB9C" w14:textId="77777777" w:rsidR="00DC7E01" w:rsidRPr="00B577DF" w:rsidRDefault="00DC7E01" w:rsidP="0072078C">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0006FF"/>
          <w:sz w:val="32"/>
          <w:szCs w:val="32"/>
          <w:u w:color="353535"/>
          <w:rtl/>
        </w:rPr>
        <w:t xml:space="preserve">التدويخ بالمسدس </w:t>
      </w:r>
      <w:proofErr w:type="spellStart"/>
      <w:r w:rsidRPr="00B577DF">
        <w:rPr>
          <w:rFonts w:ascii="Al Tarikh" w:hAnsi="Al Tarikh" w:cs="Al Tarikh" w:hint="cs"/>
          <w:b/>
          <w:bCs/>
          <w:color w:val="0006FF"/>
          <w:sz w:val="32"/>
          <w:szCs w:val="32"/>
          <w:u w:color="353535"/>
          <w:rtl/>
        </w:rPr>
        <w:t>الواقذ</w:t>
      </w:r>
      <w:proofErr w:type="spellEnd"/>
      <w:r w:rsidRPr="00B577DF">
        <w:rPr>
          <w:rStyle w:val="FootnoteReference"/>
          <w:rFonts w:ascii="Al Tarikh" w:hAnsi="Al Tarikh" w:cs="Al Tarikh"/>
          <w:b/>
          <w:bCs/>
          <w:color w:val="0006FF"/>
          <w:sz w:val="32"/>
          <w:szCs w:val="32"/>
          <w:u w:color="353535"/>
          <w:rtl/>
        </w:rPr>
        <w:footnoteReference w:id="67"/>
      </w:r>
      <w:r w:rsidRPr="00B577DF">
        <w:rPr>
          <w:rFonts w:ascii="Al Tarikh" w:hAnsi="Al Tarikh" w:cs="Al Tarikh" w:hint="cs"/>
          <w:b/>
          <w:bCs/>
          <w:color w:val="0006FF"/>
          <w:sz w:val="32"/>
          <w:szCs w:val="32"/>
          <w:u w:color="353535"/>
          <w:rtl/>
        </w:rPr>
        <w:t xml:space="preserve">: </w:t>
      </w:r>
      <w:r w:rsidRPr="00B577DF">
        <w:rPr>
          <w:rFonts w:ascii="Al Tarikh" w:hAnsi="Al Tarikh" w:cs="Al Tarikh" w:hint="cs"/>
          <w:b/>
          <w:bCs/>
          <w:color w:val="353535"/>
          <w:sz w:val="32"/>
          <w:szCs w:val="32"/>
          <w:u w:color="353535"/>
          <w:rtl/>
        </w:rPr>
        <w:t xml:space="preserve">وهو مسدس يطلق من </w:t>
      </w:r>
      <w:proofErr w:type="spellStart"/>
      <w:r w:rsidRPr="00B577DF">
        <w:rPr>
          <w:rFonts w:ascii="Al Tarikh" w:hAnsi="Al Tarikh" w:cs="Al Tarikh" w:hint="cs"/>
          <w:b/>
          <w:bCs/>
          <w:color w:val="353535"/>
          <w:sz w:val="32"/>
          <w:szCs w:val="32"/>
          <w:u w:color="353535"/>
          <w:rtl/>
        </w:rPr>
        <w:t>ماسورته</w:t>
      </w:r>
      <w:proofErr w:type="spellEnd"/>
      <w:r w:rsidRPr="00B577DF">
        <w:rPr>
          <w:rFonts w:ascii="Al Tarikh" w:hAnsi="Al Tarikh" w:cs="Al Tarikh" w:hint="cs"/>
          <w:b/>
          <w:bCs/>
          <w:color w:val="353535"/>
          <w:sz w:val="32"/>
          <w:szCs w:val="32"/>
          <w:u w:color="353535"/>
          <w:rtl/>
        </w:rPr>
        <w:t xml:space="preserve"> قضيب حديدي يرتد ثانية لماسورة المسدس </w:t>
      </w:r>
      <w:r w:rsidR="00104C25" w:rsidRPr="00B577DF">
        <w:rPr>
          <w:rFonts w:ascii="Al Tarikh" w:hAnsi="Al Tarikh" w:cs="Al Tarikh" w:hint="cs"/>
          <w:b/>
          <w:bCs/>
          <w:color w:val="353535"/>
          <w:sz w:val="32"/>
          <w:szCs w:val="32"/>
          <w:u w:color="353535"/>
          <w:rtl/>
        </w:rPr>
        <w:t xml:space="preserve">ثانية </w:t>
      </w:r>
      <w:r w:rsidRPr="00B577DF">
        <w:rPr>
          <w:rFonts w:ascii="Al Tarikh" w:hAnsi="Al Tarikh" w:cs="Al Tarikh" w:hint="cs"/>
          <w:b/>
          <w:bCs/>
          <w:color w:val="353535"/>
          <w:sz w:val="32"/>
          <w:szCs w:val="32"/>
          <w:u w:color="353535"/>
          <w:rtl/>
        </w:rPr>
        <w:t xml:space="preserve">بعد ضرب رأس الحيوان، حيث يتم وضع فوهة المسدس على رأس الحيوان بين عينيه وأذنه مستهدفا مخه، وهو يتسبب في إحداث خرقا نافذا في جمجمة الحيوان مسببا تدميرا لمخه، وقد تناول النشطاء فيديو لتحقيق سري تم داخل </w:t>
      </w:r>
      <w:r w:rsidR="00CE1540" w:rsidRPr="00B577DF">
        <w:rPr>
          <w:rFonts w:ascii="Al Tarikh" w:hAnsi="Al Tarikh" w:cs="Al Tarikh" w:hint="cs"/>
          <w:b/>
          <w:bCs/>
          <w:color w:val="353535"/>
          <w:sz w:val="32"/>
          <w:szCs w:val="32"/>
          <w:u w:color="353535"/>
          <w:rtl/>
        </w:rPr>
        <w:t>مجزر</w:t>
      </w:r>
      <w:r w:rsidRPr="00B577DF">
        <w:rPr>
          <w:rFonts w:ascii="Al Tarikh" w:hAnsi="Al Tarikh" w:cs="Al Tarikh" w:hint="cs"/>
          <w:b/>
          <w:bCs/>
          <w:color w:val="353535"/>
          <w:sz w:val="32"/>
          <w:szCs w:val="32"/>
          <w:u w:color="353535"/>
          <w:rtl/>
        </w:rPr>
        <w:t xml:space="preserve"> للحيوانات في الولايات المتحدة، حيث تم ضرب جمجمة حصان بهذا المسدس، ولكن حركة الحصان بعد تلك الصدمة أوضحت أنه لم يتم إغماءه وأنه مدرك جيدا للألم، بعد ذلك تم تعليق ذلك الحصان من قدمه ثم تم </w:t>
      </w:r>
      <w:r w:rsidRPr="00B577DF">
        <w:rPr>
          <w:rFonts w:ascii="Al Tarikh" w:hAnsi="Al Tarikh" w:cs="Al Tarikh" w:hint="cs"/>
          <w:b/>
          <w:bCs/>
          <w:color w:val="353535"/>
          <w:sz w:val="32"/>
          <w:szCs w:val="32"/>
          <w:u w:color="353535"/>
          <w:rtl/>
        </w:rPr>
        <w:lastRenderedPageBreak/>
        <w:t xml:space="preserve">طعنه في رقبته بالسكين، ولكن أيضا حركة رأس الحصان بعد طعنه بالسكين فضحت أنه مازال مدركا لجميع الآلام وأنه لم يتم إغماءه. </w:t>
      </w:r>
      <w:r w:rsidR="00104C25" w:rsidRPr="00B577DF">
        <w:rPr>
          <w:rFonts w:ascii="Al Tarikh" w:hAnsi="Al Tarikh" w:cs="Al Tarikh" w:hint="cs"/>
          <w:b/>
          <w:bCs/>
          <w:color w:val="353535"/>
          <w:sz w:val="32"/>
          <w:szCs w:val="32"/>
          <w:u w:color="353535"/>
          <w:rtl/>
        </w:rPr>
        <w:t>إذن فهي كوسيلة تعتبر فاشلة لأنها مؤلمة جدا للحيوان، ولا تسبب إغماءه بالمعنى المطلوب، وإنما هي ضاعفت آلام الحيوان، فضلا عن أن الحيوان قد يموت من تلك الصدمة وبالتالي يصبح دمه متجلطا داخل جسده وخطر</w:t>
      </w:r>
      <w:r w:rsidR="0072078C" w:rsidRPr="00B577DF">
        <w:rPr>
          <w:rFonts w:ascii="Al Tarikh" w:hAnsi="Al Tarikh" w:cs="Al Tarikh" w:hint="cs"/>
          <w:b/>
          <w:bCs/>
          <w:color w:val="353535"/>
          <w:sz w:val="32"/>
          <w:szCs w:val="32"/>
          <w:u w:color="353535"/>
          <w:rtl/>
        </w:rPr>
        <w:t>ا</w:t>
      </w:r>
      <w:r w:rsidR="00104C25" w:rsidRPr="00B577DF">
        <w:rPr>
          <w:rFonts w:ascii="Al Tarikh" w:hAnsi="Al Tarikh" w:cs="Al Tarikh" w:hint="cs"/>
          <w:b/>
          <w:bCs/>
          <w:color w:val="353535"/>
          <w:sz w:val="32"/>
          <w:szCs w:val="32"/>
          <w:u w:color="353535"/>
          <w:rtl/>
        </w:rPr>
        <w:t xml:space="preserve"> على الإنسان. </w:t>
      </w:r>
    </w:p>
    <w:p w14:paraId="0D3EC851" w14:textId="77777777" w:rsidR="00DC7E01" w:rsidRPr="00B577DF" w:rsidRDefault="0072078C" w:rsidP="001051FA">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تجدر الإشارة أنه </w:t>
      </w:r>
      <w:r w:rsidR="00DC7E01" w:rsidRPr="00B577DF">
        <w:rPr>
          <w:rFonts w:ascii="Al Tarikh" w:hAnsi="Al Tarikh" w:cs="Al Tarikh" w:hint="cs"/>
          <w:b/>
          <w:bCs/>
          <w:color w:val="353535"/>
          <w:sz w:val="32"/>
          <w:szCs w:val="32"/>
          <w:u w:color="353535"/>
          <w:rtl/>
        </w:rPr>
        <w:t xml:space="preserve">في كثير من الحالات يقوم الجزار عقب الضرب بالمسدس </w:t>
      </w:r>
      <w:proofErr w:type="spellStart"/>
      <w:r w:rsidR="00DC7E01" w:rsidRPr="00B577DF">
        <w:rPr>
          <w:rFonts w:ascii="Al Tarikh" w:hAnsi="Al Tarikh" w:cs="Al Tarikh" w:hint="cs"/>
          <w:b/>
          <w:bCs/>
          <w:color w:val="353535"/>
          <w:sz w:val="32"/>
          <w:szCs w:val="32"/>
          <w:u w:color="353535"/>
          <w:rtl/>
        </w:rPr>
        <w:t>الواقذ</w:t>
      </w:r>
      <w:proofErr w:type="spellEnd"/>
      <w:r w:rsidR="00DC7E01" w:rsidRPr="00B577DF">
        <w:rPr>
          <w:rFonts w:ascii="Al Tarikh" w:hAnsi="Al Tarikh" w:cs="Al Tarikh" w:hint="cs"/>
          <w:b/>
          <w:bCs/>
          <w:color w:val="353535"/>
          <w:sz w:val="32"/>
          <w:szCs w:val="32"/>
          <w:u w:color="353535"/>
          <w:rtl/>
        </w:rPr>
        <w:t xml:space="preserve"> بعملية تسمى "</w:t>
      </w:r>
      <w:r w:rsidR="00CE1540" w:rsidRPr="00B577DF">
        <w:rPr>
          <w:rFonts w:ascii="Al Tarikh" w:hAnsi="Al Tarikh" w:cs="Al Tarikh" w:hint="cs"/>
          <w:b/>
          <w:bCs/>
          <w:color w:val="353535"/>
          <w:sz w:val="32"/>
          <w:szCs w:val="32"/>
          <w:u w:color="353535"/>
          <w:rtl/>
        </w:rPr>
        <w:t>تدمير</w:t>
      </w:r>
      <w:r w:rsidR="00CE1540" w:rsidRPr="00B577DF">
        <w:rPr>
          <w:rFonts w:ascii="Al Tarikh" w:hAnsi="Al Tarikh" w:cs="Al Tarikh"/>
          <w:b/>
          <w:bCs/>
          <w:color w:val="353535"/>
          <w:sz w:val="32"/>
          <w:szCs w:val="32"/>
          <w:u w:color="353535"/>
          <w:rtl/>
        </w:rPr>
        <w:t xml:space="preserve"> </w:t>
      </w:r>
      <w:r w:rsidR="00CE1540" w:rsidRPr="00B577DF">
        <w:rPr>
          <w:rFonts w:ascii="Al Tarikh" w:hAnsi="Al Tarikh" w:cs="Al Tarikh" w:hint="cs"/>
          <w:b/>
          <w:bCs/>
          <w:color w:val="353535"/>
          <w:sz w:val="32"/>
          <w:szCs w:val="32"/>
          <w:u w:color="353535"/>
          <w:rtl/>
        </w:rPr>
        <w:t>الجهاز</w:t>
      </w:r>
      <w:r w:rsidR="00CE1540" w:rsidRPr="00B577DF">
        <w:rPr>
          <w:rFonts w:ascii="Al Tarikh" w:hAnsi="Al Tarikh" w:cs="Al Tarikh"/>
          <w:b/>
          <w:bCs/>
          <w:color w:val="353535"/>
          <w:sz w:val="32"/>
          <w:szCs w:val="32"/>
          <w:u w:color="353535"/>
          <w:rtl/>
        </w:rPr>
        <w:t xml:space="preserve"> </w:t>
      </w:r>
      <w:r w:rsidR="00CE1540" w:rsidRPr="00B577DF">
        <w:rPr>
          <w:rFonts w:ascii="Al Tarikh" w:hAnsi="Al Tarikh" w:cs="Al Tarikh" w:hint="cs"/>
          <w:b/>
          <w:bCs/>
          <w:color w:val="353535"/>
          <w:sz w:val="32"/>
          <w:szCs w:val="32"/>
          <w:u w:color="353535"/>
          <w:rtl/>
        </w:rPr>
        <w:t>العصبي</w:t>
      </w:r>
      <w:r w:rsidR="00CE1540" w:rsidRPr="00B577DF">
        <w:rPr>
          <w:rFonts w:ascii="Al Tarikh" w:hAnsi="Al Tarikh" w:cs="Al Tarikh"/>
          <w:b/>
          <w:bCs/>
          <w:color w:val="353535"/>
          <w:sz w:val="32"/>
          <w:szCs w:val="32"/>
          <w:u w:color="353535"/>
          <w:rtl/>
        </w:rPr>
        <w:t xml:space="preserve"> </w:t>
      </w:r>
      <w:r w:rsidR="00CE1540" w:rsidRPr="00B577DF">
        <w:rPr>
          <w:rFonts w:ascii="Al Tarikh" w:hAnsi="Al Tarikh" w:cs="Al Tarikh" w:hint="cs"/>
          <w:b/>
          <w:bCs/>
          <w:color w:val="353535"/>
          <w:sz w:val="32"/>
          <w:szCs w:val="32"/>
          <w:u w:color="353535"/>
          <w:rtl/>
        </w:rPr>
        <w:t>المركزي</w:t>
      </w:r>
      <w:r w:rsidR="00DC7E01" w:rsidRPr="00B577DF">
        <w:rPr>
          <w:rFonts w:ascii="Al Tarikh" w:hAnsi="Al Tarikh" w:cs="Al Tarikh" w:hint="cs"/>
          <w:b/>
          <w:bCs/>
          <w:color w:val="353535"/>
          <w:sz w:val="32"/>
          <w:szCs w:val="32"/>
          <w:u w:color="353535"/>
          <w:rtl/>
        </w:rPr>
        <w:t>"</w:t>
      </w:r>
      <w:r w:rsidR="00DC7E01" w:rsidRPr="00B577DF">
        <w:rPr>
          <w:rStyle w:val="FootnoteReference"/>
          <w:rFonts w:ascii="Al Tarikh" w:hAnsi="Al Tarikh" w:cs="Al Tarikh"/>
          <w:b/>
          <w:bCs/>
          <w:color w:val="353535"/>
          <w:sz w:val="32"/>
          <w:szCs w:val="32"/>
          <w:u w:color="353535"/>
          <w:rtl/>
        </w:rPr>
        <w:footnoteReference w:id="68"/>
      </w:r>
      <w:r w:rsidR="00DC7E01" w:rsidRPr="00B577DF">
        <w:rPr>
          <w:rFonts w:ascii="Al Tarikh" w:hAnsi="Al Tarikh" w:cs="Al Tarikh" w:hint="cs"/>
          <w:b/>
          <w:bCs/>
          <w:color w:val="353535"/>
          <w:sz w:val="32"/>
          <w:szCs w:val="32"/>
          <w:u w:color="353535"/>
          <w:rtl/>
        </w:rPr>
        <w:t>، حيث يقوم بإدخال سلك مرن أو قضيب حديدي في الثقب الذي أحدثه المسدس في جمجمة الحيوان، ومن ثم يحرك ذلك القضيب للأعلى والأسفل باستمرار لإحداث أكبر قدر ممكن من تدمير المخ والحبل الشوكي العلوي بهدف قتل الحيوان، عند البدء في تل</w:t>
      </w:r>
      <w:r w:rsidR="00104C25" w:rsidRPr="00B577DF">
        <w:rPr>
          <w:rFonts w:ascii="Al Tarikh" w:hAnsi="Al Tarikh" w:cs="Al Tarikh" w:hint="cs"/>
          <w:b/>
          <w:bCs/>
          <w:color w:val="353535"/>
          <w:sz w:val="32"/>
          <w:szCs w:val="32"/>
          <w:u w:color="353535"/>
          <w:rtl/>
        </w:rPr>
        <w:t>ك العملية ستنقبض عضلات الحيوان ا</w:t>
      </w:r>
      <w:r w:rsidR="00DC7E01" w:rsidRPr="00B577DF">
        <w:rPr>
          <w:rFonts w:ascii="Al Tarikh" w:hAnsi="Al Tarikh" w:cs="Al Tarikh" w:hint="cs"/>
          <w:b/>
          <w:bCs/>
          <w:color w:val="353535"/>
          <w:sz w:val="32"/>
          <w:szCs w:val="32"/>
          <w:u w:color="353535"/>
          <w:rtl/>
        </w:rPr>
        <w:t xml:space="preserve">نقباضا عنيفا مما يعني أنه لم يتم إغماءه بفعل وتأثير المسدس </w:t>
      </w:r>
      <w:proofErr w:type="spellStart"/>
      <w:r w:rsidR="00DC7E01" w:rsidRPr="00B577DF">
        <w:rPr>
          <w:rFonts w:ascii="Al Tarikh" w:hAnsi="Al Tarikh" w:cs="Al Tarikh" w:hint="cs"/>
          <w:b/>
          <w:bCs/>
          <w:color w:val="353535"/>
          <w:sz w:val="32"/>
          <w:szCs w:val="32"/>
          <w:u w:color="353535"/>
          <w:rtl/>
        </w:rPr>
        <w:t>الواقذ</w:t>
      </w:r>
      <w:proofErr w:type="spellEnd"/>
      <w:r w:rsidR="001051FA" w:rsidRPr="00B577DF">
        <w:rPr>
          <w:rFonts w:ascii="Al Tarikh" w:hAnsi="Al Tarikh" w:cs="Al Tarikh" w:hint="cs"/>
          <w:b/>
          <w:bCs/>
          <w:color w:val="353535"/>
          <w:sz w:val="32"/>
          <w:szCs w:val="32"/>
          <w:u w:color="353535"/>
          <w:rtl/>
        </w:rPr>
        <w:t>، ثم بعدها يصاب بشلل تام بسبب تلف المخ وبعد ذلك يموت</w:t>
      </w:r>
      <w:r w:rsidR="00104C25" w:rsidRPr="00B577DF">
        <w:rPr>
          <w:rFonts w:ascii="Al Tarikh" w:hAnsi="Al Tarikh" w:cs="Al Tarikh" w:hint="cs"/>
          <w:b/>
          <w:bCs/>
          <w:color w:val="353535"/>
          <w:sz w:val="32"/>
          <w:szCs w:val="32"/>
          <w:u w:color="353535"/>
          <w:rtl/>
        </w:rPr>
        <w:t xml:space="preserve">. </w:t>
      </w:r>
      <w:r w:rsidRPr="00B577DF">
        <w:rPr>
          <w:rFonts w:ascii="Al Tarikh" w:hAnsi="Al Tarikh" w:cs="Al Tarikh" w:hint="cs"/>
          <w:b/>
          <w:bCs/>
          <w:color w:val="353535"/>
          <w:sz w:val="32"/>
          <w:szCs w:val="32"/>
          <w:u w:color="353535"/>
          <w:rtl/>
        </w:rPr>
        <w:t>مع العلم</w:t>
      </w:r>
      <w:r w:rsidR="00104C25" w:rsidRPr="00B577DF">
        <w:rPr>
          <w:rFonts w:ascii="Al Tarikh" w:hAnsi="Al Tarikh" w:cs="Al Tarikh" w:hint="cs"/>
          <w:b/>
          <w:bCs/>
          <w:color w:val="353535"/>
          <w:sz w:val="32"/>
          <w:szCs w:val="32"/>
          <w:u w:color="353535"/>
          <w:rtl/>
        </w:rPr>
        <w:t xml:space="preserve"> أن </w:t>
      </w:r>
      <w:r w:rsidR="00D90361" w:rsidRPr="00B577DF">
        <w:rPr>
          <w:rFonts w:ascii="Al Tarikh" w:hAnsi="Al Tarikh" w:cs="Al Tarikh" w:hint="cs"/>
          <w:b/>
          <w:bCs/>
          <w:color w:val="353535"/>
          <w:sz w:val="32"/>
          <w:szCs w:val="32"/>
          <w:u w:color="353535"/>
          <w:rtl/>
        </w:rPr>
        <w:t>كلا من الاتحاد الأوروبي والولايات المتحد</w:t>
      </w:r>
      <w:r w:rsidR="000F7303" w:rsidRPr="00B577DF">
        <w:rPr>
          <w:rFonts w:ascii="Al Tarikh" w:hAnsi="Al Tarikh" w:cs="Al Tarikh" w:hint="cs"/>
          <w:b/>
          <w:bCs/>
          <w:color w:val="353535"/>
          <w:sz w:val="32"/>
          <w:szCs w:val="32"/>
          <w:u w:color="353535"/>
          <w:rtl/>
        </w:rPr>
        <w:t>ة قد حظرت استيراد أي حيوانات تم قتلها</w:t>
      </w:r>
      <w:r w:rsidR="00D90361" w:rsidRPr="00B577DF">
        <w:rPr>
          <w:rFonts w:ascii="Al Tarikh" w:hAnsi="Al Tarikh" w:cs="Al Tarikh" w:hint="cs"/>
          <w:b/>
          <w:bCs/>
          <w:color w:val="353535"/>
          <w:sz w:val="32"/>
          <w:szCs w:val="32"/>
          <w:u w:color="353535"/>
          <w:rtl/>
        </w:rPr>
        <w:t xml:space="preserve"> </w:t>
      </w:r>
      <w:r w:rsidR="000F7303" w:rsidRPr="00B577DF">
        <w:rPr>
          <w:rFonts w:ascii="Al Tarikh" w:hAnsi="Al Tarikh" w:cs="Al Tarikh" w:hint="cs"/>
          <w:b/>
          <w:bCs/>
          <w:color w:val="353535"/>
          <w:sz w:val="32"/>
          <w:szCs w:val="32"/>
          <w:u w:color="353535"/>
          <w:rtl/>
        </w:rPr>
        <w:t>ب</w:t>
      </w:r>
      <w:r w:rsidR="00104C25" w:rsidRPr="00B577DF">
        <w:rPr>
          <w:rFonts w:ascii="Al Tarikh" w:hAnsi="Al Tarikh" w:cs="Al Tarikh" w:hint="cs"/>
          <w:b/>
          <w:bCs/>
          <w:color w:val="353535"/>
          <w:sz w:val="32"/>
          <w:szCs w:val="32"/>
          <w:u w:color="353535"/>
          <w:rtl/>
        </w:rPr>
        <w:t xml:space="preserve">تلك العملية </w:t>
      </w:r>
      <w:r w:rsidR="000F7303" w:rsidRPr="00B577DF">
        <w:rPr>
          <w:rFonts w:ascii="Al Tarikh" w:hAnsi="Al Tarikh" w:cs="Al Tarikh" w:hint="cs"/>
          <w:b/>
          <w:bCs/>
          <w:color w:val="353535"/>
          <w:sz w:val="32"/>
          <w:szCs w:val="32"/>
          <w:u w:color="353535"/>
          <w:rtl/>
        </w:rPr>
        <w:t xml:space="preserve">بسبب دورها </w:t>
      </w:r>
      <w:r w:rsidR="001051FA" w:rsidRPr="00B577DF">
        <w:rPr>
          <w:rFonts w:ascii="Al Tarikh" w:hAnsi="Al Tarikh" w:cs="Al Tarikh" w:hint="cs"/>
          <w:b/>
          <w:bCs/>
          <w:color w:val="353535"/>
          <w:sz w:val="32"/>
          <w:szCs w:val="32"/>
          <w:u w:color="353535"/>
          <w:rtl/>
        </w:rPr>
        <w:t>الفعال</w:t>
      </w:r>
      <w:r w:rsidR="00D90361" w:rsidRPr="00B577DF">
        <w:rPr>
          <w:rFonts w:ascii="Al Tarikh" w:hAnsi="Al Tarikh" w:cs="Al Tarikh" w:hint="cs"/>
          <w:b/>
          <w:bCs/>
          <w:color w:val="353535"/>
          <w:sz w:val="32"/>
          <w:szCs w:val="32"/>
          <w:u w:color="353535"/>
          <w:rtl/>
        </w:rPr>
        <w:t xml:space="preserve"> في نقل مرض جنون البقر</w:t>
      </w:r>
      <w:r w:rsidR="00D90361" w:rsidRPr="00B577DF">
        <w:rPr>
          <w:rStyle w:val="FootnoteReference"/>
          <w:rFonts w:ascii="Al Tarikh" w:hAnsi="Al Tarikh" w:cs="Al Tarikh"/>
          <w:b/>
          <w:bCs/>
          <w:color w:val="353535"/>
          <w:sz w:val="32"/>
          <w:szCs w:val="32"/>
          <w:u w:color="353535"/>
          <w:rtl/>
        </w:rPr>
        <w:footnoteReference w:id="69"/>
      </w:r>
      <w:r w:rsidRPr="00B577DF">
        <w:rPr>
          <w:rFonts w:ascii="Al Tarikh" w:hAnsi="Al Tarikh" w:cs="Al Tarikh" w:hint="cs"/>
          <w:b/>
          <w:bCs/>
          <w:color w:val="353535"/>
          <w:sz w:val="32"/>
          <w:szCs w:val="32"/>
          <w:u w:color="353535"/>
          <w:rtl/>
        </w:rPr>
        <w:t>،</w:t>
      </w:r>
      <w:r w:rsidR="00D90361" w:rsidRPr="00B577DF">
        <w:rPr>
          <w:rFonts w:ascii="Al Tarikh" w:hAnsi="Al Tarikh" w:cs="Al Tarikh" w:hint="cs"/>
          <w:b/>
          <w:bCs/>
          <w:color w:val="353535"/>
          <w:sz w:val="32"/>
          <w:szCs w:val="32"/>
          <w:u w:color="353535"/>
          <w:rtl/>
        </w:rPr>
        <w:t xml:space="preserve"> لأن السلك أو القضيب</w:t>
      </w:r>
      <w:r w:rsidR="000F7303" w:rsidRPr="00B577DF">
        <w:rPr>
          <w:rFonts w:ascii="Al Tarikh" w:hAnsi="Al Tarikh" w:cs="Al Tarikh" w:hint="cs"/>
          <w:b/>
          <w:bCs/>
          <w:color w:val="353535"/>
          <w:sz w:val="32"/>
          <w:szCs w:val="32"/>
          <w:u w:color="353535"/>
          <w:rtl/>
        </w:rPr>
        <w:t xml:space="preserve"> الذي بيتم إدخاله في مخ الحيوان </w:t>
      </w:r>
      <w:proofErr w:type="spellStart"/>
      <w:r w:rsidR="000F7303" w:rsidRPr="00B577DF">
        <w:rPr>
          <w:rFonts w:ascii="Al Tarikh" w:hAnsi="Al Tarikh" w:cs="Al Tarikh" w:hint="cs"/>
          <w:b/>
          <w:bCs/>
          <w:color w:val="353535"/>
          <w:sz w:val="32"/>
          <w:szCs w:val="32"/>
          <w:u w:color="353535"/>
          <w:rtl/>
        </w:rPr>
        <w:t>بيدفع</w:t>
      </w:r>
      <w:proofErr w:type="spellEnd"/>
      <w:r w:rsidR="000F7303" w:rsidRPr="00B577DF">
        <w:rPr>
          <w:rFonts w:ascii="Al Tarikh" w:hAnsi="Al Tarikh" w:cs="Al Tarikh" w:hint="cs"/>
          <w:b/>
          <w:bCs/>
          <w:color w:val="353535"/>
          <w:sz w:val="32"/>
          <w:szCs w:val="32"/>
          <w:u w:color="353535"/>
          <w:rtl/>
        </w:rPr>
        <w:t xml:space="preserve"> أجزاء من خلايا مخه المصابة إلى جسده فتنتقل العدوى لسائر جسده. وفي المملكة المتحدة تم </w:t>
      </w:r>
      <w:r w:rsidR="00CE1540" w:rsidRPr="00B577DF">
        <w:rPr>
          <w:rFonts w:ascii="Al Tarikh" w:hAnsi="Al Tarikh" w:cs="Al Tarikh" w:hint="cs"/>
          <w:b/>
          <w:bCs/>
          <w:color w:val="353535"/>
          <w:sz w:val="32"/>
          <w:szCs w:val="32"/>
          <w:u w:color="353535"/>
          <w:rtl/>
        </w:rPr>
        <w:t>تجريم هذه العملية</w:t>
      </w:r>
      <w:r w:rsidR="000F7303" w:rsidRPr="00B577DF">
        <w:rPr>
          <w:rFonts w:ascii="Al Tarikh" w:hAnsi="Al Tarikh" w:cs="Al Tarikh" w:hint="cs"/>
          <w:b/>
          <w:bCs/>
          <w:color w:val="353535"/>
          <w:sz w:val="32"/>
          <w:szCs w:val="32"/>
          <w:u w:color="353535"/>
          <w:rtl/>
        </w:rPr>
        <w:t xml:space="preserve"> منذ عام ٢٠٠١ خوفا من انتقال مرض جنون البقر.</w:t>
      </w:r>
    </w:p>
    <w:p w14:paraId="3C977A55" w14:textId="77777777" w:rsidR="000F7303" w:rsidRPr="00B577DF" w:rsidRDefault="000F7303" w:rsidP="00CE1540">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وتجدر الإشارة إلى أن هناك نوع من المسدس </w:t>
      </w:r>
      <w:proofErr w:type="spellStart"/>
      <w:r w:rsidRPr="00B577DF">
        <w:rPr>
          <w:rFonts w:ascii="Al Tarikh" w:hAnsi="Al Tarikh" w:cs="Al Tarikh" w:hint="cs"/>
          <w:b/>
          <w:bCs/>
          <w:color w:val="353535"/>
          <w:sz w:val="32"/>
          <w:szCs w:val="32"/>
          <w:u w:color="353535"/>
          <w:rtl/>
        </w:rPr>
        <w:t>الواقذ</w:t>
      </w:r>
      <w:proofErr w:type="spellEnd"/>
      <w:r w:rsidRPr="00B577DF">
        <w:rPr>
          <w:rFonts w:ascii="Al Tarikh" w:hAnsi="Al Tarikh" w:cs="Al Tarikh" w:hint="cs"/>
          <w:b/>
          <w:bCs/>
          <w:color w:val="353535"/>
          <w:sz w:val="32"/>
          <w:szCs w:val="32"/>
          <w:u w:color="353535"/>
          <w:rtl/>
        </w:rPr>
        <w:t xml:space="preserve">، لا يسبب هذا الثقب في جمجمة الحيوان، وإنما بتكون صدمته قوية بحيث تكسر جمجمة الحيوان دون الدخول فيها، ولكن هذا المسدس </w:t>
      </w:r>
      <w:r w:rsidR="00CE1540" w:rsidRPr="00B577DF">
        <w:rPr>
          <w:rFonts w:ascii="Al Tarikh" w:hAnsi="Al Tarikh" w:cs="Al Tarikh" w:hint="cs"/>
          <w:b/>
          <w:bCs/>
          <w:color w:val="353535"/>
          <w:sz w:val="32"/>
          <w:szCs w:val="32"/>
          <w:u w:color="353535"/>
          <w:rtl/>
        </w:rPr>
        <w:t>أقل موثوقية فيه</w:t>
      </w:r>
      <w:r w:rsidRPr="00B577DF">
        <w:rPr>
          <w:rFonts w:ascii="Al Tarikh" w:hAnsi="Al Tarikh" w:cs="Al Tarikh" w:hint="cs"/>
          <w:b/>
          <w:bCs/>
          <w:color w:val="353535"/>
          <w:sz w:val="32"/>
          <w:szCs w:val="32"/>
          <w:u w:color="353535"/>
          <w:rtl/>
        </w:rPr>
        <w:t xml:space="preserve"> من ناحية إغماء الحيوان</w:t>
      </w:r>
      <w:r w:rsidR="00CE1540" w:rsidRPr="00B577DF">
        <w:rPr>
          <w:rFonts w:ascii="Al Tarikh" w:hAnsi="Al Tarikh" w:cs="Al Tarikh" w:hint="cs"/>
          <w:b/>
          <w:bCs/>
          <w:color w:val="353535"/>
          <w:sz w:val="32"/>
          <w:szCs w:val="32"/>
          <w:u w:color="353535"/>
          <w:rtl/>
        </w:rPr>
        <w:t xml:space="preserve"> من النوع الأول الذي يحدث خرقا في الجمجمة، بمعنى آخر أن جميع المجازر تعرف أنه لا يتسبب في إغماء الحيوان ولكن بيتم اللجوء إليه بسبب خوفهم من انتشار مرض جنون البقر في حالة استخدام النوع الأول.</w:t>
      </w:r>
    </w:p>
    <w:p w14:paraId="1A3CDD7B" w14:textId="77777777" w:rsidR="00337B52" w:rsidRPr="00B577DF" w:rsidRDefault="00337B52" w:rsidP="00337B52">
      <w:pPr>
        <w:widowControl w:val="0"/>
        <w:autoSpaceDE w:val="0"/>
        <w:autoSpaceDN w:val="0"/>
        <w:bidi/>
        <w:adjustRightInd w:val="0"/>
        <w:jc w:val="both"/>
        <w:rPr>
          <w:rFonts w:ascii="Calibri" w:hAnsi="Calibri" w:cs="Tahoma"/>
          <w:b/>
          <w:bCs/>
          <w:color w:val="353535"/>
          <w:sz w:val="32"/>
          <w:szCs w:val="32"/>
          <w:u w:color="353535"/>
          <w:rtl/>
        </w:rPr>
      </w:pPr>
    </w:p>
    <w:p w14:paraId="2C097FEA" w14:textId="77777777" w:rsidR="00DC7E01" w:rsidRPr="00B577DF" w:rsidRDefault="00DC7E01" w:rsidP="001051FA">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0006FF"/>
          <w:sz w:val="32"/>
          <w:szCs w:val="32"/>
          <w:u w:color="353535"/>
          <w:rtl/>
        </w:rPr>
        <w:t>التدويخ بغاز ثاني أكسيد الكربون كمخدر:</w:t>
      </w:r>
      <w:r w:rsidRPr="00B577DF">
        <w:rPr>
          <w:rFonts w:ascii="Al Tarikh" w:hAnsi="Al Tarikh" w:cs="Al Tarikh" w:hint="cs"/>
          <w:b/>
          <w:bCs/>
          <w:color w:val="353535"/>
          <w:sz w:val="32"/>
          <w:szCs w:val="32"/>
          <w:u w:color="353535"/>
          <w:rtl/>
        </w:rPr>
        <w:t xml:space="preserve"> في نفس الفيديو السابق ذكره، تم إطلاق غاز ثاني أكسيد الكربون على خنازير عديدة محشورة في قفص واحد ضيق، ويوضح الفيديو كم الألم والمدة الطويلة التي شعروا فيها </w:t>
      </w:r>
      <w:r w:rsidR="001051FA" w:rsidRPr="00B577DF">
        <w:rPr>
          <w:rFonts w:ascii="Al Tarikh" w:hAnsi="Al Tarikh" w:cs="Al Tarikh" w:hint="cs"/>
          <w:b/>
          <w:bCs/>
          <w:color w:val="353535"/>
          <w:sz w:val="32"/>
          <w:szCs w:val="32"/>
          <w:u w:color="353535"/>
          <w:rtl/>
        </w:rPr>
        <w:t>بالاختناق مما تسبب في موت بعضهم اختناقا</w:t>
      </w:r>
      <w:r w:rsidRPr="00B577DF">
        <w:rPr>
          <w:rFonts w:ascii="Al Tarikh" w:hAnsi="Al Tarikh" w:cs="Al Tarikh" w:hint="cs"/>
          <w:b/>
          <w:bCs/>
          <w:color w:val="353535"/>
          <w:sz w:val="32"/>
          <w:szCs w:val="32"/>
          <w:u w:color="353535"/>
          <w:rtl/>
        </w:rPr>
        <w:t xml:space="preserve">، والمؤسف في الأمر هو أنه وبعد خنقهم </w:t>
      </w:r>
      <w:r w:rsidR="001051FA" w:rsidRPr="00B577DF">
        <w:rPr>
          <w:rFonts w:ascii="Al Tarikh" w:hAnsi="Al Tarikh" w:cs="Al Tarikh" w:hint="cs"/>
          <w:b/>
          <w:bCs/>
          <w:color w:val="353535"/>
          <w:sz w:val="32"/>
          <w:szCs w:val="32"/>
          <w:u w:color="353535"/>
          <w:rtl/>
        </w:rPr>
        <w:t xml:space="preserve">بالغاز </w:t>
      </w:r>
      <w:r w:rsidRPr="00B577DF">
        <w:rPr>
          <w:rFonts w:ascii="Al Tarikh" w:hAnsi="Al Tarikh" w:cs="Al Tarikh" w:hint="cs"/>
          <w:b/>
          <w:bCs/>
          <w:color w:val="353535"/>
          <w:sz w:val="32"/>
          <w:szCs w:val="32"/>
          <w:u w:color="353535"/>
          <w:rtl/>
        </w:rPr>
        <w:t xml:space="preserve">تم </w:t>
      </w:r>
      <w:r w:rsidRPr="00B577DF">
        <w:rPr>
          <w:rFonts w:ascii="Al Tarikh" w:hAnsi="Al Tarikh" w:cs="Al Tarikh" w:hint="cs"/>
          <w:b/>
          <w:bCs/>
          <w:color w:val="353535"/>
          <w:sz w:val="32"/>
          <w:szCs w:val="32"/>
          <w:u w:color="353535"/>
          <w:rtl/>
        </w:rPr>
        <w:lastRenderedPageBreak/>
        <w:t xml:space="preserve">تعليقهم أيضا من أقدامهم وطعنهم بالسكين في رقبتهم، ولكن حركة بعض الخنازير أوضحت أن الغاز لم يكن كافي </w:t>
      </w:r>
      <w:proofErr w:type="spellStart"/>
      <w:r w:rsidR="001051FA" w:rsidRPr="00B577DF">
        <w:rPr>
          <w:rFonts w:ascii="Al Tarikh" w:hAnsi="Al Tarikh" w:cs="Al Tarikh" w:hint="cs"/>
          <w:b/>
          <w:bCs/>
          <w:color w:val="353535"/>
          <w:sz w:val="32"/>
          <w:szCs w:val="32"/>
          <w:u w:color="353535"/>
          <w:rtl/>
        </w:rPr>
        <w:t>لاغماءهم</w:t>
      </w:r>
      <w:proofErr w:type="spellEnd"/>
      <w:r w:rsidRPr="00B577DF">
        <w:rPr>
          <w:rFonts w:ascii="Al Tarikh" w:hAnsi="Al Tarikh" w:cs="Al Tarikh" w:hint="cs"/>
          <w:b/>
          <w:bCs/>
          <w:color w:val="353535"/>
          <w:sz w:val="32"/>
          <w:szCs w:val="32"/>
          <w:u w:color="353535"/>
          <w:rtl/>
        </w:rPr>
        <w:t xml:space="preserve"> وأنهم استعادوا إدراكهم، وهكذا تم تعذيبهم أولا بالغاز ثم بالطعن المباشر في الرقبة.</w:t>
      </w:r>
    </w:p>
    <w:p w14:paraId="037D11BF" w14:textId="77777777" w:rsidR="0072078C" w:rsidRPr="00B577DF" w:rsidRDefault="0072078C" w:rsidP="0072078C">
      <w:pPr>
        <w:widowControl w:val="0"/>
        <w:autoSpaceDE w:val="0"/>
        <w:autoSpaceDN w:val="0"/>
        <w:bidi/>
        <w:adjustRightInd w:val="0"/>
        <w:jc w:val="both"/>
        <w:rPr>
          <w:rFonts w:ascii="Calibri" w:eastAsia="Calibri" w:hAnsi="Calibri" w:cs="Calibri"/>
          <w:b/>
          <w:bCs/>
          <w:color w:val="353535"/>
          <w:sz w:val="32"/>
          <w:szCs w:val="32"/>
          <w:u w:color="353535"/>
          <w:rtl/>
        </w:rPr>
      </w:pPr>
    </w:p>
    <w:p w14:paraId="701E88C7" w14:textId="77777777" w:rsidR="00DC7E01" w:rsidRPr="00B577DF" w:rsidRDefault="00DC7E01" w:rsidP="00DC7E01">
      <w:pPr>
        <w:widowControl w:val="0"/>
        <w:autoSpaceDE w:val="0"/>
        <w:autoSpaceDN w:val="0"/>
        <w:bidi/>
        <w:adjustRightInd w:val="0"/>
        <w:jc w:val="both"/>
        <w:rPr>
          <w:rFonts w:ascii="Al Tarikh" w:hAnsi="Al Tarikh" w:cs="Al Tarikh"/>
          <w:b/>
          <w:bCs/>
          <w:color w:val="C00000"/>
          <w:sz w:val="32"/>
          <w:szCs w:val="32"/>
          <w:u w:color="353535"/>
          <w:rtl/>
        </w:rPr>
      </w:pPr>
      <w:r w:rsidRPr="00B577DF">
        <w:rPr>
          <w:rFonts w:ascii="Al Tarikh" w:hAnsi="Al Tarikh" w:cs="Al Tarikh" w:hint="cs"/>
          <w:b/>
          <w:bCs/>
          <w:color w:val="C00000"/>
          <w:sz w:val="32"/>
          <w:szCs w:val="32"/>
          <w:u w:color="353535"/>
          <w:rtl/>
        </w:rPr>
        <w:t xml:space="preserve">القتل بغير ذبح: </w:t>
      </w:r>
    </w:p>
    <w:p w14:paraId="5E722391" w14:textId="77777777" w:rsidR="006116E1" w:rsidRPr="00B577DF" w:rsidRDefault="00DC7E01" w:rsidP="00B02508">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راعى الإسلام حقوق الحيوان بشكل كبير، وقد شرع الذبح حتى لا يلجأ البشر عبر التاريخ إلى اختراع طرق للقتل يتعذب معها الحيوان أشد التعذيب، وبالفعل فقد اخترع البشر طرق عديدة لقتل الحيوان،</w:t>
      </w:r>
      <w:r w:rsidR="00B02508" w:rsidRPr="00B577DF">
        <w:rPr>
          <w:rFonts w:ascii="Al Tarikh" w:hAnsi="Al Tarikh" w:cs="Al Tarikh" w:hint="cs"/>
          <w:b/>
          <w:bCs/>
          <w:color w:val="353535"/>
          <w:sz w:val="32"/>
          <w:szCs w:val="32"/>
          <w:u w:color="353535"/>
          <w:rtl/>
        </w:rPr>
        <w:t xml:space="preserve"> منها</w:t>
      </w:r>
      <w:r w:rsidRPr="00B577DF">
        <w:rPr>
          <w:rFonts w:ascii="Al Tarikh" w:hAnsi="Al Tarikh" w:cs="Al Tarikh" w:hint="cs"/>
          <w:b/>
          <w:bCs/>
          <w:color w:val="353535"/>
          <w:sz w:val="32"/>
          <w:szCs w:val="32"/>
          <w:u w:color="353535"/>
          <w:rtl/>
        </w:rPr>
        <w:t xml:space="preserve">: </w:t>
      </w:r>
    </w:p>
    <w:p w14:paraId="5BCB5375" w14:textId="77777777" w:rsidR="006116E1" w:rsidRPr="00B577DF" w:rsidRDefault="00DC7E01" w:rsidP="006116E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C00000"/>
          <w:sz w:val="32"/>
          <w:szCs w:val="32"/>
          <w:u w:color="353535"/>
          <w:rtl/>
        </w:rPr>
        <w:t xml:space="preserve">الشنق: </w:t>
      </w:r>
      <w:r w:rsidRPr="00B577DF">
        <w:rPr>
          <w:rFonts w:ascii="Al Tarikh" w:hAnsi="Al Tarikh" w:cs="Al Tarikh" w:hint="cs"/>
          <w:b/>
          <w:bCs/>
          <w:color w:val="353535"/>
          <w:sz w:val="32"/>
          <w:szCs w:val="32"/>
          <w:u w:color="353535"/>
          <w:rtl/>
        </w:rPr>
        <w:t>تداول نشطاء حقوق الحيوان عبر الإنترنت فيديو لعملية شنق خنزير داخل إحدى المزارع بالولايات المتحدة الأمريكية، ويظهر الفيديو مدى تألم الخنزير والذي ظل مشنوقا بحبل معلق في جرار زراعي لدقائق حتى مات</w:t>
      </w:r>
      <w:r w:rsidR="006116E1" w:rsidRPr="00B577DF">
        <w:rPr>
          <w:rFonts w:ascii="Al Tarikh" w:hAnsi="Al Tarikh" w:cs="Al Tarikh" w:hint="cs"/>
          <w:b/>
          <w:bCs/>
          <w:color w:val="353535"/>
          <w:sz w:val="32"/>
          <w:szCs w:val="32"/>
          <w:u w:color="353535"/>
          <w:rtl/>
        </w:rPr>
        <w:t>.</w:t>
      </w:r>
      <w:r w:rsidRPr="00B577DF">
        <w:rPr>
          <w:rFonts w:ascii="Al Tarikh" w:hAnsi="Al Tarikh" w:cs="Al Tarikh" w:hint="cs"/>
          <w:b/>
          <w:bCs/>
          <w:color w:val="353535"/>
          <w:sz w:val="32"/>
          <w:szCs w:val="32"/>
          <w:u w:color="353535"/>
          <w:rtl/>
        </w:rPr>
        <w:t xml:space="preserve"> </w:t>
      </w:r>
    </w:p>
    <w:p w14:paraId="224D8AEB" w14:textId="77777777" w:rsidR="00FF54D2" w:rsidRPr="00B577DF" w:rsidRDefault="00E01821" w:rsidP="00E01821">
      <w:pPr>
        <w:widowControl w:val="0"/>
        <w:autoSpaceDE w:val="0"/>
        <w:autoSpaceDN w:val="0"/>
        <w:bidi/>
        <w:adjustRightInd w:val="0"/>
        <w:jc w:val="both"/>
        <w:rPr>
          <w:rFonts w:ascii="Al Tarikh" w:hAnsi="Al Tarikh" w:cs="Al Tarikh"/>
          <w:b/>
          <w:bCs/>
          <w:color w:val="353535"/>
          <w:sz w:val="32"/>
          <w:szCs w:val="32"/>
          <w:u w:color="353535"/>
          <w:rtl/>
        </w:rPr>
      </w:pPr>
      <w:r>
        <w:rPr>
          <w:rFonts w:ascii="Helvetica" w:hAnsi="Helvetica" w:cs="Helvetica"/>
          <w:noProof/>
          <w:lang w:val="en-GB" w:eastAsia="en-GB"/>
        </w:rPr>
        <w:drawing>
          <wp:anchor distT="0" distB="0" distL="114300" distR="114300" simplePos="0" relativeHeight="251667456" behindDoc="0" locked="0" layoutInCell="1" allowOverlap="1" wp14:anchorId="344FB509" wp14:editId="70E0EE56">
            <wp:simplePos x="0" y="0"/>
            <wp:positionH relativeFrom="column">
              <wp:posOffset>70485</wp:posOffset>
            </wp:positionH>
            <wp:positionV relativeFrom="paragraph">
              <wp:posOffset>256540</wp:posOffset>
            </wp:positionV>
            <wp:extent cx="1867535" cy="1450340"/>
            <wp:effectExtent l="177800" t="152400" r="164465" b="17526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7535" cy="145034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DC7E01" w:rsidRPr="00B577DF">
        <w:rPr>
          <w:rFonts w:ascii="Al Tarikh" w:hAnsi="Al Tarikh" w:cs="Al Tarikh" w:hint="cs"/>
          <w:b/>
          <w:bCs/>
          <w:color w:val="C00000"/>
          <w:sz w:val="32"/>
          <w:szCs w:val="32"/>
          <w:u w:color="353535"/>
          <w:rtl/>
        </w:rPr>
        <w:t xml:space="preserve">الحرق: </w:t>
      </w:r>
      <w:r w:rsidR="00DC7E01" w:rsidRPr="00B577DF">
        <w:rPr>
          <w:rFonts w:ascii="Al Tarikh" w:hAnsi="Al Tarikh" w:cs="Al Tarikh" w:hint="cs"/>
          <w:b/>
          <w:bCs/>
          <w:color w:val="353535"/>
          <w:sz w:val="32"/>
          <w:szCs w:val="32"/>
          <w:u w:color="353535"/>
          <w:rtl/>
        </w:rPr>
        <w:t>في فيديو آخر تم تصويره في الصين لعملية حرق بقرة وهي حية وواقفة على قدميها، حيث استخدم الرجل أن</w:t>
      </w:r>
      <w:r w:rsidR="006116E1" w:rsidRPr="00B577DF">
        <w:rPr>
          <w:rFonts w:ascii="Al Tarikh" w:hAnsi="Al Tarikh" w:cs="Al Tarikh" w:hint="cs"/>
          <w:b/>
          <w:bCs/>
          <w:color w:val="353535"/>
          <w:sz w:val="32"/>
          <w:szCs w:val="32"/>
          <w:u w:color="353535"/>
          <w:rtl/>
        </w:rPr>
        <w:t>بوب غاز وظل مسلطا ل</w:t>
      </w:r>
      <w:r w:rsidR="00DC7E01" w:rsidRPr="00B577DF">
        <w:rPr>
          <w:rFonts w:ascii="Al Tarikh" w:hAnsi="Al Tarikh" w:cs="Al Tarikh" w:hint="cs"/>
          <w:b/>
          <w:bCs/>
          <w:color w:val="353535"/>
          <w:sz w:val="32"/>
          <w:szCs w:val="32"/>
          <w:u w:color="353535"/>
          <w:rtl/>
        </w:rPr>
        <w:t>لنار على مؤخرة البقرة لدقائق ثم على وجهها لدقائق أخرى والبقرة تحاول الخلاص من ذلك العذاب دون جدوى</w:t>
      </w:r>
      <w:r w:rsidR="006116E1" w:rsidRPr="00B577DF">
        <w:rPr>
          <w:rFonts w:ascii="Al Tarikh" w:hAnsi="Al Tarikh" w:cs="Al Tarikh" w:hint="cs"/>
          <w:b/>
          <w:bCs/>
          <w:color w:val="353535"/>
          <w:sz w:val="32"/>
          <w:szCs w:val="32"/>
          <w:u w:color="353535"/>
          <w:rtl/>
        </w:rPr>
        <w:t>.</w:t>
      </w:r>
    </w:p>
    <w:p w14:paraId="13D723EE" w14:textId="77777777" w:rsidR="00B02508" w:rsidRPr="00B577DF" w:rsidRDefault="00DC7E01" w:rsidP="00B02508">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C00000"/>
          <w:sz w:val="32"/>
          <w:szCs w:val="32"/>
          <w:u w:color="353535"/>
          <w:rtl/>
        </w:rPr>
        <w:t xml:space="preserve">كسر العنق: </w:t>
      </w:r>
      <w:r w:rsidRPr="00B577DF">
        <w:rPr>
          <w:rFonts w:ascii="Al Tarikh" w:hAnsi="Al Tarikh" w:cs="Al Tarikh" w:hint="cs"/>
          <w:b/>
          <w:bCs/>
          <w:color w:val="353535"/>
          <w:sz w:val="32"/>
          <w:szCs w:val="32"/>
          <w:u w:color="353535"/>
          <w:rtl/>
        </w:rPr>
        <w:t>وهو يستخدم بشكل أكبر مع الدواجن، حيث يتم لي عنق الدجاجة مرات عديدة متواصلة حتى ينكسر وتموت</w:t>
      </w:r>
      <w:r w:rsidR="00B02508" w:rsidRPr="00B577DF">
        <w:rPr>
          <w:rFonts w:ascii="Al Tarikh" w:hAnsi="Al Tarikh" w:cs="Al Tarikh" w:hint="cs"/>
          <w:b/>
          <w:bCs/>
          <w:color w:val="353535"/>
          <w:sz w:val="32"/>
          <w:szCs w:val="32"/>
          <w:u w:color="353535"/>
          <w:rtl/>
        </w:rPr>
        <w:t>.</w:t>
      </w:r>
    </w:p>
    <w:p w14:paraId="3F8A0AAC" w14:textId="77777777" w:rsidR="00B02508" w:rsidRPr="00B577DF" w:rsidRDefault="00DC7E01" w:rsidP="009B587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C00000"/>
          <w:sz w:val="32"/>
          <w:szCs w:val="32"/>
          <w:u w:color="353535"/>
          <w:rtl/>
        </w:rPr>
        <w:t>سحق الرأس بحجر أو مطرقة:</w:t>
      </w:r>
      <w:r w:rsidRPr="00B577DF">
        <w:rPr>
          <w:rFonts w:ascii="Al Tarikh" w:hAnsi="Al Tarikh" w:cs="Al Tarikh" w:hint="cs"/>
          <w:b/>
          <w:bCs/>
          <w:color w:val="353535"/>
          <w:sz w:val="32"/>
          <w:szCs w:val="32"/>
          <w:u w:color="353535"/>
          <w:rtl/>
        </w:rPr>
        <w:t xml:space="preserve"> </w:t>
      </w:r>
      <w:r w:rsidR="00B02508" w:rsidRPr="00B577DF">
        <w:rPr>
          <w:rFonts w:ascii="Al Tarikh" w:hAnsi="Al Tarikh" w:cs="Al Tarikh" w:hint="cs"/>
          <w:b/>
          <w:bCs/>
          <w:color w:val="353535"/>
          <w:sz w:val="32"/>
          <w:szCs w:val="32"/>
          <w:u w:color="353535"/>
          <w:rtl/>
        </w:rPr>
        <w:t>وبه</w:t>
      </w:r>
      <w:r w:rsidRPr="00B577DF">
        <w:rPr>
          <w:rFonts w:ascii="Al Tarikh" w:hAnsi="Al Tarikh" w:cs="Al Tarikh" w:hint="cs"/>
          <w:b/>
          <w:bCs/>
          <w:color w:val="353535"/>
          <w:sz w:val="32"/>
          <w:szCs w:val="32"/>
          <w:u w:color="353535"/>
          <w:rtl/>
        </w:rPr>
        <w:t xml:space="preserve"> يتم ضرب ر</w:t>
      </w:r>
      <w:r w:rsidR="009B5871">
        <w:rPr>
          <w:rFonts w:ascii="Al Tarikh" w:hAnsi="Al Tarikh" w:cs="Al Tarikh" w:hint="cs"/>
          <w:b/>
          <w:bCs/>
          <w:color w:val="353535"/>
          <w:sz w:val="32"/>
          <w:szCs w:val="32"/>
          <w:u w:color="353535"/>
          <w:rtl/>
        </w:rPr>
        <w:t>أس الحيوان بحجر أو مطرقة لتهشيم</w:t>
      </w:r>
      <w:r w:rsidR="009B5871">
        <w:rPr>
          <w:rStyle w:val="FootnoteReference"/>
          <w:rFonts w:ascii="Al Tarikh" w:hAnsi="Al Tarikh" w:cs="Al Tarikh"/>
          <w:b/>
          <w:bCs/>
          <w:color w:val="353535"/>
          <w:sz w:val="32"/>
          <w:szCs w:val="32"/>
          <w:u w:color="353535"/>
          <w:rtl/>
        </w:rPr>
        <w:footnoteReference w:id="70"/>
      </w:r>
      <w:r w:rsidR="001A4E58">
        <w:rPr>
          <w:rFonts w:ascii="Al Tarikh" w:hAnsi="Al Tarikh" w:cs="Al Tarikh" w:hint="cs"/>
          <w:b/>
          <w:bCs/>
          <w:color w:val="353535"/>
          <w:sz w:val="32"/>
          <w:szCs w:val="32"/>
          <w:u w:color="353535"/>
          <w:rtl/>
        </w:rPr>
        <w:t xml:space="preserve"> </w:t>
      </w:r>
      <w:r w:rsidRPr="00B577DF">
        <w:rPr>
          <w:rFonts w:ascii="Al Tarikh" w:hAnsi="Al Tarikh" w:cs="Al Tarikh" w:hint="cs"/>
          <w:b/>
          <w:bCs/>
          <w:color w:val="353535"/>
          <w:sz w:val="32"/>
          <w:szCs w:val="32"/>
          <w:u w:color="353535"/>
          <w:rtl/>
        </w:rPr>
        <w:t>عظ</w:t>
      </w:r>
      <w:r w:rsidR="006116E1" w:rsidRPr="00B577DF">
        <w:rPr>
          <w:rFonts w:ascii="Al Tarikh" w:hAnsi="Al Tarikh" w:cs="Al Tarikh" w:hint="cs"/>
          <w:b/>
          <w:bCs/>
          <w:color w:val="353535"/>
          <w:sz w:val="32"/>
          <w:szCs w:val="32"/>
          <w:u w:color="353535"/>
          <w:rtl/>
        </w:rPr>
        <w:t>ا</w:t>
      </w:r>
      <w:r w:rsidRPr="00B577DF">
        <w:rPr>
          <w:rFonts w:ascii="Al Tarikh" w:hAnsi="Al Tarikh" w:cs="Al Tarikh" w:hint="cs"/>
          <w:b/>
          <w:bCs/>
          <w:color w:val="353535"/>
          <w:sz w:val="32"/>
          <w:szCs w:val="32"/>
          <w:u w:color="353535"/>
          <w:rtl/>
        </w:rPr>
        <w:t>م الجمجمة</w:t>
      </w:r>
      <w:r w:rsidR="00B02508" w:rsidRPr="00B577DF">
        <w:rPr>
          <w:rFonts w:ascii="Al Tarikh" w:hAnsi="Al Tarikh" w:cs="Al Tarikh" w:hint="cs"/>
          <w:b/>
          <w:bCs/>
          <w:color w:val="353535"/>
          <w:sz w:val="32"/>
          <w:szCs w:val="32"/>
          <w:u w:color="353535"/>
          <w:rtl/>
        </w:rPr>
        <w:t>.</w:t>
      </w:r>
      <w:r w:rsidRPr="00B577DF">
        <w:rPr>
          <w:rFonts w:ascii="Al Tarikh" w:hAnsi="Al Tarikh" w:cs="Al Tarikh" w:hint="cs"/>
          <w:b/>
          <w:bCs/>
          <w:color w:val="353535"/>
          <w:sz w:val="32"/>
          <w:szCs w:val="32"/>
          <w:u w:color="353535"/>
          <w:rtl/>
        </w:rPr>
        <w:t xml:space="preserve"> </w:t>
      </w:r>
    </w:p>
    <w:p w14:paraId="2DC83E94" w14:textId="77777777" w:rsidR="00B02508" w:rsidRPr="00B577DF" w:rsidRDefault="00DC7E01" w:rsidP="00B02508">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C00000"/>
          <w:sz w:val="32"/>
          <w:szCs w:val="32"/>
          <w:u w:color="353535"/>
          <w:rtl/>
        </w:rPr>
        <w:t xml:space="preserve">الخنق بالغاز: </w:t>
      </w:r>
      <w:r w:rsidRPr="00B577DF">
        <w:rPr>
          <w:rFonts w:ascii="Al Tarikh" w:hAnsi="Al Tarikh" w:cs="Al Tarikh" w:hint="cs"/>
          <w:b/>
          <w:bCs/>
          <w:color w:val="353535"/>
          <w:sz w:val="32"/>
          <w:szCs w:val="32"/>
          <w:u w:color="353535"/>
          <w:rtl/>
        </w:rPr>
        <w:t>حيث يتم تسليط غاز ثاني أكس</w:t>
      </w:r>
      <w:r w:rsidR="006116E1" w:rsidRPr="00B577DF">
        <w:rPr>
          <w:rFonts w:ascii="Al Tarikh" w:hAnsi="Al Tarikh" w:cs="Al Tarikh" w:hint="cs"/>
          <w:b/>
          <w:bCs/>
          <w:color w:val="353535"/>
          <w:sz w:val="32"/>
          <w:szCs w:val="32"/>
          <w:u w:color="353535"/>
          <w:rtl/>
        </w:rPr>
        <w:t>ي</w:t>
      </w:r>
      <w:r w:rsidRPr="00B577DF">
        <w:rPr>
          <w:rFonts w:ascii="Al Tarikh" w:hAnsi="Al Tarikh" w:cs="Al Tarikh" w:hint="cs"/>
          <w:b/>
          <w:bCs/>
          <w:color w:val="353535"/>
          <w:sz w:val="32"/>
          <w:szCs w:val="32"/>
          <w:u w:color="353535"/>
          <w:rtl/>
        </w:rPr>
        <w:t>د الكربون على الحيوانات لتموت بعد عدة دقائق اختناقا</w:t>
      </w:r>
      <w:r w:rsidR="00B02508" w:rsidRPr="00B577DF">
        <w:rPr>
          <w:rFonts w:ascii="Al Tarikh" w:hAnsi="Al Tarikh" w:cs="Al Tarikh" w:hint="cs"/>
          <w:b/>
          <w:bCs/>
          <w:color w:val="353535"/>
          <w:sz w:val="32"/>
          <w:szCs w:val="32"/>
          <w:u w:color="353535"/>
          <w:rtl/>
        </w:rPr>
        <w:t>.</w:t>
      </w:r>
    </w:p>
    <w:p w14:paraId="7615824A" w14:textId="77777777" w:rsidR="00DC7E01" w:rsidRPr="00B577DF" w:rsidRDefault="00DC7E01" w:rsidP="00B02508">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C00000"/>
          <w:sz w:val="32"/>
          <w:szCs w:val="32"/>
          <w:u w:color="353535"/>
          <w:rtl/>
        </w:rPr>
        <w:t xml:space="preserve">الصعق بالكهرباء: </w:t>
      </w:r>
      <w:r w:rsidR="00B02508" w:rsidRPr="00B577DF">
        <w:rPr>
          <w:rFonts w:ascii="Al Tarikh" w:hAnsi="Al Tarikh" w:cs="Al Tarikh" w:hint="cs"/>
          <w:b/>
          <w:bCs/>
          <w:color w:val="353535"/>
          <w:sz w:val="32"/>
          <w:szCs w:val="32"/>
          <w:u w:color="353535"/>
          <w:rtl/>
        </w:rPr>
        <w:t>بتسليط تيار كهربائي قوي على رأس الحيوان حتى الموت.</w:t>
      </w:r>
      <w:r w:rsidRPr="00B577DF">
        <w:rPr>
          <w:rFonts w:ascii="Al Tarikh" w:hAnsi="Al Tarikh" w:cs="Al Tarikh" w:hint="cs"/>
          <w:b/>
          <w:bCs/>
          <w:color w:val="353535"/>
          <w:sz w:val="32"/>
          <w:szCs w:val="32"/>
          <w:u w:color="353535"/>
          <w:rtl/>
        </w:rPr>
        <w:t xml:space="preserve"> </w:t>
      </w:r>
    </w:p>
    <w:p w14:paraId="32343883" w14:textId="77777777" w:rsidR="00B02508" w:rsidRPr="00B577DF" w:rsidRDefault="00B02508" w:rsidP="009B587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وكما نرى فإن كل تلك الطرق تتسبب في عدم خروج دم الحيوان خارج جسده، مما يشكل خطرا على صحة الإنسان، ولهذا فهي كلها طرق محرمة في الإسلام </w:t>
      </w:r>
      <w:r w:rsidRPr="00B577DF">
        <w:rPr>
          <w:rFonts w:ascii="Al Tarikh" w:hAnsi="Al Tarikh" w:cs="Al Tarikh" w:hint="cs"/>
          <w:b/>
          <w:bCs/>
          <w:color w:val="353535"/>
          <w:sz w:val="32"/>
          <w:szCs w:val="32"/>
          <w:u w:color="353535"/>
          <w:rtl/>
        </w:rPr>
        <w:lastRenderedPageBreak/>
        <w:t xml:space="preserve">ولا يحل أكل لحم الحيوان الذي مات بها، فالشرط الأساسي لكي يصبح اللحم حلالا للأكل في الشريعة الإسلامية هو خروج دم الحيوان من جسده، فقد قال صلى الله عليه وسلم: " </w:t>
      </w:r>
      <w:r w:rsidR="009B5871">
        <w:rPr>
          <w:rFonts w:ascii="Al Tarikh" w:hAnsi="Al Tarikh" w:cs="Al Tarikh"/>
          <w:b/>
          <w:bCs/>
          <w:color w:val="353535"/>
          <w:sz w:val="32"/>
          <w:szCs w:val="32"/>
          <w:u w:color="353535"/>
          <w:rtl/>
        </w:rPr>
        <w:t>ما أنهَر الدَّمَ</w:t>
      </w:r>
      <w:r w:rsidR="009B5871">
        <w:rPr>
          <w:rStyle w:val="FootnoteReference"/>
          <w:rFonts w:ascii="Al Tarikh" w:hAnsi="Al Tarikh" w:cs="Al Tarikh"/>
          <w:b/>
          <w:bCs/>
          <w:color w:val="353535"/>
          <w:sz w:val="32"/>
          <w:szCs w:val="32"/>
          <w:u w:color="353535"/>
          <w:rtl/>
        </w:rPr>
        <w:footnoteReference w:id="71"/>
      </w:r>
      <w:r w:rsidRPr="00B577DF">
        <w:rPr>
          <w:rFonts w:ascii="Al Tarikh" w:hAnsi="Al Tarikh" w:cs="Al Tarikh" w:hint="cs"/>
          <w:b/>
          <w:bCs/>
          <w:color w:val="353535"/>
          <w:sz w:val="32"/>
          <w:szCs w:val="32"/>
          <w:u w:color="353535"/>
          <w:rtl/>
        </w:rPr>
        <w:t xml:space="preserve"> </w:t>
      </w:r>
      <w:r w:rsidRPr="00B577DF">
        <w:rPr>
          <w:rFonts w:ascii="Al Tarikh" w:hAnsi="Al Tarikh" w:cs="Al Tarikh"/>
          <w:b/>
          <w:bCs/>
          <w:color w:val="353535"/>
          <w:sz w:val="32"/>
          <w:szCs w:val="32"/>
          <w:u w:color="353535"/>
          <w:rtl/>
        </w:rPr>
        <w:t>وذُكِر اسمُ اللهِ عليه</w:t>
      </w:r>
      <w:r w:rsidR="009B5871">
        <w:rPr>
          <w:rStyle w:val="FootnoteReference"/>
          <w:rFonts w:ascii="Al Tarikh" w:hAnsi="Al Tarikh" w:cs="Al Tarikh"/>
          <w:b/>
          <w:bCs/>
          <w:color w:val="353535"/>
          <w:sz w:val="32"/>
          <w:szCs w:val="32"/>
          <w:u w:color="353535"/>
          <w:rtl/>
        </w:rPr>
        <w:footnoteReference w:id="72"/>
      </w:r>
      <w:r w:rsidRPr="00B577DF">
        <w:rPr>
          <w:rFonts w:ascii="Al Tarikh" w:hAnsi="Al Tarikh" w:cs="Al Tarikh"/>
          <w:b/>
          <w:bCs/>
          <w:color w:val="353535"/>
          <w:sz w:val="32"/>
          <w:szCs w:val="32"/>
          <w:u w:color="353535"/>
          <w:rtl/>
        </w:rPr>
        <w:t xml:space="preserve"> فكُلْ</w:t>
      </w:r>
      <w:r w:rsidR="009B5871">
        <w:rPr>
          <w:rStyle w:val="FootnoteReference"/>
          <w:rFonts w:ascii="Al Tarikh" w:hAnsi="Al Tarikh" w:cs="Al Tarikh"/>
          <w:b/>
          <w:bCs/>
          <w:color w:val="353535"/>
          <w:sz w:val="32"/>
          <w:szCs w:val="32"/>
          <w:u w:color="353535"/>
          <w:rtl/>
        </w:rPr>
        <w:footnoteReference w:id="73"/>
      </w:r>
      <w:r w:rsidRPr="00B577DF">
        <w:rPr>
          <w:rFonts w:ascii="Al Tarikh" w:hAnsi="Al Tarikh" w:cs="Al Tarikh" w:hint="cs"/>
          <w:b/>
          <w:bCs/>
          <w:color w:val="353535"/>
          <w:sz w:val="32"/>
          <w:szCs w:val="32"/>
          <w:u w:color="353535"/>
          <w:rtl/>
        </w:rPr>
        <w:t>،</w:t>
      </w:r>
      <w:r w:rsidR="009B5871">
        <w:rPr>
          <w:rFonts w:ascii="Al Tarikh" w:hAnsi="Al Tarikh" w:cs="Al Tarikh"/>
          <w:b/>
          <w:bCs/>
          <w:color w:val="353535"/>
          <w:sz w:val="32"/>
          <w:szCs w:val="32"/>
          <w:u w:color="353535"/>
          <w:rtl/>
        </w:rPr>
        <w:t xml:space="preserve"> ليس السِّنَّ والظُّفرَ</w:t>
      </w:r>
      <w:r w:rsidR="009B5871">
        <w:rPr>
          <w:rStyle w:val="FootnoteReference"/>
          <w:rFonts w:ascii="Al Tarikh" w:hAnsi="Al Tarikh" w:cs="Al Tarikh"/>
          <w:b/>
          <w:bCs/>
          <w:color w:val="353535"/>
          <w:sz w:val="32"/>
          <w:szCs w:val="32"/>
          <w:u w:color="353535"/>
          <w:rtl/>
        </w:rPr>
        <w:footnoteReference w:id="74"/>
      </w:r>
      <w:r w:rsidRPr="00B577DF">
        <w:rPr>
          <w:rFonts w:ascii="Al Tarikh" w:hAnsi="Al Tarikh" w:cs="Al Tarikh" w:hint="cs"/>
          <w:b/>
          <w:bCs/>
          <w:color w:val="353535"/>
          <w:sz w:val="32"/>
          <w:szCs w:val="32"/>
          <w:u w:color="353535"/>
          <w:rtl/>
        </w:rPr>
        <w:t xml:space="preserve"> </w:t>
      </w:r>
      <w:r w:rsidRPr="00B577DF">
        <w:rPr>
          <w:rFonts w:ascii="Al Tarikh" w:hAnsi="Al Tarikh" w:cs="Al Tarikh"/>
          <w:b/>
          <w:bCs/>
          <w:color w:val="353535"/>
          <w:sz w:val="32"/>
          <w:szCs w:val="32"/>
          <w:u w:color="353535"/>
          <w:rtl/>
        </w:rPr>
        <w:t>وسأُحدِّثُكم عن ذلك أمَّا السِّنُّ فعَظْمٌ وأمَّا الظُّفُرُ فمُدَى الحبَشةِ</w:t>
      </w:r>
      <w:r w:rsidRPr="00B577DF">
        <w:rPr>
          <w:rFonts w:ascii="Al Tarikh" w:hAnsi="Al Tarikh" w:cs="Al Tarikh" w:hint="cs"/>
          <w:b/>
          <w:bCs/>
          <w:color w:val="353535"/>
          <w:sz w:val="32"/>
          <w:szCs w:val="32"/>
          <w:u w:color="353535"/>
          <w:rtl/>
        </w:rPr>
        <w:t xml:space="preserve"> " </w:t>
      </w:r>
      <w:r w:rsidR="001A4E58" w:rsidRPr="001A4E58">
        <w:rPr>
          <w:rFonts w:ascii="Al Tarikh" w:hAnsi="Al Tarikh" w:cs="Al Tarikh" w:hint="cs"/>
          <w:b/>
          <w:bCs/>
          <w:color w:val="353535"/>
          <w:sz w:val="32"/>
          <w:szCs w:val="32"/>
          <w:u w:color="353535"/>
          <w:rtl/>
        </w:rPr>
        <w:t>متفق عليه واللفظ للبخاري</w:t>
      </w:r>
    </w:p>
    <w:p w14:paraId="1868B529"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03FAA8E2" w14:textId="77777777" w:rsidR="00DC7E01" w:rsidRPr="00B577DF" w:rsidRDefault="00DC7E01" w:rsidP="00DC7E01">
      <w:pPr>
        <w:widowControl w:val="0"/>
        <w:autoSpaceDE w:val="0"/>
        <w:autoSpaceDN w:val="0"/>
        <w:bidi/>
        <w:adjustRightInd w:val="0"/>
        <w:jc w:val="both"/>
        <w:rPr>
          <w:rFonts w:ascii="Al Tarikh" w:hAnsi="Al Tarikh" w:cs="Al Tarikh"/>
          <w:b/>
          <w:bCs/>
          <w:color w:val="C00000"/>
          <w:sz w:val="32"/>
          <w:szCs w:val="32"/>
          <w:u w:color="353535"/>
          <w:rtl/>
        </w:rPr>
      </w:pPr>
      <w:r w:rsidRPr="00B577DF">
        <w:rPr>
          <w:rFonts w:ascii="Al Tarikh" w:hAnsi="Al Tarikh" w:cs="Al Tarikh" w:hint="cs"/>
          <w:b/>
          <w:bCs/>
          <w:color w:val="C00000"/>
          <w:sz w:val="32"/>
          <w:szCs w:val="32"/>
          <w:u w:color="353535"/>
          <w:rtl/>
        </w:rPr>
        <w:t xml:space="preserve">٤- علميا فإن الذبح هو الأقل إيلاما: </w:t>
      </w:r>
    </w:p>
    <w:p w14:paraId="422DA86A" w14:textId="77777777" w:rsidR="00DC7E01" w:rsidRPr="00B577DF" w:rsidRDefault="00DC7E01" w:rsidP="00B02508">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ذكرت الأبحاث العلمية أن الذبح هو الأقل إيلاما للحيوان من أي وسيلة أخرى، فلحظة الألم هي فقط لحظة إمرار السكين بسرعة على رقبة الحيوان وهي لحظة غير إدراكية من الحيوان مثل من يصيب نفسه بجرح أثناء الحلاقة أو حتى يصاب بجرح في حادث سريع، أما الوسائل الأخرى فقد أثبتت الأبحاث العلمية أنها الأكثر إيلاما للحيوان، </w:t>
      </w:r>
      <w:r w:rsidR="00B02508" w:rsidRPr="00B577DF">
        <w:rPr>
          <w:rFonts w:ascii="Al Tarikh" w:hAnsi="Al Tarikh" w:cs="Al Tarikh" w:hint="cs"/>
          <w:b/>
          <w:bCs/>
          <w:color w:val="353535"/>
          <w:sz w:val="32"/>
          <w:szCs w:val="32"/>
          <w:u w:color="353535"/>
          <w:rtl/>
        </w:rPr>
        <w:t>بسبب العيوب التي تعتري كل وسيلة منها.</w:t>
      </w:r>
    </w:p>
    <w:p w14:paraId="6CA2BAD4" w14:textId="77777777" w:rsidR="00DC7E01"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39E64C6E" w14:textId="77777777" w:rsidR="007C04B2" w:rsidRPr="007C04B2" w:rsidRDefault="007C04B2" w:rsidP="007C04B2">
      <w:pPr>
        <w:widowControl w:val="0"/>
        <w:autoSpaceDE w:val="0"/>
        <w:autoSpaceDN w:val="0"/>
        <w:bidi/>
        <w:adjustRightInd w:val="0"/>
        <w:jc w:val="both"/>
        <w:rPr>
          <w:rFonts w:ascii="Al Tarikh" w:hAnsi="Al Tarikh" w:cs="Al Tarikh"/>
          <w:b/>
          <w:bCs/>
          <w:color w:val="C00000"/>
          <w:sz w:val="32"/>
          <w:szCs w:val="32"/>
          <w:u w:color="353535"/>
          <w:rtl/>
        </w:rPr>
      </w:pPr>
      <w:r w:rsidRPr="00761E77">
        <w:rPr>
          <w:rFonts w:ascii="Al Tarikh" w:hAnsi="Al Tarikh" w:cs="Al Tarikh" w:hint="cs"/>
          <w:b/>
          <w:bCs/>
          <w:color w:val="C00000"/>
          <w:sz w:val="32"/>
          <w:szCs w:val="32"/>
          <w:u w:color="353535"/>
          <w:rtl/>
        </w:rPr>
        <w:t>٥- الذبح أفضل من قطع رأس الحيوان:</w:t>
      </w:r>
    </w:p>
    <w:p w14:paraId="530EE3B6" w14:textId="77777777" w:rsidR="00761E77" w:rsidRDefault="00F67D98" w:rsidP="00761E77">
      <w:pPr>
        <w:widowControl w:val="0"/>
        <w:autoSpaceDE w:val="0"/>
        <w:autoSpaceDN w:val="0"/>
        <w:bidi/>
        <w:adjustRightInd w:val="0"/>
        <w:jc w:val="both"/>
        <w:rPr>
          <w:rFonts w:ascii="Al Tarikh" w:hAnsi="Al Tarikh" w:cs="Al Tarikh"/>
          <w:b/>
          <w:bCs/>
          <w:color w:val="353535"/>
          <w:sz w:val="32"/>
          <w:szCs w:val="32"/>
          <w:u w:color="353535"/>
          <w:rtl/>
        </w:rPr>
      </w:pPr>
      <w:r w:rsidRPr="00761E77">
        <w:rPr>
          <w:rFonts w:ascii="Al Tarikh" w:hAnsi="Al Tarikh" w:cs="Al Tarikh" w:hint="cs"/>
          <w:b/>
          <w:bCs/>
          <w:color w:val="353535"/>
          <w:sz w:val="32"/>
          <w:szCs w:val="32"/>
          <w:u w:color="353535"/>
          <w:rtl/>
        </w:rPr>
        <w:t xml:space="preserve">في مقطع فيديو باسم "الطريقة </w:t>
      </w:r>
      <w:proofErr w:type="spellStart"/>
      <w:r w:rsidRPr="00761E77">
        <w:rPr>
          <w:rFonts w:ascii="Al Tarikh" w:hAnsi="Al Tarikh" w:cs="Al Tarikh" w:hint="cs"/>
          <w:b/>
          <w:bCs/>
          <w:color w:val="353535"/>
          <w:sz w:val="32"/>
          <w:szCs w:val="32"/>
          <w:u w:color="353535"/>
          <w:rtl/>
        </w:rPr>
        <w:t>الأرحم</w:t>
      </w:r>
      <w:proofErr w:type="spellEnd"/>
      <w:r w:rsidRPr="00761E77">
        <w:rPr>
          <w:rFonts w:ascii="Al Tarikh" w:hAnsi="Al Tarikh" w:cs="Al Tarikh" w:hint="cs"/>
          <w:b/>
          <w:bCs/>
          <w:color w:val="353535"/>
          <w:sz w:val="32"/>
          <w:szCs w:val="32"/>
          <w:u w:color="353535"/>
          <w:rtl/>
        </w:rPr>
        <w:t xml:space="preserve"> لقتل الدجاج" قامت امرأة أوروب</w:t>
      </w:r>
      <w:r w:rsidR="00761E77" w:rsidRPr="00761E77">
        <w:rPr>
          <w:rFonts w:ascii="Al Tarikh" w:hAnsi="Al Tarikh" w:cs="Al Tarikh" w:hint="cs"/>
          <w:b/>
          <w:bCs/>
          <w:color w:val="353535"/>
          <w:sz w:val="32"/>
          <w:szCs w:val="32"/>
          <w:u w:color="353535"/>
          <w:rtl/>
        </w:rPr>
        <w:t xml:space="preserve">ية تعمل بمهنة الجزارة بشرح أسرع </w:t>
      </w:r>
      <w:r w:rsidRPr="00761E77">
        <w:rPr>
          <w:rFonts w:ascii="Al Tarikh" w:hAnsi="Al Tarikh" w:cs="Al Tarikh" w:hint="cs"/>
          <w:b/>
          <w:bCs/>
          <w:color w:val="353535"/>
          <w:sz w:val="32"/>
          <w:szCs w:val="32"/>
          <w:u w:color="353535"/>
          <w:rtl/>
        </w:rPr>
        <w:t xml:space="preserve">وأرحم وسيلة </w:t>
      </w:r>
      <w:r w:rsidR="00761E77" w:rsidRPr="00761E77">
        <w:rPr>
          <w:rFonts w:ascii="Calibri" w:eastAsia="Calibri" w:hAnsi="Calibri" w:cs="Calibri"/>
          <w:b/>
          <w:bCs/>
          <w:color w:val="353535"/>
          <w:sz w:val="32"/>
          <w:szCs w:val="32"/>
          <w:u w:color="353535"/>
          <w:rtl/>
        </w:rPr>
        <w:t>–</w:t>
      </w:r>
      <w:r w:rsidR="00761E77" w:rsidRPr="00761E77">
        <w:rPr>
          <w:rFonts w:ascii="Al Tarikh" w:hAnsi="Al Tarikh" w:cs="Al Tarikh" w:hint="cs"/>
          <w:b/>
          <w:bCs/>
          <w:color w:val="353535"/>
          <w:sz w:val="32"/>
          <w:szCs w:val="32"/>
          <w:u w:color="353535"/>
          <w:rtl/>
        </w:rPr>
        <w:t xml:space="preserve">حسب قولها- </w:t>
      </w:r>
      <w:r w:rsidRPr="00761E77">
        <w:rPr>
          <w:rFonts w:ascii="Al Tarikh" w:hAnsi="Al Tarikh" w:cs="Al Tarikh" w:hint="cs"/>
          <w:b/>
          <w:bCs/>
          <w:color w:val="353535"/>
          <w:sz w:val="32"/>
          <w:szCs w:val="32"/>
          <w:u w:color="353535"/>
          <w:rtl/>
        </w:rPr>
        <w:t xml:space="preserve">لقتل الدجاج، حيث وضعت دجاجة في فنطاس معلق على الحائط يسمح بدخول جسد الدجاجة من فتحته العلوية الكبيرة ويسمح بخروج رأس الدجاجة فقط من فتحته السفلية الصغيرة، وهكذا تكون الدجاجة في وضع مقلوب، حيث تكون أرجلها للأعلى ورأسها للأسفل خارجا من فتحة الفنطاس السفلية، ثم قامت المرأة بلي عنق الدجاجة قليلا ناحية اليسار ووضعت السكين على جانب عنق الدجاجة ثم في حركة واحدة قطعت عنقها. </w:t>
      </w:r>
    </w:p>
    <w:p w14:paraId="7D42AF74" w14:textId="77777777" w:rsidR="007C04B2" w:rsidRDefault="00761E77" w:rsidP="00E66E29">
      <w:pPr>
        <w:widowControl w:val="0"/>
        <w:autoSpaceDE w:val="0"/>
        <w:autoSpaceDN w:val="0"/>
        <w:bidi/>
        <w:adjustRightInd w:val="0"/>
        <w:jc w:val="both"/>
        <w:rPr>
          <w:rFonts w:ascii="Al Tarikh" w:hAnsi="Al Tarikh" w:cs="Al Tarikh"/>
          <w:b/>
          <w:bCs/>
          <w:color w:val="353535"/>
          <w:sz w:val="32"/>
          <w:szCs w:val="32"/>
          <w:u w:color="353535"/>
          <w:rtl/>
        </w:rPr>
      </w:pPr>
      <w:r>
        <w:rPr>
          <w:rFonts w:ascii="Al Tarikh" w:hAnsi="Al Tarikh" w:cs="Al Tarikh" w:hint="cs"/>
          <w:b/>
          <w:bCs/>
          <w:color w:val="353535"/>
          <w:sz w:val="32"/>
          <w:szCs w:val="32"/>
          <w:u w:color="353535"/>
          <w:rtl/>
        </w:rPr>
        <w:t>ولكن با</w:t>
      </w:r>
      <w:r w:rsidR="00F67D98" w:rsidRPr="00761E77">
        <w:rPr>
          <w:rFonts w:ascii="Al Tarikh" w:hAnsi="Al Tarikh" w:cs="Al Tarikh" w:hint="cs"/>
          <w:b/>
          <w:bCs/>
          <w:color w:val="353535"/>
          <w:sz w:val="32"/>
          <w:szCs w:val="32"/>
          <w:u w:color="353535"/>
          <w:rtl/>
        </w:rPr>
        <w:t xml:space="preserve">لمقارنة بين تلك الطريقة وبين </w:t>
      </w:r>
      <w:r>
        <w:rPr>
          <w:rFonts w:ascii="Al Tarikh" w:hAnsi="Al Tarikh" w:cs="Al Tarikh" w:hint="cs"/>
          <w:b/>
          <w:bCs/>
          <w:color w:val="353535"/>
          <w:sz w:val="32"/>
          <w:szCs w:val="32"/>
          <w:u w:color="353535"/>
          <w:rtl/>
        </w:rPr>
        <w:t xml:space="preserve">طريقة </w:t>
      </w:r>
      <w:r w:rsidR="00F67D98" w:rsidRPr="00761E77">
        <w:rPr>
          <w:rFonts w:ascii="Al Tarikh" w:hAnsi="Al Tarikh" w:cs="Al Tarikh" w:hint="cs"/>
          <w:b/>
          <w:bCs/>
          <w:color w:val="353535"/>
          <w:sz w:val="32"/>
          <w:szCs w:val="32"/>
          <w:u w:color="353535"/>
          <w:rtl/>
        </w:rPr>
        <w:t xml:space="preserve">الذبح الإسلامي، </w:t>
      </w:r>
      <w:r>
        <w:rPr>
          <w:rFonts w:ascii="Al Tarikh" w:hAnsi="Al Tarikh" w:cs="Al Tarikh" w:hint="cs"/>
          <w:b/>
          <w:bCs/>
          <w:color w:val="353535"/>
          <w:sz w:val="32"/>
          <w:szCs w:val="32"/>
          <w:u w:color="353535"/>
          <w:rtl/>
        </w:rPr>
        <w:t>نجد أن الذبح الإسلامي</w:t>
      </w:r>
      <w:r w:rsidR="00F67D98" w:rsidRPr="00761E77">
        <w:rPr>
          <w:rFonts w:ascii="Al Tarikh" w:hAnsi="Al Tarikh" w:cs="Al Tarikh" w:hint="cs"/>
          <w:b/>
          <w:bCs/>
          <w:color w:val="353535"/>
          <w:sz w:val="32"/>
          <w:szCs w:val="32"/>
          <w:u w:color="353535"/>
          <w:rtl/>
        </w:rPr>
        <w:t xml:space="preserve"> أفضل، </w:t>
      </w:r>
      <w:r>
        <w:rPr>
          <w:rFonts w:ascii="Al Tarikh" w:hAnsi="Al Tarikh" w:cs="Al Tarikh" w:hint="cs"/>
          <w:b/>
          <w:bCs/>
          <w:color w:val="353535"/>
          <w:sz w:val="32"/>
          <w:szCs w:val="32"/>
          <w:u w:color="353535"/>
          <w:rtl/>
        </w:rPr>
        <w:t>لأ</w:t>
      </w:r>
      <w:r w:rsidR="00F67D98" w:rsidRPr="00761E77">
        <w:rPr>
          <w:rFonts w:ascii="Al Tarikh" w:hAnsi="Al Tarikh" w:cs="Al Tarikh" w:hint="cs"/>
          <w:b/>
          <w:bCs/>
          <w:color w:val="353535"/>
          <w:sz w:val="32"/>
          <w:szCs w:val="32"/>
          <w:u w:color="353535"/>
          <w:rtl/>
        </w:rPr>
        <w:t xml:space="preserve">ن نبضات القلب في الحالة الطبيعية هي ٨٠ نبضة في الدقيقة، ولا تتسرع تلك النبضات إلا في حالة الخطر </w:t>
      </w:r>
      <w:r w:rsidR="00E66E29">
        <w:rPr>
          <w:rFonts w:ascii="Al Tarikh" w:hAnsi="Al Tarikh" w:cs="Al Tarikh" w:hint="cs"/>
          <w:b/>
          <w:bCs/>
          <w:color w:val="353535"/>
          <w:sz w:val="32"/>
          <w:szCs w:val="32"/>
          <w:u w:color="353535"/>
          <w:rtl/>
        </w:rPr>
        <w:t xml:space="preserve">فتصل إلى ١٨٠ نبضة في الدقيقة </w:t>
      </w:r>
      <w:r w:rsidR="00F67D98" w:rsidRPr="00761E77">
        <w:rPr>
          <w:rFonts w:ascii="Al Tarikh" w:hAnsi="Al Tarikh" w:cs="Al Tarikh" w:hint="cs"/>
          <w:b/>
          <w:bCs/>
          <w:color w:val="353535"/>
          <w:sz w:val="32"/>
          <w:szCs w:val="32"/>
          <w:u w:color="353535"/>
          <w:rtl/>
        </w:rPr>
        <w:t xml:space="preserve">وذلك </w:t>
      </w:r>
      <w:r w:rsidR="00F67D98" w:rsidRPr="00761E77">
        <w:rPr>
          <w:rFonts w:ascii="Al Tarikh" w:hAnsi="Al Tarikh" w:cs="Al Tarikh" w:hint="cs"/>
          <w:b/>
          <w:bCs/>
          <w:color w:val="353535"/>
          <w:sz w:val="32"/>
          <w:szCs w:val="32"/>
          <w:u w:color="353535"/>
          <w:rtl/>
        </w:rPr>
        <w:lastRenderedPageBreak/>
        <w:t>بعد إشارة عصبية من المخ يصدرها للغدة النخامية المسؤولة عن الهرمونات في الجسد، ولكن عند قطع الرأس تماما فلن يرسل المخ أية إشارات للغدة النخامية لتسريع نبضات القلب وتسريع تدفق الدم، وعليه فإن قطع الرأس كاملة ليست الطريقة الأفضل والأكثر صحية</w:t>
      </w:r>
      <w:r w:rsidR="00FF643E" w:rsidRPr="00761E77">
        <w:rPr>
          <w:rFonts w:ascii="Al Tarikh" w:hAnsi="Al Tarikh" w:cs="Al Tarikh" w:hint="cs"/>
          <w:b/>
          <w:bCs/>
          <w:color w:val="353535"/>
          <w:sz w:val="32"/>
          <w:szCs w:val="32"/>
          <w:u w:color="353535"/>
          <w:rtl/>
        </w:rPr>
        <w:t xml:space="preserve"> للإنسان.</w:t>
      </w:r>
    </w:p>
    <w:p w14:paraId="0251FC64" w14:textId="77777777" w:rsidR="007C04B2" w:rsidRPr="00B577DF" w:rsidRDefault="007C04B2" w:rsidP="007C04B2">
      <w:pPr>
        <w:widowControl w:val="0"/>
        <w:autoSpaceDE w:val="0"/>
        <w:autoSpaceDN w:val="0"/>
        <w:bidi/>
        <w:adjustRightInd w:val="0"/>
        <w:jc w:val="both"/>
        <w:rPr>
          <w:rFonts w:ascii="Al Tarikh" w:hAnsi="Al Tarikh" w:cs="Al Tarikh"/>
          <w:b/>
          <w:bCs/>
          <w:color w:val="353535"/>
          <w:sz w:val="32"/>
          <w:szCs w:val="32"/>
          <w:u w:color="353535"/>
          <w:rtl/>
        </w:rPr>
      </w:pPr>
    </w:p>
    <w:p w14:paraId="1E4C3690"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نظرا لأن موضوع الكتاب هنا هو عن حقوق الحيوانات، فلهذا نقتصر عن الكلام عن طريقة الذبح الإسلامي وفوائدها في مواجهة طرق القتل الأخرى، ومن أراد الاستزادة فهناك العديد من الأبحاث العلمية المنشورة عن هذا الصدد. بل ويكفينا أن نختم بحديث الرسول صلى الله عليه وسلم الذي يقول : " </w:t>
      </w:r>
      <w:r w:rsidRPr="00B577DF">
        <w:rPr>
          <w:rFonts w:ascii="Al Tarikh" w:hAnsi="Al Tarikh" w:cs="Al Tarikh"/>
          <w:b/>
          <w:bCs/>
          <w:color w:val="353535"/>
          <w:sz w:val="32"/>
          <w:szCs w:val="32"/>
          <w:u w:color="353535"/>
          <w:rtl/>
        </w:rPr>
        <w:t xml:space="preserve">من وَلِيَ القضاءَ ، فقد ذُبِحَ بغير سِكِّينٍ </w:t>
      </w:r>
      <w:r w:rsidRPr="00B577DF">
        <w:rPr>
          <w:rFonts w:ascii="Al Tarikh" w:hAnsi="Al Tarikh" w:cs="Al Tarikh" w:hint="cs"/>
          <w:b/>
          <w:bCs/>
          <w:color w:val="353535"/>
          <w:sz w:val="32"/>
          <w:szCs w:val="32"/>
          <w:u w:color="353535"/>
          <w:rtl/>
        </w:rPr>
        <w:t>" صحيح أبي داود، ومعناه أن الذي يتولى مهنة القضاء كأنه قد ذبحت رقبته بوسيلة أخرى غير السكين، تشبيها بمدى بشاعة الذبح بوسيلة غير السكين.</w:t>
      </w:r>
    </w:p>
    <w:p w14:paraId="6CD5E88F"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6547BA45" w14:textId="77777777" w:rsidR="00DC7E01" w:rsidRPr="006556E2" w:rsidRDefault="00DC7E01" w:rsidP="00DC7E01">
      <w:pPr>
        <w:widowControl w:val="0"/>
        <w:autoSpaceDE w:val="0"/>
        <w:autoSpaceDN w:val="0"/>
        <w:bidi/>
        <w:adjustRightInd w:val="0"/>
        <w:jc w:val="both"/>
        <w:outlineLvl w:val="0"/>
        <w:rPr>
          <w:rFonts w:ascii="Al Tarikh" w:hAnsi="Al Tarikh" w:cs="Al Tarikh"/>
          <w:b/>
          <w:bCs/>
          <w:color w:val="0006FF"/>
          <w:sz w:val="36"/>
          <w:szCs w:val="36"/>
          <w:u w:color="353535"/>
          <w:rtl/>
        </w:rPr>
      </w:pPr>
      <w:r w:rsidRPr="006556E2">
        <w:rPr>
          <w:rFonts w:ascii="Al Tarikh" w:hAnsi="Al Tarikh" w:cs="Al Tarikh" w:hint="cs"/>
          <w:b/>
          <w:bCs/>
          <w:color w:val="0006FF"/>
          <w:sz w:val="36"/>
          <w:szCs w:val="36"/>
          <w:u w:color="353535"/>
          <w:rtl/>
        </w:rPr>
        <w:t>حقوق الحيوان عند الذبح:</w:t>
      </w:r>
    </w:p>
    <w:p w14:paraId="0BC1E0E1" w14:textId="77777777" w:rsidR="007F7E15" w:rsidRPr="007F7E15" w:rsidRDefault="007F7E15" w:rsidP="006F0874">
      <w:pPr>
        <w:widowControl w:val="0"/>
        <w:autoSpaceDE w:val="0"/>
        <w:autoSpaceDN w:val="0"/>
        <w:bidi/>
        <w:adjustRightInd w:val="0"/>
        <w:jc w:val="both"/>
        <w:rPr>
          <w:rFonts w:ascii="Al Tarikh" w:hAnsi="Al Tarikh" w:cs="Al Tarikh"/>
          <w:b/>
          <w:bCs/>
          <w:color w:val="0109FF"/>
          <w:sz w:val="32"/>
          <w:szCs w:val="32"/>
          <w:u w:color="353535"/>
          <w:rtl/>
        </w:rPr>
      </w:pPr>
      <w:r w:rsidRPr="007F7E15">
        <w:rPr>
          <w:rFonts w:ascii="Al Tarikh" w:hAnsi="Al Tarikh" w:cs="Al Tarikh" w:hint="cs"/>
          <w:b/>
          <w:bCs/>
          <w:color w:val="0109FF"/>
          <w:sz w:val="32"/>
          <w:szCs w:val="32"/>
          <w:u w:color="353535"/>
          <w:rtl/>
        </w:rPr>
        <w:t xml:space="preserve">١- الحق في عدم </w:t>
      </w:r>
      <w:r w:rsidR="006F0874">
        <w:rPr>
          <w:rFonts w:ascii="Al Tarikh" w:hAnsi="Al Tarikh" w:cs="Al Tarikh" w:hint="cs"/>
          <w:b/>
          <w:bCs/>
          <w:color w:val="0109FF"/>
          <w:sz w:val="32"/>
          <w:szCs w:val="32"/>
          <w:u w:color="353535"/>
          <w:rtl/>
        </w:rPr>
        <w:t>رؤية آلة الذبح وألا تحد شفرتها أمامه</w:t>
      </w:r>
      <w:r w:rsidR="00164D9C" w:rsidRPr="007F7E15">
        <w:rPr>
          <w:rFonts w:ascii="Al Tarikh" w:hAnsi="Al Tarikh" w:cs="Al Tarikh" w:hint="cs"/>
          <w:b/>
          <w:bCs/>
          <w:color w:val="0109FF"/>
          <w:sz w:val="32"/>
          <w:szCs w:val="32"/>
          <w:u w:color="353535"/>
          <w:rtl/>
        </w:rPr>
        <w:t xml:space="preserve">: </w:t>
      </w:r>
    </w:p>
    <w:p w14:paraId="27DCDC39" w14:textId="77777777" w:rsidR="00DC7E01" w:rsidRPr="00B577DF" w:rsidRDefault="006F0874" w:rsidP="007F7E15">
      <w:pPr>
        <w:widowControl w:val="0"/>
        <w:autoSpaceDE w:val="0"/>
        <w:autoSpaceDN w:val="0"/>
        <w:bidi/>
        <w:adjustRightInd w:val="0"/>
        <w:jc w:val="both"/>
        <w:rPr>
          <w:rFonts w:ascii="Al Tarikh" w:hAnsi="Al Tarikh" w:cs="Al Tarikh"/>
          <w:b/>
          <w:bCs/>
          <w:color w:val="353535"/>
          <w:sz w:val="32"/>
          <w:szCs w:val="32"/>
          <w:u w:color="353535"/>
          <w:rtl/>
          <w:lang w:bidi="ar-LY"/>
        </w:rPr>
      </w:pPr>
      <w:r>
        <w:rPr>
          <w:rFonts w:ascii="Al Tarikh" w:hAnsi="Al Tarikh" w:cs="Al Tarikh" w:hint="cs"/>
          <w:b/>
          <w:bCs/>
          <w:color w:val="353535"/>
          <w:sz w:val="32"/>
          <w:szCs w:val="32"/>
          <w:u w:color="353535"/>
          <w:rtl/>
        </w:rPr>
        <w:t xml:space="preserve">فقد </w:t>
      </w:r>
      <w:r w:rsidR="00DC7E01" w:rsidRPr="00B577DF">
        <w:rPr>
          <w:rFonts w:ascii="Al Tarikh" w:hAnsi="Al Tarikh" w:cs="Al Tarikh" w:hint="cs"/>
          <w:b/>
          <w:bCs/>
          <w:color w:val="353535"/>
          <w:sz w:val="32"/>
          <w:szCs w:val="32"/>
          <w:u w:color="353535"/>
          <w:rtl/>
        </w:rPr>
        <w:t>روى عبد الله بن عباس</w:t>
      </w:r>
      <w:r>
        <w:rPr>
          <w:rFonts w:ascii="Al Tarikh" w:hAnsi="Al Tarikh" w:cs="Al Tarikh" w:hint="cs"/>
          <w:b/>
          <w:bCs/>
          <w:color w:val="353535"/>
          <w:sz w:val="32"/>
          <w:szCs w:val="32"/>
          <w:u w:color="353535"/>
          <w:rtl/>
        </w:rPr>
        <w:t xml:space="preserve"> رضي الله عنه</w:t>
      </w:r>
      <w:r w:rsidR="00DC7E01" w:rsidRPr="00B577DF">
        <w:rPr>
          <w:rFonts w:ascii="Al Tarikh" w:hAnsi="Al Tarikh" w:cs="Al Tarikh" w:hint="cs"/>
          <w:b/>
          <w:bCs/>
          <w:color w:val="353535"/>
          <w:sz w:val="32"/>
          <w:szCs w:val="32"/>
          <w:u w:color="353535"/>
          <w:rtl/>
        </w:rPr>
        <w:t xml:space="preserve">: " </w:t>
      </w:r>
      <w:r w:rsidR="00DC7E01" w:rsidRPr="00B577DF">
        <w:rPr>
          <w:rFonts w:ascii="Al Tarikh" w:hAnsi="Al Tarikh" w:cs="Al Tarikh"/>
          <w:b/>
          <w:bCs/>
          <w:color w:val="353535"/>
          <w:sz w:val="32"/>
          <w:szCs w:val="32"/>
          <w:u w:color="353535"/>
          <w:rtl/>
        </w:rPr>
        <w:t xml:space="preserve">مرَّ رسولُ اللهِ صلَّى اللهُ عليْهِ وسلَّمَ على رجُلٍ واضِعٍ رِجْلَه على صَفحةِ شاةٍ وهوَ يُحدُّ شفرتَه وهيَ تلحَظُ إليه ببصَرِها قال: أفلا قَبلَ هذا؟ أو تريدُ أن تُمِيتَها </w:t>
      </w:r>
      <w:proofErr w:type="spellStart"/>
      <w:r w:rsidR="00DC7E01" w:rsidRPr="00B577DF">
        <w:rPr>
          <w:rFonts w:ascii="Al Tarikh" w:hAnsi="Al Tarikh" w:cs="Al Tarikh"/>
          <w:b/>
          <w:bCs/>
          <w:color w:val="353535"/>
          <w:sz w:val="32"/>
          <w:szCs w:val="32"/>
          <w:u w:color="353535"/>
          <w:rtl/>
        </w:rPr>
        <w:t>مَوتاتٍ</w:t>
      </w:r>
      <w:proofErr w:type="spellEnd"/>
      <w:r w:rsidR="00DC7E01" w:rsidRPr="00B577DF">
        <w:rPr>
          <w:rFonts w:ascii="Al Tarikh" w:hAnsi="Al Tarikh" w:cs="Al Tarikh"/>
          <w:b/>
          <w:bCs/>
          <w:color w:val="353535"/>
          <w:sz w:val="32"/>
          <w:szCs w:val="32"/>
          <w:u w:color="353535"/>
          <w:rtl/>
        </w:rPr>
        <w:t>؟!</w:t>
      </w:r>
      <w:r w:rsidR="00DC7E01" w:rsidRPr="00B577DF">
        <w:rPr>
          <w:rFonts w:ascii="Al Tarikh" w:hAnsi="Al Tarikh" w:cs="Al Tarikh" w:hint="cs"/>
          <w:b/>
          <w:bCs/>
          <w:color w:val="353535"/>
          <w:sz w:val="32"/>
          <w:szCs w:val="32"/>
          <w:u w:color="353535"/>
          <w:rtl/>
        </w:rPr>
        <w:t xml:space="preserve"> " </w:t>
      </w:r>
      <w:r w:rsidR="001A4E58" w:rsidRPr="001A4E58">
        <w:rPr>
          <w:rFonts w:ascii="Al Tarikh" w:hAnsi="Al Tarikh" w:cs="Al Tarikh"/>
          <w:b/>
          <w:bCs/>
          <w:color w:val="353535"/>
          <w:sz w:val="32"/>
          <w:szCs w:val="32"/>
          <w:u w:color="353535"/>
          <w:rtl/>
          <w:lang w:bidi="ar-LY"/>
        </w:rPr>
        <w:t>أخرجه الحاكم وصح</w:t>
      </w:r>
      <w:r w:rsidR="001A4E58">
        <w:rPr>
          <w:rFonts w:ascii="Al Tarikh" w:hAnsi="Al Tarikh" w:cs="Al Tarikh"/>
          <w:b/>
          <w:bCs/>
          <w:color w:val="353535"/>
          <w:sz w:val="32"/>
          <w:szCs w:val="32"/>
          <w:u w:color="353535"/>
          <w:rtl/>
          <w:lang w:bidi="ar-LY"/>
        </w:rPr>
        <w:t>حه، ووافقه الذهبي،</w:t>
      </w:r>
      <w:r w:rsidR="001A4E58" w:rsidRPr="001A4E58">
        <w:rPr>
          <w:rFonts w:ascii="Al Tarikh" w:hAnsi="Al Tarikh" w:cs="Al Tarikh"/>
          <w:b/>
          <w:bCs/>
          <w:color w:val="353535"/>
          <w:sz w:val="32"/>
          <w:szCs w:val="32"/>
          <w:u w:color="353535"/>
          <w:rtl/>
          <w:lang w:bidi="ar-LY"/>
        </w:rPr>
        <w:t xml:space="preserve"> وه</w:t>
      </w:r>
      <w:r w:rsidR="001A4E58">
        <w:rPr>
          <w:rFonts w:ascii="Al Tarikh" w:hAnsi="Al Tarikh" w:cs="Al Tarikh"/>
          <w:b/>
          <w:bCs/>
          <w:color w:val="353535"/>
          <w:sz w:val="32"/>
          <w:szCs w:val="32"/>
          <w:u w:color="353535"/>
          <w:rtl/>
          <w:lang w:bidi="ar-LY"/>
        </w:rPr>
        <w:t>و مخرج في " الصحيحة " برقم (24)</w:t>
      </w:r>
      <w:r w:rsidR="001A4E58" w:rsidRPr="001A4E58">
        <w:rPr>
          <w:rFonts w:ascii="Al Tarikh" w:hAnsi="Al Tarikh" w:cs="Al Tarikh"/>
          <w:b/>
          <w:bCs/>
          <w:color w:val="353535"/>
          <w:sz w:val="32"/>
          <w:szCs w:val="32"/>
          <w:u w:color="353535"/>
          <w:rtl/>
          <w:lang w:bidi="ar-LY"/>
        </w:rPr>
        <w:t>.</w:t>
      </w:r>
    </w:p>
    <w:p w14:paraId="5EF9514B"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1DB09B3E" w14:textId="77777777" w:rsidR="007F7E15" w:rsidRPr="007F7E15" w:rsidRDefault="00164D9C" w:rsidP="00DC7E01">
      <w:pPr>
        <w:widowControl w:val="0"/>
        <w:autoSpaceDE w:val="0"/>
        <w:autoSpaceDN w:val="0"/>
        <w:bidi/>
        <w:adjustRightInd w:val="0"/>
        <w:jc w:val="both"/>
        <w:rPr>
          <w:rFonts w:ascii="Al Tarikh" w:hAnsi="Al Tarikh" w:cs="Al Tarikh"/>
          <w:b/>
          <w:bCs/>
          <w:color w:val="0109FF"/>
          <w:sz w:val="32"/>
          <w:szCs w:val="32"/>
          <w:u w:color="353535"/>
          <w:rtl/>
        </w:rPr>
      </w:pPr>
      <w:r w:rsidRPr="007F7E15">
        <w:rPr>
          <w:rFonts w:ascii="Al Tarikh" w:hAnsi="Al Tarikh" w:cs="Al Tarikh" w:hint="cs"/>
          <w:b/>
          <w:bCs/>
          <w:color w:val="0109FF"/>
          <w:sz w:val="32"/>
          <w:szCs w:val="32"/>
          <w:u w:color="353535"/>
          <w:rtl/>
        </w:rPr>
        <w:t xml:space="preserve">٢- الحق في الذبح بأحسن الطرق وأرحمها: </w:t>
      </w:r>
    </w:p>
    <w:p w14:paraId="1B4049B4" w14:textId="77777777" w:rsidR="00DC7E01" w:rsidRPr="00B577DF" w:rsidRDefault="006F0874" w:rsidP="009B5871">
      <w:pPr>
        <w:widowControl w:val="0"/>
        <w:autoSpaceDE w:val="0"/>
        <w:autoSpaceDN w:val="0"/>
        <w:bidi/>
        <w:adjustRightInd w:val="0"/>
        <w:jc w:val="both"/>
        <w:rPr>
          <w:rFonts w:ascii="Al Tarikh" w:hAnsi="Al Tarikh" w:cs="Al Tarikh"/>
          <w:b/>
          <w:bCs/>
          <w:color w:val="353535"/>
          <w:sz w:val="32"/>
          <w:szCs w:val="32"/>
          <w:u w:color="353535"/>
          <w:rtl/>
        </w:rPr>
      </w:pPr>
      <w:r>
        <w:rPr>
          <w:rFonts w:ascii="Al Tarikh" w:hAnsi="Al Tarikh" w:cs="Al Tarikh" w:hint="cs"/>
          <w:b/>
          <w:bCs/>
          <w:color w:val="353535"/>
          <w:sz w:val="32"/>
          <w:szCs w:val="32"/>
          <w:u w:color="353535"/>
          <w:rtl/>
        </w:rPr>
        <w:t xml:space="preserve">وهكذا فيجب أن تكون آلة الذبح حادة حتى لا يتعذب الحيوان أثناء الذبح، فقد </w:t>
      </w:r>
      <w:r w:rsidR="00DC7E01" w:rsidRPr="00B577DF">
        <w:rPr>
          <w:rFonts w:ascii="Al Tarikh" w:hAnsi="Al Tarikh" w:cs="Al Tarikh" w:hint="cs"/>
          <w:b/>
          <w:bCs/>
          <w:color w:val="353535"/>
          <w:sz w:val="32"/>
          <w:szCs w:val="32"/>
          <w:u w:color="353535"/>
          <w:rtl/>
        </w:rPr>
        <w:t>قال صلى الله عليه وسلم: "</w:t>
      </w:r>
      <w:r w:rsidR="00DC7E01" w:rsidRPr="00B577DF">
        <w:rPr>
          <w:rFonts w:ascii="Al Tarikh" w:hAnsi="Al Tarikh" w:cs="Al Tarikh"/>
          <w:b/>
          <w:bCs/>
          <w:color w:val="353535"/>
          <w:sz w:val="32"/>
          <w:szCs w:val="32"/>
          <w:u w:color="353535"/>
          <w:rtl/>
        </w:rPr>
        <w:t xml:space="preserve"> إنَّ اللهَ كتب الإحسانَ على كلِّ شيٍء. فإذا قتلتم فأحسِنُوا القِتْلَةَ. وإذا ذبحتم فأحسِنُوا الذبحَ. وليُحِدَّ أحدُكم شفرتَه</w:t>
      </w:r>
      <w:r w:rsidR="009B5871">
        <w:rPr>
          <w:rStyle w:val="FootnoteReference"/>
          <w:rFonts w:ascii="Al Tarikh" w:hAnsi="Al Tarikh" w:cs="Al Tarikh"/>
          <w:b/>
          <w:bCs/>
          <w:color w:val="353535"/>
          <w:sz w:val="32"/>
          <w:szCs w:val="32"/>
          <w:u w:color="353535"/>
          <w:rtl/>
        </w:rPr>
        <w:footnoteReference w:id="75"/>
      </w:r>
      <w:r w:rsidR="00DC7E01" w:rsidRPr="00B577DF">
        <w:rPr>
          <w:rFonts w:ascii="Al Tarikh" w:hAnsi="Al Tarikh" w:cs="Al Tarikh"/>
          <w:b/>
          <w:bCs/>
          <w:color w:val="353535"/>
          <w:sz w:val="32"/>
          <w:szCs w:val="32"/>
          <w:u w:color="353535"/>
          <w:rtl/>
        </w:rPr>
        <w:t xml:space="preserve">. </w:t>
      </w:r>
      <w:proofErr w:type="spellStart"/>
      <w:r w:rsidR="00DC7E01" w:rsidRPr="00B577DF">
        <w:rPr>
          <w:rFonts w:ascii="Al Tarikh" w:hAnsi="Al Tarikh" w:cs="Al Tarikh"/>
          <w:b/>
          <w:bCs/>
          <w:color w:val="353535"/>
          <w:sz w:val="32"/>
          <w:szCs w:val="32"/>
          <w:u w:color="353535"/>
          <w:rtl/>
        </w:rPr>
        <w:t>فليُرِحْ</w:t>
      </w:r>
      <w:proofErr w:type="spellEnd"/>
      <w:r w:rsidR="00DC7E01" w:rsidRPr="00B577DF">
        <w:rPr>
          <w:rFonts w:ascii="Al Tarikh" w:hAnsi="Al Tarikh" w:cs="Al Tarikh"/>
          <w:b/>
          <w:bCs/>
          <w:color w:val="353535"/>
          <w:sz w:val="32"/>
          <w:szCs w:val="32"/>
          <w:u w:color="353535"/>
          <w:rtl/>
        </w:rPr>
        <w:t xml:space="preserve"> ذبيحتَه</w:t>
      </w:r>
      <w:r w:rsidR="00DC7E01" w:rsidRPr="00B577DF">
        <w:rPr>
          <w:rFonts w:ascii="Al Tarikh" w:hAnsi="Al Tarikh" w:cs="Al Tarikh" w:hint="cs"/>
          <w:b/>
          <w:bCs/>
          <w:color w:val="353535"/>
          <w:sz w:val="32"/>
          <w:szCs w:val="32"/>
          <w:u w:color="353535"/>
          <w:rtl/>
        </w:rPr>
        <w:t xml:space="preserve"> " صحيح مسلم</w:t>
      </w:r>
    </w:p>
    <w:p w14:paraId="0C58505E"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330FCEB0" w14:textId="77777777" w:rsidR="00164D9C" w:rsidRPr="00B577DF" w:rsidRDefault="00164D9C" w:rsidP="0094446F">
      <w:pPr>
        <w:widowControl w:val="0"/>
        <w:autoSpaceDE w:val="0"/>
        <w:autoSpaceDN w:val="0"/>
        <w:bidi/>
        <w:adjustRightInd w:val="0"/>
        <w:jc w:val="both"/>
        <w:rPr>
          <w:rFonts w:ascii="Al Tarikh" w:hAnsi="Al Tarikh" w:cs="Al Tarikh"/>
          <w:b/>
          <w:bCs/>
          <w:color w:val="353535"/>
          <w:sz w:val="32"/>
          <w:szCs w:val="32"/>
          <w:u w:color="353535"/>
          <w:rtl/>
          <w:lang w:bidi="ar-LY"/>
        </w:rPr>
      </w:pPr>
      <w:r w:rsidRPr="00B577DF">
        <w:rPr>
          <w:rFonts w:ascii="Al Tarikh" w:hAnsi="Al Tarikh" w:cs="Al Tarikh" w:hint="cs"/>
          <w:b/>
          <w:bCs/>
          <w:color w:val="353535"/>
          <w:sz w:val="32"/>
          <w:szCs w:val="32"/>
          <w:u w:color="353535"/>
          <w:rtl/>
        </w:rPr>
        <w:t xml:space="preserve">وقد روى قرة بن إياس: " </w:t>
      </w:r>
      <w:r w:rsidR="0094446F" w:rsidRPr="0094446F">
        <w:rPr>
          <w:rFonts w:ascii="Al Tarikh" w:hAnsi="Al Tarikh" w:cs="Al Tarikh" w:hint="cs"/>
          <w:b/>
          <w:bCs/>
          <w:color w:val="353535"/>
          <w:sz w:val="32"/>
          <w:szCs w:val="32"/>
          <w:u w:color="353535"/>
          <w:rtl/>
        </w:rPr>
        <w:t>قَالَ</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رَجُلٌ‏</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يَا</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رَسُولَ</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اللهِ،</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إِنِّي</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لَأَذْبَحُ</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الشَّاةَ</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فَأَرْحَمُهَا،</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أَوْ</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قَالَ‏</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إِنِّي</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لَأَرْحَمُ</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الشَّاةَ</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أَنْ</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أَذْبَحَهَا،</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قَالَ‏</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وَالشَّاةُ</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إِنْ</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رَحِمْتَهَا،</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رَحِمَكَ</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اللَّهُ</w:t>
      </w:r>
      <w:r w:rsidR="0094446F" w:rsidRPr="0094446F">
        <w:rPr>
          <w:rFonts w:ascii="Al Tarikh" w:hAnsi="Al Tarikh" w:cs="Al Tarikh"/>
          <w:b/>
          <w:bCs/>
          <w:color w:val="353535"/>
          <w:sz w:val="32"/>
          <w:szCs w:val="32"/>
          <w:u w:color="353535"/>
          <w:rtl/>
        </w:rPr>
        <w:t xml:space="preserve"> </w:t>
      </w:r>
      <w:r w:rsidR="0094446F" w:rsidRPr="0094446F">
        <w:rPr>
          <w:rFonts w:ascii="Al Tarikh" w:hAnsi="Al Tarikh" w:cs="Al Tarikh" w:hint="cs"/>
          <w:b/>
          <w:bCs/>
          <w:color w:val="353535"/>
          <w:sz w:val="32"/>
          <w:szCs w:val="32"/>
          <w:u w:color="353535"/>
          <w:rtl/>
        </w:rPr>
        <w:t>مَرَّتَيْنِ‏</w:t>
      </w:r>
      <w:r w:rsidR="0094446F" w:rsidRPr="0094446F">
        <w:rPr>
          <w:rFonts w:ascii="Al Tarikh" w:hAnsi="Al Tarikh" w:cs="Al Tarikh"/>
          <w:b/>
          <w:bCs/>
          <w:color w:val="353535"/>
          <w:sz w:val="32"/>
          <w:szCs w:val="32"/>
          <w:u w:color="353535"/>
          <w:rtl/>
        </w:rPr>
        <w:t>.‏</w:t>
      </w:r>
      <w:r w:rsidR="0094446F" w:rsidRPr="0094446F">
        <w:rPr>
          <w:rFonts w:ascii="Al Tarikh" w:hAnsi="Al Tarikh" w:cs="Al Tarikh" w:hint="cs"/>
          <w:b/>
          <w:bCs/>
          <w:color w:val="353535"/>
          <w:sz w:val="32"/>
          <w:szCs w:val="32"/>
          <w:u w:color="353535"/>
          <w:rtl/>
        </w:rPr>
        <w:t xml:space="preserve"> </w:t>
      </w:r>
      <w:r w:rsidRPr="00B577DF">
        <w:rPr>
          <w:rFonts w:ascii="Al Tarikh" w:hAnsi="Al Tarikh" w:cs="Al Tarikh" w:hint="cs"/>
          <w:b/>
          <w:bCs/>
          <w:color w:val="353535"/>
          <w:sz w:val="32"/>
          <w:szCs w:val="32"/>
          <w:u w:color="353535"/>
          <w:rtl/>
        </w:rPr>
        <w:t xml:space="preserve">" </w:t>
      </w:r>
      <w:r w:rsidR="001A4E58" w:rsidRPr="001A4E58">
        <w:rPr>
          <w:rFonts w:ascii="Al Tarikh" w:hAnsi="Al Tarikh" w:cs="Al Tarikh"/>
          <w:b/>
          <w:bCs/>
          <w:color w:val="353535"/>
          <w:sz w:val="32"/>
          <w:szCs w:val="32"/>
          <w:u w:color="353535"/>
          <w:rtl/>
          <w:lang w:bidi="ar-LY"/>
        </w:rPr>
        <w:t xml:space="preserve">رواه البخاري في " الأدب المفرد " وأحمد والطبراني في " المعجم الصغير " </w:t>
      </w:r>
      <w:r w:rsidR="001A4E58" w:rsidRPr="001A4E58">
        <w:rPr>
          <w:rFonts w:ascii="Al Tarikh" w:hAnsi="Al Tarikh" w:cs="Al Tarikh"/>
          <w:b/>
          <w:bCs/>
          <w:color w:val="353535"/>
          <w:sz w:val="32"/>
          <w:szCs w:val="32"/>
          <w:u w:color="353535"/>
          <w:rtl/>
          <w:lang w:bidi="ar-LY"/>
        </w:rPr>
        <w:lastRenderedPageBreak/>
        <w:t>وفي " الأوسط "</w:t>
      </w:r>
      <w:r w:rsidR="000E7409">
        <w:rPr>
          <w:rFonts w:ascii="Al Tarikh" w:hAnsi="Al Tarikh" w:cs="Al Tarikh" w:hint="cs"/>
          <w:b/>
          <w:bCs/>
          <w:color w:val="353535"/>
          <w:sz w:val="32"/>
          <w:szCs w:val="32"/>
          <w:u w:color="353535"/>
          <w:rtl/>
          <w:lang w:bidi="ar-LY"/>
        </w:rPr>
        <w:t xml:space="preserve"> </w:t>
      </w:r>
      <w:r w:rsidR="001A4E58" w:rsidRPr="001A4E58">
        <w:rPr>
          <w:rFonts w:ascii="Al Tarikh" w:hAnsi="Al Tarikh" w:cs="Al Tarikh"/>
          <w:b/>
          <w:bCs/>
          <w:color w:val="353535"/>
          <w:sz w:val="32"/>
          <w:szCs w:val="32"/>
          <w:u w:color="353535"/>
          <w:rtl/>
          <w:lang w:bidi="ar-LY"/>
        </w:rPr>
        <w:t>والحاكم</w:t>
      </w:r>
      <w:r w:rsidR="001A4E58" w:rsidRPr="001A4E58">
        <w:rPr>
          <w:rFonts w:ascii="Al Tarikh" w:hAnsi="Al Tarikh" w:cs="Al Tarikh"/>
          <w:b/>
          <w:bCs/>
          <w:color w:val="353535"/>
          <w:sz w:val="32"/>
          <w:szCs w:val="32"/>
          <w:u w:color="353535"/>
          <w:rtl/>
        </w:rPr>
        <w:t xml:space="preserve"> </w:t>
      </w:r>
      <w:r w:rsidR="001A4E58" w:rsidRPr="001A4E58">
        <w:rPr>
          <w:rFonts w:ascii="Al Tarikh" w:hAnsi="Al Tarikh" w:cs="Al Tarikh" w:hint="cs"/>
          <w:b/>
          <w:bCs/>
          <w:color w:val="353535"/>
          <w:sz w:val="32"/>
          <w:szCs w:val="32"/>
          <w:u w:color="353535"/>
          <w:rtl/>
        </w:rPr>
        <w:t xml:space="preserve">وصححه الألباني </w:t>
      </w:r>
      <w:r w:rsidR="001A4E58" w:rsidRPr="001A4E58">
        <w:rPr>
          <w:rFonts w:ascii="Al Tarikh" w:hAnsi="Al Tarikh" w:cs="Al Tarikh"/>
          <w:b/>
          <w:bCs/>
          <w:color w:val="353535"/>
          <w:sz w:val="32"/>
          <w:szCs w:val="32"/>
          <w:u w:color="353535"/>
          <w:rtl/>
        </w:rPr>
        <w:t>السلسلة الصحيحة</w:t>
      </w:r>
      <w:r w:rsidR="001A4E58" w:rsidRPr="001A4E58">
        <w:rPr>
          <w:rFonts w:ascii="Al Tarikh" w:hAnsi="Al Tarikh" w:cs="Al Tarikh" w:hint="cs"/>
          <w:b/>
          <w:bCs/>
          <w:color w:val="353535"/>
          <w:sz w:val="32"/>
          <w:szCs w:val="32"/>
          <w:u w:color="353535"/>
          <w:rtl/>
        </w:rPr>
        <w:t xml:space="preserve"> </w:t>
      </w:r>
      <w:r w:rsidR="001A4E58" w:rsidRPr="001A4E58">
        <w:rPr>
          <w:rFonts w:ascii="Al Tarikh" w:hAnsi="Al Tarikh" w:cs="Al Tarikh"/>
          <w:b/>
          <w:bCs/>
          <w:color w:val="353535"/>
          <w:sz w:val="32"/>
          <w:szCs w:val="32"/>
          <w:u w:color="353535"/>
          <w:rtl/>
          <w:lang w:bidi="ar-LY"/>
        </w:rPr>
        <w:t>26.</w:t>
      </w:r>
    </w:p>
    <w:p w14:paraId="0078F3AF" w14:textId="77777777" w:rsidR="00164D9C" w:rsidRPr="00B577DF" w:rsidRDefault="00164D9C" w:rsidP="00164D9C">
      <w:pPr>
        <w:bidi/>
        <w:jc w:val="both"/>
        <w:outlineLvl w:val="0"/>
        <w:rPr>
          <w:rFonts w:ascii="Al Tarikh" w:hAnsi="Al Tarikh" w:cs="Al Tarikh"/>
          <w:b/>
          <w:bCs/>
          <w:sz w:val="32"/>
          <w:szCs w:val="32"/>
          <w:rtl/>
        </w:rPr>
      </w:pPr>
    </w:p>
    <w:p w14:paraId="3B292776" w14:textId="77777777" w:rsidR="00164D9C" w:rsidRPr="00B577DF" w:rsidRDefault="00164D9C" w:rsidP="00164D9C">
      <w:pPr>
        <w:widowControl w:val="0"/>
        <w:autoSpaceDE w:val="0"/>
        <w:autoSpaceDN w:val="0"/>
        <w:bidi/>
        <w:adjustRightInd w:val="0"/>
        <w:jc w:val="both"/>
        <w:rPr>
          <w:rFonts w:ascii="Al Tarikh" w:hAnsi="Al Tarikh" w:cs="Al Tarikh"/>
          <w:b/>
          <w:bCs/>
          <w:color w:val="353535"/>
          <w:sz w:val="32"/>
          <w:szCs w:val="32"/>
          <w:u w:color="353535"/>
        </w:rPr>
      </w:pPr>
      <w:r w:rsidRPr="00B577DF">
        <w:rPr>
          <w:rFonts w:ascii="Al Tarikh" w:hAnsi="Al Tarikh" w:cs="Al Tarikh" w:hint="cs"/>
          <w:b/>
          <w:bCs/>
          <w:color w:val="353535"/>
          <w:sz w:val="32"/>
          <w:szCs w:val="32"/>
          <w:u w:color="353535"/>
          <w:rtl/>
        </w:rPr>
        <w:t xml:space="preserve">روى أبو </w:t>
      </w:r>
      <w:proofErr w:type="spellStart"/>
      <w:r w:rsidRPr="00B577DF">
        <w:rPr>
          <w:rFonts w:ascii="Al Tarikh" w:hAnsi="Al Tarikh" w:cs="Al Tarikh" w:hint="cs"/>
          <w:b/>
          <w:bCs/>
          <w:color w:val="353535"/>
          <w:sz w:val="32"/>
          <w:szCs w:val="32"/>
          <w:u w:color="353535"/>
          <w:rtl/>
        </w:rPr>
        <w:t>أمامة</w:t>
      </w:r>
      <w:proofErr w:type="spellEnd"/>
      <w:r w:rsidRPr="00B577DF">
        <w:rPr>
          <w:rFonts w:ascii="Al Tarikh" w:hAnsi="Al Tarikh" w:cs="Al Tarikh" w:hint="cs"/>
          <w:b/>
          <w:bCs/>
          <w:color w:val="353535"/>
          <w:sz w:val="32"/>
          <w:szCs w:val="32"/>
          <w:u w:color="353535"/>
          <w:rtl/>
        </w:rPr>
        <w:t xml:space="preserve"> الباهلي أن النبي صلى الله عليه وسلم قال: " </w:t>
      </w:r>
      <w:r w:rsidRPr="00B577DF">
        <w:rPr>
          <w:rFonts w:ascii="Al Tarikh" w:hAnsi="Al Tarikh" w:cs="Al Tarikh"/>
          <w:b/>
          <w:bCs/>
          <w:color w:val="353535"/>
          <w:sz w:val="32"/>
          <w:szCs w:val="32"/>
          <w:u w:color="353535"/>
          <w:rtl/>
        </w:rPr>
        <w:t>من رحِم ولو ذبيحةَ عُصفورٍ رحِمه اللهُ يومَ القيامةِ</w:t>
      </w:r>
      <w:r w:rsidRPr="00B577DF">
        <w:rPr>
          <w:rFonts w:ascii="Al Tarikh" w:hAnsi="Al Tarikh" w:cs="Al Tarikh" w:hint="cs"/>
          <w:b/>
          <w:bCs/>
          <w:color w:val="353535"/>
          <w:sz w:val="32"/>
          <w:szCs w:val="32"/>
          <w:u w:color="353535"/>
          <w:rtl/>
        </w:rPr>
        <w:t xml:space="preserve"> " السلسلة الصحيحة</w:t>
      </w:r>
    </w:p>
    <w:p w14:paraId="34DBBE20" w14:textId="77777777" w:rsidR="00164D9C" w:rsidRPr="00B577DF" w:rsidRDefault="00164D9C" w:rsidP="00164D9C">
      <w:pPr>
        <w:widowControl w:val="0"/>
        <w:autoSpaceDE w:val="0"/>
        <w:autoSpaceDN w:val="0"/>
        <w:bidi/>
        <w:adjustRightInd w:val="0"/>
        <w:jc w:val="both"/>
        <w:rPr>
          <w:rFonts w:ascii="Al Tarikh" w:hAnsi="Al Tarikh" w:cs="Al Tarikh"/>
          <w:b/>
          <w:bCs/>
          <w:color w:val="353535"/>
          <w:sz w:val="32"/>
          <w:szCs w:val="32"/>
          <w:u w:color="353535"/>
          <w:rtl/>
        </w:rPr>
      </w:pPr>
    </w:p>
    <w:p w14:paraId="6D1991E9" w14:textId="77777777" w:rsidR="007F7E15" w:rsidRPr="007F7E15" w:rsidRDefault="00164D9C" w:rsidP="00DC7E01">
      <w:pPr>
        <w:widowControl w:val="0"/>
        <w:autoSpaceDE w:val="0"/>
        <w:autoSpaceDN w:val="0"/>
        <w:bidi/>
        <w:adjustRightInd w:val="0"/>
        <w:jc w:val="both"/>
        <w:rPr>
          <w:rFonts w:ascii="Al Tarikh" w:hAnsi="Al Tarikh" w:cs="Al Tarikh"/>
          <w:b/>
          <w:bCs/>
          <w:color w:val="0109FF"/>
          <w:sz w:val="32"/>
          <w:szCs w:val="32"/>
          <w:u w:color="353535"/>
          <w:rtl/>
        </w:rPr>
      </w:pPr>
      <w:r w:rsidRPr="007F7E15">
        <w:rPr>
          <w:rFonts w:ascii="Al Tarikh" w:hAnsi="Al Tarikh" w:cs="Al Tarikh" w:hint="cs"/>
          <w:b/>
          <w:bCs/>
          <w:color w:val="0109FF"/>
          <w:sz w:val="32"/>
          <w:szCs w:val="32"/>
          <w:u w:color="353535"/>
          <w:rtl/>
        </w:rPr>
        <w:t xml:space="preserve">٣- الحق في عدم اقتيادها للذبح بطريقة غير إنسانية: </w:t>
      </w:r>
    </w:p>
    <w:p w14:paraId="08FF9202" w14:textId="77777777" w:rsidR="00DC7E01" w:rsidRDefault="00DC7E01" w:rsidP="007F7E15">
      <w:pPr>
        <w:widowControl w:val="0"/>
        <w:autoSpaceDE w:val="0"/>
        <w:autoSpaceDN w:val="0"/>
        <w:bidi/>
        <w:adjustRightInd w:val="0"/>
        <w:jc w:val="both"/>
        <w:rPr>
          <w:rFonts w:ascii="Al Tarikh" w:hAnsi="Al Tarikh" w:cs="Al Tarikh"/>
          <w:b/>
          <w:bCs/>
          <w:color w:val="353535"/>
          <w:sz w:val="32"/>
          <w:szCs w:val="32"/>
          <w:u w:color="353535"/>
          <w:rtl/>
        </w:rPr>
      </w:pPr>
      <w:r w:rsidRPr="007F7E15">
        <w:rPr>
          <w:rFonts w:ascii="Al Tarikh" w:hAnsi="Al Tarikh" w:cs="Al Tarikh" w:hint="cs"/>
          <w:b/>
          <w:bCs/>
          <w:color w:val="353535"/>
          <w:sz w:val="32"/>
          <w:szCs w:val="32"/>
          <w:u w:color="353535"/>
          <w:rtl/>
        </w:rPr>
        <w:t xml:space="preserve">روى محمد بن سيرين: " </w:t>
      </w:r>
      <w:r w:rsidRPr="007F7E15">
        <w:rPr>
          <w:rFonts w:ascii="Al Tarikh" w:hAnsi="Al Tarikh" w:cs="Al Tarikh"/>
          <w:b/>
          <w:bCs/>
          <w:color w:val="353535"/>
          <w:sz w:val="32"/>
          <w:szCs w:val="32"/>
          <w:u w:color="353535"/>
          <w:rtl/>
        </w:rPr>
        <w:t>أنَّ عمرَ رضِي اللهُ عنه رأَى رجلًا يسحَبُ شاةً برِجلِها ليذبحَها فقال له ويلك قُدْها إلى الموتِ قَوْدًا جميلًا</w:t>
      </w:r>
      <w:r w:rsidRPr="007F7E15">
        <w:rPr>
          <w:rFonts w:ascii="Al Tarikh" w:hAnsi="Al Tarikh" w:cs="Al Tarikh" w:hint="cs"/>
          <w:b/>
          <w:bCs/>
          <w:color w:val="353535"/>
          <w:sz w:val="32"/>
          <w:szCs w:val="32"/>
          <w:u w:color="353535"/>
          <w:rtl/>
        </w:rPr>
        <w:t xml:space="preserve"> " المنذري</w:t>
      </w:r>
      <w:r w:rsidR="006F0874">
        <w:rPr>
          <w:rFonts w:ascii="Al Tarikh" w:hAnsi="Al Tarikh" w:cs="Al Tarikh" w:hint="cs"/>
          <w:b/>
          <w:bCs/>
          <w:color w:val="353535"/>
          <w:sz w:val="32"/>
          <w:szCs w:val="32"/>
          <w:u w:color="353535"/>
          <w:rtl/>
        </w:rPr>
        <w:t>، وضعفه الألباني في ضعيف الترغيب</w:t>
      </w:r>
    </w:p>
    <w:p w14:paraId="4F90FBAA" w14:textId="77777777" w:rsidR="00F52C2E" w:rsidRDefault="00F52C2E" w:rsidP="00F52C2E">
      <w:pPr>
        <w:widowControl w:val="0"/>
        <w:autoSpaceDE w:val="0"/>
        <w:autoSpaceDN w:val="0"/>
        <w:bidi/>
        <w:adjustRightInd w:val="0"/>
        <w:jc w:val="both"/>
        <w:rPr>
          <w:rFonts w:ascii="Al Tarikh" w:hAnsi="Al Tarikh" w:cs="Al Tarikh"/>
          <w:b/>
          <w:bCs/>
          <w:color w:val="353535"/>
          <w:sz w:val="32"/>
          <w:szCs w:val="32"/>
          <w:u w:color="353535"/>
          <w:rtl/>
        </w:rPr>
      </w:pPr>
    </w:p>
    <w:p w14:paraId="081397A8" w14:textId="77777777" w:rsidR="00F52C2E" w:rsidRPr="00B577DF" w:rsidRDefault="00F52C2E" w:rsidP="00F52C2E">
      <w:pPr>
        <w:widowControl w:val="0"/>
        <w:autoSpaceDE w:val="0"/>
        <w:autoSpaceDN w:val="0"/>
        <w:bidi/>
        <w:adjustRightInd w:val="0"/>
        <w:jc w:val="both"/>
        <w:rPr>
          <w:rFonts w:ascii="Al Tarikh" w:hAnsi="Al Tarikh" w:cs="Al Tarikh"/>
          <w:b/>
          <w:bCs/>
          <w:color w:val="353535"/>
          <w:sz w:val="32"/>
          <w:szCs w:val="32"/>
          <w:u w:color="353535"/>
        </w:rPr>
      </w:pPr>
      <w:r>
        <w:rPr>
          <w:rFonts w:ascii="Al Tarikh" w:hAnsi="Al Tarikh" w:cs="Al Tarikh" w:hint="cs"/>
          <w:b/>
          <w:bCs/>
          <w:color w:val="353535"/>
          <w:sz w:val="32"/>
          <w:szCs w:val="32"/>
          <w:u w:color="353535"/>
          <w:rtl/>
        </w:rPr>
        <w:t xml:space="preserve">وقد قال ابن قدامة رحمه الله: " </w:t>
      </w:r>
      <w:r w:rsidRPr="00F52C2E">
        <w:rPr>
          <w:rFonts w:ascii="Al Tarikh" w:hAnsi="Al Tarikh" w:cs="Al Tarikh"/>
          <w:b/>
          <w:bCs/>
          <w:color w:val="353535"/>
          <w:sz w:val="32"/>
          <w:szCs w:val="32"/>
          <w:u w:color="353535"/>
          <w:rtl/>
        </w:rPr>
        <w:t>فَلَا يَصْرَعهَا بِعُنْفٍ</w:t>
      </w:r>
      <w:r w:rsidRPr="00F52C2E">
        <w:rPr>
          <w:rFonts w:ascii="Al Tarikh" w:hAnsi="Al Tarikh" w:cs="Al Tarikh" w:hint="cs"/>
          <w:b/>
          <w:bCs/>
          <w:color w:val="353535"/>
          <w:sz w:val="32"/>
          <w:szCs w:val="32"/>
          <w:u w:color="353535"/>
          <w:rtl/>
        </w:rPr>
        <w:t>،</w:t>
      </w:r>
      <w:r w:rsidRPr="00F52C2E">
        <w:rPr>
          <w:rFonts w:ascii="Al Tarikh" w:hAnsi="Al Tarikh" w:cs="Al Tarikh"/>
          <w:b/>
          <w:bCs/>
          <w:color w:val="353535"/>
          <w:sz w:val="32"/>
          <w:szCs w:val="32"/>
          <w:u w:color="353535"/>
          <w:rtl/>
        </w:rPr>
        <w:t xml:space="preserve"> وَلَا يَجُرّهَا لِلذَّبْحِ بِعُنْفٍ</w:t>
      </w:r>
      <w:r>
        <w:rPr>
          <w:rFonts w:ascii="Al Tarikh" w:hAnsi="Al Tarikh" w:cs="Al Tarikh" w:hint="cs"/>
          <w:b/>
          <w:bCs/>
          <w:color w:val="353535"/>
          <w:sz w:val="32"/>
          <w:szCs w:val="32"/>
          <w:u w:color="353535"/>
          <w:rtl/>
        </w:rPr>
        <w:t>،</w:t>
      </w:r>
      <w:r w:rsidRPr="00F52C2E">
        <w:rPr>
          <w:rFonts w:ascii="Al Tarikh" w:hAnsi="Al Tarikh" w:cs="Al Tarikh"/>
          <w:b/>
          <w:bCs/>
          <w:color w:val="353535"/>
          <w:sz w:val="32"/>
          <w:szCs w:val="32"/>
          <w:u w:color="353535"/>
          <w:rtl/>
        </w:rPr>
        <w:t xml:space="preserve"> وَلَا يَذْبَحهَا بِحَضْرَةِ أُخْرَى</w:t>
      </w:r>
      <w:r>
        <w:rPr>
          <w:rFonts w:ascii="Al Tarikh" w:hAnsi="Al Tarikh" w:cs="Al Tarikh" w:hint="cs"/>
          <w:b/>
          <w:bCs/>
          <w:color w:val="353535"/>
          <w:sz w:val="32"/>
          <w:szCs w:val="32"/>
          <w:u w:color="353535"/>
          <w:rtl/>
        </w:rPr>
        <w:t>. " (انظر عون المعبود)</w:t>
      </w:r>
    </w:p>
    <w:p w14:paraId="72ADB4E9" w14:textId="77777777" w:rsidR="00DC7E01" w:rsidRPr="00B577DF" w:rsidRDefault="00DC7E01" w:rsidP="00DC7E01">
      <w:pPr>
        <w:widowControl w:val="0"/>
        <w:autoSpaceDE w:val="0"/>
        <w:autoSpaceDN w:val="0"/>
        <w:bidi/>
        <w:adjustRightInd w:val="0"/>
        <w:jc w:val="both"/>
        <w:rPr>
          <w:rFonts w:ascii="Al Tarikh" w:hAnsi="Al Tarikh" w:cs="Al Tarikh"/>
          <w:b/>
          <w:bCs/>
          <w:color w:val="353535"/>
          <w:sz w:val="32"/>
          <w:szCs w:val="32"/>
          <w:u w:color="353535"/>
          <w:rtl/>
        </w:rPr>
      </w:pPr>
    </w:p>
    <w:p w14:paraId="0D024748" w14:textId="77777777" w:rsidR="00164D9C" w:rsidRPr="007F7E15" w:rsidRDefault="00164D9C" w:rsidP="00164D9C">
      <w:pPr>
        <w:widowControl w:val="0"/>
        <w:autoSpaceDE w:val="0"/>
        <w:autoSpaceDN w:val="0"/>
        <w:bidi/>
        <w:adjustRightInd w:val="0"/>
        <w:jc w:val="both"/>
        <w:rPr>
          <w:rFonts w:ascii="Al Tarikh" w:hAnsi="Al Tarikh" w:cs="Al Tarikh"/>
          <w:b/>
          <w:bCs/>
          <w:color w:val="0109FF"/>
          <w:sz w:val="32"/>
          <w:szCs w:val="32"/>
          <w:u w:color="353535"/>
          <w:rtl/>
        </w:rPr>
      </w:pPr>
      <w:r w:rsidRPr="007F7E15">
        <w:rPr>
          <w:rFonts w:ascii="Al Tarikh" w:hAnsi="Al Tarikh" w:cs="Al Tarikh" w:hint="cs"/>
          <w:b/>
          <w:bCs/>
          <w:color w:val="0109FF"/>
          <w:sz w:val="32"/>
          <w:szCs w:val="32"/>
          <w:u w:color="353535"/>
          <w:rtl/>
        </w:rPr>
        <w:t>٤- الحق في عدم ذبح حيوان بحضور حيوان أخر:</w:t>
      </w:r>
    </w:p>
    <w:p w14:paraId="2B7559B8" w14:textId="77777777" w:rsidR="004C3224" w:rsidRDefault="007F7E15" w:rsidP="00F52C2E">
      <w:pPr>
        <w:widowControl w:val="0"/>
        <w:autoSpaceDE w:val="0"/>
        <w:autoSpaceDN w:val="0"/>
        <w:bidi/>
        <w:adjustRightInd w:val="0"/>
        <w:jc w:val="both"/>
        <w:rPr>
          <w:rFonts w:ascii="Al Tarikh" w:hAnsi="Al Tarikh" w:cs="Al Tarikh"/>
          <w:b/>
          <w:bCs/>
          <w:color w:val="353535"/>
          <w:sz w:val="32"/>
          <w:szCs w:val="32"/>
          <w:u w:color="353535"/>
          <w:rtl/>
        </w:rPr>
      </w:pPr>
      <w:r>
        <w:rPr>
          <w:rFonts w:ascii="Al Tarikh" w:hAnsi="Al Tarikh" w:cs="Al Tarikh" w:hint="cs"/>
          <w:b/>
          <w:bCs/>
          <w:color w:val="353535"/>
          <w:sz w:val="32"/>
          <w:szCs w:val="32"/>
          <w:u w:color="353535"/>
          <w:rtl/>
        </w:rPr>
        <w:t xml:space="preserve">فقد </w:t>
      </w:r>
      <w:r w:rsidRPr="007F7E15">
        <w:rPr>
          <w:rFonts w:ascii="Al Tarikh" w:hAnsi="Al Tarikh" w:cs="Al Tarikh"/>
          <w:b/>
          <w:bCs/>
          <w:color w:val="353535"/>
          <w:sz w:val="32"/>
          <w:szCs w:val="32"/>
          <w:u w:color="353535"/>
          <w:rtl/>
        </w:rPr>
        <w:t>اتفق الفقهاء على أن من آداب الذب</w:t>
      </w:r>
      <w:r>
        <w:rPr>
          <w:rFonts w:ascii="Al Tarikh" w:hAnsi="Al Tarikh" w:cs="Al Tarikh"/>
          <w:b/>
          <w:bCs/>
          <w:color w:val="353535"/>
          <w:sz w:val="32"/>
          <w:szCs w:val="32"/>
          <w:u w:color="353535"/>
          <w:rtl/>
        </w:rPr>
        <w:t>ح: ألا تذبح بهيمة أمام أختها</w:t>
      </w:r>
      <w:r w:rsidRPr="007F7E15">
        <w:rPr>
          <w:rFonts w:ascii="Al Tarikh" w:hAnsi="Al Tarikh" w:cs="Al Tarikh"/>
          <w:b/>
          <w:bCs/>
          <w:color w:val="353535"/>
          <w:sz w:val="32"/>
          <w:szCs w:val="32"/>
          <w:u w:color="353535"/>
          <w:rtl/>
        </w:rPr>
        <w:t>.</w:t>
      </w:r>
      <w:r>
        <w:rPr>
          <w:rFonts w:ascii="Al Tarikh" w:hAnsi="Al Tarikh" w:cs="Al Tarikh"/>
          <w:b/>
          <w:bCs/>
          <w:color w:val="353535"/>
          <w:sz w:val="32"/>
          <w:szCs w:val="32"/>
          <w:u w:color="353535"/>
          <w:rtl/>
        </w:rPr>
        <w:t xml:space="preserve"> "الموسوعة الفقهية" (10 /221)</w:t>
      </w:r>
      <w:r w:rsidRPr="007F7E15">
        <w:rPr>
          <w:rFonts w:ascii="Al Tarikh" w:hAnsi="Al Tarikh" w:cs="Al Tarikh"/>
          <w:b/>
          <w:bCs/>
          <w:color w:val="353535"/>
          <w:sz w:val="32"/>
          <w:szCs w:val="32"/>
          <w:u w:color="353535"/>
          <w:rtl/>
        </w:rPr>
        <w:t>.</w:t>
      </w:r>
    </w:p>
    <w:p w14:paraId="4FFFA309" w14:textId="77777777" w:rsidR="00F52C2E" w:rsidRDefault="00F52C2E" w:rsidP="00F52C2E">
      <w:pPr>
        <w:widowControl w:val="0"/>
        <w:autoSpaceDE w:val="0"/>
        <w:autoSpaceDN w:val="0"/>
        <w:bidi/>
        <w:adjustRightInd w:val="0"/>
        <w:jc w:val="both"/>
        <w:rPr>
          <w:rFonts w:ascii="Al Tarikh" w:hAnsi="Al Tarikh" w:cs="Al Tarikh"/>
          <w:b/>
          <w:bCs/>
          <w:color w:val="353535"/>
          <w:sz w:val="32"/>
          <w:szCs w:val="32"/>
          <w:u w:color="353535"/>
          <w:rtl/>
        </w:rPr>
      </w:pPr>
    </w:p>
    <w:p w14:paraId="1D1E7D25" w14:textId="77777777" w:rsidR="00E66E29" w:rsidRDefault="00E66E29" w:rsidP="00E66E29">
      <w:pPr>
        <w:rPr>
          <w:rFonts w:ascii="Al Tarikh" w:hAnsi="Al Tarikh" w:cs="Al Tarikh"/>
          <w:b/>
          <w:bCs/>
          <w:color w:val="353535"/>
          <w:sz w:val="32"/>
          <w:szCs w:val="32"/>
          <w:u w:color="353535"/>
          <w:rtl/>
        </w:rPr>
      </w:pPr>
    </w:p>
    <w:p w14:paraId="35B3A4FF" w14:textId="77777777" w:rsidR="007B0346" w:rsidRDefault="007B0346" w:rsidP="007B0346">
      <w:pPr>
        <w:widowControl w:val="0"/>
        <w:autoSpaceDE w:val="0"/>
        <w:autoSpaceDN w:val="0"/>
        <w:bidi/>
        <w:adjustRightInd w:val="0"/>
        <w:jc w:val="both"/>
        <w:rPr>
          <w:rFonts w:ascii="Al Tarikh" w:hAnsi="Al Tarikh" w:cs="Al Tarikh"/>
          <w:b/>
          <w:bCs/>
          <w:color w:val="353535"/>
          <w:sz w:val="32"/>
          <w:szCs w:val="32"/>
          <w:u w:color="353535"/>
        </w:rPr>
      </w:pPr>
    </w:p>
    <w:p w14:paraId="47CD9916" w14:textId="77777777" w:rsidR="007B0346" w:rsidRDefault="007B0346">
      <w:pPr>
        <w:rPr>
          <w:rFonts w:ascii="Al Tarikh" w:hAnsi="Al Tarikh" w:cs="Al Tarikh"/>
          <w:b/>
          <w:bCs/>
          <w:color w:val="C00000"/>
          <w:sz w:val="44"/>
          <w:szCs w:val="44"/>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Pr>
          <w:rFonts w:ascii="Al Tarikh" w:hAnsi="Al Tarikh" w:cs="Al Tarikh"/>
          <w:b/>
          <w:bCs/>
          <w:color w:val="C00000"/>
          <w:sz w:val="44"/>
          <w:szCs w:val="44"/>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br w:type="page"/>
      </w:r>
    </w:p>
    <w:p w14:paraId="3576C1A7" w14:textId="77D27FB6" w:rsidR="007B0346" w:rsidRPr="00D81422" w:rsidRDefault="007B0346" w:rsidP="00D81422">
      <w:pPr>
        <w:bidi/>
        <w:spacing w:after="160" w:line="276" w:lineRule="auto"/>
        <w:ind w:right="1"/>
        <w:jc w:val="cente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الفصل </w:t>
      </w:r>
      <w:r w:rsidR="0026280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الخامس</w:t>
      </w:r>
    </w:p>
    <w:p w14:paraId="27EFE349" w14:textId="77777777" w:rsidR="007B0346" w:rsidRPr="00D81422" w:rsidRDefault="00D81422" w:rsidP="00D81422">
      <w:pPr>
        <w:bidi/>
        <w:spacing w:after="160" w:line="276" w:lineRule="auto"/>
        <w:ind w:right="1"/>
        <w:jc w:val="cente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الحق في عدم الذبح</w:t>
      </w:r>
    </w:p>
    <w:p w14:paraId="38EF232A" w14:textId="77777777" w:rsidR="007B0346" w:rsidRPr="00CB5EB0" w:rsidRDefault="007B0346" w:rsidP="007B0346">
      <w:pPr>
        <w:widowControl w:val="0"/>
        <w:autoSpaceDE w:val="0"/>
        <w:autoSpaceDN w:val="0"/>
        <w:bidi/>
        <w:adjustRightInd w:val="0"/>
        <w:jc w:val="both"/>
        <w:rPr>
          <w:rFonts w:ascii="Al Tarikh" w:hAnsi="Al Tarikh" w:cs="Al Tarikh"/>
          <w:b/>
          <w:bCs/>
          <w:color w:val="353535"/>
          <w:sz w:val="32"/>
          <w:szCs w:val="32"/>
          <w:u w:color="353535"/>
          <w:rtl/>
        </w:rPr>
      </w:pPr>
      <w:r w:rsidRPr="00CB5EB0">
        <w:rPr>
          <w:rFonts w:ascii="Al Tarikh" w:hAnsi="Al Tarikh" w:cs="Al Tarikh" w:hint="cs"/>
          <w:b/>
          <w:bCs/>
          <w:color w:val="353535"/>
          <w:sz w:val="32"/>
          <w:szCs w:val="32"/>
          <w:u w:color="353535"/>
          <w:rtl/>
        </w:rPr>
        <w:t>قد يتعجب البعض من هذا الحق، كيف يكون للحيوان الحق في ألا يذبح؟!</w:t>
      </w:r>
    </w:p>
    <w:p w14:paraId="4924CC36" w14:textId="77777777" w:rsidR="007B0346" w:rsidRDefault="007B0346" w:rsidP="007B0346">
      <w:pPr>
        <w:widowControl w:val="0"/>
        <w:autoSpaceDE w:val="0"/>
        <w:autoSpaceDN w:val="0"/>
        <w:bidi/>
        <w:adjustRightInd w:val="0"/>
        <w:jc w:val="both"/>
        <w:rPr>
          <w:rFonts w:ascii="Al Tarikh" w:hAnsi="Al Tarikh" w:cs="Al Tarikh"/>
          <w:b/>
          <w:bCs/>
          <w:color w:val="353535"/>
          <w:sz w:val="32"/>
          <w:szCs w:val="32"/>
          <w:u w:color="353535"/>
          <w:rtl/>
        </w:rPr>
      </w:pPr>
      <w:r w:rsidRPr="00CB5EB0">
        <w:rPr>
          <w:rFonts w:ascii="Al Tarikh" w:hAnsi="Al Tarikh" w:cs="Al Tarikh" w:hint="cs"/>
          <w:b/>
          <w:bCs/>
          <w:color w:val="353535"/>
          <w:sz w:val="32"/>
          <w:szCs w:val="32"/>
          <w:u w:color="353535"/>
          <w:rtl/>
        </w:rPr>
        <w:t>كما ذكرنا سابقا فإن ذبح الحيوان يجب أن يكون لمنفعة مباشرة بغرض الطعام. وللحيوان</w:t>
      </w:r>
      <w:r>
        <w:rPr>
          <w:rFonts w:ascii="Al Tarikh" w:hAnsi="Al Tarikh" w:cs="Al Tarikh" w:hint="cs"/>
          <w:b/>
          <w:bCs/>
          <w:color w:val="353535"/>
          <w:sz w:val="32"/>
          <w:szCs w:val="32"/>
          <w:u w:color="353535"/>
          <w:rtl/>
        </w:rPr>
        <w:t xml:space="preserve"> الحق في بضعة حالات في ألا يذبح ولو كان من أجل الطعام، ومن تلك الحالات:</w:t>
      </w:r>
    </w:p>
    <w:p w14:paraId="23BB182C" w14:textId="77777777" w:rsidR="007B0346" w:rsidRPr="004379FF" w:rsidRDefault="007B0346" w:rsidP="007B0346">
      <w:pPr>
        <w:widowControl w:val="0"/>
        <w:autoSpaceDE w:val="0"/>
        <w:autoSpaceDN w:val="0"/>
        <w:bidi/>
        <w:adjustRightInd w:val="0"/>
        <w:jc w:val="both"/>
        <w:rPr>
          <w:rFonts w:ascii="Al Tarikh" w:hAnsi="Al Tarikh" w:cs="Al Tarikh"/>
          <w:b/>
          <w:bCs/>
          <w:color w:val="0109FF"/>
          <w:sz w:val="32"/>
          <w:szCs w:val="32"/>
          <w:u w:color="353535"/>
          <w:rtl/>
        </w:rPr>
      </w:pPr>
      <w:r w:rsidRPr="004379FF">
        <w:rPr>
          <w:rFonts w:ascii="Al Tarikh" w:hAnsi="Al Tarikh" w:cs="Al Tarikh" w:hint="cs"/>
          <w:b/>
          <w:bCs/>
          <w:color w:val="0109FF"/>
          <w:sz w:val="32"/>
          <w:szCs w:val="32"/>
          <w:u w:color="353535"/>
          <w:rtl/>
        </w:rPr>
        <w:t>١- إذا انتفع من هذا الحيوان انتفاعا كبيرا:</w:t>
      </w:r>
    </w:p>
    <w:p w14:paraId="5B9B20AE" w14:textId="77777777" w:rsidR="007B0346" w:rsidRDefault="007B0346" w:rsidP="007B0346">
      <w:pPr>
        <w:widowControl w:val="0"/>
        <w:autoSpaceDE w:val="0"/>
        <w:autoSpaceDN w:val="0"/>
        <w:bidi/>
        <w:adjustRightInd w:val="0"/>
        <w:jc w:val="both"/>
        <w:rPr>
          <w:rFonts w:ascii="Al Tarikh" w:hAnsi="Al Tarikh" w:cs="Al Tarikh"/>
          <w:b/>
          <w:bCs/>
          <w:color w:val="353535"/>
          <w:sz w:val="32"/>
          <w:szCs w:val="32"/>
          <w:u w:color="353535"/>
          <w:rtl/>
        </w:rPr>
      </w:pPr>
      <w:r>
        <w:rPr>
          <w:rFonts w:ascii="Al Tarikh" w:hAnsi="Al Tarikh" w:cs="Al Tarikh" w:hint="cs"/>
          <w:b/>
          <w:bCs/>
          <w:color w:val="353535"/>
          <w:sz w:val="32"/>
          <w:szCs w:val="32"/>
          <w:u w:color="353535"/>
          <w:rtl/>
        </w:rPr>
        <w:t xml:space="preserve">فقد قال النبي صلى الله عليه وسلم لصاحب بعير: " </w:t>
      </w:r>
      <w:r w:rsidRPr="004379FF">
        <w:rPr>
          <w:rFonts w:ascii="Al Tarikh" w:hAnsi="Al Tarikh" w:cs="Al Tarikh"/>
          <w:b/>
          <w:bCs/>
          <w:color w:val="353535"/>
          <w:sz w:val="32"/>
          <w:szCs w:val="32"/>
          <w:u w:color="353535"/>
          <w:rtl/>
        </w:rPr>
        <w:t>زعمَ أنَّكَ </w:t>
      </w:r>
      <w:proofErr w:type="spellStart"/>
      <w:r w:rsidRPr="004379FF">
        <w:rPr>
          <w:rFonts w:ascii="Al Tarikh" w:hAnsi="Al Tarikh" w:cs="Al Tarikh"/>
          <w:b/>
          <w:bCs/>
          <w:color w:val="353535"/>
          <w:sz w:val="32"/>
          <w:szCs w:val="32"/>
          <w:u w:color="353535"/>
          <w:rtl/>
        </w:rPr>
        <w:t>سنأْتَهُ</w:t>
      </w:r>
      <w:proofErr w:type="spellEnd"/>
      <w:r w:rsidR="00777F41">
        <w:rPr>
          <w:rStyle w:val="FootnoteReference"/>
          <w:rFonts w:ascii="Al Tarikh" w:hAnsi="Al Tarikh" w:cs="Al Tarikh"/>
          <w:b/>
          <w:bCs/>
          <w:color w:val="353535"/>
          <w:sz w:val="32"/>
          <w:szCs w:val="32"/>
          <w:u w:color="353535"/>
          <w:rtl/>
        </w:rPr>
        <w:footnoteReference w:id="76"/>
      </w:r>
      <w:r>
        <w:rPr>
          <w:rFonts w:ascii="Al Tarikh" w:hAnsi="Al Tarikh" w:cs="Al Tarikh" w:hint="cs"/>
          <w:b/>
          <w:bCs/>
          <w:color w:val="353535"/>
          <w:sz w:val="32"/>
          <w:szCs w:val="32"/>
          <w:u w:color="353535"/>
          <w:rtl/>
        </w:rPr>
        <w:t xml:space="preserve"> </w:t>
      </w:r>
      <w:r w:rsidRPr="004379FF">
        <w:rPr>
          <w:rFonts w:ascii="Al Tarikh" w:hAnsi="Al Tarikh" w:cs="Al Tarikh"/>
          <w:b/>
          <w:bCs/>
          <w:color w:val="353535"/>
          <w:sz w:val="32"/>
          <w:szCs w:val="32"/>
          <w:u w:color="353535"/>
          <w:rtl/>
        </w:rPr>
        <w:t>حتَّى إذا كبُرَ تريدُ أنْ تنحرَهُ</w:t>
      </w:r>
      <w:r>
        <w:rPr>
          <w:rFonts w:ascii="Al Tarikh" w:hAnsi="Al Tarikh" w:cs="Al Tarikh"/>
          <w:b/>
          <w:bCs/>
          <w:color w:val="353535"/>
          <w:sz w:val="32"/>
          <w:szCs w:val="32"/>
          <w:u w:color="353535"/>
          <w:rtl/>
        </w:rPr>
        <w:t>؟ قال</w:t>
      </w:r>
      <w:r w:rsidRPr="004379FF">
        <w:rPr>
          <w:rFonts w:ascii="Al Tarikh" w:hAnsi="Al Tarikh" w:cs="Al Tarikh"/>
          <w:b/>
          <w:bCs/>
          <w:color w:val="353535"/>
          <w:sz w:val="32"/>
          <w:szCs w:val="32"/>
          <w:u w:color="353535"/>
          <w:rtl/>
        </w:rPr>
        <w:t>: ص</w:t>
      </w:r>
      <w:r>
        <w:rPr>
          <w:rFonts w:ascii="Al Tarikh" w:hAnsi="Al Tarikh" w:cs="Al Tarikh"/>
          <w:b/>
          <w:bCs/>
          <w:color w:val="353535"/>
          <w:sz w:val="32"/>
          <w:szCs w:val="32"/>
          <w:u w:color="353535"/>
          <w:rtl/>
        </w:rPr>
        <w:t>دقتَ والذي بعثَكَ بالحقِّ نبيًا، قدْ أردتُ ذلكَ</w:t>
      </w:r>
      <w:r w:rsidRPr="004379FF">
        <w:rPr>
          <w:rFonts w:ascii="Al Tarikh" w:hAnsi="Al Tarikh" w:cs="Al Tarikh"/>
          <w:b/>
          <w:bCs/>
          <w:color w:val="353535"/>
          <w:sz w:val="32"/>
          <w:szCs w:val="32"/>
          <w:u w:color="353535"/>
          <w:rtl/>
        </w:rPr>
        <w:t>، والذي بعثَكَ بالحقِّ لا أفعلُ</w:t>
      </w:r>
      <w:r>
        <w:rPr>
          <w:rFonts w:ascii="Al Tarikh" w:hAnsi="Al Tarikh" w:cs="Al Tarikh" w:hint="cs"/>
          <w:b/>
          <w:bCs/>
          <w:color w:val="353535"/>
          <w:sz w:val="32"/>
          <w:szCs w:val="32"/>
          <w:u w:color="353535"/>
          <w:rtl/>
        </w:rPr>
        <w:t>. " رواه أحمد</w:t>
      </w:r>
    </w:p>
    <w:p w14:paraId="6941A51A" w14:textId="77777777" w:rsidR="007B0346" w:rsidRDefault="007B0346" w:rsidP="007B0346">
      <w:pPr>
        <w:widowControl w:val="0"/>
        <w:autoSpaceDE w:val="0"/>
        <w:autoSpaceDN w:val="0"/>
        <w:bidi/>
        <w:adjustRightInd w:val="0"/>
        <w:jc w:val="both"/>
        <w:rPr>
          <w:rFonts w:ascii="Al Tarikh" w:hAnsi="Al Tarikh" w:cs="Al Tarikh"/>
          <w:b/>
          <w:bCs/>
          <w:color w:val="353535"/>
          <w:sz w:val="32"/>
          <w:szCs w:val="32"/>
          <w:u w:color="353535"/>
          <w:rtl/>
        </w:rPr>
      </w:pPr>
    </w:p>
    <w:p w14:paraId="1667B3E2" w14:textId="77777777" w:rsidR="00777F41" w:rsidRPr="00B577DF" w:rsidRDefault="00777F41" w:rsidP="00777F41">
      <w:pPr>
        <w:widowControl w:val="0"/>
        <w:autoSpaceDE w:val="0"/>
        <w:autoSpaceDN w:val="0"/>
        <w:bidi/>
        <w:adjustRightInd w:val="0"/>
        <w:jc w:val="both"/>
        <w:rPr>
          <w:rFonts w:ascii="Al Tarikh" w:hAnsi="Al Tarikh" w:cs="Al Tarikh"/>
          <w:b/>
          <w:bCs/>
          <w:color w:val="353535"/>
          <w:sz w:val="32"/>
          <w:szCs w:val="32"/>
          <w:u w:color="353535"/>
          <w:rtl/>
        </w:rPr>
      </w:pPr>
      <w:r w:rsidRPr="00B577DF">
        <w:rPr>
          <w:rFonts w:ascii="Al Tarikh" w:hAnsi="Al Tarikh" w:cs="Al Tarikh" w:hint="cs"/>
          <w:b/>
          <w:bCs/>
          <w:color w:val="353535"/>
          <w:sz w:val="32"/>
          <w:szCs w:val="32"/>
          <w:u w:color="353535"/>
          <w:rtl/>
        </w:rPr>
        <w:t xml:space="preserve">روى عمران بن الحصين رضي الله تعالى عنه: " </w:t>
      </w:r>
      <w:r>
        <w:rPr>
          <w:rFonts w:ascii="Al Tarikh" w:hAnsi="Al Tarikh" w:cs="Al Tarikh"/>
          <w:b/>
          <w:bCs/>
          <w:color w:val="353535"/>
          <w:sz w:val="32"/>
          <w:szCs w:val="32"/>
          <w:u w:color="353535"/>
          <w:rtl/>
        </w:rPr>
        <w:t>أُسِرَت امرأةٌ من الأنصارِ</w:t>
      </w:r>
      <w:r>
        <w:rPr>
          <w:rStyle w:val="FootnoteReference"/>
          <w:rFonts w:ascii="Al Tarikh" w:hAnsi="Al Tarikh" w:cs="Al Tarikh"/>
          <w:b/>
          <w:bCs/>
          <w:color w:val="353535"/>
          <w:sz w:val="32"/>
          <w:szCs w:val="32"/>
          <w:u w:color="353535"/>
          <w:rtl/>
        </w:rPr>
        <w:footnoteReference w:id="77"/>
      </w:r>
      <w:r>
        <w:rPr>
          <w:rFonts w:ascii="Al Tarikh" w:hAnsi="Al Tarikh" w:cs="Al Tarikh"/>
          <w:b/>
          <w:bCs/>
          <w:color w:val="353535"/>
          <w:sz w:val="32"/>
          <w:szCs w:val="32"/>
          <w:u w:color="353535"/>
          <w:rtl/>
        </w:rPr>
        <w:t>. وأُصيبتِ العضباءُ</w:t>
      </w:r>
      <w:r>
        <w:rPr>
          <w:rStyle w:val="FootnoteReference"/>
          <w:rFonts w:ascii="Al Tarikh" w:hAnsi="Al Tarikh" w:cs="Al Tarikh"/>
          <w:b/>
          <w:bCs/>
          <w:color w:val="353535"/>
          <w:sz w:val="32"/>
          <w:szCs w:val="32"/>
          <w:u w:color="353535"/>
          <w:rtl/>
        </w:rPr>
        <w:footnoteReference w:id="78"/>
      </w:r>
      <w:r>
        <w:rPr>
          <w:rFonts w:ascii="Al Tarikh" w:hAnsi="Al Tarikh" w:cs="Al Tarikh"/>
          <w:b/>
          <w:bCs/>
          <w:color w:val="353535"/>
          <w:sz w:val="32"/>
          <w:szCs w:val="32"/>
          <w:u w:color="353535"/>
          <w:rtl/>
        </w:rPr>
        <w:t>. فكانت المرأةُ في الوثاقِ</w:t>
      </w:r>
      <w:r>
        <w:rPr>
          <w:rStyle w:val="FootnoteReference"/>
          <w:rFonts w:ascii="Al Tarikh" w:hAnsi="Al Tarikh" w:cs="Al Tarikh"/>
          <w:b/>
          <w:bCs/>
          <w:color w:val="353535"/>
          <w:sz w:val="32"/>
          <w:szCs w:val="32"/>
          <w:u w:color="353535"/>
          <w:rtl/>
        </w:rPr>
        <w:footnoteReference w:id="79"/>
      </w:r>
      <w:r w:rsidRPr="00B577DF">
        <w:rPr>
          <w:rFonts w:ascii="Al Tarikh" w:hAnsi="Al Tarikh" w:cs="Al Tarikh"/>
          <w:b/>
          <w:bCs/>
          <w:color w:val="353535"/>
          <w:sz w:val="32"/>
          <w:szCs w:val="32"/>
          <w:u w:color="353535"/>
          <w:rtl/>
        </w:rPr>
        <w:t>. وكان القوم</w:t>
      </w:r>
      <w:r>
        <w:rPr>
          <w:rFonts w:ascii="Al Tarikh" w:hAnsi="Al Tarikh" w:cs="Al Tarikh"/>
          <w:b/>
          <w:bCs/>
          <w:color w:val="353535"/>
          <w:sz w:val="32"/>
          <w:szCs w:val="32"/>
          <w:u w:color="353535"/>
          <w:rtl/>
        </w:rPr>
        <w:t>ُ يريحون نعمَهم بين يدي بيوتِهم</w:t>
      </w:r>
      <w:r>
        <w:rPr>
          <w:rStyle w:val="FootnoteReference"/>
          <w:rFonts w:ascii="Al Tarikh" w:hAnsi="Al Tarikh" w:cs="Al Tarikh"/>
          <w:b/>
          <w:bCs/>
          <w:color w:val="353535"/>
          <w:sz w:val="32"/>
          <w:szCs w:val="32"/>
          <w:u w:color="353535"/>
          <w:rtl/>
        </w:rPr>
        <w:footnoteReference w:id="80"/>
      </w:r>
      <w:r w:rsidRPr="00B577DF">
        <w:rPr>
          <w:rFonts w:ascii="Al Tarikh" w:hAnsi="Al Tarikh" w:cs="Al Tarikh"/>
          <w:b/>
          <w:bCs/>
          <w:color w:val="353535"/>
          <w:sz w:val="32"/>
          <w:szCs w:val="32"/>
          <w:u w:color="353535"/>
          <w:rtl/>
        </w:rPr>
        <w:t>. فانفلتتْ ذاتَ ليلةٍ من الوثاقِ</w:t>
      </w:r>
      <w:r>
        <w:rPr>
          <w:rStyle w:val="FootnoteReference"/>
          <w:rFonts w:ascii="Al Tarikh" w:hAnsi="Al Tarikh" w:cs="Al Tarikh"/>
          <w:b/>
          <w:bCs/>
          <w:color w:val="353535"/>
          <w:sz w:val="32"/>
          <w:szCs w:val="32"/>
          <w:u w:color="353535"/>
          <w:rtl/>
        </w:rPr>
        <w:footnoteReference w:id="81"/>
      </w:r>
      <w:r>
        <w:rPr>
          <w:rFonts w:ascii="Al Tarikh" w:hAnsi="Al Tarikh" w:cs="Al Tarikh"/>
          <w:b/>
          <w:bCs/>
          <w:color w:val="353535"/>
          <w:sz w:val="32"/>
          <w:szCs w:val="32"/>
          <w:u w:color="353535"/>
          <w:rtl/>
        </w:rPr>
        <w:t xml:space="preserve"> فأتت الإبلَ</w:t>
      </w:r>
      <w:r>
        <w:rPr>
          <w:rStyle w:val="FootnoteReference"/>
          <w:rFonts w:ascii="Al Tarikh" w:hAnsi="Al Tarikh" w:cs="Al Tarikh"/>
          <w:b/>
          <w:bCs/>
          <w:color w:val="353535"/>
          <w:sz w:val="32"/>
          <w:szCs w:val="32"/>
          <w:u w:color="353535"/>
          <w:rtl/>
        </w:rPr>
        <w:footnoteReference w:id="82"/>
      </w:r>
      <w:r w:rsidRPr="00B577DF">
        <w:rPr>
          <w:rFonts w:ascii="Al Tarikh" w:hAnsi="Al Tarikh" w:cs="Al Tarikh"/>
          <w:b/>
          <w:bCs/>
          <w:color w:val="353535"/>
          <w:sz w:val="32"/>
          <w:szCs w:val="32"/>
          <w:u w:color="353535"/>
          <w:rtl/>
        </w:rPr>
        <w:t xml:space="preserve">. فجعلت إذا دنتْ </w:t>
      </w:r>
      <w:r>
        <w:rPr>
          <w:rFonts w:ascii="Al Tarikh" w:hAnsi="Al Tarikh" w:cs="Al Tarikh"/>
          <w:b/>
          <w:bCs/>
          <w:color w:val="353535"/>
          <w:sz w:val="32"/>
          <w:szCs w:val="32"/>
          <w:u w:color="353535"/>
          <w:rtl/>
        </w:rPr>
        <w:t>من البعيرِ رغا</w:t>
      </w:r>
      <w:r>
        <w:rPr>
          <w:rStyle w:val="FootnoteReference"/>
          <w:rFonts w:ascii="Al Tarikh" w:hAnsi="Al Tarikh" w:cs="Al Tarikh"/>
          <w:b/>
          <w:bCs/>
          <w:color w:val="353535"/>
          <w:sz w:val="32"/>
          <w:szCs w:val="32"/>
          <w:u w:color="353535"/>
          <w:rtl/>
        </w:rPr>
        <w:footnoteReference w:id="83"/>
      </w:r>
      <w:r w:rsidRPr="00B577DF">
        <w:rPr>
          <w:rFonts w:ascii="Al Tarikh" w:hAnsi="Al Tarikh" w:cs="Al Tarikh" w:hint="cs"/>
          <w:b/>
          <w:bCs/>
          <w:color w:val="353535"/>
          <w:sz w:val="32"/>
          <w:szCs w:val="32"/>
          <w:u w:color="353535"/>
          <w:rtl/>
        </w:rPr>
        <w:t xml:space="preserve"> </w:t>
      </w:r>
      <w:r w:rsidRPr="00B577DF">
        <w:rPr>
          <w:rFonts w:ascii="Al Tarikh" w:hAnsi="Al Tarikh" w:cs="Al Tarikh"/>
          <w:b/>
          <w:bCs/>
          <w:color w:val="353535"/>
          <w:sz w:val="32"/>
          <w:szCs w:val="32"/>
          <w:u w:color="353535"/>
          <w:rtl/>
        </w:rPr>
        <w:t>فتتركُه. ح</w:t>
      </w:r>
      <w:r>
        <w:rPr>
          <w:rFonts w:ascii="Al Tarikh" w:hAnsi="Al Tarikh" w:cs="Al Tarikh"/>
          <w:b/>
          <w:bCs/>
          <w:color w:val="353535"/>
          <w:sz w:val="32"/>
          <w:szCs w:val="32"/>
          <w:u w:color="353535"/>
          <w:rtl/>
        </w:rPr>
        <w:t>تى تنتهي إلى العضباءِ. فلم ترغُ</w:t>
      </w:r>
      <w:r>
        <w:rPr>
          <w:rStyle w:val="FootnoteReference"/>
          <w:rFonts w:ascii="Al Tarikh" w:hAnsi="Al Tarikh" w:cs="Al Tarikh"/>
          <w:b/>
          <w:bCs/>
          <w:color w:val="353535"/>
          <w:sz w:val="32"/>
          <w:szCs w:val="32"/>
          <w:u w:color="353535"/>
          <w:rtl/>
        </w:rPr>
        <w:footnoteReference w:id="84"/>
      </w:r>
      <w:r>
        <w:rPr>
          <w:rFonts w:ascii="Al Tarikh" w:hAnsi="Al Tarikh" w:cs="Al Tarikh"/>
          <w:b/>
          <w:bCs/>
          <w:color w:val="353535"/>
          <w:sz w:val="32"/>
          <w:szCs w:val="32"/>
          <w:u w:color="353535"/>
          <w:rtl/>
        </w:rPr>
        <w:t xml:space="preserve">. قال: وناقةٌ </w:t>
      </w:r>
      <w:proofErr w:type="spellStart"/>
      <w:r>
        <w:rPr>
          <w:rFonts w:ascii="Al Tarikh" w:hAnsi="Al Tarikh" w:cs="Al Tarikh"/>
          <w:b/>
          <w:bCs/>
          <w:color w:val="353535"/>
          <w:sz w:val="32"/>
          <w:szCs w:val="32"/>
          <w:u w:color="353535"/>
          <w:rtl/>
        </w:rPr>
        <w:lastRenderedPageBreak/>
        <w:t>مَنوقةٌ</w:t>
      </w:r>
      <w:proofErr w:type="spellEnd"/>
      <w:r>
        <w:rPr>
          <w:rStyle w:val="FootnoteReference"/>
          <w:rFonts w:ascii="Al Tarikh" w:hAnsi="Al Tarikh" w:cs="Al Tarikh"/>
          <w:b/>
          <w:bCs/>
          <w:color w:val="353535"/>
          <w:sz w:val="32"/>
          <w:szCs w:val="32"/>
          <w:u w:color="353535"/>
          <w:rtl/>
        </w:rPr>
        <w:footnoteReference w:id="85"/>
      </w:r>
      <w:r>
        <w:rPr>
          <w:rFonts w:ascii="Al Tarikh" w:hAnsi="Al Tarikh" w:cs="Al Tarikh"/>
          <w:b/>
          <w:bCs/>
          <w:color w:val="353535"/>
          <w:sz w:val="32"/>
          <w:szCs w:val="32"/>
          <w:u w:color="353535"/>
          <w:rtl/>
        </w:rPr>
        <w:t>. فقعدتْ في عجُزها</w:t>
      </w:r>
      <w:r>
        <w:rPr>
          <w:rStyle w:val="FootnoteReference"/>
          <w:rFonts w:ascii="Al Tarikh" w:hAnsi="Al Tarikh" w:cs="Al Tarikh"/>
          <w:b/>
          <w:bCs/>
          <w:color w:val="353535"/>
          <w:sz w:val="32"/>
          <w:szCs w:val="32"/>
          <w:u w:color="353535"/>
          <w:rtl/>
        </w:rPr>
        <w:footnoteReference w:id="86"/>
      </w:r>
      <w:r w:rsidRPr="00B577DF">
        <w:rPr>
          <w:rFonts w:ascii="Al Tarikh" w:hAnsi="Al Tarikh" w:cs="Al Tarikh" w:hint="cs"/>
          <w:b/>
          <w:bCs/>
          <w:color w:val="353535"/>
          <w:sz w:val="32"/>
          <w:szCs w:val="32"/>
          <w:u w:color="353535"/>
          <w:rtl/>
        </w:rPr>
        <w:t xml:space="preserve"> </w:t>
      </w:r>
      <w:r>
        <w:rPr>
          <w:rFonts w:ascii="Al Tarikh" w:hAnsi="Al Tarikh" w:cs="Al Tarikh"/>
          <w:b/>
          <w:bCs/>
          <w:color w:val="353535"/>
          <w:sz w:val="32"/>
          <w:szCs w:val="32"/>
          <w:u w:color="353535"/>
          <w:rtl/>
        </w:rPr>
        <w:t>ثم زجرتْها فانطلقت. ونذروا بها</w:t>
      </w:r>
      <w:r>
        <w:rPr>
          <w:rStyle w:val="FootnoteReference"/>
          <w:rFonts w:ascii="Al Tarikh" w:hAnsi="Al Tarikh" w:cs="Al Tarikh"/>
          <w:b/>
          <w:bCs/>
          <w:color w:val="353535"/>
          <w:sz w:val="32"/>
          <w:szCs w:val="32"/>
          <w:u w:color="353535"/>
          <w:rtl/>
        </w:rPr>
        <w:footnoteReference w:id="87"/>
      </w:r>
      <w:r w:rsidRPr="00B577DF">
        <w:rPr>
          <w:rFonts w:ascii="Al Tarikh" w:hAnsi="Al Tarikh" w:cs="Al Tarikh" w:hint="cs"/>
          <w:b/>
          <w:bCs/>
          <w:color w:val="353535"/>
          <w:sz w:val="32"/>
          <w:szCs w:val="32"/>
          <w:u w:color="353535"/>
          <w:rtl/>
        </w:rPr>
        <w:t xml:space="preserve"> </w:t>
      </w:r>
      <w:r w:rsidRPr="00B577DF">
        <w:rPr>
          <w:rFonts w:ascii="Al Tarikh" w:hAnsi="Al Tarikh" w:cs="Al Tarikh"/>
          <w:b/>
          <w:bCs/>
          <w:color w:val="353535"/>
          <w:sz w:val="32"/>
          <w:szCs w:val="32"/>
          <w:u w:color="353535"/>
          <w:rtl/>
        </w:rPr>
        <w:t>فط</w:t>
      </w:r>
      <w:r>
        <w:rPr>
          <w:rFonts w:ascii="Al Tarikh" w:hAnsi="Al Tarikh" w:cs="Al Tarikh"/>
          <w:b/>
          <w:bCs/>
          <w:color w:val="353535"/>
          <w:sz w:val="32"/>
          <w:szCs w:val="32"/>
          <w:u w:color="353535"/>
          <w:rtl/>
        </w:rPr>
        <w:t>لبوها</w:t>
      </w:r>
      <w:r>
        <w:rPr>
          <w:rStyle w:val="FootnoteReference"/>
          <w:rFonts w:ascii="Al Tarikh" w:hAnsi="Al Tarikh" w:cs="Al Tarikh"/>
          <w:b/>
          <w:bCs/>
          <w:color w:val="353535"/>
          <w:sz w:val="32"/>
          <w:szCs w:val="32"/>
          <w:u w:color="353535"/>
          <w:rtl/>
        </w:rPr>
        <w:footnoteReference w:id="88"/>
      </w:r>
      <w:r w:rsidRPr="00B577DF">
        <w:rPr>
          <w:rFonts w:ascii="Al Tarikh" w:hAnsi="Al Tarikh" w:cs="Al Tarikh" w:hint="cs"/>
          <w:b/>
          <w:bCs/>
          <w:color w:val="353535"/>
          <w:sz w:val="32"/>
          <w:szCs w:val="32"/>
          <w:u w:color="353535"/>
          <w:rtl/>
        </w:rPr>
        <w:t xml:space="preserve"> </w:t>
      </w:r>
      <w:r>
        <w:rPr>
          <w:rFonts w:ascii="Al Tarikh" w:hAnsi="Al Tarikh" w:cs="Al Tarikh"/>
          <w:b/>
          <w:bCs/>
          <w:color w:val="353535"/>
          <w:sz w:val="32"/>
          <w:szCs w:val="32"/>
          <w:u w:color="353535"/>
          <w:rtl/>
        </w:rPr>
        <w:t>فأعجزَتْهم</w:t>
      </w:r>
      <w:r>
        <w:rPr>
          <w:rStyle w:val="FootnoteReference"/>
          <w:rFonts w:ascii="Al Tarikh" w:hAnsi="Al Tarikh" w:cs="Al Tarikh"/>
          <w:b/>
          <w:bCs/>
          <w:color w:val="353535"/>
          <w:sz w:val="32"/>
          <w:szCs w:val="32"/>
          <w:u w:color="353535"/>
          <w:rtl/>
        </w:rPr>
        <w:footnoteReference w:id="89"/>
      </w:r>
      <w:r w:rsidRPr="00B577DF">
        <w:rPr>
          <w:rFonts w:ascii="Al Tarikh" w:hAnsi="Al Tarikh" w:cs="Al Tarikh"/>
          <w:b/>
          <w:bCs/>
          <w:color w:val="353535"/>
          <w:sz w:val="32"/>
          <w:szCs w:val="32"/>
          <w:u w:color="353535"/>
          <w:rtl/>
        </w:rPr>
        <w:t>. قال: ونذرتْ لله؛ إن</w:t>
      </w:r>
      <w:r>
        <w:rPr>
          <w:rFonts w:ascii="Al Tarikh" w:hAnsi="Al Tarikh" w:cs="Al Tarikh"/>
          <w:b/>
          <w:bCs/>
          <w:color w:val="353535"/>
          <w:sz w:val="32"/>
          <w:szCs w:val="32"/>
          <w:u w:color="353535"/>
          <w:rtl/>
        </w:rPr>
        <w:t xml:space="preserve"> نجَّاها اللهُ عليها لتنحرنَّها</w:t>
      </w:r>
      <w:r>
        <w:rPr>
          <w:rStyle w:val="FootnoteReference"/>
          <w:rFonts w:ascii="Al Tarikh" w:hAnsi="Al Tarikh" w:cs="Al Tarikh"/>
          <w:b/>
          <w:bCs/>
          <w:color w:val="353535"/>
          <w:sz w:val="32"/>
          <w:szCs w:val="32"/>
          <w:u w:color="353535"/>
          <w:rtl/>
        </w:rPr>
        <w:footnoteReference w:id="90"/>
      </w:r>
      <w:r w:rsidRPr="00B577DF">
        <w:rPr>
          <w:rFonts w:ascii="Al Tarikh" w:hAnsi="Al Tarikh" w:cs="Al Tarikh"/>
          <w:b/>
          <w:bCs/>
          <w:color w:val="353535"/>
          <w:sz w:val="32"/>
          <w:szCs w:val="32"/>
          <w:u w:color="353535"/>
          <w:rtl/>
        </w:rPr>
        <w:t>. فلما قدمت المدينةَ رآها الناسُ. فقالوا: العضباءُ، ناقةُ رسولِ اللهِ صلَّى اللهُ عليه وسلَّمَ. فقالت: إنها نذَرتْ؛ إن نجّاها اللهُ عليها لتنحرنَّها. فأتوا رسولَ اللهِ صلَّى اللهُ عليه وسلَّمَ فذ</w:t>
      </w:r>
      <w:r>
        <w:rPr>
          <w:rFonts w:ascii="Al Tarikh" w:hAnsi="Al Tarikh" w:cs="Al Tarikh"/>
          <w:b/>
          <w:bCs/>
          <w:color w:val="353535"/>
          <w:sz w:val="32"/>
          <w:szCs w:val="32"/>
          <w:u w:color="353535"/>
          <w:rtl/>
        </w:rPr>
        <w:t>كروا ذلك له. فقال</w:t>
      </w:r>
      <w:r>
        <w:rPr>
          <w:rFonts w:ascii="Al Tarikh" w:hAnsi="Al Tarikh" w:cs="Al Tarikh" w:hint="cs"/>
          <w:b/>
          <w:bCs/>
          <w:color w:val="353535"/>
          <w:sz w:val="32"/>
          <w:szCs w:val="32"/>
          <w:u w:color="353535"/>
          <w:rtl/>
        </w:rPr>
        <w:t>:</w:t>
      </w:r>
      <w:r w:rsidRPr="00B577DF">
        <w:rPr>
          <w:rFonts w:ascii="Al Tarikh" w:hAnsi="Al Tarikh" w:cs="Al Tarikh"/>
          <w:b/>
          <w:bCs/>
          <w:color w:val="353535"/>
          <w:sz w:val="32"/>
          <w:szCs w:val="32"/>
          <w:u w:color="353535"/>
          <w:rtl/>
        </w:rPr>
        <w:t xml:space="preserve"> سبحان اللهِ! </w:t>
      </w:r>
      <w:r w:rsidRPr="001A4E58">
        <w:rPr>
          <w:rFonts w:ascii="Al Tarikh" w:hAnsi="Al Tarikh" w:cs="Al Tarikh"/>
          <w:b/>
          <w:bCs/>
          <w:color w:val="353535"/>
          <w:sz w:val="32"/>
          <w:szCs w:val="32"/>
          <w:u w:color="353535"/>
          <w:rtl/>
        </w:rPr>
        <w:t>بئسما جَزَتْها</w:t>
      </w:r>
      <w:r>
        <w:rPr>
          <w:rStyle w:val="FootnoteReference"/>
          <w:rFonts w:ascii="Al Tarikh" w:hAnsi="Al Tarikh" w:cs="Al Tarikh"/>
          <w:b/>
          <w:bCs/>
          <w:color w:val="353535"/>
          <w:sz w:val="32"/>
          <w:szCs w:val="32"/>
          <w:u w:color="353535"/>
          <w:rtl/>
        </w:rPr>
        <w:footnoteReference w:id="91"/>
      </w:r>
      <w:r w:rsidRPr="00B577DF">
        <w:rPr>
          <w:rFonts w:ascii="Al Tarikh" w:hAnsi="Al Tarikh" w:cs="Al Tarikh"/>
          <w:b/>
          <w:bCs/>
          <w:color w:val="353535"/>
          <w:sz w:val="32"/>
          <w:szCs w:val="32"/>
          <w:u w:color="353535"/>
          <w:rtl/>
        </w:rPr>
        <w:t>. نذرت لله إن نجَّاها اللهُ عليها لتنحرنَّها. لا وفاءَ لنذرٍ في معصيةٍ. ولا فيما لا يملك العبدُ</w:t>
      </w:r>
      <w:r w:rsidRPr="00B577DF">
        <w:rPr>
          <w:rFonts w:ascii="Al Tarikh" w:hAnsi="Al Tarikh" w:cs="Al Tarikh" w:hint="cs"/>
          <w:b/>
          <w:bCs/>
          <w:color w:val="353535"/>
          <w:sz w:val="32"/>
          <w:szCs w:val="32"/>
          <w:u w:color="353535"/>
          <w:rtl/>
        </w:rPr>
        <w:t xml:space="preserve"> </w:t>
      </w:r>
      <w:r>
        <w:rPr>
          <w:rStyle w:val="FootnoteReference"/>
          <w:rFonts w:ascii="Al Tarikh" w:hAnsi="Al Tarikh" w:cs="Al Tarikh"/>
          <w:b/>
          <w:bCs/>
          <w:color w:val="353535"/>
          <w:sz w:val="32"/>
          <w:szCs w:val="32"/>
          <w:u w:color="353535"/>
          <w:rtl/>
        </w:rPr>
        <w:footnoteReference w:id="92"/>
      </w:r>
      <w:r w:rsidRPr="00B577DF">
        <w:rPr>
          <w:rFonts w:ascii="Al Tarikh" w:hAnsi="Al Tarikh" w:cs="Al Tarikh" w:hint="cs"/>
          <w:b/>
          <w:bCs/>
          <w:color w:val="353535"/>
          <w:sz w:val="32"/>
          <w:szCs w:val="32"/>
          <w:u w:color="353535"/>
          <w:rtl/>
        </w:rPr>
        <w:t>." صحيح مسلم</w:t>
      </w:r>
    </w:p>
    <w:p w14:paraId="236CABFC" w14:textId="77777777" w:rsidR="007B0346" w:rsidRDefault="007B0346" w:rsidP="007B0346">
      <w:pPr>
        <w:widowControl w:val="0"/>
        <w:autoSpaceDE w:val="0"/>
        <w:autoSpaceDN w:val="0"/>
        <w:bidi/>
        <w:adjustRightInd w:val="0"/>
        <w:jc w:val="both"/>
        <w:rPr>
          <w:rFonts w:ascii="Al Tarikh" w:hAnsi="Al Tarikh" w:cs="Al Tarikh"/>
          <w:b/>
          <w:bCs/>
          <w:color w:val="353535"/>
          <w:sz w:val="32"/>
          <w:szCs w:val="32"/>
          <w:u w:color="353535"/>
          <w:rtl/>
          <w:lang w:val="en-GB"/>
        </w:rPr>
      </w:pPr>
    </w:p>
    <w:p w14:paraId="1B0EB5F2" w14:textId="77777777" w:rsidR="007B0346" w:rsidRPr="007E0B72" w:rsidRDefault="007B0346" w:rsidP="007B0346">
      <w:pPr>
        <w:widowControl w:val="0"/>
        <w:autoSpaceDE w:val="0"/>
        <w:autoSpaceDN w:val="0"/>
        <w:bidi/>
        <w:adjustRightInd w:val="0"/>
        <w:jc w:val="both"/>
        <w:rPr>
          <w:rFonts w:ascii="Al Tarikh" w:hAnsi="Al Tarikh" w:cs="Al Tarikh"/>
          <w:b/>
          <w:bCs/>
          <w:color w:val="0109FF"/>
          <w:sz w:val="32"/>
          <w:szCs w:val="32"/>
          <w:u w:color="353535"/>
          <w:rtl/>
        </w:rPr>
      </w:pPr>
      <w:r w:rsidRPr="007E0B72">
        <w:rPr>
          <w:rFonts w:ascii="Al Tarikh" w:hAnsi="Al Tarikh" w:cs="Al Tarikh" w:hint="cs"/>
          <w:b/>
          <w:bCs/>
          <w:color w:val="0109FF"/>
          <w:sz w:val="32"/>
          <w:szCs w:val="32"/>
          <w:u w:color="353535"/>
          <w:rtl/>
        </w:rPr>
        <w:t>٢- إذا كان الحيوان ذا نفع مستمر:</w:t>
      </w:r>
    </w:p>
    <w:p w14:paraId="1E66BEC3" w14:textId="77777777" w:rsidR="007B0346" w:rsidRDefault="007B0346" w:rsidP="007B0346">
      <w:pPr>
        <w:widowControl w:val="0"/>
        <w:autoSpaceDE w:val="0"/>
        <w:autoSpaceDN w:val="0"/>
        <w:bidi/>
        <w:adjustRightInd w:val="0"/>
        <w:jc w:val="both"/>
        <w:rPr>
          <w:rFonts w:ascii="Al Tarikh" w:hAnsi="Al Tarikh" w:cs="Al Tarikh"/>
          <w:b/>
          <w:bCs/>
          <w:color w:val="353535"/>
          <w:sz w:val="32"/>
          <w:szCs w:val="32"/>
          <w:u w:color="353535"/>
          <w:rtl/>
          <w:lang w:val="en-GB"/>
        </w:rPr>
      </w:pPr>
      <w:r>
        <w:rPr>
          <w:rFonts w:ascii="Al Tarikh" w:hAnsi="Al Tarikh" w:cs="Al Tarikh" w:hint="cs"/>
          <w:b/>
          <w:bCs/>
          <w:color w:val="353535"/>
          <w:sz w:val="32"/>
          <w:szCs w:val="32"/>
          <w:u w:color="353535"/>
          <w:rtl/>
          <w:lang w:val="en-GB"/>
        </w:rPr>
        <w:t xml:space="preserve">روى أبو هريرة رضي الله عنه: " </w:t>
      </w:r>
      <w:r w:rsidRPr="00946FB9">
        <w:rPr>
          <w:rFonts w:ascii="Al Tarikh" w:hAnsi="Al Tarikh" w:cs="Al Tarikh"/>
          <w:b/>
          <w:bCs/>
          <w:color w:val="353535"/>
          <w:sz w:val="32"/>
          <w:szCs w:val="32"/>
          <w:u w:color="353535"/>
          <w:rtl/>
          <w:lang w:val="en-GB"/>
        </w:rPr>
        <w:t>أنَّ رسولَ اللَّهِ صلَّى اللَّهُ علَيهِ وسلَّمَ أتى رجلًا منَ الأنصارِ، فأخذَ الشَّفرةَ</w:t>
      </w:r>
      <w:r w:rsidR="00777F41">
        <w:rPr>
          <w:rStyle w:val="FootnoteReference"/>
          <w:rFonts w:ascii="Al Tarikh" w:hAnsi="Al Tarikh" w:cs="Al Tarikh"/>
          <w:b/>
          <w:bCs/>
          <w:color w:val="353535"/>
          <w:sz w:val="32"/>
          <w:szCs w:val="32"/>
          <w:u w:color="353535"/>
          <w:rtl/>
          <w:lang w:val="en-GB"/>
        </w:rPr>
        <w:footnoteReference w:id="93"/>
      </w:r>
      <w:r w:rsidRPr="00946FB9">
        <w:rPr>
          <w:rFonts w:ascii="Al Tarikh" w:hAnsi="Al Tarikh" w:cs="Al Tarikh"/>
          <w:b/>
          <w:bCs/>
          <w:color w:val="353535"/>
          <w:sz w:val="32"/>
          <w:szCs w:val="32"/>
          <w:u w:color="353535"/>
          <w:rtl/>
          <w:lang w:val="en-GB"/>
        </w:rPr>
        <w:t>، ليَذبحَ لرسولِ اللَّهِ صلَّى اللَّهُ علَيهِ وسلَّمَ، فقالَ لَهُ رسولُ اللَّهِ صلَّى اللَّهُ علَيهِ وسلَّمَ</w:t>
      </w:r>
      <w:r w:rsidRPr="00946FB9">
        <w:rPr>
          <w:rFonts w:ascii="Al Tarikh" w:hAnsi="Al Tarikh" w:cs="Al Tarikh"/>
          <w:b/>
          <w:bCs/>
          <w:color w:val="353535"/>
          <w:sz w:val="32"/>
          <w:szCs w:val="32"/>
          <w:u w:color="353535"/>
          <w:lang w:val="en-GB"/>
        </w:rPr>
        <w:t>: </w:t>
      </w:r>
      <w:r w:rsidRPr="00946FB9">
        <w:rPr>
          <w:rFonts w:ascii="Al Tarikh" w:hAnsi="Al Tarikh" w:cs="Al Tarikh"/>
          <w:b/>
          <w:bCs/>
          <w:color w:val="353535"/>
          <w:sz w:val="32"/>
          <w:szCs w:val="32"/>
          <w:u w:color="353535"/>
          <w:rtl/>
          <w:lang w:val="en-GB"/>
        </w:rPr>
        <w:t>إيَّاكَ، والحَلوبَ</w:t>
      </w:r>
      <w:r>
        <w:rPr>
          <w:rFonts w:ascii="Al Tarikh" w:hAnsi="Al Tarikh" w:cs="Al Tarikh" w:hint="cs"/>
          <w:b/>
          <w:bCs/>
          <w:color w:val="353535"/>
          <w:sz w:val="32"/>
          <w:szCs w:val="32"/>
          <w:u w:color="353535"/>
          <w:rtl/>
          <w:lang w:val="en-GB"/>
        </w:rPr>
        <w:t>. " صحيح ابن ماجه</w:t>
      </w:r>
    </w:p>
    <w:p w14:paraId="66B0FB01" w14:textId="77777777" w:rsidR="007B0346" w:rsidRDefault="007B0346" w:rsidP="007B0346">
      <w:pPr>
        <w:widowControl w:val="0"/>
        <w:autoSpaceDE w:val="0"/>
        <w:autoSpaceDN w:val="0"/>
        <w:bidi/>
        <w:adjustRightInd w:val="0"/>
        <w:jc w:val="both"/>
        <w:rPr>
          <w:rFonts w:ascii="Al Tarikh" w:hAnsi="Al Tarikh" w:cs="Al Tarikh"/>
          <w:b/>
          <w:bCs/>
          <w:color w:val="353535"/>
          <w:sz w:val="32"/>
          <w:szCs w:val="32"/>
          <w:u w:color="353535"/>
          <w:rtl/>
          <w:lang w:val="en-GB"/>
        </w:rPr>
      </w:pPr>
      <w:r>
        <w:rPr>
          <w:rFonts w:ascii="Al Tarikh" w:hAnsi="Al Tarikh" w:cs="Al Tarikh" w:hint="cs"/>
          <w:b/>
          <w:bCs/>
          <w:color w:val="353535"/>
          <w:sz w:val="32"/>
          <w:szCs w:val="32"/>
          <w:u w:color="353535"/>
          <w:rtl/>
          <w:lang w:val="en-GB"/>
        </w:rPr>
        <w:t xml:space="preserve">فهنا قد </w:t>
      </w:r>
      <w:r>
        <w:rPr>
          <w:rFonts w:ascii="Al Tarikh" w:hAnsi="Al Tarikh" w:cs="Al Tarikh"/>
          <w:b/>
          <w:bCs/>
          <w:color w:val="353535"/>
          <w:sz w:val="32"/>
          <w:szCs w:val="32"/>
          <w:u w:color="353535"/>
          <w:rtl/>
          <w:lang w:val="en-GB"/>
        </w:rPr>
        <w:t>نَه</w:t>
      </w:r>
      <w:r>
        <w:rPr>
          <w:rFonts w:ascii="Al Tarikh" w:hAnsi="Al Tarikh" w:cs="Al Tarikh" w:hint="cs"/>
          <w:b/>
          <w:bCs/>
          <w:color w:val="353535"/>
          <w:sz w:val="32"/>
          <w:szCs w:val="32"/>
          <w:u w:color="353535"/>
          <w:rtl/>
          <w:lang w:val="en-GB"/>
        </w:rPr>
        <w:t>ى النبي</w:t>
      </w:r>
      <w:r w:rsidRPr="007E0B72">
        <w:rPr>
          <w:rFonts w:ascii="Al Tarikh" w:hAnsi="Al Tarikh" w:cs="Al Tarikh"/>
          <w:b/>
          <w:bCs/>
          <w:color w:val="353535"/>
          <w:sz w:val="32"/>
          <w:szCs w:val="32"/>
          <w:u w:color="353535"/>
          <w:rtl/>
          <w:lang w:val="en-GB"/>
        </w:rPr>
        <w:t xml:space="preserve"> صلَّى اللهُ عليه وسلَّم </w:t>
      </w:r>
      <w:r>
        <w:rPr>
          <w:rFonts w:ascii="Al Tarikh" w:hAnsi="Al Tarikh" w:cs="Al Tarikh" w:hint="cs"/>
          <w:b/>
          <w:bCs/>
          <w:color w:val="353535"/>
          <w:sz w:val="32"/>
          <w:szCs w:val="32"/>
          <w:u w:color="353535"/>
          <w:rtl/>
          <w:lang w:val="en-GB"/>
        </w:rPr>
        <w:t xml:space="preserve">الرجل </w:t>
      </w:r>
      <w:r w:rsidRPr="007E0B72">
        <w:rPr>
          <w:rFonts w:ascii="Al Tarikh" w:hAnsi="Al Tarikh" w:cs="Al Tarikh"/>
          <w:b/>
          <w:bCs/>
          <w:color w:val="353535"/>
          <w:sz w:val="32"/>
          <w:szCs w:val="32"/>
          <w:u w:color="353535"/>
          <w:rtl/>
          <w:lang w:val="en-GB"/>
        </w:rPr>
        <w:t xml:space="preserve">أنْ </w:t>
      </w:r>
      <w:r>
        <w:rPr>
          <w:rFonts w:ascii="Al Tarikh" w:hAnsi="Al Tarikh" w:cs="Al Tarikh" w:hint="cs"/>
          <w:b/>
          <w:bCs/>
          <w:color w:val="353535"/>
          <w:sz w:val="32"/>
          <w:szCs w:val="32"/>
          <w:u w:color="353535"/>
          <w:rtl/>
          <w:lang w:val="en-GB"/>
        </w:rPr>
        <w:t>يذبح</w:t>
      </w:r>
      <w:r w:rsidRPr="007E0B72">
        <w:rPr>
          <w:rFonts w:ascii="Al Tarikh" w:hAnsi="Al Tarikh" w:cs="Al Tarikh"/>
          <w:b/>
          <w:bCs/>
          <w:color w:val="353535"/>
          <w:sz w:val="32"/>
          <w:szCs w:val="32"/>
          <w:u w:color="353535"/>
          <w:rtl/>
          <w:lang w:val="en-GB"/>
        </w:rPr>
        <w:t xml:space="preserve"> </w:t>
      </w:r>
      <w:r>
        <w:rPr>
          <w:rFonts w:ascii="Al Tarikh" w:hAnsi="Al Tarikh" w:cs="Al Tarikh"/>
          <w:b/>
          <w:bCs/>
          <w:color w:val="353535"/>
          <w:sz w:val="32"/>
          <w:szCs w:val="32"/>
          <w:u w:color="353535"/>
          <w:rtl/>
          <w:lang w:val="en-GB"/>
        </w:rPr>
        <w:t xml:space="preserve">شاةٍ </w:t>
      </w:r>
      <w:r>
        <w:rPr>
          <w:rFonts w:ascii="Al Tarikh" w:hAnsi="Al Tarikh" w:cs="Al Tarikh" w:hint="cs"/>
          <w:b/>
          <w:bCs/>
          <w:color w:val="353535"/>
          <w:sz w:val="32"/>
          <w:szCs w:val="32"/>
          <w:u w:color="353535"/>
          <w:rtl/>
          <w:lang w:val="en-GB"/>
        </w:rPr>
        <w:t xml:space="preserve">حلوب ذات لبن </w:t>
      </w:r>
      <w:r>
        <w:rPr>
          <w:rFonts w:ascii="Al Tarikh" w:hAnsi="Al Tarikh" w:cs="Al Tarikh"/>
          <w:b/>
          <w:bCs/>
          <w:color w:val="353535"/>
          <w:sz w:val="32"/>
          <w:szCs w:val="32"/>
          <w:u w:color="353535"/>
          <w:rtl/>
          <w:lang w:val="en-GB"/>
        </w:rPr>
        <w:t xml:space="preserve">يُنتَفَعُ </w:t>
      </w:r>
      <w:r>
        <w:rPr>
          <w:rFonts w:ascii="Al Tarikh" w:hAnsi="Al Tarikh" w:cs="Al Tarikh" w:hint="cs"/>
          <w:b/>
          <w:bCs/>
          <w:color w:val="353535"/>
          <w:sz w:val="32"/>
          <w:szCs w:val="32"/>
          <w:u w:color="353535"/>
          <w:rtl/>
          <w:lang w:val="en-GB"/>
        </w:rPr>
        <w:t>به</w:t>
      </w:r>
      <w:r w:rsidRPr="007E0B72">
        <w:rPr>
          <w:rFonts w:ascii="Al Tarikh" w:hAnsi="Al Tarikh" w:cs="Al Tarikh"/>
          <w:b/>
          <w:bCs/>
          <w:color w:val="353535"/>
          <w:sz w:val="32"/>
          <w:szCs w:val="32"/>
          <w:u w:color="353535"/>
          <w:rtl/>
          <w:lang w:val="en-GB"/>
        </w:rPr>
        <w:t>، ويُغني عنها شاةٌ أُخرى غيرُ حلوبٍ</w:t>
      </w:r>
      <w:r>
        <w:rPr>
          <w:rFonts w:ascii="Al Tarikh" w:hAnsi="Al Tarikh" w:cs="Al Tarikh" w:hint="cs"/>
          <w:b/>
          <w:bCs/>
          <w:color w:val="353535"/>
          <w:sz w:val="32"/>
          <w:szCs w:val="32"/>
          <w:u w:color="353535"/>
          <w:rtl/>
          <w:lang w:val="en-GB"/>
        </w:rPr>
        <w:t>.</w:t>
      </w:r>
    </w:p>
    <w:p w14:paraId="2E9A5019" w14:textId="77777777" w:rsidR="007B0346" w:rsidRPr="00CB5EB0" w:rsidRDefault="007B0346" w:rsidP="007B0346">
      <w:pPr>
        <w:widowControl w:val="0"/>
        <w:autoSpaceDE w:val="0"/>
        <w:autoSpaceDN w:val="0"/>
        <w:bidi/>
        <w:adjustRightInd w:val="0"/>
        <w:jc w:val="both"/>
        <w:rPr>
          <w:rFonts w:ascii="Al Tarikh" w:hAnsi="Al Tarikh" w:cs="Al Tarikh"/>
          <w:b/>
          <w:bCs/>
          <w:color w:val="353535"/>
          <w:sz w:val="32"/>
          <w:szCs w:val="32"/>
          <w:u w:color="353535"/>
          <w:rtl/>
        </w:rPr>
      </w:pPr>
      <w:r>
        <w:rPr>
          <w:rFonts w:ascii="Al Tarikh" w:hAnsi="Al Tarikh" w:cs="Al Tarikh" w:hint="cs"/>
          <w:b/>
          <w:bCs/>
          <w:color w:val="353535"/>
          <w:sz w:val="32"/>
          <w:szCs w:val="32"/>
          <w:u w:color="353535"/>
          <w:rtl/>
          <w:lang w:val="en-GB"/>
        </w:rPr>
        <w:t xml:space="preserve">وقد علق القاضي عياض على قوله " </w:t>
      </w:r>
      <w:r w:rsidRPr="00946FB9">
        <w:rPr>
          <w:rFonts w:ascii="Al Tarikh" w:hAnsi="Al Tarikh" w:cs="Al Tarikh"/>
          <w:b/>
          <w:bCs/>
          <w:color w:val="353535"/>
          <w:sz w:val="32"/>
          <w:szCs w:val="32"/>
          <w:u w:color="353535"/>
          <w:rtl/>
          <w:lang w:val="en-GB"/>
        </w:rPr>
        <w:t>إيَّاكَ، والحَلوبَ</w:t>
      </w:r>
      <w:r>
        <w:rPr>
          <w:rFonts w:ascii="Al Tarikh" w:hAnsi="Al Tarikh" w:cs="Al Tarikh" w:hint="cs"/>
          <w:b/>
          <w:bCs/>
          <w:color w:val="353535"/>
          <w:sz w:val="32"/>
          <w:szCs w:val="32"/>
          <w:u w:color="353535"/>
          <w:rtl/>
          <w:lang w:val="en-GB"/>
        </w:rPr>
        <w:t xml:space="preserve"> " أن فيه دليلا على عدم ذبح حوامل الماشية وأيضا ما كان يصلح من البقر للحريث.</w:t>
      </w:r>
    </w:p>
    <w:p w14:paraId="70FF96C9" w14:textId="77777777" w:rsidR="007B0346" w:rsidRDefault="007B0346" w:rsidP="007B0346">
      <w:pPr>
        <w:widowControl w:val="0"/>
        <w:autoSpaceDE w:val="0"/>
        <w:autoSpaceDN w:val="0"/>
        <w:bidi/>
        <w:adjustRightInd w:val="0"/>
        <w:jc w:val="both"/>
        <w:rPr>
          <w:rFonts w:ascii="Al Tarikh" w:hAnsi="Al Tarikh" w:cs="Al Tarikh"/>
          <w:b/>
          <w:bCs/>
          <w:color w:val="353535"/>
          <w:sz w:val="32"/>
          <w:szCs w:val="32"/>
          <w:u w:color="353535"/>
          <w:lang w:val="en-GB"/>
        </w:rPr>
      </w:pPr>
    </w:p>
    <w:p w14:paraId="184896B5" w14:textId="77777777" w:rsidR="00441DB5" w:rsidRDefault="00441DB5" w:rsidP="00441DB5">
      <w:pPr>
        <w:widowControl w:val="0"/>
        <w:autoSpaceDE w:val="0"/>
        <w:autoSpaceDN w:val="0"/>
        <w:bidi/>
        <w:adjustRightInd w:val="0"/>
        <w:jc w:val="both"/>
        <w:rPr>
          <w:rFonts w:ascii="Al Tarikh" w:hAnsi="Al Tarikh" w:cs="Al Tarikh"/>
          <w:b/>
          <w:bCs/>
          <w:color w:val="353535"/>
          <w:sz w:val="32"/>
          <w:szCs w:val="32"/>
          <w:u w:color="353535"/>
          <w:rtl/>
          <w:lang w:val="en-GB"/>
        </w:rPr>
      </w:pPr>
    </w:p>
    <w:p w14:paraId="73841723" w14:textId="617A717C" w:rsidR="00F4276A" w:rsidRPr="00262802" w:rsidRDefault="007B0346" w:rsidP="00262802">
      <w:pPr>
        <w:widowControl w:val="0"/>
        <w:autoSpaceDE w:val="0"/>
        <w:autoSpaceDN w:val="0"/>
        <w:bidi/>
        <w:adjustRightInd w:val="0"/>
        <w:jc w:val="center"/>
        <w:rPr>
          <w:rFonts w:ascii="Al Tarikh" w:hAnsi="Al Tarikh" w:cs="Al Tarikh"/>
          <w:b/>
          <w:bCs/>
          <w:color w:val="353535"/>
          <w:sz w:val="32"/>
          <w:szCs w:val="32"/>
          <w:u w:color="353535"/>
          <w:rtl/>
          <w:lang w:val="en-GB"/>
        </w:rPr>
      </w:pPr>
      <w:r>
        <w:rPr>
          <w:rFonts w:ascii="Al Tarikh" w:hAnsi="Al Tarikh" w:cs="Al Tarikh" w:hint="cs"/>
          <w:b/>
          <w:bCs/>
          <w:color w:val="353535"/>
          <w:sz w:val="32"/>
          <w:szCs w:val="32"/>
          <w:u w:color="353535"/>
          <w:rtl/>
          <w:lang w:val="en-GB"/>
        </w:rPr>
        <w:t>تم بحمد الله وفضله..،</w:t>
      </w:r>
    </w:p>
    <w:p w14:paraId="2D789413" w14:textId="77777777" w:rsidR="00AC6DE7" w:rsidRPr="00D81422" w:rsidRDefault="00BF4133" w:rsidP="00D81422">
      <w:pPr>
        <w:bidi/>
        <w:spacing w:after="160" w:line="276" w:lineRule="auto"/>
        <w:ind w:right="1"/>
        <w:jc w:val="center"/>
        <w:rPr>
          <w:rFonts w:asciiTheme="majorHAnsi" w:eastAsia="Calibri" w:hAnsiTheme="majorHAnsi" w:cstheme="majorBidi"/>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Al Tarikh" w:hAnsi="Al Tarikh" w:cs="Al Tarikh"/>
          <w:b/>
          <w:bCs/>
          <w:color w:val="353535"/>
          <w:sz w:val="32"/>
          <w:szCs w:val="32"/>
          <w:u w:color="353535"/>
          <w:rtl/>
        </w:rPr>
        <w:br w:type="page"/>
      </w:r>
      <w:r w:rsidRPr="00D81422">
        <w:rPr>
          <w:rFonts w:asciiTheme="majorHAnsi" w:eastAsia="Calibri" w:hAnsiTheme="majorHAnsi" w:cstheme="majorBidi" w:hint="cs"/>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الفهرس</w:t>
      </w:r>
    </w:p>
    <w:p w14:paraId="05D56836" w14:textId="77777777" w:rsidR="00AC6DE7" w:rsidRDefault="00AC6DE7" w:rsidP="00AC6DE7">
      <w:pPr>
        <w:bidi/>
        <w:jc w:val="both"/>
        <w:rPr>
          <w:rFonts w:ascii="Al Tarikh" w:hAnsi="Al Tarikh" w:cs="Al Tarikh"/>
          <w:b/>
          <w:bCs/>
          <w:color w:val="353535"/>
          <w:sz w:val="32"/>
          <w:szCs w:val="32"/>
          <w:u w:color="353535"/>
          <w:rtl/>
        </w:rPr>
      </w:pPr>
      <w:bookmarkStart w:id="0" w:name="_GoBack"/>
      <w:bookmarkEnd w:id="0"/>
    </w:p>
    <w:p w14:paraId="670B81C8" w14:textId="77777777" w:rsidR="00AC6DE7" w:rsidRPr="00D81422" w:rsidRDefault="00AC6DE7" w:rsidP="00262802">
      <w:pPr>
        <w:widowControl w:val="0"/>
        <w:autoSpaceDE w:val="0"/>
        <w:autoSpaceDN w:val="0"/>
        <w:bidi/>
        <w:adjustRightInd w:val="0"/>
        <w:spacing w:line="480" w:lineRule="auto"/>
        <w:jc w:val="both"/>
        <w:rPr>
          <w:rFonts w:ascii="Al Tarikh" w:hAnsi="Al Tarikh" w:cs="Al Tarikh"/>
          <w:b/>
          <w:bCs/>
          <w:color w:val="0801FD"/>
          <w:sz w:val="32"/>
          <w:szCs w:val="32"/>
          <w:u w:color="353535"/>
          <w:rtl/>
        </w:rPr>
      </w:pPr>
      <w:r w:rsidRPr="00D81422">
        <w:rPr>
          <w:rFonts w:ascii="Al Tarikh" w:hAnsi="Al Tarikh" w:cs="Al Tarikh" w:hint="cs"/>
          <w:b/>
          <w:bCs/>
          <w:color w:val="0801FD"/>
          <w:sz w:val="32"/>
          <w:szCs w:val="32"/>
          <w:u w:color="353535"/>
          <w:rtl/>
        </w:rPr>
        <w:t>الفصل الأول</w:t>
      </w:r>
    </w:p>
    <w:p w14:paraId="3F7ECF44" w14:textId="77777777" w:rsidR="00AC6DE7" w:rsidRPr="00F4276A" w:rsidRDefault="00AC6DE7" w:rsidP="00262802">
      <w:pPr>
        <w:widowControl w:val="0"/>
        <w:autoSpaceDE w:val="0"/>
        <w:autoSpaceDN w:val="0"/>
        <w:bidi/>
        <w:adjustRightInd w:val="0"/>
        <w:spacing w:line="480" w:lineRule="auto"/>
        <w:jc w:val="both"/>
        <w:rPr>
          <w:rFonts w:ascii="Al Tarikh" w:hAnsi="Al Tarikh" w:cs="Al Tarikh"/>
          <w:b/>
          <w:bCs/>
          <w:color w:val="353535"/>
          <w:sz w:val="32"/>
          <w:szCs w:val="32"/>
          <w:u w:color="353535"/>
        </w:rPr>
      </w:pPr>
      <w:r w:rsidRPr="00F4276A">
        <w:rPr>
          <w:rFonts w:ascii="Al Tarikh" w:hAnsi="Al Tarikh" w:cs="Al Tarikh" w:hint="cs"/>
          <w:b/>
          <w:bCs/>
          <w:color w:val="353535"/>
          <w:sz w:val="32"/>
          <w:szCs w:val="32"/>
          <w:u w:color="353535"/>
          <w:rtl/>
        </w:rPr>
        <w:t>نظرة الإسلام للحيوان</w:t>
      </w:r>
    </w:p>
    <w:p w14:paraId="7EE235F9" w14:textId="77777777" w:rsidR="00AC6DE7" w:rsidRPr="00D81422" w:rsidRDefault="00AC6DE7" w:rsidP="00262802">
      <w:pPr>
        <w:widowControl w:val="0"/>
        <w:autoSpaceDE w:val="0"/>
        <w:autoSpaceDN w:val="0"/>
        <w:bidi/>
        <w:adjustRightInd w:val="0"/>
        <w:spacing w:line="480" w:lineRule="auto"/>
        <w:jc w:val="both"/>
        <w:rPr>
          <w:rFonts w:ascii="Al Tarikh" w:hAnsi="Al Tarikh" w:cs="Al Tarikh"/>
          <w:b/>
          <w:bCs/>
          <w:color w:val="0801FD"/>
          <w:sz w:val="32"/>
          <w:szCs w:val="32"/>
          <w:u w:color="353535"/>
          <w:rtl/>
        </w:rPr>
      </w:pPr>
      <w:r w:rsidRPr="00D81422">
        <w:rPr>
          <w:rFonts w:ascii="Al Tarikh" w:hAnsi="Al Tarikh" w:cs="Al Tarikh" w:hint="cs"/>
          <w:b/>
          <w:bCs/>
          <w:color w:val="0801FD"/>
          <w:sz w:val="32"/>
          <w:szCs w:val="32"/>
          <w:u w:color="353535"/>
          <w:rtl/>
        </w:rPr>
        <w:t>الفصل الثاني</w:t>
      </w:r>
    </w:p>
    <w:p w14:paraId="473D7C3B" w14:textId="77777777" w:rsidR="00AC6DE7" w:rsidRPr="00F4276A" w:rsidRDefault="00AC6DE7" w:rsidP="00262802">
      <w:pPr>
        <w:widowControl w:val="0"/>
        <w:autoSpaceDE w:val="0"/>
        <w:autoSpaceDN w:val="0"/>
        <w:bidi/>
        <w:adjustRightInd w:val="0"/>
        <w:spacing w:line="480" w:lineRule="auto"/>
        <w:jc w:val="both"/>
        <w:rPr>
          <w:rFonts w:ascii="Al Tarikh" w:hAnsi="Al Tarikh" w:cs="Al Tarikh"/>
          <w:b/>
          <w:bCs/>
          <w:color w:val="353535"/>
          <w:sz w:val="32"/>
          <w:szCs w:val="32"/>
          <w:u w:color="353535"/>
        </w:rPr>
      </w:pPr>
      <w:r w:rsidRPr="00F4276A">
        <w:rPr>
          <w:rFonts w:ascii="Al Tarikh" w:hAnsi="Al Tarikh" w:cs="Al Tarikh" w:hint="cs"/>
          <w:b/>
          <w:bCs/>
          <w:color w:val="353535"/>
          <w:sz w:val="32"/>
          <w:szCs w:val="32"/>
          <w:u w:color="353535"/>
          <w:rtl/>
        </w:rPr>
        <w:t>حقوق الحيوان في الإسلام</w:t>
      </w:r>
    </w:p>
    <w:p w14:paraId="1CD3B722" w14:textId="77777777" w:rsidR="00AC6DE7" w:rsidRPr="00D81422" w:rsidRDefault="00AC6DE7" w:rsidP="00262802">
      <w:pPr>
        <w:widowControl w:val="0"/>
        <w:autoSpaceDE w:val="0"/>
        <w:autoSpaceDN w:val="0"/>
        <w:bidi/>
        <w:adjustRightInd w:val="0"/>
        <w:spacing w:line="480" w:lineRule="auto"/>
        <w:jc w:val="both"/>
        <w:rPr>
          <w:rFonts w:ascii="Al Tarikh" w:hAnsi="Al Tarikh" w:cs="Al Tarikh"/>
          <w:b/>
          <w:bCs/>
          <w:color w:val="0801FD"/>
          <w:sz w:val="32"/>
          <w:szCs w:val="32"/>
          <w:u w:color="353535"/>
          <w:rtl/>
        </w:rPr>
      </w:pPr>
      <w:r w:rsidRPr="00D81422">
        <w:rPr>
          <w:rFonts w:ascii="Al Tarikh" w:hAnsi="Al Tarikh" w:cs="Al Tarikh" w:hint="cs"/>
          <w:b/>
          <w:bCs/>
          <w:color w:val="0801FD"/>
          <w:sz w:val="32"/>
          <w:szCs w:val="32"/>
          <w:u w:color="353535"/>
          <w:rtl/>
        </w:rPr>
        <w:t>الفصل الثالث</w:t>
      </w:r>
    </w:p>
    <w:p w14:paraId="012542B6" w14:textId="77777777" w:rsidR="00AC6DE7" w:rsidRPr="00F4276A" w:rsidRDefault="00AC6DE7" w:rsidP="00262802">
      <w:pPr>
        <w:widowControl w:val="0"/>
        <w:autoSpaceDE w:val="0"/>
        <w:autoSpaceDN w:val="0"/>
        <w:bidi/>
        <w:adjustRightInd w:val="0"/>
        <w:spacing w:line="480" w:lineRule="auto"/>
        <w:jc w:val="both"/>
        <w:rPr>
          <w:rFonts w:ascii="Al Tarikh" w:hAnsi="Al Tarikh" w:cs="Al Tarikh"/>
          <w:b/>
          <w:bCs/>
          <w:color w:val="353535"/>
          <w:sz w:val="32"/>
          <w:szCs w:val="32"/>
          <w:u w:color="353535"/>
          <w:rtl/>
        </w:rPr>
      </w:pPr>
      <w:r w:rsidRPr="00F4276A">
        <w:rPr>
          <w:rFonts w:ascii="Al Tarikh" w:hAnsi="Al Tarikh" w:cs="Al Tarikh" w:hint="cs"/>
          <w:b/>
          <w:bCs/>
          <w:color w:val="353535"/>
          <w:sz w:val="32"/>
          <w:szCs w:val="32"/>
          <w:u w:color="353535"/>
          <w:rtl/>
        </w:rPr>
        <w:t>انتهاكات</w:t>
      </w:r>
      <w:r w:rsidRPr="00F4276A">
        <w:rPr>
          <w:rFonts w:ascii="Al Tarikh" w:hAnsi="Al Tarikh" w:cs="Al Tarikh"/>
          <w:b/>
          <w:bCs/>
          <w:color w:val="353535"/>
          <w:sz w:val="32"/>
          <w:szCs w:val="32"/>
          <w:u w:color="353535"/>
          <w:rtl/>
        </w:rPr>
        <w:t xml:space="preserve"> </w:t>
      </w:r>
      <w:r w:rsidRPr="00F4276A">
        <w:rPr>
          <w:rFonts w:ascii="Al Tarikh" w:hAnsi="Al Tarikh" w:cs="Al Tarikh" w:hint="cs"/>
          <w:b/>
          <w:bCs/>
          <w:color w:val="353535"/>
          <w:sz w:val="32"/>
          <w:szCs w:val="32"/>
          <w:u w:color="353535"/>
          <w:rtl/>
        </w:rPr>
        <w:t>لحقوق</w:t>
      </w:r>
      <w:r w:rsidRPr="00F4276A">
        <w:rPr>
          <w:rFonts w:ascii="Al Tarikh" w:hAnsi="Al Tarikh" w:cs="Al Tarikh"/>
          <w:b/>
          <w:bCs/>
          <w:color w:val="353535"/>
          <w:sz w:val="32"/>
          <w:szCs w:val="32"/>
          <w:u w:color="353535"/>
          <w:rtl/>
        </w:rPr>
        <w:t xml:space="preserve"> </w:t>
      </w:r>
      <w:r w:rsidRPr="00F4276A">
        <w:rPr>
          <w:rFonts w:ascii="Al Tarikh" w:hAnsi="Al Tarikh" w:cs="Al Tarikh" w:hint="cs"/>
          <w:b/>
          <w:bCs/>
          <w:color w:val="353535"/>
          <w:sz w:val="32"/>
          <w:szCs w:val="32"/>
          <w:u w:color="353535"/>
          <w:rtl/>
        </w:rPr>
        <w:t>الحيوان</w:t>
      </w:r>
      <w:r w:rsidRPr="00F4276A">
        <w:rPr>
          <w:rFonts w:ascii="Al Tarikh" w:hAnsi="Al Tarikh" w:cs="Al Tarikh"/>
          <w:b/>
          <w:bCs/>
          <w:color w:val="353535"/>
          <w:sz w:val="32"/>
          <w:szCs w:val="32"/>
          <w:u w:color="353535"/>
          <w:rtl/>
        </w:rPr>
        <w:t xml:space="preserve"> </w:t>
      </w:r>
      <w:r w:rsidRPr="00F4276A">
        <w:rPr>
          <w:rFonts w:ascii="Al Tarikh" w:hAnsi="Al Tarikh" w:cs="Al Tarikh" w:hint="cs"/>
          <w:b/>
          <w:bCs/>
          <w:color w:val="353535"/>
          <w:sz w:val="32"/>
          <w:szCs w:val="32"/>
          <w:u w:color="353535"/>
          <w:rtl/>
        </w:rPr>
        <w:t>في</w:t>
      </w:r>
      <w:r w:rsidRPr="00F4276A">
        <w:rPr>
          <w:rFonts w:ascii="Al Tarikh" w:hAnsi="Al Tarikh" w:cs="Al Tarikh"/>
          <w:b/>
          <w:bCs/>
          <w:color w:val="353535"/>
          <w:sz w:val="32"/>
          <w:szCs w:val="32"/>
          <w:u w:color="353535"/>
          <w:rtl/>
        </w:rPr>
        <w:t xml:space="preserve"> </w:t>
      </w:r>
      <w:r w:rsidRPr="00F4276A">
        <w:rPr>
          <w:rFonts w:ascii="Al Tarikh" w:hAnsi="Al Tarikh" w:cs="Al Tarikh" w:hint="cs"/>
          <w:b/>
          <w:bCs/>
          <w:color w:val="353535"/>
          <w:sz w:val="32"/>
          <w:szCs w:val="32"/>
          <w:u w:color="353535"/>
          <w:rtl/>
        </w:rPr>
        <w:t>المجتمعات</w:t>
      </w:r>
      <w:r w:rsidRPr="00F4276A">
        <w:rPr>
          <w:rFonts w:ascii="Al Tarikh" w:hAnsi="Al Tarikh" w:cs="Al Tarikh"/>
          <w:b/>
          <w:bCs/>
          <w:color w:val="353535"/>
          <w:sz w:val="32"/>
          <w:szCs w:val="32"/>
          <w:u w:color="353535"/>
          <w:rtl/>
        </w:rPr>
        <w:t xml:space="preserve"> </w:t>
      </w:r>
      <w:r w:rsidRPr="00F4276A">
        <w:rPr>
          <w:rFonts w:ascii="Al Tarikh" w:hAnsi="Al Tarikh" w:cs="Al Tarikh" w:hint="cs"/>
          <w:b/>
          <w:bCs/>
          <w:color w:val="353535"/>
          <w:sz w:val="32"/>
          <w:szCs w:val="32"/>
          <w:u w:color="353535"/>
          <w:rtl/>
        </w:rPr>
        <w:t>الأخرى</w:t>
      </w:r>
    </w:p>
    <w:p w14:paraId="0D7CEBCE" w14:textId="77777777" w:rsidR="00AC6DE7" w:rsidRPr="00D81422" w:rsidRDefault="00AC6DE7" w:rsidP="00262802">
      <w:pPr>
        <w:widowControl w:val="0"/>
        <w:autoSpaceDE w:val="0"/>
        <w:autoSpaceDN w:val="0"/>
        <w:bidi/>
        <w:adjustRightInd w:val="0"/>
        <w:spacing w:line="480" w:lineRule="auto"/>
        <w:jc w:val="both"/>
        <w:rPr>
          <w:rFonts w:ascii="Al Tarikh" w:hAnsi="Al Tarikh" w:cs="Al Tarikh"/>
          <w:b/>
          <w:bCs/>
          <w:color w:val="0801FD"/>
          <w:sz w:val="32"/>
          <w:szCs w:val="32"/>
          <w:u w:color="353535"/>
          <w:rtl/>
        </w:rPr>
      </w:pPr>
      <w:r w:rsidRPr="00D81422">
        <w:rPr>
          <w:rFonts w:ascii="Al Tarikh" w:hAnsi="Al Tarikh" w:cs="Al Tarikh" w:hint="cs"/>
          <w:b/>
          <w:bCs/>
          <w:color w:val="0801FD"/>
          <w:sz w:val="32"/>
          <w:szCs w:val="32"/>
          <w:u w:color="353535"/>
          <w:rtl/>
        </w:rPr>
        <w:t>الفصل الرابع</w:t>
      </w:r>
    </w:p>
    <w:p w14:paraId="48ED64A1" w14:textId="77777777" w:rsidR="00AC6DE7" w:rsidRDefault="00AC6DE7" w:rsidP="00262802">
      <w:pPr>
        <w:widowControl w:val="0"/>
        <w:autoSpaceDE w:val="0"/>
        <w:autoSpaceDN w:val="0"/>
        <w:bidi/>
        <w:adjustRightInd w:val="0"/>
        <w:spacing w:line="480" w:lineRule="auto"/>
        <w:jc w:val="both"/>
        <w:rPr>
          <w:rFonts w:ascii="Al Tarikh" w:hAnsi="Al Tarikh" w:cs="Al Tarikh"/>
          <w:b/>
          <w:bCs/>
          <w:color w:val="353535"/>
          <w:sz w:val="32"/>
          <w:szCs w:val="32"/>
          <w:u w:color="353535"/>
          <w:rtl/>
        </w:rPr>
      </w:pPr>
      <w:r w:rsidRPr="00F4276A">
        <w:rPr>
          <w:rFonts w:ascii="Al Tarikh" w:hAnsi="Al Tarikh" w:cs="Al Tarikh" w:hint="cs"/>
          <w:b/>
          <w:bCs/>
          <w:color w:val="353535"/>
          <w:sz w:val="32"/>
          <w:szCs w:val="32"/>
          <w:u w:color="353535"/>
          <w:rtl/>
        </w:rPr>
        <w:t>الذبح في الشريعة الإسلامية والنصرانية واليهودية</w:t>
      </w:r>
    </w:p>
    <w:p w14:paraId="563A55A2" w14:textId="4B5FFBDD" w:rsidR="00D81422" w:rsidRPr="00D81422" w:rsidRDefault="00D81422" w:rsidP="00262802">
      <w:pPr>
        <w:widowControl w:val="0"/>
        <w:autoSpaceDE w:val="0"/>
        <w:autoSpaceDN w:val="0"/>
        <w:bidi/>
        <w:adjustRightInd w:val="0"/>
        <w:spacing w:line="480" w:lineRule="auto"/>
        <w:jc w:val="both"/>
        <w:rPr>
          <w:rFonts w:ascii="Al Tarikh" w:hAnsi="Al Tarikh" w:cs="Al Tarikh"/>
          <w:b/>
          <w:bCs/>
          <w:color w:val="0801FD"/>
          <w:sz w:val="32"/>
          <w:szCs w:val="32"/>
          <w:u w:color="353535"/>
          <w:rtl/>
        </w:rPr>
      </w:pPr>
      <w:r w:rsidRPr="00D81422">
        <w:rPr>
          <w:rFonts w:ascii="Al Tarikh" w:hAnsi="Al Tarikh" w:cs="Al Tarikh" w:hint="cs"/>
          <w:b/>
          <w:bCs/>
          <w:color w:val="0801FD"/>
          <w:sz w:val="32"/>
          <w:szCs w:val="32"/>
          <w:u w:color="353535"/>
          <w:rtl/>
        </w:rPr>
        <w:t xml:space="preserve">الفصل </w:t>
      </w:r>
      <w:r w:rsidR="00262802" w:rsidRPr="00D81422">
        <w:rPr>
          <w:rFonts w:ascii="Al Tarikh" w:hAnsi="Al Tarikh" w:cs="Al Tarikh" w:hint="cs"/>
          <w:b/>
          <w:bCs/>
          <w:color w:val="0801FD"/>
          <w:sz w:val="32"/>
          <w:szCs w:val="32"/>
          <w:u w:color="353535"/>
          <w:rtl/>
        </w:rPr>
        <w:t>الخامس</w:t>
      </w:r>
    </w:p>
    <w:p w14:paraId="16F4019E" w14:textId="77777777" w:rsidR="00D81422" w:rsidRPr="00F4276A" w:rsidRDefault="00D81422" w:rsidP="00262802">
      <w:pPr>
        <w:widowControl w:val="0"/>
        <w:autoSpaceDE w:val="0"/>
        <w:autoSpaceDN w:val="0"/>
        <w:bidi/>
        <w:adjustRightInd w:val="0"/>
        <w:spacing w:line="480" w:lineRule="auto"/>
        <w:jc w:val="both"/>
        <w:rPr>
          <w:rFonts w:ascii="Al Tarikh" w:hAnsi="Al Tarikh" w:cs="Al Tarikh"/>
          <w:b/>
          <w:bCs/>
          <w:color w:val="353535"/>
          <w:sz w:val="32"/>
          <w:szCs w:val="32"/>
          <w:u w:color="353535"/>
          <w:rtl/>
        </w:rPr>
      </w:pPr>
      <w:r>
        <w:rPr>
          <w:rFonts w:ascii="Al Tarikh" w:hAnsi="Al Tarikh" w:cs="Al Tarikh" w:hint="cs"/>
          <w:b/>
          <w:bCs/>
          <w:color w:val="353535"/>
          <w:sz w:val="32"/>
          <w:szCs w:val="32"/>
          <w:u w:color="353535"/>
          <w:rtl/>
        </w:rPr>
        <w:t>الحق في عدم الذبح</w:t>
      </w:r>
    </w:p>
    <w:p w14:paraId="29EED51B" w14:textId="77777777" w:rsidR="00AC6DE7" w:rsidRPr="00AC6DE7" w:rsidRDefault="00AC6DE7" w:rsidP="00AC6DE7">
      <w:pPr>
        <w:bidi/>
        <w:jc w:val="both"/>
        <w:rPr>
          <w:rFonts w:ascii="Al Tarikh" w:hAnsi="Al Tarikh" w:cs="Al Tarikh"/>
          <w:b/>
          <w:bCs/>
          <w:color w:val="353535"/>
          <w:sz w:val="32"/>
          <w:szCs w:val="32"/>
          <w:u w:color="353535"/>
          <w:rtl/>
        </w:rPr>
      </w:pPr>
    </w:p>
    <w:p w14:paraId="4A7223F5" w14:textId="77777777" w:rsidR="00AC6DE7" w:rsidRDefault="00AC6DE7">
      <w:pPr>
        <w:rPr>
          <w:rFonts w:ascii="Al Tarikh" w:hAnsi="Al Tarikh" w:cs="Al Tarikh"/>
          <w:b/>
          <w:bCs/>
          <w:color w:val="353535"/>
          <w:sz w:val="32"/>
          <w:szCs w:val="32"/>
          <w:u w:color="353535"/>
          <w:rtl/>
        </w:rPr>
      </w:pPr>
      <w:r>
        <w:rPr>
          <w:rFonts w:ascii="Al Tarikh" w:hAnsi="Al Tarikh" w:cs="Al Tarikh"/>
          <w:b/>
          <w:bCs/>
          <w:color w:val="353535"/>
          <w:sz w:val="32"/>
          <w:szCs w:val="32"/>
          <w:u w:color="353535"/>
          <w:rtl/>
        </w:rPr>
        <w:br w:type="page"/>
      </w:r>
    </w:p>
    <w:p w14:paraId="17DA3BDB" w14:textId="77777777" w:rsidR="00BF4133" w:rsidRDefault="00F4276A" w:rsidP="00AC6DE7">
      <w:pPr>
        <w:bidi/>
        <w:rPr>
          <w:rFonts w:ascii="Al Tarikh" w:hAnsi="Al Tarikh" w:cs="Al Tarikh"/>
          <w:b/>
          <w:bCs/>
          <w:color w:val="353535"/>
          <w:sz w:val="32"/>
          <w:szCs w:val="32"/>
          <w:u w:color="353535"/>
          <w:rtl/>
        </w:rPr>
      </w:pPr>
      <w:r>
        <w:rPr>
          <w:rFonts w:ascii="Al Tarikh" w:hAnsi="Al Tarikh" w:cs="Al Tarikh"/>
          <w:b/>
          <w:bCs/>
          <w:noProof/>
          <w:color w:val="C00000"/>
          <w:sz w:val="48"/>
          <w:szCs w:val="48"/>
          <w:lang w:val="en-GB" w:eastAsia="en-GB"/>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lastRenderedPageBreak/>
        <w:drawing>
          <wp:anchor distT="0" distB="0" distL="114300" distR="114300" simplePos="0" relativeHeight="251660288" behindDoc="1" locked="0" layoutInCell="1" allowOverlap="1" wp14:anchorId="002451CE" wp14:editId="0C63095B">
            <wp:simplePos x="0" y="0"/>
            <wp:positionH relativeFrom="column">
              <wp:posOffset>-544195</wp:posOffset>
            </wp:positionH>
            <wp:positionV relativeFrom="paragraph">
              <wp:posOffset>-528955</wp:posOffset>
            </wp:positionV>
            <wp:extent cx="5358765" cy="7660640"/>
            <wp:effectExtent l="0" t="0" r="635" b="10160"/>
            <wp:wrapNone/>
            <wp:docPr id="6" name="Picture 6" descr="../Documents/MY%20SITES%20&amp;%20PROJECTS/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8765" cy="766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70FD6" w14:textId="77777777" w:rsidR="00BF4133" w:rsidRDefault="00BF4133">
      <w:pPr>
        <w:rPr>
          <w:rFonts w:ascii="Al Tarikh" w:hAnsi="Al Tarikh" w:cs="Al Tarikh"/>
          <w:b/>
          <w:bCs/>
          <w:color w:val="353535"/>
          <w:sz w:val="32"/>
          <w:szCs w:val="32"/>
          <w:u w:color="353535"/>
          <w:rtl/>
        </w:rPr>
      </w:pPr>
    </w:p>
    <w:p w14:paraId="1D673EF7" w14:textId="77777777" w:rsidR="00BF4133" w:rsidRPr="00E66E29" w:rsidRDefault="00BF4133" w:rsidP="00BF4133">
      <w:pPr>
        <w:jc w:val="center"/>
        <w:rPr>
          <w:rFonts w:ascii="Al Tarikh" w:hAnsi="Al Tarikh" w:cs="Al Tarikh"/>
          <w:b/>
          <w:bCs/>
          <w:color w:val="353535"/>
          <w:sz w:val="32"/>
          <w:szCs w:val="32"/>
          <w:u w:color="353535"/>
          <w:rtl/>
        </w:rPr>
      </w:pPr>
    </w:p>
    <w:sectPr w:rsidR="00BF4133" w:rsidRPr="00E66E29" w:rsidSect="0036476B">
      <w:headerReference w:type="default" r:id="rId24"/>
      <w:pgSz w:w="8400" w:h="11900" w:code="11"/>
      <w:pgMar w:top="838" w:right="864" w:bottom="846" w:left="873" w:header="2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318F5" w14:textId="77777777" w:rsidR="0008615D" w:rsidRDefault="0008615D" w:rsidP="00DE7DAB">
      <w:r>
        <w:separator/>
      </w:r>
    </w:p>
  </w:endnote>
  <w:endnote w:type="continuationSeparator" w:id="0">
    <w:p w14:paraId="18E93A15" w14:textId="77777777" w:rsidR="0008615D" w:rsidRDefault="0008615D" w:rsidP="00DE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 Tarikh">
    <w:panose1 w:val="00000400000000000000"/>
    <w:charset w:val="B2"/>
    <w:family w:val="auto"/>
    <w:pitch w:val="variable"/>
    <w:sig w:usb0="00002003" w:usb1="00000000" w:usb2="00000000" w:usb3="00000000" w:csb0="00000041" w:csb1="00000000"/>
  </w:font>
  <w:font w:name="Al Bayan Plain">
    <w:panose1 w:val="00000000000000000000"/>
    <w:charset w:val="B2"/>
    <w:family w:val="auto"/>
    <w:pitch w:val="variable"/>
    <w:sig w:usb0="00002001"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5C1A7" w14:textId="77777777" w:rsidR="0008615D" w:rsidRDefault="0008615D" w:rsidP="00DE7DAB">
      <w:r>
        <w:separator/>
      </w:r>
    </w:p>
  </w:footnote>
  <w:footnote w:type="continuationSeparator" w:id="0">
    <w:p w14:paraId="5D16EE96" w14:textId="77777777" w:rsidR="0008615D" w:rsidRDefault="0008615D" w:rsidP="00DE7DAB">
      <w:r>
        <w:continuationSeparator/>
      </w:r>
    </w:p>
  </w:footnote>
  <w:footnote w:id="1">
    <w:p w14:paraId="260C5380"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سئمت، وكأن الناقة كانت بطيئة المشي.</w:t>
      </w:r>
    </w:p>
  </w:footnote>
  <w:footnote w:id="2">
    <w:p w14:paraId="41EC0D2C"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أي أنزلوا كل ما على ظهر الناقة واتركوها حرة طليقة كعقاب للمرأة التي لعنتها.</w:t>
      </w:r>
    </w:p>
  </w:footnote>
  <w:footnote w:id="3">
    <w:p w14:paraId="17C22941"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أي بسبب لعن المرأة لها</w:t>
      </w:r>
      <w:r w:rsidR="006C17A2">
        <w:rPr>
          <w:rFonts w:asciiTheme="majorBidi" w:hAnsiTheme="majorBidi" w:cs="Al Bayan Plain" w:hint="cs"/>
          <w:b/>
          <w:bCs/>
          <w:rtl/>
        </w:rPr>
        <w:t>.</w:t>
      </w:r>
    </w:p>
  </w:footnote>
  <w:footnote w:id="4">
    <w:p w14:paraId="0EB5550B"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نَدَّ: شَرَدَ ونَفَرَ وهرب.</w:t>
      </w:r>
    </w:p>
  </w:footnote>
  <w:footnote w:id="5">
    <w:p w14:paraId="5D8C43D6"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أبحث عنه.</w:t>
      </w:r>
    </w:p>
  </w:footnote>
  <w:footnote w:id="6">
    <w:p w14:paraId="69135576"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أتعبت وأرهقت.</w:t>
      </w:r>
    </w:p>
  </w:footnote>
  <w:footnote w:id="7">
    <w:p w14:paraId="25C27F36"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العناق: الأنثى من المعزّ ما لم يتمّ له سنة.</w:t>
      </w:r>
    </w:p>
  </w:footnote>
  <w:footnote w:id="8">
    <w:p w14:paraId="3197114F"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سرقت أو حدث لها ما يؤذيها.</w:t>
      </w:r>
    </w:p>
  </w:footnote>
  <w:footnote w:id="9">
    <w:p w14:paraId="0B7FE39C"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لحوسب بسببها.</w:t>
      </w:r>
    </w:p>
  </w:footnote>
  <w:footnote w:id="10">
    <w:p w14:paraId="444B9E54"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شاطئ نهر.</w:t>
      </w:r>
    </w:p>
  </w:footnote>
  <w:footnote w:id="11">
    <w:p w14:paraId="2405E15F"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ما الجديد في الأمر أو ماذا حدث؟</w:t>
      </w:r>
    </w:p>
  </w:footnote>
  <w:footnote w:id="12">
    <w:p w14:paraId="10A3BFB9"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راجت السوق وكثرت التجارة والعمل.</w:t>
      </w:r>
    </w:p>
  </w:footnote>
  <w:footnote w:id="13">
    <w:p w14:paraId="74FED73F" w14:textId="77777777" w:rsidR="001503C4" w:rsidRPr="009B5871" w:rsidRDefault="001503C4" w:rsidP="009B5871">
      <w:pPr>
        <w:widowControl w:val="0"/>
        <w:autoSpaceDE w:val="0"/>
        <w:autoSpaceDN w:val="0"/>
        <w:bidi/>
        <w:adjustRightInd w:val="0"/>
        <w:jc w:val="both"/>
        <w:rPr>
          <w:rFonts w:asciiTheme="majorBidi" w:hAnsiTheme="majorBidi" w:cs="Al Bayan Plain"/>
          <w:b/>
          <w:bCs/>
          <w:color w:val="353535"/>
          <w:u w:color="353535"/>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بشق الأنفس: جهدها وما تعانيه عند طلب الأمر الشاق، والحال الصعبة من الشدة.</w:t>
      </w:r>
    </w:p>
  </w:footnote>
  <w:footnote w:id="14">
    <w:p w14:paraId="6F94912E"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طائر صغير كالعصفور.</w:t>
      </w:r>
    </w:p>
  </w:footnote>
  <w:footnote w:id="15">
    <w:p w14:paraId="3192974F"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أفزع.</w:t>
      </w:r>
    </w:p>
  </w:footnote>
  <w:footnote w:id="16">
    <w:p w14:paraId="5FC38671"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كوي في وجهه كعلامة يعرفه منها صاحبه.</w:t>
      </w:r>
    </w:p>
  </w:footnote>
  <w:footnote w:id="17">
    <w:p w14:paraId="6B098799"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قطع بعض أجزاءه كالأذن والأنف وغيرها وهو مازال حيا، أو حتى ميتا إلا لمأكلة.</w:t>
      </w:r>
    </w:p>
  </w:footnote>
  <w:footnote w:id="18">
    <w:p w14:paraId="67A3DDA9"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فمه.</w:t>
      </w:r>
    </w:p>
  </w:footnote>
  <w:footnote w:id="19">
    <w:p w14:paraId="147B7796"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صعد.</w:t>
      </w:r>
    </w:p>
  </w:footnote>
  <w:footnote w:id="20">
    <w:p w14:paraId="5FA76B24"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خشاش الأرض: أي هوامها وحشراتها.</w:t>
      </w:r>
    </w:p>
  </w:footnote>
  <w:footnote w:id="21">
    <w:p w14:paraId="34C62004" w14:textId="77777777" w:rsidR="001503C4" w:rsidRPr="009B5871" w:rsidRDefault="001503C4" w:rsidP="009B5871">
      <w:pPr>
        <w:widowControl w:val="0"/>
        <w:autoSpaceDE w:val="0"/>
        <w:autoSpaceDN w:val="0"/>
        <w:bidi/>
        <w:adjustRightInd w:val="0"/>
        <w:jc w:val="both"/>
        <w:rPr>
          <w:rFonts w:asciiTheme="majorBidi" w:hAnsiTheme="majorBidi" w:cs="Al Bayan Plain"/>
          <w:b/>
          <w:bCs/>
          <w:u w:color="353535"/>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لحق ظهره ببطنه: بسبب الجوع.</w:t>
      </w:r>
    </w:p>
  </w:footnote>
  <w:footnote w:id="22">
    <w:p w14:paraId="2FC70E6C" w14:textId="77777777" w:rsidR="001503C4" w:rsidRPr="009B5871" w:rsidRDefault="001503C4" w:rsidP="009B5871">
      <w:pPr>
        <w:pStyle w:val="FootnoteText"/>
        <w:bidi/>
        <w:jc w:val="both"/>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المعجمة: أي التي لا تقدر على النطق فتشكو ما أصابها من جوع أو عطش.</w:t>
      </w:r>
    </w:p>
  </w:footnote>
  <w:footnote w:id="23">
    <w:p w14:paraId="02811E54"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النبي صلى الله عليه وسلم.</w:t>
      </w:r>
    </w:p>
  </w:footnote>
  <w:footnote w:id="24">
    <w:p w14:paraId="2E752EDE"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الجمل.</w:t>
      </w:r>
    </w:p>
  </w:footnote>
  <w:footnote w:id="25">
    <w:p w14:paraId="6093D6E3"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تتعبه.</w:t>
      </w:r>
    </w:p>
  </w:footnote>
  <w:footnote w:id="26">
    <w:p w14:paraId="22A7A3F3"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الغرس: هو للشجر الصغير، يؤتى به ويغرس في الأرض.</w:t>
      </w:r>
    </w:p>
  </w:footnote>
  <w:footnote w:id="27">
    <w:p w14:paraId="144960D2"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rtl/>
          <w:lang w:bidi="ar-LY"/>
        </w:rPr>
        <w:t>بهيمة: كل ذات قوائم أربع من دواب البحر والبر وكل حيوان لا يميز فهو بهيمة.</w:t>
      </w:r>
    </w:p>
  </w:footnote>
  <w:footnote w:id="28">
    <w:p w14:paraId="5E140CF6"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وقعت في الأسر.</w:t>
      </w:r>
    </w:p>
  </w:footnote>
  <w:footnote w:id="29">
    <w:p w14:paraId="42422DCE"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وهي ناقة رسول الله صلى الله عليه وسلم.</w:t>
      </w:r>
    </w:p>
  </w:footnote>
  <w:footnote w:id="30">
    <w:p w14:paraId="7FE41C03"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موثوقة بالحبال.</w:t>
      </w:r>
    </w:p>
  </w:footnote>
  <w:footnote w:id="31">
    <w:p w14:paraId="6D1399AC"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يريحون إبلهم أمام بيوتهم.</w:t>
      </w:r>
    </w:p>
  </w:footnote>
  <w:footnote w:id="32">
    <w:p w14:paraId="23FB3B9F"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فكت وثاقها.</w:t>
      </w:r>
    </w:p>
  </w:footnote>
  <w:footnote w:id="33">
    <w:p w14:paraId="782AF808"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ذهبت إلى الإبل.</w:t>
      </w:r>
    </w:p>
  </w:footnote>
  <w:footnote w:id="34">
    <w:p w14:paraId="237A50BB"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أصدر صوتا.</w:t>
      </w:r>
    </w:p>
  </w:footnote>
  <w:footnote w:id="35">
    <w:p w14:paraId="2677D94C"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لم تصدر صوتا.</w:t>
      </w:r>
    </w:p>
  </w:footnote>
  <w:footnote w:id="36">
    <w:p w14:paraId="5ED7F766"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ناقة مدربة ومروضة.</w:t>
      </w:r>
    </w:p>
  </w:footnote>
  <w:footnote w:id="37">
    <w:p w14:paraId="1E3AE623"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مؤخرتها.</w:t>
      </w:r>
    </w:p>
  </w:footnote>
  <w:footnote w:id="38">
    <w:p w14:paraId="549B9DA3"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علموا بها</w:t>
      </w:r>
      <w:r w:rsidR="006C17A2">
        <w:rPr>
          <w:rFonts w:asciiTheme="majorBidi" w:hAnsiTheme="majorBidi" w:cs="Al Bayan Plain" w:hint="cs"/>
          <w:b/>
          <w:bCs/>
          <w:color w:val="353535"/>
          <w:u w:color="353535"/>
          <w:rtl/>
        </w:rPr>
        <w:t>.</w:t>
      </w:r>
    </w:p>
  </w:footnote>
  <w:footnote w:id="39">
    <w:p w14:paraId="70FB56A5"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طاردوها.</w:t>
      </w:r>
    </w:p>
  </w:footnote>
  <w:footnote w:id="40">
    <w:p w14:paraId="7537EF60"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لم يستطيعوا اللحاق بها</w:t>
      </w:r>
      <w:r w:rsidR="006C17A2">
        <w:rPr>
          <w:rFonts w:asciiTheme="majorBidi" w:hAnsiTheme="majorBidi" w:cs="Al Bayan Plain" w:hint="cs"/>
          <w:b/>
          <w:bCs/>
          <w:color w:val="353535"/>
          <w:u w:color="353535"/>
          <w:rtl/>
        </w:rPr>
        <w:t>.</w:t>
      </w:r>
    </w:p>
  </w:footnote>
  <w:footnote w:id="41">
    <w:p w14:paraId="7DE72464"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تذبحها وتطعم لحمها للفقراء</w:t>
      </w:r>
      <w:r w:rsidR="006C17A2">
        <w:rPr>
          <w:rFonts w:asciiTheme="majorBidi" w:hAnsiTheme="majorBidi" w:cs="Al Bayan Plain" w:hint="cs"/>
          <w:b/>
          <w:bCs/>
          <w:color w:val="353535"/>
          <w:u w:color="353535"/>
          <w:rtl/>
        </w:rPr>
        <w:t>.</w:t>
      </w:r>
      <w:r w:rsidRPr="009B5871">
        <w:rPr>
          <w:rFonts w:asciiTheme="majorBidi" w:hAnsiTheme="majorBidi" w:cs="Al Bayan Plain"/>
          <w:b/>
          <w:bCs/>
          <w:color w:val="353535"/>
          <w:u w:color="353535"/>
          <w:rtl/>
        </w:rPr>
        <w:t xml:space="preserve"> </w:t>
      </w:r>
    </w:p>
  </w:footnote>
  <w:footnote w:id="42">
    <w:p w14:paraId="276C0D89" w14:textId="77777777" w:rsidR="001503C4" w:rsidRPr="009B5871" w:rsidRDefault="001503C4"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C169B6">
        <w:rPr>
          <w:rFonts w:asciiTheme="majorBidi" w:hAnsiTheme="majorBidi" w:cs="Al Bayan Plain" w:hint="cs"/>
          <w:b/>
          <w:bCs/>
          <w:rtl/>
        </w:rPr>
        <w:t xml:space="preserve"> </w:t>
      </w:r>
      <w:r w:rsidRPr="009B5871">
        <w:rPr>
          <w:rFonts w:asciiTheme="majorBidi" w:hAnsiTheme="majorBidi" w:cs="Al Bayan Plain"/>
          <w:b/>
          <w:bCs/>
          <w:color w:val="353535"/>
          <w:u w:color="353535"/>
          <w:rtl/>
        </w:rPr>
        <w:t>أي بئس هذا الجزاء الذي تريد أن تجازيها به</w:t>
      </w:r>
      <w:r w:rsidR="006C17A2">
        <w:rPr>
          <w:rFonts w:asciiTheme="majorBidi" w:hAnsiTheme="majorBidi" w:cs="Al Bayan Plain" w:hint="cs"/>
          <w:b/>
          <w:bCs/>
          <w:color w:val="353535"/>
          <w:u w:color="353535"/>
          <w:rtl/>
        </w:rPr>
        <w:t>.</w:t>
      </w:r>
    </w:p>
  </w:footnote>
  <w:footnote w:id="43">
    <w:p w14:paraId="77500853"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C169B6">
        <w:rPr>
          <w:rFonts w:asciiTheme="majorBidi" w:hAnsiTheme="majorBidi" w:cs="Al Bayan Plain" w:hint="cs"/>
          <w:b/>
          <w:bCs/>
          <w:rtl/>
        </w:rPr>
        <w:t xml:space="preserve"> </w:t>
      </w:r>
      <w:r w:rsidRPr="009B5871">
        <w:rPr>
          <w:rFonts w:asciiTheme="majorBidi" w:hAnsiTheme="majorBidi" w:cs="Al Bayan Plain"/>
          <w:b/>
          <w:bCs/>
          <w:color w:val="353535"/>
          <w:u w:color="353535"/>
          <w:rtl/>
        </w:rPr>
        <w:t>أي أن نذرها باطل</w:t>
      </w:r>
      <w:r w:rsidR="006C17A2">
        <w:rPr>
          <w:rFonts w:asciiTheme="majorBidi" w:hAnsiTheme="majorBidi" w:cs="Al Bayan Plain" w:hint="cs"/>
          <w:b/>
          <w:bCs/>
          <w:color w:val="353535"/>
          <w:u w:color="353535"/>
          <w:rtl/>
        </w:rPr>
        <w:t>.</w:t>
      </w:r>
    </w:p>
  </w:footnote>
  <w:footnote w:id="44">
    <w:p w14:paraId="545C43E6"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C169B6">
        <w:rPr>
          <w:rFonts w:asciiTheme="majorBidi" w:hAnsiTheme="majorBidi" w:cs="Al Bayan Plain" w:hint="cs"/>
          <w:b/>
          <w:bCs/>
          <w:rtl/>
        </w:rPr>
        <w:t xml:space="preserve"> </w:t>
      </w:r>
      <w:r w:rsidRPr="009B5871">
        <w:rPr>
          <w:rFonts w:asciiTheme="majorBidi" w:hAnsiTheme="majorBidi" w:cs="Al Bayan Plain"/>
          <w:b/>
          <w:bCs/>
          <w:color w:val="353535"/>
          <w:u w:color="353535"/>
          <w:rtl/>
        </w:rPr>
        <w:t>أي بالنبي صلى الله عليه وسلم</w:t>
      </w:r>
      <w:r w:rsidR="006C17A2">
        <w:rPr>
          <w:rFonts w:asciiTheme="majorBidi" w:hAnsiTheme="majorBidi" w:cs="Al Bayan Plain" w:hint="cs"/>
          <w:b/>
          <w:bCs/>
          <w:color w:val="353535"/>
          <w:u w:color="353535"/>
          <w:rtl/>
        </w:rPr>
        <w:t>.</w:t>
      </w:r>
    </w:p>
  </w:footnote>
  <w:footnote w:id="45">
    <w:p w14:paraId="72A5B02F"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C169B6">
        <w:rPr>
          <w:rFonts w:asciiTheme="majorBidi" w:hAnsiTheme="majorBidi" w:cs="Al Bayan Plain" w:hint="cs"/>
          <w:b/>
          <w:bCs/>
          <w:rtl/>
        </w:rPr>
        <w:t xml:space="preserve"> </w:t>
      </w:r>
      <w:r w:rsidRPr="009B5871">
        <w:rPr>
          <w:rFonts w:asciiTheme="majorBidi" w:hAnsiTheme="majorBidi" w:cs="Al Bayan Plain"/>
          <w:b/>
          <w:bCs/>
          <w:color w:val="353535"/>
          <w:u w:color="353535"/>
          <w:rtl/>
        </w:rPr>
        <w:t>أي ناقته</w:t>
      </w:r>
      <w:r w:rsidR="006C17A2">
        <w:rPr>
          <w:rFonts w:asciiTheme="majorBidi" w:hAnsiTheme="majorBidi" w:cs="Al Bayan Plain" w:hint="cs"/>
          <w:b/>
          <w:bCs/>
          <w:color w:val="353535"/>
          <w:u w:color="353535"/>
          <w:rtl/>
        </w:rPr>
        <w:t>.</w:t>
      </w:r>
    </w:p>
  </w:footnote>
  <w:footnote w:id="46">
    <w:p w14:paraId="5964EEEA"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C169B6">
        <w:rPr>
          <w:rFonts w:asciiTheme="majorBidi" w:hAnsiTheme="majorBidi" w:cs="Al Bayan Plain" w:hint="cs"/>
          <w:b/>
          <w:bCs/>
          <w:rtl/>
        </w:rPr>
        <w:t xml:space="preserve"> </w:t>
      </w:r>
      <w:r w:rsidRPr="009B5871">
        <w:rPr>
          <w:rFonts w:asciiTheme="majorBidi" w:hAnsiTheme="majorBidi" w:cs="Al Bayan Plain"/>
          <w:b/>
          <w:bCs/>
          <w:color w:val="353535"/>
          <w:u w:color="353535"/>
          <w:rtl/>
        </w:rPr>
        <w:t>هيَ كلِمةٌ تُستَعملُ لزَجرِ الناقةِ وحملِها علَى المَسير</w:t>
      </w:r>
      <w:r w:rsidR="006C17A2">
        <w:rPr>
          <w:rFonts w:asciiTheme="majorBidi" w:hAnsiTheme="majorBidi" w:cs="Al Bayan Plain" w:hint="cs"/>
          <w:b/>
          <w:bCs/>
          <w:color w:val="353535"/>
          <w:u w:color="353535"/>
          <w:rtl/>
        </w:rPr>
        <w:t>.</w:t>
      </w:r>
    </w:p>
  </w:footnote>
  <w:footnote w:id="47">
    <w:p w14:paraId="102E59F5"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C169B6">
        <w:rPr>
          <w:rFonts w:asciiTheme="majorBidi" w:hAnsiTheme="majorBidi" w:cs="Al Bayan Plain" w:hint="cs"/>
          <w:b/>
          <w:bCs/>
          <w:rtl/>
        </w:rPr>
        <w:t xml:space="preserve"> </w:t>
      </w:r>
      <w:r w:rsidRPr="009B5871">
        <w:rPr>
          <w:rFonts w:asciiTheme="majorBidi" w:hAnsiTheme="majorBidi" w:cs="Al Bayan Plain"/>
          <w:b/>
          <w:bCs/>
          <w:color w:val="353535"/>
          <w:u w:color="353535"/>
          <w:rtl/>
        </w:rPr>
        <w:t>وَقَفتْ وبرَكتْ وامتنعَتْ مِن المشيِ، والقصواء هو اسمُ ناقةِ رَسولِ الله صلى الله عليه وسلم</w:t>
      </w:r>
      <w:r w:rsidR="006C17A2">
        <w:rPr>
          <w:rFonts w:asciiTheme="majorBidi" w:hAnsiTheme="majorBidi" w:cs="Al Bayan Plain" w:hint="cs"/>
          <w:b/>
          <w:bCs/>
          <w:color w:val="353535"/>
          <w:u w:color="353535"/>
          <w:rtl/>
        </w:rPr>
        <w:t>.</w:t>
      </w:r>
    </w:p>
  </w:footnote>
  <w:footnote w:id="48">
    <w:p w14:paraId="5D3DC267"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C169B6">
        <w:rPr>
          <w:rFonts w:asciiTheme="majorBidi" w:hAnsiTheme="majorBidi" w:cs="Al Bayan Plain" w:hint="cs"/>
          <w:b/>
          <w:bCs/>
          <w:rtl/>
        </w:rPr>
        <w:t xml:space="preserve"> </w:t>
      </w:r>
      <w:r w:rsidRPr="009B5871">
        <w:rPr>
          <w:rFonts w:asciiTheme="majorBidi" w:hAnsiTheme="majorBidi" w:cs="Al Bayan Plain"/>
          <w:b/>
          <w:bCs/>
          <w:color w:val="353535"/>
          <w:u w:color="353535"/>
          <w:rtl/>
        </w:rPr>
        <w:t>نفى عنها النبي صلى الله عليه وسلم ذلك دفاعا عنها معتبرا وكأنهم عابوا عليها ذلك</w:t>
      </w:r>
      <w:r w:rsidR="006C17A2">
        <w:rPr>
          <w:rFonts w:asciiTheme="majorBidi" w:hAnsiTheme="majorBidi" w:cs="Al Bayan Plain" w:hint="cs"/>
          <w:b/>
          <w:bCs/>
          <w:color w:val="353535"/>
          <w:u w:color="353535"/>
          <w:rtl/>
        </w:rPr>
        <w:t>.</w:t>
      </w:r>
    </w:p>
  </w:footnote>
  <w:footnote w:id="49">
    <w:p w14:paraId="2557BE50"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C169B6">
        <w:rPr>
          <w:rFonts w:asciiTheme="majorBidi" w:hAnsiTheme="majorBidi" w:cs="Al Bayan Plain" w:hint="cs"/>
          <w:b/>
          <w:bCs/>
          <w:rtl/>
        </w:rPr>
        <w:t xml:space="preserve"> </w:t>
      </w:r>
      <w:r w:rsidRPr="009B5871">
        <w:rPr>
          <w:rFonts w:asciiTheme="majorBidi" w:hAnsiTheme="majorBidi" w:cs="Al Bayan Plain"/>
          <w:b/>
          <w:bCs/>
          <w:color w:val="353535"/>
          <w:u w:color="353535"/>
          <w:rtl/>
        </w:rPr>
        <w:t>أي ليسَ الخَلاءُ لها بِعادة</w:t>
      </w:r>
      <w:r w:rsidR="006C17A2">
        <w:rPr>
          <w:rFonts w:asciiTheme="majorBidi" w:hAnsiTheme="majorBidi" w:cs="Al Bayan Plain" w:hint="cs"/>
          <w:b/>
          <w:bCs/>
          <w:color w:val="353535"/>
          <w:u w:color="353535"/>
          <w:rtl/>
        </w:rPr>
        <w:t>.</w:t>
      </w:r>
    </w:p>
  </w:footnote>
  <w:footnote w:id="50">
    <w:p w14:paraId="322CD52F"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C169B6">
        <w:rPr>
          <w:rFonts w:asciiTheme="majorBidi" w:hAnsiTheme="majorBidi" w:cs="Al Bayan Plain" w:hint="cs"/>
          <w:b/>
          <w:bCs/>
          <w:rtl/>
        </w:rPr>
        <w:t xml:space="preserve"> </w:t>
      </w:r>
      <w:r w:rsidRPr="009B5871">
        <w:rPr>
          <w:rFonts w:asciiTheme="majorBidi" w:hAnsiTheme="majorBidi" w:cs="Al Bayan Plain"/>
          <w:b/>
          <w:bCs/>
          <w:color w:val="353535"/>
          <w:u w:color="353535"/>
          <w:rtl/>
        </w:rPr>
        <w:t>فيلُ أَبرهةَ الحَبَشِيُّ الذي أتى بهِ لهدْمِ الكَعبةِ، فمَنَعهُ اللهُ من دُخولِ مكَّةَ بجلوسِ الفيلِ، وهذا ما فَعلَتْهُ الناقةُ</w:t>
      </w:r>
      <w:r w:rsidR="006C17A2">
        <w:rPr>
          <w:rFonts w:asciiTheme="majorBidi" w:hAnsiTheme="majorBidi" w:cs="Al Bayan Plain" w:hint="cs"/>
          <w:b/>
          <w:bCs/>
          <w:color w:val="353535"/>
          <w:u w:color="353535"/>
          <w:rtl/>
        </w:rPr>
        <w:t>.</w:t>
      </w:r>
    </w:p>
  </w:footnote>
  <w:footnote w:id="51">
    <w:p w14:paraId="7CFB48E8" w14:textId="77777777" w:rsidR="001503C4" w:rsidRPr="0030350F" w:rsidRDefault="001503C4" w:rsidP="0030350F">
      <w:pPr>
        <w:pStyle w:val="FootnoteText"/>
        <w:rPr>
          <w:rFonts w:asciiTheme="majorBidi" w:hAnsiTheme="majorBidi" w:cs="Al Bayan Plain"/>
        </w:rPr>
      </w:pPr>
      <w:r w:rsidRPr="0030350F">
        <w:rPr>
          <w:rStyle w:val="FootnoteReference"/>
          <w:rFonts w:asciiTheme="majorBidi" w:hAnsiTheme="majorBidi" w:cs="Al Bayan Plain"/>
        </w:rPr>
        <w:footnoteRef/>
      </w:r>
      <w:r w:rsidRPr="0030350F">
        <w:rPr>
          <w:rFonts w:asciiTheme="majorBidi" w:hAnsiTheme="majorBidi" w:cs="Al Bayan Plain"/>
        </w:rPr>
        <w:t xml:space="preserve"> </w:t>
      </w:r>
      <w:r w:rsidRPr="0030350F">
        <w:rPr>
          <w:rFonts w:asciiTheme="majorBidi" w:eastAsia="Calibri" w:hAnsiTheme="majorBidi" w:cs="Al Bayan Plain"/>
        </w:rPr>
        <w:t>Chick</w:t>
      </w:r>
      <w:r w:rsidRPr="0030350F">
        <w:rPr>
          <w:rFonts w:asciiTheme="majorBidi" w:hAnsiTheme="majorBidi" w:cs="Al Bayan Plain"/>
        </w:rPr>
        <w:t xml:space="preserve"> </w:t>
      </w:r>
      <w:r w:rsidRPr="0030350F">
        <w:rPr>
          <w:rFonts w:asciiTheme="majorBidi" w:eastAsia="Calibri" w:hAnsiTheme="majorBidi" w:cs="Al Bayan Plain"/>
        </w:rPr>
        <w:t>culling</w:t>
      </w:r>
    </w:p>
  </w:footnote>
  <w:footnote w:id="52">
    <w:p w14:paraId="4F28EE82" w14:textId="77777777" w:rsidR="001503C4" w:rsidRPr="0030350F" w:rsidRDefault="001503C4" w:rsidP="0030350F">
      <w:pPr>
        <w:widowControl w:val="0"/>
        <w:autoSpaceDE w:val="0"/>
        <w:autoSpaceDN w:val="0"/>
        <w:adjustRightInd w:val="0"/>
        <w:jc w:val="both"/>
        <w:rPr>
          <w:rFonts w:asciiTheme="majorBidi" w:hAnsiTheme="majorBidi" w:cs="Al Bayan Plain"/>
          <w:color w:val="353535"/>
          <w:u w:color="353535"/>
        </w:rPr>
      </w:pPr>
      <w:r w:rsidRPr="0030350F">
        <w:rPr>
          <w:rStyle w:val="FootnoteReference"/>
          <w:rFonts w:asciiTheme="majorBidi" w:hAnsiTheme="majorBidi" w:cs="Al Bayan Plain"/>
        </w:rPr>
        <w:footnoteRef/>
      </w:r>
      <w:r w:rsidRPr="0030350F">
        <w:rPr>
          <w:rFonts w:asciiTheme="majorBidi" w:hAnsiTheme="majorBidi" w:cs="Al Bayan Plain"/>
        </w:rPr>
        <w:t xml:space="preserve"> </w:t>
      </w:r>
      <w:proofErr w:type="spellStart"/>
      <w:r w:rsidRPr="0030350F">
        <w:rPr>
          <w:rFonts w:asciiTheme="majorBidi" w:eastAsia="Calibri" w:hAnsiTheme="majorBidi" w:cs="Al Bayan Plain"/>
          <w:color w:val="353535"/>
          <w:u w:color="353535"/>
        </w:rPr>
        <w:t>Ikizukuri</w:t>
      </w:r>
      <w:proofErr w:type="spellEnd"/>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prepared</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alive</w:t>
      </w:r>
      <w:r w:rsidRPr="0030350F">
        <w:rPr>
          <w:rFonts w:asciiTheme="majorBidi" w:hAnsiTheme="majorBidi" w:cs="Al Bayan Plain"/>
          <w:color w:val="353535"/>
          <w:u w:color="353535"/>
        </w:rPr>
        <w:t>").</w:t>
      </w:r>
    </w:p>
  </w:footnote>
  <w:footnote w:id="53">
    <w:p w14:paraId="7052BF60" w14:textId="77777777" w:rsidR="001503C4" w:rsidRPr="0030350F" w:rsidRDefault="001503C4" w:rsidP="0030350F">
      <w:pPr>
        <w:widowControl w:val="0"/>
        <w:autoSpaceDE w:val="0"/>
        <w:autoSpaceDN w:val="0"/>
        <w:adjustRightInd w:val="0"/>
        <w:jc w:val="both"/>
        <w:rPr>
          <w:rFonts w:asciiTheme="majorBidi" w:hAnsiTheme="majorBidi" w:cs="Al Bayan Plain"/>
          <w:color w:val="353535"/>
          <w:u w:color="353535"/>
        </w:rPr>
      </w:pPr>
      <w:r w:rsidRPr="0030350F">
        <w:rPr>
          <w:rStyle w:val="FootnoteReference"/>
          <w:rFonts w:asciiTheme="majorBidi" w:hAnsiTheme="majorBidi" w:cs="Al Bayan Plain"/>
        </w:rPr>
        <w:footnoteRef/>
      </w:r>
      <w:r w:rsidRPr="0030350F">
        <w:rPr>
          <w:rFonts w:asciiTheme="majorBidi" w:hAnsiTheme="majorBidi" w:cs="Al Bayan Plain"/>
        </w:rPr>
        <w:t xml:space="preserve"> </w:t>
      </w:r>
      <w:r w:rsidRPr="0030350F">
        <w:rPr>
          <w:rFonts w:asciiTheme="majorBidi" w:eastAsia="Calibri" w:hAnsiTheme="majorBidi" w:cs="Al Bayan Plain"/>
          <w:color w:val="353535"/>
          <w:u w:color="353535"/>
        </w:rPr>
        <w:t>Yin</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Yang</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fish</w:t>
      </w:r>
      <w:r w:rsidRPr="0030350F">
        <w:rPr>
          <w:rFonts w:asciiTheme="majorBidi" w:hAnsiTheme="majorBidi" w:cs="Al Bayan Plain"/>
          <w:color w:val="353535"/>
          <w:u w:color="353535"/>
        </w:rPr>
        <w:t>.</w:t>
      </w:r>
    </w:p>
  </w:footnote>
  <w:footnote w:id="54">
    <w:p w14:paraId="3184B106" w14:textId="77777777" w:rsidR="001503C4" w:rsidRPr="0030350F" w:rsidRDefault="001503C4" w:rsidP="0030350F">
      <w:pPr>
        <w:widowControl w:val="0"/>
        <w:autoSpaceDE w:val="0"/>
        <w:autoSpaceDN w:val="0"/>
        <w:adjustRightInd w:val="0"/>
        <w:jc w:val="both"/>
        <w:rPr>
          <w:rFonts w:asciiTheme="majorBidi" w:hAnsiTheme="majorBidi" w:cs="Al Bayan Plain"/>
          <w:color w:val="353535"/>
          <w:u w:color="353535"/>
        </w:rPr>
      </w:pPr>
      <w:r w:rsidRPr="0030350F">
        <w:rPr>
          <w:rStyle w:val="FootnoteReference"/>
          <w:rFonts w:asciiTheme="majorBidi" w:hAnsiTheme="majorBidi" w:cs="Al Bayan Plain"/>
        </w:rPr>
        <w:footnoteRef/>
      </w:r>
      <w:r w:rsidRPr="0030350F">
        <w:rPr>
          <w:rFonts w:asciiTheme="majorBidi" w:hAnsiTheme="majorBidi" w:cs="Al Bayan Plain"/>
        </w:rPr>
        <w:t xml:space="preserve"> </w:t>
      </w:r>
      <w:r w:rsidRPr="0030350F">
        <w:rPr>
          <w:rFonts w:asciiTheme="majorBidi" w:eastAsia="Calibri" w:hAnsiTheme="majorBidi" w:cs="Al Bayan Plain"/>
          <w:color w:val="353535"/>
          <w:u w:color="353535"/>
        </w:rPr>
        <w:t>Noma</w:t>
      </w:r>
      <w:r w:rsidRPr="0030350F">
        <w:rPr>
          <w:rFonts w:asciiTheme="majorBidi" w:hAnsiTheme="majorBidi" w:cs="Al Bayan Plain"/>
          <w:color w:val="353535"/>
          <w:u w:color="353535"/>
        </w:rPr>
        <w:t>.</w:t>
      </w:r>
    </w:p>
  </w:footnote>
  <w:footnote w:id="55">
    <w:p w14:paraId="4A88036D" w14:textId="77777777" w:rsidR="001503C4" w:rsidRPr="009B5871" w:rsidRDefault="001503C4" w:rsidP="0030350F">
      <w:pPr>
        <w:widowControl w:val="0"/>
        <w:autoSpaceDE w:val="0"/>
        <w:autoSpaceDN w:val="0"/>
        <w:adjustRightInd w:val="0"/>
        <w:jc w:val="both"/>
        <w:rPr>
          <w:rFonts w:asciiTheme="majorBidi" w:hAnsiTheme="majorBidi" w:cs="Al Bayan Plain"/>
          <w:b/>
          <w:bCs/>
          <w:color w:val="353535"/>
          <w:u w:color="353535"/>
        </w:rPr>
      </w:pPr>
      <w:r w:rsidRPr="0030350F">
        <w:rPr>
          <w:rStyle w:val="FootnoteReference"/>
          <w:rFonts w:asciiTheme="majorBidi" w:hAnsiTheme="majorBidi" w:cs="Al Bayan Plain"/>
        </w:rPr>
        <w:footnoteRef/>
      </w:r>
      <w:r w:rsidRPr="0030350F">
        <w:rPr>
          <w:rFonts w:asciiTheme="majorBidi" w:hAnsiTheme="majorBidi" w:cs="Al Bayan Plain"/>
        </w:rPr>
        <w:t xml:space="preserve"> </w:t>
      </w:r>
      <w:r w:rsidRPr="0030350F">
        <w:rPr>
          <w:rFonts w:asciiTheme="majorBidi" w:eastAsia="Calibri" w:hAnsiTheme="majorBidi" w:cs="Al Bayan Plain"/>
          <w:color w:val="353535"/>
          <w:u w:color="353535"/>
        </w:rPr>
        <w:t>Docking</w:t>
      </w:r>
      <w:r w:rsidRPr="0030350F">
        <w:rPr>
          <w:rFonts w:asciiTheme="majorBidi" w:hAnsiTheme="majorBidi" w:cs="Al Bayan Plain"/>
          <w:color w:val="353535"/>
          <w:u w:color="353535"/>
        </w:rPr>
        <w:t xml:space="preserve"> - </w:t>
      </w:r>
      <w:r w:rsidRPr="0030350F">
        <w:rPr>
          <w:rFonts w:asciiTheme="majorBidi" w:eastAsia="Calibri" w:hAnsiTheme="majorBidi" w:cs="Al Bayan Plain"/>
          <w:color w:val="353535"/>
          <w:u w:color="353535"/>
        </w:rPr>
        <w:t>Cropping</w:t>
      </w:r>
      <w:r w:rsidRPr="0030350F">
        <w:rPr>
          <w:rFonts w:asciiTheme="majorBidi" w:hAnsiTheme="majorBidi" w:cs="Al Bayan Plain"/>
          <w:color w:val="353535"/>
          <w:u w:color="353535"/>
        </w:rPr>
        <w:t> </w:t>
      </w:r>
    </w:p>
  </w:footnote>
  <w:footnote w:id="56">
    <w:p w14:paraId="5EF85B0A" w14:textId="77777777" w:rsidR="001503C4" w:rsidRPr="0030350F" w:rsidRDefault="001503C4" w:rsidP="0030350F">
      <w:pPr>
        <w:widowControl w:val="0"/>
        <w:autoSpaceDE w:val="0"/>
        <w:autoSpaceDN w:val="0"/>
        <w:adjustRightInd w:val="0"/>
        <w:jc w:val="both"/>
        <w:rPr>
          <w:rFonts w:asciiTheme="majorBidi" w:hAnsiTheme="majorBidi" w:cs="Al Bayan Plain"/>
          <w:color w:val="353535"/>
          <w:u w:color="353535"/>
        </w:rPr>
      </w:pPr>
      <w:r w:rsidRPr="0030350F">
        <w:rPr>
          <w:rStyle w:val="FootnoteReference"/>
          <w:rFonts w:asciiTheme="majorBidi" w:hAnsiTheme="majorBidi" w:cs="Al Bayan Plain"/>
        </w:rPr>
        <w:footnoteRef/>
      </w:r>
      <w:r w:rsidRPr="0030350F">
        <w:rPr>
          <w:rFonts w:asciiTheme="majorBidi" w:hAnsiTheme="majorBidi" w:cs="Al Bayan Plain"/>
        </w:rPr>
        <w:t xml:space="preserve"> </w:t>
      </w:r>
      <w:proofErr w:type="spellStart"/>
      <w:r w:rsidRPr="0030350F">
        <w:rPr>
          <w:rFonts w:asciiTheme="majorBidi" w:eastAsia="Calibri" w:hAnsiTheme="majorBidi" w:cs="Al Bayan Plain"/>
          <w:color w:val="353535"/>
          <w:u w:color="353535"/>
        </w:rPr>
        <w:t>Ventriculocordectomy</w:t>
      </w:r>
      <w:proofErr w:type="spellEnd"/>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or</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vocal</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cordectomy</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and</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when</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performed</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on</w:t>
      </w:r>
      <w:r w:rsidRPr="0030350F">
        <w:rPr>
          <w:rFonts w:asciiTheme="majorBidi" w:hAnsiTheme="majorBidi" w:cs="Al Bayan Plain"/>
          <w:color w:val="353535"/>
          <w:u w:color="353535"/>
        </w:rPr>
        <w:t xml:space="preserve"> </w:t>
      </w:r>
      <w:hyperlink r:id="rId1" w:history="1">
        <w:r w:rsidRPr="0030350F">
          <w:rPr>
            <w:rFonts w:asciiTheme="majorBidi" w:eastAsia="Calibri" w:hAnsiTheme="majorBidi" w:cs="Al Bayan Plain"/>
            <w:color w:val="353535"/>
            <w:u w:color="353535"/>
          </w:rPr>
          <w:t>dogs</w:t>
        </w:r>
      </w:hyperlink>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is</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commonly</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known</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as</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debarking</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or</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bark</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softening</w:t>
      </w:r>
      <w:r w:rsidRPr="0030350F">
        <w:rPr>
          <w:rFonts w:asciiTheme="majorBidi" w:hAnsiTheme="majorBidi" w:cs="Al Bayan Plain"/>
          <w:color w:val="353535"/>
          <w:u w:color="353535"/>
        </w:rPr>
        <w:t> </w:t>
      </w:r>
    </w:p>
  </w:footnote>
  <w:footnote w:id="57">
    <w:p w14:paraId="78C984CB" w14:textId="77777777" w:rsidR="001503C4" w:rsidRPr="0030350F" w:rsidRDefault="001503C4" w:rsidP="0030350F">
      <w:pPr>
        <w:widowControl w:val="0"/>
        <w:autoSpaceDE w:val="0"/>
        <w:autoSpaceDN w:val="0"/>
        <w:adjustRightInd w:val="0"/>
        <w:jc w:val="both"/>
        <w:rPr>
          <w:rFonts w:asciiTheme="majorBidi" w:hAnsiTheme="majorBidi" w:cs="Al Bayan Plain"/>
          <w:color w:val="353535"/>
          <w:u w:color="353535"/>
        </w:rPr>
      </w:pPr>
      <w:r w:rsidRPr="0030350F">
        <w:rPr>
          <w:rStyle w:val="FootnoteReference"/>
          <w:rFonts w:asciiTheme="majorBidi" w:hAnsiTheme="majorBidi" w:cs="Al Bayan Plain"/>
        </w:rPr>
        <w:footnoteRef/>
      </w:r>
      <w:r w:rsidRPr="0030350F">
        <w:rPr>
          <w:rFonts w:asciiTheme="majorBidi" w:hAnsiTheme="majorBidi" w:cs="Al Bayan Plain"/>
        </w:rPr>
        <w:t xml:space="preserve"> </w:t>
      </w:r>
      <w:r w:rsidRPr="0030350F">
        <w:rPr>
          <w:rFonts w:asciiTheme="majorBidi" w:eastAsia="Calibri" w:hAnsiTheme="majorBidi" w:cs="Al Bayan Plain"/>
          <w:color w:val="353535"/>
          <w:u w:color="353535"/>
        </w:rPr>
        <w:t>Onychectomy,</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popularly</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known</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as</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declawing</w:t>
      </w:r>
    </w:p>
  </w:footnote>
  <w:footnote w:id="58">
    <w:p w14:paraId="65F84ABE" w14:textId="77777777" w:rsidR="001503C4" w:rsidRPr="009B5871" w:rsidRDefault="001503C4" w:rsidP="0030350F">
      <w:pPr>
        <w:widowControl w:val="0"/>
        <w:autoSpaceDE w:val="0"/>
        <w:autoSpaceDN w:val="0"/>
        <w:adjustRightInd w:val="0"/>
        <w:jc w:val="both"/>
        <w:rPr>
          <w:rFonts w:asciiTheme="majorBidi" w:hAnsiTheme="majorBidi" w:cs="Al Bayan Plain"/>
          <w:b/>
          <w:bCs/>
          <w:color w:val="353535"/>
          <w:u w:color="353535"/>
        </w:rPr>
      </w:pPr>
      <w:r w:rsidRPr="0030350F">
        <w:rPr>
          <w:rStyle w:val="FootnoteReference"/>
          <w:rFonts w:asciiTheme="majorBidi" w:hAnsiTheme="majorBidi" w:cs="Al Bayan Plain"/>
        </w:rPr>
        <w:footnoteRef/>
      </w:r>
      <w:r w:rsidRPr="0030350F">
        <w:rPr>
          <w:rFonts w:asciiTheme="majorBidi" w:hAnsiTheme="majorBidi" w:cs="Al Bayan Plain"/>
        </w:rPr>
        <w:t xml:space="preserve"> </w:t>
      </w:r>
      <w:r w:rsidRPr="0030350F">
        <w:rPr>
          <w:rFonts w:asciiTheme="majorBidi" w:eastAsia="Calibri" w:hAnsiTheme="majorBidi" w:cs="Al Bayan Plain"/>
          <w:color w:val="353535"/>
          <w:u w:color="353535"/>
        </w:rPr>
        <w:t>Distal</w:t>
      </w:r>
      <w:r w:rsidRPr="0030350F">
        <w:rPr>
          <w:rFonts w:asciiTheme="majorBidi" w:hAnsiTheme="majorBidi" w:cs="Al Bayan Plain"/>
          <w:color w:val="353535"/>
          <w:u w:color="353535"/>
        </w:rPr>
        <w:t xml:space="preserve"> </w:t>
      </w:r>
      <w:r w:rsidRPr="0030350F">
        <w:rPr>
          <w:rFonts w:asciiTheme="majorBidi" w:eastAsia="Calibri" w:hAnsiTheme="majorBidi" w:cs="Al Bayan Plain"/>
          <w:color w:val="353535"/>
          <w:u w:color="353535"/>
        </w:rPr>
        <w:t>Phalanges</w:t>
      </w:r>
      <w:r w:rsidRPr="009B5871">
        <w:rPr>
          <w:rFonts w:asciiTheme="majorBidi" w:hAnsiTheme="majorBidi" w:cs="Al Bayan Plain"/>
          <w:b/>
          <w:bCs/>
          <w:color w:val="353535"/>
          <w:u w:color="353535"/>
        </w:rPr>
        <w:t> </w:t>
      </w:r>
    </w:p>
  </w:footnote>
  <w:footnote w:id="59">
    <w:p w14:paraId="0158438D" w14:textId="77777777" w:rsidR="001503C4" w:rsidRPr="009B5871" w:rsidRDefault="001503C4" w:rsidP="009B5871">
      <w:pPr>
        <w:pStyle w:val="FootnoteText"/>
        <w:jc w:val="both"/>
        <w:rPr>
          <w:rFonts w:asciiTheme="majorBidi" w:hAnsiTheme="majorBidi" w:cs="Al Bayan Plain"/>
          <w:color w:val="353535"/>
          <w:u w:color="353535"/>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proofErr w:type="spellStart"/>
      <w:r w:rsidRPr="009B5871">
        <w:rPr>
          <w:rFonts w:asciiTheme="majorBidi" w:eastAsia="Calibri" w:hAnsiTheme="majorBidi" w:cs="Al Bayan Plain"/>
        </w:rPr>
        <w:t>Zoosadism</w:t>
      </w:r>
      <w:proofErr w:type="spellEnd"/>
      <w:r w:rsidRPr="009B5871">
        <w:rPr>
          <w:rFonts w:asciiTheme="majorBidi" w:hAnsiTheme="majorBidi" w:cs="Al Bayan Plain"/>
          <w:color w:val="353535"/>
          <w:u w:color="353535"/>
        </w:rPr>
        <w:t>.</w:t>
      </w:r>
    </w:p>
  </w:footnote>
  <w:footnote w:id="60">
    <w:p w14:paraId="32243A9C" w14:textId="77777777" w:rsidR="001503C4" w:rsidRPr="009B5871" w:rsidRDefault="001503C4" w:rsidP="009B5871">
      <w:pPr>
        <w:pStyle w:val="FootnoteText"/>
        <w:jc w:val="both"/>
        <w:rPr>
          <w:rFonts w:asciiTheme="majorBidi" w:hAnsiTheme="majorBidi" w:cs="Al Bayan Plain"/>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r w:rsidRPr="009B5871">
        <w:rPr>
          <w:rFonts w:asciiTheme="majorBidi" w:eastAsia="Calibri" w:hAnsiTheme="majorBidi" w:cs="Al Bayan Plain"/>
          <w:color w:val="353535"/>
          <w:u w:color="353535"/>
        </w:rPr>
        <w:t>The</w:t>
      </w:r>
      <w:r w:rsidRPr="009B5871">
        <w:rPr>
          <w:rFonts w:asciiTheme="majorBidi" w:hAnsiTheme="majorBidi" w:cs="Al Bayan Plain"/>
          <w:color w:val="353535"/>
          <w:u w:color="353535"/>
        </w:rPr>
        <w:t xml:space="preserve"> </w:t>
      </w:r>
      <w:r w:rsidRPr="009B5871">
        <w:rPr>
          <w:rFonts w:asciiTheme="majorBidi" w:eastAsia="Calibri" w:hAnsiTheme="majorBidi" w:cs="Al Bayan Plain"/>
          <w:color w:val="353535"/>
          <w:u w:color="353535"/>
        </w:rPr>
        <w:t>Twelve</w:t>
      </w:r>
      <w:r w:rsidRPr="009B5871">
        <w:rPr>
          <w:rFonts w:asciiTheme="majorBidi" w:hAnsiTheme="majorBidi" w:cs="Al Bayan Plain"/>
          <w:color w:val="353535"/>
          <w:u w:color="353535"/>
        </w:rPr>
        <w:t xml:space="preserve"> </w:t>
      </w:r>
      <w:r w:rsidRPr="009B5871">
        <w:rPr>
          <w:rFonts w:asciiTheme="majorBidi" w:eastAsia="Calibri" w:hAnsiTheme="majorBidi" w:cs="Al Bayan Plain"/>
          <w:color w:val="353535"/>
          <w:u w:color="353535"/>
        </w:rPr>
        <w:t>Caesars,</w:t>
      </w:r>
      <w:r w:rsidRPr="009B5871">
        <w:rPr>
          <w:rFonts w:asciiTheme="majorBidi" w:hAnsiTheme="majorBidi" w:cs="Al Bayan Plain"/>
          <w:color w:val="353535"/>
          <w:u w:color="353535"/>
        </w:rPr>
        <w:t xml:space="preserve"> </w:t>
      </w:r>
      <w:r w:rsidRPr="009B5871">
        <w:rPr>
          <w:rFonts w:asciiTheme="majorBidi" w:eastAsia="Calibri" w:hAnsiTheme="majorBidi" w:cs="Al Bayan Plain"/>
        </w:rPr>
        <w:t>Suetonius</w:t>
      </w:r>
      <w:r w:rsidRPr="009B5871">
        <w:rPr>
          <w:rFonts w:asciiTheme="majorBidi" w:hAnsiTheme="majorBidi" w:cs="Al Bayan Plain"/>
          <w:color w:val="353535"/>
          <w:u w:color="353535"/>
        </w:rPr>
        <w:t>.</w:t>
      </w:r>
    </w:p>
  </w:footnote>
  <w:footnote w:id="61">
    <w:p w14:paraId="32E949F7" w14:textId="77777777" w:rsidR="001503C4" w:rsidRPr="009B5871" w:rsidRDefault="001503C4" w:rsidP="009B5871">
      <w:pPr>
        <w:pStyle w:val="FootnoteText"/>
        <w:jc w:val="both"/>
        <w:rPr>
          <w:rFonts w:asciiTheme="majorBidi" w:hAnsiTheme="majorBidi" w:cs="Al Bayan Plain"/>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r w:rsidRPr="009B5871">
        <w:rPr>
          <w:rFonts w:asciiTheme="majorBidi" w:eastAsia="Calibri" w:hAnsiTheme="majorBidi" w:cs="Al Bayan Plain"/>
        </w:rPr>
        <w:t>Domitian</w:t>
      </w:r>
      <w:r w:rsidRPr="009B5871">
        <w:rPr>
          <w:rFonts w:asciiTheme="majorBidi" w:hAnsiTheme="majorBidi" w:cs="Al Bayan Plain"/>
          <w:color w:val="353535"/>
          <w:u w:color="353535"/>
        </w:rPr>
        <w:t>.</w:t>
      </w:r>
    </w:p>
  </w:footnote>
  <w:footnote w:id="62">
    <w:p w14:paraId="3AC75F29" w14:textId="77777777" w:rsidR="001503C4" w:rsidRPr="009B5871" w:rsidRDefault="001503C4" w:rsidP="009B5871">
      <w:pPr>
        <w:pStyle w:val="FootnoteText"/>
        <w:jc w:val="both"/>
        <w:rPr>
          <w:rFonts w:asciiTheme="majorBidi" w:hAnsiTheme="majorBidi" w:cs="Al Bayan Plain"/>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r w:rsidRPr="009B5871">
        <w:rPr>
          <w:rFonts w:asciiTheme="majorBidi" w:eastAsia="Calibri" w:hAnsiTheme="majorBidi" w:cs="Al Bayan Plain"/>
        </w:rPr>
        <w:t>Bullfighting,</w:t>
      </w:r>
      <w:r w:rsidRPr="009B5871">
        <w:rPr>
          <w:rFonts w:asciiTheme="majorBidi" w:hAnsiTheme="majorBidi" w:cs="Al Bayan Plain"/>
        </w:rPr>
        <w:t xml:space="preserve"> </w:t>
      </w:r>
      <w:r w:rsidRPr="009B5871">
        <w:rPr>
          <w:rFonts w:asciiTheme="majorBidi" w:eastAsia="Calibri" w:hAnsiTheme="majorBidi" w:cs="Al Bayan Plain"/>
        </w:rPr>
        <w:t>blood</w:t>
      </w:r>
      <w:r w:rsidRPr="009B5871">
        <w:rPr>
          <w:rFonts w:asciiTheme="majorBidi" w:hAnsiTheme="majorBidi" w:cs="Al Bayan Plain"/>
        </w:rPr>
        <w:t xml:space="preserve"> </w:t>
      </w:r>
      <w:r w:rsidRPr="009B5871">
        <w:rPr>
          <w:rFonts w:asciiTheme="majorBidi" w:eastAsia="Calibri" w:hAnsiTheme="majorBidi" w:cs="Al Bayan Plain"/>
        </w:rPr>
        <w:t>sport</w:t>
      </w:r>
      <w:r w:rsidRPr="009B5871">
        <w:rPr>
          <w:rFonts w:asciiTheme="majorBidi" w:hAnsiTheme="majorBidi" w:cs="Al Bayan Plain"/>
        </w:rPr>
        <w:t>.</w:t>
      </w:r>
    </w:p>
  </w:footnote>
  <w:footnote w:id="63">
    <w:p w14:paraId="0D9A8299" w14:textId="77777777" w:rsidR="001503C4" w:rsidRPr="009B5871" w:rsidRDefault="001503C4" w:rsidP="009B5871">
      <w:pPr>
        <w:pStyle w:val="FootnoteText"/>
        <w:jc w:val="both"/>
        <w:rPr>
          <w:rFonts w:asciiTheme="majorBidi" w:hAnsiTheme="majorBidi" w:cs="Al Bayan Plain"/>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r w:rsidRPr="009B5871">
        <w:rPr>
          <w:rFonts w:asciiTheme="majorBidi" w:eastAsia="Calibri" w:hAnsiTheme="majorBidi" w:cs="Al Bayan Plain"/>
        </w:rPr>
        <w:t>Cockfight</w:t>
      </w:r>
      <w:r w:rsidRPr="009B5871">
        <w:rPr>
          <w:rFonts w:asciiTheme="majorBidi" w:hAnsiTheme="majorBidi" w:cs="Al Bayan Plain"/>
        </w:rPr>
        <w:t>.</w:t>
      </w:r>
    </w:p>
  </w:footnote>
  <w:footnote w:id="64">
    <w:p w14:paraId="7B90E984" w14:textId="77777777" w:rsidR="001503C4" w:rsidRPr="009B5871" w:rsidRDefault="001503C4" w:rsidP="009B5871">
      <w:pPr>
        <w:pStyle w:val="FootnoteText"/>
        <w:jc w:val="both"/>
        <w:rPr>
          <w:rFonts w:asciiTheme="majorBidi" w:hAnsiTheme="majorBidi" w:cs="Al Bayan Plain"/>
          <w:rtl/>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r w:rsidRPr="009B5871">
        <w:rPr>
          <w:rFonts w:asciiTheme="majorBidi" w:eastAsia="Calibri" w:hAnsiTheme="majorBidi" w:cs="Al Bayan Plain"/>
        </w:rPr>
        <w:t>Dog fighting.</w:t>
      </w:r>
    </w:p>
  </w:footnote>
  <w:footnote w:id="65">
    <w:p w14:paraId="015B672A" w14:textId="77777777" w:rsidR="001503C4" w:rsidRPr="009B5871" w:rsidRDefault="001503C4" w:rsidP="009B5871">
      <w:pPr>
        <w:pStyle w:val="FootnoteText"/>
        <w:jc w:val="both"/>
        <w:rPr>
          <w:rFonts w:asciiTheme="majorBidi" w:hAnsiTheme="majorBidi" w:cs="Al Bayan Plain"/>
          <w:b/>
          <w:bCs/>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r w:rsidRPr="009B5871">
        <w:rPr>
          <w:rFonts w:asciiTheme="majorBidi" w:eastAsia="Calibri" w:hAnsiTheme="majorBidi" w:cs="Al Bayan Plain"/>
        </w:rPr>
        <w:t>Ram fighting.</w:t>
      </w:r>
    </w:p>
  </w:footnote>
  <w:footnote w:id="66">
    <w:p w14:paraId="2A9173A0" w14:textId="77777777" w:rsidR="001503C4" w:rsidRPr="009B5871" w:rsidRDefault="001503C4" w:rsidP="009B5871">
      <w:pPr>
        <w:pStyle w:val="FootnoteText"/>
        <w:jc w:val="both"/>
        <w:rPr>
          <w:rFonts w:asciiTheme="majorBidi" w:hAnsiTheme="majorBidi" w:cs="Al Bayan Plain"/>
          <w:rtl/>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r w:rsidRPr="009B5871">
        <w:rPr>
          <w:rFonts w:asciiTheme="majorBidi" w:eastAsia="Calibri" w:hAnsiTheme="majorBidi" w:cs="Al Bayan Plain"/>
        </w:rPr>
        <w:t>Vegetarianism</w:t>
      </w:r>
    </w:p>
  </w:footnote>
  <w:footnote w:id="67">
    <w:p w14:paraId="290D91E7" w14:textId="77777777" w:rsidR="001503C4" w:rsidRPr="009B5871" w:rsidRDefault="001503C4" w:rsidP="009B5871">
      <w:pPr>
        <w:pStyle w:val="FootnoteText"/>
        <w:jc w:val="both"/>
        <w:rPr>
          <w:rFonts w:asciiTheme="majorBidi" w:hAnsiTheme="majorBidi" w:cs="Al Bayan Plain"/>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r w:rsidRPr="009B5871">
        <w:rPr>
          <w:rFonts w:asciiTheme="majorBidi" w:eastAsia="Calibri" w:hAnsiTheme="majorBidi" w:cs="Al Bayan Plain"/>
        </w:rPr>
        <w:t>Captive</w:t>
      </w:r>
      <w:r w:rsidRPr="009B5871">
        <w:rPr>
          <w:rFonts w:asciiTheme="majorBidi" w:hAnsiTheme="majorBidi" w:cs="Al Bayan Plain"/>
        </w:rPr>
        <w:t xml:space="preserve"> </w:t>
      </w:r>
      <w:r w:rsidRPr="009B5871">
        <w:rPr>
          <w:rFonts w:asciiTheme="majorBidi" w:eastAsia="Calibri" w:hAnsiTheme="majorBidi" w:cs="Al Bayan Plain"/>
        </w:rPr>
        <w:t>bolt</w:t>
      </w:r>
      <w:r w:rsidRPr="009B5871">
        <w:rPr>
          <w:rFonts w:asciiTheme="majorBidi" w:hAnsiTheme="majorBidi" w:cs="Al Bayan Plain"/>
        </w:rPr>
        <w:t xml:space="preserve"> </w:t>
      </w:r>
      <w:r w:rsidRPr="009B5871">
        <w:rPr>
          <w:rFonts w:asciiTheme="majorBidi" w:eastAsia="Calibri" w:hAnsiTheme="majorBidi" w:cs="Al Bayan Plain"/>
        </w:rPr>
        <w:t>pistol</w:t>
      </w:r>
      <w:r w:rsidRPr="009B5871">
        <w:rPr>
          <w:rFonts w:asciiTheme="majorBidi" w:hAnsiTheme="majorBidi" w:cs="Al Bayan Plain"/>
        </w:rPr>
        <w:t>.</w:t>
      </w:r>
    </w:p>
  </w:footnote>
  <w:footnote w:id="68">
    <w:p w14:paraId="08A3028E" w14:textId="77777777" w:rsidR="001503C4" w:rsidRPr="009B5871" w:rsidRDefault="001503C4" w:rsidP="009B5871">
      <w:pPr>
        <w:pStyle w:val="FootnoteText"/>
        <w:jc w:val="both"/>
        <w:rPr>
          <w:rFonts w:asciiTheme="majorBidi" w:hAnsiTheme="majorBidi" w:cs="Al Bayan Plain"/>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r w:rsidRPr="009B5871">
        <w:rPr>
          <w:rFonts w:asciiTheme="majorBidi" w:eastAsia="Calibri" w:hAnsiTheme="majorBidi" w:cs="Al Bayan Plain"/>
        </w:rPr>
        <w:t>Pithing</w:t>
      </w:r>
      <w:r w:rsidRPr="009B5871">
        <w:rPr>
          <w:rFonts w:asciiTheme="majorBidi" w:hAnsiTheme="majorBidi" w:cs="Al Bayan Plain"/>
        </w:rPr>
        <w:t xml:space="preserve">: </w:t>
      </w:r>
      <w:r w:rsidRPr="009B5871">
        <w:rPr>
          <w:rFonts w:asciiTheme="majorBidi" w:eastAsia="Calibri" w:hAnsiTheme="majorBidi" w:cs="Al Bayan Plain"/>
        </w:rPr>
        <w:t>Physical</w:t>
      </w:r>
      <w:r w:rsidRPr="009B5871">
        <w:rPr>
          <w:rFonts w:asciiTheme="majorBidi" w:hAnsiTheme="majorBidi" w:cs="Al Bayan Plain"/>
        </w:rPr>
        <w:t xml:space="preserve"> </w:t>
      </w:r>
      <w:r w:rsidRPr="009B5871">
        <w:rPr>
          <w:rFonts w:asciiTheme="majorBidi" w:eastAsia="Calibri" w:hAnsiTheme="majorBidi" w:cs="Al Bayan Plain"/>
        </w:rPr>
        <w:t>destruction</w:t>
      </w:r>
      <w:r w:rsidRPr="009B5871">
        <w:rPr>
          <w:rFonts w:asciiTheme="majorBidi" w:hAnsiTheme="majorBidi" w:cs="Al Bayan Plain"/>
        </w:rPr>
        <w:t xml:space="preserve"> </w:t>
      </w:r>
      <w:r w:rsidRPr="009B5871">
        <w:rPr>
          <w:rFonts w:asciiTheme="majorBidi" w:eastAsia="Calibri" w:hAnsiTheme="majorBidi" w:cs="Al Bayan Plain"/>
        </w:rPr>
        <w:t>of</w:t>
      </w:r>
      <w:r w:rsidRPr="009B5871">
        <w:rPr>
          <w:rFonts w:asciiTheme="majorBidi" w:hAnsiTheme="majorBidi" w:cs="Al Bayan Plain"/>
        </w:rPr>
        <w:t xml:space="preserve"> </w:t>
      </w:r>
      <w:r w:rsidRPr="009B5871">
        <w:rPr>
          <w:rFonts w:asciiTheme="majorBidi" w:eastAsia="Calibri" w:hAnsiTheme="majorBidi" w:cs="Al Bayan Plain"/>
        </w:rPr>
        <w:t>the</w:t>
      </w:r>
      <w:r w:rsidRPr="009B5871">
        <w:rPr>
          <w:rFonts w:asciiTheme="majorBidi" w:hAnsiTheme="majorBidi" w:cs="Al Bayan Plain"/>
        </w:rPr>
        <w:t xml:space="preserve"> </w:t>
      </w:r>
      <w:r w:rsidRPr="009B5871">
        <w:rPr>
          <w:rFonts w:asciiTheme="majorBidi" w:eastAsia="Calibri" w:hAnsiTheme="majorBidi" w:cs="Al Bayan Plain"/>
        </w:rPr>
        <w:t>brain</w:t>
      </w:r>
      <w:r w:rsidRPr="009B5871">
        <w:rPr>
          <w:rFonts w:asciiTheme="majorBidi" w:hAnsiTheme="majorBidi" w:cs="Al Bayan Plain"/>
        </w:rPr>
        <w:t xml:space="preserve"> </w:t>
      </w:r>
      <w:r w:rsidRPr="009B5871">
        <w:rPr>
          <w:rFonts w:asciiTheme="majorBidi" w:eastAsia="Calibri" w:hAnsiTheme="majorBidi" w:cs="Al Bayan Plain"/>
        </w:rPr>
        <w:t>to</w:t>
      </w:r>
      <w:r w:rsidRPr="009B5871">
        <w:rPr>
          <w:rFonts w:asciiTheme="majorBidi" w:hAnsiTheme="majorBidi" w:cs="Al Bayan Plain"/>
        </w:rPr>
        <w:t xml:space="preserve"> </w:t>
      </w:r>
      <w:r w:rsidRPr="009B5871">
        <w:rPr>
          <w:rFonts w:asciiTheme="majorBidi" w:eastAsia="Calibri" w:hAnsiTheme="majorBidi" w:cs="Al Bayan Plain"/>
        </w:rPr>
        <w:t>ensure</w:t>
      </w:r>
      <w:r w:rsidRPr="009B5871">
        <w:rPr>
          <w:rFonts w:asciiTheme="majorBidi" w:hAnsiTheme="majorBidi" w:cs="Al Bayan Plain"/>
        </w:rPr>
        <w:t xml:space="preserve"> </w:t>
      </w:r>
      <w:r w:rsidRPr="009B5871">
        <w:rPr>
          <w:rFonts w:asciiTheme="majorBidi" w:eastAsia="Calibri" w:hAnsiTheme="majorBidi" w:cs="Al Bayan Plain"/>
        </w:rPr>
        <w:t>rapid</w:t>
      </w:r>
      <w:r w:rsidRPr="009B5871">
        <w:rPr>
          <w:rFonts w:asciiTheme="majorBidi" w:hAnsiTheme="majorBidi" w:cs="Al Bayan Plain"/>
        </w:rPr>
        <w:t xml:space="preserve"> </w:t>
      </w:r>
      <w:r w:rsidRPr="009B5871">
        <w:rPr>
          <w:rFonts w:asciiTheme="majorBidi" w:eastAsia="Calibri" w:hAnsiTheme="majorBidi" w:cs="Al Bayan Plain"/>
        </w:rPr>
        <w:t>death</w:t>
      </w:r>
      <w:r w:rsidRPr="009B5871">
        <w:rPr>
          <w:rFonts w:asciiTheme="majorBidi" w:hAnsiTheme="majorBidi" w:cs="Al Bayan Plain"/>
        </w:rPr>
        <w:t xml:space="preserve"> </w:t>
      </w:r>
      <w:r w:rsidRPr="009B5871">
        <w:rPr>
          <w:rFonts w:asciiTheme="majorBidi" w:eastAsia="Calibri" w:hAnsiTheme="majorBidi" w:cs="Al Bayan Plain"/>
        </w:rPr>
        <w:t>following</w:t>
      </w:r>
      <w:r w:rsidRPr="009B5871">
        <w:rPr>
          <w:rFonts w:asciiTheme="majorBidi" w:hAnsiTheme="majorBidi" w:cs="Al Bayan Plain"/>
        </w:rPr>
        <w:t xml:space="preserve"> </w:t>
      </w:r>
      <w:r w:rsidRPr="009B5871">
        <w:rPr>
          <w:rFonts w:asciiTheme="majorBidi" w:eastAsia="Calibri" w:hAnsiTheme="majorBidi" w:cs="Al Bayan Plain"/>
        </w:rPr>
        <w:t>captive</w:t>
      </w:r>
      <w:r w:rsidRPr="009B5871">
        <w:rPr>
          <w:rFonts w:asciiTheme="majorBidi" w:hAnsiTheme="majorBidi" w:cs="Al Bayan Plain"/>
        </w:rPr>
        <w:t>-</w:t>
      </w:r>
      <w:r w:rsidRPr="009B5871">
        <w:rPr>
          <w:rFonts w:asciiTheme="majorBidi" w:eastAsia="Calibri" w:hAnsiTheme="majorBidi" w:cs="Al Bayan Plain"/>
        </w:rPr>
        <w:t>bolt</w:t>
      </w:r>
      <w:r w:rsidRPr="009B5871">
        <w:rPr>
          <w:rFonts w:asciiTheme="majorBidi" w:hAnsiTheme="majorBidi" w:cs="Al Bayan Plain"/>
        </w:rPr>
        <w:t xml:space="preserve"> </w:t>
      </w:r>
      <w:r w:rsidRPr="009B5871">
        <w:rPr>
          <w:rFonts w:asciiTheme="majorBidi" w:eastAsia="Calibri" w:hAnsiTheme="majorBidi" w:cs="Al Bayan Plain"/>
        </w:rPr>
        <w:t>stunning</w:t>
      </w:r>
      <w:r w:rsidRPr="009B5871">
        <w:rPr>
          <w:rFonts w:asciiTheme="majorBidi" w:hAnsiTheme="majorBidi" w:cs="Al Bayan Plain"/>
        </w:rPr>
        <w:t>.</w:t>
      </w:r>
    </w:p>
  </w:footnote>
  <w:footnote w:id="69">
    <w:p w14:paraId="70A5C32F" w14:textId="77777777" w:rsidR="001503C4" w:rsidRPr="009B5871" w:rsidRDefault="001503C4" w:rsidP="009B5871">
      <w:pPr>
        <w:pStyle w:val="FootnoteText"/>
        <w:rPr>
          <w:rFonts w:asciiTheme="majorBidi" w:hAnsiTheme="majorBidi" w:cs="Al Bayan Plain"/>
          <w:b/>
          <w:bCs/>
          <w:rtl/>
        </w:rPr>
      </w:pPr>
      <w:r w:rsidRPr="009B5871">
        <w:rPr>
          <w:rStyle w:val="FootnoteReference"/>
          <w:rFonts w:asciiTheme="majorBidi" w:hAnsiTheme="majorBidi" w:cs="Al Bayan Plain"/>
        </w:rPr>
        <w:footnoteRef/>
      </w:r>
      <w:r w:rsidRPr="009B5871">
        <w:rPr>
          <w:rFonts w:asciiTheme="majorBidi" w:hAnsiTheme="majorBidi" w:cs="Al Bayan Plain"/>
        </w:rPr>
        <w:t xml:space="preserve"> </w:t>
      </w:r>
      <w:r w:rsidRPr="009B5871">
        <w:rPr>
          <w:rFonts w:asciiTheme="majorBidi" w:eastAsia="Calibri" w:hAnsiTheme="majorBidi" w:cs="Al Bayan Plain"/>
        </w:rPr>
        <w:t>Mad</w:t>
      </w:r>
      <w:r w:rsidRPr="009B5871">
        <w:rPr>
          <w:rFonts w:asciiTheme="majorBidi" w:hAnsiTheme="majorBidi" w:cs="Al Bayan Plain"/>
        </w:rPr>
        <w:t xml:space="preserve"> </w:t>
      </w:r>
      <w:r w:rsidRPr="009B5871">
        <w:rPr>
          <w:rFonts w:asciiTheme="majorBidi" w:eastAsia="Calibri" w:hAnsiTheme="majorBidi" w:cs="Al Bayan Plain"/>
        </w:rPr>
        <w:t>cow</w:t>
      </w:r>
      <w:r w:rsidRPr="009B5871">
        <w:rPr>
          <w:rFonts w:asciiTheme="majorBidi" w:hAnsiTheme="majorBidi" w:cs="Al Bayan Plain"/>
        </w:rPr>
        <w:t xml:space="preserve"> </w:t>
      </w:r>
      <w:r w:rsidRPr="009B5871">
        <w:rPr>
          <w:rFonts w:asciiTheme="majorBidi" w:eastAsia="Calibri" w:hAnsiTheme="majorBidi" w:cs="Al Bayan Plain"/>
        </w:rPr>
        <w:t>disease</w:t>
      </w:r>
      <w:r w:rsidRPr="009B5871">
        <w:rPr>
          <w:rFonts w:asciiTheme="majorBidi" w:hAnsiTheme="majorBidi" w:cs="Al Bayan Plain"/>
        </w:rPr>
        <w:t>.</w:t>
      </w:r>
    </w:p>
  </w:footnote>
  <w:footnote w:id="70">
    <w:p w14:paraId="223DD01C"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6C17A2">
        <w:rPr>
          <w:rFonts w:asciiTheme="majorBidi" w:hAnsiTheme="majorBidi" w:cs="Al Bayan Plain" w:hint="cs"/>
          <w:b/>
          <w:bCs/>
          <w:rtl/>
        </w:rPr>
        <w:t xml:space="preserve"> </w:t>
      </w:r>
      <w:r w:rsidRPr="009B5871">
        <w:rPr>
          <w:rFonts w:asciiTheme="majorBidi" w:hAnsiTheme="majorBidi" w:cs="Al Bayan Plain"/>
          <w:b/>
          <w:bCs/>
          <w:color w:val="353535"/>
          <w:u w:color="353535"/>
          <w:rtl/>
        </w:rPr>
        <w:t>تكسير</w:t>
      </w:r>
      <w:r w:rsidR="006C17A2">
        <w:rPr>
          <w:rFonts w:asciiTheme="majorBidi" w:hAnsiTheme="majorBidi" w:cs="Al Bayan Plain" w:hint="cs"/>
          <w:b/>
          <w:bCs/>
          <w:color w:val="353535"/>
          <w:u w:color="353535"/>
          <w:rtl/>
        </w:rPr>
        <w:t>.</w:t>
      </w:r>
    </w:p>
  </w:footnote>
  <w:footnote w:id="71">
    <w:p w14:paraId="38657EF1"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6C17A2">
        <w:rPr>
          <w:rFonts w:asciiTheme="majorBidi" w:hAnsiTheme="majorBidi" w:cs="Al Bayan Plain" w:hint="cs"/>
          <w:b/>
          <w:bCs/>
          <w:rtl/>
        </w:rPr>
        <w:t xml:space="preserve"> </w:t>
      </w:r>
      <w:r w:rsidRPr="009B5871">
        <w:rPr>
          <w:rFonts w:asciiTheme="majorBidi" w:hAnsiTheme="majorBidi" w:cs="Al Bayan Plain"/>
          <w:b/>
          <w:bCs/>
          <w:color w:val="353535"/>
          <w:u w:color="353535"/>
          <w:rtl/>
        </w:rPr>
        <w:t>أي كل ما أسال الدم من سكين وغيره</w:t>
      </w:r>
      <w:r w:rsidR="006C17A2">
        <w:rPr>
          <w:rFonts w:asciiTheme="majorBidi" w:hAnsiTheme="majorBidi" w:cs="Al Bayan Plain" w:hint="cs"/>
          <w:b/>
          <w:bCs/>
          <w:color w:val="353535"/>
          <w:u w:color="353535"/>
          <w:rtl/>
        </w:rPr>
        <w:t>.</w:t>
      </w:r>
    </w:p>
  </w:footnote>
  <w:footnote w:id="72">
    <w:p w14:paraId="28C3A2F1"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6C17A2">
        <w:rPr>
          <w:rFonts w:asciiTheme="majorBidi" w:hAnsiTheme="majorBidi" w:cs="Al Bayan Plain" w:hint="cs"/>
          <w:b/>
          <w:bCs/>
          <w:rtl/>
        </w:rPr>
        <w:t xml:space="preserve"> </w:t>
      </w:r>
      <w:r w:rsidRPr="009B5871">
        <w:rPr>
          <w:rFonts w:asciiTheme="majorBidi" w:hAnsiTheme="majorBidi" w:cs="Al Bayan Plain"/>
          <w:b/>
          <w:bCs/>
          <w:color w:val="353535"/>
          <w:u w:color="353535"/>
          <w:rtl/>
        </w:rPr>
        <w:t>أي ذكر اسم الله قبل ذبح الحيوان مباشرة</w:t>
      </w:r>
      <w:r w:rsidR="006C17A2">
        <w:rPr>
          <w:rFonts w:asciiTheme="majorBidi" w:hAnsiTheme="majorBidi" w:cs="Al Bayan Plain" w:hint="cs"/>
          <w:b/>
          <w:bCs/>
          <w:color w:val="353535"/>
          <w:u w:color="353535"/>
          <w:rtl/>
        </w:rPr>
        <w:t>.</w:t>
      </w:r>
    </w:p>
  </w:footnote>
  <w:footnote w:id="73">
    <w:p w14:paraId="744EC4A6"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6C17A2">
        <w:rPr>
          <w:rFonts w:asciiTheme="majorBidi" w:hAnsiTheme="majorBidi" w:cs="Al Bayan Plain" w:hint="cs"/>
          <w:b/>
          <w:bCs/>
          <w:rtl/>
        </w:rPr>
        <w:t xml:space="preserve"> </w:t>
      </w:r>
      <w:r w:rsidRPr="009B5871">
        <w:rPr>
          <w:rFonts w:asciiTheme="majorBidi" w:hAnsiTheme="majorBidi" w:cs="Al Bayan Plain"/>
          <w:b/>
          <w:bCs/>
          <w:color w:val="353535"/>
          <w:u w:color="353535"/>
          <w:rtl/>
        </w:rPr>
        <w:t>أي تستطيع أن تأكل من لحم ذلك الحيوان</w:t>
      </w:r>
      <w:r w:rsidR="006C17A2">
        <w:rPr>
          <w:rFonts w:asciiTheme="majorBidi" w:hAnsiTheme="majorBidi" w:cs="Al Bayan Plain" w:hint="cs"/>
          <w:b/>
          <w:bCs/>
          <w:color w:val="353535"/>
          <w:u w:color="353535"/>
          <w:rtl/>
        </w:rPr>
        <w:t>.</w:t>
      </w:r>
    </w:p>
  </w:footnote>
  <w:footnote w:id="74">
    <w:p w14:paraId="0CDB10FD"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006C17A2">
        <w:rPr>
          <w:rFonts w:asciiTheme="majorBidi" w:hAnsiTheme="majorBidi" w:cs="Al Bayan Plain" w:hint="cs"/>
          <w:b/>
          <w:bCs/>
          <w:rtl/>
        </w:rPr>
        <w:t xml:space="preserve"> </w:t>
      </w:r>
      <w:r w:rsidRPr="009B5871">
        <w:rPr>
          <w:rFonts w:asciiTheme="majorBidi" w:hAnsiTheme="majorBidi" w:cs="Al Bayan Plain"/>
          <w:b/>
          <w:bCs/>
          <w:color w:val="353535"/>
          <w:u w:color="353535"/>
          <w:rtl/>
        </w:rPr>
        <w:t>أي لا تستخدموا في الذبح لا السن وهو العظم، ولا الظفر الذي هو سكاكين أهل الحبشة</w:t>
      </w:r>
      <w:r w:rsidR="006C17A2">
        <w:rPr>
          <w:rFonts w:asciiTheme="majorBidi" w:hAnsiTheme="majorBidi" w:cs="Al Bayan Plain" w:hint="cs"/>
          <w:b/>
          <w:bCs/>
          <w:color w:val="353535"/>
          <w:u w:color="353535"/>
          <w:rtl/>
        </w:rPr>
        <w:t>.</w:t>
      </w:r>
    </w:p>
  </w:footnote>
  <w:footnote w:id="75">
    <w:p w14:paraId="4B2776FA" w14:textId="77777777" w:rsidR="009B5871" w:rsidRPr="009B5871" w:rsidRDefault="009B5871" w:rsidP="009B587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hint="cs"/>
          <w:b/>
          <w:bCs/>
          <w:rtl/>
        </w:rPr>
        <w:t xml:space="preserve"> </w:t>
      </w:r>
      <w:r w:rsidRPr="009B5871">
        <w:rPr>
          <w:rFonts w:asciiTheme="majorBidi" w:hAnsiTheme="majorBidi" w:cs="Al Bayan Plain"/>
          <w:b/>
          <w:bCs/>
          <w:color w:val="353535"/>
          <w:u w:color="353535"/>
          <w:rtl/>
        </w:rPr>
        <w:t>آلة</w:t>
      </w:r>
      <w:r w:rsidR="007B0346">
        <w:rPr>
          <w:rFonts w:asciiTheme="majorBidi" w:hAnsiTheme="majorBidi" w:cs="Al Bayan Plain" w:hint="cs"/>
          <w:b/>
          <w:bCs/>
          <w:color w:val="353535"/>
          <w:u w:color="353535"/>
          <w:rtl/>
        </w:rPr>
        <w:t xml:space="preserve"> </w:t>
      </w:r>
      <w:r w:rsidRPr="009B5871">
        <w:rPr>
          <w:rFonts w:asciiTheme="majorBidi" w:hAnsiTheme="majorBidi" w:cs="Al Bayan Plain"/>
          <w:b/>
          <w:bCs/>
          <w:color w:val="353535"/>
          <w:u w:color="353535"/>
          <w:rtl/>
        </w:rPr>
        <w:t>الذبح</w:t>
      </w:r>
      <w:r>
        <w:rPr>
          <w:rFonts w:asciiTheme="majorBidi" w:hAnsiTheme="majorBidi" w:cs="Al Bayan Plain" w:hint="cs"/>
          <w:b/>
          <w:bCs/>
          <w:color w:val="353535"/>
          <w:u w:color="353535"/>
          <w:rtl/>
        </w:rPr>
        <w:t>.</w:t>
      </w:r>
    </w:p>
  </w:footnote>
  <w:footnote w:id="76">
    <w:p w14:paraId="440C3015" w14:textId="77777777" w:rsidR="00777F41" w:rsidRDefault="00777F41" w:rsidP="00777F41">
      <w:pPr>
        <w:pStyle w:val="FootnoteText"/>
        <w:bidi/>
        <w:rPr>
          <w:rtl/>
        </w:rPr>
      </w:pPr>
      <w:r>
        <w:rPr>
          <w:rStyle w:val="FootnoteReference"/>
        </w:rPr>
        <w:footnoteRef/>
      </w:r>
      <w:r>
        <w:t xml:space="preserve"> </w:t>
      </w:r>
      <w:r>
        <w:rPr>
          <w:rFonts w:hint="cs"/>
          <w:rtl/>
        </w:rPr>
        <w:t xml:space="preserve"> </w:t>
      </w:r>
      <w:r w:rsidRPr="00777F41">
        <w:rPr>
          <w:rFonts w:asciiTheme="majorBidi" w:hAnsiTheme="majorBidi" w:cs="Al Bayan Plain" w:hint="cs"/>
          <w:b/>
          <w:bCs/>
          <w:color w:val="353535"/>
          <w:u w:color="353535"/>
          <w:rtl/>
        </w:rPr>
        <w:t>عمل لديك في السقاية وحمل الماء لسنوات عديدة</w:t>
      </w:r>
      <w:r>
        <w:rPr>
          <w:rFonts w:asciiTheme="majorBidi" w:hAnsiTheme="majorBidi" w:cs="Al Bayan Plain" w:hint="cs"/>
          <w:b/>
          <w:bCs/>
          <w:color w:val="353535"/>
          <w:u w:color="353535"/>
          <w:rtl/>
        </w:rPr>
        <w:t>.</w:t>
      </w:r>
    </w:p>
  </w:footnote>
  <w:footnote w:id="77">
    <w:p w14:paraId="229D789C"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وقعت في الأسر.</w:t>
      </w:r>
    </w:p>
  </w:footnote>
  <w:footnote w:id="78">
    <w:p w14:paraId="0E28D07E"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وهي ناقة رسول الله صلى الله عليه وسلم.</w:t>
      </w:r>
    </w:p>
  </w:footnote>
  <w:footnote w:id="79">
    <w:p w14:paraId="4ED320C1"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موثوقة بالحبال.</w:t>
      </w:r>
    </w:p>
  </w:footnote>
  <w:footnote w:id="80">
    <w:p w14:paraId="149C61AF"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يريحون إبلهم أمام بيوتهم.</w:t>
      </w:r>
    </w:p>
  </w:footnote>
  <w:footnote w:id="81">
    <w:p w14:paraId="4E5C3AAF"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أي فكت وثاقها.</w:t>
      </w:r>
    </w:p>
  </w:footnote>
  <w:footnote w:id="82">
    <w:p w14:paraId="434429AF"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ذهبت إلى الإبل.</w:t>
      </w:r>
    </w:p>
  </w:footnote>
  <w:footnote w:id="83">
    <w:p w14:paraId="28FFFDCF"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أصدر صوتا.</w:t>
      </w:r>
    </w:p>
  </w:footnote>
  <w:footnote w:id="84">
    <w:p w14:paraId="7FB8C2DD"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لم تصدر صوتا.</w:t>
      </w:r>
    </w:p>
  </w:footnote>
  <w:footnote w:id="85">
    <w:p w14:paraId="6E18A23A"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ناقة مدربة ومروضة.</w:t>
      </w:r>
    </w:p>
  </w:footnote>
  <w:footnote w:id="86">
    <w:p w14:paraId="42147458"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مؤخرتها.</w:t>
      </w:r>
    </w:p>
  </w:footnote>
  <w:footnote w:id="87">
    <w:p w14:paraId="25C035C1"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علموا بها</w:t>
      </w:r>
      <w:r>
        <w:rPr>
          <w:rFonts w:asciiTheme="majorBidi" w:hAnsiTheme="majorBidi" w:cs="Al Bayan Plain" w:hint="cs"/>
          <w:b/>
          <w:bCs/>
          <w:color w:val="353535"/>
          <w:u w:color="353535"/>
          <w:rtl/>
        </w:rPr>
        <w:t>.</w:t>
      </w:r>
    </w:p>
  </w:footnote>
  <w:footnote w:id="88">
    <w:p w14:paraId="59DAE229"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طاردوها.</w:t>
      </w:r>
    </w:p>
  </w:footnote>
  <w:footnote w:id="89">
    <w:p w14:paraId="3D232FD0"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لم يستطيعوا اللحاق بها</w:t>
      </w:r>
      <w:r>
        <w:rPr>
          <w:rFonts w:asciiTheme="majorBidi" w:hAnsiTheme="majorBidi" w:cs="Al Bayan Plain" w:hint="cs"/>
          <w:b/>
          <w:bCs/>
          <w:color w:val="353535"/>
          <w:u w:color="353535"/>
          <w:rtl/>
        </w:rPr>
        <w:t>.</w:t>
      </w:r>
    </w:p>
  </w:footnote>
  <w:footnote w:id="90">
    <w:p w14:paraId="09EE0E24"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sidRPr="009B5871">
        <w:rPr>
          <w:rFonts w:asciiTheme="majorBidi" w:hAnsiTheme="majorBidi" w:cs="Al Bayan Plain"/>
          <w:b/>
          <w:bCs/>
          <w:rtl/>
        </w:rPr>
        <w:t xml:space="preserve"> </w:t>
      </w:r>
      <w:r w:rsidRPr="009B5871">
        <w:rPr>
          <w:rFonts w:asciiTheme="majorBidi" w:hAnsiTheme="majorBidi" w:cs="Al Bayan Plain"/>
          <w:b/>
          <w:bCs/>
          <w:color w:val="353535"/>
          <w:u w:color="353535"/>
          <w:rtl/>
        </w:rPr>
        <w:t>تذبحها وتطعم لحمها للفقراء</w:t>
      </w:r>
      <w:r>
        <w:rPr>
          <w:rFonts w:asciiTheme="majorBidi" w:hAnsiTheme="majorBidi" w:cs="Al Bayan Plain" w:hint="cs"/>
          <w:b/>
          <w:bCs/>
          <w:color w:val="353535"/>
          <w:u w:color="353535"/>
          <w:rtl/>
        </w:rPr>
        <w:t>.</w:t>
      </w:r>
      <w:r w:rsidRPr="009B5871">
        <w:rPr>
          <w:rFonts w:asciiTheme="majorBidi" w:hAnsiTheme="majorBidi" w:cs="Al Bayan Plain"/>
          <w:b/>
          <w:bCs/>
          <w:color w:val="353535"/>
          <w:u w:color="353535"/>
          <w:rtl/>
        </w:rPr>
        <w:t xml:space="preserve"> </w:t>
      </w:r>
    </w:p>
  </w:footnote>
  <w:footnote w:id="91">
    <w:p w14:paraId="0CA12AD0"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Pr>
          <w:rFonts w:asciiTheme="majorBidi" w:hAnsiTheme="majorBidi" w:cs="Al Bayan Plain" w:hint="cs"/>
          <w:b/>
          <w:bCs/>
          <w:rtl/>
        </w:rPr>
        <w:t xml:space="preserve"> </w:t>
      </w:r>
      <w:r w:rsidRPr="009B5871">
        <w:rPr>
          <w:rFonts w:asciiTheme="majorBidi" w:hAnsiTheme="majorBidi" w:cs="Al Bayan Plain"/>
          <w:b/>
          <w:bCs/>
          <w:color w:val="353535"/>
          <w:u w:color="353535"/>
          <w:rtl/>
        </w:rPr>
        <w:t>أي بئس هذا الجزاء الذي تريد أن تجازيها به</w:t>
      </w:r>
      <w:r>
        <w:rPr>
          <w:rFonts w:asciiTheme="majorBidi" w:hAnsiTheme="majorBidi" w:cs="Al Bayan Plain" w:hint="cs"/>
          <w:b/>
          <w:bCs/>
          <w:color w:val="353535"/>
          <w:u w:color="353535"/>
          <w:rtl/>
        </w:rPr>
        <w:t>.</w:t>
      </w:r>
    </w:p>
  </w:footnote>
  <w:footnote w:id="92">
    <w:p w14:paraId="1DF415BA" w14:textId="77777777" w:rsidR="00777F41" w:rsidRPr="009B5871" w:rsidRDefault="00777F41" w:rsidP="00777F41">
      <w:pPr>
        <w:pStyle w:val="FootnoteText"/>
        <w:bidi/>
        <w:rPr>
          <w:rFonts w:asciiTheme="majorBidi" w:hAnsiTheme="majorBidi" w:cs="Al Bayan Plain"/>
          <w:b/>
          <w:bCs/>
          <w:rtl/>
        </w:rPr>
      </w:pPr>
      <w:r w:rsidRPr="009B5871">
        <w:rPr>
          <w:rStyle w:val="FootnoteReference"/>
          <w:rFonts w:asciiTheme="majorBidi" w:hAnsiTheme="majorBidi" w:cs="Al Bayan Plain"/>
          <w:b/>
          <w:bCs/>
        </w:rPr>
        <w:footnoteRef/>
      </w:r>
      <w:r w:rsidRPr="009B5871">
        <w:rPr>
          <w:rFonts w:asciiTheme="majorBidi" w:hAnsiTheme="majorBidi" w:cs="Al Bayan Plain"/>
          <w:b/>
          <w:bCs/>
        </w:rPr>
        <w:t xml:space="preserve"> </w:t>
      </w:r>
      <w:r>
        <w:rPr>
          <w:rFonts w:asciiTheme="majorBidi" w:hAnsiTheme="majorBidi" w:cs="Al Bayan Plain" w:hint="cs"/>
          <w:b/>
          <w:bCs/>
          <w:rtl/>
        </w:rPr>
        <w:t xml:space="preserve"> </w:t>
      </w:r>
      <w:r w:rsidRPr="009B5871">
        <w:rPr>
          <w:rFonts w:asciiTheme="majorBidi" w:hAnsiTheme="majorBidi" w:cs="Al Bayan Plain"/>
          <w:b/>
          <w:bCs/>
          <w:color w:val="353535"/>
          <w:u w:color="353535"/>
          <w:rtl/>
        </w:rPr>
        <w:t>أي أن نذرها باطل</w:t>
      </w:r>
      <w:r>
        <w:rPr>
          <w:rFonts w:asciiTheme="majorBidi" w:hAnsiTheme="majorBidi" w:cs="Al Bayan Plain" w:hint="cs"/>
          <w:b/>
          <w:bCs/>
          <w:color w:val="353535"/>
          <w:u w:color="353535"/>
          <w:rtl/>
        </w:rPr>
        <w:t>.</w:t>
      </w:r>
    </w:p>
  </w:footnote>
  <w:footnote w:id="93">
    <w:p w14:paraId="37F241D5" w14:textId="77777777" w:rsidR="00777F41" w:rsidRDefault="00777F41" w:rsidP="00777F41">
      <w:pPr>
        <w:pStyle w:val="FootnoteText"/>
        <w:bidi/>
        <w:rPr>
          <w:rtl/>
        </w:rPr>
      </w:pPr>
      <w:r>
        <w:rPr>
          <w:rStyle w:val="FootnoteReference"/>
        </w:rPr>
        <w:footnoteRef/>
      </w:r>
      <w:r>
        <w:t xml:space="preserve"> </w:t>
      </w:r>
      <w:r>
        <w:rPr>
          <w:rFonts w:hint="cs"/>
          <w:rtl/>
        </w:rPr>
        <w:t xml:space="preserve"> </w:t>
      </w:r>
      <w:r w:rsidRPr="00777F41">
        <w:rPr>
          <w:rFonts w:asciiTheme="majorBidi" w:hAnsiTheme="majorBidi" w:cs="Al Bayan Plain" w:hint="cs"/>
          <w:b/>
          <w:bCs/>
          <w:rtl/>
        </w:rPr>
        <w:t>السكين.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DFFD3" w14:textId="77777777" w:rsidR="001503C4" w:rsidRDefault="001503C4" w:rsidP="0036476B">
    <w:pPr>
      <w:pStyle w:val="Header"/>
      <w:ind w:left="-709"/>
    </w:pPr>
    <w:r>
      <w:rPr>
        <w:noProof/>
        <w:lang w:val="en-GB" w:eastAsia="en-GB"/>
      </w:rPr>
      <w:drawing>
        <wp:inline distT="0" distB="0" distL="0" distR="0" wp14:anchorId="791D8F35" wp14:editId="7E0BCEE0">
          <wp:extent cx="1457671" cy="307340"/>
          <wp:effectExtent l="0" t="0" r="0" b="0"/>
          <wp:docPr id="3" name="Picture 3" descr="../Documents/MY%20SITES%20&amp;%20PROJECTS/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239" cy="31652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AC8"/>
    <w:rsid w:val="00006B45"/>
    <w:rsid w:val="00016C30"/>
    <w:rsid w:val="00043125"/>
    <w:rsid w:val="0006478E"/>
    <w:rsid w:val="00066D85"/>
    <w:rsid w:val="00067498"/>
    <w:rsid w:val="00085718"/>
    <w:rsid w:val="0008615D"/>
    <w:rsid w:val="000C3C58"/>
    <w:rsid w:val="000C69F9"/>
    <w:rsid w:val="000D6037"/>
    <w:rsid w:val="000E472F"/>
    <w:rsid w:val="000E7409"/>
    <w:rsid w:val="000F7303"/>
    <w:rsid w:val="00104C25"/>
    <w:rsid w:val="001051FA"/>
    <w:rsid w:val="00110748"/>
    <w:rsid w:val="0011592A"/>
    <w:rsid w:val="00135653"/>
    <w:rsid w:val="001503C4"/>
    <w:rsid w:val="00150B6A"/>
    <w:rsid w:val="0015341B"/>
    <w:rsid w:val="00164D9C"/>
    <w:rsid w:val="00164DAB"/>
    <w:rsid w:val="00182644"/>
    <w:rsid w:val="001A0F5D"/>
    <w:rsid w:val="001A4E58"/>
    <w:rsid w:val="001B2B69"/>
    <w:rsid w:val="001F45E1"/>
    <w:rsid w:val="002013D9"/>
    <w:rsid w:val="0021239B"/>
    <w:rsid w:val="0022417C"/>
    <w:rsid w:val="0022470D"/>
    <w:rsid w:val="0022490E"/>
    <w:rsid w:val="00230C63"/>
    <w:rsid w:val="00232930"/>
    <w:rsid w:val="00243659"/>
    <w:rsid w:val="00262802"/>
    <w:rsid w:val="002640F8"/>
    <w:rsid w:val="002674A7"/>
    <w:rsid w:val="002A51ED"/>
    <w:rsid w:val="002A7CF4"/>
    <w:rsid w:val="002C2AC8"/>
    <w:rsid w:val="002C31D0"/>
    <w:rsid w:val="002D71F4"/>
    <w:rsid w:val="002E0711"/>
    <w:rsid w:val="002E54DE"/>
    <w:rsid w:val="0030350F"/>
    <w:rsid w:val="00314A41"/>
    <w:rsid w:val="00315411"/>
    <w:rsid w:val="00337B52"/>
    <w:rsid w:val="0036476B"/>
    <w:rsid w:val="00375611"/>
    <w:rsid w:val="003B72B5"/>
    <w:rsid w:val="003C6968"/>
    <w:rsid w:val="003D29AA"/>
    <w:rsid w:val="003E52A1"/>
    <w:rsid w:val="003E6772"/>
    <w:rsid w:val="003F2ACA"/>
    <w:rsid w:val="004018C6"/>
    <w:rsid w:val="00404F0E"/>
    <w:rsid w:val="00422F40"/>
    <w:rsid w:val="004232BE"/>
    <w:rsid w:val="004245ED"/>
    <w:rsid w:val="00441DB5"/>
    <w:rsid w:val="00443001"/>
    <w:rsid w:val="00447A7B"/>
    <w:rsid w:val="004546C9"/>
    <w:rsid w:val="004555FE"/>
    <w:rsid w:val="004735B0"/>
    <w:rsid w:val="00474725"/>
    <w:rsid w:val="004924F2"/>
    <w:rsid w:val="004C3224"/>
    <w:rsid w:val="004E5A9F"/>
    <w:rsid w:val="004E7E19"/>
    <w:rsid w:val="004F2C36"/>
    <w:rsid w:val="00505D5B"/>
    <w:rsid w:val="0051356E"/>
    <w:rsid w:val="00554E08"/>
    <w:rsid w:val="00561730"/>
    <w:rsid w:val="00563783"/>
    <w:rsid w:val="00566F40"/>
    <w:rsid w:val="00581468"/>
    <w:rsid w:val="00583C53"/>
    <w:rsid w:val="005906A5"/>
    <w:rsid w:val="005A2C9E"/>
    <w:rsid w:val="005C4450"/>
    <w:rsid w:val="005F1A5E"/>
    <w:rsid w:val="00604BCC"/>
    <w:rsid w:val="006116E1"/>
    <w:rsid w:val="00626CC6"/>
    <w:rsid w:val="006556E2"/>
    <w:rsid w:val="006632FE"/>
    <w:rsid w:val="006856A3"/>
    <w:rsid w:val="00685C98"/>
    <w:rsid w:val="00687C44"/>
    <w:rsid w:val="006C17A2"/>
    <w:rsid w:val="006C351A"/>
    <w:rsid w:val="006F0874"/>
    <w:rsid w:val="00704E20"/>
    <w:rsid w:val="0072078C"/>
    <w:rsid w:val="00726DAC"/>
    <w:rsid w:val="00735F46"/>
    <w:rsid w:val="00744BCE"/>
    <w:rsid w:val="00761E77"/>
    <w:rsid w:val="007729CD"/>
    <w:rsid w:val="00777F41"/>
    <w:rsid w:val="007A4860"/>
    <w:rsid w:val="007B0346"/>
    <w:rsid w:val="007B359F"/>
    <w:rsid w:val="007B61BE"/>
    <w:rsid w:val="007C04B2"/>
    <w:rsid w:val="007C5217"/>
    <w:rsid w:val="007C7291"/>
    <w:rsid w:val="007E2AD0"/>
    <w:rsid w:val="007F208B"/>
    <w:rsid w:val="007F2E19"/>
    <w:rsid w:val="007F7E15"/>
    <w:rsid w:val="008048BF"/>
    <w:rsid w:val="00806141"/>
    <w:rsid w:val="00807645"/>
    <w:rsid w:val="0084164F"/>
    <w:rsid w:val="008458E1"/>
    <w:rsid w:val="0085435C"/>
    <w:rsid w:val="008B2478"/>
    <w:rsid w:val="008C27A1"/>
    <w:rsid w:val="008D7F5C"/>
    <w:rsid w:val="00905883"/>
    <w:rsid w:val="009074CF"/>
    <w:rsid w:val="00911453"/>
    <w:rsid w:val="00912146"/>
    <w:rsid w:val="009336A3"/>
    <w:rsid w:val="00944283"/>
    <w:rsid w:val="0094446F"/>
    <w:rsid w:val="00947C03"/>
    <w:rsid w:val="00954C0F"/>
    <w:rsid w:val="009604B9"/>
    <w:rsid w:val="009B5871"/>
    <w:rsid w:val="009F1585"/>
    <w:rsid w:val="00A15277"/>
    <w:rsid w:val="00A64C8B"/>
    <w:rsid w:val="00A77E2D"/>
    <w:rsid w:val="00A8033C"/>
    <w:rsid w:val="00AA0AFA"/>
    <w:rsid w:val="00AC6DE7"/>
    <w:rsid w:val="00AE1EE6"/>
    <w:rsid w:val="00AF145D"/>
    <w:rsid w:val="00AF32C5"/>
    <w:rsid w:val="00B02508"/>
    <w:rsid w:val="00B10ADE"/>
    <w:rsid w:val="00B15E53"/>
    <w:rsid w:val="00B21358"/>
    <w:rsid w:val="00B3143F"/>
    <w:rsid w:val="00B41E2C"/>
    <w:rsid w:val="00B577DF"/>
    <w:rsid w:val="00BB55DA"/>
    <w:rsid w:val="00BC30AD"/>
    <w:rsid w:val="00BD2271"/>
    <w:rsid w:val="00BD6EA2"/>
    <w:rsid w:val="00BE4E6E"/>
    <w:rsid w:val="00BF0C6B"/>
    <w:rsid w:val="00BF4133"/>
    <w:rsid w:val="00BF6069"/>
    <w:rsid w:val="00C10635"/>
    <w:rsid w:val="00C1656F"/>
    <w:rsid w:val="00C169B6"/>
    <w:rsid w:val="00C245F3"/>
    <w:rsid w:val="00C27DB7"/>
    <w:rsid w:val="00C4240E"/>
    <w:rsid w:val="00C575E1"/>
    <w:rsid w:val="00C62C04"/>
    <w:rsid w:val="00C9310C"/>
    <w:rsid w:val="00CA7818"/>
    <w:rsid w:val="00CB5681"/>
    <w:rsid w:val="00CE1540"/>
    <w:rsid w:val="00CE3F71"/>
    <w:rsid w:val="00D139D1"/>
    <w:rsid w:val="00D40C82"/>
    <w:rsid w:val="00D541F3"/>
    <w:rsid w:val="00D61D59"/>
    <w:rsid w:val="00D75805"/>
    <w:rsid w:val="00D81422"/>
    <w:rsid w:val="00D90361"/>
    <w:rsid w:val="00DC7E01"/>
    <w:rsid w:val="00DE7DAB"/>
    <w:rsid w:val="00DF3DC0"/>
    <w:rsid w:val="00E01821"/>
    <w:rsid w:val="00E61981"/>
    <w:rsid w:val="00E66E29"/>
    <w:rsid w:val="00E72DF8"/>
    <w:rsid w:val="00E909D8"/>
    <w:rsid w:val="00E9440B"/>
    <w:rsid w:val="00EA3E04"/>
    <w:rsid w:val="00EA73F9"/>
    <w:rsid w:val="00F00896"/>
    <w:rsid w:val="00F01483"/>
    <w:rsid w:val="00F0705E"/>
    <w:rsid w:val="00F40F59"/>
    <w:rsid w:val="00F4276A"/>
    <w:rsid w:val="00F510F5"/>
    <w:rsid w:val="00F52C2E"/>
    <w:rsid w:val="00F62AFC"/>
    <w:rsid w:val="00F666E5"/>
    <w:rsid w:val="00F67C28"/>
    <w:rsid w:val="00F67D98"/>
    <w:rsid w:val="00FF5231"/>
    <w:rsid w:val="00FF54D2"/>
    <w:rsid w:val="00FF64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F45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E7DAB"/>
  </w:style>
  <w:style w:type="character" w:customStyle="1" w:styleId="FootnoteTextChar">
    <w:name w:val="Footnote Text Char"/>
    <w:basedOn w:val="DefaultParagraphFont"/>
    <w:link w:val="FootnoteText"/>
    <w:uiPriority w:val="99"/>
    <w:rsid w:val="00DE7DAB"/>
  </w:style>
  <w:style w:type="character" w:styleId="FootnoteReference">
    <w:name w:val="footnote reference"/>
    <w:basedOn w:val="DefaultParagraphFont"/>
    <w:uiPriority w:val="99"/>
    <w:unhideWhenUsed/>
    <w:rsid w:val="00DE7DAB"/>
    <w:rPr>
      <w:vertAlign w:val="superscript"/>
    </w:rPr>
  </w:style>
  <w:style w:type="paragraph" w:styleId="ListParagraph">
    <w:name w:val="List Paragraph"/>
    <w:basedOn w:val="Normal"/>
    <w:uiPriority w:val="34"/>
    <w:qFormat/>
    <w:rsid w:val="00947C03"/>
    <w:pPr>
      <w:ind w:left="720"/>
      <w:contextualSpacing/>
    </w:pPr>
  </w:style>
  <w:style w:type="character" w:styleId="Hyperlink">
    <w:name w:val="Hyperlink"/>
    <w:basedOn w:val="DefaultParagraphFont"/>
    <w:uiPriority w:val="99"/>
    <w:unhideWhenUsed/>
    <w:rsid w:val="00704E20"/>
    <w:rPr>
      <w:color w:val="0563C1" w:themeColor="hyperlink"/>
      <w:u w:val="single"/>
    </w:rPr>
  </w:style>
  <w:style w:type="paragraph" w:styleId="Header">
    <w:name w:val="header"/>
    <w:basedOn w:val="Normal"/>
    <w:link w:val="HeaderChar"/>
    <w:uiPriority w:val="99"/>
    <w:unhideWhenUsed/>
    <w:rsid w:val="0036476B"/>
    <w:pPr>
      <w:tabs>
        <w:tab w:val="center" w:pos="4680"/>
        <w:tab w:val="right" w:pos="9360"/>
      </w:tabs>
    </w:pPr>
  </w:style>
  <w:style w:type="character" w:customStyle="1" w:styleId="HeaderChar">
    <w:name w:val="Header Char"/>
    <w:basedOn w:val="DefaultParagraphFont"/>
    <w:link w:val="Header"/>
    <w:uiPriority w:val="99"/>
    <w:rsid w:val="0036476B"/>
  </w:style>
  <w:style w:type="paragraph" w:styleId="Footer">
    <w:name w:val="footer"/>
    <w:basedOn w:val="Normal"/>
    <w:link w:val="FooterChar"/>
    <w:uiPriority w:val="99"/>
    <w:unhideWhenUsed/>
    <w:rsid w:val="0036476B"/>
    <w:pPr>
      <w:tabs>
        <w:tab w:val="center" w:pos="4680"/>
        <w:tab w:val="right" w:pos="9360"/>
      </w:tabs>
    </w:pPr>
  </w:style>
  <w:style w:type="character" w:customStyle="1" w:styleId="FooterChar">
    <w:name w:val="Footer Char"/>
    <w:basedOn w:val="DefaultParagraphFont"/>
    <w:link w:val="Footer"/>
    <w:uiPriority w:val="99"/>
    <w:rsid w:val="0036476B"/>
  </w:style>
  <w:style w:type="character" w:styleId="SubtleEmphasis">
    <w:name w:val="Subtle Emphasis"/>
    <w:basedOn w:val="DefaultParagraphFont"/>
    <w:uiPriority w:val="19"/>
    <w:qFormat/>
    <w:rsid w:val="00C1656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land.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en.m.wikipedia.org/wiki/Do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86EE61-A24C-9141-8631-DEC789F17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4676</Words>
  <Characters>26656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Tsekoura</dc:creator>
  <cp:keywords/>
  <dc:description/>
  <cp:lastModifiedBy>Vivian Tsekoura</cp:lastModifiedBy>
  <cp:revision>4</cp:revision>
  <cp:lastPrinted>2016-11-05T15:49:00Z</cp:lastPrinted>
  <dcterms:created xsi:type="dcterms:W3CDTF">2018-08-04T10:58:00Z</dcterms:created>
  <dcterms:modified xsi:type="dcterms:W3CDTF">2020-04-23T10:20:00Z</dcterms:modified>
</cp:coreProperties>
</file>