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81BBE" w14:textId="40F6512D" w:rsidR="004F4416" w:rsidRDefault="004F4416" w:rsidP="004F4416">
      <w:pPr>
        <w:pStyle w:val="Heading1"/>
        <w:bidi/>
        <w:jc w:val="center"/>
        <w:rPr>
          <w:rFonts w:ascii="Traditional Arabic" w:hAnsi="Traditional Arabic" w:cs="Traditional Arabic"/>
          <w:b/>
          <w:bCs/>
          <w:color w:val="C0000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rtl/>
        </w:rPr>
        <w:t xml:space="preserve">تأملات في بعض الآيات </w:t>
      </w:r>
      <w:r w:rsidR="00832711">
        <w:rPr>
          <w:rFonts w:ascii="Traditional Arabic" w:hAnsi="Traditional Arabic" w:cs="Traditional Arabic"/>
          <w:b/>
          <w:bCs/>
          <w:color w:val="C00000"/>
          <w:rtl/>
        </w:rPr>
        <w:t>–</w:t>
      </w:r>
      <w:r>
        <w:rPr>
          <w:rFonts w:ascii="Traditional Arabic" w:hAnsi="Traditional Arabic" w:cs="Traditional Arabic" w:hint="cs"/>
          <w:b/>
          <w:bCs/>
          <w:color w:val="C00000"/>
          <w:rtl/>
        </w:rPr>
        <w:t xml:space="preserve"> </w:t>
      </w:r>
      <w:r w:rsidR="00FC109E">
        <w:rPr>
          <w:rFonts w:ascii="Traditional Arabic" w:hAnsi="Traditional Arabic" w:cs="Traditional Arabic" w:hint="cs"/>
          <w:b/>
          <w:bCs/>
          <w:color w:val="C00000"/>
          <w:rtl/>
        </w:rPr>
        <w:t>2</w:t>
      </w:r>
    </w:p>
    <w:p w14:paraId="00786FEE" w14:textId="4D0B8D3D" w:rsidR="00832711" w:rsidRPr="00C44ED1" w:rsidRDefault="00C44ED1" w:rsidP="00C44ED1">
      <w:pPr>
        <w:pStyle w:val="Heading1"/>
        <w:bidi/>
        <w:jc w:val="center"/>
        <w:rPr>
          <w:rFonts w:ascii="Traditional Arabic" w:hAnsi="Traditional Arabic" w:cs="Traditional Arabic"/>
          <w:b/>
          <w:bCs/>
          <w:color w:val="C00000"/>
          <w:rtl/>
        </w:rPr>
      </w:pPr>
      <w:r w:rsidRPr="00C44ED1">
        <w:rPr>
          <w:rFonts w:ascii="Traditional Arabic" w:hAnsi="Traditional Arabic" w:cs="Traditional Arabic"/>
          <w:b/>
          <w:bCs/>
          <w:color w:val="C00000"/>
          <w:rtl/>
        </w:rPr>
        <w:t>﴿</w:t>
      </w:r>
      <w:r w:rsidRPr="00C44ED1">
        <w:rPr>
          <w:rFonts w:ascii="Traditional Arabic" w:hAnsi="Traditional Arabic" w:cs="Traditional Arabic" w:hint="cs"/>
          <w:b/>
          <w:bCs/>
          <w:color w:val="C00000"/>
          <w:rtl/>
        </w:rPr>
        <w:t xml:space="preserve"> </w:t>
      </w:r>
      <w:r w:rsidRPr="00C44ED1">
        <w:rPr>
          <w:rFonts w:ascii="Traditional Arabic" w:hAnsi="Traditional Arabic" w:cs="Traditional Arabic"/>
          <w:b/>
          <w:bCs/>
          <w:color w:val="C00000"/>
          <w:rtl/>
        </w:rPr>
        <w:t>رَبِّ أَوْزِعْنِي أَنْ أَشْكُرَ نِعْمَتَكَ</w:t>
      </w:r>
      <w:r>
        <w:rPr>
          <w:rFonts w:ascii="Traditional Arabic" w:hAnsi="Traditional Arabic" w:cs="Traditional Arabic" w:hint="cs"/>
          <w:b/>
          <w:bCs/>
          <w:color w:val="C00000"/>
          <w:rtl/>
        </w:rPr>
        <w:t xml:space="preserve"> </w:t>
      </w:r>
      <w:r w:rsidRPr="00C44ED1">
        <w:rPr>
          <w:rFonts w:ascii="Traditional Arabic" w:hAnsi="Traditional Arabic" w:cs="Traditional Arabic"/>
          <w:b/>
          <w:bCs/>
          <w:color w:val="C00000"/>
          <w:rtl/>
        </w:rPr>
        <w:t>﴾</w:t>
      </w:r>
    </w:p>
    <w:p w14:paraId="07DD26F6" w14:textId="77777777" w:rsidR="004F4416" w:rsidRPr="00DD6F7F" w:rsidRDefault="004F4416" w:rsidP="004F4416">
      <w:pPr>
        <w:bidi/>
      </w:pPr>
    </w:p>
    <w:p w14:paraId="740A1FD3" w14:textId="23AD7F36" w:rsidR="00E6535B" w:rsidRPr="00E6535B" w:rsidRDefault="00E6535B" w:rsidP="00837874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</w:rPr>
      </w:pPr>
      <w:r w:rsidRPr="00E6535B">
        <w:rPr>
          <w:rFonts w:ascii="Times New Roman" w:eastAsia="Times New Roman" w:hAnsi="Times New Roman" w:cs="Traditional Arabic"/>
          <w:b/>
          <w:bCs/>
          <w:color w:val="000000"/>
          <w:sz w:val="20"/>
          <w:szCs w:val="32"/>
        </w:rPr>
        <w:t> 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الحمد لله الذي </w:t>
      </w:r>
      <w:r w:rsidR="00C1112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عمنا بالنعم</w:t>
      </w:r>
      <w:r w:rsidR="004A28A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963DF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منه عطاءً</w:t>
      </w:r>
      <w:r w:rsidR="00981F1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وفضلاً</w:t>
      </w:r>
      <w:r w:rsidR="00BD1C55"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و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أشهد ألا إله إلا الله وحده لا شريك</w:t>
      </w:r>
      <w:r w:rsidR="00F8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له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 </w:t>
      </w:r>
      <w:r w:rsidR="00AA7EA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وجب له </w:t>
      </w:r>
      <w:r w:rsidR="0042553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على نعمائه</w:t>
      </w:r>
      <w:r w:rsidR="00AA7EA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حمداً وشكراً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، وأشهد أن محمدًا عبده ورسوله </w:t>
      </w:r>
      <w:r w:rsidR="00D03876"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</w:t>
      </w:r>
      <w:r w:rsidR="00AD413B"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كمل </w:t>
      </w:r>
      <w:r w:rsidR="00D03876"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الناس </w:t>
      </w:r>
      <w:r w:rsidR="00DF2FB6"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ثناءً </w:t>
      </w:r>
      <w:r w:rsidR="00BC7C9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على </w:t>
      </w:r>
      <w:r w:rsidR="00DF2FB6"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ربه </w:t>
      </w:r>
      <w:r w:rsidR="005B12A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جزلاً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، صلى الله عليه وعلى </w:t>
      </w:r>
      <w:proofErr w:type="spellStart"/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آله</w:t>
      </w:r>
      <w:proofErr w:type="spellEnd"/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 وصحبه </w:t>
      </w:r>
      <w:r w:rsidR="0031197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الحامدين </w:t>
      </w:r>
      <w:r w:rsidR="004D275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</w:t>
      </w:r>
      <w:r w:rsidR="0031197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شاكرين</w:t>
      </w:r>
      <w:r w:rsidR="004D275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ل</w:t>
      </w:r>
      <w:r w:rsidR="0094502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له</w:t>
      </w:r>
      <w:r w:rsidR="0031197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قولاً و</w:t>
      </w:r>
      <w:r w:rsidR="008C330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فعلاً</w:t>
      </w:r>
      <w:r w:rsidR="0047041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وبعد:</w:t>
      </w:r>
    </w:p>
    <w:p w14:paraId="71E8FA34" w14:textId="091EA729" w:rsidR="00BA1EEA" w:rsidRDefault="00B46097" w:rsidP="00834710">
      <w:pPr>
        <w:bidi/>
        <w:jc w:val="both"/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</w:pPr>
      <w:r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قال تعالى في محكم التنزيل: </w:t>
      </w:r>
      <w:r w:rsidRPr="008A592D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Pr="00B46097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وَوَصَّيْنَا الْإِنسَانَ بِوَالِدَيْهِ إِحْسَانًا ۖ حَمَلَتْهُ أُمُّهُ كُرْهًا وَوَضَعَتْهُ كُرْهًا ۖ وَحَمْلُهُ وَفِصَالُهُ ثَلَاثُونَ شَهْرًا ۚ حَتَّىٰ إِذَا بَلَغَ أَشُدَّهُ وَبَلَغَ أَرْبَعِينَ سَنَةً قَالَ رَبِّ أَوْزِعْنِي أَنْ أَشْكُرَ نِعْمَتَكَ الَّتِي أَنْعَمْتَ عَلَيَّ وَعَلَىٰ وَالِدَيَّ وَأَنْ أَعْمَلَ صَالِحًا </w:t>
      </w:r>
      <w:proofErr w:type="spellStart"/>
      <w:r w:rsidRPr="00B46097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تَرْضَاهُ</w:t>
      </w:r>
      <w:proofErr w:type="spellEnd"/>
      <w:r w:rsidRPr="00B46097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وَأَصْلِحْ لِي فِي ذُرِّيَّتِي ۖ إِنِّي تُبْتُ إِلَيْكَ وَإِنِّي مِنَ الْمُسْلِمِينَ</w:t>
      </w:r>
      <w:r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Pr="0002351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(</w:t>
      </w:r>
      <w:r w:rsidRPr="00023516">
        <w:rPr>
          <w:rFonts w:cs="Traditional Arabic"/>
          <w:color w:val="000000"/>
          <w:sz w:val="32"/>
          <w:szCs w:val="32"/>
          <w:vertAlign w:val="superscript"/>
          <w:rtl/>
        </w:rPr>
        <w:footnoteReference w:id="1"/>
      </w:r>
      <w:r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)</w:t>
      </w:r>
      <w:r w:rsidR="00226C0A" w:rsidRPr="0067156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226C0A" w:rsidRPr="00226C0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226C0A" w:rsidRPr="0067156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حيث </w:t>
      </w:r>
      <w:r w:rsidR="00990F9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</w:t>
      </w:r>
      <w:r w:rsidR="00226C0A" w:rsidRPr="0067156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وصانا الله </w:t>
      </w:r>
      <w:r w:rsidR="00990F9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عز وجل </w:t>
      </w:r>
      <w:r w:rsidR="00671565" w:rsidRPr="0067156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بوالدينا </w:t>
      </w:r>
      <w:r w:rsidR="006656D0" w:rsidRPr="0067156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ح</w:t>
      </w:r>
      <w:r w:rsidR="006656D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ُ</w:t>
      </w:r>
      <w:r w:rsidR="006656D0" w:rsidRPr="0067156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سناً</w:t>
      </w:r>
      <w:r w:rsidR="006656D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وإحساناً، </w:t>
      </w:r>
      <w:r w:rsidR="00A534B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وذكر </w:t>
      </w:r>
      <w:r w:rsidR="00A972D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سبحانه </w:t>
      </w:r>
      <w:r w:rsidR="00A534B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في مستهل ذلك </w:t>
      </w:r>
      <w:r w:rsidR="006656D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على سبيل المثال </w:t>
      </w:r>
      <w:r w:rsidR="00A534B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لمحة </w:t>
      </w:r>
      <w:r w:rsidR="00EC044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عابرة عما عانته الأم الرؤوم من آلام ال</w:t>
      </w:r>
      <w:r w:rsidR="00C6045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حمل والوضع، ثم متاعب الرعاية والرضاعة</w:t>
      </w:r>
      <w:r w:rsidR="00671565" w:rsidRPr="0067156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E16FE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والتربية</w:t>
      </w:r>
      <w:r w:rsidR="0003780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B1279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</w:t>
      </w:r>
      <w:r w:rsidR="00DB1AC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وصانا بهم</w:t>
      </w:r>
      <w:r w:rsidR="00EA4E9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="00DB1AC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70723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إ</w:t>
      </w:r>
      <w:r w:rsidR="00A4583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حساناً بالمعاشرة والطاعة بالمعروف</w:t>
      </w:r>
      <w:r w:rsidR="00060CBA" w:rsidRPr="00060CBA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 ما لم يأمرونا بمعصية أو كفر</w:t>
      </w:r>
      <w:r w:rsidR="00C16E9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A4583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D559E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قال تعالى: </w:t>
      </w:r>
      <w:r w:rsidR="005C3E28" w:rsidRPr="008A592D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5C3E2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4F3B07" w:rsidRPr="004F3B07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وَإِن جَاهَدَاكَ عَلَىٰ أَن تُشْرِكَ بِي مَا لَيْسَ لَكَ بِهِ عِلْمٌ فَلَا تُطِعْهُمَا ۖ وَصَاحِبْهُمَا فِي الدُّنْيَا مَعْرُوفًا</w:t>
      </w:r>
      <w:r w:rsidR="005C3E2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4F3B07" w:rsidRPr="0002351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4F3B07"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(</w:t>
      </w:r>
      <w:r w:rsidR="004F3B07" w:rsidRPr="00023516">
        <w:rPr>
          <w:rFonts w:cs="Traditional Arabic"/>
          <w:color w:val="000000"/>
          <w:sz w:val="32"/>
          <w:szCs w:val="32"/>
          <w:vertAlign w:val="superscript"/>
          <w:rtl/>
        </w:rPr>
        <w:footnoteReference w:id="2"/>
      </w:r>
      <w:r w:rsidR="004F3B07"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)</w:t>
      </w:r>
      <w:r w:rsidR="0066612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66612C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و</w:t>
      </w:r>
      <w:r w:rsidR="00A4583A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إحساناً </w:t>
      </w:r>
      <w:r w:rsidR="000F3855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له</w:t>
      </w:r>
      <w:r w:rsidR="004F0521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ـ</w:t>
      </w:r>
      <w:r w:rsidR="000F3855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ما </w:t>
      </w:r>
      <w:r w:rsidR="00A4583A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بالبر وخ</w:t>
      </w:r>
      <w:r w:rsidR="004F0521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ـ</w:t>
      </w:r>
      <w:r w:rsidR="00A4583A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ف</w:t>
      </w:r>
      <w:r w:rsidR="00D559E3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ض</w:t>
      </w:r>
      <w:r w:rsidR="00D559E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D559E3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ج</w:t>
      </w:r>
      <w:r w:rsidR="004F0521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ـ</w:t>
      </w:r>
      <w:r w:rsidR="00D559E3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ناح الذل </w:t>
      </w:r>
      <w:r w:rsidR="000F3855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م</w:t>
      </w:r>
      <w:r w:rsidR="004F0521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ـ</w:t>
      </w:r>
      <w:r w:rsidR="000F3855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ن </w:t>
      </w:r>
      <w:r w:rsidR="00D559E3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الرحمة </w:t>
      </w:r>
      <w:r w:rsidR="00C3185D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ق</w:t>
      </w:r>
      <w:r w:rsidR="004F0521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ـ</w:t>
      </w:r>
      <w:r w:rsidR="00C3185D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ال تع</w:t>
      </w:r>
      <w:r w:rsidR="004F0521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ـ</w:t>
      </w:r>
      <w:r w:rsidR="00C3185D" w:rsidRPr="000F7986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الى</w:t>
      </w:r>
      <w:r w:rsidR="00C3185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: </w:t>
      </w:r>
      <w:r w:rsidR="00C252DA" w:rsidRPr="008A592D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C252DA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C252DA" w:rsidRPr="00C252DA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وَاخْفِضْ لَهُمَا جَنَاحَ الذُّلِّ مِنَ الرَّحْمَةِ</w:t>
      </w:r>
      <w:r w:rsidR="00C252D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C252DA" w:rsidRPr="0002351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C252DA"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(</w:t>
      </w:r>
      <w:r w:rsidR="00C252DA" w:rsidRPr="00023516">
        <w:rPr>
          <w:rFonts w:cs="Traditional Arabic"/>
          <w:color w:val="000000"/>
          <w:sz w:val="32"/>
          <w:szCs w:val="32"/>
          <w:vertAlign w:val="superscript"/>
          <w:rtl/>
        </w:rPr>
        <w:footnoteReference w:id="3"/>
      </w:r>
      <w:r w:rsidR="00C252DA"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)</w:t>
      </w:r>
      <w:r w:rsidR="00303C0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303C0A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و</w:t>
      </w:r>
      <w:r w:rsidR="00D508F4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أ</w:t>
      </w:r>
      <w:r w:rsidR="00303C0A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عقبه </w:t>
      </w:r>
      <w:r w:rsidR="00777A27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ا</w:t>
      </w:r>
      <w:r w:rsidR="00303C0A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لأمر بالدعاء له</w:t>
      </w:r>
      <w:r w:rsidR="002E68FD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م</w:t>
      </w:r>
      <w:r w:rsidR="00303C0A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ا أن يرحمهما</w:t>
      </w:r>
      <w:r w:rsidR="00303C0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025665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جزاء رعايتهما ل</w:t>
      </w:r>
      <w:r w:rsidR="00383371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نا</w:t>
      </w:r>
      <w:r w:rsidR="00025665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 </w:t>
      </w:r>
      <w:r w:rsidR="00080129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وتربيتهما إي</w:t>
      </w:r>
      <w:r w:rsidR="00383371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انا</w:t>
      </w:r>
      <w:r w:rsidR="00080129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 حال الصغر والعجز </w:t>
      </w:r>
      <w:r w:rsidR="00B87AB1" w:rsidRPr="00AB6395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>قال</w:t>
      </w:r>
      <w:r w:rsidR="00B87AB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تعالى: </w:t>
      </w:r>
      <w:r w:rsidR="00B87AB1" w:rsidRPr="008A592D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B87AB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B87AB1" w:rsidRPr="00B87AB1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وَقُل رَّبِّ ارْحَمْهُمَا كَمَا رَبَّيَانِي صَغِيرًا</w:t>
      </w:r>
      <w:r w:rsidR="00B87AB1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B87AB1" w:rsidRPr="0002351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B87AB1"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(</w:t>
      </w:r>
      <w:r w:rsidR="00B87AB1" w:rsidRPr="00023516">
        <w:rPr>
          <w:rFonts w:cs="Traditional Arabic"/>
          <w:color w:val="000000"/>
          <w:sz w:val="32"/>
          <w:szCs w:val="32"/>
          <w:vertAlign w:val="superscript"/>
          <w:rtl/>
        </w:rPr>
        <w:footnoteReference w:id="4"/>
      </w:r>
      <w:r w:rsidR="00B87AB1" w:rsidRPr="00023516">
        <w:rPr>
          <w:rFonts w:ascii="Times New Roman" w:eastAsia="Times New Roman" w:hAnsi="Times New Roman" w:cs="Traditional Arabic" w:hint="cs"/>
          <w:color w:val="000000"/>
          <w:sz w:val="32"/>
          <w:szCs w:val="32"/>
          <w:vertAlign w:val="superscript"/>
          <w:rtl/>
        </w:rPr>
        <w:t>)</w:t>
      </w:r>
      <w:r w:rsidR="00B8637F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. </w:t>
      </w:r>
      <w:r w:rsidR="0047156A">
        <w:rPr>
          <w:rFonts w:ascii="Times New Roman" w:eastAsia="Times New Roman" w:hAnsi="Times New Roman" w:cs="Traditional Arabic" w:hint="cs"/>
          <w:color w:val="000000"/>
          <w:sz w:val="32"/>
          <w:szCs w:val="32"/>
          <w:rtl/>
        </w:rPr>
        <w:t xml:space="preserve">وأعقب الوصية الأمر منه سبحانه </w:t>
      </w:r>
      <w:r w:rsidR="00FC109E" w:rsidRPr="0067156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أن </w:t>
      </w:r>
      <w:r w:rsidR="005011F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ن</w:t>
      </w:r>
      <w:r w:rsidR="00241AA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ط</w:t>
      </w:r>
      <w:r w:rsidR="005011F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لب منه أعانتنا </w:t>
      </w:r>
      <w:r w:rsidR="00241AA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على </w:t>
      </w:r>
      <w:r w:rsidR="00FC109E" w:rsidRPr="0067156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شكر نعمه </w:t>
      </w:r>
      <w:r w:rsidR="00B263A6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وآل</w:t>
      </w:r>
      <w:r w:rsidR="00350C9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ائه </w:t>
      </w:r>
      <w:r w:rsidR="00AE3C2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علينا، </w:t>
      </w:r>
      <w:r w:rsidR="00670BC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وخاصة حين اكتمال النضج والعقل </w:t>
      </w:r>
      <w:r w:rsidR="00144AD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والقوة والاستواء</w:t>
      </w:r>
      <w:r w:rsidR="000458C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حين بلوغ</w:t>
      </w:r>
      <w:r w:rsidR="005600D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نا</w:t>
      </w:r>
      <w:r w:rsidR="00DC37D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0458C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الأربعين مع العمر</w:t>
      </w:r>
      <w:r w:rsidR="00144AD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A3134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حيث قال تعالى: </w:t>
      </w:r>
      <w:r w:rsidR="003041C0" w:rsidRPr="008A592D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3041C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3041C0" w:rsidRPr="003041C0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حَتَّىٰ إِذَا بَلَغَ أَشُدَّهُ وَبَلَغَ أَرْبَعِينَ سَنَةً </w:t>
      </w:r>
      <w:r w:rsidR="003041C0" w:rsidRPr="0002351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3041C0" w:rsidRPr="003041C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350C9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وسن الأربعين </w:t>
      </w:r>
      <w:r w:rsidR="00BF14C7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حين</w:t>
      </w:r>
      <w:r w:rsidR="00AA207F" w:rsidRPr="00AA207F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 xml:space="preserve"> تكاملت حجة الله عل</w:t>
      </w:r>
      <w:r w:rsidR="00AE3C2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ى العبد</w:t>
      </w:r>
      <w:r w:rsidR="00AA207F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،</w:t>
      </w:r>
      <w:r w:rsidR="00AA207F" w:rsidRPr="00AA207F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 xml:space="preserve"> وسير عنه جهالة شبابه وعرف</w:t>
      </w:r>
      <w:r w:rsidR="00AE3C2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ه</w:t>
      </w:r>
      <w:r w:rsidR="00AA207F" w:rsidRPr="00AA207F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 xml:space="preserve"> الواجب </w:t>
      </w:r>
      <w:r w:rsidR="006008E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عليه </w:t>
      </w:r>
      <w:r w:rsidR="00AA207F" w:rsidRPr="00AA207F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 xml:space="preserve">لله </w:t>
      </w:r>
      <w:r w:rsidR="00BD533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من </w:t>
      </w:r>
      <w:r w:rsidR="0072382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طاعة و</w:t>
      </w:r>
      <w:r w:rsidR="00BD533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عبادة و</w:t>
      </w:r>
      <w:r w:rsidR="0072382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لوالدية </w:t>
      </w:r>
      <w:r w:rsidR="00AA207F" w:rsidRPr="00AA207F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 xml:space="preserve">من الحق </w:t>
      </w:r>
      <w:r w:rsidR="0069097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ال</w:t>
      </w:r>
      <w:r w:rsidR="00AA207F" w:rsidRPr="00AA207F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بر</w:t>
      </w:r>
      <w:r w:rsidR="0069097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وال</w:t>
      </w:r>
      <w:r w:rsidR="00CF648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إحسان</w:t>
      </w:r>
      <w:r w:rsidR="00BA27BF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ولذريته من التربية والرعاية </w:t>
      </w:r>
      <w:r w:rsidR="00EC6B4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والإرشاد والإصلاح</w:t>
      </w:r>
      <w:r w:rsidR="00AA072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AE77E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</w:t>
      </w:r>
      <w:r w:rsidR="00054D4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أمره </w:t>
      </w:r>
      <w:r w:rsidR="005B43B7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جزاء</w:t>
      </w:r>
      <w:r w:rsidR="00B2040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ً لوالديه </w:t>
      </w:r>
      <w:r w:rsidR="00054D4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بإشراك</w:t>
      </w:r>
      <w:r w:rsidR="00B2040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هما </w:t>
      </w:r>
      <w:r w:rsidR="006F281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بالدعاء</w:t>
      </w:r>
      <w:r w:rsidR="000E1C7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معه</w:t>
      </w:r>
      <w:r w:rsidR="008E16A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6F281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براً بهما </w:t>
      </w:r>
      <w:r w:rsidR="00AE77E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</w:t>
      </w:r>
      <w:r w:rsidR="00E114B6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اعترافاً بفضلهما عليه وطاعة لمولاه </w:t>
      </w:r>
      <w:r w:rsidR="006F281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قال تعالى:</w:t>
      </w:r>
      <w:r w:rsidR="005D006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704F8D" w:rsidRPr="008A592D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704F8D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5D006B" w:rsidRPr="005D006B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قَالَ رَبِّ أَوْزِعْنِي </w:t>
      </w:r>
      <w:r w:rsidR="005D006B" w:rsidRPr="005D006B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lastRenderedPageBreak/>
        <w:t xml:space="preserve">أَنْ أَشْكُرَ نِعْمَتَكَ الَّتِي أَنْعَمْتَ عَلَيَّ وَعَلَىٰ وَالِدَيَّ وَأَنْ أَعْمَلَ صَالِحًا </w:t>
      </w:r>
      <w:proofErr w:type="spellStart"/>
      <w:r w:rsidR="005D006B" w:rsidRPr="005D006B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تَرْضَاهُ</w:t>
      </w:r>
      <w:proofErr w:type="spellEnd"/>
      <w:r w:rsidR="005D006B" w:rsidRPr="005D006B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وَأَصْلِحْ لِي فِي ذُرِّيَّتِي ۖ إِنِّي تُبْتُ إِلَيْكَ وَإِنِّي مِنَ الْمُسْلِمِينَ</w:t>
      </w:r>
      <w:r w:rsidR="005D006B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5D006B" w:rsidRPr="00023516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704F8D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، </w:t>
      </w:r>
      <w:r w:rsidR="0078190F" w:rsidRPr="00377F52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وثنى بالطلب أن يلهمه مولاه العمل الصالح المتقبل وفق </w:t>
      </w:r>
      <w:r w:rsidR="00377F52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منهاج الشرع وعلى سنة الن</w:t>
      </w:r>
      <w:r w:rsidR="00BD4AE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بي </w:t>
      </w:r>
      <w:r w:rsidR="00BD4AE5" w:rsidRPr="005D1D54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ﷺ</w:t>
      </w:r>
      <w:r w:rsidR="00BD4AE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E5124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وكذلك أن يقر عينه بصلاح ذريته من بعده</w:t>
      </w:r>
      <w:r w:rsidR="0027160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والالتجاء لله بالتوبة النصوح </w:t>
      </w:r>
      <w:r w:rsidR="00B25068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عما سلف وما سيأتي من تقصير أو خط</w:t>
      </w:r>
      <w:r w:rsidR="009B18E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ئ</w:t>
      </w:r>
      <w:r w:rsidR="00B25068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أو جهالة في ح</w:t>
      </w:r>
      <w:r w:rsidR="00CB3B4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ق خالقه ومولاه، وأخيراً إقرار</w:t>
      </w:r>
      <w:r w:rsidR="009A2ECC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ٌ</w:t>
      </w:r>
      <w:r w:rsidR="00CB3B45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من العبد </w:t>
      </w:r>
      <w:r w:rsidR="0066797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بأنه من المسلمين لله</w:t>
      </w:r>
      <w:r w:rsidR="009B18E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،</w:t>
      </w:r>
      <w:r w:rsidR="0066797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المستسلمين له بالطا</w:t>
      </w:r>
      <w:r w:rsidR="009B18E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ع</w:t>
      </w:r>
      <w:r w:rsidR="00BA01F7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ة</w:t>
      </w:r>
      <w:r w:rsidR="0066797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والعبودية </w:t>
      </w:r>
      <w:r w:rsidR="0051211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وال</w:t>
      </w:r>
      <w:r w:rsidR="00BA1EE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ا</w:t>
      </w:r>
      <w:r w:rsidR="0051211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نقياد والتسليم لشرعه وأقداره</w:t>
      </w:r>
      <w:r w:rsidR="00BA1EE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.</w:t>
      </w:r>
    </w:p>
    <w:p w14:paraId="4414C081" w14:textId="3C1BA72D" w:rsidR="00E65810" w:rsidRPr="00EE75D5" w:rsidRDefault="00B01757" w:rsidP="00EE75D5">
      <w:pPr>
        <w:bidi/>
        <w:jc w:val="both"/>
        <w:rPr>
          <w:rFonts w:cs="Traditional Arabic"/>
          <w:color w:val="000000"/>
          <w:sz w:val="44"/>
          <w:szCs w:val="32"/>
          <w:rtl/>
        </w:rPr>
      </w:pPr>
      <w:r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ولكن ل</w:t>
      </w:r>
      <w:r w:rsidR="008469A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ِ</w:t>
      </w:r>
      <w:r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م</w:t>
      </w:r>
      <w:r w:rsidR="008469A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َ</w:t>
      </w:r>
      <w:r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خ</w:t>
      </w:r>
      <w:r w:rsidR="001E15A2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ُ</w:t>
      </w:r>
      <w:r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ص الدعاء </w:t>
      </w:r>
      <w:r w:rsidR="00D4657F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ب</w:t>
      </w:r>
      <w:r w:rsidR="00F1351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طلب الإعانة على شكر نعمة الله على العبد وعلى والديه </w:t>
      </w:r>
      <w:r w:rsidR="0069450F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فقط</w:t>
      </w:r>
      <w:r w:rsidR="00D06E6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؟!</w:t>
      </w:r>
      <w:r w:rsidR="0069450F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F1351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ولم يذكر نعم</w:t>
      </w:r>
      <w:r w:rsidR="00B94A96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ته</w:t>
      </w:r>
      <w:r w:rsidR="00F1351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على ذريته كذلك</w:t>
      </w:r>
      <w:r w:rsidR="00D06E6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!</w:t>
      </w:r>
      <w:r w:rsidR="00F1351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49208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مع أن النعم تشمل كافة الخلق </w:t>
      </w:r>
      <w:r w:rsidR="005B5E0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من أباء وأبناء وأحفاد، والعلم في ذلك </w:t>
      </w:r>
      <w:r w:rsidR="00A70C7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ع</w:t>
      </w:r>
      <w:r w:rsidR="00D5760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ند الله </w:t>
      </w:r>
      <w:r w:rsidR="005B5E0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ب</w:t>
      </w:r>
      <w:r w:rsidR="00BA01F7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عد </w:t>
      </w:r>
      <w:r w:rsidR="005B5E0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توفيق</w:t>
      </w:r>
      <w:r w:rsidR="00D5760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ه سبحانه</w:t>
      </w:r>
      <w:r w:rsidR="005B5E0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أن </w:t>
      </w:r>
      <w:r w:rsidR="0000735C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نعمة الله </w:t>
      </w:r>
      <w:r w:rsidR="00D1476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على ا</w:t>
      </w:r>
      <w:r w:rsidR="0000735C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لوالدين حاصلة وسابقة</w:t>
      </w:r>
      <w:r w:rsidR="00BA1B1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،</w:t>
      </w:r>
      <w:r w:rsidR="0000735C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E033D6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ومنها رزقه لهما من الخيرات والذرية التي </w:t>
      </w:r>
      <w:r w:rsidR="00917B47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من ضمنها العبد نفسه</w:t>
      </w:r>
      <w:r w:rsidR="003269F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،</w:t>
      </w:r>
      <w:r w:rsidR="00917B47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فوجوده بحد </w:t>
      </w:r>
      <w:r w:rsidR="00E215A6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ذاته نعمة عظيمة</w:t>
      </w:r>
      <w:r w:rsidR="00C839C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على والدي</w:t>
      </w:r>
      <w:r w:rsidR="00120D0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ه</w:t>
      </w:r>
      <w:r w:rsidR="00C839C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وعلى نفسه وجب شكرها، </w:t>
      </w:r>
      <w:r w:rsidR="0077039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ومن نعم الله على العبد </w:t>
      </w:r>
      <w:r w:rsidR="00FE50E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كذلك </w:t>
      </w:r>
      <w:r w:rsidR="0077039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الرزق والصحة و</w:t>
      </w:r>
      <w:r w:rsidR="00FE50E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وجود </w:t>
      </w:r>
      <w:r w:rsidR="0077039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الذرية</w:t>
      </w:r>
      <w:r w:rsidR="00FE7E4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ومن المعلوم أن ذرية الرجل </w:t>
      </w:r>
      <w:proofErr w:type="spellStart"/>
      <w:r w:rsidR="00B55B2F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إ</w:t>
      </w:r>
      <w:r w:rsidR="00FE7E4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متداد</w:t>
      </w:r>
      <w:proofErr w:type="spellEnd"/>
      <w:r w:rsidR="00FE7E4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B0626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له وبقاء لصالح </w:t>
      </w:r>
      <w:r w:rsidR="00FE7E4B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عمله</w:t>
      </w:r>
      <w:r w:rsidR="00DD510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قال رسول الله</w:t>
      </w:r>
      <w:r w:rsidR="006A15B8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CD7353" w:rsidRPr="005D1D54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ﷺ</w:t>
      </w:r>
      <w:r w:rsidR="00CD735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: ( </w:t>
      </w:r>
      <w:r w:rsidR="006A15B8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إذا مات ابن آدم </w:t>
      </w:r>
      <w:r w:rsidR="00CD735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انقطع عمله إلا من ثلاث</w:t>
      </w:r>
      <w:r w:rsidR="00FE50E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،</w:t>
      </w:r>
      <w:r w:rsidR="00CD735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وذكر منهم أو ولد صالح يدعو له )</w:t>
      </w:r>
      <w:r w:rsidR="005F65C0" w:rsidRPr="005F65C0">
        <w:rPr>
          <w:rFonts w:cs="Traditional Arabic" w:hint="cs"/>
          <w:color w:val="000000"/>
          <w:sz w:val="44"/>
          <w:szCs w:val="32"/>
          <w:vertAlign w:val="superscript"/>
          <w:rtl/>
        </w:rPr>
        <w:t>(</w:t>
      </w:r>
      <w:r w:rsidR="005F65C0" w:rsidRPr="005F65C0">
        <w:rPr>
          <w:rStyle w:val="FootnoteReference"/>
          <w:rFonts w:cs="Traditional Arabic"/>
          <w:color w:val="000000"/>
          <w:sz w:val="44"/>
          <w:szCs w:val="32"/>
          <w:rtl/>
        </w:rPr>
        <w:footnoteReference w:id="5"/>
      </w:r>
      <w:r w:rsidR="005F65C0" w:rsidRPr="005F65C0">
        <w:rPr>
          <w:rFonts w:cs="Traditional Arabic" w:hint="cs"/>
          <w:color w:val="000000"/>
          <w:sz w:val="44"/>
          <w:szCs w:val="32"/>
          <w:vertAlign w:val="superscript"/>
          <w:rtl/>
        </w:rPr>
        <w:t>)</w:t>
      </w:r>
      <w:r w:rsidR="00CD735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3F3FF6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</w:t>
      </w:r>
      <w:r w:rsidR="00DC0A9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كسب</w:t>
      </w:r>
      <w:r w:rsidR="00FE50E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ذرية العبد</w:t>
      </w:r>
      <w:r w:rsidR="00DC0A9A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من كسبه</w:t>
      </w:r>
      <w:r w:rsidR="00C56958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D14763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كذلك</w:t>
      </w:r>
      <w:r w:rsidR="009B208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</w:t>
      </w:r>
      <w:r w:rsidR="00C56958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حيث جاء رجل</w:t>
      </w:r>
      <w:r w:rsidR="00DB56F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إلى النبي </w:t>
      </w:r>
      <w:r w:rsidR="00DB56FD" w:rsidRPr="005D1D54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ﷺ</w:t>
      </w:r>
      <w:r w:rsidR="00202DE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9B208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</w:t>
      </w:r>
      <w:r w:rsidR="00202DE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قال</w:t>
      </w:r>
      <w:r w:rsidR="009B208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له</w:t>
      </w:r>
      <w:r w:rsidR="00202DE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: (</w:t>
      </w:r>
      <w:r w:rsidR="003D0A9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</w:t>
      </w:r>
      <w:r w:rsidR="00DD5100" w:rsidRPr="00DD5100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يا رسولَ اللهِ إنَّ لي مالًا وولدًا وإنَّ والدي </w:t>
      </w:r>
      <w:hyperlink r:id="rId7" w:tgtFrame="_blank" w:history="1">
        <w:r w:rsidR="00DD5100" w:rsidRPr="00202DE0">
          <w:rPr>
            <w:rFonts w:ascii="Times New Roman" w:eastAsia="Times New Roman" w:hAnsi="Times New Roman" w:cs="Traditional Arabic"/>
            <w:color w:val="000000"/>
            <w:sz w:val="20"/>
            <w:szCs w:val="32"/>
            <w:rtl/>
          </w:rPr>
          <w:t>يجتاحُ مالي</w:t>
        </w:r>
        <w:r w:rsidR="003D0A94">
          <w:rPr>
            <w:rFonts w:ascii="Times New Roman" w:eastAsia="Times New Roman" w:hAnsi="Times New Roman" w:cs="Traditional Arabic" w:hint="cs"/>
            <w:color w:val="000000"/>
            <w:sz w:val="20"/>
            <w:szCs w:val="32"/>
            <w:rtl/>
          </w:rPr>
          <w:t>،</w:t>
        </w:r>
        <w:r w:rsidR="00DD5100" w:rsidRPr="00202DE0">
          <w:rPr>
            <w:rFonts w:ascii="Times New Roman" w:eastAsia="Times New Roman" w:hAnsi="Times New Roman" w:cs="Traditional Arabic"/>
            <w:color w:val="000000"/>
            <w:sz w:val="20"/>
            <w:szCs w:val="32"/>
            <w:rtl/>
          </w:rPr>
          <w:t> </w:t>
        </w:r>
      </w:hyperlink>
      <w:r w:rsidR="00DD5100" w:rsidRPr="00DD5100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قال</w:t>
      </w:r>
      <w:r w:rsidR="003D0A9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:</w:t>
      </w:r>
      <w:r w:rsidR="00DD5100" w:rsidRPr="00DD5100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 أنتَ ومالُكَ لأبيكَ إنَّ أولادَكم من كَسْبِكُمْ فَكُلُوا من كَسْبِ أولادِكم</w:t>
      </w:r>
      <w:r w:rsidR="003D0A9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)</w:t>
      </w:r>
      <w:r w:rsidR="003D0A94" w:rsidRPr="005F65C0">
        <w:rPr>
          <w:rFonts w:cs="Traditional Arabic" w:hint="cs"/>
          <w:color w:val="000000"/>
          <w:sz w:val="44"/>
          <w:szCs w:val="32"/>
          <w:vertAlign w:val="superscript"/>
          <w:rtl/>
        </w:rPr>
        <w:t>(</w:t>
      </w:r>
      <w:r w:rsidR="003D0A94" w:rsidRPr="005F65C0">
        <w:rPr>
          <w:rStyle w:val="FootnoteReference"/>
          <w:rFonts w:cs="Traditional Arabic"/>
          <w:color w:val="000000"/>
          <w:sz w:val="44"/>
          <w:szCs w:val="32"/>
          <w:rtl/>
        </w:rPr>
        <w:footnoteReference w:id="6"/>
      </w:r>
      <w:r w:rsidR="003D0A94" w:rsidRPr="005F65C0">
        <w:rPr>
          <w:rFonts w:cs="Traditional Arabic" w:hint="cs"/>
          <w:color w:val="000000"/>
          <w:sz w:val="44"/>
          <w:szCs w:val="32"/>
          <w:vertAlign w:val="superscript"/>
          <w:rtl/>
        </w:rPr>
        <w:t>)</w:t>
      </w:r>
      <w:r w:rsidR="0069450F" w:rsidRPr="0069450F">
        <w:rPr>
          <w:rFonts w:cs="Traditional Arabic" w:hint="cs"/>
          <w:color w:val="000000"/>
          <w:sz w:val="44"/>
          <w:szCs w:val="32"/>
          <w:rtl/>
        </w:rPr>
        <w:t>.</w:t>
      </w:r>
      <w:r w:rsidR="0069450F">
        <w:rPr>
          <w:rFonts w:cs="Traditional Arabic" w:hint="cs"/>
          <w:color w:val="000000"/>
          <w:sz w:val="44"/>
          <w:szCs w:val="32"/>
          <w:rtl/>
        </w:rPr>
        <w:t xml:space="preserve"> </w:t>
      </w:r>
      <w:r w:rsidR="004A1EF1">
        <w:rPr>
          <w:rFonts w:cs="Traditional Arabic" w:hint="cs"/>
          <w:color w:val="000000"/>
          <w:sz w:val="44"/>
          <w:szCs w:val="32"/>
          <w:rtl/>
        </w:rPr>
        <w:t>وعلى ذلك ف</w:t>
      </w:r>
      <w:r w:rsidR="001C519B">
        <w:rPr>
          <w:rFonts w:cs="Traditional Arabic" w:hint="cs"/>
          <w:color w:val="000000"/>
          <w:sz w:val="44"/>
          <w:szCs w:val="32"/>
          <w:rtl/>
        </w:rPr>
        <w:t>كل نعمة تكون للعبد أو لأحد</w:t>
      </w:r>
      <w:r w:rsidR="00353649">
        <w:rPr>
          <w:rFonts w:cs="Traditional Arabic" w:hint="cs"/>
          <w:color w:val="000000"/>
          <w:sz w:val="44"/>
          <w:szCs w:val="32"/>
          <w:rtl/>
        </w:rPr>
        <w:t>ٍ</w:t>
      </w:r>
      <w:r w:rsidR="001C519B">
        <w:rPr>
          <w:rFonts w:cs="Traditional Arabic" w:hint="cs"/>
          <w:color w:val="000000"/>
          <w:sz w:val="44"/>
          <w:szCs w:val="32"/>
          <w:rtl/>
        </w:rPr>
        <w:t xml:space="preserve"> من ذريته فهي له </w:t>
      </w:r>
      <w:r w:rsidR="00EC4BE5">
        <w:rPr>
          <w:rFonts w:cs="Traditional Arabic" w:hint="cs"/>
          <w:color w:val="000000"/>
          <w:sz w:val="44"/>
          <w:szCs w:val="32"/>
          <w:rtl/>
        </w:rPr>
        <w:t>وعليه</w:t>
      </w:r>
      <w:r w:rsidR="008A3ABE">
        <w:rPr>
          <w:rFonts w:cs="Traditional Arabic" w:hint="cs"/>
          <w:color w:val="000000"/>
          <w:sz w:val="44"/>
          <w:szCs w:val="32"/>
          <w:rtl/>
        </w:rPr>
        <w:t xml:space="preserve">، </w:t>
      </w:r>
      <w:r w:rsidR="00EC4BE5">
        <w:rPr>
          <w:rFonts w:cs="Traditional Arabic" w:hint="cs"/>
          <w:color w:val="000000"/>
          <w:sz w:val="44"/>
          <w:szCs w:val="32"/>
          <w:rtl/>
        </w:rPr>
        <w:t>لذا فهي واقعة ضمن سؤال العبد ربه أن يعينه على شكرها</w:t>
      </w:r>
      <w:r w:rsidR="00E628E3">
        <w:rPr>
          <w:rFonts w:cs="Traditional Arabic" w:hint="cs"/>
          <w:color w:val="000000"/>
          <w:sz w:val="44"/>
          <w:szCs w:val="32"/>
          <w:rtl/>
        </w:rPr>
        <w:t xml:space="preserve"> </w:t>
      </w:r>
      <w:proofErr w:type="spellStart"/>
      <w:r w:rsidR="00B55B2F">
        <w:rPr>
          <w:rFonts w:cs="Traditional Arabic" w:hint="cs"/>
          <w:color w:val="000000"/>
          <w:sz w:val="44"/>
          <w:szCs w:val="32"/>
          <w:rtl/>
        </w:rPr>
        <w:t>إ</w:t>
      </w:r>
      <w:r w:rsidR="00E628E3">
        <w:rPr>
          <w:rFonts w:cs="Traditional Arabic" w:hint="cs"/>
          <w:color w:val="000000"/>
          <w:sz w:val="44"/>
          <w:szCs w:val="32"/>
          <w:rtl/>
        </w:rPr>
        <w:t>بتدا</w:t>
      </w:r>
      <w:r w:rsidR="001C0E98">
        <w:rPr>
          <w:rFonts w:cs="Traditional Arabic" w:hint="cs"/>
          <w:color w:val="000000"/>
          <w:sz w:val="44"/>
          <w:szCs w:val="32"/>
          <w:rtl/>
        </w:rPr>
        <w:t>ءً</w:t>
      </w:r>
      <w:proofErr w:type="spellEnd"/>
      <w:r w:rsidR="001C0E98">
        <w:rPr>
          <w:rFonts w:cs="Traditional Arabic" w:hint="cs"/>
          <w:color w:val="000000"/>
          <w:sz w:val="44"/>
          <w:szCs w:val="32"/>
          <w:rtl/>
        </w:rPr>
        <w:t>.</w:t>
      </w:r>
      <w:r w:rsidR="00EC4BE5">
        <w:rPr>
          <w:rFonts w:cs="Traditional Arabic" w:hint="cs"/>
          <w:color w:val="000000"/>
          <w:sz w:val="44"/>
          <w:szCs w:val="32"/>
          <w:rtl/>
        </w:rPr>
        <w:t xml:space="preserve"> </w:t>
      </w:r>
      <w:r w:rsidR="00CB3D63">
        <w:rPr>
          <w:rFonts w:cs="Traditional Arabic" w:hint="cs"/>
          <w:color w:val="000000"/>
          <w:sz w:val="44"/>
          <w:szCs w:val="32"/>
          <w:rtl/>
        </w:rPr>
        <w:t xml:space="preserve">وبذا </w:t>
      </w:r>
      <w:r w:rsidR="000F3C8F">
        <w:rPr>
          <w:rFonts w:cs="Traditional Arabic" w:hint="cs"/>
          <w:color w:val="000000"/>
          <w:sz w:val="44"/>
          <w:szCs w:val="32"/>
          <w:rtl/>
        </w:rPr>
        <w:t xml:space="preserve">تكون سلسلة الشكر لله ممتدة </w:t>
      </w:r>
      <w:r w:rsidR="00ED4129">
        <w:rPr>
          <w:rFonts w:cs="Traditional Arabic" w:hint="cs"/>
          <w:color w:val="000000"/>
          <w:sz w:val="44"/>
          <w:szCs w:val="32"/>
          <w:rtl/>
        </w:rPr>
        <w:t>عبر الأجيال</w:t>
      </w:r>
      <w:r w:rsidR="000B47CE">
        <w:rPr>
          <w:rFonts w:cs="Traditional Arabic" w:hint="cs"/>
          <w:color w:val="000000"/>
          <w:sz w:val="44"/>
          <w:szCs w:val="32"/>
          <w:rtl/>
        </w:rPr>
        <w:t xml:space="preserve">، تنتقل </w:t>
      </w:r>
      <w:r w:rsidR="000F3C8F">
        <w:rPr>
          <w:rFonts w:cs="Traditional Arabic" w:hint="cs"/>
          <w:color w:val="000000"/>
          <w:sz w:val="44"/>
          <w:szCs w:val="32"/>
          <w:rtl/>
        </w:rPr>
        <w:t xml:space="preserve">من جيل </w:t>
      </w:r>
      <w:r w:rsidR="0064659C">
        <w:rPr>
          <w:rFonts w:cs="Traditional Arabic" w:hint="cs"/>
          <w:color w:val="000000"/>
          <w:sz w:val="44"/>
          <w:szCs w:val="32"/>
          <w:rtl/>
        </w:rPr>
        <w:t>بعد جيل</w:t>
      </w:r>
      <w:r w:rsidR="00A55361">
        <w:rPr>
          <w:rFonts w:cs="Traditional Arabic" w:hint="cs"/>
          <w:color w:val="000000"/>
          <w:sz w:val="44"/>
          <w:szCs w:val="32"/>
          <w:rtl/>
        </w:rPr>
        <w:t xml:space="preserve">، من جيل </w:t>
      </w:r>
      <w:r w:rsidR="000F3C8F">
        <w:rPr>
          <w:rFonts w:cs="Traditional Arabic" w:hint="cs"/>
          <w:color w:val="000000"/>
          <w:sz w:val="44"/>
          <w:szCs w:val="32"/>
          <w:rtl/>
        </w:rPr>
        <w:t>الأجداد إلى ال</w:t>
      </w:r>
      <w:r w:rsidR="00B17E6D">
        <w:rPr>
          <w:rFonts w:cs="Traditional Arabic" w:hint="cs"/>
          <w:color w:val="000000"/>
          <w:sz w:val="44"/>
          <w:szCs w:val="32"/>
          <w:rtl/>
        </w:rPr>
        <w:t>آ</w:t>
      </w:r>
      <w:r w:rsidR="000F3C8F">
        <w:rPr>
          <w:rFonts w:cs="Traditional Arabic" w:hint="cs"/>
          <w:color w:val="000000"/>
          <w:sz w:val="44"/>
          <w:szCs w:val="32"/>
          <w:rtl/>
        </w:rPr>
        <w:t>باء والأ</w:t>
      </w:r>
      <w:r w:rsidR="0022135E">
        <w:rPr>
          <w:rFonts w:cs="Traditional Arabic" w:hint="cs"/>
          <w:color w:val="000000"/>
          <w:sz w:val="44"/>
          <w:szCs w:val="32"/>
          <w:rtl/>
        </w:rPr>
        <w:t>حفاد</w:t>
      </w:r>
      <w:r w:rsidR="008A06AA">
        <w:rPr>
          <w:rFonts w:cs="Traditional Arabic" w:hint="cs"/>
          <w:color w:val="000000"/>
          <w:sz w:val="44"/>
          <w:szCs w:val="32"/>
          <w:rtl/>
        </w:rPr>
        <w:t>،</w:t>
      </w:r>
      <w:r w:rsidR="0022135E">
        <w:rPr>
          <w:rFonts w:cs="Traditional Arabic" w:hint="cs"/>
          <w:color w:val="000000"/>
          <w:sz w:val="44"/>
          <w:szCs w:val="32"/>
          <w:rtl/>
        </w:rPr>
        <w:t xml:space="preserve"> سلسة لا تنقطع ولا </w:t>
      </w:r>
      <w:r w:rsidR="00ED4129">
        <w:rPr>
          <w:rFonts w:cs="Traditional Arabic" w:hint="cs"/>
          <w:color w:val="000000"/>
          <w:sz w:val="44"/>
          <w:szCs w:val="32"/>
          <w:rtl/>
        </w:rPr>
        <w:t>تن</w:t>
      </w:r>
      <w:r w:rsidR="000B47CE">
        <w:rPr>
          <w:rFonts w:cs="Traditional Arabic" w:hint="cs"/>
          <w:color w:val="000000"/>
          <w:sz w:val="44"/>
          <w:szCs w:val="32"/>
          <w:rtl/>
        </w:rPr>
        <w:t>ق</w:t>
      </w:r>
      <w:r w:rsidR="00ED4129">
        <w:rPr>
          <w:rFonts w:cs="Traditional Arabic" w:hint="cs"/>
          <w:color w:val="000000"/>
          <w:sz w:val="44"/>
          <w:szCs w:val="32"/>
          <w:rtl/>
        </w:rPr>
        <w:t>ضي إلى يوم الدين</w:t>
      </w:r>
      <w:r w:rsidR="0005718B">
        <w:rPr>
          <w:rFonts w:cs="Traditional Arabic" w:hint="cs"/>
          <w:color w:val="000000"/>
          <w:sz w:val="44"/>
          <w:szCs w:val="32"/>
          <w:rtl/>
        </w:rPr>
        <w:t>،</w:t>
      </w:r>
      <w:r w:rsidR="000B47CE">
        <w:rPr>
          <w:rFonts w:cs="Traditional Arabic" w:hint="cs"/>
          <w:color w:val="000000"/>
          <w:sz w:val="44"/>
          <w:szCs w:val="32"/>
          <w:rtl/>
        </w:rPr>
        <w:t xml:space="preserve"> بفضل الله وتوفيقه للعبد المؤمن الصالح التقي النقي</w:t>
      </w:r>
      <w:r w:rsidR="00E65810">
        <w:rPr>
          <w:rFonts w:cs="Traditional Arabic" w:hint="cs"/>
          <w:color w:val="000000"/>
          <w:sz w:val="44"/>
          <w:szCs w:val="32"/>
          <w:rtl/>
        </w:rPr>
        <w:t xml:space="preserve">، وكماله </w:t>
      </w:r>
      <w:r w:rsidR="009F50DD">
        <w:rPr>
          <w:rFonts w:cs="Traditional Arabic" w:hint="cs"/>
          <w:color w:val="000000"/>
          <w:sz w:val="44"/>
          <w:szCs w:val="32"/>
          <w:rtl/>
        </w:rPr>
        <w:t>واستمرار ثمر</w:t>
      </w:r>
      <w:r w:rsidR="0028248D">
        <w:rPr>
          <w:rFonts w:cs="Traditional Arabic" w:hint="cs"/>
          <w:color w:val="000000"/>
          <w:sz w:val="44"/>
          <w:szCs w:val="32"/>
          <w:rtl/>
        </w:rPr>
        <w:t>ته</w:t>
      </w:r>
      <w:r w:rsidR="009F50DD">
        <w:rPr>
          <w:rFonts w:cs="Traditional Arabic" w:hint="cs"/>
          <w:color w:val="000000"/>
          <w:sz w:val="44"/>
          <w:szCs w:val="32"/>
          <w:rtl/>
        </w:rPr>
        <w:t xml:space="preserve"> </w:t>
      </w:r>
      <w:r w:rsidR="00E65810">
        <w:rPr>
          <w:rFonts w:cs="Traditional Arabic" w:hint="cs"/>
          <w:color w:val="000000"/>
          <w:sz w:val="44"/>
          <w:szCs w:val="32"/>
          <w:rtl/>
        </w:rPr>
        <w:t xml:space="preserve">الدعاء </w:t>
      </w:r>
      <w:r w:rsidR="00BC4801">
        <w:rPr>
          <w:rFonts w:cs="Traditional Arabic" w:hint="cs"/>
          <w:color w:val="000000"/>
          <w:sz w:val="44"/>
          <w:szCs w:val="32"/>
          <w:rtl/>
        </w:rPr>
        <w:t>ب</w:t>
      </w:r>
      <w:r w:rsidR="00E65810">
        <w:rPr>
          <w:rFonts w:cs="Traditional Arabic" w:hint="cs"/>
          <w:color w:val="000000"/>
          <w:sz w:val="44"/>
          <w:szCs w:val="32"/>
          <w:rtl/>
        </w:rPr>
        <w:t>صلاح</w:t>
      </w:r>
      <w:r w:rsidR="00BC4801">
        <w:rPr>
          <w:rFonts w:cs="Traditional Arabic" w:hint="cs"/>
          <w:color w:val="000000"/>
          <w:sz w:val="44"/>
          <w:szCs w:val="32"/>
          <w:rtl/>
        </w:rPr>
        <w:t xml:space="preserve"> الأبناء</w:t>
      </w:r>
      <w:r w:rsidR="00055F7D">
        <w:rPr>
          <w:rFonts w:cs="Traditional Arabic" w:hint="cs"/>
          <w:color w:val="000000"/>
          <w:sz w:val="44"/>
          <w:szCs w:val="32"/>
          <w:rtl/>
        </w:rPr>
        <w:t xml:space="preserve"> والذرية، ف</w:t>
      </w:r>
      <w:r w:rsidR="005E6E81">
        <w:rPr>
          <w:rFonts w:cs="Traditional Arabic" w:hint="cs"/>
          <w:color w:val="000000"/>
          <w:sz w:val="44"/>
          <w:szCs w:val="32"/>
          <w:rtl/>
        </w:rPr>
        <w:t>ه</w:t>
      </w:r>
      <w:r w:rsidR="00055F7D">
        <w:rPr>
          <w:rFonts w:cs="Traditional Arabic" w:hint="cs"/>
          <w:color w:val="000000"/>
          <w:sz w:val="44"/>
          <w:szCs w:val="32"/>
          <w:rtl/>
        </w:rPr>
        <w:t xml:space="preserve">و دعاء صادق ممتد </w:t>
      </w:r>
      <w:r w:rsidR="00EC4A2B">
        <w:rPr>
          <w:rFonts w:cs="Traditional Arabic" w:hint="cs"/>
          <w:color w:val="000000"/>
          <w:sz w:val="44"/>
          <w:szCs w:val="32"/>
          <w:rtl/>
        </w:rPr>
        <w:t xml:space="preserve">من </w:t>
      </w:r>
      <w:r w:rsidR="00493DAA">
        <w:rPr>
          <w:rFonts w:cs="Traditional Arabic" w:hint="cs"/>
          <w:color w:val="000000"/>
          <w:sz w:val="44"/>
          <w:szCs w:val="32"/>
          <w:rtl/>
        </w:rPr>
        <w:t>عبر الأجيال</w:t>
      </w:r>
      <w:r w:rsidR="00EC4A2B">
        <w:rPr>
          <w:rFonts w:cs="Traditional Arabic" w:hint="cs"/>
          <w:color w:val="000000"/>
          <w:sz w:val="44"/>
          <w:szCs w:val="32"/>
          <w:rtl/>
        </w:rPr>
        <w:t xml:space="preserve">، فكل جيل يدعو لمن يليه من </w:t>
      </w:r>
      <w:r w:rsidR="005E6E81">
        <w:rPr>
          <w:rFonts w:cs="Traditional Arabic" w:hint="cs"/>
          <w:color w:val="000000"/>
          <w:sz w:val="44"/>
          <w:szCs w:val="32"/>
          <w:rtl/>
        </w:rPr>
        <w:t>أبنائه و</w:t>
      </w:r>
      <w:r w:rsidR="00EC4A2B">
        <w:rPr>
          <w:rFonts w:cs="Traditional Arabic" w:hint="cs"/>
          <w:color w:val="000000"/>
          <w:sz w:val="44"/>
          <w:szCs w:val="32"/>
          <w:rtl/>
        </w:rPr>
        <w:t>ذريته</w:t>
      </w:r>
      <w:r w:rsidR="005E6E81">
        <w:rPr>
          <w:rFonts w:cs="Traditional Arabic" w:hint="cs"/>
          <w:color w:val="000000"/>
          <w:sz w:val="44"/>
          <w:szCs w:val="32"/>
          <w:rtl/>
        </w:rPr>
        <w:t>، دعاء</w:t>
      </w:r>
      <w:r w:rsidR="002C77A4">
        <w:rPr>
          <w:rFonts w:cs="Traditional Arabic" w:hint="cs"/>
          <w:color w:val="000000"/>
          <w:sz w:val="44"/>
          <w:szCs w:val="32"/>
          <w:rtl/>
        </w:rPr>
        <w:t>ً</w:t>
      </w:r>
      <w:r w:rsidR="005E6E81">
        <w:rPr>
          <w:rFonts w:cs="Traditional Arabic" w:hint="cs"/>
          <w:color w:val="000000"/>
          <w:sz w:val="44"/>
          <w:szCs w:val="32"/>
          <w:rtl/>
        </w:rPr>
        <w:t xml:space="preserve"> </w:t>
      </w:r>
      <w:r w:rsidR="00752897">
        <w:rPr>
          <w:rFonts w:cs="Traditional Arabic" w:hint="cs"/>
          <w:color w:val="000000"/>
          <w:sz w:val="44"/>
          <w:szCs w:val="32"/>
          <w:rtl/>
        </w:rPr>
        <w:t>صادقاً متقبلاً إن شاء الله</w:t>
      </w:r>
      <w:r w:rsidR="00EC4A2B">
        <w:rPr>
          <w:rFonts w:cs="Traditional Arabic" w:hint="cs"/>
          <w:color w:val="000000"/>
          <w:sz w:val="44"/>
          <w:szCs w:val="32"/>
          <w:rtl/>
        </w:rPr>
        <w:t>.</w:t>
      </w:r>
      <w:r w:rsidR="0012068F">
        <w:rPr>
          <w:rFonts w:cs="Traditional Arabic" w:hint="cs"/>
          <w:color w:val="000000"/>
          <w:sz w:val="44"/>
          <w:szCs w:val="32"/>
          <w:rtl/>
        </w:rPr>
        <w:t xml:space="preserve"> </w:t>
      </w:r>
    </w:p>
    <w:p w14:paraId="0ABA293D" w14:textId="5C2E0E08" w:rsidR="00E832F4" w:rsidRDefault="008F7F7D" w:rsidP="008B43FD">
      <w:pPr>
        <w:bidi/>
        <w:jc w:val="center"/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</w:pPr>
      <w:r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أسأل الله أن </w:t>
      </w:r>
      <w:r w:rsidR="00920DF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يوزعنا جمي</w:t>
      </w:r>
      <w:r w:rsidR="005B076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ع</w:t>
      </w:r>
      <w:r w:rsidR="00920DF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اً شكر </w:t>
      </w:r>
      <w:r w:rsidR="006979E9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نعمه علينا وعلى </w:t>
      </w:r>
      <w:r w:rsidR="002E68FD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والدينا</w:t>
      </w:r>
      <w:r w:rsidR="006979E9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، وأن يصلح </w:t>
      </w:r>
      <w:r w:rsidR="005B076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نياتنا</w:t>
      </w:r>
      <w:r w:rsidR="005864E4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</w:t>
      </w:r>
      <w:r w:rsidR="006979E9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أعمالنا وذرياتنا</w:t>
      </w:r>
      <w:r w:rsidR="004C733F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إنه جواد كريم، و</w:t>
      </w:r>
      <w:r w:rsidR="005B076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صل</w:t>
      </w:r>
      <w:r w:rsidR="00A92EDC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ِ</w:t>
      </w:r>
      <w:r w:rsidR="005B076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الله</w:t>
      </w:r>
      <w:r w:rsidR="008519D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م</w:t>
      </w:r>
      <w:r w:rsidR="005B076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وسلم على عبد</w:t>
      </w:r>
      <w:r w:rsidR="008519D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ك</w:t>
      </w:r>
      <w:r w:rsidR="005B076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ونبي</w:t>
      </w:r>
      <w:r w:rsidR="008519DE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ك</w:t>
      </w:r>
      <w:r w:rsidR="005B0760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 xml:space="preserve"> محمد </w:t>
      </w:r>
      <w:r w:rsidR="00E40ECE" w:rsidRPr="005D1D54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ﷺ</w:t>
      </w:r>
      <w:r w:rsidR="00B90C4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.</w:t>
      </w:r>
    </w:p>
    <w:p w14:paraId="54C8C782" w14:textId="62D856B7" w:rsidR="00801BB4" w:rsidRDefault="00801BB4" w:rsidP="008B43FD">
      <w:pPr>
        <w:bidi/>
        <w:ind w:firstLine="4"/>
        <w:jc w:val="center"/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</w:pPr>
      <w:r w:rsidRPr="005D1D54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آمــــــــــــــــــين</w:t>
      </w:r>
      <w:r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.</w:t>
      </w:r>
    </w:p>
    <w:p w14:paraId="3BA4E752" w14:textId="58931153" w:rsidR="00B61DCC" w:rsidRDefault="00801BB4" w:rsidP="00E56951">
      <w:pPr>
        <w:bidi/>
        <w:ind w:firstLine="4"/>
        <w:jc w:val="both"/>
      </w:pPr>
      <w:r w:rsidRPr="000E54E1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>السيد / حكم زَمُّو العَقِيلي    ( ١٤٤</w:t>
      </w:r>
      <w:r w:rsidR="00630A0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6</w:t>
      </w:r>
      <w:r w:rsidRPr="000E54E1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 xml:space="preserve"> - ٢٠٢</w:t>
      </w:r>
      <w:r w:rsidR="00630A01">
        <w:rPr>
          <w:rFonts w:ascii="Times New Roman" w:eastAsia="Times New Roman" w:hAnsi="Times New Roman" w:cs="Traditional Arabic" w:hint="cs"/>
          <w:color w:val="000000"/>
          <w:sz w:val="20"/>
          <w:szCs w:val="32"/>
          <w:rtl/>
        </w:rPr>
        <w:t>5</w:t>
      </w:r>
      <w:r w:rsidRPr="000E54E1">
        <w:rPr>
          <w:rFonts w:ascii="Times New Roman" w:eastAsia="Times New Roman" w:hAnsi="Times New Roman" w:cs="Traditional Arabic"/>
          <w:color w:val="000000"/>
          <w:sz w:val="20"/>
          <w:szCs w:val="32"/>
          <w:rtl/>
        </w:rPr>
        <w:t xml:space="preserve"> )</w:t>
      </w:r>
    </w:p>
    <w:sectPr w:rsidR="00B61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BE0D8" w14:textId="77777777" w:rsidR="00B843B8" w:rsidRDefault="00B843B8" w:rsidP="004F4416">
      <w:pPr>
        <w:spacing w:after="0" w:line="240" w:lineRule="auto"/>
      </w:pPr>
      <w:r>
        <w:separator/>
      </w:r>
    </w:p>
  </w:endnote>
  <w:endnote w:type="continuationSeparator" w:id="0">
    <w:p w14:paraId="0A965786" w14:textId="77777777" w:rsidR="00B843B8" w:rsidRDefault="00B843B8" w:rsidP="004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49726" w14:textId="77777777" w:rsidR="00B843B8" w:rsidRDefault="00B843B8" w:rsidP="004F4416">
      <w:pPr>
        <w:spacing w:after="0" w:line="240" w:lineRule="auto"/>
      </w:pPr>
      <w:r>
        <w:separator/>
      </w:r>
    </w:p>
  </w:footnote>
  <w:footnote w:type="continuationSeparator" w:id="0">
    <w:p w14:paraId="79501C32" w14:textId="77777777" w:rsidR="00B843B8" w:rsidRDefault="00B843B8" w:rsidP="004F4416">
      <w:pPr>
        <w:spacing w:after="0" w:line="240" w:lineRule="auto"/>
      </w:pPr>
      <w:r>
        <w:continuationSeparator/>
      </w:r>
    </w:p>
  </w:footnote>
  <w:footnote w:id="1">
    <w:p w14:paraId="5A9A9EF4" w14:textId="77777777" w:rsidR="00B46097" w:rsidRDefault="00B46097" w:rsidP="00B46097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1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ال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أحقاف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ة 15.</w:t>
      </w:r>
    </w:p>
  </w:footnote>
  <w:footnote w:id="2">
    <w:p w14:paraId="224DA108" w14:textId="2215B723" w:rsidR="004F3B07" w:rsidRDefault="004F3B07" w:rsidP="004F3B07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5120F0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2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سورة </w:t>
      </w:r>
      <w:r w:rsidR="005C3E28">
        <w:rPr>
          <w:rFonts w:ascii="Times New Roman" w:eastAsia="Times New Roman" w:hAnsi="Times New Roman" w:cs="Traditional Arabic" w:hint="cs"/>
          <w:color w:val="000000"/>
          <w:sz w:val="12"/>
          <w:rtl/>
        </w:rPr>
        <w:t>لقمان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ة 15.</w:t>
      </w:r>
    </w:p>
  </w:footnote>
  <w:footnote w:id="3">
    <w:p w14:paraId="60595D14" w14:textId="6F36BC43" w:rsidR="00C252DA" w:rsidRDefault="00C252DA" w:rsidP="00C252DA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5120F0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3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سورة </w:t>
      </w:r>
      <w:r w:rsidR="004A12B3">
        <w:rPr>
          <w:rFonts w:ascii="Times New Roman" w:eastAsia="Times New Roman" w:hAnsi="Times New Roman" w:cs="Traditional Arabic" w:hint="cs"/>
          <w:color w:val="000000"/>
          <w:sz w:val="12"/>
          <w:rtl/>
        </w:rPr>
        <w:t>الإسراء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ة </w:t>
      </w:r>
      <w:r w:rsidR="004A12B3">
        <w:rPr>
          <w:rFonts w:ascii="Times New Roman" w:eastAsia="Times New Roman" w:hAnsi="Times New Roman" w:cs="Traditional Arabic" w:hint="cs"/>
          <w:color w:val="000000"/>
          <w:sz w:val="12"/>
          <w:rtl/>
        </w:rPr>
        <w:t>24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4">
    <w:p w14:paraId="099AD1A6" w14:textId="5BCAAF5D" w:rsidR="00B87AB1" w:rsidRDefault="00B87AB1" w:rsidP="00B87AB1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5120F0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4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سورة 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الإسراء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ة 24.</w:t>
      </w:r>
    </w:p>
  </w:footnote>
  <w:footnote w:id="5">
    <w:p w14:paraId="21EC1D11" w14:textId="0083306D" w:rsidR="005F65C0" w:rsidRPr="001953EB" w:rsidRDefault="005F65C0" w:rsidP="005F65C0">
      <w:pPr>
        <w:pStyle w:val="FootnoteText"/>
        <w:bidi/>
        <w:spacing w:line="270" w:lineRule="exact"/>
        <w:jc w:val="both"/>
        <w:rPr>
          <w:rFonts w:cs="Traditional Arabic"/>
          <w:color w:val="000000"/>
        </w:rPr>
      </w:pPr>
      <w:r w:rsidRPr="00154B6F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AA072E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6</w:t>
      </w:r>
      <w:r w:rsidRPr="00154B6F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 w:rsidRPr="00154B6F">
        <w:rPr>
          <w:rFonts w:cs="Traditional Arabic" w:hint="cs"/>
          <w:color w:val="000000"/>
          <w:vertAlign w:val="superscript"/>
          <w:rtl/>
        </w:rPr>
        <w:t xml:space="preserve"> </w:t>
      </w:r>
      <w:r w:rsidRPr="001953EB">
        <w:rPr>
          <w:rFonts w:cs="Traditional Arabic" w:hint="cs"/>
          <w:color w:val="000000"/>
          <w:spacing w:val="-6"/>
          <w:rtl/>
        </w:rPr>
        <w:t>رواه مسلم في الوصايا (1631)، أبو داود فيه (2880)، الترمذي في الأحكام (1376) والنسائي في الوصايا (3651).</w:t>
      </w:r>
    </w:p>
  </w:footnote>
  <w:footnote w:id="6">
    <w:p w14:paraId="57CF12C6" w14:textId="10D59662" w:rsidR="003D0A94" w:rsidRPr="008B6754" w:rsidRDefault="003D0A94" w:rsidP="008B6754">
      <w:pPr>
        <w:pStyle w:val="FootnoteText"/>
        <w:bidi/>
        <w:spacing w:line="270" w:lineRule="exact"/>
        <w:jc w:val="both"/>
        <w:rPr>
          <w:rFonts w:cs="Traditional Arabic"/>
          <w:color w:val="000000"/>
          <w:spacing w:val="-6"/>
        </w:rPr>
      </w:pPr>
      <w:r w:rsidRPr="00154B6F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AA072E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7</w:t>
      </w:r>
      <w:r w:rsidR="00FA4BA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 w:rsidRPr="00154B6F">
        <w:rPr>
          <w:rFonts w:cs="Traditional Arabic" w:hint="cs"/>
          <w:color w:val="000000"/>
          <w:vertAlign w:val="superscript"/>
          <w:rtl/>
        </w:rPr>
        <w:t xml:space="preserve"> </w:t>
      </w:r>
      <w:r w:rsidR="008B6754">
        <w:rPr>
          <w:rFonts w:cs="Traditional Arabic" w:hint="cs"/>
          <w:color w:val="000000"/>
          <w:spacing w:val="-6"/>
          <w:rtl/>
        </w:rPr>
        <w:t xml:space="preserve">صحيح، رواه </w:t>
      </w:r>
      <w:r w:rsidR="008B6754" w:rsidRPr="008B6754">
        <w:rPr>
          <w:rFonts w:cs="Traditional Arabic"/>
          <w:color w:val="000000"/>
          <w:spacing w:val="-6"/>
          <w:rtl/>
        </w:rPr>
        <w:t xml:space="preserve">أبو داود </w:t>
      </w:r>
      <w:r w:rsidR="008B6754" w:rsidRPr="007A55AF">
        <w:rPr>
          <w:rFonts w:cs="Traditional Arabic" w:hint="cs"/>
          <w:color w:val="000000"/>
          <w:spacing w:val="-6"/>
          <w:rtl/>
        </w:rPr>
        <w:t>في</w:t>
      </w:r>
      <w:r w:rsidR="007A55AF" w:rsidRPr="007A55AF">
        <w:rPr>
          <w:rFonts w:cs="Traditional Arabic" w:hint="cs"/>
          <w:color w:val="000000"/>
          <w:spacing w:val="-6"/>
          <w:rtl/>
        </w:rPr>
        <w:t xml:space="preserve"> البيوع</w:t>
      </w:r>
      <w:r w:rsidR="008B6754" w:rsidRPr="007A55AF">
        <w:rPr>
          <w:rFonts w:cs="Traditional Arabic" w:hint="cs"/>
          <w:color w:val="000000"/>
          <w:spacing w:val="-6"/>
          <w:rtl/>
        </w:rPr>
        <w:t xml:space="preserve"> </w:t>
      </w:r>
      <w:r w:rsidR="008B6754" w:rsidRPr="007A55AF">
        <w:rPr>
          <w:rFonts w:cs="Traditional Arabic"/>
          <w:color w:val="000000"/>
          <w:spacing w:val="-6"/>
          <w:rtl/>
        </w:rPr>
        <w:t>(3530</w:t>
      </w:r>
      <w:r w:rsidR="008B6754" w:rsidRPr="008B6754">
        <w:rPr>
          <w:rFonts w:cs="Traditional Arabic"/>
          <w:color w:val="000000"/>
          <w:spacing w:val="-6"/>
          <w:rtl/>
        </w:rPr>
        <w:t>) واللفظ له، وأحمد (2/214)، وابن الجارود في المنتقى</w:t>
      </w:r>
      <w:r w:rsidR="005120F0">
        <w:rPr>
          <w:rFonts w:cs="Traditional Arabic" w:hint="cs"/>
          <w:color w:val="000000"/>
          <w:spacing w:val="-6"/>
          <w:rtl/>
        </w:rPr>
        <w:t xml:space="preserve"> </w:t>
      </w:r>
      <w:r w:rsidR="008B6754" w:rsidRPr="008B6754">
        <w:rPr>
          <w:rFonts w:cs="Traditional Arabic"/>
          <w:color w:val="000000"/>
          <w:spacing w:val="-6"/>
          <w:rtl/>
        </w:rPr>
        <w:t>(1/249) باختلاف يسير</w:t>
      </w:r>
      <w:r w:rsidRPr="001953EB">
        <w:rPr>
          <w:rFonts w:cs="Traditional Arabic" w:hint="cs"/>
          <w:color w:val="000000"/>
          <w:spacing w:val="-6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83549"/>
    <w:multiLevelType w:val="hybridMultilevel"/>
    <w:tmpl w:val="095C6A4E"/>
    <w:lvl w:ilvl="0" w:tplc="FA80A08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93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16"/>
    <w:rsid w:val="00000A2A"/>
    <w:rsid w:val="0000735C"/>
    <w:rsid w:val="00011B1A"/>
    <w:rsid w:val="00020B0F"/>
    <w:rsid w:val="00025665"/>
    <w:rsid w:val="00037807"/>
    <w:rsid w:val="000458C1"/>
    <w:rsid w:val="00045B24"/>
    <w:rsid w:val="00046946"/>
    <w:rsid w:val="00052B74"/>
    <w:rsid w:val="00054D45"/>
    <w:rsid w:val="00055F7D"/>
    <w:rsid w:val="0005718B"/>
    <w:rsid w:val="00060CBA"/>
    <w:rsid w:val="00072BFC"/>
    <w:rsid w:val="00080129"/>
    <w:rsid w:val="00082F8F"/>
    <w:rsid w:val="000A192A"/>
    <w:rsid w:val="000A3762"/>
    <w:rsid w:val="000A44F9"/>
    <w:rsid w:val="000B47CE"/>
    <w:rsid w:val="000D142E"/>
    <w:rsid w:val="000D64A2"/>
    <w:rsid w:val="000E0B27"/>
    <w:rsid w:val="000E1C71"/>
    <w:rsid w:val="000F3855"/>
    <w:rsid w:val="000F3C8F"/>
    <w:rsid w:val="000F7986"/>
    <w:rsid w:val="000F7FEE"/>
    <w:rsid w:val="0010221F"/>
    <w:rsid w:val="00104234"/>
    <w:rsid w:val="0010715F"/>
    <w:rsid w:val="0011421B"/>
    <w:rsid w:val="0012068F"/>
    <w:rsid w:val="00120D0D"/>
    <w:rsid w:val="00125D61"/>
    <w:rsid w:val="001340A6"/>
    <w:rsid w:val="00144ADA"/>
    <w:rsid w:val="0014632A"/>
    <w:rsid w:val="00154B6F"/>
    <w:rsid w:val="001913C9"/>
    <w:rsid w:val="001A0951"/>
    <w:rsid w:val="001A3702"/>
    <w:rsid w:val="001A3B6C"/>
    <w:rsid w:val="001C0E98"/>
    <w:rsid w:val="001C519B"/>
    <w:rsid w:val="001E15A2"/>
    <w:rsid w:val="001F158B"/>
    <w:rsid w:val="001F44D0"/>
    <w:rsid w:val="00200C57"/>
    <w:rsid w:val="0020223A"/>
    <w:rsid w:val="00202DE0"/>
    <w:rsid w:val="002102A7"/>
    <w:rsid w:val="0021070D"/>
    <w:rsid w:val="00220164"/>
    <w:rsid w:val="002201D6"/>
    <w:rsid w:val="0022135E"/>
    <w:rsid w:val="0022543B"/>
    <w:rsid w:val="00226C0A"/>
    <w:rsid w:val="00236B18"/>
    <w:rsid w:val="00241AAB"/>
    <w:rsid w:val="00243262"/>
    <w:rsid w:val="00254145"/>
    <w:rsid w:val="0027160D"/>
    <w:rsid w:val="0028248D"/>
    <w:rsid w:val="00284536"/>
    <w:rsid w:val="00285B4C"/>
    <w:rsid w:val="00290B15"/>
    <w:rsid w:val="002A28A3"/>
    <w:rsid w:val="002B15DF"/>
    <w:rsid w:val="002B1B8B"/>
    <w:rsid w:val="002B28F6"/>
    <w:rsid w:val="002B2C9B"/>
    <w:rsid w:val="002C77A4"/>
    <w:rsid w:val="002E1A64"/>
    <w:rsid w:val="002E68FD"/>
    <w:rsid w:val="003030BB"/>
    <w:rsid w:val="00303C0A"/>
    <w:rsid w:val="003041C0"/>
    <w:rsid w:val="003058D0"/>
    <w:rsid w:val="0031197D"/>
    <w:rsid w:val="00315952"/>
    <w:rsid w:val="003217CE"/>
    <w:rsid w:val="003259A0"/>
    <w:rsid w:val="003269F0"/>
    <w:rsid w:val="0034417C"/>
    <w:rsid w:val="00350C9D"/>
    <w:rsid w:val="00350F1B"/>
    <w:rsid w:val="00353649"/>
    <w:rsid w:val="00361A74"/>
    <w:rsid w:val="00377F52"/>
    <w:rsid w:val="00383371"/>
    <w:rsid w:val="003868AB"/>
    <w:rsid w:val="00391061"/>
    <w:rsid w:val="003A03EF"/>
    <w:rsid w:val="003B408E"/>
    <w:rsid w:val="003C40B8"/>
    <w:rsid w:val="003D0A94"/>
    <w:rsid w:val="003D41D9"/>
    <w:rsid w:val="003F3FF6"/>
    <w:rsid w:val="00411A1A"/>
    <w:rsid w:val="00411D50"/>
    <w:rsid w:val="00425532"/>
    <w:rsid w:val="00431E99"/>
    <w:rsid w:val="00434023"/>
    <w:rsid w:val="00456959"/>
    <w:rsid w:val="00462754"/>
    <w:rsid w:val="00462A9C"/>
    <w:rsid w:val="00470414"/>
    <w:rsid w:val="00470944"/>
    <w:rsid w:val="0047156A"/>
    <w:rsid w:val="0047235B"/>
    <w:rsid w:val="00482265"/>
    <w:rsid w:val="00485F8E"/>
    <w:rsid w:val="00492081"/>
    <w:rsid w:val="00493DAA"/>
    <w:rsid w:val="004A001E"/>
    <w:rsid w:val="004A0111"/>
    <w:rsid w:val="004A05FF"/>
    <w:rsid w:val="004A12B3"/>
    <w:rsid w:val="004A1EF1"/>
    <w:rsid w:val="004A28AA"/>
    <w:rsid w:val="004C733F"/>
    <w:rsid w:val="004D2756"/>
    <w:rsid w:val="004F0521"/>
    <w:rsid w:val="004F3B07"/>
    <w:rsid w:val="004F4416"/>
    <w:rsid w:val="004F4960"/>
    <w:rsid w:val="005011FA"/>
    <w:rsid w:val="0050142A"/>
    <w:rsid w:val="005056AA"/>
    <w:rsid w:val="00507020"/>
    <w:rsid w:val="00511869"/>
    <w:rsid w:val="005120F0"/>
    <w:rsid w:val="00512111"/>
    <w:rsid w:val="00521ACF"/>
    <w:rsid w:val="005309CC"/>
    <w:rsid w:val="00541F1D"/>
    <w:rsid w:val="0054366D"/>
    <w:rsid w:val="005437FB"/>
    <w:rsid w:val="00556F85"/>
    <w:rsid w:val="00557644"/>
    <w:rsid w:val="005600D3"/>
    <w:rsid w:val="00560E92"/>
    <w:rsid w:val="005809F3"/>
    <w:rsid w:val="005864E4"/>
    <w:rsid w:val="005A5595"/>
    <w:rsid w:val="005B0760"/>
    <w:rsid w:val="005B12A8"/>
    <w:rsid w:val="005B43B7"/>
    <w:rsid w:val="005B5E0E"/>
    <w:rsid w:val="005B6449"/>
    <w:rsid w:val="005B6692"/>
    <w:rsid w:val="005C19A7"/>
    <w:rsid w:val="005C3E28"/>
    <w:rsid w:val="005D006B"/>
    <w:rsid w:val="005D23C7"/>
    <w:rsid w:val="005E27FF"/>
    <w:rsid w:val="005E6E81"/>
    <w:rsid w:val="005F0BEB"/>
    <w:rsid w:val="005F4CC7"/>
    <w:rsid w:val="005F4F96"/>
    <w:rsid w:val="005F65C0"/>
    <w:rsid w:val="006008EA"/>
    <w:rsid w:val="00603916"/>
    <w:rsid w:val="00610EB8"/>
    <w:rsid w:val="00612FAD"/>
    <w:rsid w:val="00625AFA"/>
    <w:rsid w:val="00630A01"/>
    <w:rsid w:val="00635788"/>
    <w:rsid w:val="006412AE"/>
    <w:rsid w:val="00643D58"/>
    <w:rsid w:val="0064659C"/>
    <w:rsid w:val="00652B42"/>
    <w:rsid w:val="006656D0"/>
    <w:rsid w:val="0066612C"/>
    <w:rsid w:val="0066797E"/>
    <w:rsid w:val="00670BC3"/>
    <w:rsid w:val="00671565"/>
    <w:rsid w:val="006759F7"/>
    <w:rsid w:val="00690970"/>
    <w:rsid w:val="00690FF5"/>
    <w:rsid w:val="006924D7"/>
    <w:rsid w:val="0069450F"/>
    <w:rsid w:val="006949A3"/>
    <w:rsid w:val="006967DB"/>
    <w:rsid w:val="006979E9"/>
    <w:rsid w:val="006A15B8"/>
    <w:rsid w:val="006A79DB"/>
    <w:rsid w:val="006C4B17"/>
    <w:rsid w:val="006D509C"/>
    <w:rsid w:val="006E62A2"/>
    <w:rsid w:val="006E66A4"/>
    <w:rsid w:val="006F2815"/>
    <w:rsid w:val="00701EDE"/>
    <w:rsid w:val="00704F8D"/>
    <w:rsid w:val="00707239"/>
    <w:rsid w:val="00716559"/>
    <w:rsid w:val="0072382A"/>
    <w:rsid w:val="007253DF"/>
    <w:rsid w:val="00734F0D"/>
    <w:rsid w:val="007378B9"/>
    <w:rsid w:val="007441D7"/>
    <w:rsid w:val="00752897"/>
    <w:rsid w:val="00753D93"/>
    <w:rsid w:val="0077039B"/>
    <w:rsid w:val="0077432B"/>
    <w:rsid w:val="00774362"/>
    <w:rsid w:val="00777A27"/>
    <w:rsid w:val="0078190F"/>
    <w:rsid w:val="00786E8F"/>
    <w:rsid w:val="00791226"/>
    <w:rsid w:val="007A55AF"/>
    <w:rsid w:val="007A6CDE"/>
    <w:rsid w:val="007B01AD"/>
    <w:rsid w:val="007B38D1"/>
    <w:rsid w:val="007B4403"/>
    <w:rsid w:val="007C06B3"/>
    <w:rsid w:val="007C6DA7"/>
    <w:rsid w:val="007D2B1D"/>
    <w:rsid w:val="007D6E34"/>
    <w:rsid w:val="00801BB4"/>
    <w:rsid w:val="008037A5"/>
    <w:rsid w:val="008042BF"/>
    <w:rsid w:val="0080659F"/>
    <w:rsid w:val="0081053E"/>
    <w:rsid w:val="00822183"/>
    <w:rsid w:val="00832711"/>
    <w:rsid w:val="00832969"/>
    <w:rsid w:val="00834710"/>
    <w:rsid w:val="00837874"/>
    <w:rsid w:val="00841F21"/>
    <w:rsid w:val="008469A4"/>
    <w:rsid w:val="00850082"/>
    <w:rsid w:val="008519DE"/>
    <w:rsid w:val="008852A5"/>
    <w:rsid w:val="00891973"/>
    <w:rsid w:val="008A06AA"/>
    <w:rsid w:val="008A3ABE"/>
    <w:rsid w:val="008B049D"/>
    <w:rsid w:val="008B43FD"/>
    <w:rsid w:val="008B6754"/>
    <w:rsid w:val="008B7D2D"/>
    <w:rsid w:val="008C3307"/>
    <w:rsid w:val="008E16A3"/>
    <w:rsid w:val="008F71D9"/>
    <w:rsid w:val="008F7F7D"/>
    <w:rsid w:val="00905135"/>
    <w:rsid w:val="009136AA"/>
    <w:rsid w:val="00917B47"/>
    <w:rsid w:val="00920DF4"/>
    <w:rsid w:val="0094354F"/>
    <w:rsid w:val="00945021"/>
    <w:rsid w:val="00952738"/>
    <w:rsid w:val="009561B7"/>
    <w:rsid w:val="00963DFD"/>
    <w:rsid w:val="009765D1"/>
    <w:rsid w:val="00980D85"/>
    <w:rsid w:val="00981F1E"/>
    <w:rsid w:val="00990F9C"/>
    <w:rsid w:val="009A2ECC"/>
    <w:rsid w:val="009B18E1"/>
    <w:rsid w:val="009B208D"/>
    <w:rsid w:val="009D04DD"/>
    <w:rsid w:val="009F0B04"/>
    <w:rsid w:val="009F4C4C"/>
    <w:rsid w:val="009F4DC1"/>
    <w:rsid w:val="009F50DD"/>
    <w:rsid w:val="00A15DD3"/>
    <w:rsid w:val="00A24313"/>
    <w:rsid w:val="00A25A50"/>
    <w:rsid w:val="00A268F1"/>
    <w:rsid w:val="00A301E0"/>
    <w:rsid w:val="00A31344"/>
    <w:rsid w:val="00A41A03"/>
    <w:rsid w:val="00A453AD"/>
    <w:rsid w:val="00A4583A"/>
    <w:rsid w:val="00A51215"/>
    <w:rsid w:val="00A534B5"/>
    <w:rsid w:val="00A55361"/>
    <w:rsid w:val="00A66C2E"/>
    <w:rsid w:val="00A70C7A"/>
    <w:rsid w:val="00A732C0"/>
    <w:rsid w:val="00A80405"/>
    <w:rsid w:val="00A81AC5"/>
    <w:rsid w:val="00A92EDC"/>
    <w:rsid w:val="00A972D4"/>
    <w:rsid w:val="00AA072E"/>
    <w:rsid w:val="00AA207F"/>
    <w:rsid w:val="00AA7EA4"/>
    <w:rsid w:val="00AB6395"/>
    <w:rsid w:val="00AC152C"/>
    <w:rsid w:val="00AD413B"/>
    <w:rsid w:val="00AE3319"/>
    <w:rsid w:val="00AE3C24"/>
    <w:rsid w:val="00AE48A5"/>
    <w:rsid w:val="00AE48D0"/>
    <w:rsid w:val="00AE77E5"/>
    <w:rsid w:val="00B01757"/>
    <w:rsid w:val="00B044A5"/>
    <w:rsid w:val="00B0626A"/>
    <w:rsid w:val="00B06512"/>
    <w:rsid w:val="00B12790"/>
    <w:rsid w:val="00B15B7A"/>
    <w:rsid w:val="00B17E6D"/>
    <w:rsid w:val="00B17EC5"/>
    <w:rsid w:val="00B20401"/>
    <w:rsid w:val="00B24161"/>
    <w:rsid w:val="00B25068"/>
    <w:rsid w:val="00B263A6"/>
    <w:rsid w:val="00B276AC"/>
    <w:rsid w:val="00B40690"/>
    <w:rsid w:val="00B46097"/>
    <w:rsid w:val="00B55B2F"/>
    <w:rsid w:val="00B55E80"/>
    <w:rsid w:val="00B56C6D"/>
    <w:rsid w:val="00B5701F"/>
    <w:rsid w:val="00B61DCC"/>
    <w:rsid w:val="00B70F4D"/>
    <w:rsid w:val="00B843B8"/>
    <w:rsid w:val="00B8637F"/>
    <w:rsid w:val="00B87AB1"/>
    <w:rsid w:val="00B90C41"/>
    <w:rsid w:val="00B911FC"/>
    <w:rsid w:val="00B94A96"/>
    <w:rsid w:val="00B961F5"/>
    <w:rsid w:val="00BA01F7"/>
    <w:rsid w:val="00BA1B10"/>
    <w:rsid w:val="00BA1EEA"/>
    <w:rsid w:val="00BA27BF"/>
    <w:rsid w:val="00BB0B7B"/>
    <w:rsid w:val="00BB6617"/>
    <w:rsid w:val="00BC354C"/>
    <w:rsid w:val="00BC4801"/>
    <w:rsid w:val="00BC7C9A"/>
    <w:rsid w:val="00BD1C55"/>
    <w:rsid w:val="00BD4AE5"/>
    <w:rsid w:val="00BD5330"/>
    <w:rsid w:val="00BE4AD6"/>
    <w:rsid w:val="00BE6DA0"/>
    <w:rsid w:val="00BF14C7"/>
    <w:rsid w:val="00C100B8"/>
    <w:rsid w:val="00C11123"/>
    <w:rsid w:val="00C1273D"/>
    <w:rsid w:val="00C16E97"/>
    <w:rsid w:val="00C252DA"/>
    <w:rsid w:val="00C3093A"/>
    <w:rsid w:val="00C3185D"/>
    <w:rsid w:val="00C44ED1"/>
    <w:rsid w:val="00C50742"/>
    <w:rsid w:val="00C54F31"/>
    <w:rsid w:val="00C56958"/>
    <w:rsid w:val="00C6045F"/>
    <w:rsid w:val="00C64F3B"/>
    <w:rsid w:val="00C6653F"/>
    <w:rsid w:val="00C839C1"/>
    <w:rsid w:val="00C90935"/>
    <w:rsid w:val="00CA43AD"/>
    <w:rsid w:val="00CA50BA"/>
    <w:rsid w:val="00CB3B45"/>
    <w:rsid w:val="00CB3D63"/>
    <w:rsid w:val="00CB40BC"/>
    <w:rsid w:val="00CB5783"/>
    <w:rsid w:val="00CC601D"/>
    <w:rsid w:val="00CD7353"/>
    <w:rsid w:val="00CE2946"/>
    <w:rsid w:val="00CF1A2B"/>
    <w:rsid w:val="00CF42C6"/>
    <w:rsid w:val="00CF6484"/>
    <w:rsid w:val="00D03876"/>
    <w:rsid w:val="00D06E63"/>
    <w:rsid w:val="00D14763"/>
    <w:rsid w:val="00D26DF4"/>
    <w:rsid w:val="00D27EE8"/>
    <w:rsid w:val="00D36AF8"/>
    <w:rsid w:val="00D42D71"/>
    <w:rsid w:val="00D4483B"/>
    <w:rsid w:val="00D4657F"/>
    <w:rsid w:val="00D508F4"/>
    <w:rsid w:val="00D559E3"/>
    <w:rsid w:val="00D5760E"/>
    <w:rsid w:val="00D616E1"/>
    <w:rsid w:val="00D61BE3"/>
    <w:rsid w:val="00D81E53"/>
    <w:rsid w:val="00D82540"/>
    <w:rsid w:val="00D927EB"/>
    <w:rsid w:val="00D93261"/>
    <w:rsid w:val="00D96239"/>
    <w:rsid w:val="00DB1ACE"/>
    <w:rsid w:val="00DB4242"/>
    <w:rsid w:val="00DB56FD"/>
    <w:rsid w:val="00DB6719"/>
    <w:rsid w:val="00DB7622"/>
    <w:rsid w:val="00DC0A9A"/>
    <w:rsid w:val="00DC37DE"/>
    <w:rsid w:val="00DD0341"/>
    <w:rsid w:val="00DD5100"/>
    <w:rsid w:val="00DF2FB6"/>
    <w:rsid w:val="00DF3710"/>
    <w:rsid w:val="00DF53E1"/>
    <w:rsid w:val="00DF790C"/>
    <w:rsid w:val="00E033D6"/>
    <w:rsid w:val="00E112C4"/>
    <w:rsid w:val="00E1140D"/>
    <w:rsid w:val="00E114B6"/>
    <w:rsid w:val="00E169D4"/>
    <w:rsid w:val="00E16FE1"/>
    <w:rsid w:val="00E215A6"/>
    <w:rsid w:val="00E329ED"/>
    <w:rsid w:val="00E36D78"/>
    <w:rsid w:val="00E40465"/>
    <w:rsid w:val="00E40ECE"/>
    <w:rsid w:val="00E44E0A"/>
    <w:rsid w:val="00E45F35"/>
    <w:rsid w:val="00E475DB"/>
    <w:rsid w:val="00E51241"/>
    <w:rsid w:val="00E56951"/>
    <w:rsid w:val="00E628E3"/>
    <w:rsid w:val="00E6535B"/>
    <w:rsid w:val="00E65810"/>
    <w:rsid w:val="00E70292"/>
    <w:rsid w:val="00E80C1C"/>
    <w:rsid w:val="00E832F4"/>
    <w:rsid w:val="00EA0869"/>
    <w:rsid w:val="00EA4E97"/>
    <w:rsid w:val="00EA6C7C"/>
    <w:rsid w:val="00EB7664"/>
    <w:rsid w:val="00EC0446"/>
    <w:rsid w:val="00EC4A2B"/>
    <w:rsid w:val="00EC4BE5"/>
    <w:rsid w:val="00EC6B4D"/>
    <w:rsid w:val="00ED4129"/>
    <w:rsid w:val="00EE75D5"/>
    <w:rsid w:val="00F04D17"/>
    <w:rsid w:val="00F07A19"/>
    <w:rsid w:val="00F10F91"/>
    <w:rsid w:val="00F13510"/>
    <w:rsid w:val="00F169A0"/>
    <w:rsid w:val="00F20E3F"/>
    <w:rsid w:val="00F26594"/>
    <w:rsid w:val="00F32B6F"/>
    <w:rsid w:val="00F366BD"/>
    <w:rsid w:val="00F53D7B"/>
    <w:rsid w:val="00F70B7A"/>
    <w:rsid w:val="00F71D6C"/>
    <w:rsid w:val="00F80BFC"/>
    <w:rsid w:val="00F81709"/>
    <w:rsid w:val="00F841D5"/>
    <w:rsid w:val="00FA29C1"/>
    <w:rsid w:val="00FA383A"/>
    <w:rsid w:val="00FA4BA6"/>
    <w:rsid w:val="00FB4F83"/>
    <w:rsid w:val="00FB5A47"/>
    <w:rsid w:val="00FC109E"/>
    <w:rsid w:val="00FD5DF6"/>
    <w:rsid w:val="00FE50EE"/>
    <w:rsid w:val="00FE7E4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5295D"/>
  <w15:chartTrackingRefBased/>
  <w15:docId w15:val="{C0025A9D-E130-4C8E-AFF7-5A0C824F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4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41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4F44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4416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039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916"/>
    <w:rPr>
      <w:color w:val="605E5C"/>
      <w:shd w:val="clear" w:color="auto" w:fill="E1DFDD"/>
    </w:rPr>
  </w:style>
  <w:style w:type="character" w:styleId="FootnoteReference">
    <w:name w:val="footnote reference"/>
    <w:rsid w:val="005F6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ar.net/ghreeb/7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f3442-8d53-4fe0-9f6b-87c380fcf3da}" enabled="1" method="Standard" siteId="{35a64048-2473-4987-92d2-88a2b87ed4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Hakam A. Zummo</dc:creator>
  <cp:keywords/>
  <dc:description/>
  <cp:lastModifiedBy>Vivian Tsekoura</cp:lastModifiedBy>
  <cp:revision>2</cp:revision>
  <cp:lastPrinted>2025-08-30T10:01:00Z</cp:lastPrinted>
  <dcterms:created xsi:type="dcterms:W3CDTF">2025-10-30T09:08:00Z</dcterms:created>
  <dcterms:modified xsi:type="dcterms:W3CDTF">2025-10-30T09:08:00Z</dcterms:modified>
</cp:coreProperties>
</file>