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6B" w:rsidRDefault="00D2736B" w:rsidP="00D2736B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rFonts w:ascii="PMingLiU" w:eastAsia="PMingLiU" w:hAnsi="PMingLiU" w:cs="PMingLiU" w:hint="eastAsia"/>
          <w:color w:val="002A80"/>
          <w:sz w:val="34"/>
          <w:szCs w:val="34"/>
        </w:rPr>
        <w:t>谦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卑</w:t>
      </w:r>
      <w:proofErr w:type="spellEnd"/>
    </w:p>
    <w:p w:rsidR="00D2736B" w:rsidRDefault="00D2736B" w:rsidP="00D2736B">
      <w:pPr>
        <w:jc w:val="center"/>
      </w:pPr>
      <w:r>
        <w:rPr>
          <w:noProof/>
        </w:rPr>
        <w:drawing>
          <wp:inline distT="0" distB="0" distL="0" distR="0" wp14:anchorId="1BF8E663" wp14:editId="36AB2275">
            <wp:extent cx="2668905" cy="2105025"/>
            <wp:effectExtent l="0" t="0" r="0" b="9525"/>
            <wp:docPr id="2" name="Picture 2" descr="http://www.islamreligion.com/articles/images/Humility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islamreligion.com/articles/images/Humility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36B" w:rsidRDefault="00D2736B" w:rsidP="00D2736B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D2736B" w:rsidRDefault="00D2736B" w:rsidP="00D2736B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proofErr w:type="spellStart"/>
      <w:r>
        <w:rPr>
          <w:rFonts w:ascii="MS Gothic" w:eastAsia="MS Gothic" w:hAnsi="MS Gothic" w:cs="MS Gothic" w:hint="eastAsia"/>
          <w:color w:val="000000"/>
          <w:sz w:val="26"/>
          <w:szCs w:val="26"/>
        </w:rPr>
        <w:t>安拉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创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造</w:t>
      </w:r>
      <w:proofErr w:type="spellStart"/>
      <w:r>
        <w:rPr>
          <w:rFonts w:ascii="MS Gothic" w:eastAsia="MS Gothic" w:hAnsi="MS Gothic" w:cs="MS Gothic" w:hint="eastAsia"/>
          <w:color w:val="000000"/>
          <w:sz w:val="26"/>
          <w:szCs w:val="26"/>
        </w:rPr>
        <w:t>人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类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</w:t>
      </w:r>
      <w:proofErr w:type="spellStart"/>
      <w:r>
        <w:rPr>
          <w:rFonts w:ascii="MingLiU" w:eastAsia="MingLiU" w:hAnsi="MingLiU" w:cs="MingLiU" w:hint="eastAsia"/>
          <w:color w:val="000000"/>
          <w:sz w:val="26"/>
          <w:szCs w:val="26"/>
        </w:rPr>
        <w:t>为了崇拜他</w:t>
      </w:r>
      <w:proofErr w:type="spellEnd"/>
      <w:r>
        <w:rPr>
          <w:rFonts w:ascii="MingLiU" w:eastAsia="MingLiU" w:hAnsi="MingLiU" w:cs="MingLiU" w:hint="eastAsia"/>
          <w:color w:val="000000"/>
          <w:sz w:val="26"/>
          <w:szCs w:val="26"/>
        </w:rPr>
        <w:t>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而作</w:t>
      </w:r>
      <w:proofErr w:type="spellStart"/>
      <w:r>
        <w:rPr>
          <w:rFonts w:ascii="MingLiU" w:eastAsia="MingLiU" w:hAnsi="MingLiU" w:cs="MingLiU" w:hint="eastAsia"/>
          <w:color w:val="000000"/>
          <w:sz w:val="26"/>
          <w:szCs w:val="26"/>
        </w:rPr>
        <w:t>为穆斯林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应当</w:t>
      </w:r>
      <w:proofErr w:type="spellStart"/>
      <w:r>
        <w:rPr>
          <w:rFonts w:ascii="MS Gothic" w:eastAsia="MS Gothic" w:hAnsi="MS Gothic" w:cs="MS Gothic" w:hint="eastAsia"/>
          <w:color w:val="000000"/>
          <w:sz w:val="26"/>
          <w:szCs w:val="26"/>
        </w:rPr>
        <w:t>每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时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每</w:t>
      </w:r>
      <w:proofErr w:type="spellStart"/>
      <w:r>
        <w:rPr>
          <w:rFonts w:ascii="MS Gothic" w:eastAsia="MS Gothic" w:hAnsi="MS Gothic" w:cs="MS Gothic" w:hint="eastAsia"/>
          <w:color w:val="000000"/>
          <w:sz w:val="26"/>
          <w:szCs w:val="26"/>
        </w:rPr>
        <w:t>刻崇拜安拉。伊斯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兰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是一</w:t>
      </w:r>
      <w:proofErr w:type="spellStart"/>
      <w:r>
        <w:rPr>
          <w:rFonts w:ascii="MS Gothic" w:eastAsia="MS Gothic" w:hAnsi="MS Gothic" w:cs="MS Gothic" w:hint="eastAsia"/>
          <w:color w:val="000000"/>
          <w:sz w:val="26"/>
          <w:szCs w:val="26"/>
        </w:rPr>
        <w:t>种生活方式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，只</w:t>
      </w:r>
      <w:proofErr w:type="spellStart"/>
      <w:r>
        <w:rPr>
          <w:rFonts w:ascii="MingLiU" w:eastAsia="MingLiU" w:hAnsi="MingLiU" w:cs="MingLiU" w:hint="eastAsia"/>
          <w:color w:val="000000"/>
          <w:sz w:val="26"/>
          <w:szCs w:val="26"/>
        </w:rPr>
        <w:t>顺从独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一的安拉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2736B" w:rsidRDefault="00D2736B" w:rsidP="00D2736B">
      <w:pPr>
        <w:pStyle w:val="w-quran"/>
        <w:shd w:val="clear" w:color="auto" w:fill="E1F4FD"/>
        <w:spacing w:before="0" w:beforeAutospacing="0" w:after="160" w:afterAutospacing="0"/>
        <w:ind w:left="851" w:right="851" w:firstLine="463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创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造精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灵和人</w:t>
      </w:r>
      <w:proofErr w:type="spellEnd"/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类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只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要他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</w:t>
      </w:r>
      <w:proofErr w:type="gramStart"/>
      <w:r>
        <w:rPr>
          <w:b/>
          <w:bCs/>
          <w:color w:val="000000"/>
          <w:sz w:val="26"/>
          <w:szCs w:val="26"/>
        </w:rPr>
        <w:t xml:space="preserve">  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崇拜我</w:t>
      </w:r>
      <w:proofErr w:type="spellEnd"/>
      <w:proofErr w:type="gram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》</w:t>
      </w:r>
      <w:r>
        <w:rPr>
          <w:b/>
          <w:bCs/>
          <w:color w:val="000000"/>
          <w:sz w:val="26"/>
          <w:szCs w:val="26"/>
        </w:rPr>
        <w:t>51:56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D2736B" w:rsidRDefault="00D2736B" w:rsidP="00D2736B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安拉的概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念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在穆斯林的信仰中，他是至仁的，是至慈的，是万物所仰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赖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的主。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顺服安拉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的旨意是一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条通往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纯洁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、和平，并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终入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乐园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的道路。</w:t>
      </w:r>
    </w:p>
    <w:p w:rsidR="00D2736B" w:rsidRDefault="00D2736B" w:rsidP="00D2736B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》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用来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描述崇拜最多的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词是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“伊巴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达特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”（</w:t>
      </w:r>
      <w:proofErr w:type="spellStart"/>
      <w:r>
        <w:rPr>
          <w:color w:val="000000"/>
          <w:sz w:val="26"/>
          <w:szCs w:val="26"/>
        </w:rPr>
        <w:t>Ibadah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）。</w:t>
      </w:r>
      <w:bookmarkStart w:id="0" w:name="OLE_LINK2"/>
      <w:bookmarkStart w:id="1" w:name="OLE_LINK1"/>
      <w:bookmarkEnd w:id="0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伊巴</w:t>
      </w:r>
      <w:bookmarkEnd w:id="1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达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特是</w:t>
      </w:r>
      <w:r>
        <w:rPr>
          <w:color w:val="000000"/>
          <w:sz w:val="26"/>
          <w:szCs w:val="26"/>
          <w:lang w:eastAsia="ko-KR"/>
        </w:rPr>
        <w:t>“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布迪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”（</w:t>
      </w:r>
      <w:r>
        <w:rPr>
          <w:color w:val="000000"/>
          <w:sz w:val="26"/>
          <w:szCs w:val="26"/>
          <w:lang w:eastAsia="ko-KR"/>
        </w:rPr>
        <w:t>‘ubudiyyah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）的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词根，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该词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表示一个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人很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谦虚、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谦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卑，它同其他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许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多阿拉伯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语词汇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样，具有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许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多内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涵寓意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  <w:r>
        <w:rPr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伊巴达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特</w:t>
      </w:r>
      <w:r>
        <w:rPr>
          <w:color w:val="000000"/>
          <w:sz w:val="26"/>
          <w:szCs w:val="26"/>
          <w:lang w:eastAsia="ko-KR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包含更多的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谦逊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之意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。完全意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义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上的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谦卑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，就是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对全能的安拉旨意的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绝对顺从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。崇拜就是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顺从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安拉，而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顺从的基本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成部分是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卑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</w:p>
    <w:p w:rsidR="00D2736B" w:rsidRDefault="00D2736B" w:rsidP="00D2736B">
      <w:pPr>
        <w:pStyle w:val="w-quran"/>
        <w:shd w:val="clear" w:color="auto" w:fill="E1F4FD"/>
        <w:spacing w:before="0" w:beforeAutospacing="0" w:after="160" w:afterAutospacing="0"/>
        <w:ind w:left="851" w:right="851" w:firstLine="95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应当赞颂你的主超绝万物，你应当与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众人一起叩</w:t>
      </w:r>
      <w:proofErr w:type="spellEnd"/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头。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15:98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）</w:t>
      </w:r>
    </w:p>
    <w:p w:rsidR="00D2736B" w:rsidRDefault="00D2736B" w:rsidP="00D2736B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谦卑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能引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导我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们进乐园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，与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之相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对的就是傲慢，即阿拉伯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语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克比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尔（</w:t>
      </w:r>
      <w:r>
        <w:rPr>
          <w:color w:val="000000"/>
          <w:sz w:val="26"/>
          <w:szCs w:val="26"/>
        </w:rPr>
        <w:t>kibr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），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只能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诱导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我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们入火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狱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撒旦的傲慢自大，致使他被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驱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逐出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乐园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；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当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时他拒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绝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听从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安拉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的命令，以及在人祖阿丹的面前叩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头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他和他的追随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者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们最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终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受到火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狱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惩罚。撒旦缺乏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顺从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谦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卑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导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致其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一个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虔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诚的安拉的被造物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坠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入无底深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渊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bookmarkStart w:id="2" w:name="_ftnref19236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"http://www.islamreligion.com/cn/articles/1693/" \l "_ftn19236"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易卜劣斯，即撒旦，来自于精灵。他曾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经非常的虔诚，并同众天使一起崇拜安拉。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x-non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2"/>
    </w:p>
    <w:p w:rsidR="00D2736B" w:rsidRDefault="00D2736B" w:rsidP="00D2736B">
      <w:pPr>
        <w:pStyle w:val="w-quran"/>
        <w:shd w:val="clear" w:color="auto" w:fill="E1F4FD"/>
        <w:spacing w:before="0" w:beforeAutospacing="0" w:after="160" w:afterAutospacing="0"/>
        <w:ind w:left="851" w:right="851" w:firstLine="48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随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后，天神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们一同叩头，唯独易卜劣厮不肯叩头。主说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‘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易卜劣厮</w:t>
      </w:r>
      <w:proofErr w:type="spellEnd"/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啊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！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你怎么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不叩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头呢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？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说：</w:t>
      </w:r>
      <w:r>
        <w:rPr>
          <w:b/>
          <w:bCs/>
          <w:color w:val="000000"/>
          <w:sz w:val="26"/>
          <w:szCs w:val="26"/>
        </w:rPr>
        <w:t>‘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你用黑色黏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土塑成人像而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创造的人，我不该向他叩头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主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说：</w:t>
      </w:r>
      <w:r>
        <w:rPr>
          <w:b/>
          <w:bCs/>
          <w:color w:val="000000"/>
          <w:sz w:val="26"/>
          <w:szCs w:val="26"/>
        </w:rPr>
        <w:t>‘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你从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这里出去吧。因为你确是被放逐的。你必遭诅咒，直到报应日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”（《古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15:30-35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D2736B" w:rsidRDefault="00D2736B" w:rsidP="00D2736B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一位真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正虔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诚顺从安拉的人，是不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现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出傲慢和自大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的。只有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独一的安拉是全能的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伟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大的。所有的人在安拉的面前都是平等的，民族之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部族之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间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，以及家庭之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间没有任何的高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贵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之分，只有彼此相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而不以追逐名利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目的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2736B" w:rsidRDefault="00D2736B" w:rsidP="00D2736B">
      <w:pPr>
        <w:pStyle w:val="w-quran"/>
        <w:shd w:val="clear" w:color="auto" w:fill="E1F4FD"/>
        <w:spacing w:before="0" w:beforeAutospacing="0" w:after="160" w:afterAutospacing="0"/>
        <w:ind w:left="851" w:right="851" w:firstLine="463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信士，只是确信真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主和使者，然后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没有</w:t>
      </w:r>
      <w:proofErr w:type="spellEnd"/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怀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疑，能以自己的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财产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和生命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为主道而</w:t>
      </w:r>
      <w:proofErr w:type="spellEnd"/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奋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斗的人；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这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等人，确是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诚实的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”（《古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49:15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）</w:t>
      </w:r>
    </w:p>
    <w:p w:rsidR="00D2736B" w:rsidRDefault="00D2736B" w:rsidP="00D2736B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PMingLiU" w:eastAsia="PMingLiU" w:hAnsi="PMingLiU" w:cs="PMingLiU" w:hint="eastAsia"/>
          <w:color w:val="008000"/>
          <w:sz w:val="30"/>
          <w:szCs w:val="30"/>
        </w:rPr>
        <w:t>谦</w:t>
      </w:r>
      <w:r>
        <w:rPr>
          <w:rFonts w:ascii="Batang" w:eastAsia="Batang" w:hAnsi="Batang" w:hint="eastAsia"/>
          <w:color w:val="008000"/>
          <w:sz w:val="30"/>
          <w:szCs w:val="30"/>
          <w:lang w:eastAsia="zh-CN"/>
        </w:rPr>
        <w:t>卑即</w:t>
      </w:r>
      <w:proofErr w:type="spell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t>虔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诚</w:t>
      </w:r>
      <w:proofErr w:type="spellEnd"/>
    </w:p>
    <w:p w:rsidR="00D2736B" w:rsidRDefault="00D2736B" w:rsidP="00D2736B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崇拜的主要支柱</w:t>
      </w:r>
      <w:proofErr w:type="spellEnd"/>
      <w:r>
        <w:rPr>
          <w:color w:val="000000"/>
          <w:sz w:val="26"/>
          <w:szCs w:val="26"/>
        </w:rPr>
        <w:t>——“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伊巴达特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”，是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礼拜祈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站成一排集体礼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拜，此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时此刻，所有的人都平等地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站立在安拉面前。富有的人、有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权势的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没有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专属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的地方；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谦卑的人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贫穷的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人也不可能背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线降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级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。每个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人只知道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谦卑的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鞠躬叩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头，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他的兄弟，及他的周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边所有的人，在安拉面前同等的重要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。只有一件事情才能使一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个人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优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越于另一个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人，那就是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谦卑。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没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谦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卑，就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谈不上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正的虔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诚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和正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义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</w:p>
    <w:p w:rsidR="00D2736B" w:rsidRDefault="00D2736B" w:rsidP="00D2736B">
      <w:pPr>
        <w:pStyle w:val="w-quran"/>
        <w:shd w:val="clear" w:color="auto" w:fill="E1F4FD"/>
        <w:spacing w:before="0" w:beforeAutospacing="0" w:after="160" w:afterAutospacing="0"/>
        <w:ind w:left="851" w:right="851" w:firstLine="480"/>
        <w:rPr>
          <w:b/>
          <w:bCs/>
          <w:color w:val="000000"/>
          <w:sz w:val="26"/>
          <w:szCs w:val="26"/>
          <w:lang w:eastAsia="ko-KR"/>
        </w:rPr>
      </w:pPr>
      <w:r>
        <w:rPr>
          <w:b/>
          <w:bCs/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你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不要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为藐视众人而转脸，不要洋洋得意地在大地上行走。真主确是不喜爱一切傲慢者、矜夸者的。</w:t>
      </w:r>
      <w:r>
        <w:rPr>
          <w:b/>
          <w:bCs/>
          <w:color w:val="000000"/>
          <w:sz w:val="26"/>
          <w:szCs w:val="26"/>
          <w:lang w:eastAsia="ko-KR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兰经》</w:t>
      </w:r>
      <w:r>
        <w:rPr>
          <w:b/>
          <w:bCs/>
          <w:color w:val="000000"/>
          <w:sz w:val="26"/>
          <w:szCs w:val="26"/>
          <w:lang w:eastAsia="ko-KR"/>
        </w:rPr>
        <w:t>31:18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）</w:t>
      </w:r>
    </w:p>
    <w:p w:rsidR="00D2736B" w:rsidRDefault="00D2736B" w:rsidP="00D2736B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谦卑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来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自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认识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安拉，以及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承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认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伟大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，崇敬他，喜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爱他，以及敬畏他；同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时谦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卑来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自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于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认识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自己，以及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自己的缺点、弱点。安拉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给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了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那些通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过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虔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诚和正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义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接近安拉的人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这一特点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。一位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门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弟子听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先知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：</w:t>
      </w:r>
    </w:p>
    <w:p w:rsidR="00D2736B" w:rsidRDefault="00D2736B" w:rsidP="00D2736B">
      <w:pPr>
        <w:pStyle w:val="w-hadeeth-or-bible"/>
        <w:shd w:val="clear" w:color="auto" w:fill="E1F4FD"/>
        <w:spacing w:before="0" w:beforeAutospacing="0" w:after="160" w:afterAutospacing="0"/>
        <w:ind w:firstLine="48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ko-KR"/>
        </w:rPr>
        <w:t>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财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不会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为施舍而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减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少，当一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个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仆人原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谅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他人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时，安拉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eastAsia="ko-KR"/>
        </w:rPr>
        <w:t>会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增加他的的荣誉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。在安拉面前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谦卑的人，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安拉必定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会提升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他的（地位）。“（《穆斯林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训实录</w:t>
      </w:r>
      <w:proofErr w:type="spell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》）</w:t>
      </w:r>
    </w:p>
    <w:p w:rsidR="00D2736B" w:rsidRDefault="00D2736B" w:rsidP="00D2736B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谦卑是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安拉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对一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人最大的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赐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。它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可以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让一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个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实现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正的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顺从。先知穆罕默德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正地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顺从安拉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他是一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个完整的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谦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卑者的最好楷模，因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笃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信安拉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；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他是一个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善良者和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谦虚者的最好榜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他反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对傲慢和自大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lastRenderedPageBreak/>
        <w:t>。他的生活的各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个方面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都体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现了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谦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卑，无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在生活起居上，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还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是在他的言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谈举止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</w:p>
    <w:p w:rsidR="00D2736B" w:rsidRDefault="00D2736B" w:rsidP="00D2736B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先知从来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不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会在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别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人面前表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现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出傲慢，也从来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不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会摒弃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劳动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。据一位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门弟子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传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述，先知穆罕默德平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与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奴隶和工人快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乐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地相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处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。另有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门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弟子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传述，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先知喜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欢收拾他的房子，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拴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好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骆驼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、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喂家畜，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与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臣仆共餐，并帮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助他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们和面，去市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场买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菜。据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传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述，他常探望病人，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殡礼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骑乘，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了弱者放慢脚步，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应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答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穷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人的邀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请等等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</w:t>
      </w:r>
    </w:p>
    <w:p w:rsidR="00D2736B" w:rsidRDefault="00D2736B" w:rsidP="00D2736B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先知穆罕默德的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门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弟子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们，以及早期的穆斯林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最能理解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谦卑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概念。他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在安拉面前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举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止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谦恭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，是因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为他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爱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安拉，喜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爱他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的同伴，并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且害怕后世的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惩罚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2736B" w:rsidRDefault="00D2736B" w:rsidP="00D2736B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在哈里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发时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代，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欧麦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本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哈塔布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同他的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军队远征大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马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士革。艾布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吴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拜德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当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与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他同在。他</w:t>
      </w:r>
      <w:proofErr w:type="spellEnd"/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们来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到一座小湖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边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欧麦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从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他的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骆驼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上下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来，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脱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掉鞋，并</w:t>
      </w:r>
      <w:proofErr w:type="spellEnd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系在一起，跨在他的肩上。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然后，他放下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骆驼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缰绳，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一起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进去喝水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们走在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军队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的前面，艾布</w:t>
      </w:r>
      <w:r>
        <w:rPr>
          <w:color w:val="000000"/>
          <w:sz w:val="26"/>
          <w:szCs w:val="26"/>
          <w:lang w:eastAsia="ko-KR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拜德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说：</w:t>
      </w:r>
      <w:r>
        <w:rPr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信士的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长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官啊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！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你怎么能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在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你的臣民面前如此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卑微呢？”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欧麦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尔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回答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说：</w:t>
      </w:r>
      <w:r>
        <w:rPr>
          <w:color w:val="000000"/>
          <w:sz w:val="26"/>
          <w:szCs w:val="26"/>
          <w:lang w:eastAsia="ko-KR"/>
        </w:rPr>
        <w:t>“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伤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哉呀！艾布</w:t>
      </w:r>
      <w:r>
        <w:rPr>
          <w:color w:val="000000"/>
          <w:sz w:val="26"/>
          <w:szCs w:val="26"/>
          <w:lang w:eastAsia="ko-KR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吴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拜德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。但愿除了你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再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没有人有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这种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思想！因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为这种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思想将会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使穆斯林衰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败。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难道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没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看到我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曾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经确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实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是很卑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贱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的人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吗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？安拉通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过伊斯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兰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把我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提升到了尊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贵的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伟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大的地位。如果我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忘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了我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们是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谁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，舍伊斯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而追求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其他事物，那么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们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必定再次卑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贱。</w:t>
      </w:r>
      <w:r>
        <w:rPr>
          <w:color w:val="000000"/>
          <w:sz w:val="26"/>
          <w:szCs w:val="26"/>
          <w:lang w:eastAsia="ko-KR"/>
        </w:rPr>
        <w:t>”</w:t>
      </w:r>
    </w:p>
    <w:p w:rsidR="00D2736B" w:rsidRDefault="00D2736B" w:rsidP="00D2736B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一个真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正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谦卑的人是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真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正受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赐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福的人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。一个真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正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顺从且自我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谦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卑的人，他</w:t>
      </w:r>
      <w:r>
        <w:rPr>
          <w:rFonts w:ascii="MS Mincho" w:eastAsia="MS Mincho" w:hAnsi="MS Mincho" w:hint="eastAsia"/>
          <w:color w:val="000000"/>
          <w:sz w:val="26"/>
          <w:szCs w:val="26"/>
          <w:lang w:eastAsia="ko-KR"/>
        </w:rPr>
        <w:t>会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时时刻刻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感到比其他人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优越，</w:t>
      </w:r>
      <w:r>
        <w:rPr>
          <w:rFonts w:ascii="PMingLiU" w:eastAsia="PMingLiU" w:hAnsi="PMingLiU" w:hint="eastAsia"/>
          <w:color w:val="000000"/>
          <w:sz w:val="26"/>
          <w:szCs w:val="26"/>
          <w:lang w:eastAsia="ko-KR"/>
        </w:rPr>
        <w:t>时时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刻刻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记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念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伟大的无所不能的安拉</w:t>
      </w:r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。</w:t>
      </w:r>
    </w:p>
    <w:p w:rsidR="00D2736B" w:rsidRDefault="00D2736B" w:rsidP="00D2736B">
      <w:pPr>
        <w:pStyle w:val="w-quran"/>
        <w:shd w:val="clear" w:color="auto" w:fill="E1F4FD"/>
        <w:spacing w:before="0" w:beforeAutospacing="0" w:after="160" w:afterAutospacing="0"/>
        <w:ind w:left="851" w:right="851" w:firstLine="48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ko-KR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至仁主的仆人是在大地上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谦逊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而行的；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当愚人以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恶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言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伤</w:t>
      </w:r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害他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们的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时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候，他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们说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：</w:t>
      </w:r>
      <w:r>
        <w:rPr>
          <w:b/>
          <w:bCs/>
          <w:color w:val="000000"/>
          <w:sz w:val="26"/>
          <w:szCs w:val="26"/>
          <w:lang w:eastAsia="ko-KR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祝你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ko-KR"/>
        </w:rPr>
        <w:t>平安。</w:t>
      </w:r>
      <w:r>
        <w:rPr>
          <w:b/>
          <w:bCs/>
          <w:color w:val="000000"/>
          <w:sz w:val="26"/>
          <w:szCs w:val="26"/>
        </w:rPr>
        <w:t>’”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hint="eastAsia"/>
          <w:b/>
          <w:bCs/>
          <w:color w:val="000000"/>
          <w:sz w:val="26"/>
          <w:szCs w:val="26"/>
          <w:lang w:eastAsia="ko-KR"/>
        </w:rPr>
        <w:t>兰经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》</w:t>
      </w:r>
      <w:r>
        <w:rPr>
          <w:b/>
          <w:bCs/>
          <w:color w:val="000000"/>
          <w:sz w:val="26"/>
          <w:szCs w:val="26"/>
        </w:rPr>
        <w:t>25:63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D2736B" w:rsidRDefault="00D2736B" w:rsidP="00D2736B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D2736B" w:rsidRDefault="00D2736B" w:rsidP="00D2736B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D2736B" w:rsidRDefault="00D2736B" w:rsidP="00D2736B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3" w:name="_ftn19236"/>
    <w:p w:rsidR="00D2736B" w:rsidRDefault="00D2736B" w:rsidP="00D2736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"http://www.islamreligion.com/cn/articles/1693/" \l "_ftnref19236"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3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易卜劣斯，即撒旦，</w:t>
      </w:r>
      <w:proofErr w:type="spellStart"/>
      <w:r>
        <w:rPr>
          <w:rFonts w:ascii="MS Mincho" w:eastAsia="MS Mincho" w:hAnsi="MS Mincho" w:cs="MS Mincho" w:hint="eastAsia"/>
          <w:color w:val="000000"/>
          <w:sz w:val="22"/>
          <w:szCs w:val="22"/>
        </w:rPr>
        <w:t>来自于精</w:t>
      </w:r>
      <w:proofErr w:type="spellEnd"/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灵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  <w:proofErr w:type="spellStart"/>
      <w:r>
        <w:rPr>
          <w:rFonts w:ascii="MS Mincho" w:eastAsia="MS Mincho" w:hAnsi="MS Mincho" w:cs="MS Mincho" w:hint="eastAsia"/>
          <w:color w:val="000000"/>
          <w:sz w:val="22"/>
          <w:szCs w:val="22"/>
        </w:rPr>
        <w:t>他曾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经</w:t>
      </w:r>
      <w:proofErr w:type="spellEnd"/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非常的虔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诚，</w:t>
      </w:r>
      <w:r>
        <w:rPr>
          <w:rFonts w:ascii="MS Mincho" w:eastAsia="MS Mincho" w:hAnsi="MS Mincho" w:hint="eastAsia"/>
          <w:color w:val="000000"/>
          <w:sz w:val="22"/>
          <w:szCs w:val="22"/>
          <w:lang w:eastAsia="ko-KR"/>
        </w:rPr>
        <w:t>并</w:t>
      </w:r>
      <w:proofErr w:type="spellStart"/>
      <w:r>
        <w:rPr>
          <w:rFonts w:ascii="MS Mincho" w:eastAsia="MS Mincho" w:hAnsi="MS Mincho" w:cs="MS Mincho" w:hint="eastAsia"/>
          <w:color w:val="000000"/>
          <w:sz w:val="22"/>
          <w:szCs w:val="22"/>
        </w:rPr>
        <w:t>同众</w:t>
      </w:r>
      <w:proofErr w:type="spellEnd"/>
      <w:r>
        <w:rPr>
          <w:rFonts w:ascii="Batang" w:eastAsia="Batang" w:hAnsi="Batang" w:hint="eastAsia"/>
          <w:color w:val="000000"/>
          <w:sz w:val="22"/>
          <w:szCs w:val="22"/>
          <w:lang w:eastAsia="ko-KR"/>
        </w:rPr>
        <w:t>天使一起崇拜安拉。</w:t>
      </w:r>
    </w:p>
    <w:p w:rsidR="00BA354B" w:rsidRPr="00D2736B" w:rsidRDefault="00BA354B" w:rsidP="00D2736B">
      <w:bookmarkStart w:id="4" w:name="_GoBack"/>
      <w:bookmarkEnd w:id="4"/>
    </w:p>
    <w:sectPr w:rsidR="00BA354B" w:rsidRPr="00D273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4B"/>
    <w:rsid w:val="001C0E08"/>
    <w:rsid w:val="001D6FBE"/>
    <w:rsid w:val="00251FF4"/>
    <w:rsid w:val="00352E89"/>
    <w:rsid w:val="00662CED"/>
    <w:rsid w:val="006761CA"/>
    <w:rsid w:val="006E5147"/>
    <w:rsid w:val="007968C8"/>
    <w:rsid w:val="00896DFC"/>
    <w:rsid w:val="008E2A0D"/>
    <w:rsid w:val="009C6102"/>
    <w:rsid w:val="00B355EA"/>
    <w:rsid w:val="00BA354B"/>
    <w:rsid w:val="00CB51E6"/>
    <w:rsid w:val="00D2736B"/>
    <w:rsid w:val="00DF4457"/>
    <w:rsid w:val="00E81643"/>
    <w:rsid w:val="00FA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3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54B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BA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A354B"/>
  </w:style>
  <w:style w:type="paragraph" w:customStyle="1" w:styleId="w-quran">
    <w:name w:val="w-quran"/>
    <w:basedOn w:val="Normal"/>
    <w:rsid w:val="00BA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BA354B"/>
  </w:style>
  <w:style w:type="character" w:customStyle="1" w:styleId="w-footnote-title">
    <w:name w:val="w-footnote-title"/>
    <w:basedOn w:val="DefaultParagraphFont"/>
    <w:rsid w:val="00BA354B"/>
  </w:style>
  <w:style w:type="paragraph" w:customStyle="1" w:styleId="w-footnote-text">
    <w:name w:val="w-footnote-text"/>
    <w:basedOn w:val="Normal"/>
    <w:rsid w:val="00BA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6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yatext">
    <w:name w:val="ayatext"/>
    <w:basedOn w:val="DefaultParagraphFont"/>
    <w:rsid w:val="006761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3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54B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BA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A354B"/>
  </w:style>
  <w:style w:type="paragraph" w:customStyle="1" w:styleId="w-quran">
    <w:name w:val="w-quran"/>
    <w:basedOn w:val="Normal"/>
    <w:rsid w:val="00BA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BA354B"/>
  </w:style>
  <w:style w:type="character" w:customStyle="1" w:styleId="w-footnote-title">
    <w:name w:val="w-footnote-title"/>
    <w:basedOn w:val="DefaultParagraphFont"/>
    <w:rsid w:val="00BA354B"/>
  </w:style>
  <w:style w:type="paragraph" w:customStyle="1" w:styleId="w-footnote-text">
    <w:name w:val="w-footnote-text"/>
    <w:basedOn w:val="Normal"/>
    <w:rsid w:val="00BA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6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yatext">
    <w:name w:val="ayatext"/>
    <w:basedOn w:val="DefaultParagraphFont"/>
    <w:rsid w:val="00676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2014-08-18T11:59:00Z</cp:lastPrinted>
  <dcterms:created xsi:type="dcterms:W3CDTF">2014-08-18T12:00:00Z</dcterms:created>
  <dcterms:modified xsi:type="dcterms:W3CDTF">2014-08-18T12:00:00Z</dcterms:modified>
</cp:coreProperties>
</file>