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12B3" w:rsidRPr="0068709C" w:rsidRDefault="00EF4DB3" w:rsidP="00133487">
      <w:pPr>
        <w:spacing w:after="0" w:line="180" w:lineRule="auto"/>
        <w:ind w:left="90"/>
        <w:jc w:val="center"/>
        <w:rPr>
          <w:rFonts w:asciiTheme="majorHAnsi" w:eastAsiaTheme="majorEastAsia" w:hAnsiTheme="majorHAnsi" w:cstheme="majorBidi"/>
          <w:b/>
          <w:bCs/>
          <w:noProof/>
          <w:color w:val="17365D" w:themeColor="text2" w:themeShade="BF"/>
          <w:lang w:val="en-GB"/>
        </w:rPr>
      </w:pPr>
      <w:bookmarkStart w:id="0" w:name="_GoBack"/>
      <w:bookmarkEnd w:id="0"/>
      <w:r>
        <w:rPr>
          <w:rFonts w:asciiTheme="majorBidi" w:hAnsiTheme="majorBidi" w:cstheme="majorBidi"/>
          <w:noProof/>
          <w:color w:val="252525"/>
          <w:sz w:val="20"/>
          <w:szCs w:val="20"/>
        </w:rPr>
        <w:drawing>
          <wp:anchor distT="0" distB="0" distL="114300" distR="114300" simplePos="0" relativeHeight="251807744" behindDoc="1" locked="0" layoutInCell="1" allowOverlap="1" wp14:anchorId="0683AFE0" wp14:editId="04FEDD40">
            <wp:simplePos x="0" y="0"/>
            <wp:positionH relativeFrom="column">
              <wp:posOffset>-487045</wp:posOffset>
            </wp:positionH>
            <wp:positionV relativeFrom="paragraph">
              <wp:posOffset>-480695</wp:posOffset>
            </wp:positionV>
            <wp:extent cx="5137150" cy="7302153"/>
            <wp:effectExtent l="0" t="0" r="6350" b="0"/>
            <wp:wrapNone/>
            <wp:docPr id="11390" name="Picture 1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6501" cy="7301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0B12" w:rsidRDefault="00A30B12" w:rsidP="00A30B12">
      <w:pPr>
        <w:rPr>
          <w:rFonts w:asciiTheme="majorBidi" w:hAnsiTheme="majorBidi" w:cstheme="majorBidi"/>
          <w:color w:val="252525"/>
          <w:sz w:val="20"/>
          <w:szCs w:val="20"/>
          <w:lang w:val="en-GB"/>
        </w:rPr>
      </w:pPr>
      <w:r>
        <w:rPr>
          <w:rFonts w:asciiTheme="majorBidi" w:hAnsiTheme="majorBidi" w:cstheme="majorBidi"/>
          <w:noProof/>
          <w:color w:val="252525"/>
          <w:sz w:val="20"/>
          <w:szCs w:val="20"/>
        </w:rPr>
        <w:drawing>
          <wp:anchor distT="0" distB="0" distL="114300" distR="114300" simplePos="0" relativeHeight="251808768" behindDoc="0" locked="0" layoutInCell="1" allowOverlap="1" wp14:anchorId="5E370E5E" wp14:editId="012F16A0">
            <wp:simplePos x="0" y="0"/>
            <wp:positionH relativeFrom="column">
              <wp:posOffset>504825</wp:posOffset>
            </wp:positionH>
            <wp:positionV relativeFrom="paragraph">
              <wp:posOffset>169460</wp:posOffset>
            </wp:positionV>
            <wp:extent cx="3063834" cy="1594931"/>
            <wp:effectExtent l="0" t="0" r="3810" b="5715"/>
            <wp:wrapNone/>
            <wp:docPr id="11389" name="Picture 1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63834" cy="15949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0B12" w:rsidRDefault="00A30B12" w:rsidP="00A30B12">
      <w:pPr>
        <w:rPr>
          <w:rFonts w:asciiTheme="majorBidi" w:hAnsiTheme="majorBidi" w:cstheme="majorBidi"/>
          <w:color w:val="252525"/>
          <w:sz w:val="20"/>
          <w:szCs w:val="20"/>
          <w:lang w:val="en-GB"/>
        </w:rPr>
      </w:pPr>
      <w:r>
        <w:rPr>
          <w:rFonts w:asciiTheme="majorBidi" w:hAnsiTheme="majorBidi" w:cstheme="majorBidi"/>
          <w:noProof/>
          <w:color w:val="252525"/>
          <w:sz w:val="20"/>
          <w:szCs w:val="20"/>
        </w:rPr>
        <w:t xml:space="preserve">  </w:t>
      </w:r>
    </w:p>
    <w:p w:rsidR="00A30B12" w:rsidRDefault="00A30B12" w:rsidP="00A30B12">
      <w:pPr>
        <w:rPr>
          <w:rFonts w:asciiTheme="majorBidi" w:hAnsiTheme="majorBidi" w:cstheme="majorBidi"/>
          <w:color w:val="252525"/>
          <w:sz w:val="20"/>
          <w:szCs w:val="20"/>
          <w:lang w:val="en-GB"/>
        </w:rPr>
      </w:pPr>
    </w:p>
    <w:p w:rsidR="00A30B12" w:rsidRDefault="00A30B12" w:rsidP="00A30B12">
      <w:pPr>
        <w:rPr>
          <w:rFonts w:asciiTheme="majorBidi" w:hAnsiTheme="majorBidi" w:cstheme="majorBidi"/>
          <w:color w:val="252525"/>
          <w:sz w:val="20"/>
          <w:szCs w:val="20"/>
          <w:lang w:val="en-GB"/>
        </w:rPr>
      </w:pPr>
    </w:p>
    <w:p w:rsidR="00A30B12" w:rsidRDefault="00A30B12" w:rsidP="00A30B12">
      <w:pPr>
        <w:rPr>
          <w:rFonts w:asciiTheme="majorBidi" w:hAnsiTheme="majorBidi" w:cstheme="majorBidi"/>
          <w:color w:val="252525"/>
          <w:sz w:val="20"/>
          <w:szCs w:val="20"/>
          <w:lang w:val="en-GB"/>
        </w:rPr>
      </w:pPr>
    </w:p>
    <w:p w:rsidR="00A30B12" w:rsidRDefault="00A30B12" w:rsidP="00A30B12">
      <w:pPr>
        <w:rPr>
          <w:rFonts w:asciiTheme="majorBidi" w:hAnsiTheme="majorBidi" w:cstheme="majorBidi"/>
          <w:color w:val="252525"/>
          <w:sz w:val="20"/>
          <w:szCs w:val="20"/>
          <w:lang w:val="en-GB"/>
        </w:rPr>
      </w:pPr>
    </w:p>
    <w:p w:rsidR="00A30B12" w:rsidRDefault="00A30B12" w:rsidP="00A30B12">
      <w:pPr>
        <w:rPr>
          <w:rFonts w:asciiTheme="majorBidi" w:hAnsiTheme="majorBidi" w:cstheme="majorBidi"/>
          <w:color w:val="252525"/>
          <w:sz w:val="20"/>
          <w:szCs w:val="20"/>
          <w:lang w:val="en-GB"/>
        </w:rPr>
      </w:pPr>
    </w:p>
    <w:p w:rsidR="00A30B12" w:rsidRDefault="002718DF" w:rsidP="00A30B12">
      <w:pPr>
        <w:rPr>
          <w:rFonts w:asciiTheme="majorBidi" w:hAnsiTheme="majorBidi" w:cstheme="majorBidi"/>
          <w:color w:val="252525"/>
          <w:sz w:val="20"/>
          <w:szCs w:val="20"/>
          <w:lang w:val="en-GB"/>
        </w:rPr>
      </w:pPr>
      <w:r w:rsidRPr="0068709C">
        <w:rPr>
          <w:rFonts w:asciiTheme="majorHAnsi" w:eastAsiaTheme="majorEastAsia" w:hAnsiTheme="majorHAnsi" w:cstheme="majorBidi"/>
          <w:b/>
          <w:bCs/>
          <w:noProof/>
          <w:color w:val="17365D" w:themeColor="text2" w:themeShade="BF"/>
        </w:rPr>
        <mc:AlternateContent>
          <mc:Choice Requires="wps">
            <w:drawing>
              <wp:anchor distT="0" distB="0" distL="114300" distR="114300" simplePos="0" relativeHeight="251816960" behindDoc="0" locked="0" layoutInCell="1" allowOverlap="1" wp14:anchorId="77F9F096" wp14:editId="4A8F9F3B">
                <wp:simplePos x="0" y="0"/>
                <wp:positionH relativeFrom="column">
                  <wp:posOffset>-357950</wp:posOffset>
                </wp:positionH>
                <wp:positionV relativeFrom="paragraph">
                  <wp:posOffset>50165</wp:posOffset>
                </wp:positionV>
                <wp:extent cx="4789805" cy="5335905"/>
                <wp:effectExtent l="0" t="0" r="0" b="0"/>
                <wp:wrapNone/>
                <wp:docPr id="1136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9805" cy="533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29C2" w:rsidRPr="00A94DD3" w:rsidRDefault="001A29C2" w:rsidP="002718DF">
                            <w:pPr>
                              <w:tabs>
                                <w:tab w:val="left" w:pos="5850"/>
                              </w:tabs>
                              <w:spacing w:after="0" w:line="180" w:lineRule="auto"/>
                              <w:ind w:left="540" w:right="523"/>
                              <w:jc w:val="center"/>
                              <w:rPr>
                                <w:rFonts w:ascii="Algerian" w:hAnsi="Algerian"/>
                                <w:color w:val="FFFF00"/>
                                <w:sz w:val="142"/>
                                <w:szCs w:val="142"/>
                              </w:rPr>
                            </w:pPr>
                            <w:r w:rsidRPr="00A94DD3">
                              <w:rPr>
                                <w:rFonts w:ascii="Algerian" w:hAnsi="Algerian"/>
                                <w:color w:val="FFFF00"/>
                                <w:sz w:val="142"/>
                                <w:szCs w:val="142"/>
                              </w:rPr>
                              <w:t>RESTORE</w:t>
                            </w:r>
                          </w:p>
                          <w:p w:rsidR="001A29C2" w:rsidRPr="00A94DD3" w:rsidRDefault="001A29C2" w:rsidP="002718DF">
                            <w:pPr>
                              <w:tabs>
                                <w:tab w:val="left" w:pos="5850"/>
                              </w:tabs>
                              <w:spacing w:after="0" w:line="180" w:lineRule="auto"/>
                              <w:ind w:left="180" w:right="253"/>
                              <w:jc w:val="center"/>
                              <w:rPr>
                                <w:rFonts w:ascii="Algerian" w:hAnsi="Algerian"/>
                                <w:color w:val="FFFF00"/>
                                <w:sz w:val="82"/>
                                <w:szCs w:val="82"/>
                              </w:rPr>
                            </w:pPr>
                            <w:r w:rsidRPr="00A94DD3">
                              <w:rPr>
                                <w:rFonts w:ascii="Algerian" w:hAnsi="Algerian"/>
                                <w:color w:val="FFFF00"/>
                                <w:sz w:val="82"/>
                                <w:szCs w:val="82"/>
                              </w:rPr>
                              <w:t xml:space="preserve"> </w:t>
                            </w:r>
                            <w:proofErr w:type="gramStart"/>
                            <w:r w:rsidRPr="00A94DD3">
                              <w:rPr>
                                <w:rFonts w:ascii="Algerian" w:hAnsi="Algerian"/>
                                <w:color w:val="FFFF00"/>
                                <w:sz w:val="82"/>
                                <w:szCs w:val="82"/>
                              </w:rPr>
                              <w:t>YOUR</w:t>
                            </w:r>
                            <w:proofErr w:type="gramEnd"/>
                            <w:r w:rsidRPr="00A94DD3">
                              <w:rPr>
                                <w:rFonts w:ascii="Algerian" w:hAnsi="Algerian"/>
                                <w:color w:val="FFFF00"/>
                                <w:sz w:val="82"/>
                                <w:szCs w:val="82"/>
                              </w:rPr>
                              <w:t xml:space="preserve"> ORIGINAL</w:t>
                            </w:r>
                          </w:p>
                          <w:p w:rsidR="001A29C2" w:rsidRPr="00A94DD3" w:rsidRDefault="001A29C2" w:rsidP="002718DF">
                            <w:pPr>
                              <w:tabs>
                                <w:tab w:val="left" w:pos="360"/>
                                <w:tab w:val="left" w:pos="5850"/>
                                <w:tab w:val="left" w:pos="6120"/>
                                <w:tab w:val="left" w:pos="6210"/>
                              </w:tabs>
                              <w:spacing w:after="0" w:line="180" w:lineRule="auto"/>
                              <w:ind w:left="180" w:right="245"/>
                              <w:jc w:val="center"/>
                              <w:rPr>
                                <w:rFonts w:ascii="Algerian" w:hAnsi="Algerian"/>
                                <w:color w:val="FFFF00"/>
                                <w:sz w:val="144"/>
                                <w:szCs w:val="144"/>
                              </w:rPr>
                            </w:pPr>
                            <w:r w:rsidRPr="00A94DD3">
                              <w:rPr>
                                <w:rFonts w:ascii="Algerian" w:hAnsi="Algerian"/>
                                <w:color w:val="FFFF00"/>
                                <w:sz w:val="144"/>
                                <w:szCs w:val="144"/>
                              </w:rPr>
                              <w:t>RELIGION</w:t>
                            </w:r>
                          </w:p>
                          <w:p w:rsidR="001A29C2" w:rsidRPr="002718DF" w:rsidRDefault="001A29C2" w:rsidP="002718DF">
                            <w:pPr>
                              <w:tabs>
                                <w:tab w:val="left" w:pos="360"/>
                                <w:tab w:val="left" w:pos="5850"/>
                                <w:tab w:val="left" w:pos="6120"/>
                                <w:tab w:val="left" w:pos="6210"/>
                              </w:tabs>
                              <w:spacing w:after="0" w:line="180" w:lineRule="auto"/>
                              <w:ind w:left="180" w:right="245"/>
                              <w:jc w:val="center"/>
                              <w:rPr>
                                <w:rFonts w:ascii="Algerian" w:hAnsi="Algerian"/>
                                <w:color w:val="FFFF00"/>
                                <w:sz w:val="38"/>
                                <w:szCs w:val="38"/>
                              </w:rPr>
                            </w:pPr>
                          </w:p>
                          <w:p w:rsidR="001A29C2" w:rsidRPr="00771D8F" w:rsidRDefault="001A29C2" w:rsidP="002718DF">
                            <w:pPr>
                              <w:tabs>
                                <w:tab w:val="left" w:pos="360"/>
                                <w:tab w:val="left" w:pos="5850"/>
                                <w:tab w:val="left" w:pos="6120"/>
                                <w:tab w:val="left" w:pos="6210"/>
                              </w:tabs>
                              <w:spacing w:after="0" w:line="180" w:lineRule="auto"/>
                              <w:ind w:left="180" w:right="245"/>
                              <w:jc w:val="center"/>
                              <w:rPr>
                                <w:rFonts w:ascii="Algerian" w:hAnsi="Algerian"/>
                                <w:color w:val="FFFF00"/>
                                <w:sz w:val="2"/>
                                <w:szCs w:val="2"/>
                              </w:rPr>
                            </w:pPr>
                          </w:p>
                          <w:p w:rsidR="001A29C2" w:rsidRDefault="001A29C2" w:rsidP="002718DF">
                            <w:pPr>
                              <w:tabs>
                                <w:tab w:val="left" w:pos="360"/>
                                <w:tab w:val="left" w:pos="5850"/>
                                <w:tab w:val="left" w:pos="6120"/>
                                <w:tab w:val="left" w:pos="6210"/>
                              </w:tabs>
                              <w:spacing w:after="0" w:line="180" w:lineRule="auto"/>
                              <w:ind w:left="180" w:right="245"/>
                              <w:jc w:val="center"/>
                              <w:rPr>
                                <w:rFonts w:ascii="Algerian" w:hAnsi="Algerian"/>
                                <w:color w:val="FFFF00"/>
                                <w:sz w:val="88"/>
                                <w:szCs w:val="88"/>
                              </w:rPr>
                            </w:pPr>
                          </w:p>
                          <w:p w:rsidR="001A29C2" w:rsidRPr="00771D8F" w:rsidRDefault="001A29C2" w:rsidP="002718DF">
                            <w:pPr>
                              <w:tabs>
                                <w:tab w:val="left" w:pos="360"/>
                                <w:tab w:val="left" w:pos="5850"/>
                                <w:tab w:val="left" w:pos="6120"/>
                                <w:tab w:val="left" w:pos="6210"/>
                              </w:tabs>
                              <w:spacing w:after="0" w:line="180" w:lineRule="auto"/>
                              <w:ind w:left="180" w:right="245"/>
                              <w:jc w:val="center"/>
                              <w:rPr>
                                <w:rFonts w:ascii="Algerian" w:hAnsi="Algerian"/>
                                <w:color w:val="FFFF00"/>
                                <w:sz w:val="60"/>
                                <w:szCs w:val="60"/>
                              </w:rPr>
                            </w:pPr>
                          </w:p>
                          <w:p w:rsidR="001A29C2" w:rsidRPr="00771D8F" w:rsidRDefault="001A29C2" w:rsidP="002718DF">
                            <w:pPr>
                              <w:tabs>
                                <w:tab w:val="left" w:pos="360"/>
                                <w:tab w:val="left" w:pos="5850"/>
                                <w:tab w:val="left" w:pos="6120"/>
                                <w:tab w:val="left" w:pos="6210"/>
                              </w:tabs>
                              <w:spacing w:after="0" w:line="180" w:lineRule="auto"/>
                              <w:ind w:left="180" w:right="245"/>
                              <w:jc w:val="center"/>
                              <w:rPr>
                                <w:rFonts w:ascii="Algerian" w:hAnsi="Algerian"/>
                                <w:color w:val="FFFF00"/>
                                <w:sz w:val="48"/>
                                <w:szCs w:val="48"/>
                              </w:rPr>
                            </w:pPr>
                          </w:p>
                          <w:p w:rsidR="001A29C2" w:rsidRPr="00742402" w:rsidRDefault="001A29C2" w:rsidP="002718DF">
                            <w:pPr>
                              <w:tabs>
                                <w:tab w:val="left" w:pos="0"/>
                              </w:tabs>
                              <w:spacing w:line="240" w:lineRule="auto"/>
                              <w:ind w:right="792"/>
                              <w:rPr>
                                <w:rFonts w:ascii="Algerian" w:hAnsi="Algerian"/>
                                <w:color w:val="FFFFFF" w:themeColor="background1"/>
                                <w:sz w:val="2"/>
                                <w:szCs w:val="2"/>
                              </w:rPr>
                            </w:pPr>
                          </w:p>
                          <w:p w:rsidR="001A29C2" w:rsidRPr="002B5CAF" w:rsidRDefault="001A29C2" w:rsidP="002718DF">
                            <w:pPr>
                              <w:tabs>
                                <w:tab w:val="left" w:pos="0"/>
                              </w:tabs>
                              <w:spacing w:after="240" w:line="240" w:lineRule="auto"/>
                              <w:ind w:left="720" w:right="793"/>
                              <w:jc w:val="center"/>
                              <w:rPr>
                                <w:rFonts w:ascii="Forte" w:hAnsi="Forte"/>
                                <w:color w:val="FFFFFF" w:themeColor="background1"/>
                              </w:rPr>
                            </w:pPr>
                            <w:r w:rsidRPr="002B5CAF">
                              <w:rPr>
                                <w:rFonts w:ascii="Forte" w:hAnsi="Forte"/>
                                <w:color w:val="FFFFFF" w:themeColor="background1"/>
                                <w:sz w:val="32"/>
                                <w:szCs w:val="32"/>
                              </w:rPr>
                              <w:t xml:space="preserve"> </w:t>
                            </w:r>
                            <w:r w:rsidRPr="00C05234">
                              <w:rPr>
                                <w:rFonts w:ascii="Forte" w:hAnsi="Forte"/>
                                <w:color w:val="FFFFFF" w:themeColor="background1"/>
                                <w:sz w:val="44"/>
                                <w:szCs w:val="44"/>
                              </w:rPr>
                              <w:t xml:space="preserve">Muhammad </w:t>
                            </w:r>
                            <w:proofErr w:type="spellStart"/>
                            <w:r w:rsidRPr="00C05234">
                              <w:rPr>
                                <w:rFonts w:ascii="Forte" w:hAnsi="Forte"/>
                                <w:color w:val="FFFFFF" w:themeColor="background1"/>
                                <w:sz w:val="44"/>
                                <w:szCs w:val="44"/>
                              </w:rPr>
                              <w:t>Solaiman</w:t>
                            </w:r>
                            <w:proofErr w:type="spellEnd"/>
                          </w:p>
                          <w:p w:rsidR="001A29C2" w:rsidRPr="00981D16" w:rsidRDefault="001A29C2" w:rsidP="002718DF">
                            <w:pPr>
                              <w:tabs>
                                <w:tab w:val="left" w:pos="720"/>
                              </w:tabs>
                              <w:spacing w:after="80" w:line="240" w:lineRule="auto"/>
                              <w:ind w:right="30"/>
                              <w:jc w:val="center"/>
                              <w:rPr>
                                <w:rFonts w:ascii="Colonna MT" w:hAnsi="Colonna MT"/>
                                <w:color w:val="FFFFFF" w:themeColor="background1"/>
                                <w:sz w:val="16"/>
                                <w:szCs w:val="16"/>
                              </w:rPr>
                            </w:pPr>
                          </w:p>
                          <w:p w:rsidR="001A29C2" w:rsidRPr="00981D16" w:rsidRDefault="001A29C2" w:rsidP="002718DF">
                            <w:pPr>
                              <w:tabs>
                                <w:tab w:val="left" w:pos="720"/>
                              </w:tabs>
                              <w:spacing w:after="0" w:line="180" w:lineRule="auto"/>
                              <w:ind w:left="1170" w:right="793"/>
                              <w:jc w:val="center"/>
                              <w:rPr>
                                <w:rFonts w:ascii="Showcard Gothic" w:hAnsi="Showcard Gothic"/>
                                <w:color w:val="FFFFFF" w:themeColor="background1"/>
                                <w:sz w:val="2"/>
                                <w:szCs w:val="2"/>
                              </w:rPr>
                            </w:pPr>
                          </w:p>
                          <w:p w:rsidR="001A29C2" w:rsidRPr="00981D16" w:rsidRDefault="001A29C2" w:rsidP="002718DF">
                            <w:pPr>
                              <w:ind w:right="328"/>
                              <w:jc w:val="center"/>
                              <w:rPr>
                                <w:rFonts w:ascii="Showcard Gothic" w:hAnsi="Showcard Gothic"/>
                                <w:color w:val="FFFFFF" w:themeColor="background1"/>
                                <w:sz w:val="4"/>
                                <w:szCs w:val="4"/>
                              </w:rPr>
                            </w:pPr>
                          </w:p>
                          <w:p w:rsidR="001A29C2" w:rsidRPr="00981D16" w:rsidRDefault="001A29C2" w:rsidP="002718DF">
                            <w:pPr>
                              <w:ind w:right="328"/>
                              <w:jc w:val="center"/>
                              <w:rPr>
                                <w:rFonts w:ascii="Showcard Gothic" w:hAnsi="Showcard Gothic"/>
                                <w:color w:val="FFFFFF" w:themeColor="background1"/>
                                <w:sz w:val="4"/>
                                <w:szCs w:val="4"/>
                              </w:rPr>
                            </w:pPr>
                          </w:p>
                          <w:p w:rsidR="001A29C2" w:rsidRPr="00981D16" w:rsidRDefault="001A29C2" w:rsidP="002718DF">
                            <w:pPr>
                              <w:ind w:right="328"/>
                              <w:jc w:val="center"/>
                              <w:rPr>
                                <w:rFonts w:ascii="Showcard Gothic" w:hAnsi="Showcard Gothic"/>
                                <w:color w:val="FFFFFF" w:themeColor="background1"/>
                                <w:sz w:val="4"/>
                                <w:szCs w:val="4"/>
                              </w:rPr>
                            </w:pPr>
                          </w:p>
                          <w:p w:rsidR="001A29C2" w:rsidRPr="00981D16" w:rsidRDefault="001A29C2" w:rsidP="002718DF">
                            <w:pPr>
                              <w:ind w:right="328"/>
                              <w:jc w:val="center"/>
                              <w:rPr>
                                <w:rFonts w:ascii="Showcard Gothic" w:hAnsi="Showcard Gothic"/>
                                <w:color w:val="FFFFFF" w:themeColor="background1"/>
                                <w:sz w:val="4"/>
                                <w:szCs w:val="4"/>
                              </w:rPr>
                            </w:pPr>
                          </w:p>
                          <w:p w:rsidR="001A29C2" w:rsidRPr="00981D16" w:rsidRDefault="001A29C2" w:rsidP="002718DF">
                            <w:pPr>
                              <w:ind w:right="328"/>
                              <w:jc w:val="center"/>
                              <w:rPr>
                                <w:rFonts w:ascii="Showcard Gothic" w:hAnsi="Showcard Gothic"/>
                                <w:color w:val="FFFFFF" w:themeColor="background1"/>
                                <w:sz w:val="4"/>
                                <w:szCs w:val="4"/>
                              </w:rPr>
                            </w:pPr>
                          </w:p>
                          <w:p w:rsidR="001A29C2" w:rsidRPr="00981D16" w:rsidRDefault="001A29C2" w:rsidP="002718DF">
                            <w:pPr>
                              <w:ind w:right="328"/>
                              <w:jc w:val="center"/>
                              <w:rPr>
                                <w:rFonts w:ascii="Showcard Gothic" w:hAnsi="Showcard Gothic"/>
                                <w:color w:val="FFFFFF" w:themeColor="background1"/>
                                <w:sz w:val="4"/>
                                <w:szCs w:val="4"/>
                              </w:rPr>
                            </w:pPr>
                          </w:p>
                          <w:p w:rsidR="001A29C2" w:rsidRPr="00981D16" w:rsidRDefault="001A29C2" w:rsidP="002718DF">
                            <w:pPr>
                              <w:ind w:right="328"/>
                              <w:jc w:val="center"/>
                              <w:rPr>
                                <w:rFonts w:ascii="Showcard Gothic" w:hAnsi="Showcard Gothic"/>
                                <w:color w:val="FFFFFF" w:themeColor="background1"/>
                                <w:sz w:val="4"/>
                                <w:szCs w:val="4"/>
                              </w:rPr>
                            </w:pPr>
                          </w:p>
                          <w:p w:rsidR="001A29C2" w:rsidRPr="00981D16" w:rsidRDefault="001A29C2" w:rsidP="002718DF">
                            <w:pPr>
                              <w:ind w:right="328"/>
                              <w:jc w:val="center"/>
                              <w:rPr>
                                <w:rFonts w:ascii="Showcard Gothic" w:hAnsi="Showcard Gothic"/>
                                <w:color w:val="FFFFFF" w:themeColor="background1"/>
                                <w:sz w:val="4"/>
                                <w:szCs w:val="4"/>
                              </w:rPr>
                            </w:pPr>
                          </w:p>
                          <w:p w:rsidR="001A29C2" w:rsidRPr="00981D16" w:rsidRDefault="001A29C2" w:rsidP="002718DF">
                            <w:pPr>
                              <w:ind w:right="328"/>
                              <w:jc w:val="center"/>
                              <w:rPr>
                                <w:rFonts w:ascii="Showcard Gothic" w:hAnsi="Showcard Gothic"/>
                                <w:color w:val="FFFFFF" w:themeColor="background1"/>
                                <w:sz w:val="4"/>
                                <w:szCs w:val="4"/>
                              </w:rPr>
                            </w:pPr>
                          </w:p>
                          <w:p w:rsidR="001A29C2" w:rsidRPr="00981D16" w:rsidRDefault="001A29C2" w:rsidP="002718DF">
                            <w:pPr>
                              <w:ind w:right="328"/>
                              <w:jc w:val="center"/>
                              <w:rPr>
                                <w:rFonts w:ascii="Showcard Gothic" w:hAnsi="Showcard Gothic"/>
                                <w:color w:val="FFFFFF" w:themeColor="background1"/>
                                <w:sz w:val="4"/>
                                <w:szCs w:val="4"/>
                              </w:rPr>
                            </w:pPr>
                          </w:p>
                          <w:p w:rsidR="001A29C2" w:rsidRPr="00981D16" w:rsidRDefault="001A29C2" w:rsidP="002718DF">
                            <w:pPr>
                              <w:ind w:right="328"/>
                              <w:rPr>
                                <w:rFonts w:ascii="Showcard Gothic" w:hAnsi="Showcard Gothic"/>
                                <w:color w:val="FFFFFF" w:themeColor="background1"/>
                                <w:sz w:val="2"/>
                                <w:szCs w:val="2"/>
                              </w:rPr>
                            </w:pPr>
                          </w:p>
                          <w:p w:rsidR="001A29C2" w:rsidRPr="00981D16" w:rsidRDefault="001A29C2" w:rsidP="002718DF">
                            <w:pPr>
                              <w:spacing w:after="0" w:line="216" w:lineRule="auto"/>
                              <w:ind w:left="720" w:right="792"/>
                              <w:jc w:val="center"/>
                              <w:rPr>
                                <w:rFonts w:ascii="Arial Narrow" w:hAnsi="Arial Narrow"/>
                                <w:b/>
                                <w:bCs/>
                                <w:color w:val="FFFFFF" w:themeColor="background1"/>
                                <w:sz w:val="4"/>
                                <w:szCs w:val="4"/>
                              </w:rPr>
                            </w:pPr>
                            <w:r w:rsidRPr="00981D16">
                              <w:rPr>
                                <w:rFonts w:ascii="Arial Narrow" w:hAnsi="Arial Narrow"/>
                                <w:b/>
                                <w:bCs/>
                                <w:color w:val="FFFFFF" w:themeColor="background1"/>
                                <w:sz w:val="4"/>
                                <w:szCs w:val="4"/>
                              </w:rPr>
                              <w:t>The International Commission of Scientific</w:t>
                            </w:r>
                          </w:p>
                          <w:p w:rsidR="001A29C2" w:rsidRPr="00981D16" w:rsidRDefault="001A29C2" w:rsidP="002718DF">
                            <w:pPr>
                              <w:spacing w:after="0" w:line="216" w:lineRule="auto"/>
                              <w:ind w:left="720" w:right="792"/>
                              <w:jc w:val="center"/>
                              <w:rPr>
                                <w:rFonts w:ascii="Arial Narrow" w:hAnsi="Arial Narrow"/>
                                <w:b/>
                                <w:bCs/>
                                <w:color w:val="FFFFFF" w:themeColor="background1"/>
                                <w:sz w:val="4"/>
                                <w:szCs w:val="4"/>
                              </w:rPr>
                            </w:pPr>
                            <w:r w:rsidRPr="00981D16">
                              <w:rPr>
                                <w:rFonts w:ascii="Arial Narrow" w:hAnsi="Arial Narrow"/>
                                <w:b/>
                                <w:bCs/>
                                <w:color w:val="FFFFFF" w:themeColor="background1"/>
                                <w:sz w:val="4"/>
                                <w:szCs w:val="4"/>
                              </w:rPr>
                              <w:t xml:space="preserve"> Signs in the Qur’an and </w:t>
                            </w:r>
                            <w:proofErr w:type="spellStart"/>
                            <w:r w:rsidRPr="00981D16">
                              <w:rPr>
                                <w:rFonts w:ascii="Arial Narrow" w:hAnsi="Arial Narrow"/>
                                <w:b/>
                                <w:bCs/>
                                <w:color w:val="FFFFFF" w:themeColor="background1"/>
                                <w:sz w:val="4"/>
                                <w:szCs w:val="4"/>
                              </w:rPr>
                              <w:t>Sunnah</w:t>
                            </w:r>
                            <w:proofErr w:type="spellEnd"/>
                            <w:r w:rsidRPr="00981D16">
                              <w:rPr>
                                <w:rFonts w:ascii="Arial Narrow" w:hAnsi="Arial Narrow"/>
                                <w:b/>
                                <w:bCs/>
                                <w:color w:val="FFFFFF" w:themeColor="background1"/>
                                <w:sz w:val="4"/>
                                <w:szCs w:val="4"/>
                              </w:rPr>
                              <w:t xml:space="preserve">, </w:t>
                            </w:r>
                          </w:p>
                          <w:p w:rsidR="001A29C2" w:rsidRPr="00981D16" w:rsidRDefault="001A29C2" w:rsidP="002718DF">
                            <w:pPr>
                              <w:spacing w:after="0" w:line="216" w:lineRule="auto"/>
                              <w:ind w:left="720" w:right="792"/>
                              <w:jc w:val="center"/>
                              <w:rPr>
                                <w:rFonts w:ascii="Arial Narrow" w:hAnsi="Arial Narrow"/>
                                <w:b/>
                                <w:bCs/>
                                <w:color w:val="FFFFFF" w:themeColor="background1"/>
                                <w:sz w:val="2"/>
                                <w:szCs w:val="2"/>
                              </w:rPr>
                            </w:pPr>
                            <w:proofErr w:type="spellStart"/>
                            <w:r w:rsidRPr="00981D16">
                              <w:rPr>
                                <w:rFonts w:ascii="Arial Narrow" w:hAnsi="Arial Narrow"/>
                                <w:b/>
                                <w:bCs/>
                                <w:color w:val="FFFFFF" w:themeColor="background1"/>
                                <w:sz w:val="2"/>
                                <w:szCs w:val="2"/>
                              </w:rPr>
                              <w:t>Taif</w:t>
                            </w:r>
                            <w:proofErr w:type="spellEnd"/>
                            <w:r w:rsidRPr="00981D16">
                              <w:rPr>
                                <w:rFonts w:ascii="Arial Narrow" w:hAnsi="Arial Narrow"/>
                                <w:b/>
                                <w:bCs/>
                                <w:color w:val="FFFFFF" w:themeColor="background1"/>
                                <w:sz w:val="2"/>
                                <w:szCs w:val="2"/>
                              </w:rPr>
                              <w:t xml:space="preserve"> Branch, Saudi Arabia </w:t>
                            </w:r>
                          </w:p>
                          <w:p w:rsidR="001A29C2" w:rsidRPr="00981D16" w:rsidRDefault="001A29C2" w:rsidP="002718DF">
                            <w:pPr>
                              <w:ind w:right="328"/>
                              <w:jc w:val="center"/>
                              <w:rPr>
                                <w:rFonts w:ascii="Showcard Gothic" w:hAnsi="Showcard Gothic"/>
                                <w:color w:val="FFFFFF" w:themeColor="background1"/>
                                <w:sz w:val="4"/>
                                <w:szCs w:val="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026" type="#_x0000_t202" style="position:absolute;margin-left:-28.2pt;margin-top:3.95pt;width:377.15pt;height:420.1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" filled="f" stroked="f">
                <v:textbox>
                  <w:txbxContent>
                    <w:p w:rsidR="001A29C2" w:rsidRPr="00A94DD3" w:rsidRDefault="001A29C2" w:rsidP="002718DF">
                      <w:pPr>
                        <w:tabs>
                          <w:tab w:val="left" w:pos="5850"/>
                        </w:tabs>
                        <w:spacing w:after="0" w:line="180" w:lineRule="auto"/>
                        <w:ind w:left="540" w:right="523"/>
                        <w:jc w:val="center"/>
                        <w:rPr>
                          <w:rFonts w:ascii="Algerian" w:hAnsi="Algerian"/>
                          <w:color w:val="FFFF00"/>
                          <w:sz w:val="142"/>
                          <w:szCs w:val="142"/>
                        </w:rPr>
                      </w:pPr>
                      <w:r w:rsidRPr="00A94DD3">
                        <w:rPr>
                          <w:rFonts w:ascii="Algerian" w:hAnsi="Algerian"/>
                          <w:color w:val="FFFF00"/>
                          <w:sz w:val="142"/>
                          <w:szCs w:val="142"/>
                        </w:rPr>
                        <w:t>RESTORE</w:t>
                      </w:r>
                    </w:p>
                    <w:p w:rsidR="001A29C2" w:rsidRPr="00A94DD3" w:rsidRDefault="001A29C2" w:rsidP="002718DF">
                      <w:pPr>
                        <w:tabs>
                          <w:tab w:val="left" w:pos="5850"/>
                        </w:tabs>
                        <w:spacing w:after="0" w:line="180" w:lineRule="auto"/>
                        <w:ind w:left="180" w:right="253"/>
                        <w:jc w:val="center"/>
                        <w:rPr>
                          <w:rFonts w:ascii="Algerian" w:hAnsi="Algerian"/>
                          <w:color w:val="FFFF00"/>
                          <w:sz w:val="82"/>
                          <w:szCs w:val="82"/>
                        </w:rPr>
                      </w:pPr>
                      <w:r w:rsidRPr="00A94DD3">
                        <w:rPr>
                          <w:rFonts w:ascii="Algerian" w:hAnsi="Algerian"/>
                          <w:color w:val="FFFF00"/>
                          <w:sz w:val="82"/>
                          <w:szCs w:val="82"/>
                        </w:rPr>
                        <w:t xml:space="preserve"> </w:t>
                      </w:r>
                      <w:proofErr w:type="gramStart"/>
                      <w:r w:rsidRPr="00A94DD3">
                        <w:rPr>
                          <w:rFonts w:ascii="Algerian" w:hAnsi="Algerian"/>
                          <w:color w:val="FFFF00"/>
                          <w:sz w:val="82"/>
                          <w:szCs w:val="82"/>
                        </w:rPr>
                        <w:t>YOUR</w:t>
                      </w:r>
                      <w:proofErr w:type="gramEnd"/>
                      <w:r w:rsidRPr="00A94DD3">
                        <w:rPr>
                          <w:rFonts w:ascii="Algerian" w:hAnsi="Algerian"/>
                          <w:color w:val="FFFF00"/>
                          <w:sz w:val="82"/>
                          <w:szCs w:val="82"/>
                        </w:rPr>
                        <w:t xml:space="preserve"> ORIGINAL</w:t>
                      </w:r>
                    </w:p>
                    <w:p w:rsidR="001A29C2" w:rsidRPr="00A94DD3" w:rsidRDefault="001A29C2" w:rsidP="002718DF">
                      <w:pPr>
                        <w:tabs>
                          <w:tab w:val="left" w:pos="360"/>
                          <w:tab w:val="left" w:pos="5850"/>
                          <w:tab w:val="left" w:pos="6120"/>
                          <w:tab w:val="left" w:pos="6210"/>
                        </w:tabs>
                        <w:spacing w:after="0" w:line="180" w:lineRule="auto"/>
                        <w:ind w:left="180" w:right="245"/>
                        <w:jc w:val="center"/>
                        <w:rPr>
                          <w:rFonts w:ascii="Algerian" w:hAnsi="Algerian"/>
                          <w:color w:val="FFFF00"/>
                          <w:sz w:val="144"/>
                          <w:szCs w:val="144"/>
                        </w:rPr>
                      </w:pPr>
                      <w:r w:rsidRPr="00A94DD3">
                        <w:rPr>
                          <w:rFonts w:ascii="Algerian" w:hAnsi="Algerian"/>
                          <w:color w:val="FFFF00"/>
                          <w:sz w:val="144"/>
                          <w:szCs w:val="144"/>
                        </w:rPr>
                        <w:t>RELIGION</w:t>
                      </w:r>
                    </w:p>
                    <w:p w:rsidR="001A29C2" w:rsidRPr="002718DF" w:rsidRDefault="001A29C2" w:rsidP="002718DF">
                      <w:pPr>
                        <w:tabs>
                          <w:tab w:val="left" w:pos="360"/>
                          <w:tab w:val="left" w:pos="5850"/>
                          <w:tab w:val="left" w:pos="6120"/>
                          <w:tab w:val="left" w:pos="6210"/>
                        </w:tabs>
                        <w:spacing w:after="0" w:line="180" w:lineRule="auto"/>
                        <w:ind w:left="180" w:right="245"/>
                        <w:jc w:val="center"/>
                        <w:rPr>
                          <w:rFonts w:ascii="Algerian" w:hAnsi="Algerian"/>
                          <w:color w:val="FFFF00"/>
                          <w:sz w:val="38"/>
                          <w:szCs w:val="38"/>
                        </w:rPr>
                      </w:pPr>
                    </w:p>
                    <w:p w:rsidR="001A29C2" w:rsidRPr="00771D8F" w:rsidRDefault="001A29C2" w:rsidP="002718DF">
                      <w:pPr>
                        <w:tabs>
                          <w:tab w:val="left" w:pos="360"/>
                          <w:tab w:val="left" w:pos="5850"/>
                          <w:tab w:val="left" w:pos="6120"/>
                          <w:tab w:val="left" w:pos="6210"/>
                        </w:tabs>
                        <w:spacing w:after="0" w:line="180" w:lineRule="auto"/>
                        <w:ind w:left="180" w:right="245"/>
                        <w:jc w:val="center"/>
                        <w:rPr>
                          <w:rFonts w:ascii="Algerian" w:hAnsi="Algerian"/>
                          <w:color w:val="FFFF00"/>
                          <w:sz w:val="2"/>
                          <w:szCs w:val="2"/>
                        </w:rPr>
                      </w:pPr>
                    </w:p>
                    <w:p w:rsidR="001A29C2" w:rsidRDefault="001A29C2" w:rsidP="002718DF">
                      <w:pPr>
                        <w:tabs>
                          <w:tab w:val="left" w:pos="360"/>
                          <w:tab w:val="left" w:pos="5850"/>
                          <w:tab w:val="left" w:pos="6120"/>
                          <w:tab w:val="left" w:pos="6210"/>
                        </w:tabs>
                        <w:spacing w:after="0" w:line="180" w:lineRule="auto"/>
                        <w:ind w:left="180" w:right="245"/>
                        <w:jc w:val="center"/>
                        <w:rPr>
                          <w:rFonts w:ascii="Algerian" w:hAnsi="Algerian"/>
                          <w:color w:val="FFFF00"/>
                          <w:sz w:val="88"/>
                          <w:szCs w:val="88"/>
                        </w:rPr>
                      </w:pPr>
                    </w:p>
                    <w:p w:rsidR="001A29C2" w:rsidRPr="00771D8F" w:rsidRDefault="001A29C2" w:rsidP="002718DF">
                      <w:pPr>
                        <w:tabs>
                          <w:tab w:val="left" w:pos="360"/>
                          <w:tab w:val="left" w:pos="5850"/>
                          <w:tab w:val="left" w:pos="6120"/>
                          <w:tab w:val="left" w:pos="6210"/>
                        </w:tabs>
                        <w:spacing w:after="0" w:line="180" w:lineRule="auto"/>
                        <w:ind w:left="180" w:right="245"/>
                        <w:jc w:val="center"/>
                        <w:rPr>
                          <w:rFonts w:ascii="Algerian" w:hAnsi="Algerian"/>
                          <w:color w:val="FFFF00"/>
                          <w:sz w:val="60"/>
                          <w:szCs w:val="60"/>
                        </w:rPr>
                      </w:pPr>
                    </w:p>
                    <w:p w:rsidR="001A29C2" w:rsidRPr="00771D8F" w:rsidRDefault="001A29C2" w:rsidP="002718DF">
                      <w:pPr>
                        <w:tabs>
                          <w:tab w:val="left" w:pos="360"/>
                          <w:tab w:val="left" w:pos="5850"/>
                          <w:tab w:val="left" w:pos="6120"/>
                          <w:tab w:val="left" w:pos="6210"/>
                        </w:tabs>
                        <w:spacing w:after="0" w:line="180" w:lineRule="auto"/>
                        <w:ind w:left="180" w:right="245"/>
                        <w:jc w:val="center"/>
                        <w:rPr>
                          <w:rFonts w:ascii="Algerian" w:hAnsi="Algerian"/>
                          <w:color w:val="FFFF00"/>
                          <w:sz w:val="48"/>
                          <w:szCs w:val="48"/>
                        </w:rPr>
                      </w:pPr>
                    </w:p>
                    <w:p w:rsidR="001A29C2" w:rsidRPr="00742402" w:rsidRDefault="001A29C2" w:rsidP="002718DF">
                      <w:pPr>
                        <w:tabs>
                          <w:tab w:val="left" w:pos="0"/>
                        </w:tabs>
                        <w:spacing w:line="240" w:lineRule="auto"/>
                        <w:ind w:right="792"/>
                        <w:rPr>
                          <w:rFonts w:ascii="Algerian" w:hAnsi="Algerian"/>
                          <w:color w:val="FFFFFF" w:themeColor="background1"/>
                          <w:sz w:val="2"/>
                          <w:szCs w:val="2"/>
                        </w:rPr>
                      </w:pPr>
                    </w:p>
                    <w:p w:rsidR="001A29C2" w:rsidRPr="002B5CAF" w:rsidRDefault="001A29C2" w:rsidP="002718DF">
                      <w:pPr>
                        <w:tabs>
                          <w:tab w:val="left" w:pos="0"/>
                        </w:tabs>
                        <w:spacing w:after="240" w:line="240" w:lineRule="auto"/>
                        <w:ind w:left="720" w:right="793"/>
                        <w:jc w:val="center"/>
                        <w:rPr>
                          <w:rFonts w:ascii="Forte" w:hAnsi="Forte"/>
                          <w:color w:val="FFFFFF" w:themeColor="background1"/>
                        </w:rPr>
                      </w:pPr>
                      <w:r w:rsidRPr="002B5CAF">
                        <w:rPr>
                          <w:rFonts w:ascii="Forte" w:hAnsi="Forte"/>
                          <w:color w:val="FFFFFF" w:themeColor="background1"/>
                          <w:sz w:val="32"/>
                          <w:szCs w:val="32"/>
                        </w:rPr>
                        <w:t xml:space="preserve"> </w:t>
                      </w:r>
                      <w:r w:rsidRPr="00C05234">
                        <w:rPr>
                          <w:rFonts w:ascii="Forte" w:hAnsi="Forte"/>
                          <w:color w:val="FFFFFF" w:themeColor="background1"/>
                          <w:sz w:val="44"/>
                          <w:szCs w:val="44"/>
                        </w:rPr>
                        <w:t xml:space="preserve">Muhammad </w:t>
                      </w:r>
                      <w:proofErr w:type="spellStart"/>
                      <w:r w:rsidRPr="00C05234">
                        <w:rPr>
                          <w:rFonts w:ascii="Forte" w:hAnsi="Forte"/>
                          <w:color w:val="FFFFFF" w:themeColor="background1"/>
                          <w:sz w:val="44"/>
                          <w:szCs w:val="44"/>
                        </w:rPr>
                        <w:t>Solaiman</w:t>
                      </w:r>
                      <w:proofErr w:type="spellEnd"/>
                    </w:p>
                    <w:p w:rsidR="001A29C2" w:rsidRPr="00981D16" w:rsidRDefault="001A29C2" w:rsidP="002718DF">
                      <w:pPr>
                        <w:tabs>
                          <w:tab w:val="left" w:pos="720"/>
                        </w:tabs>
                        <w:spacing w:after="80" w:line="240" w:lineRule="auto"/>
                        <w:ind w:right="30"/>
                        <w:jc w:val="center"/>
                        <w:rPr>
                          <w:rFonts w:ascii="Colonna MT" w:hAnsi="Colonna MT"/>
                          <w:color w:val="FFFFFF" w:themeColor="background1"/>
                          <w:sz w:val="16"/>
                          <w:szCs w:val="16"/>
                        </w:rPr>
                      </w:pPr>
                    </w:p>
                    <w:p w:rsidR="001A29C2" w:rsidRPr="00981D16" w:rsidRDefault="001A29C2" w:rsidP="002718DF">
                      <w:pPr>
                        <w:tabs>
                          <w:tab w:val="left" w:pos="720"/>
                        </w:tabs>
                        <w:spacing w:after="0" w:line="180" w:lineRule="auto"/>
                        <w:ind w:left="1170" w:right="793"/>
                        <w:jc w:val="center"/>
                        <w:rPr>
                          <w:rFonts w:ascii="Showcard Gothic" w:hAnsi="Showcard Gothic"/>
                          <w:color w:val="FFFFFF" w:themeColor="background1"/>
                          <w:sz w:val="2"/>
                          <w:szCs w:val="2"/>
                        </w:rPr>
                      </w:pPr>
                    </w:p>
                    <w:p w:rsidR="001A29C2" w:rsidRPr="00981D16" w:rsidRDefault="001A29C2" w:rsidP="002718DF">
                      <w:pPr>
                        <w:ind w:right="328"/>
                        <w:jc w:val="center"/>
                        <w:rPr>
                          <w:rFonts w:ascii="Showcard Gothic" w:hAnsi="Showcard Gothic"/>
                          <w:color w:val="FFFFFF" w:themeColor="background1"/>
                          <w:sz w:val="4"/>
                          <w:szCs w:val="4"/>
                        </w:rPr>
                      </w:pPr>
                    </w:p>
                    <w:p w:rsidR="001A29C2" w:rsidRPr="00981D16" w:rsidRDefault="001A29C2" w:rsidP="002718DF">
                      <w:pPr>
                        <w:ind w:right="328"/>
                        <w:jc w:val="center"/>
                        <w:rPr>
                          <w:rFonts w:ascii="Showcard Gothic" w:hAnsi="Showcard Gothic"/>
                          <w:color w:val="FFFFFF" w:themeColor="background1"/>
                          <w:sz w:val="4"/>
                          <w:szCs w:val="4"/>
                        </w:rPr>
                      </w:pPr>
                    </w:p>
                    <w:p w:rsidR="001A29C2" w:rsidRPr="00981D16" w:rsidRDefault="001A29C2" w:rsidP="002718DF">
                      <w:pPr>
                        <w:ind w:right="328"/>
                        <w:jc w:val="center"/>
                        <w:rPr>
                          <w:rFonts w:ascii="Showcard Gothic" w:hAnsi="Showcard Gothic"/>
                          <w:color w:val="FFFFFF" w:themeColor="background1"/>
                          <w:sz w:val="4"/>
                          <w:szCs w:val="4"/>
                        </w:rPr>
                      </w:pPr>
                    </w:p>
                    <w:p w:rsidR="001A29C2" w:rsidRPr="00981D16" w:rsidRDefault="001A29C2" w:rsidP="002718DF">
                      <w:pPr>
                        <w:ind w:right="328"/>
                        <w:jc w:val="center"/>
                        <w:rPr>
                          <w:rFonts w:ascii="Showcard Gothic" w:hAnsi="Showcard Gothic"/>
                          <w:color w:val="FFFFFF" w:themeColor="background1"/>
                          <w:sz w:val="4"/>
                          <w:szCs w:val="4"/>
                        </w:rPr>
                      </w:pPr>
                    </w:p>
                    <w:p w:rsidR="001A29C2" w:rsidRPr="00981D16" w:rsidRDefault="001A29C2" w:rsidP="002718DF">
                      <w:pPr>
                        <w:ind w:right="328"/>
                        <w:jc w:val="center"/>
                        <w:rPr>
                          <w:rFonts w:ascii="Showcard Gothic" w:hAnsi="Showcard Gothic"/>
                          <w:color w:val="FFFFFF" w:themeColor="background1"/>
                          <w:sz w:val="4"/>
                          <w:szCs w:val="4"/>
                        </w:rPr>
                      </w:pPr>
                    </w:p>
                    <w:p w:rsidR="001A29C2" w:rsidRPr="00981D16" w:rsidRDefault="001A29C2" w:rsidP="002718DF">
                      <w:pPr>
                        <w:ind w:right="328"/>
                        <w:jc w:val="center"/>
                        <w:rPr>
                          <w:rFonts w:ascii="Showcard Gothic" w:hAnsi="Showcard Gothic"/>
                          <w:color w:val="FFFFFF" w:themeColor="background1"/>
                          <w:sz w:val="4"/>
                          <w:szCs w:val="4"/>
                        </w:rPr>
                      </w:pPr>
                    </w:p>
                    <w:p w:rsidR="001A29C2" w:rsidRPr="00981D16" w:rsidRDefault="001A29C2" w:rsidP="002718DF">
                      <w:pPr>
                        <w:ind w:right="328"/>
                        <w:jc w:val="center"/>
                        <w:rPr>
                          <w:rFonts w:ascii="Showcard Gothic" w:hAnsi="Showcard Gothic"/>
                          <w:color w:val="FFFFFF" w:themeColor="background1"/>
                          <w:sz w:val="4"/>
                          <w:szCs w:val="4"/>
                        </w:rPr>
                      </w:pPr>
                    </w:p>
                    <w:p w:rsidR="001A29C2" w:rsidRPr="00981D16" w:rsidRDefault="001A29C2" w:rsidP="002718DF">
                      <w:pPr>
                        <w:ind w:right="328"/>
                        <w:jc w:val="center"/>
                        <w:rPr>
                          <w:rFonts w:ascii="Showcard Gothic" w:hAnsi="Showcard Gothic"/>
                          <w:color w:val="FFFFFF" w:themeColor="background1"/>
                          <w:sz w:val="4"/>
                          <w:szCs w:val="4"/>
                        </w:rPr>
                      </w:pPr>
                    </w:p>
                    <w:p w:rsidR="001A29C2" w:rsidRPr="00981D16" w:rsidRDefault="001A29C2" w:rsidP="002718DF">
                      <w:pPr>
                        <w:ind w:right="328"/>
                        <w:jc w:val="center"/>
                        <w:rPr>
                          <w:rFonts w:ascii="Showcard Gothic" w:hAnsi="Showcard Gothic"/>
                          <w:color w:val="FFFFFF" w:themeColor="background1"/>
                          <w:sz w:val="4"/>
                          <w:szCs w:val="4"/>
                        </w:rPr>
                      </w:pPr>
                    </w:p>
                    <w:p w:rsidR="001A29C2" w:rsidRPr="00981D16" w:rsidRDefault="001A29C2" w:rsidP="002718DF">
                      <w:pPr>
                        <w:ind w:right="328"/>
                        <w:jc w:val="center"/>
                        <w:rPr>
                          <w:rFonts w:ascii="Showcard Gothic" w:hAnsi="Showcard Gothic"/>
                          <w:color w:val="FFFFFF" w:themeColor="background1"/>
                          <w:sz w:val="4"/>
                          <w:szCs w:val="4"/>
                        </w:rPr>
                      </w:pPr>
                    </w:p>
                    <w:p w:rsidR="001A29C2" w:rsidRPr="00981D16" w:rsidRDefault="001A29C2" w:rsidP="002718DF">
                      <w:pPr>
                        <w:ind w:right="328"/>
                        <w:rPr>
                          <w:rFonts w:ascii="Showcard Gothic" w:hAnsi="Showcard Gothic"/>
                          <w:color w:val="FFFFFF" w:themeColor="background1"/>
                          <w:sz w:val="2"/>
                          <w:szCs w:val="2"/>
                        </w:rPr>
                      </w:pPr>
                    </w:p>
                    <w:p w:rsidR="001A29C2" w:rsidRPr="00981D16" w:rsidRDefault="001A29C2" w:rsidP="002718DF">
                      <w:pPr>
                        <w:spacing w:after="0" w:line="216" w:lineRule="auto"/>
                        <w:ind w:left="720" w:right="792"/>
                        <w:jc w:val="center"/>
                        <w:rPr>
                          <w:rFonts w:ascii="Arial Narrow" w:hAnsi="Arial Narrow"/>
                          <w:b/>
                          <w:bCs/>
                          <w:color w:val="FFFFFF" w:themeColor="background1"/>
                          <w:sz w:val="4"/>
                          <w:szCs w:val="4"/>
                        </w:rPr>
                      </w:pPr>
                      <w:r w:rsidRPr="00981D16">
                        <w:rPr>
                          <w:rFonts w:ascii="Arial Narrow" w:hAnsi="Arial Narrow"/>
                          <w:b/>
                          <w:bCs/>
                          <w:color w:val="FFFFFF" w:themeColor="background1"/>
                          <w:sz w:val="4"/>
                          <w:szCs w:val="4"/>
                        </w:rPr>
                        <w:t>The International Commission of Scientific</w:t>
                      </w:r>
                    </w:p>
                    <w:p w:rsidR="001A29C2" w:rsidRPr="00981D16" w:rsidRDefault="001A29C2" w:rsidP="002718DF">
                      <w:pPr>
                        <w:spacing w:after="0" w:line="216" w:lineRule="auto"/>
                        <w:ind w:left="720" w:right="792"/>
                        <w:jc w:val="center"/>
                        <w:rPr>
                          <w:rFonts w:ascii="Arial Narrow" w:hAnsi="Arial Narrow"/>
                          <w:b/>
                          <w:bCs/>
                          <w:color w:val="FFFFFF" w:themeColor="background1"/>
                          <w:sz w:val="4"/>
                          <w:szCs w:val="4"/>
                        </w:rPr>
                      </w:pPr>
                      <w:r w:rsidRPr="00981D16">
                        <w:rPr>
                          <w:rFonts w:ascii="Arial Narrow" w:hAnsi="Arial Narrow"/>
                          <w:b/>
                          <w:bCs/>
                          <w:color w:val="FFFFFF" w:themeColor="background1"/>
                          <w:sz w:val="4"/>
                          <w:szCs w:val="4"/>
                        </w:rPr>
                        <w:t xml:space="preserve"> Signs in the Qur’an and </w:t>
                      </w:r>
                      <w:proofErr w:type="spellStart"/>
                      <w:r w:rsidRPr="00981D16">
                        <w:rPr>
                          <w:rFonts w:ascii="Arial Narrow" w:hAnsi="Arial Narrow"/>
                          <w:b/>
                          <w:bCs/>
                          <w:color w:val="FFFFFF" w:themeColor="background1"/>
                          <w:sz w:val="4"/>
                          <w:szCs w:val="4"/>
                        </w:rPr>
                        <w:t>Sunnah</w:t>
                      </w:r>
                      <w:proofErr w:type="spellEnd"/>
                      <w:r w:rsidRPr="00981D16">
                        <w:rPr>
                          <w:rFonts w:ascii="Arial Narrow" w:hAnsi="Arial Narrow"/>
                          <w:b/>
                          <w:bCs/>
                          <w:color w:val="FFFFFF" w:themeColor="background1"/>
                          <w:sz w:val="4"/>
                          <w:szCs w:val="4"/>
                        </w:rPr>
                        <w:t xml:space="preserve">, </w:t>
                      </w:r>
                    </w:p>
                    <w:p w:rsidR="001A29C2" w:rsidRPr="00981D16" w:rsidRDefault="001A29C2" w:rsidP="002718DF">
                      <w:pPr>
                        <w:spacing w:after="0" w:line="216" w:lineRule="auto"/>
                        <w:ind w:left="720" w:right="792"/>
                        <w:jc w:val="center"/>
                        <w:rPr>
                          <w:rFonts w:ascii="Arial Narrow" w:hAnsi="Arial Narrow"/>
                          <w:b/>
                          <w:bCs/>
                          <w:color w:val="FFFFFF" w:themeColor="background1"/>
                          <w:sz w:val="2"/>
                          <w:szCs w:val="2"/>
                        </w:rPr>
                      </w:pPr>
                      <w:proofErr w:type="spellStart"/>
                      <w:r w:rsidRPr="00981D16">
                        <w:rPr>
                          <w:rFonts w:ascii="Arial Narrow" w:hAnsi="Arial Narrow"/>
                          <w:b/>
                          <w:bCs/>
                          <w:color w:val="FFFFFF" w:themeColor="background1"/>
                          <w:sz w:val="2"/>
                          <w:szCs w:val="2"/>
                        </w:rPr>
                        <w:t>Taif</w:t>
                      </w:r>
                      <w:proofErr w:type="spellEnd"/>
                      <w:r w:rsidRPr="00981D16">
                        <w:rPr>
                          <w:rFonts w:ascii="Arial Narrow" w:hAnsi="Arial Narrow"/>
                          <w:b/>
                          <w:bCs/>
                          <w:color w:val="FFFFFF" w:themeColor="background1"/>
                          <w:sz w:val="2"/>
                          <w:szCs w:val="2"/>
                        </w:rPr>
                        <w:t xml:space="preserve"> Branch, Saudi Arabia </w:t>
                      </w:r>
                    </w:p>
                    <w:p w:rsidR="001A29C2" w:rsidRPr="00981D16" w:rsidRDefault="001A29C2" w:rsidP="002718DF">
                      <w:pPr>
                        <w:ind w:right="328"/>
                        <w:jc w:val="center"/>
                        <w:rPr>
                          <w:rFonts w:ascii="Showcard Gothic" w:hAnsi="Showcard Gothic"/>
                          <w:color w:val="FFFFFF" w:themeColor="background1"/>
                          <w:sz w:val="4"/>
                          <w:szCs w:val="4"/>
                        </w:rPr>
                      </w:pPr>
                    </w:p>
                  </w:txbxContent>
                </v:textbox>
              </v:shape>
            </w:pict>
          </mc:Fallback>
        </mc:AlternateContent>
      </w:r>
    </w:p>
    <w:p w:rsidR="00A30B12" w:rsidRDefault="00A30B12" w:rsidP="00A30B12">
      <w:pPr>
        <w:rPr>
          <w:rFonts w:asciiTheme="majorBidi" w:hAnsiTheme="majorBidi" w:cstheme="majorBidi"/>
          <w:color w:val="252525"/>
          <w:sz w:val="20"/>
          <w:szCs w:val="20"/>
          <w:lang w:val="en-GB"/>
        </w:rPr>
      </w:pPr>
    </w:p>
    <w:p w:rsidR="00A30B12" w:rsidRDefault="00A30B12" w:rsidP="00A30B12">
      <w:pPr>
        <w:rPr>
          <w:rFonts w:asciiTheme="majorBidi" w:hAnsiTheme="majorBidi" w:cstheme="majorBidi"/>
          <w:color w:val="252525"/>
          <w:sz w:val="20"/>
          <w:szCs w:val="20"/>
          <w:lang w:val="en-GB"/>
        </w:rPr>
      </w:pPr>
    </w:p>
    <w:p w:rsidR="00A30B12" w:rsidRDefault="00A30B12" w:rsidP="00A30B12">
      <w:pPr>
        <w:rPr>
          <w:rFonts w:asciiTheme="majorBidi" w:hAnsiTheme="majorBidi" w:cstheme="majorBidi"/>
          <w:color w:val="252525"/>
          <w:sz w:val="20"/>
          <w:szCs w:val="20"/>
          <w:lang w:val="en-GB"/>
        </w:rPr>
      </w:pPr>
    </w:p>
    <w:p w:rsidR="00A30B12" w:rsidRDefault="00A30B12" w:rsidP="00A30B12">
      <w:pPr>
        <w:rPr>
          <w:rFonts w:asciiTheme="majorBidi" w:hAnsiTheme="majorBidi" w:cstheme="majorBidi"/>
          <w:color w:val="252525"/>
          <w:sz w:val="20"/>
          <w:szCs w:val="20"/>
          <w:lang w:val="en-GB"/>
        </w:rPr>
      </w:pPr>
    </w:p>
    <w:p w:rsidR="00A30B12" w:rsidRDefault="00A30B12" w:rsidP="00A30B12">
      <w:pPr>
        <w:rPr>
          <w:rFonts w:asciiTheme="majorBidi" w:hAnsiTheme="majorBidi" w:cstheme="majorBidi"/>
          <w:color w:val="252525"/>
          <w:sz w:val="20"/>
          <w:szCs w:val="20"/>
          <w:lang w:val="en-GB"/>
        </w:rPr>
      </w:pPr>
    </w:p>
    <w:p w:rsidR="00A30B12" w:rsidRDefault="00A30B12" w:rsidP="00A30B12">
      <w:pPr>
        <w:rPr>
          <w:rFonts w:asciiTheme="majorBidi" w:hAnsiTheme="majorBidi" w:cstheme="majorBidi"/>
          <w:color w:val="252525"/>
          <w:sz w:val="20"/>
          <w:szCs w:val="20"/>
          <w:lang w:val="en-GB"/>
        </w:rPr>
      </w:pPr>
    </w:p>
    <w:p w:rsidR="00A30B12" w:rsidRDefault="00A30B12" w:rsidP="00A30B12">
      <w:pPr>
        <w:rPr>
          <w:rFonts w:asciiTheme="majorBidi" w:hAnsiTheme="majorBidi" w:cstheme="majorBidi"/>
          <w:color w:val="252525"/>
          <w:sz w:val="20"/>
          <w:szCs w:val="20"/>
          <w:lang w:val="en-GB"/>
        </w:rPr>
      </w:pPr>
    </w:p>
    <w:p w:rsidR="00A30B12" w:rsidRDefault="00A30B12" w:rsidP="00A30B12">
      <w:pPr>
        <w:rPr>
          <w:rFonts w:asciiTheme="majorBidi" w:hAnsiTheme="majorBidi" w:cstheme="majorBidi"/>
          <w:color w:val="252525"/>
          <w:sz w:val="20"/>
          <w:szCs w:val="20"/>
          <w:lang w:val="en-GB"/>
        </w:rPr>
      </w:pPr>
    </w:p>
    <w:p w:rsidR="00A30B12" w:rsidRDefault="00A30B12" w:rsidP="00A30B12">
      <w:pPr>
        <w:rPr>
          <w:rFonts w:asciiTheme="majorBidi" w:hAnsiTheme="majorBidi" w:cstheme="majorBidi"/>
          <w:color w:val="252525"/>
          <w:sz w:val="20"/>
          <w:szCs w:val="20"/>
          <w:lang w:val="en-GB"/>
        </w:rPr>
      </w:pPr>
    </w:p>
    <w:p w:rsidR="00A30B12" w:rsidRDefault="002718DF" w:rsidP="00A30B12">
      <w:pPr>
        <w:rPr>
          <w:rFonts w:asciiTheme="majorBidi" w:hAnsiTheme="majorBidi" w:cstheme="majorBidi"/>
          <w:color w:val="252525"/>
          <w:sz w:val="20"/>
          <w:szCs w:val="20"/>
          <w:lang w:val="en-GB"/>
        </w:rPr>
      </w:pPr>
      <w:r>
        <w:rPr>
          <w:rFonts w:asciiTheme="majorBidi" w:hAnsiTheme="majorBidi" w:cstheme="majorBidi"/>
          <w:noProof/>
          <w:color w:val="252525"/>
          <w:sz w:val="20"/>
          <w:szCs w:val="20"/>
        </w:rPr>
        <w:drawing>
          <wp:anchor distT="0" distB="0" distL="114300" distR="114300" simplePos="0" relativeHeight="251809792" behindDoc="0" locked="0" layoutInCell="1" allowOverlap="1" wp14:anchorId="4D61FA7A" wp14:editId="42D306BE">
            <wp:simplePos x="0" y="0"/>
            <wp:positionH relativeFrom="column">
              <wp:posOffset>638175</wp:posOffset>
            </wp:positionH>
            <wp:positionV relativeFrom="paragraph">
              <wp:posOffset>40450</wp:posOffset>
            </wp:positionV>
            <wp:extent cx="2896235" cy="1575435"/>
            <wp:effectExtent l="0" t="0" r="0" b="5715"/>
            <wp:wrapNone/>
            <wp:docPr id="11391" name="Picture 1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96235" cy="1575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0B12" w:rsidRDefault="00A30B12" w:rsidP="00A30B12">
      <w:pPr>
        <w:rPr>
          <w:rFonts w:asciiTheme="majorBidi" w:hAnsiTheme="majorBidi" w:cstheme="majorBidi"/>
          <w:color w:val="252525"/>
          <w:sz w:val="20"/>
          <w:szCs w:val="20"/>
          <w:lang w:val="en-GB"/>
        </w:rPr>
      </w:pPr>
    </w:p>
    <w:p w:rsidR="00A30B12" w:rsidRDefault="00A30B12" w:rsidP="00A30B12">
      <w:pPr>
        <w:rPr>
          <w:rFonts w:asciiTheme="majorBidi" w:hAnsiTheme="majorBidi" w:cstheme="majorBidi"/>
          <w:color w:val="252525"/>
          <w:sz w:val="20"/>
          <w:szCs w:val="20"/>
          <w:lang w:val="en-GB"/>
        </w:rPr>
      </w:pPr>
    </w:p>
    <w:p w:rsidR="00A30B12" w:rsidRDefault="00A30B12" w:rsidP="00A30B12">
      <w:pPr>
        <w:rPr>
          <w:rFonts w:asciiTheme="majorBidi" w:hAnsiTheme="majorBidi" w:cstheme="majorBidi"/>
          <w:color w:val="252525"/>
          <w:sz w:val="20"/>
          <w:szCs w:val="20"/>
          <w:lang w:val="en-GB"/>
        </w:rPr>
      </w:pPr>
    </w:p>
    <w:p w:rsidR="00A30B12" w:rsidRDefault="00A30B12" w:rsidP="00A30B12">
      <w:pPr>
        <w:rPr>
          <w:rFonts w:asciiTheme="majorBidi" w:hAnsiTheme="majorBidi" w:cstheme="majorBidi"/>
          <w:color w:val="252525"/>
          <w:sz w:val="20"/>
          <w:szCs w:val="20"/>
          <w:lang w:val="en-GB"/>
        </w:rPr>
      </w:pPr>
    </w:p>
    <w:p w:rsidR="00A30B12" w:rsidRDefault="00A30B12" w:rsidP="00A30B12">
      <w:pPr>
        <w:rPr>
          <w:rFonts w:asciiTheme="majorBidi" w:hAnsiTheme="majorBidi" w:cstheme="majorBidi"/>
          <w:color w:val="252525"/>
          <w:sz w:val="20"/>
          <w:szCs w:val="20"/>
          <w:lang w:val="en-GB"/>
        </w:rPr>
      </w:pPr>
    </w:p>
    <w:p w:rsidR="00A30B12" w:rsidRDefault="00A30B12" w:rsidP="00A30B12">
      <w:pPr>
        <w:rPr>
          <w:rFonts w:asciiTheme="majorBidi" w:hAnsiTheme="majorBidi" w:cstheme="majorBidi"/>
          <w:color w:val="252525"/>
          <w:sz w:val="20"/>
          <w:szCs w:val="20"/>
          <w:lang w:val="en-GB"/>
        </w:rPr>
      </w:pPr>
    </w:p>
    <w:p w:rsidR="00A30B12" w:rsidRDefault="00A30B12" w:rsidP="00A30B12">
      <w:pPr>
        <w:rPr>
          <w:rFonts w:asciiTheme="majorBidi" w:hAnsiTheme="majorBidi" w:cstheme="majorBidi"/>
          <w:color w:val="252525"/>
          <w:sz w:val="20"/>
          <w:szCs w:val="20"/>
          <w:lang w:val="en-GB"/>
        </w:rPr>
      </w:pPr>
    </w:p>
    <w:p w:rsidR="00FC784E" w:rsidRPr="0068709C" w:rsidRDefault="00C05234" w:rsidP="00133487">
      <w:pPr>
        <w:spacing w:after="0" w:line="180" w:lineRule="auto"/>
        <w:ind w:left="90"/>
        <w:jc w:val="center"/>
        <w:rPr>
          <w:rFonts w:ascii="Cooper Black" w:hAnsi="Cooper Black" w:cs="Aharoni"/>
          <w:b/>
          <w:color w:val="EEECE1" w:themeColor="background2"/>
          <w:sz w:val="50"/>
          <w:szCs w:val="50"/>
          <w:lang w:val="en-GB"/>
        </w:rPr>
      </w:pPr>
      <w:r w:rsidRPr="0068709C">
        <w:rPr>
          <w:rFonts w:ascii="Cooper Black" w:hAnsi="Cooper Black"/>
          <w:b/>
          <w:noProof/>
          <w:color w:val="EEECE1" w:themeColor="background2"/>
          <w:sz w:val="50"/>
          <w:szCs w:val="50"/>
        </w:rPr>
        <w:lastRenderedPageBreak/>
        <mc:AlternateContent>
          <mc:Choice Requires="wps">
            <w:drawing>
              <wp:anchor distT="0" distB="0" distL="114300" distR="114300" simplePos="0" relativeHeight="251678720" behindDoc="0" locked="0" layoutInCell="0" allowOverlap="1" wp14:anchorId="7C85B7C2" wp14:editId="30E77F38">
                <wp:simplePos x="0" y="0"/>
                <wp:positionH relativeFrom="page">
                  <wp:posOffset>754912</wp:posOffset>
                </wp:positionH>
                <wp:positionV relativeFrom="page">
                  <wp:posOffset>233916</wp:posOffset>
                </wp:positionV>
                <wp:extent cx="3508744" cy="6325870"/>
                <wp:effectExtent l="0" t="0" r="0" b="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8744" cy="6325870"/>
                        </a:xfrm>
                        <a:prstGeom prst="rect">
                          <a:avLst/>
                        </a:prstGeom>
                        <a:noFill/>
                        <a:ln w="76200" cmpd="thickThin">
                          <a:noFill/>
                          <a:miter lim="800000"/>
                          <a:headEnd/>
                          <a:tailEnd/>
                        </a:ln>
                        <a:extLst>
                          <a:ext uri="{909E8E84-426E-40DD-AFC4-6F175D3DCCD1}">
                            <a14:hiddenFill xmlns:a14="http://schemas.microsoft.com/office/drawing/2010/main">
                              <a:solidFill>
                                <a:srgbClr val="FFFFFF"/>
                              </a:solidFill>
                            </a14:hiddenFill>
                          </a:ext>
                        </a:extLst>
                      </wps:spPr>
                      <wps:txbx>
                        <w:txbxContent>
                          <w:p w:rsidR="001A29C2" w:rsidRPr="00C05234" w:rsidRDefault="001A29C2" w:rsidP="00C05234">
                            <w:pPr>
                              <w:pStyle w:val="Default"/>
                              <w:spacing w:before="240" w:after="120"/>
                              <w:rPr>
                                <w:rFonts w:ascii="Arial Black" w:hAnsi="Arial Black"/>
                                <w:b/>
                                <w:bCs/>
                                <w:color w:val="FFFF00"/>
                                <w:sz w:val="29"/>
                                <w:szCs w:val="29"/>
                              </w:rPr>
                            </w:pPr>
                            <w:r w:rsidRPr="00C05234">
                              <w:rPr>
                                <w:rFonts w:ascii="Arial Black" w:hAnsi="Arial Black"/>
                                <w:b/>
                                <w:bCs/>
                                <w:color w:val="FFFF00"/>
                                <w:sz w:val="29"/>
                                <w:szCs w:val="29"/>
                              </w:rPr>
                              <w:t xml:space="preserve">RESTORE YOUR ORIGINAL RELIGION </w:t>
                            </w:r>
                          </w:p>
                          <w:p w:rsidR="001A29C2" w:rsidRPr="00A10547" w:rsidRDefault="001A29C2" w:rsidP="00C05234">
                            <w:pPr>
                              <w:pStyle w:val="Default"/>
                              <w:spacing w:before="240" w:after="120" w:line="276" w:lineRule="auto"/>
                              <w:ind w:firstLine="270"/>
                              <w:jc w:val="both"/>
                              <w:rPr>
                                <w:rFonts w:asciiTheme="minorBidi" w:hAnsiTheme="minorBidi" w:cstheme="minorBidi"/>
                                <w:b/>
                                <w:bCs/>
                                <w:color w:val="FFFFFF" w:themeColor="background1"/>
                                <w:sz w:val="20"/>
                                <w:szCs w:val="20"/>
                              </w:rPr>
                            </w:pPr>
                            <w:r w:rsidRPr="00A10547">
                              <w:rPr>
                                <w:rFonts w:asciiTheme="minorBidi" w:hAnsiTheme="minorBidi" w:cstheme="minorBidi"/>
                                <w:b/>
                                <w:bCs/>
                                <w:color w:val="FFFFFF" w:themeColor="background1"/>
                                <w:sz w:val="20"/>
                                <w:szCs w:val="20"/>
                              </w:rPr>
                              <w:t xml:space="preserve">Because God is one, His message to mankind </w:t>
                            </w:r>
                            <w:r w:rsidRPr="00D969AA">
                              <w:rPr>
                                <w:rFonts w:asciiTheme="minorBidi" w:hAnsiTheme="minorBidi" w:cstheme="minorBidi"/>
                                <w:b/>
                                <w:bCs/>
                                <w:color w:val="FFFFFF" w:themeColor="background1"/>
                                <w:sz w:val="20"/>
                                <w:szCs w:val="20"/>
                              </w:rPr>
                              <w:t>has been</w:t>
                            </w:r>
                            <w:r w:rsidRPr="00A10547">
                              <w:rPr>
                                <w:rFonts w:asciiTheme="minorBidi" w:hAnsiTheme="minorBidi" w:cstheme="minorBidi"/>
                                <w:b/>
                                <w:bCs/>
                                <w:color w:val="FFFFFF" w:themeColor="background1"/>
                                <w:sz w:val="20"/>
                                <w:szCs w:val="20"/>
                              </w:rPr>
                              <w:t xml:space="preserve"> the same since </w:t>
                            </w:r>
                            <w:r>
                              <w:rPr>
                                <w:rFonts w:asciiTheme="minorBidi" w:hAnsiTheme="minorBidi" w:cstheme="minorBidi"/>
                                <w:b/>
                                <w:bCs/>
                                <w:color w:val="FFFFFF" w:themeColor="background1"/>
                                <w:sz w:val="20"/>
                                <w:szCs w:val="20"/>
                              </w:rPr>
                              <w:t xml:space="preserve">the time of </w:t>
                            </w:r>
                            <w:r w:rsidRPr="00E00DCC">
                              <w:rPr>
                                <w:rFonts w:asciiTheme="minorBidi" w:hAnsiTheme="minorBidi" w:cstheme="minorBidi"/>
                                <w:b/>
                                <w:bCs/>
                                <w:color w:val="FFFFFF" w:themeColor="background1"/>
                                <w:sz w:val="20"/>
                                <w:szCs w:val="20"/>
                              </w:rPr>
                              <w:t xml:space="preserve">Adam </w:t>
                            </w:r>
                            <w:r>
                              <w:rPr>
                                <w:rFonts w:asciiTheme="minorBidi" w:hAnsiTheme="minorBidi" w:cstheme="minorBidi"/>
                                <w:b/>
                                <w:bCs/>
                                <w:color w:val="FFFFFF" w:themeColor="background1"/>
                                <w:sz w:val="20"/>
                                <w:szCs w:val="20"/>
                              </w:rPr>
                              <w:t xml:space="preserve">and </w:t>
                            </w:r>
                            <w:r w:rsidRPr="00E00DCC">
                              <w:rPr>
                                <w:rFonts w:asciiTheme="minorBidi" w:hAnsiTheme="minorBidi" w:cstheme="minorBidi"/>
                                <w:b/>
                                <w:bCs/>
                                <w:color w:val="FFFFFF" w:themeColor="background1"/>
                                <w:sz w:val="20"/>
                                <w:szCs w:val="20"/>
                              </w:rPr>
                              <w:t xml:space="preserve">until the Day of </w:t>
                            </w:r>
                            <w:proofErr w:type="spellStart"/>
                            <w:r w:rsidRPr="00E00DCC">
                              <w:rPr>
                                <w:rFonts w:asciiTheme="minorBidi" w:hAnsiTheme="minorBidi" w:cstheme="minorBidi"/>
                                <w:b/>
                                <w:bCs/>
                                <w:color w:val="FFFFFF" w:themeColor="background1"/>
                                <w:sz w:val="20"/>
                                <w:szCs w:val="20"/>
                              </w:rPr>
                              <w:t>Judg</w:t>
                            </w:r>
                            <w:r>
                              <w:rPr>
                                <w:rFonts w:asciiTheme="minorBidi" w:hAnsiTheme="minorBidi" w:cstheme="minorBidi"/>
                                <w:b/>
                                <w:bCs/>
                                <w:color w:val="FFFFFF" w:themeColor="background1"/>
                                <w:sz w:val="20"/>
                                <w:szCs w:val="20"/>
                              </w:rPr>
                              <w:t>e</w:t>
                            </w:r>
                            <w:r w:rsidRPr="00E00DCC">
                              <w:rPr>
                                <w:rFonts w:asciiTheme="minorBidi" w:hAnsiTheme="minorBidi" w:cstheme="minorBidi"/>
                                <w:b/>
                                <w:bCs/>
                                <w:color w:val="FFFFFF" w:themeColor="background1"/>
                                <w:sz w:val="20"/>
                                <w:szCs w:val="20"/>
                              </w:rPr>
                              <w:t>ment</w:t>
                            </w:r>
                            <w:proofErr w:type="spellEnd"/>
                            <w:r w:rsidRPr="00E00DCC">
                              <w:rPr>
                                <w:rFonts w:asciiTheme="minorBidi" w:hAnsiTheme="minorBidi" w:cstheme="minorBidi"/>
                                <w:b/>
                                <w:bCs/>
                                <w:color w:val="FFFFFF" w:themeColor="background1"/>
                                <w:sz w:val="20"/>
                                <w:szCs w:val="20"/>
                              </w:rPr>
                              <w:t>. This</w:t>
                            </w:r>
                            <w:r w:rsidRPr="00A10547">
                              <w:rPr>
                                <w:rFonts w:asciiTheme="minorBidi" w:hAnsiTheme="minorBidi" w:cstheme="minorBidi"/>
                                <w:b/>
                                <w:bCs/>
                                <w:color w:val="FFFFFF" w:themeColor="background1"/>
                                <w:sz w:val="20"/>
                                <w:szCs w:val="20"/>
                              </w:rPr>
                              <w:t xml:space="preserve"> message is called Islam</w:t>
                            </w:r>
                            <w:r>
                              <w:rPr>
                                <w:rFonts w:asciiTheme="minorBidi" w:hAnsiTheme="minorBidi" w:cstheme="minorBidi"/>
                                <w:b/>
                                <w:bCs/>
                                <w:color w:val="FFFFFF" w:themeColor="background1"/>
                                <w:sz w:val="20"/>
                                <w:szCs w:val="20"/>
                              </w:rPr>
                              <w:t>,</w:t>
                            </w:r>
                            <w:r w:rsidRPr="00A10547">
                              <w:rPr>
                                <w:rFonts w:asciiTheme="minorBidi" w:hAnsiTheme="minorBidi" w:cstheme="minorBidi"/>
                                <w:b/>
                                <w:bCs/>
                                <w:color w:val="FFFFFF" w:themeColor="background1"/>
                                <w:sz w:val="20"/>
                                <w:szCs w:val="20"/>
                              </w:rPr>
                              <w:t xml:space="preserve"> which means to believe in God, and to obey and submit to Him. God sent a chain of prophets, one after another, to keep the believers on His Straight Path. One of these prophets was Jesus (peace </w:t>
                            </w:r>
                            <w:proofErr w:type="gramStart"/>
                            <w:r w:rsidRPr="00A10547">
                              <w:rPr>
                                <w:rFonts w:asciiTheme="minorBidi" w:hAnsiTheme="minorBidi" w:cstheme="minorBidi"/>
                                <w:b/>
                                <w:bCs/>
                                <w:color w:val="FFFFFF" w:themeColor="background1"/>
                                <w:sz w:val="20"/>
                                <w:szCs w:val="20"/>
                              </w:rPr>
                              <w:t>be</w:t>
                            </w:r>
                            <w:proofErr w:type="gramEnd"/>
                            <w:r w:rsidRPr="00A10547">
                              <w:rPr>
                                <w:rFonts w:asciiTheme="minorBidi" w:hAnsiTheme="minorBidi" w:cstheme="minorBidi"/>
                                <w:b/>
                                <w:bCs/>
                                <w:color w:val="FFFFFF" w:themeColor="background1"/>
                                <w:sz w:val="20"/>
                                <w:szCs w:val="20"/>
                              </w:rPr>
                              <w:t xml:space="preserve"> upon him, PBUH). </w:t>
                            </w:r>
                          </w:p>
                          <w:p w:rsidR="001A29C2" w:rsidRPr="00A10547" w:rsidRDefault="001A29C2" w:rsidP="00705448">
                            <w:pPr>
                              <w:pStyle w:val="Default"/>
                              <w:spacing w:before="240" w:after="120" w:line="276" w:lineRule="auto"/>
                              <w:ind w:firstLine="270"/>
                              <w:jc w:val="both"/>
                              <w:rPr>
                                <w:rFonts w:asciiTheme="minorBidi" w:hAnsiTheme="minorBidi" w:cstheme="minorBidi"/>
                                <w:b/>
                                <w:bCs/>
                                <w:color w:val="FFFFFF" w:themeColor="background1"/>
                                <w:sz w:val="20"/>
                                <w:szCs w:val="20"/>
                              </w:rPr>
                            </w:pPr>
                            <w:r w:rsidRPr="00A10547">
                              <w:rPr>
                                <w:rFonts w:asciiTheme="minorBidi" w:hAnsiTheme="minorBidi" w:cstheme="minorBidi"/>
                                <w:b/>
                                <w:bCs/>
                                <w:color w:val="FFFFFF" w:themeColor="background1"/>
                                <w:sz w:val="20"/>
                                <w:szCs w:val="20"/>
                              </w:rPr>
                              <w:t>However, in order to grow, the Church comp</w:t>
                            </w:r>
                            <w:r>
                              <w:rPr>
                                <w:rFonts w:asciiTheme="minorBidi" w:hAnsiTheme="minorBidi" w:cstheme="minorBidi"/>
                                <w:b/>
                                <w:bCs/>
                                <w:color w:val="FFFFFF" w:themeColor="background1"/>
                                <w:sz w:val="20"/>
                                <w:szCs w:val="20"/>
                              </w:rPr>
                              <w:t>romised the true religion of Go</w:t>
                            </w:r>
                            <w:r w:rsidRPr="00A10547">
                              <w:rPr>
                                <w:rFonts w:asciiTheme="minorBidi" w:hAnsiTheme="minorBidi" w:cstheme="minorBidi"/>
                                <w:b/>
                                <w:bCs/>
                                <w:color w:val="FFFFFF" w:themeColor="background1"/>
                                <w:sz w:val="20"/>
                                <w:szCs w:val="20"/>
                              </w:rPr>
                              <w:t xml:space="preserve">d with a mix of sun worship polytheism, Paul’s thoughts and Jesus’ monotheism and created </w:t>
                            </w:r>
                            <w:r w:rsidRPr="00705448">
                              <w:rPr>
                                <w:rFonts w:asciiTheme="minorBidi" w:hAnsiTheme="minorBidi" w:cstheme="minorBidi"/>
                                <w:b/>
                                <w:bCs/>
                                <w:color w:val="FFFFFF" w:themeColor="background1"/>
                                <w:sz w:val="20"/>
                                <w:szCs w:val="20"/>
                              </w:rPr>
                              <w:t xml:space="preserve">the doctrine of the Trinity. This doctrine was </w:t>
                            </w:r>
                            <w:proofErr w:type="spellStart"/>
                            <w:r w:rsidRPr="00705448">
                              <w:rPr>
                                <w:rFonts w:asciiTheme="minorBidi" w:hAnsiTheme="minorBidi" w:cstheme="minorBidi"/>
                                <w:b/>
                                <w:bCs/>
                                <w:color w:val="FFFFFF" w:themeColor="background1"/>
                                <w:sz w:val="20"/>
                                <w:szCs w:val="20"/>
                              </w:rPr>
                              <w:t>finalised</w:t>
                            </w:r>
                            <w:proofErr w:type="spellEnd"/>
                            <w:r w:rsidRPr="00705448">
                              <w:rPr>
                                <w:rFonts w:asciiTheme="minorBidi" w:hAnsiTheme="minorBidi" w:cstheme="minorBidi"/>
                                <w:b/>
                                <w:bCs/>
                                <w:color w:val="FFFFFF" w:themeColor="background1"/>
                                <w:sz w:val="20"/>
                                <w:szCs w:val="20"/>
                              </w:rPr>
                              <w:t xml:space="preserve"> </w:t>
                            </w:r>
                            <w:r>
                              <w:rPr>
                                <w:rFonts w:asciiTheme="minorBidi" w:hAnsiTheme="minorBidi" w:cstheme="minorBidi"/>
                                <w:b/>
                                <w:bCs/>
                                <w:color w:val="FFFFFF" w:themeColor="background1"/>
                                <w:sz w:val="20"/>
                                <w:szCs w:val="20"/>
                              </w:rPr>
                              <w:t xml:space="preserve">at the </w:t>
                            </w:r>
                            <w:r w:rsidRPr="00705448">
                              <w:rPr>
                                <w:rFonts w:asciiTheme="minorBidi" w:hAnsiTheme="minorBidi" w:cstheme="minorBidi"/>
                                <w:b/>
                                <w:bCs/>
                                <w:color w:val="FFFFFF" w:themeColor="background1"/>
                                <w:sz w:val="20"/>
                                <w:szCs w:val="20"/>
                              </w:rPr>
                              <w:t>Council of Constantinople in 381 AC</w:t>
                            </w:r>
                            <w:r>
                              <w:rPr>
                                <w:rFonts w:asciiTheme="minorBidi" w:hAnsiTheme="minorBidi" w:cstheme="minorBidi"/>
                                <w:b/>
                                <w:bCs/>
                                <w:color w:val="FFFFFF" w:themeColor="background1"/>
                                <w:sz w:val="20"/>
                                <w:szCs w:val="20"/>
                              </w:rPr>
                              <w:t xml:space="preserve"> and </w:t>
                            </w:r>
                            <w:r w:rsidRPr="00705448">
                              <w:rPr>
                                <w:rFonts w:asciiTheme="minorBidi" w:hAnsiTheme="minorBidi" w:cstheme="minorBidi"/>
                                <w:b/>
                                <w:bCs/>
                                <w:color w:val="FFFFFF" w:themeColor="background1"/>
                                <w:sz w:val="20"/>
                                <w:szCs w:val="20"/>
                              </w:rPr>
                              <w:t xml:space="preserve">was enforced by Emperor Constantine. Consequently, Jesus became a </w:t>
                            </w:r>
                            <w:proofErr w:type="spellStart"/>
                            <w:r w:rsidRPr="00705448">
                              <w:rPr>
                                <w:rFonts w:asciiTheme="minorBidi" w:hAnsiTheme="minorBidi" w:cstheme="minorBidi"/>
                                <w:b/>
                                <w:bCs/>
                                <w:color w:val="FFFFFF" w:themeColor="background1"/>
                                <w:sz w:val="20"/>
                                <w:szCs w:val="20"/>
                              </w:rPr>
                              <w:t>saviour</w:t>
                            </w:r>
                            <w:proofErr w:type="spellEnd"/>
                            <w:r w:rsidRPr="00705448">
                              <w:rPr>
                                <w:rFonts w:asciiTheme="minorBidi" w:hAnsiTheme="minorBidi" w:cstheme="minorBidi"/>
                                <w:b/>
                                <w:bCs/>
                                <w:color w:val="FFFFFF" w:themeColor="background1"/>
                                <w:sz w:val="20"/>
                                <w:szCs w:val="20"/>
                              </w:rPr>
                              <w:t xml:space="preserve"> </w:t>
                            </w:r>
                            <w:r w:rsidRPr="00A10547">
                              <w:rPr>
                                <w:rFonts w:asciiTheme="minorBidi" w:hAnsiTheme="minorBidi" w:cstheme="minorBidi"/>
                                <w:b/>
                                <w:bCs/>
                                <w:color w:val="FFFFFF" w:themeColor="background1"/>
                                <w:sz w:val="20"/>
                                <w:szCs w:val="20"/>
                              </w:rPr>
                              <w:t xml:space="preserve">son of God and God </w:t>
                            </w:r>
                            <w:r>
                              <w:rPr>
                                <w:rFonts w:asciiTheme="minorBidi" w:hAnsiTheme="minorBidi" w:cstheme="minorBidi"/>
                                <w:b/>
                                <w:bCs/>
                                <w:color w:val="FFFFFF" w:themeColor="background1"/>
                                <w:sz w:val="20"/>
                                <w:szCs w:val="20"/>
                              </w:rPr>
                              <w:t>“</w:t>
                            </w:r>
                            <w:r w:rsidRPr="00A10547">
                              <w:rPr>
                                <w:rFonts w:asciiTheme="minorBidi" w:hAnsiTheme="minorBidi" w:cstheme="minorBidi"/>
                                <w:b/>
                                <w:bCs/>
                                <w:color w:val="FFFFFF" w:themeColor="background1"/>
                                <w:sz w:val="20"/>
                                <w:szCs w:val="20"/>
                              </w:rPr>
                              <w:t>incarnate</w:t>
                            </w:r>
                            <w:r>
                              <w:rPr>
                                <w:rFonts w:asciiTheme="minorBidi" w:hAnsiTheme="minorBidi" w:cstheme="minorBidi"/>
                                <w:b/>
                                <w:bCs/>
                                <w:color w:val="FFFFFF" w:themeColor="background1"/>
                                <w:sz w:val="20"/>
                                <w:szCs w:val="20"/>
                              </w:rPr>
                              <w:t>”</w:t>
                            </w:r>
                            <w:r w:rsidRPr="00A10547">
                              <w:rPr>
                                <w:rFonts w:asciiTheme="minorBidi" w:hAnsiTheme="minorBidi" w:cstheme="minorBidi"/>
                                <w:b/>
                                <w:bCs/>
                                <w:color w:val="FFFFFF" w:themeColor="background1"/>
                                <w:sz w:val="20"/>
                                <w:szCs w:val="20"/>
                              </w:rPr>
                              <w:t xml:space="preserve">, who was crucified to carry our sins. </w:t>
                            </w:r>
                          </w:p>
                          <w:p w:rsidR="001A29C2" w:rsidRPr="00325E96" w:rsidRDefault="001A29C2" w:rsidP="00705448">
                            <w:pPr>
                              <w:pStyle w:val="Default"/>
                              <w:spacing w:before="240" w:after="120" w:line="276" w:lineRule="auto"/>
                              <w:ind w:firstLine="270"/>
                              <w:jc w:val="both"/>
                              <w:rPr>
                                <w:rFonts w:asciiTheme="minorBidi" w:hAnsiTheme="minorBidi"/>
                                <w:b/>
                                <w:bCs/>
                                <w:color w:val="FFFFFF" w:themeColor="background1"/>
                                <w:sz w:val="20"/>
                                <w:szCs w:val="20"/>
                              </w:rPr>
                            </w:pPr>
                            <w:r w:rsidRPr="00705448">
                              <w:rPr>
                                <w:rFonts w:asciiTheme="minorBidi" w:hAnsiTheme="minorBidi" w:cstheme="minorBidi"/>
                                <w:b/>
                                <w:bCs/>
                                <w:color w:val="FFFFFF" w:themeColor="background1"/>
                                <w:sz w:val="20"/>
                                <w:szCs w:val="20"/>
                              </w:rPr>
                              <w:t>This book provides evidence for the deviation</w:t>
                            </w:r>
                            <w:r w:rsidRPr="00A10547">
                              <w:rPr>
                                <w:rFonts w:asciiTheme="minorBidi" w:hAnsiTheme="minorBidi"/>
                                <w:b/>
                                <w:bCs/>
                                <w:color w:val="FFFFFF" w:themeColor="background1"/>
                                <w:sz w:val="20"/>
                                <w:szCs w:val="20"/>
                              </w:rPr>
                              <w:t xml:space="preserve"> of Christianity from the original message of God and how it was influenced by myths</w:t>
                            </w:r>
                            <w:r>
                              <w:rPr>
                                <w:rFonts w:asciiTheme="minorBidi" w:hAnsiTheme="minorBidi"/>
                                <w:b/>
                                <w:bCs/>
                                <w:color w:val="FFFFFF" w:themeColor="background1"/>
                                <w:sz w:val="20"/>
                                <w:szCs w:val="20"/>
                              </w:rPr>
                              <w:t>, rituals, and practices</w:t>
                            </w:r>
                            <w:r w:rsidRPr="00A10547">
                              <w:rPr>
                                <w:rFonts w:asciiTheme="minorBidi" w:hAnsiTheme="minorBidi"/>
                                <w:b/>
                                <w:bCs/>
                                <w:color w:val="FFFFFF" w:themeColor="background1"/>
                                <w:sz w:val="20"/>
                                <w:szCs w:val="20"/>
                              </w:rPr>
                              <w:t xml:space="preserve"> of pagan religions </w:t>
                            </w:r>
                            <w:r>
                              <w:rPr>
                                <w:rFonts w:asciiTheme="minorBidi" w:hAnsiTheme="minorBidi"/>
                                <w:b/>
                                <w:bCs/>
                                <w:color w:val="FFFFFF" w:themeColor="background1"/>
                                <w:sz w:val="20"/>
                                <w:szCs w:val="20"/>
                              </w:rPr>
                              <w:t>which</w:t>
                            </w:r>
                            <w:r w:rsidRPr="00A10547">
                              <w:rPr>
                                <w:rFonts w:asciiTheme="minorBidi" w:hAnsiTheme="minorBidi"/>
                                <w:b/>
                                <w:bCs/>
                                <w:color w:val="FFFFFF" w:themeColor="background1"/>
                                <w:sz w:val="20"/>
                                <w:szCs w:val="20"/>
                              </w:rPr>
                              <w:t xml:space="preserve"> existed in its </w:t>
                            </w:r>
                            <w:proofErr w:type="spellStart"/>
                            <w:r w:rsidRPr="00A10547">
                              <w:rPr>
                                <w:rFonts w:asciiTheme="minorBidi" w:hAnsiTheme="minorBidi"/>
                                <w:b/>
                                <w:bCs/>
                                <w:color w:val="FFFFFF" w:themeColor="background1"/>
                                <w:sz w:val="20"/>
                                <w:szCs w:val="20"/>
                              </w:rPr>
                              <w:t>neighbo</w:t>
                            </w:r>
                            <w:r>
                              <w:rPr>
                                <w:rFonts w:asciiTheme="minorBidi" w:hAnsiTheme="minorBidi"/>
                                <w:b/>
                                <w:bCs/>
                                <w:color w:val="FFFFFF" w:themeColor="background1"/>
                                <w:sz w:val="20"/>
                                <w:szCs w:val="20"/>
                              </w:rPr>
                              <w:t>u</w:t>
                            </w:r>
                            <w:r w:rsidRPr="00A10547">
                              <w:rPr>
                                <w:rFonts w:asciiTheme="minorBidi" w:hAnsiTheme="minorBidi"/>
                                <w:b/>
                                <w:bCs/>
                                <w:color w:val="FFFFFF" w:themeColor="background1"/>
                                <w:sz w:val="20"/>
                                <w:szCs w:val="20"/>
                              </w:rPr>
                              <w:t>rhood</w:t>
                            </w:r>
                            <w:proofErr w:type="spellEnd"/>
                            <w:r w:rsidRPr="00A10547">
                              <w:rPr>
                                <w:rFonts w:asciiTheme="minorBidi" w:hAnsiTheme="minorBidi"/>
                                <w:b/>
                                <w:bCs/>
                                <w:color w:val="FFFFFF" w:themeColor="background1"/>
                                <w:sz w:val="20"/>
                                <w:szCs w:val="20"/>
                              </w:rPr>
                              <w:t xml:space="preserve">. </w:t>
                            </w:r>
                            <w:r w:rsidRPr="00325E96">
                              <w:rPr>
                                <w:rFonts w:asciiTheme="minorBidi" w:hAnsiTheme="minorBidi"/>
                                <w:b/>
                                <w:bCs/>
                                <w:color w:val="FFFFFF" w:themeColor="background1"/>
                                <w:sz w:val="20"/>
                                <w:szCs w:val="20"/>
                              </w:rPr>
                              <w:t>It also gives you evidence that prophet Muhammad (PBUH), is the awaited prophet foretold in the Bible.</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id="Text Box 75" o:spid="_x0000_s1027" type="#_x0000_t202" style="position:absolute;left:0;text-align:left;margin-left:59.45pt;margin-top:18.4pt;width:276.3pt;height:498.1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" o:allowincell="f" filled="f" stroked="f" strokeweight="6pt">
                <v:stroke linestyle="thickThin"/>
                <v:textbox inset="10.8pt,7.2pt,10.8pt,7.2pt">
                  <w:txbxContent>
                    <w:p w:rsidR="001A29C2" w:rsidRPr="00C05234" w:rsidRDefault="001A29C2" w:rsidP="00C05234">
                      <w:pPr>
                        <w:pStyle w:val="Default"/>
                        <w:spacing w:before="240" w:after="120"/>
                        <w:rPr>
                          <w:rFonts w:ascii="Arial Black" w:hAnsi="Arial Black"/>
                          <w:b/>
                          <w:bCs/>
                          <w:color w:val="FFFF00"/>
                          <w:sz w:val="29"/>
                          <w:szCs w:val="29"/>
                        </w:rPr>
                      </w:pPr>
                      <w:r w:rsidRPr="00C05234">
                        <w:rPr>
                          <w:rFonts w:ascii="Arial Black" w:hAnsi="Arial Black"/>
                          <w:b/>
                          <w:bCs/>
                          <w:color w:val="FFFF00"/>
                          <w:sz w:val="29"/>
                          <w:szCs w:val="29"/>
                        </w:rPr>
                        <w:t xml:space="preserve">RESTORE YOUR ORIGINAL RELIGION </w:t>
                      </w:r>
                    </w:p>
                    <w:p w:rsidR="001A29C2" w:rsidRPr="00A10547" w:rsidRDefault="001A29C2" w:rsidP="00C05234">
                      <w:pPr>
                        <w:pStyle w:val="Default"/>
                        <w:spacing w:before="240" w:after="120" w:line="276" w:lineRule="auto"/>
                        <w:ind w:firstLine="270"/>
                        <w:jc w:val="both"/>
                        <w:rPr>
                          <w:rFonts w:asciiTheme="minorBidi" w:hAnsiTheme="minorBidi" w:cstheme="minorBidi"/>
                          <w:b/>
                          <w:bCs/>
                          <w:color w:val="FFFFFF" w:themeColor="background1"/>
                          <w:sz w:val="20"/>
                          <w:szCs w:val="20"/>
                        </w:rPr>
                      </w:pPr>
                      <w:r w:rsidRPr="00A10547">
                        <w:rPr>
                          <w:rFonts w:asciiTheme="minorBidi" w:hAnsiTheme="minorBidi" w:cstheme="minorBidi"/>
                          <w:b/>
                          <w:bCs/>
                          <w:color w:val="FFFFFF" w:themeColor="background1"/>
                          <w:sz w:val="20"/>
                          <w:szCs w:val="20"/>
                        </w:rPr>
                        <w:t xml:space="preserve">Because God is one, His message to mankind </w:t>
                      </w:r>
                      <w:r w:rsidRPr="00D969AA">
                        <w:rPr>
                          <w:rFonts w:asciiTheme="minorBidi" w:hAnsiTheme="minorBidi" w:cstheme="minorBidi"/>
                          <w:b/>
                          <w:bCs/>
                          <w:color w:val="FFFFFF" w:themeColor="background1"/>
                          <w:sz w:val="20"/>
                          <w:szCs w:val="20"/>
                        </w:rPr>
                        <w:t>has been</w:t>
                      </w:r>
                      <w:r w:rsidRPr="00A10547">
                        <w:rPr>
                          <w:rFonts w:asciiTheme="minorBidi" w:hAnsiTheme="minorBidi" w:cstheme="minorBidi"/>
                          <w:b/>
                          <w:bCs/>
                          <w:color w:val="FFFFFF" w:themeColor="background1"/>
                          <w:sz w:val="20"/>
                          <w:szCs w:val="20"/>
                        </w:rPr>
                        <w:t xml:space="preserve"> the same since </w:t>
                      </w:r>
                      <w:r>
                        <w:rPr>
                          <w:rFonts w:asciiTheme="minorBidi" w:hAnsiTheme="minorBidi" w:cstheme="minorBidi"/>
                          <w:b/>
                          <w:bCs/>
                          <w:color w:val="FFFFFF" w:themeColor="background1"/>
                          <w:sz w:val="20"/>
                          <w:szCs w:val="20"/>
                        </w:rPr>
                        <w:t xml:space="preserve">the time of </w:t>
                      </w:r>
                      <w:r w:rsidRPr="00E00DCC">
                        <w:rPr>
                          <w:rFonts w:asciiTheme="minorBidi" w:hAnsiTheme="minorBidi" w:cstheme="minorBidi"/>
                          <w:b/>
                          <w:bCs/>
                          <w:color w:val="FFFFFF" w:themeColor="background1"/>
                          <w:sz w:val="20"/>
                          <w:szCs w:val="20"/>
                        </w:rPr>
                        <w:t xml:space="preserve">Adam </w:t>
                      </w:r>
                      <w:r>
                        <w:rPr>
                          <w:rFonts w:asciiTheme="minorBidi" w:hAnsiTheme="minorBidi" w:cstheme="minorBidi"/>
                          <w:b/>
                          <w:bCs/>
                          <w:color w:val="FFFFFF" w:themeColor="background1"/>
                          <w:sz w:val="20"/>
                          <w:szCs w:val="20"/>
                        </w:rPr>
                        <w:t xml:space="preserve">and </w:t>
                      </w:r>
                      <w:r w:rsidRPr="00E00DCC">
                        <w:rPr>
                          <w:rFonts w:asciiTheme="minorBidi" w:hAnsiTheme="minorBidi" w:cstheme="minorBidi"/>
                          <w:b/>
                          <w:bCs/>
                          <w:color w:val="FFFFFF" w:themeColor="background1"/>
                          <w:sz w:val="20"/>
                          <w:szCs w:val="20"/>
                        </w:rPr>
                        <w:t xml:space="preserve">until the Day of </w:t>
                      </w:r>
                      <w:proofErr w:type="spellStart"/>
                      <w:r w:rsidRPr="00E00DCC">
                        <w:rPr>
                          <w:rFonts w:asciiTheme="minorBidi" w:hAnsiTheme="minorBidi" w:cstheme="minorBidi"/>
                          <w:b/>
                          <w:bCs/>
                          <w:color w:val="FFFFFF" w:themeColor="background1"/>
                          <w:sz w:val="20"/>
                          <w:szCs w:val="20"/>
                        </w:rPr>
                        <w:t>Judg</w:t>
                      </w:r>
                      <w:r>
                        <w:rPr>
                          <w:rFonts w:asciiTheme="minorBidi" w:hAnsiTheme="minorBidi" w:cstheme="minorBidi"/>
                          <w:b/>
                          <w:bCs/>
                          <w:color w:val="FFFFFF" w:themeColor="background1"/>
                          <w:sz w:val="20"/>
                          <w:szCs w:val="20"/>
                        </w:rPr>
                        <w:t>e</w:t>
                      </w:r>
                      <w:r w:rsidRPr="00E00DCC">
                        <w:rPr>
                          <w:rFonts w:asciiTheme="minorBidi" w:hAnsiTheme="minorBidi" w:cstheme="minorBidi"/>
                          <w:b/>
                          <w:bCs/>
                          <w:color w:val="FFFFFF" w:themeColor="background1"/>
                          <w:sz w:val="20"/>
                          <w:szCs w:val="20"/>
                        </w:rPr>
                        <w:t>ment</w:t>
                      </w:r>
                      <w:proofErr w:type="spellEnd"/>
                      <w:r w:rsidRPr="00E00DCC">
                        <w:rPr>
                          <w:rFonts w:asciiTheme="minorBidi" w:hAnsiTheme="minorBidi" w:cstheme="minorBidi"/>
                          <w:b/>
                          <w:bCs/>
                          <w:color w:val="FFFFFF" w:themeColor="background1"/>
                          <w:sz w:val="20"/>
                          <w:szCs w:val="20"/>
                        </w:rPr>
                        <w:t>. This</w:t>
                      </w:r>
                      <w:r w:rsidRPr="00A10547">
                        <w:rPr>
                          <w:rFonts w:asciiTheme="minorBidi" w:hAnsiTheme="minorBidi" w:cstheme="minorBidi"/>
                          <w:b/>
                          <w:bCs/>
                          <w:color w:val="FFFFFF" w:themeColor="background1"/>
                          <w:sz w:val="20"/>
                          <w:szCs w:val="20"/>
                        </w:rPr>
                        <w:t xml:space="preserve"> message is called Islam</w:t>
                      </w:r>
                      <w:r>
                        <w:rPr>
                          <w:rFonts w:asciiTheme="minorBidi" w:hAnsiTheme="minorBidi" w:cstheme="minorBidi"/>
                          <w:b/>
                          <w:bCs/>
                          <w:color w:val="FFFFFF" w:themeColor="background1"/>
                          <w:sz w:val="20"/>
                          <w:szCs w:val="20"/>
                        </w:rPr>
                        <w:t>,</w:t>
                      </w:r>
                      <w:r w:rsidRPr="00A10547">
                        <w:rPr>
                          <w:rFonts w:asciiTheme="minorBidi" w:hAnsiTheme="minorBidi" w:cstheme="minorBidi"/>
                          <w:b/>
                          <w:bCs/>
                          <w:color w:val="FFFFFF" w:themeColor="background1"/>
                          <w:sz w:val="20"/>
                          <w:szCs w:val="20"/>
                        </w:rPr>
                        <w:t xml:space="preserve"> which means to believe in God, and to obey and submit to Him. God sent a chain of prophets, one after another, to keep the believers on His Straight Path. One of these prophets was Jesus (peace </w:t>
                      </w:r>
                      <w:proofErr w:type="gramStart"/>
                      <w:r w:rsidRPr="00A10547">
                        <w:rPr>
                          <w:rFonts w:asciiTheme="minorBidi" w:hAnsiTheme="minorBidi" w:cstheme="minorBidi"/>
                          <w:b/>
                          <w:bCs/>
                          <w:color w:val="FFFFFF" w:themeColor="background1"/>
                          <w:sz w:val="20"/>
                          <w:szCs w:val="20"/>
                        </w:rPr>
                        <w:t>be</w:t>
                      </w:r>
                      <w:proofErr w:type="gramEnd"/>
                      <w:r w:rsidRPr="00A10547">
                        <w:rPr>
                          <w:rFonts w:asciiTheme="minorBidi" w:hAnsiTheme="minorBidi" w:cstheme="minorBidi"/>
                          <w:b/>
                          <w:bCs/>
                          <w:color w:val="FFFFFF" w:themeColor="background1"/>
                          <w:sz w:val="20"/>
                          <w:szCs w:val="20"/>
                        </w:rPr>
                        <w:t xml:space="preserve"> upon him, PBUH). </w:t>
                      </w:r>
                    </w:p>
                    <w:p w:rsidR="001A29C2" w:rsidRPr="00A10547" w:rsidRDefault="001A29C2" w:rsidP="00705448">
                      <w:pPr>
                        <w:pStyle w:val="Default"/>
                        <w:spacing w:before="240" w:after="120" w:line="276" w:lineRule="auto"/>
                        <w:ind w:firstLine="270"/>
                        <w:jc w:val="both"/>
                        <w:rPr>
                          <w:rFonts w:asciiTheme="minorBidi" w:hAnsiTheme="minorBidi" w:cstheme="minorBidi"/>
                          <w:b/>
                          <w:bCs/>
                          <w:color w:val="FFFFFF" w:themeColor="background1"/>
                          <w:sz w:val="20"/>
                          <w:szCs w:val="20"/>
                        </w:rPr>
                      </w:pPr>
                      <w:r w:rsidRPr="00A10547">
                        <w:rPr>
                          <w:rFonts w:asciiTheme="minorBidi" w:hAnsiTheme="minorBidi" w:cstheme="minorBidi"/>
                          <w:b/>
                          <w:bCs/>
                          <w:color w:val="FFFFFF" w:themeColor="background1"/>
                          <w:sz w:val="20"/>
                          <w:szCs w:val="20"/>
                        </w:rPr>
                        <w:t>However, in order to grow, the Church comp</w:t>
                      </w:r>
                      <w:r>
                        <w:rPr>
                          <w:rFonts w:asciiTheme="minorBidi" w:hAnsiTheme="minorBidi" w:cstheme="minorBidi"/>
                          <w:b/>
                          <w:bCs/>
                          <w:color w:val="FFFFFF" w:themeColor="background1"/>
                          <w:sz w:val="20"/>
                          <w:szCs w:val="20"/>
                        </w:rPr>
                        <w:t>romised the true religion of Go</w:t>
                      </w:r>
                      <w:r w:rsidRPr="00A10547">
                        <w:rPr>
                          <w:rFonts w:asciiTheme="minorBidi" w:hAnsiTheme="minorBidi" w:cstheme="minorBidi"/>
                          <w:b/>
                          <w:bCs/>
                          <w:color w:val="FFFFFF" w:themeColor="background1"/>
                          <w:sz w:val="20"/>
                          <w:szCs w:val="20"/>
                        </w:rPr>
                        <w:t xml:space="preserve">d with a mix of sun worship polytheism, Paul’s thoughts and Jesus’ monotheism and created </w:t>
                      </w:r>
                      <w:r w:rsidRPr="00705448">
                        <w:rPr>
                          <w:rFonts w:asciiTheme="minorBidi" w:hAnsiTheme="minorBidi" w:cstheme="minorBidi"/>
                          <w:b/>
                          <w:bCs/>
                          <w:color w:val="FFFFFF" w:themeColor="background1"/>
                          <w:sz w:val="20"/>
                          <w:szCs w:val="20"/>
                        </w:rPr>
                        <w:t xml:space="preserve">the doctrine of the Trinity. This doctrine was </w:t>
                      </w:r>
                      <w:proofErr w:type="spellStart"/>
                      <w:r w:rsidRPr="00705448">
                        <w:rPr>
                          <w:rFonts w:asciiTheme="minorBidi" w:hAnsiTheme="minorBidi" w:cstheme="minorBidi"/>
                          <w:b/>
                          <w:bCs/>
                          <w:color w:val="FFFFFF" w:themeColor="background1"/>
                          <w:sz w:val="20"/>
                          <w:szCs w:val="20"/>
                        </w:rPr>
                        <w:t>finalised</w:t>
                      </w:r>
                      <w:proofErr w:type="spellEnd"/>
                      <w:r w:rsidRPr="00705448">
                        <w:rPr>
                          <w:rFonts w:asciiTheme="minorBidi" w:hAnsiTheme="minorBidi" w:cstheme="minorBidi"/>
                          <w:b/>
                          <w:bCs/>
                          <w:color w:val="FFFFFF" w:themeColor="background1"/>
                          <w:sz w:val="20"/>
                          <w:szCs w:val="20"/>
                        </w:rPr>
                        <w:t xml:space="preserve"> </w:t>
                      </w:r>
                      <w:r>
                        <w:rPr>
                          <w:rFonts w:asciiTheme="minorBidi" w:hAnsiTheme="minorBidi" w:cstheme="minorBidi"/>
                          <w:b/>
                          <w:bCs/>
                          <w:color w:val="FFFFFF" w:themeColor="background1"/>
                          <w:sz w:val="20"/>
                          <w:szCs w:val="20"/>
                        </w:rPr>
                        <w:t xml:space="preserve">at the </w:t>
                      </w:r>
                      <w:r w:rsidRPr="00705448">
                        <w:rPr>
                          <w:rFonts w:asciiTheme="minorBidi" w:hAnsiTheme="minorBidi" w:cstheme="minorBidi"/>
                          <w:b/>
                          <w:bCs/>
                          <w:color w:val="FFFFFF" w:themeColor="background1"/>
                          <w:sz w:val="20"/>
                          <w:szCs w:val="20"/>
                        </w:rPr>
                        <w:t>Council of Constantinople in 381 AC</w:t>
                      </w:r>
                      <w:r>
                        <w:rPr>
                          <w:rFonts w:asciiTheme="minorBidi" w:hAnsiTheme="minorBidi" w:cstheme="minorBidi"/>
                          <w:b/>
                          <w:bCs/>
                          <w:color w:val="FFFFFF" w:themeColor="background1"/>
                          <w:sz w:val="20"/>
                          <w:szCs w:val="20"/>
                        </w:rPr>
                        <w:t xml:space="preserve"> and </w:t>
                      </w:r>
                      <w:r w:rsidRPr="00705448">
                        <w:rPr>
                          <w:rFonts w:asciiTheme="minorBidi" w:hAnsiTheme="minorBidi" w:cstheme="minorBidi"/>
                          <w:b/>
                          <w:bCs/>
                          <w:color w:val="FFFFFF" w:themeColor="background1"/>
                          <w:sz w:val="20"/>
                          <w:szCs w:val="20"/>
                        </w:rPr>
                        <w:t xml:space="preserve">was enforced by Emperor Constantine. Consequently, Jesus became a </w:t>
                      </w:r>
                      <w:proofErr w:type="spellStart"/>
                      <w:r w:rsidRPr="00705448">
                        <w:rPr>
                          <w:rFonts w:asciiTheme="minorBidi" w:hAnsiTheme="minorBidi" w:cstheme="minorBidi"/>
                          <w:b/>
                          <w:bCs/>
                          <w:color w:val="FFFFFF" w:themeColor="background1"/>
                          <w:sz w:val="20"/>
                          <w:szCs w:val="20"/>
                        </w:rPr>
                        <w:t>saviour</w:t>
                      </w:r>
                      <w:proofErr w:type="spellEnd"/>
                      <w:r w:rsidRPr="00705448">
                        <w:rPr>
                          <w:rFonts w:asciiTheme="minorBidi" w:hAnsiTheme="minorBidi" w:cstheme="minorBidi"/>
                          <w:b/>
                          <w:bCs/>
                          <w:color w:val="FFFFFF" w:themeColor="background1"/>
                          <w:sz w:val="20"/>
                          <w:szCs w:val="20"/>
                        </w:rPr>
                        <w:t xml:space="preserve"> </w:t>
                      </w:r>
                      <w:r w:rsidRPr="00A10547">
                        <w:rPr>
                          <w:rFonts w:asciiTheme="minorBidi" w:hAnsiTheme="minorBidi" w:cstheme="minorBidi"/>
                          <w:b/>
                          <w:bCs/>
                          <w:color w:val="FFFFFF" w:themeColor="background1"/>
                          <w:sz w:val="20"/>
                          <w:szCs w:val="20"/>
                        </w:rPr>
                        <w:t xml:space="preserve">son of God and God </w:t>
                      </w:r>
                      <w:r>
                        <w:rPr>
                          <w:rFonts w:asciiTheme="minorBidi" w:hAnsiTheme="minorBidi" w:cstheme="minorBidi"/>
                          <w:b/>
                          <w:bCs/>
                          <w:color w:val="FFFFFF" w:themeColor="background1"/>
                          <w:sz w:val="20"/>
                          <w:szCs w:val="20"/>
                        </w:rPr>
                        <w:t>“</w:t>
                      </w:r>
                      <w:r w:rsidRPr="00A10547">
                        <w:rPr>
                          <w:rFonts w:asciiTheme="minorBidi" w:hAnsiTheme="minorBidi" w:cstheme="minorBidi"/>
                          <w:b/>
                          <w:bCs/>
                          <w:color w:val="FFFFFF" w:themeColor="background1"/>
                          <w:sz w:val="20"/>
                          <w:szCs w:val="20"/>
                        </w:rPr>
                        <w:t>incarnate</w:t>
                      </w:r>
                      <w:r>
                        <w:rPr>
                          <w:rFonts w:asciiTheme="minorBidi" w:hAnsiTheme="minorBidi" w:cstheme="minorBidi"/>
                          <w:b/>
                          <w:bCs/>
                          <w:color w:val="FFFFFF" w:themeColor="background1"/>
                          <w:sz w:val="20"/>
                          <w:szCs w:val="20"/>
                        </w:rPr>
                        <w:t>”</w:t>
                      </w:r>
                      <w:r w:rsidRPr="00A10547">
                        <w:rPr>
                          <w:rFonts w:asciiTheme="minorBidi" w:hAnsiTheme="minorBidi" w:cstheme="minorBidi"/>
                          <w:b/>
                          <w:bCs/>
                          <w:color w:val="FFFFFF" w:themeColor="background1"/>
                          <w:sz w:val="20"/>
                          <w:szCs w:val="20"/>
                        </w:rPr>
                        <w:t xml:space="preserve">, who was crucified to carry our sins. </w:t>
                      </w:r>
                    </w:p>
                    <w:p w:rsidR="001A29C2" w:rsidRPr="00325E96" w:rsidRDefault="001A29C2" w:rsidP="00705448">
                      <w:pPr>
                        <w:pStyle w:val="Default"/>
                        <w:spacing w:before="240" w:after="120" w:line="276" w:lineRule="auto"/>
                        <w:ind w:firstLine="270"/>
                        <w:jc w:val="both"/>
                        <w:rPr>
                          <w:rFonts w:asciiTheme="minorBidi" w:hAnsiTheme="minorBidi"/>
                          <w:b/>
                          <w:bCs/>
                          <w:color w:val="FFFFFF" w:themeColor="background1"/>
                          <w:sz w:val="20"/>
                          <w:szCs w:val="20"/>
                        </w:rPr>
                      </w:pPr>
                      <w:r w:rsidRPr="00705448">
                        <w:rPr>
                          <w:rFonts w:asciiTheme="minorBidi" w:hAnsiTheme="minorBidi" w:cstheme="minorBidi"/>
                          <w:b/>
                          <w:bCs/>
                          <w:color w:val="FFFFFF" w:themeColor="background1"/>
                          <w:sz w:val="20"/>
                          <w:szCs w:val="20"/>
                        </w:rPr>
                        <w:t>This book provides evidence for the deviation</w:t>
                      </w:r>
                      <w:r w:rsidRPr="00A10547">
                        <w:rPr>
                          <w:rFonts w:asciiTheme="minorBidi" w:hAnsiTheme="minorBidi"/>
                          <w:b/>
                          <w:bCs/>
                          <w:color w:val="FFFFFF" w:themeColor="background1"/>
                          <w:sz w:val="20"/>
                          <w:szCs w:val="20"/>
                        </w:rPr>
                        <w:t xml:space="preserve"> of Christianity from the original message of God and how it was influenced by myths</w:t>
                      </w:r>
                      <w:r>
                        <w:rPr>
                          <w:rFonts w:asciiTheme="minorBidi" w:hAnsiTheme="minorBidi"/>
                          <w:b/>
                          <w:bCs/>
                          <w:color w:val="FFFFFF" w:themeColor="background1"/>
                          <w:sz w:val="20"/>
                          <w:szCs w:val="20"/>
                        </w:rPr>
                        <w:t>, rituals, and practices</w:t>
                      </w:r>
                      <w:r w:rsidRPr="00A10547">
                        <w:rPr>
                          <w:rFonts w:asciiTheme="minorBidi" w:hAnsiTheme="minorBidi"/>
                          <w:b/>
                          <w:bCs/>
                          <w:color w:val="FFFFFF" w:themeColor="background1"/>
                          <w:sz w:val="20"/>
                          <w:szCs w:val="20"/>
                        </w:rPr>
                        <w:t xml:space="preserve"> of pagan religions </w:t>
                      </w:r>
                      <w:r>
                        <w:rPr>
                          <w:rFonts w:asciiTheme="minorBidi" w:hAnsiTheme="minorBidi"/>
                          <w:b/>
                          <w:bCs/>
                          <w:color w:val="FFFFFF" w:themeColor="background1"/>
                          <w:sz w:val="20"/>
                          <w:szCs w:val="20"/>
                        </w:rPr>
                        <w:t>which</w:t>
                      </w:r>
                      <w:r w:rsidRPr="00A10547">
                        <w:rPr>
                          <w:rFonts w:asciiTheme="minorBidi" w:hAnsiTheme="minorBidi"/>
                          <w:b/>
                          <w:bCs/>
                          <w:color w:val="FFFFFF" w:themeColor="background1"/>
                          <w:sz w:val="20"/>
                          <w:szCs w:val="20"/>
                        </w:rPr>
                        <w:t xml:space="preserve"> existed in its </w:t>
                      </w:r>
                      <w:proofErr w:type="spellStart"/>
                      <w:r w:rsidRPr="00A10547">
                        <w:rPr>
                          <w:rFonts w:asciiTheme="minorBidi" w:hAnsiTheme="minorBidi"/>
                          <w:b/>
                          <w:bCs/>
                          <w:color w:val="FFFFFF" w:themeColor="background1"/>
                          <w:sz w:val="20"/>
                          <w:szCs w:val="20"/>
                        </w:rPr>
                        <w:t>neighbo</w:t>
                      </w:r>
                      <w:r>
                        <w:rPr>
                          <w:rFonts w:asciiTheme="minorBidi" w:hAnsiTheme="minorBidi"/>
                          <w:b/>
                          <w:bCs/>
                          <w:color w:val="FFFFFF" w:themeColor="background1"/>
                          <w:sz w:val="20"/>
                          <w:szCs w:val="20"/>
                        </w:rPr>
                        <w:t>u</w:t>
                      </w:r>
                      <w:r w:rsidRPr="00A10547">
                        <w:rPr>
                          <w:rFonts w:asciiTheme="minorBidi" w:hAnsiTheme="minorBidi"/>
                          <w:b/>
                          <w:bCs/>
                          <w:color w:val="FFFFFF" w:themeColor="background1"/>
                          <w:sz w:val="20"/>
                          <w:szCs w:val="20"/>
                        </w:rPr>
                        <w:t>rhood</w:t>
                      </w:r>
                      <w:proofErr w:type="spellEnd"/>
                      <w:r w:rsidRPr="00A10547">
                        <w:rPr>
                          <w:rFonts w:asciiTheme="minorBidi" w:hAnsiTheme="minorBidi"/>
                          <w:b/>
                          <w:bCs/>
                          <w:color w:val="FFFFFF" w:themeColor="background1"/>
                          <w:sz w:val="20"/>
                          <w:szCs w:val="20"/>
                        </w:rPr>
                        <w:t xml:space="preserve">. </w:t>
                      </w:r>
                      <w:r w:rsidRPr="00325E96">
                        <w:rPr>
                          <w:rFonts w:asciiTheme="minorBidi" w:hAnsiTheme="minorBidi"/>
                          <w:b/>
                          <w:bCs/>
                          <w:color w:val="FFFFFF" w:themeColor="background1"/>
                          <w:sz w:val="20"/>
                          <w:szCs w:val="20"/>
                        </w:rPr>
                        <w:t>It also gives you evidence that prophet Muhammad (PBUH), is the awaited prophet foretold in the Bible.</w:t>
                      </w:r>
                    </w:p>
                  </w:txbxContent>
                </v:textbox>
                <w10:wrap anchorx="page" anchory="page"/>
              </v:shape>
            </w:pict>
          </mc:Fallback>
        </mc:AlternateContent>
      </w:r>
      <w:r w:rsidR="00A94DD3">
        <w:rPr>
          <w:rFonts w:asciiTheme="majorBidi" w:hAnsiTheme="majorBidi" w:cstheme="majorBidi"/>
          <w:noProof/>
          <w:color w:val="252525"/>
          <w:sz w:val="20"/>
          <w:szCs w:val="20"/>
        </w:rPr>
        <w:drawing>
          <wp:anchor distT="0" distB="0" distL="114300" distR="114300" simplePos="0" relativeHeight="251769856" behindDoc="1" locked="0" layoutInCell="1" allowOverlap="1" wp14:anchorId="2EDF1ECB" wp14:editId="40AD2C69">
            <wp:simplePos x="0" y="0"/>
            <wp:positionH relativeFrom="column">
              <wp:posOffset>-438041</wp:posOffset>
            </wp:positionH>
            <wp:positionV relativeFrom="paragraph">
              <wp:posOffset>-381000</wp:posOffset>
            </wp:positionV>
            <wp:extent cx="5022376" cy="7301552"/>
            <wp:effectExtent l="0" t="0" r="6985" b="0"/>
            <wp:wrapNone/>
            <wp:docPr id="11348" name="Picture 1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22376" cy="7301552"/>
                    </a:xfrm>
                    <a:prstGeom prst="rect">
                      <a:avLst/>
                    </a:prstGeom>
                    <a:noFill/>
                    <a:ln>
                      <a:noFill/>
                    </a:ln>
                  </pic:spPr>
                </pic:pic>
              </a:graphicData>
            </a:graphic>
            <wp14:sizeRelH relativeFrom="page">
              <wp14:pctWidth>0</wp14:pctWidth>
            </wp14:sizeRelH>
            <wp14:sizeRelV relativeFrom="page">
              <wp14:pctHeight>0</wp14:pctHeight>
            </wp14:sizeRelV>
          </wp:anchor>
        </w:drawing>
      </w:r>
      <w:r w:rsidR="003412E4" w:rsidRPr="0068709C">
        <w:rPr>
          <w:rFonts w:ascii="Cooper Black" w:hAnsi="Cooper Black"/>
          <w:b/>
          <w:noProof/>
          <w:color w:val="EEECE1" w:themeColor="background2"/>
          <w:sz w:val="50"/>
          <w:szCs w:val="50"/>
        </w:rPr>
        <w:drawing>
          <wp:anchor distT="0" distB="0" distL="114300" distR="114300" simplePos="0" relativeHeight="251679744" behindDoc="1" locked="0" layoutInCell="1" allowOverlap="1" wp14:anchorId="4E8D89BE" wp14:editId="26EA1072">
            <wp:simplePos x="0" y="0"/>
            <wp:positionH relativeFrom="column">
              <wp:posOffset>-456738</wp:posOffset>
            </wp:positionH>
            <wp:positionV relativeFrom="paragraph">
              <wp:posOffset>-457200</wp:posOffset>
            </wp:positionV>
            <wp:extent cx="5018567" cy="7166344"/>
            <wp:effectExtent l="0" t="0" r="0" b="0"/>
            <wp:wrapNone/>
            <wp:docPr id="51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18567" cy="7166344"/>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FC784E" w:rsidRPr="0068709C" w:rsidRDefault="00FC784E" w:rsidP="00133487">
      <w:pPr>
        <w:spacing w:after="0" w:line="180" w:lineRule="auto"/>
        <w:ind w:left="90"/>
        <w:jc w:val="center"/>
        <w:rPr>
          <w:rFonts w:ascii="Cooper Black" w:hAnsi="Cooper Black"/>
          <w:b/>
          <w:color w:val="EEECE1" w:themeColor="background2"/>
          <w:sz w:val="50"/>
          <w:szCs w:val="50"/>
          <w:lang w:val="en-GB"/>
        </w:rPr>
      </w:pPr>
    </w:p>
    <w:p w:rsidR="00E52D6F" w:rsidRPr="0068709C" w:rsidRDefault="00E52D6F" w:rsidP="00FC784E">
      <w:pPr>
        <w:spacing w:after="0" w:line="180" w:lineRule="auto"/>
        <w:ind w:left="90"/>
        <w:jc w:val="center"/>
        <w:rPr>
          <w:rFonts w:ascii="Cooper Black" w:hAnsi="Cooper Black"/>
          <w:b/>
          <w:color w:val="EEECE1" w:themeColor="background2"/>
          <w:sz w:val="50"/>
          <w:szCs w:val="50"/>
          <w:lang w:val="en-GB"/>
        </w:rPr>
      </w:pPr>
    </w:p>
    <w:p w:rsidR="00E52D6F" w:rsidRPr="0068709C" w:rsidRDefault="00E52D6F" w:rsidP="00FC784E">
      <w:pPr>
        <w:spacing w:after="0" w:line="180" w:lineRule="auto"/>
        <w:ind w:left="90"/>
        <w:jc w:val="center"/>
        <w:rPr>
          <w:rFonts w:ascii="Cooper Black" w:hAnsi="Cooper Black"/>
          <w:b/>
          <w:color w:val="EEECE1" w:themeColor="background2"/>
          <w:sz w:val="50"/>
          <w:szCs w:val="50"/>
          <w:lang w:val="en-GB"/>
        </w:rPr>
      </w:pPr>
    </w:p>
    <w:p w:rsidR="00E52D6F" w:rsidRPr="0068709C" w:rsidRDefault="00E52D6F" w:rsidP="00FC784E">
      <w:pPr>
        <w:spacing w:after="0" w:line="180" w:lineRule="auto"/>
        <w:ind w:left="90"/>
        <w:jc w:val="center"/>
        <w:rPr>
          <w:rFonts w:ascii="Cooper Black" w:hAnsi="Cooper Black"/>
          <w:b/>
          <w:color w:val="EEECE1" w:themeColor="background2"/>
          <w:sz w:val="50"/>
          <w:szCs w:val="50"/>
          <w:lang w:val="en-GB"/>
        </w:rPr>
      </w:pPr>
    </w:p>
    <w:p w:rsidR="00E52D6F" w:rsidRPr="0068709C" w:rsidRDefault="00E52D6F" w:rsidP="00FC784E">
      <w:pPr>
        <w:spacing w:after="0" w:line="180" w:lineRule="auto"/>
        <w:ind w:left="90"/>
        <w:jc w:val="center"/>
        <w:rPr>
          <w:rFonts w:ascii="Cooper Black" w:hAnsi="Cooper Black"/>
          <w:b/>
          <w:color w:val="EEECE1" w:themeColor="background2"/>
          <w:sz w:val="50"/>
          <w:szCs w:val="50"/>
          <w:lang w:val="en-GB"/>
        </w:rPr>
      </w:pPr>
    </w:p>
    <w:p w:rsidR="00E52D6F" w:rsidRPr="0068709C" w:rsidRDefault="00E52D6F" w:rsidP="00FC784E">
      <w:pPr>
        <w:spacing w:after="0" w:line="180" w:lineRule="auto"/>
        <w:ind w:left="90"/>
        <w:jc w:val="center"/>
        <w:rPr>
          <w:rFonts w:ascii="Cooper Black" w:hAnsi="Cooper Black"/>
          <w:b/>
          <w:color w:val="EEECE1" w:themeColor="background2"/>
          <w:sz w:val="50"/>
          <w:szCs w:val="50"/>
          <w:lang w:val="en-GB"/>
        </w:rPr>
      </w:pPr>
    </w:p>
    <w:p w:rsidR="00E52D6F" w:rsidRPr="0068709C" w:rsidRDefault="00E52D6F" w:rsidP="00FC784E">
      <w:pPr>
        <w:spacing w:after="0" w:line="180" w:lineRule="auto"/>
        <w:ind w:left="90"/>
        <w:jc w:val="center"/>
        <w:rPr>
          <w:rFonts w:ascii="Cooper Black" w:hAnsi="Cooper Black"/>
          <w:b/>
          <w:color w:val="EEECE1" w:themeColor="background2"/>
          <w:sz w:val="50"/>
          <w:szCs w:val="50"/>
          <w:lang w:val="en-GB"/>
        </w:rPr>
      </w:pPr>
    </w:p>
    <w:p w:rsidR="00E52D6F" w:rsidRPr="0068709C" w:rsidRDefault="00E52D6F" w:rsidP="00FC784E">
      <w:pPr>
        <w:spacing w:after="0" w:line="180" w:lineRule="auto"/>
        <w:ind w:left="90"/>
        <w:jc w:val="center"/>
        <w:rPr>
          <w:rFonts w:ascii="Cooper Black" w:hAnsi="Cooper Black"/>
          <w:b/>
          <w:color w:val="EEECE1" w:themeColor="background2"/>
          <w:sz w:val="50"/>
          <w:szCs w:val="50"/>
          <w:lang w:val="en-GB"/>
        </w:rPr>
      </w:pPr>
    </w:p>
    <w:p w:rsidR="00E52D6F" w:rsidRPr="0068709C" w:rsidRDefault="00E52D6F" w:rsidP="00FC784E">
      <w:pPr>
        <w:spacing w:after="0" w:line="180" w:lineRule="auto"/>
        <w:ind w:left="90"/>
        <w:jc w:val="center"/>
        <w:rPr>
          <w:rFonts w:ascii="Cooper Black" w:hAnsi="Cooper Black"/>
          <w:b/>
          <w:color w:val="EEECE1" w:themeColor="background2"/>
          <w:sz w:val="50"/>
          <w:szCs w:val="50"/>
          <w:lang w:val="en-GB"/>
        </w:rPr>
      </w:pPr>
    </w:p>
    <w:p w:rsidR="00E52D6F" w:rsidRPr="0068709C" w:rsidRDefault="00E52D6F" w:rsidP="00FC784E">
      <w:pPr>
        <w:spacing w:after="0" w:line="180" w:lineRule="auto"/>
        <w:ind w:left="90"/>
        <w:jc w:val="center"/>
        <w:rPr>
          <w:rFonts w:ascii="Cooper Black" w:hAnsi="Cooper Black"/>
          <w:b/>
          <w:color w:val="EEECE1" w:themeColor="background2"/>
          <w:sz w:val="50"/>
          <w:szCs w:val="50"/>
          <w:lang w:val="en-GB"/>
        </w:rPr>
      </w:pPr>
    </w:p>
    <w:p w:rsidR="00E52D6F" w:rsidRPr="0068709C" w:rsidRDefault="00E52D6F" w:rsidP="00FC784E">
      <w:pPr>
        <w:spacing w:after="0" w:line="180" w:lineRule="auto"/>
        <w:ind w:left="90"/>
        <w:jc w:val="center"/>
        <w:rPr>
          <w:rFonts w:ascii="Cooper Black" w:hAnsi="Cooper Black"/>
          <w:b/>
          <w:color w:val="EEECE1" w:themeColor="background2"/>
          <w:sz w:val="50"/>
          <w:szCs w:val="50"/>
          <w:lang w:val="en-GB"/>
        </w:rPr>
      </w:pPr>
    </w:p>
    <w:p w:rsidR="00E52D6F" w:rsidRPr="0068709C" w:rsidRDefault="00E52D6F" w:rsidP="00FC784E">
      <w:pPr>
        <w:spacing w:after="0" w:line="180" w:lineRule="auto"/>
        <w:ind w:left="90"/>
        <w:jc w:val="center"/>
        <w:rPr>
          <w:rFonts w:ascii="Cooper Black" w:hAnsi="Cooper Black"/>
          <w:b/>
          <w:color w:val="EEECE1" w:themeColor="background2"/>
          <w:sz w:val="50"/>
          <w:szCs w:val="50"/>
          <w:lang w:val="en-GB"/>
        </w:rPr>
      </w:pPr>
    </w:p>
    <w:p w:rsidR="00E52D6F" w:rsidRPr="0068709C" w:rsidRDefault="00E52D6F" w:rsidP="00FC784E">
      <w:pPr>
        <w:spacing w:after="0" w:line="180" w:lineRule="auto"/>
        <w:ind w:left="90"/>
        <w:jc w:val="center"/>
        <w:rPr>
          <w:rFonts w:ascii="Cooper Black" w:hAnsi="Cooper Black"/>
          <w:b/>
          <w:color w:val="EEECE1" w:themeColor="background2"/>
          <w:sz w:val="50"/>
          <w:szCs w:val="50"/>
          <w:lang w:val="en-GB"/>
        </w:rPr>
      </w:pPr>
    </w:p>
    <w:p w:rsidR="00E52D6F" w:rsidRPr="0068709C" w:rsidRDefault="00E52D6F" w:rsidP="00FC784E">
      <w:pPr>
        <w:spacing w:after="0" w:line="180" w:lineRule="auto"/>
        <w:ind w:left="90"/>
        <w:jc w:val="center"/>
        <w:rPr>
          <w:rFonts w:ascii="Cooper Black" w:hAnsi="Cooper Black"/>
          <w:b/>
          <w:color w:val="EEECE1" w:themeColor="background2"/>
          <w:sz w:val="50"/>
          <w:szCs w:val="50"/>
          <w:lang w:val="en-GB"/>
        </w:rPr>
      </w:pPr>
    </w:p>
    <w:p w:rsidR="00E52D6F" w:rsidRPr="0068709C" w:rsidRDefault="00E52D6F" w:rsidP="00FC784E">
      <w:pPr>
        <w:spacing w:after="0" w:line="180" w:lineRule="auto"/>
        <w:ind w:left="90"/>
        <w:jc w:val="center"/>
        <w:rPr>
          <w:rFonts w:ascii="Cooper Black" w:hAnsi="Cooper Black"/>
          <w:b/>
          <w:color w:val="EEECE1" w:themeColor="background2"/>
          <w:sz w:val="50"/>
          <w:szCs w:val="50"/>
          <w:lang w:val="en-GB"/>
        </w:rPr>
      </w:pPr>
    </w:p>
    <w:p w:rsidR="00E52D6F" w:rsidRPr="0068709C" w:rsidRDefault="00E52D6F" w:rsidP="00FC784E">
      <w:pPr>
        <w:spacing w:after="0" w:line="180" w:lineRule="auto"/>
        <w:ind w:left="90"/>
        <w:jc w:val="center"/>
        <w:rPr>
          <w:rFonts w:ascii="Cooper Black" w:hAnsi="Cooper Black"/>
          <w:b/>
          <w:color w:val="EEECE1" w:themeColor="background2"/>
          <w:sz w:val="50"/>
          <w:szCs w:val="50"/>
          <w:lang w:val="en-GB"/>
        </w:rPr>
      </w:pPr>
    </w:p>
    <w:p w:rsidR="00E52D6F" w:rsidRPr="0068709C" w:rsidRDefault="00E52D6F" w:rsidP="00FC784E">
      <w:pPr>
        <w:spacing w:after="0" w:line="180" w:lineRule="auto"/>
        <w:ind w:left="90"/>
        <w:jc w:val="center"/>
        <w:rPr>
          <w:rFonts w:ascii="Cooper Black" w:hAnsi="Cooper Black"/>
          <w:b/>
          <w:color w:val="EEECE1" w:themeColor="background2"/>
          <w:sz w:val="50"/>
          <w:szCs w:val="50"/>
          <w:lang w:val="en-GB"/>
        </w:rPr>
      </w:pPr>
    </w:p>
    <w:p w:rsidR="00E52D6F" w:rsidRPr="0068709C" w:rsidRDefault="00E52D6F" w:rsidP="00FC784E">
      <w:pPr>
        <w:spacing w:after="0" w:line="180" w:lineRule="auto"/>
        <w:ind w:left="90"/>
        <w:jc w:val="center"/>
        <w:rPr>
          <w:rFonts w:ascii="Cooper Black" w:hAnsi="Cooper Black"/>
          <w:b/>
          <w:color w:val="EEECE1" w:themeColor="background2"/>
          <w:sz w:val="50"/>
          <w:szCs w:val="50"/>
          <w:lang w:val="en-GB"/>
        </w:rPr>
      </w:pPr>
    </w:p>
    <w:p w:rsidR="00E52D6F" w:rsidRPr="0068709C" w:rsidRDefault="00E52D6F" w:rsidP="00FC784E">
      <w:pPr>
        <w:spacing w:after="0" w:line="180" w:lineRule="auto"/>
        <w:ind w:left="90"/>
        <w:jc w:val="center"/>
        <w:rPr>
          <w:rFonts w:ascii="Cooper Black" w:hAnsi="Cooper Black"/>
          <w:b/>
          <w:color w:val="EEECE1" w:themeColor="background2"/>
          <w:sz w:val="50"/>
          <w:szCs w:val="50"/>
          <w:lang w:val="en-GB"/>
        </w:rPr>
      </w:pPr>
    </w:p>
    <w:p w:rsidR="00E52D6F" w:rsidRPr="0068709C" w:rsidRDefault="00E52D6F" w:rsidP="00FC784E">
      <w:pPr>
        <w:spacing w:after="0" w:line="180" w:lineRule="auto"/>
        <w:ind w:left="90"/>
        <w:jc w:val="center"/>
        <w:rPr>
          <w:rFonts w:ascii="Cooper Black" w:hAnsi="Cooper Black"/>
          <w:b/>
          <w:color w:val="EEECE1" w:themeColor="background2"/>
          <w:sz w:val="50"/>
          <w:szCs w:val="50"/>
          <w:lang w:val="en-GB"/>
        </w:rPr>
      </w:pPr>
    </w:p>
    <w:p w:rsidR="00E52D6F" w:rsidRPr="0068709C" w:rsidRDefault="00E52D6F" w:rsidP="00FC784E">
      <w:pPr>
        <w:spacing w:after="0" w:line="180" w:lineRule="auto"/>
        <w:ind w:left="90"/>
        <w:jc w:val="center"/>
        <w:rPr>
          <w:rFonts w:ascii="Cooper Black" w:hAnsi="Cooper Black"/>
          <w:b/>
          <w:color w:val="EEECE1" w:themeColor="background2"/>
          <w:sz w:val="50"/>
          <w:szCs w:val="50"/>
          <w:lang w:val="en-GB"/>
        </w:rPr>
      </w:pPr>
    </w:p>
    <w:p w:rsidR="004A0C65" w:rsidRDefault="004A0C65" w:rsidP="00FC784E">
      <w:pPr>
        <w:spacing w:after="0" w:line="180" w:lineRule="auto"/>
        <w:ind w:left="90"/>
        <w:jc w:val="center"/>
        <w:rPr>
          <w:rFonts w:ascii="Cooper Black" w:hAnsi="Cooper Black" w:cs="Aharoni"/>
          <w:b/>
          <w:color w:val="EEECE1" w:themeColor="background2"/>
          <w:sz w:val="68"/>
          <w:szCs w:val="68"/>
          <w:lang w:val="en-GB"/>
        </w:rPr>
      </w:pPr>
    </w:p>
    <w:p w:rsidR="00A30B12" w:rsidRDefault="00A30B12" w:rsidP="00FC784E">
      <w:pPr>
        <w:spacing w:after="0" w:line="180" w:lineRule="auto"/>
        <w:ind w:left="90"/>
        <w:jc w:val="center"/>
        <w:rPr>
          <w:rFonts w:ascii="Cooper Black" w:hAnsi="Cooper Black" w:cs="Aharoni"/>
          <w:b/>
          <w:color w:val="EEECE1" w:themeColor="background2"/>
          <w:sz w:val="68"/>
          <w:szCs w:val="68"/>
          <w:lang w:val="en-GB"/>
        </w:rPr>
      </w:pPr>
    </w:p>
    <w:p w:rsidR="00A30B12" w:rsidRDefault="00A30B12" w:rsidP="00FC784E">
      <w:pPr>
        <w:spacing w:after="0" w:line="180" w:lineRule="auto"/>
        <w:ind w:left="90"/>
        <w:jc w:val="center"/>
        <w:rPr>
          <w:rFonts w:ascii="Cooper Black" w:hAnsi="Cooper Black" w:cs="Aharoni"/>
          <w:b/>
          <w:color w:val="EEECE1" w:themeColor="background2"/>
          <w:sz w:val="68"/>
          <w:szCs w:val="68"/>
          <w:lang w:val="en-GB"/>
        </w:rPr>
      </w:pPr>
    </w:p>
    <w:p w:rsidR="00A30B12" w:rsidRDefault="00A30B12" w:rsidP="00FC784E">
      <w:pPr>
        <w:spacing w:after="0" w:line="180" w:lineRule="auto"/>
        <w:ind w:left="90"/>
        <w:jc w:val="center"/>
        <w:rPr>
          <w:rFonts w:ascii="Cooper Black" w:hAnsi="Cooper Black" w:cs="Aharoni"/>
          <w:b/>
          <w:color w:val="EEECE1" w:themeColor="background2"/>
          <w:sz w:val="68"/>
          <w:szCs w:val="68"/>
          <w:lang w:val="en-GB"/>
        </w:rPr>
      </w:pPr>
    </w:p>
    <w:p w:rsidR="00A30B12" w:rsidRDefault="00A30B12" w:rsidP="00FC784E">
      <w:pPr>
        <w:spacing w:after="0" w:line="180" w:lineRule="auto"/>
        <w:ind w:left="90"/>
        <w:jc w:val="center"/>
        <w:rPr>
          <w:rFonts w:ascii="Cooper Black" w:hAnsi="Cooper Black" w:cs="Aharoni"/>
          <w:b/>
          <w:color w:val="EEECE1" w:themeColor="background2"/>
          <w:sz w:val="68"/>
          <w:szCs w:val="68"/>
          <w:lang w:val="en-GB"/>
        </w:rPr>
      </w:pPr>
    </w:p>
    <w:p w:rsidR="00A30B12" w:rsidRDefault="00A30B12" w:rsidP="00FC784E">
      <w:pPr>
        <w:spacing w:after="0" w:line="180" w:lineRule="auto"/>
        <w:ind w:left="90"/>
        <w:jc w:val="center"/>
        <w:rPr>
          <w:rFonts w:ascii="Cooper Black" w:hAnsi="Cooper Black" w:cs="Aharoni"/>
          <w:b/>
          <w:color w:val="EEECE1" w:themeColor="background2"/>
          <w:sz w:val="68"/>
          <w:szCs w:val="68"/>
          <w:lang w:val="en-GB"/>
        </w:rPr>
      </w:pPr>
    </w:p>
    <w:p w:rsidR="00A30B12" w:rsidRDefault="00A30B12" w:rsidP="00FC784E">
      <w:pPr>
        <w:spacing w:after="0" w:line="180" w:lineRule="auto"/>
        <w:ind w:left="90"/>
        <w:jc w:val="center"/>
        <w:rPr>
          <w:rFonts w:ascii="Cooper Black" w:hAnsi="Cooper Black" w:cs="Aharoni"/>
          <w:b/>
          <w:color w:val="EEECE1" w:themeColor="background2"/>
          <w:sz w:val="68"/>
          <w:szCs w:val="68"/>
          <w:lang w:val="en-GB"/>
        </w:rPr>
      </w:pPr>
    </w:p>
    <w:p w:rsidR="00A30B12" w:rsidRDefault="00A30B12" w:rsidP="00FC784E">
      <w:pPr>
        <w:spacing w:after="0" w:line="180" w:lineRule="auto"/>
        <w:ind w:left="90"/>
        <w:jc w:val="center"/>
        <w:rPr>
          <w:rFonts w:ascii="Cooper Black" w:hAnsi="Cooper Black" w:cs="Aharoni"/>
          <w:b/>
          <w:color w:val="EEECE1" w:themeColor="background2"/>
          <w:sz w:val="68"/>
          <w:szCs w:val="68"/>
          <w:lang w:val="en-GB"/>
        </w:rPr>
      </w:pPr>
    </w:p>
    <w:p w:rsidR="00A30B12" w:rsidRDefault="00A30B12" w:rsidP="00FC784E">
      <w:pPr>
        <w:spacing w:after="0" w:line="180" w:lineRule="auto"/>
        <w:ind w:left="90"/>
        <w:jc w:val="center"/>
        <w:rPr>
          <w:rFonts w:ascii="Cooper Black" w:hAnsi="Cooper Black" w:cs="Aharoni"/>
          <w:b/>
          <w:color w:val="EEECE1" w:themeColor="background2"/>
          <w:sz w:val="68"/>
          <w:szCs w:val="68"/>
          <w:lang w:val="en-GB"/>
        </w:rPr>
      </w:pPr>
    </w:p>
    <w:p w:rsidR="00A30B12" w:rsidRDefault="00A30B12" w:rsidP="00FC784E">
      <w:pPr>
        <w:spacing w:after="0" w:line="180" w:lineRule="auto"/>
        <w:ind w:left="90"/>
        <w:jc w:val="center"/>
        <w:rPr>
          <w:rFonts w:ascii="Cooper Black" w:hAnsi="Cooper Black" w:cs="Aharoni"/>
          <w:b/>
          <w:color w:val="EEECE1" w:themeColor="background2"/>
          <w:sz w:val="68"/>
          <w:szCs w:val="68"/>
          <w:lang w:val="en-GB"/>
        </w:rPr>
      </w:pPr>
    </w:p>
    <w:p w:rsidR="00A30B12" w:rsidRDefault="00A30B12" w:rsidP="00FC784E">
      <w:pPr>
        <w:spacing w:after="0" w:line="180" w:lineRule="auto"/>
        <w:ind w:left="90"/>
        <w:jc w:val="center"/>
        <w:rPr>
          <w:rFonts w:ascii="Cooper Black" w:hAnsi="Cooper Black" w:cs="Aharoni"/>
          <w:b/>
          <w:color w:val="EEECE1" w:themeColor="background2"/>
          <w:sz w:val="68"/>
          <w:szCs w:val="68"/>
          <w:lang w:val="en-GB"/>
        </w:rPr>
      </w:pPr>
    </w:p>
    <w:p w:rsidR="00A30B12" w:rsidRDefault="00A30B12" w:rsidP="00FC784E">
      <w:pPr>
        <w:spacing w:after="0" w:line="180" w:lineRule="auto"/>
        <w:ind w:left="90"/>
        <w:jc w:val="center"/>
        <w:rPr>
          <w:rFonts w:ascii="Cooper Black" w:hAnsi="Cooper Black" w:cs="Aharoni"/>
          <w:b/>
          <w:color w:val="EEECE1" w:themeColor="background2"/>
          <w:sz w:val="68"/>
          <w:szCs w:val="68"/>
          <w:lang w:val="en-GB"/>
        </w:rPr>
      </w:pPr>
    </w:p>
    <w:p w:rsidR="00A30B12" w:rsidRDefault="00A30B12" w:rsidP="00FC784E">
      <w:pPr>
        <w:spacing w:after="0" w:line="180" w:lineRule="auto"/>
        <w:ind w:left="90"/>
        <w:jc w:val="center"/>
        <w:rPr>
          <w:rFonts w:ascii="Cooper Black" w:hAnsi="Cooper Black" w:cs="Aharoni"/>
          <w:b/>
          <w:color w:val="EEECE1" w:themeColor="background2"/>
          <w:sz w:val="68"/>
          <w:szCs w:val="68"/>
          <w:lang w:val="en-GB"/>
        </w:rPr>
      </w:pPr>
    </w:p>
    <w:p w:rsidR="00A30B12" w:rsidRDefault="00A30B12" w:rsidP="00FC784E">
      <w:pPr>
        <w:spacing w:after="0" w:line="180" w:lineRule="auto"/>
        <w:ind w:left="90"/>
        <w:jc w:val="center"/>
        <w:rPr>
          <w:rFonts w:ascii="Cooper Black" w:hAnsi="Cooper Black" w:cs="Aharoni"/>
          <w:b/>
          <w:color w:val="EEECE1" w:themeColor="background2"/>
          <w:sz w:val="68"/>
          <w:szCs w:val="68"/>
          <w:lang w:val="en-GB"/>
        </w:rPr>
      </w:pPr>
    </w:p>
    <w:p w:rsidR="00A30B12" w:rsidRDefault="00A30B12" w:rsidP="00FC784E">
      <w:pPr>
        <w:spacing w:after="0" w:line="180" w:lineRule="auto"/>
        <w:ind w:left="90"/>
        <w:jc w:val="center"/>
        <w:rPr>
          <w:rFonts w:ascii="Cooper Black" w:hAnsi="Cooper Black" w:cs="Aharoni"/>
          <w:b/>
          <w:color w:val="EEECE1" w:themeColor="background2"/>
          <w:sz w:val="68"/>
          <w:szCs w:val="68"/>
          <w:lang w:val="en-GB"/>
        </w:rPr>
      </w:pPr>
    </w:p>
    <w:p w:rsidR="00A30B12" w:rsidRDefault="00A30B12" w:rsidP="00FC784E">
      <w:pPr>
        <w:spacing w:after="0" w:line="180" w:lineRule="auto"/>
        <w:ind w:left="90"/>
        <w:jc w:val="center"/>
        <w:rPr>
          <w:rFonts w:ascii="Cooper Black" w:hAnsi="Cooper Black" w:cs="Aharoni"/>
          <w:b/>
          <w:color w:val="EEECE1" w:themeColor="background2"/>
          <w:sz w:val="68"/>
          <w:szCs w:val="68"/>
          <w:lang w:val="en-GB"/>
        </w:rPr>
      </w:pPr>
    </w:p>
    <w:p w:rsidR="00A30B12" w:rsidRDefault="00A30B12" w:rsidP="00FC784E">
      <w:pPr>
        <w:spacing w:after="0" w:line="180" w:lineRule="auto"/>
        <w:ind w:left="90"/>
        <w:jc w:val="center"/>
        <w:rPr>
          <w:rFonts w:ascii="Cooper Black" w:hAnsi="Cooper Black" w:cs="Aharoni"/>
          <w:b/>
          <w:color w:val="EEECE1" w:themeColor="background2"/>
          <w:sz w:val="68"/>
          <w:szCs w:val="68"/>
          <w:lang w:val="en-GB"/>
        </w:rPr>
      </w:pPr>
    </w:p>
    <w:p w:rsidR="00A30B12" w:rsidRPr="001B284E" w:rsidRDefault="00A30B12" w:rsidP="00FC784E">
      <w:pPr>
        <w:spacing w:after="0" w:line="180" w:lineRule="auto"/>
        <w:ind w:left="90"/>
        <w:jc w:val="center"/>
        <w:rPr>
          <w:rFonts w:ascii="Cooper Black" w:hAnsi="Cooper Black" w:cs="Aharoni"/>
          <w:b/>
          <w:color w:val="EEECE1" w:themeColor="background2"/>
          <w:sz w:val="46"/>
          <w:szCs w:val="46"/>
          <w:lang w:val="en-GB"/>
        </w:rPr>
      </w:pPr>
    </w:p>
    <w:p w:rsidR="001B2D8D" w:rsidRPr="0068709C" w:rsidRDefault="001B2D8D" w:rsidP="009E1B14">
      <w:pPr>
        <w:tabs>
          <w:tab w:val="left" w:pos="5850"/>
        </w:tabs>
        <w:spacing w:after="0" w:line="216" w:lineRule="auto"/>
        <w:ind w:left="720" w:right="523"/>
        <w:jc w:val="center"/>
        <w:rPr>
          <w:rFonts w:ascii="Cooper Black" w:hAnsi="Cooper Black"/>
          <w:color w:val="C95F07"/>
          <w:sz w:val="54"/>
          <w:szCs w:val="54"/>
          <w:lang w:val="en-GB"/>
        </w:rPr>
      </w:pPr>
    </w:p>
    <w:p w:rsidR="009E1B14" w:rsidRPr="00A94DD3" w:rsidRDefault="001B2D8D" w:rsidP="009F493D">
      <w:pPr>
        <w:tabs>
          <w:tab w:val="left" w:pos="5850"/>
        </w:tabs>
        <w:spacing w:after="0" w:line="180" w:lineRule="auto"/>
        <w:ind w:left="540" w:right="523"/>
        <w:jc w:val="center"/>
        <w:rPr>
          <w:rFonts w:ascii="Algerian" w:hAnsi="Algerian"/>
          <w:color w:val="C00000"/>
          <w:sz w:val="118"/>
          <w:szCs w:val="118"/>
          <w:lang w:val="en-GB"/>
        </w:rPr>
      </w:pPr>
      <w:r w:rsidRPr="00A94DD3">
        <w:rPr>
          <w:rFonts w:ascii="Algerian" w:hAnsi="Algerian"/>
          <w:color w:val="C00000"/>
          <w:sz w:val="118"/>
          <w:szCs w:val="118"/>
          <w:lang w:val="en-GB"/>
        </w:rPr>
        <w:t>RESTORE</w:t>
      </w:r>
    </w:p>
    <w:p w:rsidR="009E1B14" w:rsidRPr="00A94DD3" w:rsidRDefault="001B2D8D" w:rsidP="009F493D">
      <w:pPr>
        <w:tabs>
          <w:tab w:val="left" w:pos="5850"/>
        </w:tabs>
        <w:spacing w:after="0" w:line="180" w:lineRule="auto"/>
        <w:ind w:left="180" w:right="253"/>
        <w:jc w:val="center"/>
        <w:rPr>
          <w:rFonts w:ascii="Algerian" w:hAnsi="Algerian"/>
          <w:color w:val="C00000"/>
          <w:sz w:val="68"/>
          <w:szCs w:val="68"/>
          <w:lang w:val="en-GB"/>
        </w:rPr>
      </w:pPr>
      <w:proofErr w:type="gramStart"/>
      <w:r w:rsidRPr="00A94DD3">
        <w:rPr>
          <w:rFonts w:ascii="Algerian" w:hAnsi="Algerian"/>
          <w:color w:val="C00000"/>
          <w:sz w:val="68"/>
          <w:szCs w:val="68"/>
          <w:lang w:val="en-GB"/>
        </w:rPr>
        <w:t>YOUR</w:t>
      </w:r>
      <w:proofErr w:type="gramEnd"/>
      <w:r w:rsidR="001F1F89" w:rsidRPr="00A94DD3">
        <w:rPr>
          <w:rFonts w:ascii="Algerian" w:hAnsi="Algerian"/>
          <w:color w:val="C00000"/>
          <w:sz w:val="68"/>
          <w:szCs w:val="68"/>
          <w:rtl/>
          <w:lang w:val="en-GB"/>
        </w:rPr>
        <w:t xml:space="preserve"> </w:t>
      </w:r>
      <w:r w:rsidRPr="00A94DD3">
        <w:rPr>
          <w:rFonts w:ascii="Algerian" w:hAnsi="Algerian"/>
          <w:color w:val="C00000"/>
          <w:sz w:val="68"/>
          <w:szCs w:val="68"/>
          <w:lang w:val="en-GB"/>
        </w:rPr>
        <w:t>ORIGINAL</w:t>
      </w:r>
    </w:p>
    <w:p w:rsidR="001B2D8D" w:rsidRPr="00A94DD3" w:rsidRDefault="001B2D8D" w:rsidP="009F493D">
      <w:pPr>
        <w:tabs>
          <w:tab w:val="left" w:pos="360"/>
          <w:tab w:val="left" w:pos="5850"/>
          <w:tab w:val="left" w:pos="6120"/>
          <w:tab w:val="left" w:pos="6210"/>
        </w:tabs>
        <w:spacing w:after="0" w:line="180" w:lineRule="auto"/>
        <w:ind w:left="540" w:right="523"/>
        <w:jc w:val="center"/>
        <w:rPr>
          <w:rFonts w:ascii="Cooper Black" w:hAnsi="Cooper Black"/>
          <w:color w:val="C00000"/>
          <w:sz w:val="130"/>
          <w:szCs w:val="130"/>
          <w:lang w:val="en-GB"/>
        </w:rPr>
      </w:pPr>
      <w:r w:rsidRPr="00A94DD3">
        <w:rPr>
          <w:rFonts w:ascii="Algerian" w:hAnsi="Algerian"/>
          <w:color w:val="C00000"/>
          <w:sz w:val="116"/>
          <w:szCs w:val="116"/>
          <w:lang w:val="en-GB"/>
        </w:rPr>
        <w:t>RELIGION</w:t>
      </w:r>
    </w:p>
    <w:p w:rsidR="001B2D8D" w:rsidRPr="0068709C" w:rsidRDefault="001B2D8D" w:rsidP="00966745">
      <w:pPr>
        <w:spacing w:after="0" w:line="180" w:lineRule="auto"/>
        <w:ind w:left="1170" w:right="793"/>
        <w:jc w:val="center"/>
        <w:rPr>
          <w:rFonts w:ascii="Cooper Black" w:hAnsi="Cooper Black" w:cs="Aharoni"/>
          <w:color w:val="C00000"/>
          <w:sz w:val="32"/>
          <w:szCs w:val="32"/>
          <w:lang w:val="en-GB"/>
        </w:rPr>
      </w:pPr>
    </w:p>
    <w:p w:rsidR="001B2D8D" w:rsidRPr="0068709C" w:rsidRDefault="001B2D8D" w:rsidP="00966745">
      <w:pPr>
        <w:spacing w:after="0" w:line="180" w:lineRule="auto"/>
        <w:ind w:left="1170" w:right="793"/>
        <w:jc w:val="center"/>
        <w:rPr>
          <w:rFonts w:ascii="Cooper Black" w:hAnsi="Cooper Black" w:cs="Aharoni"/>
          <w:b/>
          <w:color w:val="C95F07"/>
          <w:sz w:val="56"/>
          <w:szCs w:val="56"/>
          <w:lang w:val="en-GB"/>
        </w:rPr>
      </w:pPr>
    </w:p>
    <w:p w:rsidR="001B2D8D" w:rsidRPr="0068709C" w:rsidRDefault="001B2D8D" w:rsidP="00966745">
      <w:pPr>
        <w:spacing w:after="0" w:line="180" w:lineRule="auto"/>
        <w:ind w:left="1170" w:right="793"/>
        <w:jc w:val="center"/>
        <w:rPr>
          <w:rFonts w:ascii="Cooper Black" w:hAnsi="Cooper Black" w:cs="Aharoni"/>
          <w:b/>
          <w:color w:val="C95F07"/>
          <w:sz w:val="14"/>
          <w:szCs w:val="14"/>
          <w:lang w:val="en-GB"/>
        </w:rPr>
      </w:pPr>
    </w:p>
    <w:p w:rsidR="009F493D" w:rsidRPr="0068709C" w:rsidRDefault="009F493D" w:rsidP="00966745">
      <w:pPr>
        <w:spacing w:after="0" w:line="180" w:lineRule="auto"/>
        <w:ind w:left="1170" w:right="793"/>
        <w:jc w:val="center"/>
        <w:rPr>
          <w:rFonts w:ascii="Cooper Black" w:hAnsi="Cooper Black" w:cs="Aharoni"/>
          <w:b/>
          <w:color w:val="4F81BD" w:themeColor="accent1"/>
          <w:sz w:val="28"/>
          <w:szCs w:val="28"/>
          <w:lang w:val="en-GB"/>
        </w:rPr>
      </w:pPr>
    </w:p>
    <w:p w:rsidR="009F493D" w:rsidRPr="0068709C" w:rsidRDefault="009F493D" w:rsidP="00966745">
      <w:pPr>
        <w:spacing w:after="0" w:line="180" w:lineRule="auto"/>
        <w:ind w:left="1170" w:right="793"/>
        <w:jc w:val="center"/>
        <w:rPr>
          <w:rFonts w:ascii="Cooper Black" w:hAnsi="Cooper Black" w:cs="Aharoni"/>
          <w:b/>
          <w:color w:val="4F81BD" w:themeColor="accent1"/>
          <w:sz w:val="28"/>
          <w:szCs w:val="28"/>
          <w:lang w:val="en-GB"/>
        </w:rPr>
      </w:pPr>
    </w:p>
    <w:p w:rsidR="001B2D8D" w:rsidRPr="0068709C" w:rsidRDefault="001B2D8D" w:rsidP="00966745">
      <w:pPr>
        <w:spacing w:after="0" w:line="180" w:lineRule="auto"/>
        <w:ind w:left="1170" w:right="793"/>
        <w:jc w:val="center"/>
        <w:rPr>
          <w:rFonts w:ascii="Cooper Black" w:hAnsi="Cooper Black" w:cs="Aharoni"/>
          <w:b/>
          <w:color w:val="4F81BD" w:themeColor="accent1"/>
          <w:sz w:val="56"/>
          <w:szCs w:val="56"/>
          <w:lang w:val="en-GB"/>
        </w:rPr>
      </w:pPr>
    </w:p>
    <w:p w:rsidR="001B2D8D" w:rsidRPr="000C1450" w:rsidRDefault="001B2D8D" w:rsidP="00300EBB">
      <w:pPr>
        <w:tabs>
          <w:tab w:val="left" w:pos="0"/>
        </w:tabs>
        <w:spacing w:after="240" w:line="240" w:lineRule="auto"/>
        <w:ind w:left="720" w:right="793"/>
        <w:jc w:val="center"/>
        <w:rPr>
          <w:rFonts w:asciiTheme="majorHAnsi" w:hAnsiTheme="majorHAnsi"/>
          <w:b/>
          <w:bCs/>
          <w:color w:val="C00000"/>
          <w:sz w:val="40"/>
          <w:szCs w:val="40"/>
          <w:lang w:val="en-GB"/>
        </w:rPr>
      </w:pPr>
      <w:r w:rsidRPr="000C1450">
        <w:rPr>
          <w:rFonts w:asciiTheme="majorHAnsi" w:hAnsiTheme="majorHAnsi"/>
          <w:b/>
          <w:bCs/>
          <w:color w:val="C00000"/>
          <w:sz w:val="40"/>
          <w:szCs w:val="40"/>
          <w:lang w:val="en-GB"/>
        </w:rPr>
        <w:t xml:space="preserve">Muhammad </w:t>
      </w:r>
      <w:proofErr w:type="spellStart"/>
      <w:r w:rsidRPr="000C1450">
        <w:rPr>
          <w:rFonts w:asciiTheme="majorHAnsi" w:hAnsiTheme="majorHAnsi"/>
          <w:b/>
          <w:bCs/>
          <w:color w:val="C00000"/>
          <w:sz w:val="40"/>
          <w:szCs w:val="40"/>
          <w:lang w:val="en-GB"/>
        </w:rPr>
        <w:t>Solaiman</w:t>
      </w:r>
      <w:proofErr w:type="spellEnd"/>
    </w:p>
    <w:p w:rsidR="00133487" w:rsidRPr="0068709C" w:rsidRDefault="00133487" w:rsidP="00133487">
      <w:pPr>
        <w:spacing w:after="0" w:line="180" w:lineRule="auto"/>
        <w:ind w:left="720" w:right="793"/>
        <w:jc w:val="center"/>
        <w:rPr>
          <w:rFonts w:asciiTheme="majorHAnsi" w:hAnsiTheme="majorHAnsi"/>
          <w:lang w:val="en-GB"/>
        </w:rPr>
      </w:pPr>
      <w:r w:rsidRPr="0068709C">
        <w:rPr>
          <w:rFonts w:asciiTheme="majorHAnsi" w:hAnsiTheme="majorHAnsi"/>
          <w:lang w:val="en-GB"/>
        </w:rPr>
        <w:t>The International Commission of Scientific</w:t>
      </w:r>
    </w:p>
    <w:p w:rsidR="00133487" w:rsidRPr="0068709C" w:rsidRDefault="00133487" w:rsidP="00133487">
      <w:pPr>
        <w:spacing w:after="0" w:line="180" w:lineRule="auto"/>
        <w:ind w:left="720" w:right="793"/>
        <w:jc w:val="center"/>
        <w:rPr>
          <w:rFonts w:asciiTheme="majorHAnsi" w:hAnsiTheme="majorHAnsi"/>
          <w:lang w:val="en-GB"/>
        </w:rPr>
      </w:pPr>
      <w:r w:rsidRPr="0068709C">
        <w:rPr>
          <w:rFonts w:asciiTheme="majorHAnsi" w:hAnsiTheme="majorHAnsi"/>
          <w:lang w:val="en-GB"/>
        </w:rPr>
        <w:t xml:space="preserve"> Signs in the Qur’an and </w:t>
      </w:r>
      <w:proofErr w:type="spellStart"/>
      <w:r w:rsidRPr="0068709C">
        <w:rPr>
          <w:rFonts w:asciiTheme="majorHAnsi" w:hAnsiTheme="majorHAnsi"/>
          <w:lang w:val="en-GB"/>
        </w:rPr>
        <w:t>Sunnah</w:t>
      </w:r>
      <w:proofErr w:type="spellEnd"/>
      <w:r w:rsidRPr="0068709C">
        <w:rPr>
          <w:rFonts w:asciiTheme="majorHAnsi" w:hAnsiTheme="majorHAnsi"/>
          <w:lang w:val="en-GB"/>
        </w:rPr>
        <w:t xml:space="preserve">, </w:t>
      </w:r>
    </w:p>
    <w:p w:rsidR="00133487" w:rsidRPr="00DA2FBA" w:rsidRDefault="00133487" w:rsidP="00133487">
      <w:pPr>
        <w:spacing w:after="0" w:line="180" w:lineRule="auto"/>
        <w:ind w:left="720" w:right="793"/>
        <w:jc w:val="center"/>
        <w:rPr>
          <w:rFonts w:asciiTheme="majorHAnsi" w:hAnsiTheme="majorHAnsi"/>
          <w:lang w:val="en-GB"/>
        </w:rPr>
      </w:pPr>
      <w:proofErr w:type="spellStart"/>
      <w:r w:rsidRPr="00DA2FBA">
        <w:rPr>
          <w:rFonts w:asciiTheme="majorHAnsi" w:hAnsiTheme="majorHAnsi"/>
          <w:lang w:val="en-GB"/>
        </w:rPr>
        <w:t>Taif</w:t>
      </w:r>
      <w:proofErr w:type="spellEnd"/>
      <w:r w:rsidRPr="00DA2FBA">
        <w:rPr>
          <w:rFonts w:asciiTheme="majorHAnsi" w:hAnsiTheme="majorHAnsi"/>
          <w:lang w:val="en-GB"/>
        </w:rPr>
        <w:t xml:space="preserve"> Branch, Saudi Arabia </w:t>
      </w:r>
    </w:p>
    <w:p w:rsidR="00133487" w:rsidRPr="0068709C" w:rsidRDefault="00133487" w:rsidP="00300EBB">
      <w:pPr>
        <w:tabs>
          <w:tab w:val="left" w:pos="0"/>
        </w:tabs>
        <w:spacing w:after="240" w:line="240" w:lineRule="auto"/>
        <w:ind w:left="720" w:right="793"/>
        <w:jc w:val="center"/>
        <w:rPr>
          <w:rFonts w:asciiTheme="majorHAnsi" w:hAnsiTheme="majorHAnsi"/>
          <w:b/>
          <w:bCs/>
          <w:color w:val="C00000"/>
          <w:sz w:val="8"/>
          <w:szCs w:val="8"/>
          <w:lang w:val="en-GB"/>
        </w:rPr>
      </w:pPr>
    </w:p>
    <w:p w:rsidR="00C41843" w:rsidRPr="0068709C" w:rsidRDefault="00C41843" w:rsidP="00300EBB">
      <w:pPr>
        <w:tabs>
          <w:tab w:val="left" w:pos="720"/>
        </w:tabs>
        <w:spacing w:after="0" w:line="180" w:lineRule="auto"/>
        <w:ind w:left="720" w:right="793"/>
        <w:rPr>
          <w:rFonts w:asciiTheme="majorHAnsi" w:hAnsiTheme="majorHAnsi"/>
          <w:sz w:val="20"/>
          <w:szCs w:val="20"/>
          <w:lang w:val="en-GB"/>
        </w:rPr>
      </w:pPr>
    </w:p>
    <w:p w:rsidR="001B2D8D" w:rsidRPr="0068709C" w:rsidRDefault="003412E4" w:rsidP="003412E4">
      <w:pPr>
        <w:tabs>
          <w:tab w:val="left" w:pos="720"/>
        </w:tabs>
        <w:spacing w:after="0" w:line="180" w:lineRule="auto"/>
        <w:ind w:left="720" w:right="793"/>
        <w:jc w:val="center"/>
        <w:rPr>
          <w:rFonts w:asciiTheme="majorHAnsi" w:hAnsiTheme="majorHAnsi"/>
          <w:sz w:val="20"/>
          <w:szCs w:val="20"/>
          <w:lang w:val="en-GB"/>
        </w:rPr>
      </w:pPr>
      <w:r w:rsidRPr="0068709C">
        <w:rPr>
          <w:rFonts w:asciiTheme="majorHAnsi" w:hAnsiTheme="majorHAnsi"/>
          <w:sz w:val="18"/>
          <w:szCs w:val="18"/>
          <w:lang w:val="en-GB"/>
        </w:rPr>
        <w:t>00966597503707</w:t>
      </w:r>
      <w:r w:rsidR="001B2D8D" w:rsidRPr="0068709C">
        <w:rPr>
          <w:rFonts w:asciiTheme="majorHAnsi" w:hAnsiTheme="majorHAnsi"/>
          <w:sz w:val="18"/>
          <w:szCs w:val="18"/>
          <w:lang w:val="en-GB"/>
        </w:rPr>
        <w:t xml:space="preserve">- </w:t>
      </w:r>
      <w:hyperlink r:id="rId14" w:history="1">
        <w:r w:rsidR="00EB75B7" w:rsidRPr="00BD55E8">
          <w:rPr>
            <w:rStyle w:val="Hyperlink"/>
            <w:rFonts w:asciiTheme="majorHAnsi" w:hAnsiTheme="majorHAnsi"/>
            <w:color w:val="auto"/>
            <w:sz w:val="20"/>
            <w:szCs w:val="20"/>
            <w:u w:val="none"/>
            <w:lang w:val="en-GB"/>
          </w:rPr>
          <w:t>shohayeb@hotmai.com</w:t>
        </w:r>
      </w:hyperlink>
    </w:p>
    <w:p w:rsidR="00EB75B7" w:rsidRPr="0068709C" w:rsidRDefault="00EB75B7" w:rsidP="00EB75B7">
      <w:pPr>
        <w:tabs>
          <w:tab w:val="left" w:pos="720"/>
        </w:tabs>
        <w:spacing w:after="0" w:line="180" w:lineRule="auto"/>
        <w:ind w:left="720" w:right="793"/>
        <w:jc w:val="center"/>
        <w:rPr>
          <w:rFonts w:asciiTheme="majorHAnsi" w:hAnsiTheme="majorHAnsi"/>
          <w:lang w:val="en-GB"/>
        </w:rPr>
      </w:pPr>
    </w:p>
    <w:p w:rsidR="001B2D8D" w:rsidRPr="0068709C" w:rsidRDefault="001B2D8D" w:rsidP="00966745">
      <w:pPr>
        <w:tabs>
          <w:tab w:val="left" w:pos="720"/>
        </w:tabs>
        <w:spacing w:after="0" w:line="180" w:lineRule="auto"/>
        <w:ind w:left="1170" w:right="793"/>
        <w:jc w:val="center"/>
        <w:rPr>
          <w:rFonts w:asciiTheme="majorHAnsi" w:hAnsiTheme="majorHAnsi"/>
          <w:lang w:val="en-GB"/>
        </w:rPr>
      </w:pPr>
    </w:p>
    <w:p w:rsidR="001B2D8D" w:rsidRPr="0068709C" w:rsidRDefault="001B2D8D" w:rsidP="00966745">
      <w:pPr>
        <w:spacing w:after="0" w:line="240" w:lineRule="auto"/>
        <w:ind w:left="1170" w:right="793"/>
        <w:jc w:val="center"/>
        <w:rPr>
          <w:b/>
          <w:bCs/>
          <w:sz w:val="26"/>
          <w:szCs w:val="26"/>
          <w:lang w:val="en-GB"/>
        </w:rPr>
      </w:pPr>
    </w:p>
    <w:p w:rsidR="001B2D8D" w:rsidRPr="0068709C" w:rsidRDefault="001B2D8D" w:rsidP="001B2D8D">
      <w:pPr>
        <w:tabs>
          <w:tab w:val="left" w:pos="720"/>
        </w:tabs>
        <w:spacing w:line="240" w:lineRule="auto"/>
        <w:jc w:val="both"/>
        <w:rPr>
          <w:rFonts w:ascii="Cooper Black" w:hAnsi="Cooper Black" w:cs="Aharoni"/>
          <w:b/>
          <w:color w:val="4F81BD" w:themeColor="accent1"/>
          <w:sz w:val="32"/>
          <w:szCs w:val="32"/>
          <w:lang w:val="en-GB"/>
        </w:rPr>
      </w:pPr>
    </w:p>
    <w:p w:rsidR="00FC784E" w:rsidRPr="0068709C" w:rsidRDefault="00FC784E" w:rsidP="001B2D8D">
      <w:pPr>
        <w:tabs>
          <w:tab w:val="left" w:pos="720"/>
        </w:tabs>
        <w:spacing w:line="240" w:lineRule="auto"/>
        <w:jc w:val="both"/>
        <w:rPr>
          <w:rFonts w:asciiTheme="majorHAnsi" w:hAnsiTheme="majorHAnsi"/>
          <w:b/>
          <w:bCs/>
          <w:sz w:val="56"/>
          <w:szCs w:val="56"/>
          <w:lang w:val="en-GB"/>
        </w:rPr>
      </w:pPr>
    </w:p>
    <w:p w:rsidR="001B2D8D" w:rsidRPr="0068709C" w:rsidRDefault="001B2D8D" w:rsidP="001B2D8D">
      <w:pPr>
        <w:tabs>
          <w:tab w:val="left" w:pos="720"/>
        </w:tabs>
        <w:spacing w:line="240" w:lineRule="auto"/>
        <w:jc w:val="both"/>
        <w:rPr>
          <w:rFonts w:asciiTheme="majorHAnsi" w:hAnsiTheme="majorHAnsi"/>
          <w:b/>
          <w:bCs/>
          <w:sz w:val="56"/>
          <w:szCs w:val="56"/>
          <w:lang w:val="en-GB"/>
        </w:rPr>
      </w:pPr>
    </w:p>
    <w:p w:rsidR="001B2D8D" w:rsidRPr="0068709C" w:rsidRDefault="001B2D8D" w:rsidP="001B2D8D">
      <w:pPr>
        <w:tabs>
          <w:tab w:val="left" w:pos="720"/>
        </w:tabs>
        <w:spacing w:line="240" w:lineRule="auto"/>
        <w:jc w:val="both"/>
        <w:rPr>
          <w:rFonts w:asciiTheme="majorHAnsi" w:hAnsiTheme="majorHAnsi"/>
          <w:b/>
          <w:bCs/>
          <w:sz w:val="56"/>
          <w:szCs w:val="56"/>
          <w:lang w:val="en-GB"/>
        </w:rPr>
      </w:pPr>
    </w:p>
    <w:p w:rsidR="001B2D8D" w:rsidRPr="0068709C" w:rsidRDefault="001B2D8D" w:rsidP="001B2D8D">
      <w:pPr>
        <w:tabs>
          <w:tab w:val="left" w:pos="720"/>
        </w:tabs>
        <w:spacing w:line="240" w:lineRule="auto"/>
        <w:ind w:left="360"/>
        <w:jc w:val="both"/>
        <w:rPr>
          <w:rFonts w:asciiTheme="majorHAnsi" w:hAnsiTheme="majorHAnsi"/>
          <w:b/>
          <w:bCs/>
          <w:sz w:val="28"/>
          <w:szCs w:val="28"/>
          <w:lang w:val="en-GB"/>
        </w:rPr>
      </w:pPr>
    </w:p>
    <w:p w:rsidR="001B2D8D" w:rsidRPr="0068709C" w:rsidRDefault="001B2D8D" w:rsidP="001B2D8D">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0" w:line="240" w:lineRule="auto"/>
        <w:ind w:left="709" w:right="652"/>
        <w:jc w:val="center"/>
        <w:rPr>
          <w:rFonts w:asciiTheme="majorHAnsi" w:eastAsia="Times New Roman" w:hAnsiTheme="majorHAnsi" w:cs="Courier New"/>
          <w:color w:val="212121"/>
          <w:lang w:val="en-GB"/>
        </w:rPr>
      </w:pPr>
      <w:r w:rsidRPr="0068709C">
        <w:rPr>
          <w:rFonts w:asciiTheme="majorHAnsi" w:eastAsia="Times New Roman" w:hAnsiTheme="majorHAnsi" w:cs="Courier New"/>
          <w:color w:val="212121"/>
          <w:lang w:val="en-GB"/>
        </w:rPr>
        <w:t>Copyright is reserved for the author except for those who want to distribute it for free</w:t>
      </w:r>
    </w:p>
    <w:p w:rsidR="001B2D8D" w:rsidRPr="0068709C" w:rsidRDefault="001B2D8D" w:rsidP="001B2D8D">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0" w:line="240" w:lineRule="auto"/>
        <w:ind w:left="709" w:right="652"/>
        <w:jc w:val="center"/>
        <w:rPr>
          <w:rFonts w:asciiTheme="majorHAnsi" w:eastAsia="Times New Roman" w:hAnsiTheme="majorHAnsi" w:cs="Courier New"/>
          <w:color w:val="212121"/>
          <w:lang w:val="en-GB"/>
        </w:rPr>
      </w:pPr>
    </w:p>
    <w:p w:rsidR="001B2D8D" w:rsidRPr="0068709C" w:rsidRDefault="001B2D8D" w:rsidP="001B2D8D">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0" w:line="240" w:lineRule="auto"/>
        <w:ind w:left="709" w:right="652"/>
        <w:jc w:val="center"/>
        <w:rPr>
          <w:rFonts w:asciiTheme="majorHAnsi" w:eastAsia="Times New Roman" w:hAnsiTheme="majorHAnsi" w:cs="Courier New"/>
          <w:color w:val="212121"/>
          <w:lang w:val="en-GB"/>
        </w:rPr>
      </w:pPr>
    </w:p>
    <w:p w:rsidR="001B2D8D" w:rsidRPr="0068709C" w:rsidRDefault="001B2D8D" w:rsidP="001B2D8D">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0" w:line="240" w:lineRule="auto"/>
        <w:ind w:left="709" w:right="652"/>
        <w:jc w:val="center"/>
        <w:rPr>
          <w:rFonts w:asciiTheme="majorHAnsi" w:eastAsia="Times New Roman" w:hAnsiTheme="majorHAnsi" w:cs="Courier New"/>
          <w:color w:val="212121"/>
          <w:lang w:val="en-GB"/>
        </w:rPr>
      </w:pPr>
    </w:p>
    <w:p w:rsidR="001B2D8D" w:rsidRPr="0068709C" w:rsidRDefault="001B2D8D" w:rsidP="001B2D8D">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0" w:line="240" w:lineRule="auto"/>
        <w:ind w:left="709" w:right="652"/>
        <w:jc w:val="center"/>
        <w:rPr>
          <w:rFonts w:asciiTheme="majorHAnsi" w:eastAsia="Times New Roman" w:hAnsiTheme="majorHAnsi" w:cs="Courier New"/>
          <w:color w:val="212121"/>
          <w:lang w:val="en-GB"/>
        </w:rPr>
      </w:pPr>
    </w:p>
    <w:p w:rsidR="001B2D8D" w:rsidRPr="0068709C" w:rsidRDefault="001B2D8D" w:rsidP="001B2D8D">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0" w:line="240" w:lineRule="auto"/>
        <w:ind w:left="709" w:right="652"/>
        <w:jc w:val="center"/>
        <w:rPr>
          <w:rFonts w:asciiTheme="majorHAnsi" w:eastAsia="Times New Roman" w:hAnsiTheme="majorHAnsi" w:cs="Courier New"/>
          <w:color w:val="212121"/>
          <w:lang w:val="en-GB"/>
        </w:rPr>
      </w:pPr>
    </w:p>
    <w:p w:rsidR="001B2D8D" w:rsidRPr="0068709C" w:rsidRDefault="001B2D8D" w:rsidP="001B2D8D">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0" w:line="240" w:lineRule="auto"/>
        <w:ind w:left="709" w:right="652"/>
        <w:jc w:val="center"/>
        <w:rPr>
          <w:rFonts w:asciiTheme="majorHAnsi" w:eastAsia="Times New Roman" w:hAnsiTheme="majorHAnsi" w:cs="Courier New"/>
          <w:color w:val="212121"/>
          <w:lang w:val="en-GB"/>
        </w:rPr>
      </w:pPr>
    </w:p>
    <w:p w:rsidR="001B2D8D" w:rsidRPr="0068709C" w:rsidRDefault="001B2D8D" w:rsidP="00576C2A">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0" w:line="240" w:lineRule="auto"/>
        <w:ind w:left="709" w:right="652"/>
        <w:jc w:val="center"/>
        <w:rPr>
          <w:rFonts w:asciiTheme="majorHAnsi" w:eastAsia="Times New Roman" w:hAnsiTheme="majorHAnsi" w:cs="Courier New"/>
          <w:color w:val="212121"/>
          <w:lang w:val="en-GB"/>
        </w:rPr>
      </w:pPr>
      <w:r w:rsidRPr="0068709C">
        <w:rPr>
          <w:rFonts w:asciiTheme="majorHAnsi" w:eastAsia="Times New Roman" w:hAnsiTheme="majorHAnsi" w:cs="Courier New"/>
          <w:color w:val="212121"/>
          <w:lang w:val="en-GB"/>
        </w:rPr>
        <w:t>May God reward all those who contributed in writing, revising, amending</w:t>
      </w:r>
      <w:r w:rsidR="00576C2A" w:rsidRPr="0068709C">
        <w:rPr>
          <w:rFonts w:asciiTheme="majorHAnsi" w:eastAsia="Times New Roman" w:hAnsiTheme="majorHAnsi" w:cs="Courier New"/>
          <w:color w:val="212121"/>
          <w:lang w:val="en-GB"/>
        </w:rPr>
        <w:t>,</w:t>
      </w:r>
      <w:r w:rsidRPr="0068709C">
        <w:rPr>
          <w:rFonts w:asciiTheme="majorHAnsi" w:eastAsia="Times New Roman" w:hAnsiTheme="majorHAnsi" w:cs="Courier New"/>
          <w:color w:val="212121"/>
          <w:lang w:val="en-GB"/>
        </w:rPr>
        <w:t xml:space="preserve"> translating </w:t>
      </w:r>
      <w:r w:rsidR="00576C2A" w:rsidRPr="0068709C">
        <w:rPr>
          <w:rFonts w:asciiTheme="majorHAnsi" w:eastAsia="Times New Roman" w:hAnsiTheme="majorHAnsi" w:cs="Courier New"/>
          <w:color w:val="212121"/>
          <w:lang w:val="en-GB"/>
        </w:rPr>
        <w:t xml:space="preserve">and printing </w:t>
      </w:r>
      <w:r w:rsidRPr="0068709C">
        <w:rPr>
          <w:rFonts w:asciiTheme="majorHAnsi" w:eastAsia="Times New Roman" w:hAnsiTheme="majorHAnsi" w:cs="Courier New"/>
          <w:color w:val="212121"/>
          <w:lang w:val="en-GB"/>
        </w:rPr>
        <w:t>this book.</w:t>
      </w:r>
    </w:p>
    <w:p w:rsidR="001B2D8D" w:rsidRPr="0068709C" w:rsidRDefault="001B2D8D" w:rsidP="001B2D8D">
      <w:pPr>
        <w:tabs>
          <w:tab w:val="left" w:pos="720"/>
        </w:tabs>
        <w:spacing w:line="240" w:lineRule="auto"/>
        <w:ind w:left="360"/>
        <w:jc w:val="both"/>
        <w:rPr>
          <w:rFonts w:asciiTheme="majorHAnsi" w:hAnsiTheme="majorHAnsi"/>
          <w:b/>
          <w:bCs/>
          <w:sz w:val="56"/>
          <w:szCs w:val="56"/>
          <w:lang w:val="en-GB"/>
        </w:rPr>
      </w:pPr>
    </w:p>
    <w:p w:rsidR="001B2D8D" w:rsidRPr="0068709C" w:rsidRDefault="001B2D8D" w:rsidP="001B2D8D">
      <w:pPr>
        <w:tabs>
          <w:tab w:val="left" w:pos="720"/>
        </w:tabs>
        <w:spacing w:line="240" w:lineRule="auto"/>
        <w:ind w:left="360"/>
        <w:jc w:val="both"/>
        <w:rPr>
          <w:rFonts w:asciiTheme="majorHAnsi" w:hAnsiTheme="majorHAnsi"/>
          <w:b/>
          <w:bCs/>
          <w:sz w:val="56"/>
          <w:szCs w:val="56"/>
          <w:lang w:val="en-GB"/>
        </w:rPr>
      </w:pPr>
    </w:p>
    <w:p w:rsidR="001B2D8D" w:rsidRPr="0068709C" w:rsidRDefault="001B2D8D" w:rsidP="001B2D8D">
      <w:pPr>
        <w:tabs>
          <w:tab w:val="left" w:pos="720"/>
        </w:tabs>
        <w:spacing w:line="240" w:lineRule="auto"/>
        <w:ind w:left="360"/>
        <w:jc w:val="both"/>
        <w:rPr>
          <w:rFonts w:asciiTheme="majorHAnsi" w:hAnsiTheme="majorHAnsi"/>
          <w:b/>
          <w:bCs/>
          <w:sz w:val="56"/>
          <w:szCs w:val="56"/>
          <w:lang w:val="en-GB"/>
        </w:rPr>
      </w:pPr>
    </w:p>
    <w:p w:rsidR="001B2D8D" w:rsidRPr="0068709C" w:rsidRDefault="001B2D8D" w:rsidP="001B2D8D">
      <w:pPr>
        <w:tabs>
          <w:tab w:val="left" w:pos="720"/>
        </w:tabs>
        <w:spacing w:line="240" w:lineRule="auto"/>
        <w:ind w:left="360"/>
        <w:jc w:val="both"/>
        <w:rPr>
          <w:rFonts w:asciiTheme="majorHAnsi" w:hAnsiTheme="majorHAnsi"/>
          <w:b/>
          <w:bCs/>
          <w:sz w:val="56"/>
          <w:szCs w:val="56"/>
          <w:lang w:val="en-GB"/>
        </w:rPr>
      </w:pPr>
    </w:p>
    <w:p w:rsidR="001B2D8D" w:rsidRPr="0068709C" w:rsidRDefault="001B2D8D" w:rsidP="001B2D8D">
      <w:pPr>
        <w:tabs>
          <w:tab w:val="left" w:pos="720"/>
        </w:tabs>
        <w:spacing w:line="240" w:lineRule="auto"/>
        <w:ind w:left="360"/>
        <w:jc w:val="both"/>
        <w:rPr>
          <w:rFonts w:asciiTheme="majorHAnsi" w:hAnsiTheme="majorHAnsi"/>
          <w:b/>
          <w:bCs/>
          <w:sz w:val="56"/>
          <w:szCs w:val="56"/>
          <w:rtl/>
          <w:lang w:val="en-GB"/>
        </w:rPr>
      </w:pPr>
    </w:p>
    <w:p w:rsidR="001B2D8D" w:rsidRPr="00E07D2F" w:rsidRDefault="001B2D8D" w:rsidP="001B2D8D">
      <w:pPr>
        <w:tabs>
          <w:tab w:val="left" w:pos="720"/>
        </w:tabs>
        <w:spacing w:line="240" w:lineRule="auto"/>
        <w:ind w:left="360"/>
        <w:jc w:val="both"/>
        <w:rPr>
          <w:rFonts w:asciiTheme="majorHAnsi" w:hAnsiTheme="majorHAnsi"/>
          <w:b/>
          <w:bCs/>
          <w:sz w:val="42"/>
          <w:szCs w:val="42"/>
          <w:rtl/>
          <w:lang w:val="en-GB"/>
        </w:rPr>
      </w:pPr>
    </w:p>
    <w:p w:rsidR="001B2D8D" w:rsidRPr="0068709C" w:rsidRDefault="001B2D8D" w:rsidP="001B2D8D">
      <w:pPr>
        <w:tabs>
          <w:tab w:val="left" w:pos="3510"/>
          <w:tab w:val="left" w:pos="4500"/>
          <w:tab w:val="left" w:pos="4770"/>
        </w:tabs>
        <w:spacing w:line="192" w:lineRule="auto"/>
        <w:ind w:left="1166" w:right="1109"/>
        <w:jc w:val="center"/>
        <w:rPr>
          <w:rFonts w:ascii="Andalus" w:hAnsi="Andalus" w:cs="Andalus"/>
          <w:b/>
          <w:bCs/>
          <w:sz w:val="24"/>
          <w:szCs w:val="24"/>
          <w:lang w:val="en-GB" w:bidi="ar-EG"/>
        </w:rPr>
      </w:pPr>
      <w:r w:rsidRPr="0068709C">
        <w:rPr>
          <w:rFonts w:ascii="Andalus" w:hAnsi="Andalus" w:cs="Andalus"/>
          <w:b/>
          <w:bCs/>
          <w:sz w:val="24"/>
          <w:szCs w:val="24"/>
          <w:rtl/>
          <w:lang w:val="en-GB" w:bidi="ar-EG"/>
        </w:rPr>
        <w:t>بسم الله الرحمن الرحيم</w:t>
      </w:r>
    </w:p>
    <w:p w:rsidR="00D14057" w:rsidRPr="0068709C" w:rsidRDefault="00D14057" w:rsidP="001B2D8D">
      <w:pPr>
        <w:tabs>
          <w:tab w:val="left" w:pos="3510"/>
          <w:tab w:val="left" w:pos="4500"/>
          <w:tab w:val="left" w:pos="4770"/>
        </w:tabs>
        <w:spacing w:line="192" w:lineRule="auto"/>
        <w:ind w:left="1166" w:right="1109"/>
        <w:jc w:val="center"/>
        <w:rPr>
          <w:rFonts w:asciiTheme="majorHAnsi" w:hAnsiTheme="majorHAnsi"/>
          <w:b/>
          <w:bCs/>
          <w:sz w:val="16"/>
          <w:szCs w:val="16"/>
          <w:lang w:val="en-GB"/>
        </w:rPr>
      </w:pPr>
    </w:p>
    <w:p w:rsidR="00D14057" w:rsidRPr="0068709C" w:rsidRDefault="00D14057" w:rsidP="001B2D8D">
      <w:pPr>
        <w:tabs>
          <w:tab w:val="left" w:pos="3510"/>
          <w:tab w:val="left" w:pos="4500"/>
          <w:tab w:val="left" w:pos="4770"/>
        </w:tabs>
        <w:spacing w:line="192" w:lineRule="auto"/>
        <w:ind w:left="1166" w:right="1109"/>
        <w:jc w:val="center"/>
        <w:rPr>
          <w:rFonts w:asciiTheme="majorHAnsi" w:hAnsiTheme="majorHAnsi"/>
          <w:b/>
          <w:bCs/>
          <w:sz w:val="16"/>
          <w:szCs w:val="16"/>
          <w:lang w:val="en-GB"/>
        </w:rPr>
      </w:pPr>
    </w:p>
    <w:p w:rsidR="001B2D8D" w:rsidRPr="0068709C" w:rsidRDefault="001B2D8D" w:rsidP="001B2D8D">
      <w:pPr>
        <w:tabs>
          <w:tab w:val="left" w:pos="3510"/>
          <w:tab w:val="left" w:pos="4500"/>
          <w:tab w:val="left" w:pos="4770"/>
        </w:tabs>
        <w:spacing w:line="192" w:lineRule="auto"/>
        <w:ind w:left="1166" w:right="1109"/>
        <w:jc w:val="center"/>
        <w:rPr>
          <w:rFonts w:asciiTheme="majorHAnsi" w:hAnsiTheme="majorHAnsi"/>
          <w:b/>
          <w:bCs/>
          <w:sz w:val="16"/>
          <w:szCs w:val="16"/>
          <w:lang w:val="en-GB"/>
        </w:rPr>
      </w:pPr>
      <w:r w:rsidRPr="0068709C">
        <w:rPr>
          <w:rFonts w:asciiTheme="majorHAnsi" w:hAnsiTheme="majorHAnsi"/>
          <w:b/>
          <w:bCs/>
          <w:sz w:val="16"/>
          <w:szCs w:val="16"/>
          <w:lang w:val="en-GB"/>
        </w:rPr>
        <w:t>IN THE NAME OF GOD, THE MOST GRACIOUS, THE MOST MERCIFUL</w:t>
      </w:r>
    </w:p>
    <w:p w:rsidR="001B2D8D" w:rsidRPr="0068709C" w:rsidRDefault="001B2D8D" w:rsidP="001B2D8D">
      <w:pPr>
        <w:tabs>
          <w:tab w:val="left" w:pos="3510"/>
        </w:tabs>
        <w:spacing w:after="0" w:line="192" w:lineRule="auto"/>
        <w:ind w:right="817" w:firstLine="540"/>
        <w:rPr>
          <w:rFonts w:ascii="Arial Black" w:hAnsi="Arial Black"/>
          <w:b/>
          <w:bCs/>
          <w:sz w:val="30"/>
          <w:szCs w:val="30"/>
          <w:rtl/>
          <w:lang w:val="en-GB"/>
        </w:rPr>
      </w:pPr>
    </w:p>
    <w:p w:rsidR="001B2D8D" w:rsidRPr="0068709C" w:rsidRDefault="001B2D8D" w:rsidP="001B2D8D">
      <w:pPr>
        <w:spacing w:after="0" w:line="240" w:lineRule="auto"/>
        <w:ind w:left="540"/>
        <w:rPr>
          <w:rFonts w:asciiTheme="majorHAnsi" w:hAnsiTheme="majorHAnsi"/>
          <w:b/>
          <w:bCs/>
          <w:i/>
          <w:iCs/>
          <w:sz w:val="26"/>
          <w:szCs w:val="26"/>
          <w:lang w:val="en-GB"/>
        </w:rPr>
      </w:pPr>
    </w:p>
    <w:p w:rsidR="001B2D8D" w:rsidRPr="0068709C" w:rsidRDefault="001B2D8D" w:rsidP="001B2D8D">
      <w:pPr>
        <w:spacing w:after="0" w:line="240" w:lineRule="auto"/>
        <w:ind w:left="540"/>
        <w:rPr>
          <w:rFonts w:asciiTheme="majorHAnsi" w:hAnsiTheme="majorHAnsi"/>
          <w:b/>
          <w:bCs/>
          <w:i/>
          <w:iCs/>
          <w:sz w:val="26"/>
          <w:szCs w:val="26"/>
          <w:lang w:val="en-GB"/>
        </w:rPr>
      </w:pPr>
      <w:r w:rsidRPr="0068709C">
        <w:rPr>
          <w:rFonts w:asciiTheme="majorHAnsi" w:hAnsiTheme="majorHAnsi"/>
          <w:b/>
          <w:bCs/>
          <w:i/>
          <w:iCs/>
          <w:sz w:val="26"/>
          <w:szCs w:val="26"/>
          <w:lang w:val="en-GB"/>
        </w:rPr>
        <w:t>Contents</w:t>
      </w:r>
    </w:p>
    <w:p w:rsidR="001B2D8D" w:rsidRPr="0068709C" w:rsidRDefault="001B2D8D" w:rsidP="001B2D8D">
      <w:pPr>
        <w:spacing w:line="480" w:lineRule="auto"/>
        <w:rPr>
          <w:rFonts w:asciiTheme="majorHAnsi" w:hAnsiTheme="majorHAnsi"/>
          <w:sz w:val="8"/>
          <w:szCs w:val="8"/>
          <w:lang w:val="en-GB"/>
        </w:rPr>
      </w:pPr>
    </w:p>
    <w:tbl>
      <w:tblPr>
        <w:tblStyle w:val="TableGrid"/>
        <w:tblW w:w="4961"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3544"/>
        <w:gridCol w:w="850"/>
      </w:tblGrid>
      <w:tr w:rsidR="001B2D8D" w:rsidRPr="0068709C" w:rsidTr="00372F3D">
        <w:tc>
          <w:tcPr>
            <w:tcW w:w="567" w:type="dxa"/>
            <w:hideMark/>
          </w:tcPr>
          <w:p w:rsidR="001B2D8D" w:rsidRPr="0068709C" w:rsidRDefault="001B2D8D"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 xml:space="preserve">1. </w:t>
            </w:r>
          </w:p>
        </w:tc>
        <w:tc>
          <w:tcPr>
            <w:tcW w:w="3544" w:type="dxa"/>
            <w:hideMark/>
          </w:tcPr>
          <w:p w:rsidR="001B2D8D" w:rsidRPr="0068709C" w:rsidRDefault="001B2D8D" w:rsidP="00372F3D">
            <w:pPr>
              <w:spacing w:after="0" w:line="360" w:lineRule="auto"/>
              <w:jc w:val="both"/>
              <w:rPr>
                <w:rFonts w:asciiTheme="majorHAnsi" w:hAnsiTheme="majorHAnsi"/>
                <w:b/>
                <w:bCs/>
                <w:sz w:val="18"/>
                <w:szCs w:val="18"/>
                <w:lang w:val="en-GB"/>
              </w:rPr>
            </w:pPr>
            <w:r w:rsidRPr="0068709C">
              <w:rPr>
                <w:rFonts w:asciiTheme="majorHAnsi" w:hAnsiTheme="majorHAnsi"/>
                <w:b/>
                <w:bCs/>
                <w:sz w:val="18"/>
                <w:szCs w:val="18"/>
                <w:lang w:val="en-GB"/>
              </w:rPr>
              <w:t>Introduction</w:t>
            </w:r>
          </w:p>
        </w:tc>
        <w:tc>
          <w:tcPr>
            <w:tcW w:w="850" w:type="dxa"/>
            <w:hideMark/>
          </w:tcPr>
          <w:p w:rsidR="001B2D8D" w:rsidRPr="0068709C" w:rsidRDefault="00F50F4B"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4</w:t>
            </w:r>
          </w:p>
        </w:tc>
      </w:tr>
      <w:tr w:rsidR="001B2D8D" w:rsidRPr="0068709C" w:rsidTr="00372F3D">
        <w:tc>
          <w:tcPr>
            <w:tcW w:w="567" w:type="dxa"/>
            <w:hideMark/>
          </w:tcPr>
          <w:p w:rsidR="001B2D8D" w:rsidRPr="0068709C" w:rsidRDefault="001B2D8D"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2.</w:t>
            </w:r>
          </w:p>
        </w:tc>
        <w:tc>
          <w:tcPr>
            <w:tcW w:w="3544" w:type="dxa"/>
            <w:hideMark/>
          </w:tcPr>
          <w:p w:rsidR="001B2D8D" w:rsidRPr="0068709C" w:rsidRDefault="001B2D8D" w:rsidP="00372F3D">
            <w:pPr>
              <w:spacing w:after="0" w:line="360" w:lineRule="auto"/>
              <w:jc w:val="both"/>
              <w:rPr>
                <w:rFonts w:asciiTheme="majorHAnsi" w:hAnsiTheme="majorHAnsi"/>
                <w:b/>
                <w:bCs/>
                <w:sz w:val="18"/>
                <w:szCs w:val="18"/>
                <w:lang w:val="en-GB"/>
              </w:rPr>
            </w:pPr>
            <w:r w:rsidRPr="0068709C">
              <w:rPr>
                <w:rFonts w:asciiTheme="majorHAnsi" w:hAnsiTheme="majorHAnsi"/>
                <w:b/>
                <w:bCs/>
                <w:sz w:val="18"/>
                <w:szCs w:val="18"/>
                <w:lang w:val="en-GB"/>
              </w:rPr>
              <w:t xml:space="preserve">The Trinity </w:t>
            </w:r>
          </w:p>
        </w:tc>
        <w:tc>
          <w:tcPr>
            <w:tcW w:w="850" w:type="dxa"/>
            <w:hideMark/>
          </w:tcPr>
          <w:p w:rsidR="001B2D8D" w:rsidRPr="0068709C" w:rsidRDefault="00F50F4B"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8</w:t>
            </w:r>
          </w:p>
        </w:tc>
      </w:tr>
      <w:tr w:rsidR="001B2D8D" w:rsidRPr="0068709C" w:rsidTr="00372F3D">
        <w:tc>
          <w:tcPr>
            <w:tcW w:w="567" w:type="dxa"/>
            <w:hideMark/>
          </w:tcPr>
          <w:p w:rsidR="001B2D8D" w:rsidRPr="0068709C" w:rsidRDefault="001B2D8D"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3.</w:t>
            </w:r>
          </w:p>
        </w:tc>
        <w:tc>
          <w:tcPr>
            <w:tcW w:w="3544" w:type="dxa"/>
            <w:hideMark/>
          </w:tcPr>
          <w:p w:rsidR="001B2D8D" w:rsidRPr="0068709C" w:rsidRDefault="001B2D8D" w:rsidP="00372F3D">
            <w:pPr>
              <w:spacing w:after="0" w:line="360" w:lineRule="auto"/>
              <w:jc w:val="both"/>
              <w:rPr>
                <w:rFonts w:asciiTheme="majorHAnsi" w:hAnsiTheme="majorHAnsi"/>
                <w:b/>
                <w:bCs/>
                <w:sz w:val="18"/>
                <w:szCs w:val="18"/>
                <w:lang w:val="en-GB"/>
              </w:rPr>
            </w:pPr>
            <w:r w:rsidRPr="0068709C">
              <w:rPr>
                <w:rFonts w:asciiTheme="majorHAnsi" w:hAnsiTheme="majorHAnsi"/>
                <w:b/>
                <w:bCs/>
                <w:sz w:val="18"/>
                <w:szCs w:val="18"/>
                <w:lang w:val="en-GB"/>
              </w:rPr>
              <w:t>Is Jesus God or Son of God?</w:t>
            </w:r>
          </w:p>
        </w:tc>
        <w:tc>
          <w:tcPr>
            <w:tcW w:w="850" w:type="dxa"/>
            <w:hideMark/>
          </w:tcPr>
          <w:p w:rsidR="001B2D8D" w:rsidRPr="0068709C" w:rsidRDefault="001B2D8D" w:rsidP="00F50F4B">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1</w:t>
            </w:r>
            <w:r w:rsidR="00F50F4B" w:rsidRPr="0068709C">
              <w:rPr>
                <w:rFonts w:asciiTheme="majorHAnsi" w:hAnsiTheme="majorHAnsi"/>
                <w:b/>
                <w:bCs/>
                <w:sz w:val="18"/>
                <w:szCs w:val="18"/>
                <w:lang w:val="en-GB"/>
              </w:rPr>
              <w:t>6</w:t>
            </w:r>
          </w:p>
        </w:tc>
      </w:tr>
      <w:tr w:rsidR="001B2D8D" w:rsidRPr="0068709C" w:rsidTr="00372F3D">
        <w:tc>
          <w:tcPr>
            <w:tcW w:w="567" w:type="dxa"/>
            <w:hideMark/>
          </w:tcPr>
          <w:p w:rsidR="001B2D8D" w:rsidRPr="0068709C" w:rsidRDefault="001B2D8D"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4.</w:t>
            </w:r>
          </w:p>
        </w:tc>
        <w:tc>
          <w:tcPr>
            <w:tcW w:w="3544" w:type="dxa"/>
            <w:hideMark/>
          </w:tcPr>
          <w:p w:rsidR="001B2D8D" w:rsidRPr="0068709C" w:rsidRDefault="001B2D8D" w:rsidP="00372F3D">
            <w:pPr>
              <w:spacing w:after="0" w:line="360" w:lineRule="auto"/>
              <w:jc w:val="both"/>
              <w:rPr>
                <w:rFonts w:asciiTheme="majorHAnsi" w:hAnsiTheme="majorHAnsi"/>
                <w:b/>
                <w:bCs/>
                <w:sz w:val="18"/>
                <w:szCs w:val="18"/>
                <w:lang w:val="en-GB"/>
              </w:rPr>
            </w:pPr>
            <w:r w:rsidRPr="0068709C">
              <w:rPr>
                <w:rFonts w:asciiTheme="majorHAnsi" w:hAnsiTheme="majorHAnsi"/>
                <w:b/>
                <w:bCs/>
                <w:sz w:val="18"/>
                <w:szCs w:val="18"/>
                <w:lang w:val="en-GB"/>
              </w:rPr>
              <w:t>Mother and Child Worship</w:t>
            </w:r>
          </w:p>
        </w:tc>
        <w:tc>
          <w:tcPr>
            <w:tcW w:w="850" w:type="dxa"/>
            <w:hideMark/>
          </w:tcPr>
          <w:p w:rsidR="001B2D8D" w:rsidRPr="0068709C" w:rsidRDefault="001B2D8D" w:rsidP="00F50F4B">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2</w:t>
            </w:r>
            <w:r w:rsidR="00F50F4B" w:rsidRPr="0068709C">
              <w:rPr>
                <w:rFonts w:asciiTheme="majorHAnsi" w:hAnsiTheme="majorHAnsi"/>
                <w:b/>
                <w:bCs/>
                <w:sz w:val="18"/>
                <w:szCs w:val="18"/>
                <w:lang w:val="en-GB"/>
              </w:rPr>
              <w:t>4</w:t>
            </w:r>
          </w:p>
        </w:tc>
      </w:tr>
      <w:tr w:rsidR="001B2D8D" w:rsidRPr="0068709C" w:rsidTr="00372F3D">
        <w:tc>
          <w:tcPr>
            <w:tcW w:w="567" w:type="dxa"/>
            <w:hideMark/>
          </w:tcPr>
          <w:p w:rsidR="001B2D8D" w:rsidRPr="0068709C" w:rsidRDefault="001B2D8D"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5.</w:t>
            </w:r>
          </w:p>
        </w:tc>
        <w:tc>
          <w:tcPr>
            <w:tcW w:w="3544" w:type="dxa"/>
            <w:hideMark/>
          </w:tcPr>
          <w:p w:rsidR="001B2D8D" w:rsidRPr="0068709C" w:rsidRDefault="001B2D8D" w:rsidP="00C41843">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 xml:space="preserve">Dying and </w:t>
            </w:r>
            <w:r w:rsidR="00C41843" w:rsidRPr="0068709C">
              <w:rPr>
                <w:rFonts w:asciiTheme="majorHAnsi" w:hAnsiTheme="majorHAnsi"/>
                <w:b/>
                <w:bCs/>
                <w:sz w:val="18"/>
                <w:szCs w:val="18"/>
                <w:lang w:val="en-GB"/>
              </w:rPr>
              <w:t>R</w:t>
            </w:r>
            <w:r w:rsidRPr="0068709C">
              <w:rPr>
                <w:rFonts w:asciiTheme="majorHAnsi" w:hAnsiTheme="majorHAnsi"/>
                <w:b/>
                <w:bCs/>
                <w:sz w:val="18"/>
                <w:szCs w:val="18"/>
                <w:lang w:val="en-GB"/>
              </w:rPr>
              <w:t xml:space="preserve">ising </w:t>
            </w:r>
            <w:proofErr w:type="spellStart"/>
            <w:r w:rsidRPr="0068709C">
              <w:rPr>
                <w:rFonts w:asciiTheme="majorHAnsi" w:hAnsiTheme="majorHAnsi"/>
                <w:b/>
                <w:bCs/>
                <w:sz w:val="18"/>
                <w:szCs w:val="18"/>
                <w:lang w:val="en-GB"/>
              </w:rPr>
              <w:t>Savior</w:t>
            </w:r>
            <w:proofErr w:type="spellEnd"/>
            <w:r w:rsidRPr="0068709C">
              <w:rPr>
                <w:rFonts w:asciiTheme="majorHAnsi" w:hAnsiTheme="majorHAnsi"/>
                <w:b/>
                <w:bCs/>
                <w:sz w:val="18"/>
                <w:szCs w:val="18"/>
                <w:lang w:val="en-GB"/>
              </w:rPr>
              <w:t xml:space="preserve"> Gods</w:t>
            </w:r>
          </w:p>
        </w:tc>
        <w:tc>
          <w:tcPr>
            <w:tcW w:w="850" w:type="dxa"/>
            <w:hideMark/>
          </w:tcPr>
          <w:p w:rsidR="001B2D8D" w:rsidRPr="0068709C" w:rsidRDefault="001B2D8D" w:rsidP="00F50F4B">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3</w:t>
            </w:r>
            <w:r w:rsidR="00F50F4B" w:rsidRPr="0068709C">
              <w:rPr>
                <w:rFonts w:asciiTheme="majorHAnsi" w:hAnsiTheme="majorHAnsi"/>
                <w:b/>
                <w:bCs/>
                <w:sz w:val="18"/>
                <w:szCs w:val="18"/>
                <w:lang w:val="en-GB"/>
              </w:rPr>
              <w:t>0</w:t>
            </w:r>
          </w:p>
        </w:tc>
      </w:tr>
      <w:tr w:rsidR="001B2D8D" w:rsidRPr="0068709C" w:rsidTr="00372F3D">
        <w:tc>
          <w:tcPr>
            <w:tcW w:w="567" w:type="dxa"/>
          </w:tcPr>
          <w:p w:rsidR="001B2D8D" w:rsidRPr="0068709C" w:rsidRDefault="001B2D8D"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6.</w:t>
            </w:r>
          </w:p>
        </w:tc>
        <w:tc>
          <w:tcPr>
            <w:tcW w:w="3544" w:type="dxa"/>
          </w:tcPr>
          <w:p w:rsidR="001B2D8D" w:rsidRPr="0068709C" w:rsidRDefault="001B2D8D" w:rsidP="00372F3D">
            <w:pPr>
              <w:spacing w:after="0" w:line="360" w:lineRule="auto"/>
              <w:jc w:val="both"/>
              <w:rPr>
                <w:rFonts w:asciiTheme="majorHAnsi" w:hAnsiTheme="majorHAnsi"/>
                <w:b/>
                <w:bCs/>
                <w:sz w:val="18"/>
                <w:szCs w:val="18"/>
                <w:lang w:val="en-GB"/>
              </w:rPr>
            </w:pPr>
            <w:r w:rsidRPr="0068709C">
              <w:rPr>
                <w:rFonts w:asciiTheme="majorHAnsi" w:hAnsiTheme="majorHAnsi"/>
                <w:b/>
                <w:bCs/>
                <w:sz w:val="18"/>
                <w:szCs w:val="18"/>
                <w:lang w:val="en-GB"/>
              </w:rPr>
              <w:t>The Cross</w:t>
            </w:r>
          </w:p>
        </w:tc>
        <w:tc>
          <w:tcPr>
            <w:tcW w:w="850" w:type="dxa"/>
          </w:tcPr>
          <w:p w:rsidR="001B2D8D" w:rsidRPr="0068709C" w:rsidRDefault="001B2D8D" w:rsidP="00F50F4B">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4</w:t>
            </w:r>
            <w:r w:rsidR="00F50F4B" w:rsidRPr="0068709C">
              <w:rPr>
                <w:rFonts w:asciiTheme="majorHAnsi" w:hAnsiTheme="majorHAnsi"/>
                <w:b/>
                <w:bCs/>
                <w:sz w:val="18"/>
                <w:szCs w:val="18"/>
                <w:lang w:val="en-GB"/>
              </w:rPr>
              <w:t>0</w:t>
            </w:r>
          </w:p>
        </w:tc>
      </w:tr>
      <w:tr w:rsidR="001B2D8D" w:rsidRPr="0068709C" w:rsidTr="00372F3D">
        <w:tc>
          <w:tcPr>
            <w:tcW w:w="567" w:type="dxa"/>
          </w:tcPr>
          <w:p w:rsidR="001B2D8D" w:rsidRPr="0068709C" w:rsidRDefault="001B2D8D"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7.</w:t>
            </w:r>
          </w:p>
        </w:tc>
        <w:tc>
          <w:tcPr>
            <w:tcW w:w="3544" w:type="dxa"/>
          </w:tcPr>
          <w:p w:rsidR="001B2D8D" w:rsidRPr="0068709C" w:rsidRDefault="001B2D8D" w:rsidP="00372F3D">
            <w:pPr>
              <w:spacing w:after="0" w:line="360" w:lineRule="auto"/>
              <w:jc w:val="both"/>
              <w:rPr>
                <w:rFonts w:asciiTheme="majorHAnsi" w:hAnsiTheme="majorHAnsi"/>
                <w:b/>
                <w:bCs/>
                <w:sz w:val="18"/>
                <w:szCs w:val="18"/>
                <w:lang w:val="en-GB"/>
              </w:rPr>
            </w:pPr>
            <w:r w:rsidRPr="0068709C">
              <w:rPr>
                <w:rFonts w:asciiTheme="majorHAnsi" w:hAnsiTheme="majorHAnsi"/>
                <w:b/>
                <w:bCs/>
                <w:sz w:val="18"/>
                <w:szCs w:val="18"/>
                <w:lang w:val="en-GB"/>
              </w:rPr>
              <w:t>Crucifixion</w:t>
            </w:r>
          </w:p>
        </w:tc>
        <w:tc>
          <w:tcPr>
            <w:tcW w:w="850" w:type="dxa"/>
            <w:hideMark/>
          </w:tcPr>
          <w:p w:rsidR="001B2D8D" w:rsidRPr="0068709C" w:rsidRDefault="001B2D8D" w:rsidP="00F50F4B">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4</w:t>
            </w:r>
            <w:r w:rsidR="00F50F4B" w:rsidRPr="0068709C">
              <w:rPr>
                <w:rFonts w:asciiTheme="majorHAnsi" w:hAnsiTheme="majorHAnsi"/>
                <w:b/>
                <w:bCs/>
                <w:sz w:val="18"/>
                <w:szCs w:val="18"/>
                <w:lang w:val="en-GB"/>
              </w:rPr>
              <w:t>4</w:t>
            </w:r>
          </w:p>
        </w:tc>
      </w:tr>
      <w:tr w:rsidR="001B2D8D" w:rsidRPr="0068709C" w:rsidTr="00372F3D">
        <w:tc>
          <w:tcPr>
            <w:tcW w:w="567" w:type="dxa"/>
          </w:tcPr>
          <w:p w:rsidR="001B2D8D" w:rsidRPr="0068709C" w:rsidRDefault="001B2D8D"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8.</w:t>
            </w:r>
          </w:p>
        </w:tc>
        <w:tc>
          <w:tcPr>
            <w:tcW w:w="3544" w:type="dxa"/>
          </w:tcPr>
          <w:p w:rsidR="001B2D8D" w:rsidRPr="0068709C" w:rsidRDefault="001B2D8D"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Festivals</w:t>
            </w:r>
          </w:p>
        </w:tc>
        <w:tc>
          <w:tcPr>
            <w:tcW w:w="850" w:type="dxa"/>
            <w:hideMark/>
          </w:tcPr>
          <w:p w:rsidR="001B2D8D" w:rsidRPr="0068709C" w:rsidRDefault="001B2D8D" w:rsidP="00F50F4B">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5</w:t>
            </w:r>
            <w:r w:rsidR="00F50F4B" w:rsidRPr="0068709C">
              <w:rPr>
                <w:rFonts w:asciiTheme="majorHAnsi" w:hAnsiTheme="majorHAnsi"/>
                <w:b/>
                <w:bCs/>
                <w:sz w:val="18"/>
                <w:szCs w:val="18"/>
                <w:lang w:val="en-GB"/>
              </w:rPr>
              <w:t>2</w:t>
            </w:r>
          </w:p>
        </w:tc>
      </w:tr>
      <w:tr w:rsidR="001B2D8D" w:rsidRPr="0068709C" w:rsidTr="00372F3D">
        <w:tc>
          <w:tcPr>
            <w:tcW w:w="567" w:type="dxa"/>
          </w:tcPr>
          <w:p w:rsidR="001B2D8D" w:rsidRPr="0068709C" w:rsidRDefault="001B2D8D"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9.</w:t>
            </w:r>
          </w:p>
        </w:tc>
        <w:tc>
          <w:tcPr>
            <w:tcW w:w="3544" w:type="dxa"/>
          </w:tcPr>
          <w:p w:rsidR="001B2D8D" w:rsidRPr="0068709C" w:rsidRDefault="001B2D8D" w:rsidP="00C41843">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 xml:space="preserve">How </w:t>
            </w:r>
            <w:r w:rsidR="00C41843" w:rsidRPr="0068709C">
              <w:rPr>
                <w:rFonts w:asciiTheme="majorHAnsi" w:hAnsiTheme="majorHAnsi"/>
                <w:b/>
                <w:bCs/>
                <w:sz w:val="18"/>
                <w:szCs w:val="18"/>
                <w:lang w:val="en-GB"/>
              </w:rPr>
              <w:t>W</w:t>
            </w:r>
            <w:r w:rsidRPr="0068709C">
              <w:rPr>
                <w:rFonts w:asciiTheme="majorHAnsi" w:hAnsiTheme="majorHAnsi"/>
                <w:b/>
                <w:bCs/>
                <w:sz w:val="18"/>
                <w:szCs w:val="18"/>
                <w:lang w:val="en-GB"/>
              </w:rPr>
              <w:t>as Christianity Hijacked?</w:t>
            </w:r>
          </w:p>
        </w:tc>
        <w:tc>
          <w:tcPr>
            <w:tcW w:w="850" w:type="dxa"/>
            <w:hideMark/>
          </w:tcPr>
          <w:p w:rsidR="001B2D8D" w:rsidRPr="0068709C" w:rsidRDefault="001B2D8D" w:rsidP="00F50F4B">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6</w:t>
            </w:r>
            <w:r w:rsidR="00F50F4B" w:rsidRPr="0068709C">
              <w:rPr>
                <w:rFonts w:asciiTheme="majorHAnsi" w:hAnsiTheme="majorHAnsi"/>
                <w:b/>
                <w:bCs/>
                <w:sz w:val="18"/>
                <w:szCs w:val="18"/>
                <w:lang w:val="en-GB"/>
              </w:rPr>
              <w:t>2</w:t>
            </w:r>
          </w:p>
        </w:tc>
      </w:tr>
      <w:tr w:rsidR="001B2D8D" w:rsidRPr="0068709C" w:rsidTr="00372F3D">
        <w:tc>
          <w:tcPr>
            <w:tcW w:w="567" w:type="dxa"/>
          </w:tcPr>
          <w:p w:rsidR="001B2D8D" w:rsidRPr="0068709C" w:rsidRDefault="001B2D8D"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10</w:t>
            </w:r>
          </w:p>
        </w:tc>
        <w:tc>
          <w:tcPr>
            <w:tcW w:w="3544" w:type="dxa"/>
          </w:tcPr>
          <w:p w:rsidR="001B2D8D" w:rsidRPr="0068709C" w:rsidRDefault="001B2D8D" w:rsidP="00372F3D">
            <w:pPr>
              <w:spacing w:after="0" w:line="360" w:lineRule="auto"/>
              <w:rPr>
                <w:rFonts w:asciiTheme="majorHAnsi" w:hAnsiTheme="majorHAnsi"/>
                <w:b/>
                <w:bCs/>
                <w:sz w:val="18"/>
                <w:szCs w:val="18"/>
                <w:lang w:val="en-GB"/>
              </w:rPr>
            </w:pPr>
            <w:r w:rsidRPr="0068709C">
              <w:rPr>
                <w:rFonts w:asciiTheme="majorHAnsi" w:eastAsia="Times New Roman" w:hAnsiTheme="majorHAnsi" w:cs="Arial"/>
                <w:b/>
                <w:bCs/>
                <w:sz w:val="18"/>
                <w:szCs w:val="18"/>
                <w:lang w:val="en-GB"/>
              </w:rPr>
              <w:t>Is the Bible the Work of God?</w:t>
            </w:r>
          </w:p>
        </w:tc>
        <w:tc>
          <w:tcPr>
            <w:tcW w:w="850" w:type="dxa"/>
          </w:tcPr>
          <w:p w:rsidR="001B2D8D" w:rsidRPr="0068709C" w:rsidRDefault="001B2D8D" w:rsidP="00F50F4B">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7</w:t>
            </w:r>
            <w:r w:rsidR="00F50F4B" w:rsidRPr="0068709C">
              <w:rPr>
                <w:rFonts w:asciiTheme="majorHAnsi" w:hAnsiTheme="majorHAnsi"/>
                <w:b/>
                <w:bCs/>
                <w:sz w:val="18"/>
                <w:szCs w:val="18"/>
                <w:lang w:val="en-GB"/>
              </w:rPr>
              <w:t>3</w:t>
            </w:r>
          </w:p>
        </w:tc>
      </w:tr>
      <w:tr w:rsidR="001B2D8D" w:rsidRPr="0068709C" w:rsidTr="00372F3D">
        <w:trPr>
          <w:trHeight w:val="281"/>
        </w:trPr>
        <w:tc>
          <w:tcPr>
            <w:tcW w:w="567" w:type="dxa"/>
          </w:tcPr>
          <w:p w:rsidR="001B2D8D" w:rsidRPr="0068709C" w:rsidRDefault="001B2D8D"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11.</w:t>
            </w:r>
          </w:p>
        </w:tc>
        <w:tc>
          <w:tcPr>
            <w:tcW w:w="3544" w:type="dxa"/>
          </w:tcPr>
          <w:p w:rsidR="001B2D8D" w:rsidRPr="0068709C" w:rsidRDefault="001B2D8D"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Sun Worship or God Worship</w:t>
            </w:r>
            <w:r w:rsidR="00C41843" w:rsidRPr="0068709C">
              <w:rPr>
                <w:rFonts w:asciiTheme="majorHAnsi" w:hAnsiTheme="majorHAnsi"/>
                <w:b/>
                <w:bCs/>
                <w:sz w:val="18"/>
                <w:szCs w:val="18"/>
                <w:lang w:val="en-GB"/>
              </w:rPr>
              <w:t>?</w:t>
            </w:r>
          </w:p>
        </w:tc>
        <w:tc>
          <w:tcPr>
            <w:tcW w:w="850" w:type="dxa"/>
            <w:hideMark/>
          </w:tcPr>
          <w:p w:rsidR="001B2D8D" w:rsidRPr="0068709C" w:rsidRDefault="001B2D8D" w:rsidP="00F50F4B">
            <w:pPr>
              <w:spacing w:after="0" w:line="360" w:lineRule="auto"/>
              <w:rPr>
                <w:rFonts w:asciiTheme="majorHAnsi" w:hAnsiTheme="majorHAnsi"/>
                <w:bCs/>
                <w:sz w:val="18"/>
                <w:szCs w:val="18"/>
                <w:lang w:val="en-GB"/>
              </w:rPr>
            </w:pPr>
            <w:r w:rsidRPr="0068709C">
              <w:rPr>
                <w:rFonts w:asciiTheme="majorHAnsi" w:hAnsiTheme="majorHAnsi"/>
                <w:b/>
                <w:bCs/>
                <w:sz w:val="18"/>
                <w:szCs w:val="18"/>
                <w:lang w:val="en-GB"/>
              </w:rPr>
              <w:t>8</w:t>
            </w:r>
            <w:r w:rsidR="00F50F4B" w:rsidRPr="0068709C">
              <w:rPr>
                <w:rFonts w:asciiTheme="majorHAnsi" w:hAnsiTheme="majorHAnsi"/>
                <w:b/>
                <w:bCs/>
                <w:sz w:val="18"/>
                <w:szCs w:val="18"/>
                <w:lang w:val="en-GB"/>
              </w:rPr>
              <w:t>4</w:t>
            </w:r>
          </w:p>
        </w:tc>
      </w:tr>
      <w:tr w:rsidR="001B2D8D" w:rsidRPr="0068709C" w:rsidTr="00372F3D">
        <w:tc>
          <w:tcPr>
            <w:tcW w:w="567" w:type="dxa"/>
          </w:tcPr>
          <w:p w:rsidR="001B2D8D" w:rsidRPr="0068709C" w:rsidRDefault="001B2D8D"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12.</w:t>
            </w:r>
          </w:p>
        </w:tc>
        <w:tc>
          <w:tcPr>
            <w:tcW w:w="3544" w:type="dxa"/>
            <w:hideMark/>
          </w:tcPr>
          <w:p w:rsidR="001B2D8D" w:rsidRPr="0068709C" w:rsidRDefault="001B2D8D" w:rsidP="00372F3D">
            <w:pPr>
              <w:spacing w:after="0" w:line="360" w:lineRule="auto"/>
              <w:rPr>
                <w:rFonts w:asciiTheme="majorHAnsi" w:eastAsia="Times New Roman" w:hAnsiTheme="majorHAnsi" w:cs="Arial"/>
                <w:b/>
                <w:bCs/>
                <w:color w:val="C00000"/>
                <w:sz w:val="18"/>
                <w:szCs w:val="18"/>
                <w:lang w:val="en-GB"/>
              </w:rPr>
            </w:pPr>
            <w:r w:rsidRPr="0068709C">
              <w:rPr>
                <w:rFonts w:asciiTheme="majorHAnsi" w:hAnsiTheme="majorHAnsi"/>
                <w:b/>
                <w:bCs/>
                <w:sz w:val="18"/>
                <w:szCs w:val="18"/>
                <w:lang w:val="en-GB"/>
              </w:rPr>
              <w:t>Muhammad in the Bible</w:t>
            </w:r>
          </w:p>
        </w:tc>
        <w:tc>
          <w:tcPr>
            <w:tcW w:w="850" w:type="dxa"/>
            <w:hideMark/>
          </w:tcPr>
          <w:p w:rsidR="001B2D8D" w:rsidRPr="0068709C" w:rsidRDefault="001B2D8D" w:rsidP="00F50F4B">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9</w:t>
            </w:r>
            <w:r w:rsidR="00F50F4B" w:rsidRPr="0068709C">
              <w:rPr>
                <w:rFonts w:asciiTheme="majorHAnsi" w:hAnsiTheme="majorHAnsi"/>
                <w:b/>
                <w:bCs/>
                <w:sz w:val="18"/>
                <w:szCs w:val="18"/>
                <w:lang w:val="en-GB"/>
              </w:rPr>
              <w:t>2</w:t>
            </w:r>
          </w:p>
        </w:tc>
      </w:tr>
      <w:tr w:rsidR="001B2D8D" w:rsidRPr="0068709C" w:rsidTr="00372F3D">
        <w:tc>
          <w:tcPr>
            <w:tcW w:w="567" w:type="dxa"/>
          </w:tcPr>
          <w:p w:rsidR="001B2D8D" w:rsidRPr="0068709C" w:rsidRDefault="001B2D8D"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13.</w:t>
            </w:r>
          </w:p>
        </w:tc>
        <w:tc>
          <w:tcPr>
            <w:tcW w:w="3544" w:type="dxa"/>
          </w:tcPr>
          <w:p w:rsidR="001B2D8D" w:rsidRPr="0068709C" w:rsidRDefault="001B2D8D"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Jesus in the Qur’an</w:t>
            </w:r>
          </w:p>
        </w:tc>
        <w:tc>
          <w:tcPr>
            <w:tcW w:w="850" w:type="dxa"/>
          </w:tcPr>
          <w:p w:rsidR="001B2D8D" w:rsidRPr="0068709C" w:rsidRDefault="002D20EB" w:rsidP="00F50F4B">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10</w:t>
            </w:r>
            <w:r w:rsidR="00F50F4B" w:rsidRPr="0068709C">
              <w:rPr>
                <w:rFonts w:asciiTheme="majorHAnsi" w:hAnsiTheme="majorHAnsi"/>
                <w:b/>
                <w:bCs/>
                <w:sz w:val="18"/>
                <w:szCs w:val="18"/>
                <w:lang w:val="en-GB"/>
              </w:rPr>
              <w:t>0</w:t>
            </w:r>
          </w:p>
        </w:tc>
      </w:tr>
      <w:tr w:rsidR="001B2D8D" w:rsidRPr="0068709C" w:rsidTr="00372F3D">
        <w:tc>
          <w:tcPr>
            <w:tcW w:w="567" w:type="dxa"/>
          </w:tcPr>
          <w:p w:rsidR="001B2D8D" w:rsidRPr="0068709C" w:rsidRDefault="001B2D8D"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14.</w:t>
            </w:r>
          </w:p>
        </w:tc>
        <w:tc>
          <w:tcPr>
            <w:tcW w:w="3544" w:type="dxa"/>
            <w:hideMark/>
          </w:tcPr>
          <w:p w:rsidR="001B2D8D" w:rsidRPr="0068709C" w:rsidRDefault="001B2D8D"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Concluding Remarks</w:t>
            </w:r>
          </w:p>
        </w:tc>
        <w:tc>
          <w:tcPr>
            <w:tcW w:w="850" w:type="dxa"/>
            <w:hideMark/>
          </w:tcPr>
          <w:p w:rsidR="001B2D8D" w:rsidRPr="0068709C" w:rsidRDefault="001B2D8D" w:rsidP="00F50F4B">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10</w:t>
            </w:r>
            <w:r w:rsidR="00F50F4B" w:rsidRPr="0068709C">
              <w:rPr>
                <w:rFonts w:asciiTheme="majorHAnsi" w:hAnsiTheme="majorHAnsi"/>
                <w:b/>
                <w:bCs/>
                <w:sz w:val="18"/>
                <w:szCs w:val="18"/>
                <w:lang w:val="en-GB"/>
              </w:rPr>
              <w:t>6</w:t>
            </w:r>
          </w:p>
        </w:tc>
      </w:tr>
      <w:tr w:rsidR="001B2D8D" w:rsidRPr="0068709C" w:rsidTr="00372F3D">
        <w:tc>
          <w:tcPr>
            <w:tcW w:w="567" w:type="dxa"/>
          </w:tcPr>
          <w:p w:rsidR="001B2D8D" w:rsidRPr="0068709C" w:rsidRDefault="001B2D8D"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 xml:space="preserve">15. </w:t>
            </w:r>
          </w:p>
        </w:tc>
        <w:tc>
          <w:tcPr>
            <w:tcW w:w="3544" w:type="dxa"/>
            <w:hideMark/>
          </w:tcPr>
          <w:p w:rsidR="001B2D8D" w:rsidRPr="0068709C" w:rsidRDefault="001B2D8D" w:rsidP="00372F3D">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References</w:t>
            </w:r>
          </w:p>
        </w:tc>
        <w:tc>
          <w:tcPr>
            <w:tcW w:w="850" w:type="dxa"/>
            <w:hideMark/>
          </w:tcPr>
          <w:p w:rsidR="001B2D8D" w:rsidRPr="0068709C" w:rsidRDefault="001B2D8D" w:rsidP="00F50F4B">
            <w:pPr>
              <w:spacing w:after="0" w:line="360" w:lineRule="auto"/>
              <w:rPr>
                <w:rFonts w:asciiTheme="majorHAnsi" w:hAnsiTheme="majorHAnsi"/>
                <w:b/>
                <w:bCs/>
                <w:sz w:val="18"/>
                <w:szCs w:val="18"/>
                <w:lang w:val="en-GB"/>
              </w:rPr>
            </w:pPr>
            <w:r w:rsidRPr="0068709C">
              <w:rPr>
                <w:rFonts w:asciiTheme="majorHAnsi" w:hAnsiTheme="majorHAnsi"/>
                <w:b/>
                <w:bCs/>
                <w:sz w:val="18"/>
                <w:szCs w:val="18"/>
                <w:lang w:val="en-GB"/>
              </w:rPr>
              <w:t>10</w:t>
            </w:r>
            <w:r w:rsidR="00F50F4B" w:rsidRPr="0068709C">
              <w:rPr>
                <w:rFonts w:asciiTheme="majorHAnsi" w:hAnsiTheme="majorHAnsi"/>
                <w:b/>
                <w:bCs/>
                <w:sz w:val="18"/>
                <w:szCs w:val="18"/>
                <w:lang w:val="en-GB"/>
              </w:rPr>
              <w:t>8</w:t>
            </w:r>
          </w:p>
        </w:tc>
      </w:tr>
    </w:tbl>
    <w:p w:rsidR="00553026" w:rsidRDefault="00553026" w:rsidP="001B2D8D">
      <w:pPr>
        <w:spacing w:after="0" w:line="360" w:lineRule="auto"/>
        <w:rPr>
          <w:rFonts w:asciiTheme="majorHAnsi" w:hAnsiTheme="majorHAnsi"/>
          <w:b/>
          <w:bCs/>
          <w:sz w:val="18"/>
          <w:szCs w:val="18"/>
          <w:lang w:val="en-GB"/>
        </w:rPr>
      </w:pPr>
    </w:p>
    <w:p w:rsidR="001B2D8D" w:rsidRPr="00A30B12" w:rsidRDefault="00F66C9E" w:rsidP="00A30B12">
      <w:pPr>
        <w:spacing w:after="200"/>
        <w:ind w:left="330"/>
        <w:rPr>
          <w:rFonts w:asciiTheme="majorHAnsi" w:hAnsiTheme="majorHAnsi"/>
          <w:b/>
          <w:bCs/>
          <w:sz w:val="18"/>
          <w:szCs w:val="18"/>
          <w:lang w:val="en-GB"/>
        </w:rPr>
      </w:pPr>
      <w:r w:rsidRPr="00A30B12">
        <w:rPr>
          <w:rFonts w:asciiTheme="majorHAnsi" w:hAnsiTheme="majorHAnsi"/>
          <w:b/>
          <w:bCs/>
          <w:sz w:val="18"/>
          <w:szCs w:val="18"/>
          <w:lang w:val="en-GB"/>
        </w:rPr>
        <w:br w:type="page"/>
      </w:r>
      <w:r w:rsidR="00A30B12" w:rsidRPr="00A30B12">
        <w:rPr>
          <w:rFonts w:asciiTheme="majorHAnsi" w:hAnsiTheme="majorHAnsi"/>
          <w:b/>
          <w:bCs/>
          <w:color w:val="FFFFFF" w:themeColor="background1"/>
          <w:sz w:val="50"/>
          <w:szCs w:val="50"/>
          <w:lang w:val="en-GB"/>
        </w:rPr>
        <w:lastRenderedPageBreak/>
        <w:t xml:space="preserve">1.  </w:t>
      </w:r>
      <w:r w:rsidR="001B2D8D" w:rsidRPr="00A30B12">
        <w:rPr>
          <w:rFonts w:asciiTheme="majorHAnsi" w:hAnsiTheme="majorHAnsi"/>
          <w:b/>
          <w:bCs/>
          <w:color w:val="FFFFFF" w:themeColor="background1"/>
          <w:sz w:val="50"/>
          <w:szCs w:val="50"/>
          <w:lang w:val="en-GB"/>
        </w:rPr>
        <w:t>NTRODUCTION</w:t>
      </w:r>
    </w:p>
    <w:p w:rsidR="00771D8F" w:rsidRDefault="00771D8F" w:rsidP="00866E1A">
      <w:pPr>
        <w:spacing w:before="60" w:after="60" w:line="240" w:lineRule="auto"/>
        <w:ind w:left="180" w:firstLine="180"/>
        <w:jc w:val="both"/>
        <w:rPr>
          <w:rFonts w:asciiTheme="majorBidi" w:hAnsiTheme="majorBidi" w:cstheme="majorBidi"/>
          <w:sz w:val="20"/>
          <w:szCs w:val="20"/>
          <w:lang w:val="en-GB"/>
        </w:rPr>
      </w:pPr>
      <w:r>
        <w:rPr>
          <w:noProof/>
        </w:rPr>
        <w:drawing>
          <wp:anchor distT="0" distB="0" distL="114300" distR="114300" simplePos="0" relativeHeight="251744256" behindDoc="1" locked="0" layoutInCell="1" allowOverlap="1" wp14:anchorId="26B6E3C5" wp14:editId="514CB4B0">
            <wp:simplePos x="0" y="0"/>
            <wp:positionH relativeFrom="column">
              <wp:posOffset>77470</wp:posOffset>
            </wp:positionH>
            <wp:positionV relativeFrom="paragraph">
              <wp:posOffset>-615125</wp:posOffset>
            </wp:positionV>
            <wp:extent cx="4080510" cy="531495"/>
            <wp:effectExtent l="0" t="0" r="0" b="1905"/>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80510" cy="531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2D8D" w:rsidRPr="0068709C" w:rsidRDefault="001B2D8D" w:rsidP="00866E1A">
      <w:pPr>
        <w:spacing w:before="60" w:after="60" w:line="240" w:lineRule="auto"/>
        <w:ind w:left="180" w:firstLine="18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To believe in One God and to submit to Him has been the message of God to mankind since the creation of Adam and will remain the same until the Day of Judgment. God sent a chain of prophets, one after another, to keep the believers on His Straight Path. </w:t>
      </w:r>
    </w:p>
    <w:p w:rsidR="001B2D8D" w:rsidRPr="0068709C" w:rsidRDefault="001B2D8D" w:rsidP="00866E1A">
      <w:pPr>
        <w:spacing w:before="60" w:after="60" w:line="240" w:lineRule="auto"/>
        <w:ind w:left="180" w:firstLine="180"/>
        <w:jc w:val="both"/>
        <w:rPr>
          <w:rFonts w:asciiTheme="majorBidi" w:hAnsiTheme="majorBidi" w:cstheme="majorBidi"/>
          <w:sz w:val="20"/>
          <w:szCs w:val="20"/>
          <w:lang w:val="en-GB"/>
        </w:rPr>
      </w:pPr>
      <w:r w:rsidRPr="0068709C">
        <w:rPr>
          <w:rFonts w:asciiTheme="majorBidi" w:hAnsiTheme="majorBidi" w:cstheme="majorBidi"/>
          <w:sz w:val="20"/>
          <w:szCs w:val="20"/>
          <w:lang w:val="en-GB"/>
        </w:rPr>
        <w:t>The Old Testament is full of scriptures which are strongly monotheistic (the belief in One God) with no hint of polytheism (the belief in more than one god). Examples are: “</w:t>
      </w:r>
      <w:r w:rsidRPr="0068709C">
        <w:rPr>
          <w:rFonts w:asciiTheme="majorBidi" w:hAnsiTheme="majorBidi" w:cstheme="majorBidi"/>
          <w:b/>
          <w:bCs/>
          <w:i/>
          <w:iCs/>
          <w:color w:val="2119C5"/>
          <w:sz w:val="20"/>
          <w:szCs w:val="20"/>
          <w:lang w:val="en-GB"/>
        </w:rPr>
        <w:t xml:space="preserve">Before Me there was no God formed, neither shall any be after </w:t>
      </w:r>
      <w:proofErr w:type="gramStart"/>
      <w:r w:rsidRPr="0068709C">
        <w:rPr>
          <w:rFonts w:asciiTheme="majorBidi" w:hAnsiTheme="majorBidi" w:cstheme="majorBidi"/>
          <w:b/>
          <w:bCs/>
          <w:i/>
          <w:iCs/>
          <w:color w:val="2119C5"/>
          <w:sz w:val="20"/>
          <w:szCs w:val="20"/>
          <w:lang w:val="en-GB"/>
        </w:rPr>
        <w:t>Me</w:t>
      </w:r>
      <w:proofErr w:type="gramEnd"/>
      <w:r w:rsidRPr="0068709C">
        <w:rPr>
          <w:rFonts w:asciiTheme="majorBidi" w:hAnsiTheme="majorBidi" w:cstheme="majorBidi"/>
          <w:b/>
          <w:bCs/>
          <w:color w:val="2119C5"/>
          <w:sz w:val="20"/>
          <w:szCs w:val="20"/>
          <w:lang w:val="en-GB"/>
        </w:rPr>
        <w:t>”</w:t>
      </w:r>
      <w:r w:rsidR="00DE26BA" w:rsidRPr="0068709C">
        <w:rPr>
          <w:rFonts w:asciiTheme="majorBidi" w:hAnsiTheme="majorBidi" w:cstheme="majorBidi"/>
          <w:sz w:val="20"/>
          <w:szCs w:val="20"/>
          <w:lang w:val="en-GB"/>
        </w:rPr>
        <w:t xml:space="preserve"> (Isaiah, 43:10)</w:t>
      </w:r>
      <w:r w:rsidRPr="0068709C">
        <w:rPr>
          <w:rFonts w:asciiTheme="majorBidi" w:hAnsiTheme="majorBidi" w:cstheme="majorBidi"/>
          <w:sz w:val="20"/>
          <w:szCs w:val="20"/>
          <w:lang w:val="en-GB"/>
        </w:rPr>
        <w:t xml:space="preserve"> and “</w:t>
      </w:r>
      <w:r w:rsidRPr="0068709C">
        <w:rPr>
          <w:rFonts w:asciiTheme="majorBidi" w:hAnsiTheme="majorBidi" w:cstheme="majorBidi"/>
          <w:b/>
          <w:bCs/>
          <w:i/>
          <w:iCs/>
          <w:color w:val="2119C5"/>
          <w:sz w:val="20"/>
          <w:szCs w:val="20"/>
          <w:lang w:val="en-GB"/>
        </w:rPr>
        <w:t>There is no other God</w:t>
      </w:r>
      <w:r w:rsidR="00D46128" w:rsidRPr="0068709C">
        <w:rPr>
          <w:rFonts w:asciiTheme="majorBidi" w:hAnsiTheme="majorBidi" w:cstheme="majorBidi"/>
          <w:b/>
          <w:bCs/>
          <w:i/>
          <w:iCs/>
          <w:color w:val="2119C5"/>
          <w:sz w:val="20"/>
          <w:szCs w:val="20"/>
          <w:lang w:val="en-GB"/>
        </w:rPr>
        <w:t xml:space="preserve"> </w:t>
      </w:r>
      <w:r w:rsidRPr="0068709C">
        <w:rPr>
          <w:rFonts w:asciiTheme="majorBidi" w:hAnsiTheme="majorBidi" w:cstheme="majorBidi"/>
          <w:b/>
          <w:bCs/>
          <w:i/>
          <w:iCs/>
          <w:color w:val="2119C5"/>
          <w:sz w:val="20"/>
          <w:szCs w:val="20"/>
          <w:lang w:val="en-GB"/>
        </w:rPr>
        <w:t>...</w:t>
      </w:r>
      <w:r w:rsidR="00D46128" w:rsidRPr="0068709C">
        <w:rPr>
          <w:rFonts w:asciiTheme="majorBidi" w:hAnsiTheme="majorBidi" w:cstheme="majorBidi"/>
          <w:b/>
          <w:bCs/>
          <w:i/>
          <w:iCs/>
          <w:color w:val="2119C5"/>
          <w:sz w:val="20"/>
          <w:szCs w:val="20"/>
          <w:lang w:val="en-GB"/>
        </w:rPr>
        <w:t xml:space="preserve"> </w:t>
      </w:r>
      <w:r w:rsidRPr="0068709C">
        <w:rPr>
          <w:rFonts w:asciiTheme="majorBidi" w:hAnsiTheme="majorBidi" w:cstheme="majorBidi"/>
          <w:b/>
          <w:bCs/>
          <w:i/>
          <w:iCs/>
          <w:color w:val="2119C5"/>
          <w:sz w:val="20"/>
          <w:szCs w:val="20"/>
          <w:lang w:val="en-GB"/>
        </w:rPr>
        <w:t>I am the Lord and there is none else</w:t>
      </w:r>
      <w:r w:rsidRPr="0068709C">
        <w:rPr>
          <w:rFonts w:asciiTheme="majorBidi" w:hAnsiTheme="majorBidi" w:cstheme="majorBidi"/>
          <w:sz w:val="20"/>
          <w:szCs w:val="20"/>
          <w:lang w:val="en-GB"/>
        </w:rPr>
        <w:t>” (Isaiah, 45:14-18).</w:t>
      </w:r>
    </w:p>
    <w:p w:rsidR="001B2D8D" w:rsidRPr="0068709C" w:rsidRDefault="001B2D8D" w:rsidP="00866E1A">
      <w:pPr>
        <w:spacing w:before="60" w:after="60" w:line="240" w:lineRule="auto"/>
        <w:ind w:left="180" w:firstLine="18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Jesus (peace be upon him, PBUH) himself was not sent with a different message from the previous prophets. He was </w:t>
      </w:r>
      <w:r w:rsidRPr="0068709C">
        <w:rPr>
          <w:rFonts w:asciiTheme="majorBidi" w:hAnsiTheme="majorBidi" w:cstheme="majorBidi"/>
          <w:b/>
          <w:bCs/>
          <w:color w:val="0808DA"/>
          <w:sz w:val="20"/>
          <w:szCs w:val="20"/>
          <w:lang w:val="en-GB"/>
        </w:rPr>
        <w:t>not</w:t>
      </w:r>
      <w:r w:rsidRPr="0068709C">
        <w:rPr>
          <w:rFonts w:asciiTheme="majorBidi" w:hAnsiTheme="majorBidi" w:cstheme="majorBidi"/>
          <w:sz w:val="20"/>
          <w:szCs w:val="20"/>
          <w:lang w:val="en-GB"/>
        </w:rPr>
        <w:t xml:space="preserve"> sent to </w:t>
      </w:r>
      <w:r w:rsidRPr="0068709C">
        <w:rPr>
          <w:rFonts w:asciiTheme="majorBidi" w:hAnsiTheme="majorBidi" w:cstheme="majorBidi"/>
          <w:b/>
          <w:bCs/>
          <w:color w:val="0808DA"/>
          <w:sz w:val="20"/>
          <w:szCs w:val="20"/>
          <w:lang w:val="en-GB"/>
        </w:rPr>
        <w:t>destroy</w:t>
      </w:r>
      <w:r w:rsidRPr="0068709C">
        <w:rPr>
          <w:rFonts w:asciiTheme="majorBidi" w:hAnsiTheme="majorBidi" w:cstheme="majorBidi"/>
          <w:sz w:val="20"/>
          <w:szCs w:val="20"/>
          <w:lang w:val="en-GB"/>
        </w:rPr>
        <w:t xml:space="preserve"> the </w:t>
      </w:r>
      <w:r w:rsidRPr="0068709C">
        <w:rPr>
          <w:rFonts w:asciiTheme="majorBidi" w:hAnsiTheme="majorBidi" w:cstheme="majorBidi"/>
          <w:b/>
          <w:bCs/>
          <w:color w:val="0808DA"/>
          <w:sz w:val="20"/>
          <w:szCs w:val="20"/>
          <w:lang w:val="en-GB"/>
        </w:rPr>
        <w:t>Law</w:t>
      </w:r>
      <w:r w:rsidRPr="0068709C">
        <w:rPr>
          <w:rFonts w:asciiTheme="majorBidi" w:hAnsiTheme="majorBidi" w:cstheme="majorBidi"/>
          <w:sz w:val="20"/>
          <w:szCs w:val="20"/>
          <w:lang w:val="en-GB"/>
        </w:rPr>
        <w:t xml:space="preserve"> of God, but rather </w:t>
      </w:r>
      <w:r w:rsidRPr="0068709C">
        <w:rPr>
          <w:rFonts w:asciiTheme="majorBidi" w:hAnsiTheme="majorBidi" w:cstheme="majorBidi"/>
          <w:b/>
          <w:bCs/>
          <w:color w:val="0808DA"/>
          <w:sz w:val="20"/>
          <w:szCs w:val="20"/>
          <w:lang w:val="en-GB"/>
        </w:rPr>
        <w:t xml:space="preserve">to </w:t>
      </w:r>
      <w:proofErr w:type="spellStart"/>
      <w:r w:rsidRPr="0068709C">
        <w:rPr>
          <w:rFonts w:asciiTheme="majorBidi" w:hAnsiTheme="majorBidi" w:cstheme="majorBidi"/>
          <w:b/>
          <w:bCs/>
          <w:color w:val="0808DA"/>
          <w:sz w:val="20"/>
          <w:szCs w:val="20"/>
          <w:lang w:val="en-GB"/>
        </w:rPr>
        <w:t>fulfill</w:t>
      </w:r>
      <w:proofErr w:type="spellEnd"/>
      <w:r w:rsidRPr="0068709C">
        <w:rPr>
          <w:rFonts w:asciiTheme="majorBidi" w:hAnsiTheme="majorBidi" w:cstheme="majorBidi"/>
          <w:sz w:val="20"/>
          <w:szCs w:val="20"/>
          <w:lang w:val="en-GB"/>
        </w:rPr>
        <w:t xml:space="preserve"> it (Ma</w:t>
      </w:r>
      <w:r w:rsidR="00DD7AE9">
        <w:rPr>
          <w:rFonts w:asciiTheme="majorBidi" w:hAnsiTheme="majorBidi" w:cstheme="majorBidi"/>
          <w:sz w:val="20"/>
          <w:szCs w:val="20"/>
          <w:lang w:val="en-GB"/>
        </w:rPr>
        <w:t>t</w:t>
      </w:r>
      <w:r w:rsidRPr="0068709C">
        <w:rPr>
          <w:rFonts w:asciiTheme="majorBidi" w:hAnsiTheme="majorBidi" w:cstheme="majorBidi"/>
          <w:sz w:val="20"/>
          <w:szCs w:val="20"/>
          <w:lang w:val="en-GB"/>
        </w:rPr>
        <w:t>thew, 5:17). However, in the desire of the Church to grow, converted philosophers and sun worship</w:t>
      </w:r>
      <w:r w:rsidR="006B4634">
        <w:rPr>
          <w:rFonts w:asciiTheme="majorBidi" w:hAnsiTheme="majorBidi" w:cstheme="majorBidi"/>
          <w:sz w:val="20"/>
          <w:szCs w:val="20"/>
          <w:lang w:val="en-GB"/>
        </w:rPr>
        <w:t>p</w:t>
      </w:r>
      <w:r w:rsidRPr="0068709C">
        <w:rPr>
          <w:rFonts w:asciiTheme="majorBidi" w:hAnsiTheme="majorBidi" w:cstheme="majorBidi"/>
          <w:sz w:val="20"/>
          <w:szCs w:val="20"/>
          <w:lang w:val="en-GB"/>
        </w:rPr>
        <w:t xml:space="preserve">ers who became Church Fathers, created a mix of the Pauline version of Christianity, sun worship polytheism, and Jesus’ monotheism in the form of  the doctrine of  the Trinity, which is not found anywhere in the Bible itself. </w:t>
      </w:r>
    </w:p>
    <w:p w:rsidR="00F950D4" w:rsidRPr="0068709C" w:rsidRDefault="00F950D4" w:rsidP="00DE26BA">
      <w:pPr>
        <w:spacing w:before="60" w:after="60" w:line="240" w:lineRule="auto"/>
        <w:ind w:left="180" w:firstLine="18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The doctrine of the </w:t>
      </w:r>
      <w:r w:rsidR="00C41843" w:rsidRPr="0068709C">
        <w:rPr>
          <w:rFonts w:asciiTheme="majorBidi" w:hAnsiTheme="majorBidi" w:cstheme="majorBidi"/>
          <w:b/>
          <w:bCs/>
          <w:color w:val="0808DA"/>
          <w:sz w:val="20"/>
          <w:szCs w:val="20"/>
          <w:lang w:val="en-GB"/>
        </w:rPr>
        <w:t>Trinity</w:t>
      </w:r>
      <w:r w:rsidRPr="0068709C">
        <w:rPr>
          <w:rFonts w:asciiTheme="majorBidi" w:hAnsiTheme="majorBidi" w:cstheme="majorBidi"/>
          <w:sz w:val="20"/>
          <w:szCs w:val="20"/>
          <w:lang w:val="en-GB"/>
        </w:rPr>
        <w:t xml:space="preserve"> was agreed at Nic</w:t>
      </w:r>
      <w:r w:rsidR="0000189F">
        <w:rPr>
          <w:rFonts w:asciiTheme="majorBidi" w:hAnsiTheme="majorBidi" w:cstheme="majorBidi"/>
          <w:sz w:val="20"/>
          <w:szCs w:val="20"/>
          <w:lang w:val="en-GB"/>
        </w:rPr>
        <w:t>a</w:t>
      </w:r>
      <w:r w:rsidRPr="0068709C">
        <w:rPr>
          <w:rFonts w:asciiTheme="majorBidi" w:hAnsiTheme="majorBidi" w:cstheme="majorBidi"/>
          <w:sz w:val="20"/>
          <w:szCs w:val="20"/>
          <w:lang w:val="en-GB"/>
        </w:rPr>
        <w:t xml:space="preserve">ea </w:t>
      </w:r>
      <w:r w:rsidRPr="0068709C">
        <w:rPr>
          <w:rFonts w:asciiTheme="majorBidi" w:hAnsiTheme="majorBidi" w:cstheme="majorBidi"/>
          <w:b/>
          <w:bCs/>
          <w:color w:val="0808DA"/>
          <w:sz w:val="20"/>
          <w:szCs w:val="20"/>
          <w:lang w:val="en-GB"/>
        </w:rPr>
        <w:t>in 325</w:t>
      </w:r>
      <w:r w:rsidRPr="0068709C">
        <w:rPr>
          <w:rFonts w:asciiTheme="majorBidi" w:hAnsiTheme="majorBidi" w:cstheme="majorBidi"/>
          <w:sz w:val="20"/>
          <w:szCs w:val="20"/>
          <w:lang w:val="en-GB"/>
        </w:rPr>
        <w:t xml:space="preserve"> A.D. and revised at the Council of Constantinople in 381 A.D., which means that it was finalized after Jesus (PBUH) by almost four centuries. This Creed was enforced by the Roman Emperor Constantine, who claimed to have been converted to Christianity though he continued to mint coins on which he put his sun god Sol </w:t>
      </w:r>
      <w:proofErr w:type="spellStart"/>
      <w:r w:rsidRPr="0068709C">
        <w:rPr>
          <w:rFonts w:asciiTheme="majorBidi" w:hAnsiTheme="majorBidi" w:cstheme="majorBidi"/>
          <w:sz w:val="20"/>
          <w:szCs w:val="20"/>
          <w:lang w:val="en-GB"/>
        </w:rPr>
        <w:t>Invictus</w:t>
      </w:r>
      <w:proofErr w:type="spellEnd"/>
      <w:r w:rsidRPr="0068709C">
        <w:rPr>
          <w:rFonts w:asciiTheme="majorBidi" w:hAnsiTheme="majorBidi" w:cstheme="majorBidi"/>
          <w:sz w:val="20"/>
          <w:szCs w:val="20"/>
          <w:lang w:val="en-GB"/>
        </w:rPr>
        <w:t>. In addition</w:t>
      </w:r>
      <w:r w:rsidR="00DE26BA"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he was only baptized on his death bed. Many who</w:t>
      </w:r>
      <w:r w:rsidR="00BC6553"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did not accept the new Creed of </w:t>
      </w:r>
      <w:r w:rsidR="00C41843" w:rsidRPr="0068709C">
        <w:rPr>
          <w:rFonts w:asciiTheme="majorBidi" w:hAnsiTheme="majorBidi" w:cstheme="majorBidi"/>
          <w:sz w:val="20"/>
          <w:szCs w:val="20"/>
          <w:lang w:val="en-GB"/>
        </w:rPr>
        <w:t xml:space="preserve">the </w:t>
      </w:r>
      <w:r w:rsidRPr="0068709C">
        <w:rPr>
          <w:rFonts w:asciiTheme="majorBidi" w:hAnsiTheme="majorBidi" w:cstheme="majorBidi"/>
          <w:sz w:val="20"/>
          <w:szCs w:val="20"/>
          <w:lang w:val="en-GB"/>
        </w:rPr>
        <w:t xml:space="preserve">Trinity were tortured to death. </w:t>
      </w:r>
    </w:p>
    <w:p w:rsidR="001B2D8D" w:rsidRPr="0068709C" w:rsidRDefault="001B2D8D" w:rsidP="00DE26BA">
      <w:pPr>
        <w:spacing w:before="60" w:after="60" w:line="240" w:lineRule="auto"/>
        <w:ind w:left="180" w:firstLine="18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According to the Trinity, God, Jesus, and the Holy Spirit, are truly distinct one from another, co-equal, and yet they are all considered as one. Like solar sun gods, Jesus (PBUH) </w:t>
      </w:r>
      <w:r w:rsidR="00EF12B3" w:rsidRPr="0068709C">
        <w:rPr>
          <w:rFonts w:asciiTheme="majorBidi" w:hAnsiTheme="majorBidi" w:cstheme="majorBidi"/>
          <w:sz w:val="20"/>
          <w:szCs w:val="20"/>
          <w:lang w:val="en-GB"/>
        </w:rPr>
        <w:t>became a</w:t>
      </w:r>
      <w:r w:rsidR="00DE26BA"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saviour incarnate son of God, who was crucified to carry our sins, and Mary became the mother of God and the Queen of Heaven. In addition, the cross of the sun god Tammuz became the symbol of Christianity and Sunday, or the day of the sun, became the official holy day. In other words, instead of destroying paganism, Christianity </w:t>
      </w:r>
      <w:r w:rsidR="000E6439" w:rsidRPr="0068709C">
        <w:rPr>
          <w:rFonts w:asciiTheme="majorBidi" w:hAnsiTheme="majorBidi" w:cstheme="majorBidi"/>
          <w:sz w:val="20"/>
          <w:szCs w:val="20"/>
          <w:lang w:val="en-GB"/>
        </w:rPr>
        <w:t>absorbed</w:t>
      </w:r>
      <w:r w:rsidRPr="0068709C">
        <w:rPr>
          <w:rFonts w:asciiTheme="majorBidi" w:hAnsiTheme="majorBidi" w:cstheme="majorBidi"/>
          <w:sz w:val="20"/>
          <w:szCs w:val="20"/>
          <w:lang w:val="en-GB"/>
        </w:rPr>
        <w:t xml:space="preserve"> it.</w:t>
      </w:r>
    </w:p>
    <w:p w:rsidR="001B2D8D" w:rsidRPr="0068709C" w:rsidRDefault="001B2D8D" w:rsidP="00866E1A">
      <w:pPr>
        <w:pStyle w:val="NormalWeb"/>
        <w:shd w:val="clear" w:color="auto" w:fill="FFFFFF"/>
        <w:spacing w:before="60" w:beforeAutospacing="0" w:after="60" w:afterAutospacing="0"/>
        <w:ind w:left="180" w:firstLine="18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Hundreds of the </w:t>
      </w:r>
      <w:r w:rsidR="00EF12B3" w:rsidRPr="0068709C">
        <w:rPr>
          <w:rFonts w:asciiTheme="majorBidi" w:hAnsiTheme="majorBidi" w:cstheme="majorBidi"/>
          <w:sz w:val="20"/>
          <w:szCs w:val="20"/>
          <w:lang w:val="en-GB"/>
        </w:rPr>
        <w:t>manuscripts</w:t>
      </w:r>
      <w:r w:rsidRPr="0068709C">
        <w:rPr>
          <w:rFonts w:asciiTheme="majorBidi" w:hAnsiTheme="majorBidi" w:cstheme="majorBidi"/>
          <w:sz w:val="20"/>
          <w:szCs w:val="20"/>
          <w:lang w:val="en-GB"/>
        </w:rPr>
        <w:t xml:space="preserve"> were confiscated and burnt and the Church chose the writings of Mark, Mat</w:t>
      </w:r>
      <w:r w:rsidR="00DD7AE9">
        <w:rPr>
          <w:rFonts w:asciiTheme="majorBidi" w:hAnsiTheme="majorBidi" w:cstheme="majorBidi"/>
          <w:sz w:val="20"/>
          <w:szCs w:val="20"/>
          <w:lang w:val="en-GB"/>
        </w:rPr>
        <w:t>t</w:t>
      </w:r>
      <w:r w:rsidRPr="0068709C">
        <w:rPr>
          <w:rFonts w:asciiTheme="majorBidi" w:hAnsiTheme="majorBidi" w:cstheme="majorBidi"/>
          <w:sz w:val="20"/>
          <w:szCs w:val="20"/>
          <w:lang w:val="en-GB"/>
        </w:rPr>
        <w:t xml:space="preserve">hew, Luke and John, to become the </w:t>
      </w:r>
      <w:r w:rsidR="00EB75B7" w:rsidRPr="0068709C">
        <w:rPr>
          <w:rFonts w:asciiTheme="majorBidi" w:hAnsiTheme="majorBidi" w:cstheme="majorBidi"/>
          <w:b/>
          <w:bCs/>
          <w:color w:val="0808DA"/>
          <w:sz w:val="20"/>
          <w:szCs w:val="20"/>
          <w:lang w:val="en-GB"/>
        </w:rPr>
        <w:t>C</w:t>
      </w:r>
      <w:r w:rsidRPr="0068709C">
        <w:rPr>
          <w:rFonts w:asciiTheme="majorBidi" w:hAnsiTheme="majorBidi" w:cstheme="majorBidi"/>
          <w:b/>
          <w:bCs/>
          <w:color w:val="0808DA"/>
          <w:sz w:val="20"/>
          <w:szCs w:val="20"/>
          <w:lang w:val="en-GB"/>
        </w:rPr>
        <w:t>anonical Gospels</w:t>
      </w:r>
      <w:r w:rsidRPr="0068709C">
        <w:rPr>
          <w:rFonts w:asciiTheme="majorBidi" w:hAnsiTheme="majorBidi" w:cstheme="majorBidi"/>
          <w:sz w:val="20"/>
          <w:szCs w:val="20"/>
          <w:lang w:val="en-GB"/>
        </w:rPr>
        <w:t>. Interestingly enough, th</w:t>
      </w:r>
      <w:r w:rsidR="00DE26BA" w:rsidRPr="0068709C">
        <w:rPr>
          <w:rFonts w:asciiTheme="majorBidi" w:hAnsiTheme="majorBidi" w:cstheme="majorBidi"/>
          <w:sz w:val="20"/>
          <w:szCs w:val="20"/>
          <w:lang w:val="en-GB"/>
        </w:rPr>
        <w:t>ese chosen writers were not eye</w:t>
      </w:r>
      <w:r w:rsidRPr="0068709C">
        <w:rPr>
          <w:rFonts w:asciiTheme="majorBidi" w:hAnsiTheme="majorBidi" w:cstheme="majorBidi"/>
          <w:sz w:val="20"/>
          <w:szCs w:val="20"/>
          <w:lang w:val="en-GB"/>
        </w:rPr>
        <w:t>witnesses of Jesus, and the available writings of these Gospels are not in the native Aramaic language of Jesus (PBUH).</w:t>
      </w:r>
    </w:p>
    <w:p w:rsidR="001B2D8D" w:rsidRPr="0068709C" w:rsidRDefault="001B2D8D" w:rsidP="00866E1A">
      <w:pPr>
        <w:spacing w:before="120" w:line="240" w:lineRule="auto"/>
        <w:ind w:left="180" w:firstLine="180"/>
        <w:jc w:val="both"/>
        <w:rPr>
          <w:rFonts w:asciiTheme="majorBidi" w:hAnsiTheme="majorBidi" w:cstheme="majorBidi"/>
          <w:sz w:val="2"/>
          <w:szCs w:val="2"/>
          <w:lang w:val="en-GB"/>
        </w:rPr>
      </w:pPr>
    </w:p>
    <w:p w:rsidR="00A04739" w:rsidRPr="0068709C" w:rsidRDefault="00A04739" w:rsidP="001B2D8D">
      <w:pPr>
        <w:spacing w:before="120" w:line="240" w:lineRule="auto"/>
        <w:ind w:firstLine="288"/>
        <w:jc w:val="both"/>
        <w:rPr>
          <w:rFonts w:asciiTheme="majorBidi" w:hAnsiTheme="majorBidi" w:cstheme="majorBidi"/>
          <w:sz w:val="2"/>
          <w:szCs w:val="2"/>
          <w:lang w:val="en-GB"/>
        </w:rPr>
      </w:pPr>
    </w:p>
    <w:tbl>
      <w:tblPr>
        <w:tblW w:w="5684" w:type="dxa"/>
        <w:tblInd w:w="37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684"/>
      </w:tblGrid>
      <w:tr w:rsidR="001B2D8D" w:rsidRPr="0068709C" w:rsidTr="00372F3D">
        <w:trPr>
          <w:trHeight w:val="2169"/>
        </w:trPr>
        <w:tc>
          <w:tcPr>
            <w:tcW w:w="5684" w:type="dxa"/>
            <w:tcBorders>
              <w:bottom w:val="nil"/>
            </w:tcBorders>
            <w:hideMark/>
          </w:tcPr>
          <w:p w:rsidR="001B2D8D" w:rsidRPr="0068709C" w:rsidRDefault="001B2D8D" w:rsidP="00372F3D">
            <w:pPr>
              <w:spacing w:before="120" w:after="0" w:line="240" w:lineRule="auto"/>
              <w:jc w:val="center"/>
              <w:rPr>
                <w:rFonts w:asciiTheme="majorBidi" w:hAnsiTheme="majorBidi" w:cstheme="majorBidi"/>
                <w:sz w:val="18"/>
                <w:szCs w:val="18"/>
                <w:lang w:val="en-GB"/>
              </w:rPr>
            </w:pPr>
            <w:r w:rsidRPr="0068709C">
              <w:rPr>
                <w:noProof/>
                <w:sz w:val="18"/>
                <w:szCs w:val="18"/>
              </w:rPr>
              <w:drawing>
                <wp:inline distT="0" distB="0" distL="0" distR="0" wp14:anchorId="515D4887" wp14:editId="02B43F6F">
                  <wp:extent cx="1629127" cy="1222992"/>
                  <wp:effectExtent l="19050" t="19050" r="28223" b="15258"/>
                  <wp:docPr id="11105" name="Picture 2071" descr="http://www.friendsofjehovahswitnesses.com/wp-content/uploads/Tr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friendsofjehovahswitnesses.com/wp-content/uploads/Trinity.jpg"/>
                          <pic:cNvPicPr>
                            <a:picLocks noChangeAspect="1" noChangeArrowheads="1"/>
                          </pic:cNvPicPr>
                        </pic:nvPicPr>
                        <pic:blipFill>
                          <a:blip r:embed="rId16" cstate="print">
                            <a:lum bright="10000"/>
                            <a:extLst>
                              <a:ext uri="{BEBA8EAE-BF5A-486C-A8C5-ECC9F3942E4B}">
                                <a14:imgProps xmlns:a14="http://schemas.microsoft.com/office/drawing/2010/main">
                                  <a14:imgLayer r:embed="rId1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32508" cy="1225530"/>
                          </a:xfrm>
                          <a:prstGeom prst="rect">
                            <a:avLst/>
                          </a:prstGeom>
                          <a:noFill/>
                          <a:ln w="12700">
                            <a:solidFill>
                              <a:schemeClr val="tx1"/>
                            </a:solidFill>
                          </a:ln>
                        </pic:spPr>
                      </pic:pic>
                    </a:graphicData>
                  </a:graphic>
                </wp:inline>
              </w:drawing>
            </w:r>
          </w:p>
          <w:p w:rsidR="001B2D8D" w:rsidRPr="0068709C" w:rsidRDefault="001B2D8D" w:rsidP="00372F3D">
            <w:pPr>
              <w:spacing w:before="60" w:after="0" w:line="240" w:lineRule="auto"/>
              <w:ind w:left="158" w:right="346"/>
              <w:jc w:val="center"/>
              <w:rPr>
                <w:rFonts w:asciiTheme="majorBidi" w:hAnsiTheme="majorBidi" w:cstheme="majorBidi"/>
                <w:sz w:val="18"/>
                <w:szCs w:val="18"/>
                <w:lang w:val="en-GB"/>
              </w:rPr>
            </w:pPr>
            <w:r w:rsidRPr="0068709C">
              <w:rPr>
                <w:rFonts w:asciiTheme="majorBidi" w:hAnsiTheme="majorBidi" w:cstheme="majorBidi"/>
                <w:sz w:val="18"/>
                <w:szCs w:val="18"/>
                <w:lang w:val="en-GB"/>
              </w:rPr>
              <w:t xml:space="preserve">A painting of the Trinity </w:t>
            </w:r>
          </w:p>
        </w:tc>
      </w:tr>
      <w:tr w:rsidR="001B2D8D" w:rsidRPr="0068709C" w:rsidTr="00866E1A">
        <w:trPr>
          <w:trHeight w:val="1261"/>
        </w:trPr>
        <w:tc>
          <w:tcPr>
            <w:tcW w:w="5684" w:type="dxa"/>
            <w:tcBorders>
              <w:top w:val="nil"/>
              <w:bottom w:val="nil"/>
            </w:tcBorders>
          </w:tcPr>
          <w:p w:rsidR="001B2D8D" w:rsidRPr="0068709C" w:rsidRDefault="001B2D8D" w:rsidP="00866E1A">
            <w:pPr>
              <w:spacing w:before="120" w:after="0" w:line="240" w:lineRule="auto"/>
              <w:ind w:left="259" w:right="173"/>
              <w:jc w:val="center"/>
              <w:rPr>
                <w:rFonts w:asciiTheme="majorBidi" w:hAnsiTheme="majorBidi" w:cstheme="majorBidi"/>
                <w:sz w:val="18"/>
                <w:szCs w:val="18"/>
                <w:lang w:val="en-GB"/>
              </w:rPr>
            </w:pPr>
            <w:r w:rsidRPr="0068709C">
              <w:rPr>
                <w:rFonts w:asciiTheme="majorBidi" w:hAnsiTheme="majorBidi" w:cstheme="majorBidi"/>
                <w:sz w:val="18"/>
                <w:szCs w:val="18"/>
                <w:lang w:val="en-GB"/>
              </w:rPr>
              <w:t>Does it meet with the majesty of the Creator of the endless universe to be personified as an old man?</w:t>
            </w:r>
          </w:p>
          <w:p w:rsidR="001B2D8D" w:rsidRPr="0068709C" w:rsidRDefault="001B2D8D" w:rsidP="00866E1A">
            <w:pPr>
              <w:spacing w:before="120" w:after="0" w:line="240" w:lineRule="auto"/>
              <w:ind w:left="259" w:right="173"/>
              <w:jc w:val="center"/>
              <w:rPr>
                <w:rFonts w:asciiTheme="majorBidi" w:hAnsiTheme="majorBidi" w:cstheme="majorBidi"/>
                <w:i/>
                <w:sz w:val="18"/>
                <w:szCs w:val="18"/>
                <w:lang w:val="en-GB"/>
              </w:rPr>
            </w:pPr>
            <w:r w:rsidRPr="0068709C">
              <w:rPr>
                <w:rFonts w:asciiTheme="majorBidi" w:hAnsiTheme="majorBidi" w:cstheme="majorBidi"/>
                <w:i/>
                <w:iCs/>
                <w:sz w:val="18"/>
                <w:szCs w:val="18"/>
                <w:lang w:val="en-GB"/>
              </w:rPr>
              <w:t xml:space="preserve">“No vision can grasp Him and He can grasp all visions. He </w:t>
            </w:r>
            <w:r w:rsidR="00F8030B">
              <w:rPr>
                <w:rFonts w:asciiTheme="majorBidi" w:hAnsiTheme="majorBidi" w:cstheme="majorBidi"/>
                <w:i/>
                <w:iCs/>
                <w:sz w:val="18"/>
                <w:szCs w:val="18"/>
                <w:lang w:val="en-GB"/>
              </w:rPr>
              <w:t>is the Most Courteous, the Well-</w:t>
            </w:r>
            <w:r w:rsidRPr="0068709C">
              <w:rPr>
                <w:rFonts w:asciiTheme="majorBidi" w:hAnsiTheme="majorBidi" w:cstheme="majorBidi"/>
                <w:i/>
                <w:iCs/>
                <w:sz w:val="18"/>
                <w:szCs w:val="18"/>
                <w:lang w:val="en-GB"/>
              </w:rPr>
              <w:t>Acquainted with all things</w:t>
            </w:r>
            <w:r w:rsidRPr="0068709C">
              <w:rPr>
                <w:rFonts w:asciiTheme="majorBidi" w:hAnsiTheme="majorBidi" w:cstheme="majorBidi"/>
                <w:iCs/>
                <w:sz w:val="18"/>
                <w:szCs w:val="18"/>
                <w:lang w:val="en-GB"/>
              </w:rPr>
              <w:t xml:space="preserve">" </w:t>
            </w:r>
            <w:r w:rsidRPr="0068709C">
              <w:rPr>
                <w:rFonts w:asciiTheme="majorBidi" w:hAnsiTheme="majorBidi" w:cstheme="majorBidi"/>
                <w:sz w:val="18"/>
                <w:szCs w:val="18"/>
                <w:lang w:val="en-GB"/>
              </w:rPr>
              <w:t>(</w:t>
            </w:r>
            <w:r w:rsidRPr="0068709C">
              <w:rPr>
                <w:rFonts w:asciiTheme="majorBidi" w:hAnsiTheme="majorBidi" w:cstheme="majorBidi"/>
                <w:i/>
                <w:sz w:val="18"/>
                <w:szCs w:val="18"/>
                <w:lang w:val="en-GB"/>
              </w:rPr>
              <w:t>Qur’an, 6:103).</w:t>
            </w:r>
          </w:p>
        </w:tc>
      </w:tr>
      <w:tr w:rsidR="001B2D8D" w:rsidRPr="0068709C" w:rsidTr="00372F3D">
        <w:trPr>
          <w:trHeight w:val="2319"/>
        </w:trPr>
        <w:tc>
          <w:tcPr>
            <w:tcW w:w="5684" w:type="dxa"/>
            <w:tcBorders>
              <w:top w:val="nil"/>
              <w:bottom w:val="nil"/>
            </w:tcBorders>
          </w:tcPr>
          <w:p w:rsidR="001B2D8D" w:rsidRPr="0068709C" w:rsidRDefault="001B2D8D" w:rsidP="00372F3D">
            <w:pPr>
              <w:spacing w:before="120" w:after="0" w:line="240" w:lineRule="auto"/>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57F23760" wp14:editId="0243449C">
                  <wp:extent cx="1658224" cy="1364759"/>
                  <wp:effectExtent l="19050" t="19050" r="18176" b="25891"/>
                  <wp:docPr id="111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lum bright="10000" contrast="10000"/>
                            <a:extLst>
                              <a:ext uri="{28A0092B-C50C-407E-A947-70E740481C1C}">
                                <a14:useLocalDpi xmlns:a14="http://schemas.microsoft.com/office/drawing/2010/main" val="0"/>
                              </a:ext>
                            </a:extLst>
                          </a:blip>
                          <a:srcRect/>
                          <a:stretch>
                            <a:fillRect/>
                          </a:stretch>
                        </pic:blipFill>
                        <pic:spPr bwMode="auto">
                          <a:xfrm>
                            <a:off x="0" y="0"/>
                            <a:ext cx="1669953" cy="1374412"/>
                          </a:xfrm>
                          <a:prstGeom prst="rect">
                            <a:avLst/>
                          </a:prstGeom>
                          <a:noFill/>
                          <a:ln w="12700" cmpd="sng">
                            <a:solidFill>
                              <a:srgbClr val="000000"/>
                            </a:solidFill>
                            <a:miter lim="800000"/>
                            <a:headEnd/>
                            <a:tailEnd/>
                          </a:ln>
                          <a:effectLst/>
                        </pic:spPr>
                      </pic:pic>
                    </a:graphicData>
                  </a:graphic>
                </wp:inline>
              </w:drawing>
            </w:r>
          </w:p>
        </w:tc>
      </w:tr>
      <w:tr w:rsidR="001B2D8D" w:rsidRPr="0068709C" w:rsidTr="00664667">
        <w:trPr>
          <w:trHeight w:val="514"/>
        </w:trPr>
        <w:tc>
          <w:tcPr>
            <w:tcW w:w="5684" w:type="dxa"/>
            <w:tcBorders>
              <w:top w:val="nil"/>
              <w:bottom w:val="nil"/>
            </w:tcBorders>
          </w:tcPr>
          <w:p w:rsidR="001B2D8D" w:rsidRPr="0068709C" w:rsidRDefault="001B2D8D" w:rsidP="007B737F">
            <w:pPr>
              <w:spacing w:before="40" w:after="0" w:line="240" w:lineRule="auto"/>
              <w:ind w:left="259" w:right="259"/>
              <w:jc w:val="center"/>
              <w:rPr>
                <w:rFonts w:asciiTheme="majorBidi" w:hAnsiTheme="majorBidi" w:cstheme="majorBidi"/>
                <w:sz w:val="20"/>
                <w:szCs w:val="20"/>
                <w:lang w:val="en-GB"/>
              </w:rPr>
            </w:pPr>
            <w:r w:rsidRPr="0068709C">
              <w:rPr>
                <w:rFonts w:asciiTheme="majorBidi" w:hAnsiTheme="majorBidi" w:cstheme="majorBidi"/>
                <w:sz w:val="20"/>
                <w:szCs w:val="20"/>
                <w:lang w:val="en-GB"/>
              </w:rPr>
              <w:t>Constantine’s alleged vision of the cross, which was the reason for his conversion to Christianity.</w:t>
            </w:r>
          </w:p>
          <w:p w:rsidR="001B2D8D" w:rsidRPr="0068709C" w:rsidRDefault="001B2D8D" w:rsidP="007B737F">
            <w:pPr>
              <w:spacing w:before="40" w:after="0" w:line="240" w:lineRule="auto"/>
              <w:ind w:left="259" w:right="259"/>
              <w:jc w:val="center"/>
              <w:rPr>
                <w:rFonts w:asciiTheme="majorBidi" w:hAnsiTheme="majorBidi" w:cstheme="majorBidi"/>
                <w:noProof/>
                <w:sz w:val="8"/>
                <w:szCs w:val="8"/>
                <w:lang w:val="en-GB"/>
              </w:rPr>
            </w:pPr>
          </w:p>
        </w:tc>
      </w:tr>
      <w:tr w:rsidR="001B2D8D" w:rsidRPr="0068709C" w:rsidTr="00372F3D">
        <w:trPr>
          <w:trHeight w:val="1666"/>
        </w:trPr>
        <w:tc>
          <w:tcPr>
            <w:tcW w:w="5684" w:type="dxa"/>
            <w:tcBorders>
              <w:top w:val="nil"/>
              <w:bottom w:val="nil"/>
            </w:tcBorders>
          </w:tcPr>
          <w:p w:rsidR="001B2D8D" w:rsidRPr="0068709C" w:rsidRDefault="001B2D8D" w:rsidP="00372F3D">
            <w:pPr>
              <w:spacing w:before="60" w:after="0" w:line="240" w:lineRule="auto"/>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69ABB9E9" wp14:editId="7C08040C">
                  <wp:extent cx="2402368" cy="1088082"/>
                  <wp:effectExtent l="0" t="0" r="0" b="0"/>
                  <wp:docPr id="11107" name="Picture 1" descr="Description: http://thenewholybible.org/Constantine_co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Description: http://thenewholybible.org/Constantine_coin.jpg"/>
                          <pic:cNvPicPr>
                            <a:picLocks noChangeAspect="1" noChangeArrowheads="1"/>
                          </pic:cNvPicPr>
                        </pic:nvPicPr>
                        <pic:blipFill>
                          <a:blip r:embed="rId19">
                            <a:extLst>
                              <a:ext uri="{BEBA8EAE-BF5A-486C-A8C5-ECC9F3942E4B}">
                                <a14:imgProps xmlns:a14="http://schemas.microsoft.com/office/drawing/2010/main">
                                  <a14:imgLayer r:embed="rId20">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40594" cy="1105396"/>
                          </a:xfrm>
                          <a:prstGeom prst="rect">
                            <a:avLst/>
                          </a:prstGeom>
                          <a:noFill/>
                          <a:ln>
                            <a:noFill/>
                          </a:ln>
                        </pic:spPr>
                      </pic:pic>
                    </a:graphicData>
                  </a:graphic>
                </wp:inline>
              </w:drawing>
            </w:r>
          </w:p>
        </w:tc>
      </w:tr>
      <w:tr w:rsidR="001B2D8D" w:rsidRPr="0068709C" w:rsidTr="00664667">
        <w:trPr>
          <w:trHeight w:val="865"/>
        </w:trPr>
        <w:tc>
          <w:tcPr>
            <w:tcW w:w="5684" w:type="dxa"/>
            <w:tcBorders>
              <w:top w:val="nil"/>
              <w:bottom w:val="single" w:sz="4" w:space="0" w:color="auto"/>
            </w:tcBorders>
          </w:tcPr>
          <w:p w:rsidR="001B2D8D" w:rsidRPr="0068709C" w:rsidRDefault="001B2D8D" w:rsidP="000E6439">
            <w:pPr>
              <w:tabs>
                <w:tab w:val="left" w:pos="4932"/>
              </w:tabs>
              <w:spacing w:line="240" w:lineRule="auto"/>
              <w:ind w:left="346" w:right="259"/>
              <w:jc w:val="both"/>
              <w:rPr>
                <w:rFonts w:asciiTheme="majorBidi" w:hAnsiTheme="majorBidi" w:cstheme="majorBidi"/>
                <w:noProof/>
                <w:sz w:val="20"/>
                <w:szCs w:val="20"/>
                <w:lang w:val="en-GB"/>
              </w:rPr>
            </w:pPr>
            <w:r w:rsidRPr="0068709C">
              <w:rPr>
                <w:rFonts w:asciiTheme="majorBidi" w:hAnsiTheme="majorBidi" w:cstheme="majorBidi"/>
                <w:sz w:val="20"/>
                <w:szCs w:val="20"/>
                <w:lang w:val="en-GB"/>
              </w:rPr>
              <w:t xml:space="preserve">The presence of the sun god Sol </w:t>
            </w:r>
            <w:proofErr w:type="spellStart"/>
            <w:r w:rsidRPr="0068709C">
              <w:rPr>
                <w:rFonts w:asciiTheme="majorBidi" w:hAnsiTheme="majorBidi" w:cstheme="majorBidi"/>
                <w:sz w:val="20"/>
                <w:szCs w:val="20"/>
                <w:lang w:val="en-GB"/>
              </w:rPr>
              <w:t>Invictus</w:t>
            </w:r>
            <w:proofErr w:type="spellEnd"/>
            <w:r w:rsidRPr="0068709C">
              <w:rPr>
                <w:rFonts w:asciiTheme="majorBidi" w:hAnsiTheme="majorBidi" w:cstheme="majorBidi"/>
                <w:sz w:val="20"/>
                <w:szCs w:val="20"/>
                <w:lang w:val="en-GB"/>
              </w:rPr>
              <w:t xml:space="preserve"> (right) on the coins of Constantine, minted after his questionable conversion to Christianity, demonstrate his faithfulness to his sun god.</w:t>
            </w:r>
          </w:p>
        </w:tc>
      </w:tr>
    </w:tbl>
    <w:p w:rsidR="001B2D8D" w:rsidRPr="005A052C" w:rsidRDefault="001B2D8D" w:rsidP="001B2D8D">
      <w:pPr>
        <w:pStyle w:val="NormalWeb"/>
        <w:shd w:val="clear" w:color="auto" w:fill="FFFFFF"/>
        <w:spacing w:before="120" w:beforeAutospacing="0" w:after="120" w:afterAutospacing="0"/>
        <w:jc w:val="both"/>
        <w:rPr>
          <w:rFonts w:asciiTheme="majorBidi" w:hAnsiTheme="majorBidi" w:cstheme="majorBidi"/>
          <w:color w:val="000000" w:themeColor="text1"/>
          <w:sz w:val="2"/>
          <w:szCs w:val="2"/>
        </w:rPr>
      </w:pPr>
    </w:p>
    <w:p w:rsidR="001B2D8D" w:rsidRPr="0068709C" w:rsidRDefault="001B2D8D" w:rsidP="00866E1A">
      <w:pPr>
        <w:pStyle w:val="NormalWeb"/>
        <w:shd w:val="clear" w:color="auto" w:fill="FFFFFF"/>
        <w:spacing w:before="120" w:beforeAutospacing="0" w:after="120" w:afterAutospacing="0"/>
        <w:ind w:firstLine="180"/>
        <w:jc w:val="both"/>
        <w:rPr>
          <w:rFonts w:asciiTheme="majorBidi" w:hAnsiTheme="majorBidi" w:cstheme="majorBidi"/>
          <w:iCs/>
          <w:sz w:val="20"/>
          <w:szCs w:val="20"/>
          <w:lang w:val="en-GB"/>
        </w:rPr>
      </w:pPr>
      <w:r w:rsidRPr="0068709C">
        <w:rPr>
          <w:rFonts w:asciiTheme="majorBidi" w:hAnsiTheme="majorBidi" w:cstheme="majorBidi"/>
          <w:color w:val="000000" w:themeColor="text1"/>
          <w:sz w:val="20"/>
          <w:szCs w:val="20"/>
          <w:lang w:val="en-GB"/>
        </w:rPr>
        <w:lastRenderedPageBreak/>
        <w:t xml:space="preserve">However, in spite of all the above, the spirit of the message of Jesus (PBUH) </w:t>
      </w:r>
      <w:r w:rsidRPr="0068709C">
        <w:rPr>
          <w:rFonts w:asciiTheme="majorBidi" w:hAnsiTheme="majorBidi" w:cstheme="majorBidi"/>
          <w:sz w:val="20"/>
          <w:szCs w:val="20"/>
          <w:lang w:val="en-GB"/>
        </w:rPr>
        <w:t xml:space="preserve">can still be traced </w:t>
      </w:r>
      <w:r w:rsidRPr="0068709C">
        <w:rPr>
          <w:rFonts w:asciiTheme="majorBidi" w:hAnsiTheme="majorBidi" w:cstheme="majorBidi"/>
          <w:bCs/>
          <w:sz w:val="20"/>
          <w:szCs w:val="20"/>
          <w:lang w:val="en-GB"/>
        </w:rPr>
        <w:t>amid the verses of today’s Bible</w:t>
      </w:r>
      <w:r w:rsidRPr="0068709C">
        <w:rPr>
          <w:rFonts w:asciiTheme="majorBidi" w:hAnsiTheme="majorBidi" w:cstheme="majorBidi"/>
          <w:sz w:val="20"/>
          <w:szCs w:val="20"/>
          <w:lang w:val="en-GB"/>
        </w:rPr>
        <w:t xml:space="preserve">. Therefore, in this book, some of these verses will be </w:t>
      </w:r>
      <w:r w:rsidRPr="0068709C">
        <w:rPr>
          <w:rFonts w:asciiTheme="majorBidi" w:hAnsiTheme="majorBidi" w:cstheme="majorBidi"/>
          <w:iCs/>
          <w:sz w:val="20"/>
          <w:szCs w:val="20"/>
          <w:lang w:val="en-GB"/>
        </w:rPr>
        <w:t xml:space="preserve">discussed, to </w:t>
      </w:r>
      <w:r w:rsidRPr="0068709C">
        <w:rPr>
          <w:rFonts w:asciiTheme="majorBidi" w:hAnsiTheme="majorBidi" w:cstheme="majorBidi"/>
          <w:b/>
          <w:bCs/>
          <w:iCs/>
          <w:color w:val="0808DA"/>
          <w:sz w:val="20"/>
          <w:szCs w:val="20"/>
          <w:lang w:val="en-GB"/>
        </w:rPr>
        <w:t>reveal again the hidden original message</w:t>
      </w:r>
      <w:r w:rsidRPr="0068709C">
        <w:rPr>
          <w:rFonts w:asciiTheme="majorBidi" w:hAnsiTheme="majorBidi" w:cstheme="majorBidi"/>
          <w:iCs/>
          <w:sz w:val="20"/>
          <w:szCs w:val="20"/>
          <w:lang w:val="en-GB"/>
        </w:rPr>
        <w:t xml:space="preserve"> of Jesus (PBUH).You will find the original message of Jesus (PBUH) coherent with the message conveyed by all of God’s prophets before him, </w:t>
      </w:r>
      <w:r w:rsidR="007B737F" w:rsidRPr="0068709C">
        <w:rPr>
          <w:rFonts w:asciiTheme="majorBidi" w:hAnsiTheme="majorBidi" w:cstheme="majorBidi"/>
          <w:iCs/>
          <w:sz w:val="20"/>
          <w:szCs w:val="20"/>
          <w:lang w:val="en-GB"/>
        </w:rPr>
        <w:t>and</w:t>
      </w:r>
      <w:r w:rsidRPr="0068709C">
        <w:rPr>
          <w:rFonts w:asciiTheme="majorBidi" w:hAnsiTheme="majorBidi" w:cstheme="majorBidi"/>
          <w:iCs/>
          <w:sz w:val="20"/>
          <w:szCs w:val="20"/>
          <w:lang w:val="en-GB"/>
        </w:rPr>
        <w:t xml:space="preserve"> the message of the Prophet Muhammad (PBUH) who was sent after him as the final Messenger, with the Holy Qur’an which is God’s verbatim Words.</w:t>
      </w:r>
    </w:p>
    <w:p w:rsidR="001B2D8D" w:rsidRPr="0068709C" w:rsidRDefault="001B2D8D" w:rsidP="00866E1A">
      <w:pPr>
        <w:pStyle w:val="ListParagraph"/>
        <w:spacing w:before="120" w:line="240" w:lineRule="auto"/>
        <w:ind w:left="180"/>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w:t>
      </w:r>
      <w:r w:rsidRPr="0068709C">
        <w:rPr>
          <w:rFonts w:asciiTheme="majorBidi" w:hAnsiTheme="majorBidi" w:cstheme="majorBidi"/>
          <w:i/>
          <w:iCs/>
          <w:sz w:val="20"/>
          <w:szCs w:val="20"/>
          <w:shd w:val="clear" w:color="auto" w:fill="FFFFF2"/>
          <w:lang w:val="en-GB"/>
        </w:rPr>
        <w:t xml:space="preserve">It is no invented story but a confirmation of the existing (Scripture) and a detailed explanation of everything, and </w:t>
      </w:r>
      <w:proofErr w:type="gramStart"/>
      <w:r w:rsidR="00B60FCA">
        <w:rPr>
          <w:rFonts w:asciiTheme="majorBidi" w:hAnsiTheme="majorBidi" w:cstheme="majorBidi"/>
          <w:i/>
          <w:iCs/>
          <w:sz w:val="20"/>
          <w:szCs w:val="20"/>
          <w:shd w:val="clear" w:color="auto" w:fill="FFFFF2"/>
          <w:lang w:val="en-GB"/>
        </w:rPr>
        <w:t xml:space="preserve">a </w:t>
      </w:r>
      <w:r w:rsidR="00B60FCA" w:rsidRPr="0068709C">
        <w:rPr>
          <w:rFonts w:asciiTheme="majorBidi" w:hAnsiTheme="majorBidi" w:cstheme="majorBidi"/>
          <w:i/>
          <w:iCs/>
          <w:sz w:val="20"/>
          <w:szCs w:val="20"/>
          <w:shd w:val="clear" w:color="auto" w:fill="FFFFF2"/>
          <w:lang w:val="en-GB"/>
        </w:rPr>
        <w:t>guidance</w:t>
      </w:r>
      <w:proofErr w:type="gramEnd"/>
      <w:r w:rsidRPr="0068709C">
        <w:rPr>
          <w:rFonts w:asciiTheme="majorBidi" w:hAnsiTheme="majorBidi" w:cstheme="majorBidi"/>
          <w:i/>
          <w:iCs/>
          <w:sz w:val="20"/>
          <w:szCs w:val="20"/>
          <w:shd w:val="clear" w:color="auto" w:fill="FFFFF2"/>
          <w:lang w:val="en-GB"/>
        </w:rPr>
        <w:t xml:space="preserve"> and a mercy for folk who believe</w:t>
      </w:r>
      <w:r w:rsidRPr="0068709C">
        <w:rPr>
          <w:rFonts w:asciiTheme="majorBidi" w:hAnsiTheme="majorBidi" w:cstheme="majorBidi"/>
          <w:i/>
          <w:iCs/>
          <w:sz w:val="20"/>
          <w:szCs w:val="20"/>
          <w:lang w:val="en-GB"/>
        </w:rPr>
        <w:t>” (Qur’an, 12:111).</w:t>
      </w:r>
    </w:p>
    <w:p w:rsidR="001B2D8D" w:rsidRPr="0068709C" w:rsidRDefault="001B2D8D" w:rsidP="00BB092D">
      <w:pPr>
        <w:pStyle w:val="NormalWeb"/>
        <w:shd w:val="clear" w:color="auto" w:fill="FFFFFF"/>
        <w:spacing w:before="120" w:beforeAutospacing="0" w:after="120" w:afterAutospacing="0"/>
        <w:ind w:firstLine="180"/>
        <w:jc w:val="both"/>
        <w:rPr>
          <w:rFonts w:asciiTheme="majorBidi" w:hAnsiTheme="majorBidi" w:cstheme="majorBidi"/>
          <w:sz w:val="20"/>
          <w:szCs w:val="20"/>
          <w:lang w:val="en-GB"/>
        </w:rPr>
      </w:pPr>
      <w:r w:rsidRPr="0068709C">
        <w:rPr>
          <w:rFonts w:asciiTheme="majorBidi" w:hAnsiTheme="majorBidi" w:cstheme="majorBidi"/>
          <w:iCs/>
          <w:sz w:val="20"/>
          <w:szCs w:val="20"/>
          <w:lang w:val="en-GB"/>
        </w:rPr>
        <w:t>In this book</w:t>
      </w:r>
      <w:r w:rsidR="00BB092D" w:rsidRPr="0068709C">
        <w:rPr>
          <w:rFonts w:asciiTheme="majorBidi" w:hAnsiTheme="majorBidi" w:cstheme="majorBidi"/>
          <w:iCs/>
          <w:sz w:val="20"/>
          <w:szCs w:val="20"/>
          <w:lang w:val="en-GB"/>
        </w:rPr>
        <w:t>,</w:t>
      </w:r>
      <w:r w:rsidRPr="0068709C">
        <w:rPr>
          <w:rFonts w:asciiTheme="majorBidi" w:hAnsiTheme="majorBidi" w:cstheme="majorBidi"/>
          <w:iCs/>
          <w:sz w:val="20"/>
          <w:szCs w:val="20"/>
          <w:lang w:val="en-GB"/>
        </w:rPr>
        <w:t xml:space="preserve"> we will demonstrate some a</w:t>
      </w:r>
      <w:r w:rsidRPr="0068709C">
        <w:rPr>
          <w:rFonts w:asciiTheme="majorBidi" w:hAnsiTheme="majorBidi" w:cstheme="majorBidi"/>
          <w:sz w:val="20"/>
          <w:szCs w:val="20"/>
          <w:lang w:val="en-GB"/>
        </w:rPr>
        <w:t>mazing similarities between Christianity and the myths, beliefs, rituals and symbols of pagan sun worship religions which existed in the societies of early Christianity. You will discover that Jesus (PBUH) was sent as a prophet, and not as the son of God</w:t>
      </w:r>
      <w:r w:rsidR="005B2F8F" w:rsidRPr="0068709C">
        <w:rPr>
          <w:rFonts w:asciiTheme="majorBidi" w:hAnsiTheme="majorBidi" w:cstheme="majorBidi"/>
          <w:sz w:val="20"/>
          <w:szCs w:val="20"/>
          <w:lang w:val="en-GB"/>
        </w:rPr>
        <w:t>, and</w:t>
      </w:r>
      <w:r w:rsidRPr="0068709C">
        <w:rPr>
          <w:rFonts w:asciiTheme="majorBidi" w:hAnsiTheme="majorBidi" w:cstheme="majorBidi"/>
          <w:sz w:val="20"/>
          <w:szCs w:val="20"/>
          <w:lang w:val="en-GB"/>
        </w:rPr>
        <w:t xml:space="preserve"> to preach the Oneness of God and not the Trinity. You will find contradictions between what the Bible says or prohibits and what today’s Church and Christians follow. In addition, </w:t>
      </w:r>
      <w:r w:rsidR="005B2F8F" w:rsidRPr="0068709C">
        <w:rPr>
          <w:rFonts w:asciiTheme="majorBidi" w:hAnsiTheme="majorBidi" w:cstheme="majorBidi"/>
          <w:sz w:val="20"/>
          <w:szCs w:val="20"/>
          <w:lang w:val="en-GB"/>
        </w:rPr>
        <w:t xml:space="preserve">you will be surprised to find in today’s Bible </w:t>
      </w:r>
      <w:r w:rsidR="008B5EEC" w:rsidRPr="0068709C">
        <w:rPr>
          <w:rFonts w:asciiTheme="majorBidi" w:hAnsiTheme="majorBidi" w:cstheme="majorBidi"/>
          <w:sz w:val="20"/>
          <w:szCs w:val="20"/>
          <w:lang w:val="en-GB"/>
        </w:rPr>
        <w:t xml:space="preserve">some </w:t>
      </w:r>
      <w:r w:rsidRPr="0068709C">
        <w:rPr>
          <w:rFonts w:asciiTheme="majorBidi" w:hAnsiTheme="majorBidi" w:cstheme="majorBidi"/>
          <w:sz w:val="20"/>
          <w:szCs w:val="20"/>
          <w:lang w:val="en-GB"/>
        </w:rPr>
        <w:t>prophecies of Abraham, Moses</w:t>
      </w:r>
      <w:r w:rsidR="00F8030B">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and Jesus (PBUT), which prove that Muhammad (PBUH) is the awaited prophet and </w:t>
      </w:r>
      <w:r w:rsidR="00EF5C1B">
        <w:rPr>
          <w:rFonts w:asciiTheme="majorBidi" w:hAnsiTheme="majorBidi" w:cstheme="majorBidi"/>
          <w:sz w:val="20"/>
          <w:szCs w:val="20"/>
          <w:lang w:val="en-GB"/>
        </w:rPr>
        <w:t xml:space="preserve">he </w:t>
      </w:r>
      <w:r w:rsidRPr="0068709C">
        <w:rPr>
          <w:rFonts w:asciiTheme="majorBidi" w:hAnsiTheme="majorBidi" w:cstheme="majorBidi"/>
          <w:sz w:val="20"/>
          <w:szCs w:val="20"/>
          <w:lang w:val="en-GB"/>
        </w:rPr>
        <w:t xml:space="preserve">was sent after Jesus </w:t>
      </w:r>
      <w:r w:rsidR="005B2F8F" w:rsidRPr="0068709C">
        <w:rPr>
          <w:rFonts w:asciiTheme="majorBidi" w:hAnsiTheme="majorBidi" w:cstheme="majorBidi"/>
          <w:sz w:val="20"/>
          <w:szCs w:val="20"/>
          <w:lang w:val="en-GB"/>
        </w:rPr>
        <w:t xml:space="preserve">(PBUH) </w:t>
      </w:r>
      <w:r w:rsidRPr="0068709C">
        <w:rPr>
          <w:rFonts w:asciiTheme="majorBidi" w:hAnsiTheme="majorBidi" w:cstheme="majorBidi"/>
          <w:sz w:val="20"/>
          <w:szCs w:val="20"/>
          <w:lang w:val="en-GB"/>
        </w:rPr>
        <w:t>to restore God’s religion.</w:t>
      </w:r>
    </w:p>
    <w:p w:rsidR="001B2D8D" w:rsidRPr="0068709C" w:rsidRDefault="001B2D8D" w:rsidP="00BB092D">
      <w:pPr>
        <w:pStyle w:val="NormalWeb"/>
        <w:shd w:val="clear" w:color="auto" w:fill="FFFFFF"/>
        <w:spacing w:before="120" w:beforeAutospacing="0" w:after="120" w:afterAutospacing="0"/>
        <w:ind w:firstLine="18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This book is not intended to compare ancient religions with Christianity or to offend Christians or the Church. The motivation for writing this book is because </w:t>
      </w:r>
      <w:r w:rsidRPr="00DA2FBA">
        <w:rPr>
          <w:rFonts w:asciiTheme="majorBidi" w:hAnsiTheme="majorBidi" w:cstheme="majorBidi"/>
          <w:sz w:val="20"/>
          <w:szCs w:val="20"/>
          <w:lang w:val="en-GB"/>
        </w:rPr>
        <w:t>we love you</w:t>
      </w:r>
      <w:r w:rsidRPr="0068709C">
        <w:rPr>
          <w:rFonts w:asciiTheme="majorBidi" w:hAnsiTheme="majorBidi" w:cstheme="majorBidi"/>
          <w:sz w:val="20"/>
          <w:szCs w:val="20"/>
          <w:lang w:val="en-GB"/>
        </w:rPr>
        <w:t xml:space="preserve">. Therefore, we are keen that facts are made available and not hidden from you so that you can make your own decisions without misguidance. </w:t>
      </w:r>
    </w:p>
    <w:p w:rsidR="001B2D8D" w:rsidRPr="0068709C" w:rsidRDefault="001B2D8D" w:rsidP="00866E1A">
      <w:pPr>
        <w:pStyle w:val="NormalWeb"/>
        <w:shd w:val="clear" w:color="auto" w:fill="FFFFFF"/>
        <w:spacing w:before="120" w:beforeAutospacing="0" w:after="120" w:afterAutospacing="0"/>
        <w:ind w:firstLine="180"/>
        <w:jc w:val="both"/>
        <w:rPr>
          <w:rFonts w:asciiTheme="majorBidi" w:hAnsiTheme="majorBidi" w:cstheme="majorBidi"/>
          <w:sz w:val="20"/>
          <w:szCs w:val="20"/>
          <w:lang w:val="en-GB"/>
        </w:rPr>
      </w:pPr>
      <w:r w:rsidRPr="0068709C">
        <w:rPr>
          <w:rFonts w:asciiTheme="majorBidi" w:hAnsiTheme="majorBidi" w:cstheme="majorBidi"/>
          <w:sz w:val="20"/>
          <w:szCs w:val="20"/>
          <w:lang w:val="en-GB"/>
        </w:rPr>
        <w:t>God has given us the intelligence and the ability to innately know what is right and what is wrong and the ability to recognize and love the truth and detest falsehood. Therefore, please, when you read this book put aside prejudices,</w:t>
      </w:r>
      <w:r w:rsidR="00553026">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 open you</w:t>
      </w:r>
      <w:r w:rsidR="000E6439" w:rsidRPr="0068709C">
        <w:rPr>
          <w:rFonts w:asciiTheme="majorBidi" w:hAnsiTheme="majorBidi" w:cstheme="majorBidi"/>
          <w:sz w:val="20"/>
          <w:szCs w:val="20"/>
          <w:lang w:val="en-GB"/>
        </w:rPr>
        <w:t>r</w:t>
      </w:r>
      <w:r w:rsidRPr="0068709C">
        <w:rPr>
          <w:rFonts w:asciiTheme="majorBidi" w:hAnsiTheme="majorBidi" w:cstheme="majorBidi"/>
          <w:sz w:val="20"/>
          <w:szCs w:val="20"/>
          <w:lang w:val="en-GB"/>
        </w:rPr>
        <w:t xml:space="preserve"> mind, use reason rather than emotion and rise beyond what others simply say, </w:t>
      </w:r>
      <w:r w:rsidR="00EF5C1B" w:rsidRPr="0068709C">
        <w:rPr>
          <w:rFonts w:asciiTheme="majorBidi" w:hAnsiTheme="majorBidi" w:cstheme="majorBidi"/>
          <w:sz w:val="20"/>
          <w:szCs w:val="20"/>
          <w:lang w:val="en-GB"/>
        </w:rPr>
        <w:t>for:</w:t>
      </w:r>
      <w:r w:rsidR="00EF5C1B" w:rsidRPr="0068709C">
        <w:rPr>
          <w:rFonts w:asciiTheme="majorBidi" w:hAnsiTheme="majorBidi" w:cstheme="majorBidi"/>
          <w:i/>
          <w:iCs/>
          <w:sz w:val="20"/>
          <w:szCs w:val="20"/>
          <w:lang w:val="en-GB"/>
        </w:rPr>
        <w:t xml:space="preserve"> “Surely</w:t>
      </w:r>
      <w:r w:rsidRPr="0068709C">
        <w:rPr>
          <w:rFonts w:asciiTheme="majorBidi" w:hAnsiTheme="majorBidi" w:cstheme="majorBidi"/>
          <w:i/>
          <w:iCs/>
          <w:sz w:val="20"/>
          <w:szCs w:val="20"/>
          <w:lang w:val="en-GB"/>
        </w:rPr>
        <w:t xml:space="preserve"> falsehood is ever bound to vanish” (Qur’an, 17:81). </w:t>
      </w:r>
    </w:p>
    <w:p w:rsidR="001B2D8D" w:rsidRPr="0068709C" w:rsidRDefault="001B2D8D" w:rsidP="00866E1A">
      <w:pPr>
        <w:spacing w:before="120" w:line="240" w:lineRule="auto"/>
        <w:ind w:firstLine="180"/>
        <w:jc w:val="both"/>
        <w:rPr>
          <w:rFonts w:asciiTheme="majorBidi" w:hAnsiTheme="majorBidi" w:cstheme="majorBidi"/>
          <w:i/>
          <w:iCs/>
          <w:sz w:val="4"/>
          <w:szCs w:val="4"/>
          <w:lang w:val="en-GB"/>
        </w:rPr>
      </w:pPr>
    </w:p>
    <w:p w:rsidR="001B2D8D" w:rsidRPr="0068709C" w:rsidRDefault="001B2D8D" w:rsidP="00866E1A">
      <w:pPr>
        <w:spacing w:before="120" w:line="240" w:lineRule="auto"/>
        <w:ind w:left="180"/>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“Has it not been the time for hearts of those who believe to be affected by God’s reminder and that which has been revealed of the truth?” (Qur’an, 57:16).</w:t>
      </w:r>
    </w:p>
    <w:p w:rsidR="001B2D8D" w:rsidRPr="0068709C" w:rsidRDefault="009B1685" w:rsidP="00866E1A">
      <w:pPr>
        <w:spacing w:before="120" w:line="240" w:lineRule="auto"/>
        <w:ind w:left="180"/>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w:t>
      </w:r>
      <w:r w:rsidRPr="0068709C">
        <w:rPr>
          <w:rFonts w:asciiTheme="majorBidi" w:hAnsiTheme="majorBidi" w:cstheme="majorBidi"/>
          <w:sz w:val="20"/>
          <w:szCs w:val="20"/>
          <w:lang w:val="en-GB"/>
        </w:rPr>
        <w:t>(</w:t>
      </w:r>
      <w:r w:rsidR="00601659" w:rsidRPr="0068709C">
        <w:rPr>
          <w:rFonts w:asciiTheme="majorBidi" w:hAnsiTheme="majorBidi" w:cstheme="majorBidi"/>
          <w:sz w:val="20"/>
          <w:szCs w:val="20"/>
          <w:lang w:val="en-GB"/>
        </w:rPr>
        <w:t>O God</w:t>
      </w:r>
      <w:r w:rsidRPr="0068709C">
        <w:rPr>
          <w:rFonts w:asciiTheme="majorBidi" w:hAnsiTheme="majorBidi" w:cstheme="majorBidi"/>
          <w:sz w:val="20"/>
          <w:szCs w:val="20"/>
          <w:lang w:val="en-GB"/>
        </w:rPr>
        <w:t>)</w:t>
      </w:r>
      <w:r w:rsidR="00EF5C1B">
        <w:rPr>
          <w:rFonts w:asciiTheme="majorBidi" w:hAnsiTheme="majorBidi" w:cstheme="majorBidi"/>
          <w:sz w:val="20"/>
          <w:szCs w:val="20"/>
          <w:lang w:val="en-GB"/>
        </w:rPr>
        <w:t xml:space="preserve"> </w:t>
      </w:r>
      <w:r w:rsidR="001B2D8D" w:rsidRPr="0068709C">
        <w:rPr>
          <w:rFonts w:asciiTheme="majorBidi" w:hAnsiTheme="majorBidi" w:cstheme="majorBidi"/>
          <w:i/>
          <w:iCs/>
          <w:sz w:val="20"/>
          <w:szCs w:val="20"/>
          <w:lang w:val="en-GB"/>
        </w:rPr>
        <w:t xml:space="preserve">Guide us to the Straight Path. The Path of those whom </w:t>
      </w:r>
      <w:proofErr w:type="gramStart"/>
      <w:r w:rsidR="001B2D8D" w:rsidRPr="0068709C">
        <w:rPr>
          <w:rFonts w:asciiTheme="majorBidi" w:hAnsiTheme="majorBidi" w:cstheme="majorBidi"/>
          <w:i/>
          <w:iCs/>
          <w:sz w:val="20"/>
          <w:szCs w:val="20"/>
          <w:lang w:val="en-GB"/>
        </w:rPr>
        <w:t>You</w:t>
      </w:r>
      <w:proofErr w:type="gramEnd"/>
      <w:r w:rsidR="001B2D8D" w:rsidRPr="0068709C">
        <w:rPr>
          <w:rFonts w:asciiTheme="majorBidi" w:hAnsiTheme="majorBidi" w:cstheme="majorBidi"/>
          <w:i/>
          <w:iCs/>
          <w:sz w:val="20"/>
          <w:szCs w:val="20"/>
          <w:lang w:val="en-GB"/>
        </w:rPr>
        <w:t xml:space="preserve"> have favo</w:t>
      </w:r>
      <w:r w:rsidR="00EF5C1B">
        <w:rPr>
          <w:rFonts w:asciiTheme="majorBidi" w:hAnsiTheme="majorBidi" w:cstheme="majorBidi"/>
          <w:i/>
          <w:iCs/>
          <w:sz w:val="20"/>
          <w:szCs w:val="20"/>
          <w:lang w:val="en-GB"/>
        </w:rPr>
        <w:t>u</w:t>
      </w:r>
      <w:r w:rsidR="001B2D8D" w:rsidRPr="0068709C">
        <w:rPr>
          <w:rFonts w:asciiTheme="majorBidi" w:hAnsiTheme="majorBidi" w:cstheme="majorBidi"/>
          <w:i/>
          <w:iCs/>
          <w:sz w:val="20"/>
          <w:szCs w:val="20"/>
          <w:lang w:val="en-GB"/>
        </w:rPr>
        <w:t>red; not of those who have earned Your wrath, or of those who have lost the Way” (Qur’an, 1:6-7) - (Amen).</w:t>
      </w:r>
    </w:p>
    <w:p w:rsidR="001B2D8D" w:rsidRPr="0068709C" w:rsidRDefault="001B2D8D" w:rsidP="001B2D8D">
      <w:pPr>
        <w:rPr>
          <w:rFonts w:asciiTheme="majorBidi" w:hAnsiTheme="majorBidi" w:cstheme="majorBidi"/>
          <w:lang w:val="en-GB"/>
        </w:rPr>
      </w:pPr>
    </w:p>
    <w:tbl>
      <w:tblPr>
        <w:tblW w:w="5850" w:type="dxa"/>
        <w:tblInd w:w="46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850"/>
      </w:tblGrid>
      <w:tr w:rsidR="001B2D8D" w:rsidRPr="0068709C" w:rsidTr="00372F3D">
        <w:trPr>
          <w:trHeight w:val="2336"/>
        </w:trPr>
        <w:tc>
          <w:tcPr>
            <w:tcW w:w="5850" w:type="dxa"/>
          </w:tcPr>
          <w:p w:rsidR="001B2D8D" w:rsidRPr="0068709C" w:rsidRDefault="001B2D8D" w:rsidP="00372F3D">
            <w:pPr>
              <w:spacing w:before="120" w:line="240" w:lineRule="auto"/>
              <w:jc w:val="center"/>
              <w:rPr>
                <w:rFonts w:asciiTheme="majorBidi" w:hAnsiTheme="majorBidi" w:cstheme="majorBidi"/>
                <w:sz w:val="20"/>
                <w:szCs w:val="20"/>
                <w:lang w:val="en-GB"/>
              </w:rPr>
            </w:pPr>
            <w:r w:rsidRPr="0068709C">
              <w:rPr>
                <w:rFonts w:asciiTheme="majorBidi" w:hAnsiTheme="majorBidi" w:cstheme="majorBidi"/>
                <w:noProof/>
                <w:sz w:val="20"/>
                <w:szCs w:val="20"/>
              </w:rPr>
              <w:lastRenderedPageBreak/>
              <w:drawing>
                <wp:inline distT="0" distB="0" distL="0" distR="0" wp14:anchorId="4540F5E0" wp14:editId="68256744">
                  <wp:extent cx="1662545" cy="1630305"/>
                  <wp:effectExtent l="0" t="0" r="0" b="8255"/>
                  <wp:docPr id="11108" name="Picture 6" descr="http://www.sabbathcovenant.com/doctrine/goddessSaintBrig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http://www.sabbathcovenant.com/doctrine/goddessSaintBrigit.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62478" cy="1630239"/>
                          </a:xfrm>
                          <a:prstGeom prst="rect">
                            <a:avLst/>
                          </a:prstGeom>
                          <a:noFill/>
                          <a:ln>
                            <a:noFill/>
                          </a:ln>
                        </pic:spPr>
                      </pic:pic>
                    </a:graphicData>
                  </a:graphic>
                </wp:inline>
              </w:drawing>
            </w:r>
            <w:r w:rsidR="00A73F89">
              <w:rPr>
                <w:rFonts w:asciiTheme="majorBidi" w:hAnsiTheme="majorBidi" w:cstheme="majorBidi"/>
                <w:noProof/>
                <w:sz w:val="20"/>
                <w:szCs w:val="20"/>
              </w:rPr>
              <w:t xml:space="preserve">  </w:t>
            </w:r>
            <w:r w:rsidRPr="0068709C">
              <w:rPr>
                <w:rFonts w:asciiTheme="majorBidi" w:hAnsiTheme="majorBidi" w:cstheme="majorBidi"/>
                <w:noProof/>
                <w:sz w:val="20"/>
                <w:szCs w:val="20"/>
              </w:rPr>
              <w:drawing>
                <wp:inline distT="0" distB="0" distL="0" distR="0" wp14:anchorId="7DF7942F" wp14:editId="1DFCD247">
                  <wp:extent cx="1777747" cy="1634451"/>
                  <wp:effectExtent l="19050" t="19050" r="0" b="4445"/>
                  <wp:docPr id="111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78012" cy="1634694"/>
                          </a:xfrm>
                          <a:prstGeom prst="rect">
                            <a:avLst/>
                          </a:prstGeom>
                          <a:noFill/>
                          <a:ln w="12700">
                            <a:solidFill>
                              <a:schemeClr val="tx1"/>
                            </a:solidFill>
                          </a:ln>
                        </pic:spPr>
                      </pic:pic>
                    </a:graphicData>
                  </a:graphic>
                </wp:inline>
              </w:drawing>
            </w:r>
          </w:p>
        </w:tc>
      </w:tr>
      <w:tr w:rsidR="001B2D8D" w:rsidRPr="0068709C" w:rsidTr="00372F3D">
        <w:trPr>
          <w:trHeight w:val="466"/>
        </w:trPr>
        <w:tc>
          <w:tcPr>
            <w:tcW w:w="5850" w:type="dxa"/>
          </w:tcPr>
          <w:p w:rsidR="001B2D8D" w:rsidRPr="0068709C" w:rsidRDefault="0068709C" w:rsidP="0068709C">
            <w:pPr>
              <w:spacing w:line="240" w:lineRule="auto"/>
              <w:ind w:left="259"/>
              <w:jc w:val="center"/>
              <w:rPr>
                <w:rFonts w:asciiTheme="majorBidi" w:hAnsiTheme="majorBidi" w:cstheme="majorBidi"/>
                <w:sz w:val="20"/>
                <w:szCs w:val="20"/>
                <w:lang w:val="en-GB"/>
              </w:rPr>
            </w:pPr>
            <w:r>
              <w:rPr>
                <w:rFonts w:asciiTheme="majorBidi" w:hAnsiTheme="majorBidi" w:cstheme="majorBidi"/>
                <w:sz w:val="20"/>
                <w:szCs w:val="20"/>
                <w:lang w:val="en-GB"/>
              </w:rPr>
              <w:t>The s</w:t>
            </w:r>
            <w:r w:rsidR="001B2D8D" w:rsidRPr="0068709C">
              <w:rPr>
                <w:rFonts w:asciiTheme="majorBidi" w:hAnsiTheme="majorBidi" w:cstheme="majorBidi"/>
                <w:sz w:val="20"/>
                <w:szCs w:val="20"/>
                <w:lang w:val="en-GB"/>
              </w:rPr>
              <w:t>imilarity between pagan Hecate Greek Trinity triangle (left) and the Christian Trinity triangle (right).</w:t>
            </w:r>
          </w:p>
        </w:tc>
      </w:tr>
      <w:tr w:rsidR="001B2D8D" w:rsidRPr="0068709C" w:rsidTr="00372F3D">
        <w:trPr>
          <w:trHeight w:val="4087"/>
        </w:trPr>
        <w:tc>
          <w:tcPr>
            <w:tcW w:w="5850" w:type="dxa"/>
            <w:tcBorders>
              <w:bottom w:val="nil"/>
            </w:tcBorders>
          </w:tcPr>
          <w:p w:rsidR="001B2D8D" w:rsidRPr="0068709C" w:rsidRDefault="001B2D8D" w:rsidP="00372F3D">
            <w:pPr>
              <w:spacing w:before="240" w:after="80" w:line="240" w:lineRule="auto"/>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2192D636" wp14:editId="1930874C">
                  <wp:extent cx="1973580" cy="2467055"/>
                  <wp:effectExtent l="19050" t="19050" r="26670" b="28575"/>
                  <wp:docPr id="111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84587" cy="2480814"/>
                          </a:xfrm>
                          <a:prstGeom prst="rect">
                            <a:avLst/>
                          </a:prstGeom>
                          <a:noFill/>
                          <a:ln w="12700">
                            <a:solidFill>
                              <a:schemeClr val="tx1"/>
                            </a:solidFill>
                          </a:ln>
                        </pic:spPr>
                      </pic:pic>
                    </a:graphicData>
                  </a:graphic>
                </wp:inline>
              </w:drawing>
            </w:r>
          </w:p>
        </w:tc>
      </w:tr>
      <w:tr w:rsidR="001B2D8D" w:rsidRPr="0068709C" w:rsidTr="00372F3D">
        <w:trPr>
          <w:trHeight w:val="1045"/>
        </w:trPr>
        <w:tc>
          <w:tcPr>
            <w:tcW w:w="5850" w:type="dxa"/>
            <w:tcBorders>
              <w:top w:val="nil"/>
              <w:bottom w:val="single" w:sz="4" w:space="0" w:color="auto"/>
            </w:tcBorders>
          </w:tcPr>
          <w:p w:rsidR="001B2D8D" w:rsidRPr="0068709C" w:rsidRDefault="001B2D8D" w:rsidP="008755AE">
            <w:pPr>
              <w:spacing w:before="120" w:line="240" w:lineRule="auto"/>
              <w:ind w:left="522" w:right="432"/>
              <w:jc w:val="both"/>
              <w:rPr>
                <w:rFonts w:asciiTheme="majorBidi" w:hAnsiTheme="majorBidi" w:cstheme="majorBidi"/>
                <w:sz w:val="20"/>
                <w:szCs w:val="20"/>
                <w:lang w:val="en-GB"/>
              </w:rPr>
            </w:pPr>
            <w:r w:rsidRPr="0068709C">
              <w:rPr>
                <w:rFonts w:asciiTheme="majorBidi" w:hAnsiTheme="majorBidi" w:cstheme="majorBidi"/>
                <w:sz w:val="20"/>
                <w:szCs w:val="20"/>
                <w:lang w:val="en-GB"/>
              </w:rPr>
              <w:t>A painting of God the Father depicted as a</w:t>
            </w:r>
            <w:r w:rsidR="00A022CD" w:rsidRPr="0068709C">
              <w:rPr>
                <w:rFonts w:asciiTheme="majorBidi" w:hAnsiTheme="majorBidi" w:cstheme="majorBidi"/>
                <w:sz w:val="20"/>
                <w:szCs w:val="20"/>
                <w:lang w:val="en-GB"/>
              </w:rPr>
              <w:t>n</w:t>
            </w:r>
            <w:r w:rsidRPr="0068709C">
              <w:rPr>
                <w:rFonts w:asciiTheme="majorBidi" w:hAnsiTheme="majorBidi" w:cstheme="majorBidi"/>
                <w:sz w:val="20"/>
                <w:szCs w:val="20"/>
                <w:lang w:val="en-GB"/>
              </w:rPr>
              <w:t xml:space="preserve"> old man, Jesus holding the cross, the Holy Spirit as a dove, behind which is the Sun of solar gods and Mary the mother of God, like the goddess </w:t>
            </w:r>
            <w:proofErr w:type="spellStart"/>
            <w:r w:rsidRPr="0068709C">
              <w:rPr>
                <w:rFonts w:asciiTheme="majorBidi" w:hAnsiTheme="majorBidi" w:cstheme="majorBidi"/>
                <w:sz w:val="20"/>
                <w:szCs w:val="20"/>
                <w:lang w:val="en-GB"/>
              </w:rPr>
              <w:t>Semiramis</w:t>
            </w:r>
            <w:proofErr w:type="spellEnd"/>
            <w:r w:rsidRPr="0068709C">
              <w:rPr>
                <w:rFonts w:asciiTheme="majorBidi" w:hAnsiTheme="majorBidi" w:cstheme="majorBidi"/>
                <w:sz w:val="20"/>
                <w:szCs w:val="20"/>
                <w:lang w:val="en-GB"/>
              </w:rPr>
              <w:t>, the Queen of Heaven.</w:t>
            </w:r>
          </w:p>
          <w:p w:rsidR="001B2D8D" w:rsidRPr="0068709C" w:rsidRDefault="001B2D8D" w:rsidP="00372F3D">
            <w:pPr>
              <w:spacing w:before="120" w:line="240" w:lineRule="auto"/>
              <w:jc w:val="center"/>
              <w:rPr>
                <w:rFonts w:asciiTheme="majorBidi" w:hAnsiTheme="majorBidi" w:cstheme="majorBidi"/>
                <w:sz w:val="2"/>
                <w:szCs w:val="2"/>
                <w:lang w:val="en-GB"/>
              </w:rPr>
            </w:pPr>
          </w:p>
        </w:tc>
      </w:tr>
    </w:tbl>
    <w:p w:rsidR="008755AE" w:rsidRPr="0068709C" w:rsidRDefault="008755AE" w:rsidP="001B2D8D">
      <w:pPr>
        <w:spacing w:line="240" w:lineRule="auto"/>
        <w:ind w:firstLine="90"/>
        <w:jc w:val="both"/>
        <w:rPr>
          <w:rFonts w:asciiTheme="majorHAnsi" w:hAnsiTheme="majorHAnsi"/>
          <w:b/>
          <w:bCs/>
          <w:sz w:val="54"/>
          <w:szCs w:val="54"/>
          <w:lang w:val="en-GB"/>
        </w:rPr>
      </w:pPr>
    </w:p>
    <w:p w:rsidR="001B2D8D" w:rsidRPr="00A30B12" w:rsidRDefault="006427AF" w:rsidP="001B2D8D">
      <w:pPr>
        <w:spacing w:line="240" w:lineRule="auto"/>
        <w:ind w:firstLine="90"/>
        <w:jc w:val="both"/>
        <w:rPr>
          <w:rFonts w:asciiTheme="majorHAnsi" w:hAnsiTheme="majorHAnsi"/>
          <w:color w:val="FFFFFF" w:themeColor="background1"/>
          <w:sz w:val="16"/>
          <w:szCs w:val="16"/>
          <w:lang w:val="en-GB"/>
        </w:rPr>
      </w:pPr>
      <w:r w:rsidRPr="00A30B12">
        <w:rPr>
          <w:noProof/>
          <w:color w:val="FFFFFF" w:themeColor="background1"/>
        </w:rPr>
        <w:lastRenderedPageBreak/>
        <w:drawing>
          <wp:anchor distT="0" distB="0" distL="114300" distR="114300" simplePos="0" relativeHeight="251742208" behindDoc="1" locked="0" layoutInCell="1" allowOverlap="1" wp14:anchorId="3D4E3987" wp14:editId="7D01BA25">
            <wp:simplePos x="0" y="0"/>
            <wp:positionH relativeFrom="column">
              <wp:posOffset>-3810</wp:posOffset>
            </wp:positionH>
            <wp:positionV relativeFrom="paragraph">
              <wp:posOffset>-36830</wp:posOffset>
            </wp:positionV>
            <wp:extent cx="4162567" cy="450376"/>
            <wp:effectExtent l="0" t="0" r="0" b="6985"/>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62567" cy="450376"/>
                    </a:xfrm>
                    <a:prstGeom prst="rect">
                      <a:avLst/>
                    </a:prstGeom>
                    <a:noFill/>
                    <a:ln>
                      <a:noFill/>
                    </a:ln>
                  </pic:spPr>
                </pic:pic>
              </a:graphicData>
            </a:graphic>
            <wp14:sizeRelH relativeFrom="page">
              <wp14:pctWidth>0</wp14:pctWidth>
            </wp14:sizeRelH>
            <wp14:sizeRelV relativeFrom="page">
              <wp14:pctHeight>0</wp14:pctHeight>
            </wp14:sizeRelV>
          </wp:anchor>
        </w:drawing>
      </w:r>
      <w:r w:rsidR="001B2D8D" w:rsidRPr="00A30B12">
        <w:rPr>
          <w:rFonts w:asciiTheme="majorHAnsi" w:hAnsiTheme="majorHAnsi"/>
          <w:b/>
          <w:bCs/>
          <w:color w:val="FFFFFF" w:themeColor="background1"/>
          <w:sz w:val="50"/>
          <w:szCs w:val="50"/>
          <w:lang w:val="en-GB"/>
        </w:rPr>
        <w:t>2. THE TRINITY</w:t>
      </w:r>
    </w:p>
    <w:p w:rsidR="001B2D8D" w:rsidRPr="0068709C" w:rsidRDefault="001B2D8D" w:rsidP="00A30B12">
      <w:pPr>
        <w:spacing w:before="240" w:after="80" w:line="240" w:lineRule="auto"/>
        <w:jc w:val="both"/>
        <w:rPr>
          <w:rFonts w:asciiTheme="majorBidi" w:hAnsiTheme="majorBidi" w:cstheme="majorBidi"/>
          <w:b/>
          <w:bCs/>
          <w:i/>
          <w:iCs/>
          <w:sz w:val="24"/>
          <w:szCs w:val="24"/>
          <w:lang w:val="en-GB"/>
        </w:rPr>
      </w:pPr>
      <w:r w:rsidRPr="0068709C">
        <w:rPr>
          <w:rFonts w:asciiTheme="majorBidi" w:hAnsiTheme="majorBidi" w:cstheme="majorBidi"/>
          <w:b/>
          <w:bCs/>
          <w:i/>
          <w:iCs/>
          <w:sz w:val="24"/>
          <w:szCs w:val="24"/>
          <w:lang w:val="en-GB"/>
        </w:rPr>
        <w:t>Origin of the Trinity</w:t>
      </w:r>
    </w:p>
    <w:p w:rsidR="001B2D8D" w:rsidRPr="0068709C" w:rsidRDefault="001B2D8D" w:rsidP="00DF6ABB">
      <w:pPr>
        <w:spacing w:before="80" w:after="80"/>
        <w:ind w:firstLine="27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After the death of her husband King Nimrod, </w:t>
      </w:r>
      <w:proofErr w:type="spellStart"/>
      <w:r w:rsidRPr="0068709C">
        <w:rPr>
          <w:rFonts w:asciiTheme="majorBidi" w:hAnsiTheme="majorBidi" w:cstheme="majorBidi"/>
          <w:sz w:val="20"/>
          <w:szCs w:val="20"/>
          <w:lang w:val="en-GB"/>
        </w:rPr>
        <w:t>Semiramis</w:t>
      </w:r>
      <w:proofErr w:type="spellEnd"/>
      <w:r w:rsidRPr="0068709C">
        <w:rPr>
          <w:rFonts w:asciiTheme="majorBidi" w:hAnsiTheme="majorBidi" w:cstheme="majorBidi"/>
          <w:sz w:val="20"/>
          <w:szCs w:val="20"/>
          <w:lang w:val="en-GB"/>
        </w:rPr>
        <w:t xml:space="preserve"> proclaimed that her husband had defeated death and elevated himself as “the Sun” and was known as the “sun god” (Baal).  </w:t>
      </w:r>
      <w:proofErr w:type="spellStart"/>
      <w:r w:rsidRPr="0068709C">
        <w:rPr>
          <w:rFonts w:asciiTheme="majorBidi" w:hAnsiTheme="majorBidi" w:cstheme="majorBidi"/>
          <w:sz w:val="20"/>
          <w:szCs w:val="20"/>
          <w:lang w:val="en-GB"/>
        </w:rPr>
        <w:t>Semiramis</w:t>
      </w:r>
      <w:proofErr w:type="spellEnd"/>
      <w:r w:rsidRPr="0068709C">
        <w:rPr>
          <w:rFonts w:asciiTheme="majorBidi" w:hAnsiTheme="majorBidi" w:cstheme="majorBidi"/>
          <w:sz w:val="20"/>
          <w:szCs w:val="20"/>
          <w:lang w:val="en-GB"/>
        </w:rPr>
        <w:t xml:space="preserve"> claimed that Nimrod impregnated her through the rays of the sun and she gave birth to Tammuz.  She claimed that Tammuz was the reincarnated Nimrod and the </w:t>
      </w:r>
      <w:r w:rsidR="001C5B36" w:rsidRPr="0068709C">
        <w:rPr>
          <w:rFonts w:asciiTheme="majorBidi" w:hAnsiTheme="majorBidi" w:cstheme="majorBidi"/>
          <w:sz w:val="20"/>
          <w:szCs w:val="20"/>
          <w:lang w:val="en-GB"/>
        </w:rPr>
        <w:t>S</w:t>
      </w:r>
      <w:r w:rsidRPr="0068709C">
        <w:rPr>
          <w:rFonts w:asciiTheme="majorBidi" w:hAnsiTheme="majorBidi" w:cstheme="majorBidi"/>
          <w:sz w:val="20"/>
          <w:szCs w:val="20"/>
          <w:lang w:val="en-GB"/>
        </w:rPr>
        <w:t>on of “</w:t>
      </w:r>
      <w:r w:rsidR="001C5B36" w:rsidRPr="0068709C">
        <w:rPr>
          <w:rFonts w:asciiTheme="majorBidi" w:hAnsiTheme="majorBidi" w:cstheme="majorBidi"/>
          <w:sz w:val="20"/>
          <w:szCs w:val="20"/>
          <w:lang w:val="en-GB"/>
        </w:rPr>
        <w:t>G</w:t>
      </w:r>
      <w:r w:rsidRPr="0068709C">
        <w:rPr>
          <w:rFonts w:asciiTheme="majorBidi" w:hAnsiTheme="majorBidi" w:cstheme="majorBidi"/>
          <w:sz w:val="20"/>
          <w:szCs w:val="20"/>
          <w:lang w:val="en-GB"/>
        </w:rPr>
        <w:t xml:space="preserve">od”. </w:t>
      </w:r>
      <w:proofErr w:type="spellStart"/>
      <w:r w:rsidRPr="0068709C">
        <w:rPr>
          <w:rFonts w:asciiTheme="majorBidi" w:hAnsiTheme="majorBidi" w:cstheme="majorBidi"/>
          <w:sz w:val="20"/>
          <w:szCs w:val="20"/>
          <w:lang w:val="en-GB"/>
        </w:rPr>
        <w:t>Semiramis</w:t>
      </w:r>
      <w:proofErr w:type="spellEnd"/>
      <w:r w:rsidRPr="0068709C">
        <w:rPr>
          <w:rFonts w:asciiTheme="majorBidi" w:hAnsiTheme="majorBidi" w:cstheme="majorBidi"/>
          <w:sz w:val="20"/>
          <w:szCs w:val="20"/>
          <w:lang w:val="en-GB"/>
        </w:rPr>
        <w:t xml:space="preserve"> then elevated herself as “The Mother of god” and “the Queen of Heaven”, and then became Ishtar, the fertility goddess.</w:t>
      </w:r>
    </w:p>
    <w:p w:rsidR="001B2D8D" w:rsidRPr="0068709C" w:rsidRDefault="001B2D8D" w:rsidP="00DF6ABB">
      <w:pPr>
        <w:spacing w:before="80" w:after="80"/>
        <w:ind w:firstLine="27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Therefore, Tammuz was the sun god and Nimrod together in </w:t>
      </w:r>
      <w:r w:rsidR="003E1EE4" w:rsidRPr="0068709C">
        <w:rPr>
          <w:rFonts w:asciiTheme="majorBidi" w:hAnsiTheme="majorBidi" w:cstheme="majorBidi"/>
          <w:sz w:val="20"/>
          <w:szCs w:val="20"/>
          <w:lang w:val="en-GB"/>
        </w:rPr>
        <w:t xml:space="preserve">the </w:t>
      </w:r>
      <w:r w:rsidRPr="0068709C">
        <w:rPr>
          <w:rFonts w:asciiTheme="majorBidi" w:hAnsiTheme="majorBidi" w:cstheme="majorBidi"/>
          <w:sz w:val="20"/>
          <w:szCs w:val="20"/>
          <w:lang w:val="en-GB"/>
        </w:rPr>
        <w:t xml:space="preserve">flesh, and he was one with his father, who was one with his wife </w:t>
      </w:r>
      <w:proofErr w:type="spellStart"/>
      <w:r w:rsidRPr="0068709C">
        <w:rPr>
          <w:rFonts w:asciiTheme="majorBidi" w:hAnsiTheme="majorBidi" w:cstheme="majorBidi"/>
          <w:sz w:val="20"/>
          <w:szCs w:val="20"/>
          <w:lang w:val="en-GB"/>
        </w:rPr>
        <w:t>Semiramis</w:t>
      </w:r>
      <w:proofErr w:type="spellEnd"/>
      <w:r w:rsidRPr="0068709C">
        <w:rPr>
          <w:rFonts w:asciiTheme="majorBidi" w:hAnsiTheme="majorBidi" w:cstheme="majorBidi"/>
          <w:sz w:val="20"/>
          <w:szCs w:val="20"/>
          <w:lang w:val="en-GB"/>
        </w:rPr>
        <w:t>, which formed the first known “Trinity Godhead”.</w:t>
      </w:r>
    </w:p>
    <w:p w:rsidR="001B2D8D" w:rsidRPr="0068709C" w:rsidRDefault="001B2D8D" w:rsidP="00DF6ABB">
      <w:pPr>
        <w:spacing w:before="80" w:after="80"/>
        <w:ind w:firstLine="270"/>
        <w:jc w:val="both"/>
        <w:rPr>
          <w:rFonts w:asciiTheme="majorBidi" w:hAnsiTheme="majorBidi" w:cstheme="majorBidi"/>
          <w:sz w:val="20"/>
          <w:szCs w:val="20"/>
          <w:lang w:val="en-GB"/>
        </w:rPr>
      </w:pPr>
      <w:r w:rsidRPr="0068709C">
        <w:rPr>
          <w:rFonts w:asciiTheme="majorBidi" w:hAnsiTheme="majorBidi" w:cstheme="majorBidi"/>
          <w:sz w:val="20"/>
          <w:szCs w:val="20"/>
          <w:lang w:val="en-GB"/>
        </w:rPr>
        <w:t>When the people of Babylon were scattered to various parts of the earth, they spread the Trinity, with different names, to prehistoric pagan cultures in Africa, Europe</w:t>
      </w:r>
      <w:r w:rsid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and Asia</w:t>
      </w:r>
      <w:r w:rsidR="00A022CD"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in one form or another. Although many of these religions had many minor deities, they distinctly acknowledged that there was one supreme god consisting of three persons or essences.</w:t>
      </w:r>
    </w:p>
    <w:p w:rsidR="001B2D8D" w:rsidRPr="0068709C" w:rsidRDefault="001B2D8D" w:rsidP="00DF6ABB">
      <w:pPr>
        <w:spacing w:before="80" w:after="80"/>
        <w:jc w:val="both"/>
        <w:rPr>
          <w:rFonts w:asciiTheme="majorBidi" w:hAnsiTheme="majorBidi" w:cstheme="majorBidi"/>
          <w:sz w:val="24"/>
          <w:szCs w:val="24"/>
          <w:lang w:val="en-GB"/>
        </w:rPr>
      </w:pPr>
      <w:r w:rsidRPr="0068709C">
        <w:rPr>
          <w:rFonts w:asciiTheme="majorBidi" w:hAnsiTheme="majorBidi" w:cstheme="majorBidi"/>
          <w:b/>
          <w:bCs/>
          <w:i/>
          <w:iCs/>
          <w:sz w:val="24"/>
          <w:szCs w:val="24"/>
          <w:lang w:val="en-GB"/>
        </w:rPr>
        <w:t>Various Trinities in pre-Christian pagan religions</w:t>
      </w:r>
    </w:p>
    <w:p w:rsidR="001B2D8D" w:rsidRPr="0068709C" w:rsidRDefault="001B2D8D" w:rsidP="00A30B12">
      <w:pPr>
        <w:pStyle w:val="ListParagraph"/>
        <w:numPr>
          <w:ilvl w:val="0"/>
          <w:numId w:val="9"/>
        </w:numPr>
        <w:spacing w:before="80" w:after="80" w:line="240" w:lineRule="auto"/>
        <w:ind w:left="273" w:hanging="187"/>
        <w:contextualSpacing w:val="0"/>
        <w:jc w:val="both"/>
        <w:rPr>
          <w:rFonts w:asciiTheme="majorBidi" w:hAnsiTheme="majorBidi" w:cstheme="majorBidi"/>
          <w:sz w:val="20"/>
          <w:szCs w:val="20"/>
          <w:lang w:val="en-GB"/>
        </w:rPr>
      </w:pPr>
      <w:bookmarkStart w:id="1" w:name="The_Egyptian_Trinity"/>
      <w:r w:rsidRPr="0068709C">
        <w:rPr>
          <w:rFonts w:asciiTheme="majorBidi" w:hAnsiTheme="majorBidi" w:cstheme="majorBidi"/>
          <w:sz w:val="20"/>
          <w:szCs w:val="20"/>
          <w:lang w:val="en-GB"/>
        </w:rPr>
        <w:t xml:space="preserve">The Babylonian trinity: Nimrod (the father), Tammuz (the son and the incarnate of Nimrod) and </w:t>
      </w:r>
      <w:proofErr w:type="spellStart"/>
      <w:r w:rsidRPr="0068709C">
        <w:rPr>
          <w:rFonts w:asciiTheme="majorBidi" w:hAnsiTheme="majorBidi" w:cstheme="majorBidi"/>
          <w:sz w:val="20"/>
          <w:szCs w:val="20"/>
          <w:lang w:val="en-GB"/>
        </w:rPr>
        <w:t>Semiramis</w:t>
      </w:r>
      <w:proofErr w:type="spellEnd"/>
      <w:r w:rsidRPr="0068709C">
        <w:rPr>
          <w:rFonts w:asciiTheme="majorBidi" w:hAnsiTheme="majorBidi" w:cstheme="majorBidi"/>
          <w:sz w:val="20"/>
          <w:szCs w:val="20"/>
          <w:lang w:val="en-GB"/>
        </w:rPr>
        <w:t>.</w:t>
      </w:r>
    </w:p>
    <w:p w:rsidR="001B2D8D" w:rsidRPr="0068709C" w:rsidRDefault="001B2D8D" w:rsidP="00D035C3">
      <w:pPr>
        <w:pStyle w:val="ListParagraph"/>
        <w:numPr>
          <w:ilvl w:val="0"/>
          <w:numId w:val="9"/>
        </w:numPr>
        <w:spacing w:before="80" w:after="80" w:line="240" w:lineRule="auto"/>
        <w:ind w:left="273" w:hanging="187"/>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The ancient Egyptian Trinity</w:t>
      </w:r>
      <w:bookmarkEnd w:id="1"/>
      <w:r w:rsidRPr="0068709C">
        <w:rPr>
          <w:rFonts w:asciiTheme="majorBidi" w:hAnsiTheme="majorBidi" w:cstheme="majorBidi"/>
          <w:sz w:val="20"/>
          <w:szCs w:val="20"/>
          <w:lang w:val="en-GB"/>
        </w:rPr>
        <w:t xml:space="preserve">: The god </w:t>
      </w:r>
      <w:proofErr w:type="spellStart"/>
      <w:r w:rsidRPr="0068709C">
        <w:rPr>
          <w:rFonts w:asciiTheme="majorBidi" w:hAnsiTheme="majorBidi" w:cstheme="majorBidi"/>
          <w:sz w:val="20"/>
          <w:szCs w:val="20"/>
          <w:lang w:val="en-GB"/>
        </w:rPr>
        <w:t>Serapis</w:t>
      </w:r>
      <w:proofErr w:type="spellEnd"/>
      <w:r w:rsidRPr="0068709C">
        <w:rPr>
          <w:rFonts w:asciiTheme="majorBidi" w:hAnsiTheme="majorBidi" w:cstheme="majorBidi"/>
          <w:sz w:val="20"/>
          <w:szCs w:val="20"/>
          <w:lang w:val="en-GB"/>
        </w:rPr>
        <w:t xml:space="preserve">, the goddess Isis and the child-god Horus; Osiris, Isis and Horus and also the gods Ra, </w:t>
      </w:r>
      <w:proofErr w:type="spellStart"/>
      <w:r w:rsidRPr="0068709C">
        <w:rPr>
          <w:rFonts w:asciiTheme="majorBidi" w:hAnsiTheme="majorBidi" w:cstheme="majorBidi"/>
          <w:sz w:val="20"/>
          <w:szCs w:val="20"/>
          <w:lang w:val="en-GB"/>
        </w:rPr>
        <w:t>Amon</w:t>
      </w:r>
      <w:proofErr w:type="spellEnd"/>
      <w:r w:rsidRPr="0068709C">
        <w:rPr>
          <w:rFonts w:asciiTheme="majorBidi" w:hAnsiTheme="majorBidi" w:cstheme="majorBidi"/>
          <w:sz w:val="20"/>
          <w:szCs w:val="20"/>
          <w:lang w:val="en-GB"/>
        </w:rPr>
        <w:t xml:space="preserve">, and </w:t>
      </w:r>
      <w:proofErr w:type="spellStart"/>
      <w:r w:rsidRPr="0068709C">
        <w:rPr>
          <w:rFonts w:asciiTheme="majorBidi" w:hAnsiTheme="majorBidi" w:cstheme="majorBidi"/>
          <w:sz w:val="20"/>
          <w:szCs w:val="20"/>
          <w:lang w:val="en-GB"/>
        </w:rPr>
        <w:t>Ptah</w:t>
      </w:r>
      <w:proofErr w:type="spellEnd"/>
      <w:r w:rsidRPr="0068709C">
        <w:rPr>
          <w:rFonts w:asciiTheme="majorBidi" w:hAnsiTheme="majorBidi" w:cstheme="majorBidi"/>
          <w:sz w:val="20"/>
          <w:szCs w:val="20"/>
          <w:lang w:val="en-GB"/>
        </w:rPr>
        <w:t>.</w:t>
      </w:r>
    </w:p>
    <w:p w:rsidR="001B2D8D" w:rsidRPr="0068709C" w:rsidRDefault="001B2D8D" w:rsidP="00A30B12">
      <w:pPr>
        <w:pStyle w:val="ListParagraph"/>
        <w:numPr>
          <w:ilvl w:val="0"/>
          <w:numId w:val="9"/>
        </w:numPr>
        <w:spacing w:before="80" w:after="80" w:line="240" w:lineRule="auto"/>
        <w:ind w:left="273" w:hanging="187"/>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The Assyrian Trinity: The unity of </w:t>
      </w:r>
      <w:r w:rsidRPr="0068709C">
        <w:rPr>
          <w:rFonts w:asciiTheme="majorBidi" w:hAnsiTheme="majorBidi" w:cstheme="majorBidi"/>
          <w:sz w:val="20"/>
          <w:szCs w:val="20"/>
          <w:shd w:val="clear" w:color="auto" w:fill="FFFFFF"/>
          <w:lang w:val="en-GB"/>
        </w:rPr>
        <w:t>father and mother in heaven, together with the Assyrian king as their representative on earth</w:t>
      </w:r>
      <w:r w:rsidRPr="0068709C">
        <w:rPr>
          <w:rFonts w:asciiTheme="majorBidi" w:hAnsiTheme="majorBidi" w:cstheme="majorBidi"/>
          <w:sz w:val="20"/>
          <w:szCs w:val="20"/>
          <w:lang w:val="en-GB"/>
        </w:rPr>
        <w:t>.</w:t>
      </w:r>
    </w:p>
    <w:p w:rsidR="001B2D8D" w:rsidRPr="0068709C" w:rsidRDefault="001B2D8D" w:rsidP="00A30B12">
      <w:pPr>
        <w:pStyle w:val="ListParagraph"/>
        <w:numPr>
          <w:ilvl w:val="0"/>
          <w:numId w:val="9"/>
        </w:numPr>
        <w:spacing w:before="80" w:after="80" w:line="240" w:lineRule="auto"/>
        <w:ind w:left="273" w:hanging="187"/>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The Canaanite Trinity: Baal, his sister the goddess </w:t>
      </w:r>
      <w:proofErr w:type="spellStart"/>
      <w:r w:rsidRPr="0068709C">
        <w:rPr>
          <w:rFonts w:asciiTheme="majorBidi" w:hAnsiTheme="majorBidi" w:cstheme="majorBidi"/>
          <w:sz w:val="20"/>
          <w:szCs w:val="20"/>
          <w:lang w:val="en-GB"/>
        </w:rPr>
        <w:t>Anat</w:t>
      </w:r>
      <w:proofErr w:type="spellEnd"/>
      <w:r w:rsidRPr="0068709C">
        <w:rPr>
          <w:rFonts w:asciiTheme="majorBidi" w:hAnsiTheme="majorBidi" w:cstheme="majorBidi"/>
          <w:sz w:val="20"/>
          <w:szCs w:val="20"/>
          <w:lang w:val="en-GB"/>
        </w:rPr>
        <w:t>, and their father</w:t>
      </w:r>
      <w:r w:rsidR="001C5B36"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god El. </w:t>
      </w:r>
    </w:p>
    <w:p w:rsidR="001B2D8D" w:rsidRPr="0068709C" w:rsidRDefault="001B2D8D" w:rsidP="00A30B12">
      <w:pPr>
        <w:pStyle w:val="ListParagraph"/>
        <w:numPr>
          <w:ilvl w:val="0"/>
          <w:numId w:val="9"/>
        </w:numPr>
        <w:spacing w:before="80" w:after="80" w:line="240" w:lineRule="auto"/>
        <w:ind w:left="273" w:hanging="187"/>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The Sumerian Trinity: </w:t>
      </w:r>
      <w:proofErr w:type="spellStart"/>
      <w:r w:rsidRPr="0068709C">
        <w:rPr>
          <w:rFonts w:asciiTheme="majorBidi" w:hAnsiTheme="majorBidi" w:cstheme="majorBidi"/>
          <w:sz w:val="20"/>
          <w:szCs w:val="20"/>
          <w:lang w:val="en-GB"/>
        </w:rPr>
        <w:t>Anu</w:t>
      </w:r>
      <w:proofErr w:type="spellEnd"/>
      <w:r w:rsidRPr="0068709C">
        <w:rPr>
          <w:rFonts w:asciiTheme="majorBidi" w:hAnsiTheme="majorBidi" w:cstheme="majorBidi"/>
          <w:sz w:val="20"/>
          <w:szCs w:val="20"/>
          <w:lang w:val="en-GB"/>
        </w:rPr>
        <w:t xml:space="preserve"> (god of heaven), </w:t>
      </w:r>
      <w:proofErr w:type="spellStart"/>
      <w:r w:rsidRPr="0068709C">
        <w:rPr>
          <w:rFonts w:asciiTheme="majorBidi" w:hAnsiTheme="majorBidi" w:cstheme="majorBidi"/>
          <w:sz w:val="20"/>
          <w:szCs w:val="20"/>
          <w:lang w:val="en-GB"/>
        </w:rPr>
        <w:t>Enlil</w:t>
      </w:r>
      <w:proofErr w:type="spellEnd"/>
      <w:r w:rsidRPr="0068709C">
        <w:rPr>
          <w:rFonts w:asciiTheme="majorBidi" w:hAnsiTheme="majorBidi" w:cstheme="majorBidi"/>
          <w:sz w:val="20"/>
          <w:szCs w:val="20"/>
          <w:lang w:val="en-GB"/>
        </w:rPr>
        <w:t xml:space="preserve"> (god of </w:t>
      </w:r>
      <w:r w:rsidR="00A022CD" w:rsidRPr="0068709C">
        <w:rPr>
          <w:rFonts w:asciiTheme="majorBidi" w:hAnsiTheme="majorBidi" w:cstheme="majorBidi"/>
          <w:sz w:val="20"/>
          <w:szCs w:val="20"/>
          <w:lang w:val="en-GB"/>
        </w:rPr>
        <w:t>a</w:t>
      </w:r>
      <w:r w:rsidRPr="0068709C">
        <w:rPr>
          <w:rFonts w:asciiTheme="majorBidi" w:hAnsiTheme="majorBidi" w:cstheme="majorBidi"/>
          <w:sz w:val="20"/>
          <w:szCs w:val="20"/>
          <w:lang w:val="en-GB"/>
        </w:rPr>
        <w:t xml:space="preserve">ir), and </w:t>
      </w:r>
      <w:proofErr w:type="spellStart"/>
      <w:r w:rsidRPr="0068709C">
        <w:rPr>
          <w:rFonts w:asciiTheme="majorBidi" w:hAnsiTheme="majorBidi" w:cstheme="majorBidi"/>
          <w:sz w:val="20"/>
          <w:szCs w:val="20"/>
          <w:lang w:val="en-GB"/>
        </w:rPr>
        <w:t>Enki</w:t>
      </w:r>
      <w:proofErr w:type="spellEnd"/>
      <w:r w:rsidRPr="0068709C">
        <w:rPr>
          <w:rFonts w:asciiTheme="majorBidi" w:hAnsiTheme="majorBidi" w:cstheme="majorBidi"/>
          <w:sz w:val="20"/>
          <w:szCs w:val="20"/>
          <w:lang w:val="en-GB"/>
        </w:rPr>
        <w:t xml:space="preserve"> (god of </w:t>
      </w:r>
      <w:r w:rsidR="00A022CD" w:rsidRPr="0068709C">
        <w:rPr>
          <w:rFonts w:asciiTheme="majorBidi" w:hAnsiTheme="majorBidi" w:cstheme="majorBidi"/>
          <w:sz w:val="20"/>
          <w:szCs w:val="20"/>
          <w:lang w:val="en-GB"/>
        </w:rPr>
        <w:t>e</w:t>
      </w:r>
      <w:r w:rsidRPr="0068709C">
        <w:rPr>
          <w:rFonts w:asciiTheme="majorBidi" w:hAnsiTheme="majorBidi" w:cstheme="majorBidi"/>
          <w:sz w:val="20"/>
          <w:szCs w:val="20"/>
          <w:lang w:val="en-GB"/>
        </w:rPr>
        <w:t>arth).</w:t>
      </w:r>
    </w:p>
    <w:p w:rsidR="00EF5C1B" w:rsidRDefault="001B2D8D" w:rsidP="00A30B12">
      <w:pPr>
        <w:pStyle w:val="ListParagraph"/>
        <w:numPr>
          <w:ilvl w:val="0"/>
          <w:numId w:val="9"/>
        </w:numPr>
        <w:spacing w:before="80" w:after="80" w:line="240" w:lineRule="auto"/>
        <w:ind w:left="273" w:hanging="187"/>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The Chaldean Sun god, </w:t>
      </w:r>
      <w:proofErr w:type="spellStart"/>
      <w:r w:rsidRPr="0068709C">
        <w:rPr>
          <w:rFonts w:asciiTheme="majorBidi" w:hAnsiTheme="majorBidi" w:cstheme="majorBidi"/>
          <w:sz w:val="20"/>
          <w:szCs w:val="20"/>
          <w:lang w:val="en-GB"/>
        </w:rPr>
        <w:t>Mithra</w:t>
      </w:r>
      <w:proofErr w:type="spellEnd"/>
      <w:r w:rsidRPr="0068709C">
        <w:rPr>
          <w:rFonts w:asciiTheme="majorBidi" w:hAnsiTheme="majorBidi" w:cstheme="majorBidi"/>
          <w:sz w:val="20"/>
          <w:szCs w:val="20"/>
          <w:lang w:val="en-GB"/>
        </w:rPr>
        <w:t>, was called the “Triple”.</w:t>
      </w:r>
      <w:r w:rsidR="00D6186F" w:rsidRPr="0068709C">
        <w:rPr>
          <w:rFonts w:asciiTheme="majorBidi" w:hAnsiTheme="majorBidi" w:cstheme="majorBidi"/>
          <w:sz w:val="20"/>
          <w:szCs w:val="20"/>
          <w:lang w:val="en-GB"/>
        </w:rPr>
        <w:t xml:space="preserve"> </w:t>
      </w:r>
    </w:p>
    <w:p w:rsidR="001B2D8D" w:rsidRPr="0068709C" w:rsidRDefault="00DF6ABB" w:rsidP="00A30B12">
      <w:pPr>
        <w:pStyle w:val="ListParagraph"/>
        <w:numPr>
          <w:ilvl w:val="0"/>
          <w:numId w:val="9"/>
        </w:numPr>
        <w:spacing w:before="80" w:after="80" w:line="240" w:lineRule="auto"/>
        <w:ind w:left="273" w:hanging="187"/>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The Hindu Trinity (</w:t>
      </w:r>
      <w:proofErr w:type="spellStart"/>
      <w:r w:rsidRPr="0068709C">
        <w:rPr>
          <w:rFonts w:asciiTheme="majorBidi" w:hAnsiTheme="majorBidi" w:cstheme="majorBidi"/>
          <w:sz w:val="20"/>
          <w:szCs w:val="20"/>
          <w:lang w:val="en-GB"/>
        </w:rPr>
        <w:t>Trimurti</w:t>
      </w:r>
      <w:proofErr w:type="spellEnd"/>
      <w:r w:rsidRPr="0068709C">
        <w:rPr>
          <w:rFonts w:asciiTheme="majorBidi" w:hAnsiTheme="majorBidi" w:cstheme="majorBidi"/>
          <w:sz w:val="20"/>
          <w:szCs w:val="20"/>
          <w:lang w:val="en-GB"/>
        </w:rPr>
        <w:t xml:space="preserve"> in Hinduism): Brahma, Vishnu</w:t>
      </w:r>
      <w:r w:rsid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and Shiva. Also, Vishnu, Krishna and his mother </w:t>
      </w:r>
      <w:proofErr w:type="spellStart"/>
      <w:r w:rsidRPr="0068709C">
        <w:rPr>
          <w:rFonts w:asciiTheme="majorBidi" w:hAnsiTheme="majorBidi" w:cstheme="majorBidi"/>
          <w:sz w:val="20"/>
          <w:szCs w:val="20"/>
          <w:lang w:val="en-GB"/>
        </w:rPr>
        <w:t>Devaki</w:t>
      </w:r>
      <w:proofErr w:type="spellEnd"/>
      <w:r w:rsidRPr="0068709C">
        <w:rPr>
          <w:rFonts w:asciiTheme="majorBidi" w:hAnsiTheme="majorBidi" w:cstheme="majorBidi"/>
          <w:sz w:val="20"/>
          <w:szCs w:val="20"/>
          <w:lang w:val="en-GB"/>
        </w:rPr>
        <w:t>.</w:t>
      </w:r>
    </w:p>
    <w:tbl>
      <w:tblPr>
        <w:tblW w:w="6300" w:type="dxa"/>
        <w:tblInd w:w="19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00"/>
        <w:gridCol w:w="1050"/>
        <w:gridCol w:w="1050"/>
        <w:gridCol w:w="2100"/>
      </w:tblGrid>
      <w:tr w:rsidR="001B2D8D" w:rsidRPr="0068709C" w:rsidTr="00372F3D">
        <w:trPr>
          <w:trHeight w:val="2043"/>
        </w:trPr>
        <w:tc>
          <w:tcPr>
            <w:tcW w:w="2100" w:type="dxa"/>
          </w:tcPr>
          <w:p w:rsidR="001B2D8D" w:rsidRPr="0068709C" w:rsidRDefault="00B46C3A" w:rsidP="00372F3D">
            <w:pPr>
              <w:spacing w:before="60" w:after="0" w:line="240" w:lineRule="auto"/>
              <w:jc w:val="center"/>
              <w:rPr>
                <w:rFonts w:asciiTheme="majorBidi" w:hAnsiTheme="majorBidi" w:cstheme="majorBidi"/>
                <w:sz w:val="20"/>
                <w:szCs w:val="20"/>
                <w:lang w:val="en-GB"/>
              </w:rPr>
            </w:pPr>
            <w:r w:rsidRPr="0068709C">
              <w:rPr>
                <w:rFonts w:asciiTheme="majorBidi" w:hAnsiTheme="majorBidi" w:cstheme="majorBidi"/>
                <w:sz w:val="2"/>
                <w:szCs w:val="2"/>
                <w:lang w:val="en-GB"/>
              </w:rPr>
              <w:lastRenderedPageBreak/>
              <w:t>[</w:t>
            </w:r>
            <w:r w:rsidR="001B2D8D" w:rsidRPr="0068709C">
              <w:rPr>
                <w:rFonts w:asciiTheme="majorBidi" w:hAnsiTheme="majorBidi" w:cstheme="majorBidi"/>
                <w:noProof/>
                <w:sz w:val="20"/>
                <w:szCs w:val="20"/>
              </w:rPr>
              <w:drawing>
                <wp:inline distT="0" distB="0" distL="0" distR="0" wp14:anchorId="7660000B" wp14:editId="5BEE8C7F">
                  <wp:extent cx="1047750" cy="1238250"/>
                  <wp:effectExtent l="19050" t="19050" r="19050" b="19050"/>
                  <wp:docPr id="111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53130" cy="1244608"/>
                          </a:xfrm>
                          <a:prstGeom prst="rect">
                            <a:avLst/>
                          </a:prstGeom>
                          <a:noFill/>
                          <a:ln w="12700">
                            <a:solidFill>
                              <a:schemeClr val="tx1"/>
                            </a:solidFill>
                          </a:ln>
                        </pic:spPr>
                      </pic:pic>
                    </a:graphicData>
                  </a:graphic>
                </wp:inline>
              </w:drawing>
            </w:r>
          </w:p>
        </w:tc>
        <w:tc>
          <w:tcPr>
            <w:tcW w:w="2100" w:type="dxa"/>
            <w:gridSpan w:val="2"/>
          </w:tcPr>
          <w:p w:rsidR="001B2D8D" w:rsidRPr="0068709C" w:rsidRDefault="001B2D8D" w:rsidP="00372F3D">
            <w:pPr>
              <w:spacing w:before="60" w:after="0" w:line="240" w:lineRule="auto"/>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6990D08E" wp14:editId="739DD16B">
                  <wp:extent cx="1129099" cy="1247775"/>
                  <wp:effectExtent l="19050" t="19050" r="13901" b="28575"/>
                  <wp:docPr id="11112" name="Picture 10" descr="http://www.discerningthetimesonline.net/tammu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discerningthetimesonline.net/tammuz1.jpg">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30710" cy="1249556"/>
                          </a:xfrm>
                          <a:prstGeom prst="rect">
                            <a:avLst/>
                          </a:prstGeom>
                          <a:noFill/>
                          <a:ln w="12700">
                            <a:solidFill>
                              <a:schemeClr val="tx1"/>
                            </a:solidFill>
                          </a:ln>
                        </pic:spPr>
                      </pic:pic>
                    </a:graphicData>
                  </a:graphic>
                </wp:inline>
              </w:drawing>
            </w:r>
          </w:p>
        </w:tc>
        <w:tc>
          <w:tcPr>
            <w:tcW w:w="2100" w:type="dxa"/>
          </w:tcPr>
          <w:p w:rsidR="001B2D8D" w:rsidRPr="0068709C" w:rsidRDefault="001B2D8D" w:rsidP="00372F3D">
            <w:pPr>
              <w:spacing w:before="60" w:after="0" w:line="240" w:lineRule="auto"/>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0877DD0D" wp14:editId="7967F3D7">
                  <wp:extent cx="1104900" cy="1238250"/>
                  <wp:effectExtent l="19050" t="19050" r="19050" b="19050"/>
                  <wp:docPr id="11113" name="Picture 9" descr="aphrodite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phroditecross"/>
                          <pic:cNvPicPr>
                            <a:picLocks noChangeAspect="1" noChangeArrowheads="1"/>
                          </pic:cNvPicPr>
                        </pic:nvPicPr>
                        <pic:blipFill>
                          <a:blip r:embed="rId29">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08502" cy="1242287"/>
                          </a:xfrm>
                          <a:prstGeom prst="rect">
                            <a:avLst/>
                          </a:prstGeom>
                          <a:noFill/>
                          <a:ln w="12700">
                            <a:solidFill>
                              <a:schemeClr val="tx1"/>
                            </a:solidFill>
                          </a:ln>
                        </pic:spPr>
                      </pic:pic>
                    </a:graphicData>
                  </a:graphic>
                </wp:inline>
              </w:drawing>
            </w:r>
          </w:p>
        </w:tc>
      </w:tr>
      <w:tr w:rsidR="001B2D8D" w:rsidRPr="0068709C" w:rsidTr="00372F3D">
        <w:trPr>
          <w:trHeight w:val="800"/>
        </w:trPr>
        <w:tc>
          <w:tcPr>
            <w:tcW w:w="6300" w:type="dxa"/>
            <w:gridSpan w:val="4"/>
          </w:tcPr>
          <w:p w:rsidR="001B2D8D" w:rsidRPr="0068709C" w:rsidRDefault="001B2D8D" w:rsidP="00372F3D">
            <w:pPr>
              <w:spacing w:before="60" w:after="60" w:line="240" w:lineRule="auto"/>
              <w:ind w:left="435" w:right="522"/>
              <w:jc w:val="both"/>
              <w:rPr>
                <w:rFonts w:asciiTheme="majorBidi" w:hAnsiTheme="majorBidi" w:cstheme="majorBidi"/>
                <w:noProof/>
                <w:sz w:val="20"/>
                <w:szCs w:val="20"/>
                <w:lang w:val="en-GB"/>
              </w:rPr>
            </w:pPr>
            <w:r w:rsidRPr="0068709C">
              <w:rPr>
                <w:rFonts w:asciiTheme="majorBidi" w:hAnsiTheme="majorBidi" w:cstheme="majorBidi"/>
                <w:sz w:val="20"/>
                <w:szCs w:val="20"/>
                <w:lang w:val="en-GB"/>
              </w:rPr>
              <w:t>Babylonian trinity of Nimrod the father (left), Tammuz, the son and incarnation of Nimrod (middle)</w:t>
            </w:r>
            <w:r w:rsidR="00A022CD"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and </w:t>
            </w:r>
            <w:proofErr w:type="spellStart"/>
            <w:r w:rsidRPr="0068709C">
              <w:rPr>
                <w:rFonts w:asciiTheme="majorBidi" w:hAnsiTheme="majorBidi" w:cstheme="majorBidi"/>
                <w:sz w:val="20"/>
                <w:szCs w:val="20"/>
                <w:lang w:val="en-GB"/>
              </w:rPr>
              <w:t>Semiramis</w:t>
            </w:r>
            <w:proofErr w:type="spellEnd"/>
            <w:r w:rsidRPr="0068709C">
              <w:rPr>
                <w:rFonts w:asciiTheme="majorBidi" w:hAnsiTheme="majorBidi" w:cstheme="majorBidi"/>
                <w:sz w:val="20"/>
                <w:szCs w:val="20"/>
                <w:lang w:val="en-GB"/>
              </w:rPr>
              <w:t xml:space="preserve">, the goddess mother and Queen of Heaven (right). </w:t>
            </w:r>
          </w:p>
        </w:tc>
      </w:tr>
      <w:tr w:rsidR="001B2D8D" w:rsidRPr="0068709C" w:rsidTr="00372F3D">
        <w:trPr>
          <w:trHeight w:val="1909"/>
        </w:trPr>
        <w:tc>
          <w:tcPr>
            <w:tcW w:w="6300" w:type="dxa"/>
            <w:gridSpan w:val="4"/>
          </w:tcPr>
          <w:p w:rsidR="001B2D8D" w:rsidRPr="0068709C" w:rsidRDefault="001B2D8D" w:rsidP="00F950D4">
            <w:pPr>
              <w:spacing w:before="120" w:after="40" w:line="240" w:lineRule="auto"/>
              <w:jc w:val="center"/>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14:anchorId="2402812F" wp14:editId="0F22A824">
                  <wp:extent cx="1730237" cy="1185893"/>
                  <wp:effectExtent l="19050" t="0" r="3313" b="0"/>
                  <wp:docPr id="111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lum contrast="20000"/>
                            <a:extLst>
                              <a:ext uri="{28A0092B-C50C-407E-A947-70E740481C1C}">
                                <a14:useLocalDpi xmlns:a14="http://schemas.microsoft.com/office/drawing/2010/main" val="0"/>
                              </a:ext>
                            </a:extLst>
                          </a:blip>
                          <a:srcRect/>
                          <a:stretch>
                            <a:fillRect/>
                          </a:stretch>
                        </pic:blipFill>
                        <pic:spPr bwMode="auto">
                          <a:xfrm>
                            <a:off x="0" y="0"/>
                            <a:ext cx="1746227" cy="1196852"/>
                          </a:xfrm>
                          <a:prstGeom prst="rect">
                            <a:avLst/>
                          </a:prstGeom>
                          <a:noFill/>
                          <a:ln>
                            <a:noFill/>
                          </a:ln>
                          <a:effectLst/>
                        </pic:spPr>
                      </pic:pic>
                    </a:graphicData>
                  </a:graphic>
                </wp:inline>
              </w:drawing>
            </w:r>
          </w:p>
        </w:tc>
      </w:tr>
      <w:tr w:rsidR="001B2D8D" w:rsidRPr="0068709C" w:rsidTr="00E01C78">
        <w:trPr>
          <w:trHeight w:val="946"/>
        </w:trPr>
        <w:tc>
          <w:tcPr>
            <w:tcW w:w="6300" w:type="dxa"/>
            <w:gridSpan w:val="4"/>
          </w:tcPr>
          <w:p w:rsidR="001B2D8D" w:rsidRPr="0068709C" w:rsidRDefault="001B2D8D" w:rsidP="00A022CD">
            <w:pPr>
              <w:spacing w:before="60" w:after="60" w:line="240" w:lineRule="auto"/>
              <w:ind w:left="162" w:right="162"/>
              <w:jc w:val="both"/>
              <w:rPr>
                <w:rFonts w:asciiTheme="majorBidi" w:hAnsiTheme="majorBidi" w:cstheme="majorBidi"/>
                <w:noProof/>
                <w:sz w:val="20"/>
                <w:szCs w:val="20"/>
                <w:lang w:val="en-GB"/>
              </w:rPr>
            </w:pPr>
            <w:r w:rsidRPr="0068709C">
              <w:rPr>
                <w:rFonts w:asciiTheme="majorBidi" w:hAnsiTheme="majorBidi" w:cstheme="majorBidi"/>
                <w:color w:val="000000"/>
                <w:sz w:val="20"/>
                <w:szCs w:val="20"/>
                <w:lang w:val="en-GB"/>
              </w:rPr>
              <w:t>Assyrian trinity; </w:t>
            </w:r>
            <w:r w:rsidR="00A022CD" w:rsidRPr="0068709C">
              <w:rPr>
                <w:rFonts w:asciiTheme="majorBidi" w:hAnsiTheme="majorBidi" w:cstheme="majorBidi"/>
                <w:color w:val="000000"/>
                <w:sz w:val="20"/>
                <w:szCs w:val="20"/>
                <w:lang w:val="en-GB"/>
              </w:rPr>
              <w:t>a</w:t>
            </w:r>
            <w:r w:rsidRPr="0068709C">
              <w:rPr>
                <w:rFonts w:asciiTheme="majorBidi" w:hAnsiTheme="majorBidi" w:cstheme="majorBidi"/>
                <w:color w:val="000000"/>
                <w:sz w:val="20"/>
                <w:szCs w:val="20"/>
                <w:lang w:val="en-GB"/>
              </w:rPr>
              <w:t xml:space="preserve"> head and body of an old man with a circle representing the "seed" in pagan symbolism</w:t>
            </w:r>
            <w:r w:rsidR="00A022CD" w:rsidRPr="0068709C">
              <w:rPr>
                <w:rFonts w:asciiTheme="majorBidi" w:hAnsiTheme="majorBidi" w:cstheme="majorBidi"/>
                <w:color w:val="000000"/>
                <w:sz w:val="20"/>
                <w:szCs w:val="20"/>
                <w:lang w:val="en-GB"/>
              </w:rPr>
              <w:t>,</w:t>
            </w:r>
            <w:r w:rsidRPr="0068709C">
              <w:rPr>
                <w:rFonts w:asciiTheme="majorBidi" w:hAnsiTheme="majorBidi" w:cstheme="majorBidi"/>
                <w:color w:val="000000"/>
                <w:sz w:val="20"/>
                <w:szCs w:val="20"/>
                <w:lang w:val="en-GB"/>
              </w:rPr>
              <w:t xml:space="preserve"> and a dove extending from the old man.  The unity of the three persons represents the pagan trinity.</w:t>
            </w:r>
          </w:p>
        </w:tc>
      </w:tr>
      <w:tr w:rsidR="00F950D4" w:rsidRPr="0068709C" w:rsidTr="00703FFC">
        <w:trPr>
          <w:trHeight w:val="2467"/>
        </w:trPr>
        <w:tc>
          <w:tcPr>
            <w:tcW w:w="3150" w:type="dxa"/>
            <w:gridSpan w:val="2"/>
          </w:tcPr>
          <w:p w:rsidR="00F950D4" w:rsidRPr="0068709C" w:rsidRDefault="00F950D4" w:rsidP="00664667">
            <w:pPr>
              <w:spacing w:before="120" w:after="40" w:line="240" w:lineRule="auto"/>
              <w:jc w:val="center"/>
              <w:rPr>
                <w:rFonts w:asciiTheme="majorBidi" w:hAnsiTheme="majorBidi" w:cstheme="majorBidi"/>
                <w:sz w:val="20"/>
                <w:szCs w:val="20"/>
                <w:lang w:val="en-GB"/>
              </w:rPr>
            </w:pPr>
            <w:r w:rsidRPr="0068709C">
              <w:rPr>
                <w:noProof/>
              </w:rPr>
              <w:drawing>
                <wp:inline distT="0" distB="0" distL="0" distR="0" wp14:anchorId="3F992C2B" wp14:editId="72404536">
                  <wp:extent cx="1708578" cy="1647190"/>
                  <wp:effectExtent l="19050" t="19050" r="24972" b="10160"/>
                  <wp:docPr id="13" name="صورة 7" descr="https://upload.wikimedia.org/wikipedia/commons/thumb/3/31/Nicaea_icon.jpg/220px-Nicaea_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3/31/Nicaea_icon.jpg/220px-Nicaea_icon.jpg"/>
                          <pic:cNvPicPr>
                            <a:picLocks noChangeAspect="1" noChangeArrowheads="1"/>
                          </pic:cNvPicPr>
                        </pic:nvPicPr>
                        <pic:blipFill>
                          <a:blip r:embed="rId31"/>
                          <a:srcRect/>
                          <a:stretch>
                            <a:fillRect/>
                          </a:stretch>
                        </pic:blipFill>
                        <pic:spPr bwMode="auto">
                          <a:xfrm>
                            <a:off x="0" y="0"/>
                            <a:ext cx="1710773" cy="1649306"/>
                          </a:xfrm>
                          <a:prstGeom prst="rect">
                            <a:avLst/>
                          </a:prstGeom>
                          <a:noFill/>
                          <a:ln w="9525">
                            <a:solidFill>
                              <a:schemeClr val="tx1"/>
                            </a:solidFill>
                            <a:miter lim="800000"/>
                            <a:headEnd/>
                            <a:tailEnd/>
                          </a:ln>
                        </pic:spPr>
                      </pic:pic>
                    </a:graphicData>
                  </a:graphic>
                </wp:inline>
              </w:drawing>
            </w:r>
          </w:p>
        </w:tc>
        <w:tc>
          <w:tcPr>
            <w:tcW w:w="3150" w:type="dxa"/>
            <w:gridSpan w:val="2"/>
          </w:tcPr>
          <w:p w:rsidR="00F950D4" w:rsidRPr="0068709C" w:rsidRDefault="00A73F89" w:rsidP="00664667">
            <w:pPr>
              <w:spacing w:before="120" w:after="40" w:line="240" w:lineRule="auto"/>
              <w:jc w:val="center"/>
              <w:rPr>
                <w:rFonts w:asciiTheme="majorBidi" w:hAnsiTheme="majorBidi" w:cstheme="majorBidi"/>
                <w:sz w:val="20"/>
                <w:szCs w:val="20"/>
                <w:lang w:val="en-GB"/>
              </w:rPr>
            </w:pPr>
            <w:r>
              <w:rPr>
                <w:noProof/>
              </w:rPr>
              <w:drawing>
                <wp:inline distT="0" distB="0" distL="0" distR="0">
                  <wp:extent cx="1380015" cy="1666116"/>
                  <wp:effectExtent l="19050" t="19050" r="10795" b="10795"/>
                  <wp:docPr id="11399" name="Picture 11399" descr="https://upload.wikimedia.org/wikipedia/commons/e/ec/Rylands_Nicene_Creed_papy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e/ec/Rylands_Nicene_Creed_papyrus.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84237" cy="1671213"/>
                          </a:xfrm>
                          <a:prstGeom prst="rect">
                            <a:avLst/>
                          </a:prstGeom>
                          <a:noFill/>
                          <a:ln>
                            <a:solidFill>
                              <a:schemeClr val="tx1"/>
                            </a:solidFill>
                          </a:ln>
                        </pic:spPr>
                      </pic:pic>
                    </a:graphicData>
                  </a:graphic>
                </wp:inline>
              </w:drawing>
            </w:r>
          </w:p>
        </w:tc>
      </w:tr>
      <w:tr w:rsidR="00F950D4" w:rsidRPr="0068709C" w:rsidTr="00245764">
        <w:trPr>
          <w:trHeight w:val="667"/>
        </w:trPr>
        <w:tc>
          <w:tcPr>
            <w:tcW w:w="3150" w:type="dxa"/>
            <w:gridSpan w:val="2"/>
          </w:tcPr>
          <w:p w:rsidR="00F950D4" w:rsidRPr="0068709C" w:rsidRDefault="00D34600" w:rsidP="00A022CD">
            <w:pPr>
              <w:tabs>
                <w:tab w:val="left" w:pos="5112"/>
              </w:tabs>
              <w:spacing w:before="60" w:after="180" w:line="240" w:lineRule="auto"/>
              <w:ind w:left="72"/>
              <w:jc w:val="center"/>
              <w:rPr>
                <w:rFonts w:asciiTheme="majorBidi" w:hAnsiTheme="majorBidi" w:cstheme="majorBidi"/>
                <w:sz w:val="20"/>
                <w:szCs w:val="20"/>
                <w:lang w:val="en-GB"/>
              </w:rPr>
            </w:pPr>
            <w:hyperlink r:id="rId34" w:tooltip="Constantine I" w:history="1">
              <w:r w:rsidR="00F950D4" w:rsidRPr="0068709C">
                <w:rPr>
                  <w:rStyle w:val="Hyperlink"/>
                  <w:rFonts w:asciiTheme="majorBidi" w:hAnsiTheme="majorBidi" w:cstheme="majorBidi"/>
                  <w:color w:val="auto"/>
                  <w:sz w:val="20"/>
                  <w:szCs w:val="20"/>
                  <w:u w:val="none"/>
                  <w:lang w:val="en-GB"/>
                </w:rPr>
                <w:t>Constantine</w:t>
              </w:r>
            </w:hyperlink>
            <w:r w:rsidR="00F950D4" w:rsidRPr="0068709C">
              <w:rPr>
                <w:rStyle w:val="Hyperlink"/>
                <w:rFonts w:asciiTheme="majorBidi" w:hAnsiTheme="majorBidi" w:cstheme="majorBidi"/>
                <w:color w:val="auto"/>
                <w:sz w:val="20"/>
                <w:szCs w:val="20"/>
                <w:u w:val="none"/>
                <w:lang w:val="en-GB"/>
              </w:rPr>
              <w:t xml:space="preserve"> and the </w:t>
            </w:r>
            <w:hyperlink r:id="rId35" w:tooltip="Bishop" w:history="1">
              <w:r w:rsidR="00A022CD" w:rsidRPr="0068709C">
                <w:rPr>
                  <w:rStyle w:val="Hyperlink"/>
                  <w:rFonts w:asciiTheme="majorBidi" w:hAnsiTheme="majorBidi" w:cstheme="majorBidi"/>
                  <w:color w:val="auto"/>
                  <w:sz w:val="20"/>
                  <w:szCs w:val="20"/>
                  <w:u w:val="none"/>
                  <w:lang w:val="en-GB"/>
                </w:rPr>
                <w:t>B</w:t>
              </w:r>
              <w:r w:rsidR="00F950D4" w:rsidRPr="0068709C">
                <w:rPr>
                  <w:rStyle w:val="Hyperlink"/>
                  <w:rFonts w:asciiTheme="majorBidi" w:hAnsiTheme="majorBidi" w:cstheme="majorBidi"/>
                  <w:color w:val="auto"/>
                  <w:sz w:val="20"/>
                  <w:szCs w:val="20"/>
                  <w:u w:val="none"/>
                  <w:lang w:val="en-GB"/>
                </w:rPr>
                <w:t>ishops</w:t>
              </w:r>
            </w:hyperlink>
            <w:r w:rsidR="00F950D4" w:rsidRPr="0068709C">
              <w:rPr>
                <w:rStyle w:val="Hyperlink"/>
                <w:rFonts w:asciiTheme="majorBidi" w:hAnsiTheme="majorBidi" w:cstheme="majorBidi"/>
                <w:color w:val="auto"/>
                <w:sz w:val="20"/>
                <w:szCs w:val="20"/>
                <w:u w:val="none"/>
                <w:lang w:val="en-GB"/>
              </w:rPr>
              <w:t xml:space="preserve"> of the </w:t>
            </w:r>
            <w:hyperlink r:id="rId36" w:tooltip="First Council of Nicaea" w:history="1">
              <w:r w:rsidR="00F950D4" w:rsidRPr="0068709C">
                <w:rPr>
                  <w:rStyle w:val="Hyperlink"/>
                  <w:rFonts w:asciiTheme="majorBidi" w:hAnsiTheme="majorBidi" w:cstheme="majorBidi"/>
                  <w:color w:val="auto"/>
                  <w:sz w:val="20"/>
                  <w:szCs w:val="20"/>
                  <w:u w:val="none"/>
                  <w:lang w:val="en-GB"/>
                </w:rPr>
                <w:t>Council of Nicaea</w:t>
              </w:r>
            </w:hyperlink>
            <w:r w:rsidR="00F950D4" w:rsidRPr="0068709C">
              <w:rPr>
                <w:rStyle w:val="Hyperlink"/>
                <w:rFonts w:asciiTheme="majorBidi" w:hAnsiTheme="majorBidi" w:cstheme="majorBidi"/>
                <w:color w:val="auto"/>
                <w:sz w:val="20"/>
                <w:szCs w:val="20"/>
                <w:u w:val="none"/>
                <w:lang w:val="en-GB"/>
              </w:rPr>
              <w:t>.</w:t>
            </w:r>
          </w:p>
        </w:tc>
        <w:tc>
          <w:tcPr>
            <w:tcW w:w="3150" w:type="dxa"/>
            <w:gridSpan w:val="2"/>
          </w:tcPr>
          <w:p w:rsidR="00F950D4" w:rsidRPr="0068709C" w:rsidRDefault="00F950D4" w:rsidP="00E673B3">
            <w:pPr>
              <w:tabs>
                <w:tab w:val="left" w:pos="5112"/>
              </w:tabs>
              <w:spacing w:before="60" w:after="180" w:line="240" w:lineRule="auto"/>
              <w:jc w:val="center"/>
              <w:rPr>
                <w:rStyle w:val="Hyperlink"/>
                <w:rFonts w:asciiTheme="majorBidi" w:hAnsiTheme="majorBidi" w:cstheme="majorBidi"/>
                <w:color w:val="auto"/>
                <w:sz w:val="20"/>
                <w:szCs w:val="20"/>
                <w:u w:val="none"/>
                <w:lang w:val="en-GB"/>
              </w:rPr>
            </w:pPr>
            <w:r w:rsidRPr="0068709C">
              <w:rPr>
                <w:rStyle w:val="Hyperlink"/>
                <w:rFonts w:asciiTheme="majorBidi" w:hAnsiTheme="majorBidi" w:cstheme="majorBidi"/>
                <w:color w:val="auto"/>
                <w:sz w:val="20"/>
                <w:szCs w:val="20"/>
                <w:u w:val="none"/>
                <w:lang w:val="en-GB"/>
              </w:rPr>
              <w:t>The oldest manuscript of the Nicene Creed, 5th Century</w:t>
            </w:r>
            <w:r w:rsidR="00E673B3" w:rsidRPr="0068709C">
              <w:rPr>
                <w:rStyle w:val="Hyperlink"/>
                <w:rFonts w:asciiTheme="majorBidi" w:hAnsiTheme="majorBidi" w:cstheme="majorBidi"/>
                <w:color w:val="auto"/>
                <w:sz w:val="20"/>
                <w:szCs w:val="20"/>
                <w:u w:val="none"/>
                <w:lang w:val="en-GB"/>
              </w:rPr>
              <w:t>, London</w:t>
            </w:r>
            <w:r w:rsidR="00EF4DB3">
              <w:rPr>
                <w:rStyle w:val="Hyperlink"/>
                <w:rFonts w:asciiTheme="majorBidi" w:hAnsiTheme="majorBidi" w:cstheme="majorBidi"/>
                <w:color w:val="auto"/>
                <w:sz w:val="20"/>
                <w:szCs w:val="20"/>
                <w:u w:val="none"/>
                <w:lang w:val="en-GB"/>
              </w:rPr>
              <w:t>.</w:t>
            </w:r>
          </w:p>
        </w:tc>
      </w:tr>
    </w:tbl>
    <w:p w:rsidR="00DF6ABB" w:rsidRPr="0068709C" w:rsidRDefault="00DF6ABB" w:rsidP="00DF6ABB">
      <w:pPr>
        <w:pStyle w:val="ListParagraph"/>
        <w:numPr>
          <w:ilvl w:val="0"/>
          <w:numId w:val="9"/>
        </w:numPr>
        <w:spacing w:before="120"/>
        <w:ind w:left="270" w:hanging="180"/>
        <w:contextualSpacing w:val="0"/>
        <w:rPr>
          <w:rFonts w:asciiTheme="majorBidi" w:hAnsiTheme="majorBidi" w:cstheme="majorBidi"/>
          <w:sz w:val="20"/>
          <w:szCs w:val="20"/>
          <w:lang w:val="en-GB"/>
        </w:rPr>
      </w:pPr>
      <w:r w:rsidRPr="0068709C">
        <w:rPr>
          <w:rFonts w:asciiTheme="majorBidi" w:hAnsiTheme="majorBidi" w:cstheme="majorBidi"/>
          <w:sz w:val="20"/>
          <w:szCs w:val="20"/>
          <w:lang w:val="en-GB"/>
        </w:rPr>
        <w:lastRenderedPageBreak/>
        <w:t xml:space="preserve">Buddhists in Japan worship Buddha with three heads, under the name of "San </w:t>
      </w:r>
      <w:proofErr w:type="spellStart"/>
      <w:r w:rsidRPr="0068709C">
        <w:rPr>
          <w:rFonts w:asciiTheme="majorBidi" w:hAnsiTheme="majorBidi" w:cstheme="majorBidi"/>
          <w:sz w:val="20"/>
          <w:szCs w:val="20"/>
          <w:lang w:val="en-GB"/>
        </w:rPr>
        <w:t>Pao</w:t>
      </w:r>
      <w:proofErr w:type="spellEnd"/>
      <w:r w:rsidR="00BC6553" w:rsidRPr="0068709C">
        <w:rPr>
          <w:rFonts w:asciiTheme="majorBidi" w:hAnsiTheme="majorBidi" w:cstheme="majorBidi"/>
          <w:sz w:val="20"/>
          <w:szCs w:val="20"/>
          <w:lang w:val="en-GB"/>
        </w:rPr>
        <w:t xml:space="preserve"> </w:t>
      </w:r>
      <w:proofErr w:type="spellStart"/>
      <w:r w:rsidRPr="0068709C">
        <w:rPr>
          <w:rFonts w:asciiTheme="majorBidi" w:hAnsiTheme="majorBidi" w:cstheme="majorBidi"/>
          <w:sz w:val="20"/>
          <w:szCs w:val="20"/>
          <w:lang w:val="en-GB"/>
        </w:rPr>
        <w:t>Fuh</w:t>
      </w:r>
      <w:proofErr w:type="spellEnd"/>
      <w:r w:rsidRPr="0068709C">
        <w:rPr>
          <w:rFonts w:asciiTheme="majorBidi" w:hAnsiTheme="majorBidi" w:cstheme="majorBidi"/>
          <w:sz w:val="20"/>
          <w:szCs w:val="20"/>
          <w:lang w:val="en-GB"/>
        </w:rPr>
        <w:t>".</w:t>
      </w:r>
    </w:p>
    <w:p w:rsidR="001B2D8D" w:rsidRPr="0068709C" w:rsidRDefault="001B2D8D" w:rsidP="00DF6ABB">
      <w:pPr>
        <w:pStyle w:val="ListParagraph"/>
        <w:numPr>
          <w:ilvl w:val="0"/>
          <w:numId w:val="9"/>
        </w:numPr>
        <w:spacing w:before="120" w:line="240" w:lineRule="auto"/>
        <w:ind w:left="270" w:hanging="180"/>
        <w:contextualSpacing w:val="0"/>
        <w:rPr>
          <w:rFonts w:asciiTheme="majorBidi" w:hAnsiTheme="majorBidi" w:cstheme="majorBidi"/>
          <w:sz w:val="20"/>
          <w:szCs w:val="20"/>
          <w:lang w:val="en-GB"/>
        </w:rPr>
      </w:pPr>
      <w:r w:rsidRPr="0068709C">
        <w:rPr>
          <w:rFonts w:asciiTheme="majorBidi" w:hAnsiTheme="majorBidi" w:cstheme="majorBidi"/>
          <w:sz w:val="20"/>
          <w:szCs w:val="20"/>
          <w:lang w:val="en-GB"/>
        </w:rPr>
        <w:t>The ancient Greek Trinity: Zeus, Athena</w:t>
      </w:r>
      <w:r w:rsidR="00606B76">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and Apollo. Also, Zeus, Dionysus, and his mother </w:t>
      </w:r>
      <w:proofErr w:type="spellStart"/>
      <w:r w:rsidRPr="0068709C">
        <w:rPr>
          <w:rFonts w:asciiTheme="majorBidi" w:hAnsiTheme="majorBidi" w:cstheme="majorBidi"/>
          <w:sz w:val="20"/>
          <w:szCs w:val="20"/>
          <w:lang w:val="en-GB"/>
        </w:rPr>
        <w:t>Semele</w:t>
      </w:r>
      <w:proofErr w:type="spellEnd"/>
      <w:r w:rsidRPr="0068709C">
        <w:rPr>
          <w:rFonts w:asciiTheme="majorBidi" w:hAnsiTheme="majorBidi" w:cstheme="majorBidi"/>
          <w:sz w:val="20"/>
          <w:szCs w:val="20"/>
          <w:lang w:val="en-GB"/>
        </w:rPr>
        <w:t>.</w:t>
      </w:r>
    </w:p>
    <w:p w:rsidR="001B2D8D" w:rsidRPr="0068709C" w:rsidRDefault="001B2D8D" w:rsidP="00DF6ABB">
      <w:pPr>
        <w:pStyle w:val="ListParagraph"/>
        <w:numPr>
          <w:ilvl w:val="0"/>
          <w:numId w:val="9"/>
        </w:numPr>
        <w:spacing w:before="120" w:line="240" w:lineRule="auto"/>
        <w:ind w:left="270" w:hanging="180"/>
        <w:contextualSpacing w:val="0"/>
        <w:rPr>
          <w:rFonts w:asciiTheme="majorBidi" w:hAnsiTheme="majorBidi" w:cstheme="majorBidi"/>
          <w:sz w:val="20"/>
          <w:szCs w:val="20"/>
          <w:lang w:val="en-GB"/>
        </w:rPr>
      </w:pPr>
      <w:r w:rsidRPr="0068709C">
        <w:rPr>
          <w:rFonts w:asciiTheme="majorBidi" w:hAnsiTheme="majorBidi" w:cstheme="majorBidi"/>
          <w:sz w:val="20"/>
          <w:szCs w:val="20"/>
          <w:lang w:val="en-GB"/>
        </w:rPr>
        <w:t>The Roman Trinity of Jupiter, Juno, and Minerva; commonly referred to as the "Capitoline Triad" </w:t>
      </w:r>
    </w:p>
    <w:p w:rsidR="001B2D8D" w:rsidRPr="0068709C" w:rsidRDefault="001B2D8D" w:rsidP="00DF6ABB">
      <w:pPr>
        <w:spacing w:before="120" w:line="240" w:lineRule="auto"/>
        <w:rPr>
          <w:rFonts w:asciiTheme="majorBidi" w:hAnsiTheme="majorBidi" w:cstheme="majorBidi"/>
          <w:b/>
          <w:bCs/>
          <w:i/>
          <w:iCs/>
          <w:sz w:val="20"/>
          <w:szCs w:val="20"/>
          <w:lang w:val="en-GB"/>
        </w:rPr>
      </w:pPr>
      <w:r w:rsidRPr="0068709C">
        <w:rPr>
          <w:rFonts w:asciiTheme="majorBidi" w:hAnsiTheme="majorBidi" w:cstheme="majorBidi"/>
          <w:b/>
          <w:bCs/>
          <w:i/>
          <w:iCs/>
          <w:sz w:val="26"/>
          <w:szCs w:val="26"/>
          <w:lang w:val="en-GB"/>
        </w:rPr>
        <w:t>Is the Trinity Biblical?</w:t>
      </w:r>
    </w:p>
    <w:p w:rsidR="001B2D8D" w:rsidRPr="0068709C" w:rsidRDefault="001B2D8D" w:rsidP="00807B1F">
      <w:pPr>
        <w:spacing w:before="120" w:line="240" w:lineRule="auto"/>
        <w:rPr>
          <w:rFonts w:asciiTheme="majorBidi" w:hAnsiTheme="majorBidi" w:cstheme="majorBidi"/>
          <w:sz w:val="20"/>
          <w:szCs w:val="20"/>
          <w:lang w:val="en-GB"/>
        </w:rPr>
      </w:pPr>
      <w:r w:rsidRPr="0068709C">
        <w:rPr>
          <w:rFonts w:asciiTheme="majorBidi" w:hAnsiTheme="majorBidi" w:cstheme="majorBidi"/>
          <w:sz w:val="20"/>
          <w:szCs w:val="20"/>
          <w:lang w:val="en-GB"/>
        </w:rPr>
        <w:t>The terms of the "Godhead", "God the Father”, “God the Son” and “God the Holy Ghost" are unbiblical and even anti-biblical. Neither the word Trinity nor the doctrine of the Trinity appears in the Old or New Testament</w:t>
      </w:r>
      <w:r w:rsidR="00A022CD" w:rsidRPr="0068709C">
        <w:rPr>
          <w:rFonts w:asciiTheme="majorBidi" w:hAnsiTheme="majorBidi" w:cstheme="majorBidi"/>
          <w:sz w:val="20"/>
          <w:szCs w:val="20"/>
          <w:lang w:val="en-GB"/>
        </w:rPr>
        <w:t>s</w:t>
      </w:r>
      <w:r w:rsidRPr="0068709C">
        <w:rPr>
          <w:rFonts w:asciiTheme="majorBidi" w:hAnsiTheme="majorBidi" w:cstheme="majorBidi"/>
          <w:sz w:val="20"/>
          <w:szCs w:val="20"/>
          <w:lang w:val="en-GB"/>
        </w:rPr>
        <w:t>. The twelve apostles never subscribed to it, nor was revelation received about it.</w:t>
      </w:r>
    </w:p>
    <w:p w:rsidR="001B2D8D" w:rsidRPr="0068709C" w:rsidRDefault="001B2D8D" w:rsidP="00DF6ABB">
      <w:pPr>
        <w:spacing w:before="120" w:line="240" w:lineRule="auto"/>
        <w:ind w:firstLine="252"/>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The ‘Trinity’ is simply a misguided continuation of pagan trinities. It contradicts with the Oneness of God </w:t>
      </w:r>
      <w:r w:rsidR="001B46DF" w:rsidRPr="0068709C">
        <w:rPr>
          <w:rFonts w:asciiTheme="majorBidi" w:hAnsiTheme="majorBidi" w:cstheme="majorBidi"/>
          <w:sz w:val="20"/>
          <w:szCs w:val="20"/>
          <w:lang w:val="en-GB"/>
        </w:rPr>
        <w:t xml:space="preserve">found in both the Old and New Testaments. </w:t>
      </w:r>
    </w:p>
    <w:p w:rsidR="00B46C3A" w:rsidRPr="0068709C" w:rsidRDefault="001B46DF" w:rsidP="00257C2F">
      <w:pPr>
        <w:spacing w:before="160" w:line="240" w:lineRule="auto"/>
        <w:ind w:left="274"/>
        <w:rPr>
          <w:rFonts w:asciiTheme="majorBidi" w:hAnsiTheme="majorBidi" w:cstheme="majorBidi"/>
          <w:i/>
          <w:iCs/>
          <w:sz w:val="20"/>
          <w:szCs w:val="20"/>
          <w:lang w:val="en-GB"/>
        </w:rPr>
      </w:pPr>
      <w:r w:rsidRPr="0068709C">
        <w:rPr>
          <w:rFonts w:asciiTheme="majorBidi" w:hAnsiTheme="majorBidi" w:cstheme="majorBidi"/>
          <w:i/>
          <w:iCs/>
          <w:sz w:val="20"/>
          <w:szCs w:val="20"/>
          <w:lang w:val="en-GB"/>
        </w:rPr>
        <w:t>“And there is no God apart from me, a righteous God and a Savio</w:t>
      </w:r>
      <w:r w:rsidR="00EF5C1B">
        <w:rPr>
          <w:rFonts w:asciiTheme="majorBidi" w:hAnsiTheme="majorBidi" w:cstheme="majorBidi"/>
          <w:i/>
          <w:iCs/>
          <w:sz w:val="20"/>
          <w:szCs w:val="20"/>
          <w:lang w:val="en-GB"/>
        </w:rPr>
        <w:t>u</w:t>
      </w:r>
      <w:r w:rsidRPr="0068709C">
        <w:rPr>
          <w:rFonts w:asciiTheme="majorBidi" w:hAnsiTheme="majorBidi" w:cstheme="majorBidi"/>
          <w:i/>
          <w:iCs/>
          <w:sz w:val="20"/>
          <w:szCs w:val="20"/>
          <w:lang w:val="en-GB"/>
        </w:rPr>
        <w:t>r;</w:t>
      </w:r>
      <w:r w:rsidR="00D6186F" w:rsidRPr="0068709C">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 xml:space="preserve">there </w:t>
      </w:r>
      <w:proofErr w:type="gramStart"/>
      <w:r w:rsidRPr="0068709C">
        <w:rPr>
          <w:rFonts w:asciiTheme="majorBidi" w:hAnsiTheme="majorBidi" w:cstheme="majorBidi"/>
          <w:i/>
          <w:iCs/>
          <w:sz w:val="20"/>
          <w:szCs w:val="20"/>
          <w:lang w:val="en-GB"/>
        </w:rPr>
        <w:t>is</w:t>
      </w:r>
      <w:proofErr w:type="gramEnd"/>
      <w:r w:rsidRPr="0068709C">
        <w:rPr>
          <w:rFonts w:asciiTheme="majorBidi" w:hAnsiTheme="majorBidi" w:cstheme="majorBidi"/>
          <w:i/>
          <w:iCs/>
          <w:sz w:val="20"/>
          <w:szCs w:val="20"/>
          <w:lang w:val="en-GB"/>
        </w:rPr>
        <w:t xml:space="preserve"> none but me</w:t>
      </w:r>
      <w:r w:rsidR="00B46C3A" w:rsidRPr="0068709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I am God, and there is no other” (Isaiah, 45:21-22)</w:t>
      </w:r>
      <w:r w:rsidR="00B46C3A" w:rsidRPr="0068709C">
        <w:rPr>
          <w:rFonts w:asciiTheme="majorBidi" w:hAnsiTheme="majorBidi" w:cstheme="majorBidi"/>
          <w:i/>
          <w:iCs/>
          <w:sz w:val="20"/>
          <w:szCs w:val="20"/>
          <w:lang w:val="en-GB"/>
        </w:rPr>
        <w:t>.</w:t>
      </w:r>
    </w:p>
    <w:p w:rsidR="001B46DF" w:rsidRPr="0068709C" w:rsidRDefault="001B46DF" w:rsidP="00257C2F">
      <w:pPr>
        <w:spacing w:before="160" w:line="240" w:lineRule="auto"/>
        <w:ind w:left="274"/>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“The LORD is God; besides </w:t>
      </w:r>
      <w:r w:rsidR="00A022CD" w:rsidRPr="0068709C">
        <w:rPr>
          <w:rFonts w:asciiTheme="majorBidi" w:hAnsiTheme="majorBidi" w:cstheme="majorBidi"/>
          <w:i/>
          <w:iCs/>
          <w:sz w:val="20"/>
          <w:szCs w:val="20"/>
          <w:lang w:val="en-GB"/>
        </w:rPr>
        <w:t>H</w:t>
      </w:r>
      <w:r w:rsidRPr="0068709C">
        <w:rPr>
          <w:rFonts w:asciiTheme="majorBidi" w:hAnsiTheme="majorBidi" w:cstheme="majorBidi"/>
          <w:i/>
          <w:iCs/>
          <w:sz w:val="20"/>
          <w:szCs w:val="20"/>
          <w:lang w:val="en-GB"/>
        </w:rPr>
        <w:t>im there is no other” (Deuteronomy, 4:35);</w:t>
      </w:r>
    </w:p>
    <w:p w:rsidR="001B2D8D" w:rsidRPr="0068709C" w:rsidRDefault="001B2D8D" w:rsidP="00257C2F">
      <w:pPr>
        <w:spacing w:before="160" w:line="240" w:lineRule="auto"/>
        <w:ind w:left="274"/>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“Hear, O Israel: The Lord our God is one Lord" </w:t>
      </w:r>
      <w:r w:rsidRPr="0068709C">
        <w:rPr>
          <w:rFonts w:asciiTheme="majorBidi" w:hAnsiTheme="majorBidi" w:cstheme="majorBidi"/>
          <w:sz w:val="20"/>
          <w:szCs w:val="20"/>
          <w:lang w:val="en-GB"/>
        </w:rPr>
        <w:t>(Deuteronomy, 6:4).</w:t>
      </w:r>
    </w:p>
    <w:p w:rsidR="001B2D8D" w:rsidRPr="0068709C" w:rsidRDefault="001B2D8D" w:rsidP="00257C2F">
      <w:pPr>
        <w:spacing w:before="160" w:line="240" w:lineRule="auto"/>
        <w:ind w:left="274"/>
        <w:rPr>
          <w:rFonts w:asciiTheme="majorBidi" w:hAnsiTheme="majorBidi" w:cstheme="majorBidi"/>
          <w:sz w:val="20"/>
          <w:szCs w:val="20"/>
          <w:lang w:val="en-GB"/>
        </w:rPr>
      </w:pPr>
      <w:r w:rsidRPr="0068709C">
        <w:rPr>
          <w:rFonts w:asciiTheme="majorBidi" w:hAnsiTheme="majorBidi" w:cstheme="majorBidi"/>
          <w:i/>
          <w:iCs/>
          <w:sz w:val="20"/>
          <w:szCs w:val="20"/>
          <w:lang w:val="en-GB"/>
        </w:rPr>
        <w:t xml:space="preserve">“Jesus answered, </w:t>
      </w:r>
      <w:r w:rsidR="001C5B36" w:rsidRPr="0068709C">
        <w:rPr>
          <w:rFonts w:asciiTheme="majorBidi" w:hAnsiTheme="majorBidi" w:cstheme="majorBidi"/>
          <w:i/>
          <w:iCs/>
          <w:sz w:val="20"/>
          <w:szCs w:val="20"/>
          <w:lang w:val="en-GB"/>
        </w:rPr>
        <w:t>‘</w:t>
      </w:r>
      <w:proofErr w:type="gramStart"/>
      <w:r w:rsidRPr="0068709C">
        <w:rPr>
          <w:rFonts w:asciiTheme="majorBidi" w:hAnsiTheme="majorBidi" w:cstheme="majorBidi"/>
          <w:i/>
          <w:iCs/>
          <w:sz w:val="20"/>
          <w:szCs w:val="20"/>
          <w:lang w:val="en-GB"/>
        </w:rPr>
        <w:t>The</w:t>
      </w:r>
      <w:proofErr w:type="gramEnd"/>
      <w:r w:rsidRPr="0068709C">
        <w:rPr>
          <w:rFonts w:asciiTheme="majorBidi" w:hAnsiTheme="majorBidi" w:cstheme="majorBidi"/>
          <w:i/>
          <w:iCs/>
          <w:sz w:val="20"/>
          <w:szCs w:val="20"/>
          <w:lang w:val="en-GB"/>
        </w:rPr>
        <w:t xml:space="preserve"> most important one says: ‘People of Israel, you have only one Lord and God’” </w:t>
      </w:r>
      <w:r w:rsidRPr="0068709C">
        <w:rPr>
          <w:rFonts w:asciiTheme="majorBidi" w:hAnsiTheme="majorBidi" w:cstheme="majorBidi"/>
          <w:sz w:val="20"/>
          <w:szCs w:val="20"/>
          <w:lang w:val="en-GB"/>
        </w:rPr>
        <w:t>(Mark, 12:29).</w:t>
      </w:r>
    </w:p>
    <w:p w:rsidR="001B2D8D" w:rsidRPr="0068709C" w:rsidRDefault="001B2D8D" w:rsidP="00DF6ABB">
      <w:pPr>
        <w:spacing w:before="120" w:line="240" w:lineRule="auto"/>
        <w:rPr>
          <w:rFonts w:asciiTheme="majorBidi" w:hAnsiTheme="majorBidi" w:cstheme="majorBidi"/>
          <w:b/>
          <w:bCs/>
          <w:i/>
          <w:iCs/>
          <w:sz w:val="26"/>
          <w:szCs w:val="26"/>
          <w:lang w:val="en-GB"/>
        </w:rPr>
      </w:pPr>
      <w:r w:rsidRPr="0068709C">
        <w:rPr>
          <w:rFonts w:asciiTheme="majorBidi" w:hAnsiTheme="majorBidi" w:cstheme="majorBidi"/>
          <w:b/>
          <w:bCs/>
          <w:i/>
          <w:iCs/>
          <w:sz w:val="26"/>
          <w:szCs w:val="26"/>
          <w:lang w:val="en-GB"/>
        </w:rPr>
        <w:t>Adoption of the Trinity by Christianity</w:t>
      </w:r>
    </w:p>
    <w:p w:rsidR="001B2D8D" w:rsidRPr="0068709C" w:rsidRDefault="001B2D8D" w:rsidP="003E1EE4">
      <w:pPr>
        <w:spacing w:before="120" w:line="240" w:lineRule="auto"/>
        <w:ind w:firstLine="342"/>
        <w:jc w:val="both"/>
        <w:rPr>
          <w:rFonts w:asciiTheme="majorBidi" w:hAnsiTheme="majorBidi" w:cstheme="majorBidi"/>
          <w:sz w:val="20"/>
          <w:szCs w:val="20"/>
          <w:lang w:val="en-GB"/>
        </w:rPr>
      </w:pPr>
      <w:r w:rsidRPr="0068709C">
        <w:rPr>
          <w:rFonts w:asciiTheme="majorBidi" w:hAnsiTheme="majorBidi" w:cstheme="majorBidi"/>
          <w:sz w:val="20"/>
          <w:szCs w:val="20"/>
          <w:lang w:val="en-GB"/>
        </w:rPr>
        <w:t>Pagans, who were converted to Christianity, brought to Christianity some of their pagan beliefs and practices. Most importantly, many of the early Church Fathers who were converted from paganism to Christianity were trained pagan philosophers. They helped the Church to combine the monotheism conveyed by Jesus (PBUH) with Paul’s thoughts (</w:t>
      </w:r>
      <w:r w:rsidR="00D44105" w:rsidRPr="0068709C">
        <w:rPr>
          <w:rFonts w:asciiTheme="majorBidi" w:hAnsiTheme="majorBidi" w:cstheme="majorBidi"/>
          <w:sz w:val="20"/>
          <w:szCs w:val="20"/>
          <w:lang w:val="en-GB"/>
        </w:rPr>
        <w:t>P</w:t>
      </w:r>
      <w:r w:rsidRPr="0068709C">
        <w:rPr>
          <w:rFonts w:asciiTheme="majorBidi" w:hAnsiTheme="majorBidi" w:cstheme="majorBidi"/>
          <w:sz w:val="20"/>
          <w:szCs w:val="20"/>
          <w:lang w:val="en-GB"/>
        </w:rPr>
        <w:t xml:space="preserve">lease read Chapter 9) and the polytheism of their ancient religions and </w:t>
      </w:r>
      <w:r w:rsidR="0085386A" w:rsidRPr="0068709C">
        <w:rPr>
          <w:rFonts w:asciiTheme="majorBidi" w:hAnsiTheme="majorBidi" w:cstheme="majorBidi"/>
          <w:sz w:val="20"/>
          <w:szCs w:val="20"/>
          <w:lang w:val="en-GB"/>
        </w:rPr>
        <w:t>formulated</w:t>
      </w:r>
      <w:r w:rsidRPr="0068709C">
        <w:rPr>
          <w:rFonts w:asciiTheme="majorBidi" w:hAnsiTheme="majorBidi" w:cstheme="majorBidi"/>
          <w:sz w:val="20"/>
          <w:szCs w:val="20"/>
          <w:lang w:val="en-GB"/>
        </w:rPr>
        <w:t xml:space="preserve"> the Trinity.</w:t>
      </w:r>
    </w:p>
    <w:p w:rsidR="001B2D8D" w:rsidRPr="0068709C" w:rsidRDefault="001B2D8D" w:rsidP="00E52D6F">
      <w:pPr>
        <w:spacing w:before="120" w:line="240" w:lineRule="auto"/>
        <w:ind w:firstLine="342"/>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When the Roman Emperor Constantine claimed to have become a Christian, he enforced the Trinity upon Christianity at </w:t>
      </w:r>
      <w:r w:rsidR="006B6457" w:rsidRPr="0068709C">
        <w:rPr>
          <w:rFonts w:asciiTheme="majorBidi" w:hAnsiTheme="majorBidi" w:cstheme="majorBidi"/>
          <w:sz w:val="20"/>
          <w:szCs w:val="20"/>
          <w:lang w:val="en-GB"/>
        </w:rPr>
        <w:t>the Council of</w:t>
      </w:r>
      <w:r w:rsidR="00BC6553" w:rsidRPr="0068709C">
        <w:rPr>
          <w:rFonts w:asciiTheme="majorBidi" w:hAnsiTheme="majorBidi" w:cstheme="majorBidi"/>
          <w:sz w:val="20"/>
          <w:szCs w:val="20"/>
          <w:lang w:val="en-GB"/>
        </w:rPr>
        <w:t xml:space="preserve"> </w:t>
      </w:r>
      <w:r w:rsidRPr="0068709C">
        <w:rPr>
          <w:rFonts w:asciiTheme="majorBidi" w:hAnsiTheme="majorBidi" w:cstheme="majorBidi"/>
          <w:b/>
          <w:bCs/>
          <w:color w:val="230BD7"/>
          <w:sz w:val="20"/>
          <w:szCs w:val="20"/>
          <w:lang w:val="en-GB"/>
        </w:rPr>
        <w:t>Nic</w:t>
      </w:r>
      <w:r w:rsidR="0000189F">
        <w:rPr>
          <w:rFonts w:asciiTheme="majorBidi" w:hAnsiTheme="majorBidi" w:cstheme="majorBidi"/>
          <w:b/>
          <w:bCs/>
          <w:color w:val="230BD7"/>
          <w:sz w:val="20"/>
          <w:szCs w:val="20"/>
          <w:lang w:val="en-GB"/>
        </w:rPr>
        <w:t>a</w:t>
      </w:r>
      <w:r w:rsidRPr="0068709C">
        <w:rPr>
          <w:rFonts w:asciiTheme="majorBidi" w:hAnsiTheme="majorBidi" w:cstheme="majorBidi"/>
          <w:b/>
          <w:bCs/>
          <w:color w:val="230BD7"/>
          <w:sz w:val="20"/>
          <w:szCs w:val="20"/>
          <w:lang w:val="en-GB"/>
        </w:rPr>
        <w:t>ea, 325 years after Jesus</w:t>
      </w:r>
      <w:r w:rsidRPr="0068709C">
        <w:rPr>
          <w:rFonts w:asciiTheme="majorBidi" w:hAnsiTheme="majorBidi" w:cstheme="majorBidi"/>
          <w:sz w:val="20"/>
          <w:szCs w:val="20"/>
          <w:lang w:val="en-GB"/>
        </w:rPr>
        <w:t xml:space="preserve"> (PBUH). The true followers of Jesus who refused the Trinity doctrine were persecuted and many were tortured and killed. </w:t>
      </w:r>
    </w:p>
    <w:p w:rsidR="0085386A" w:rsidRPr="0068709C" w:rsidRDefault="0085386A" w:rsidP="009C557E">
      <w:pPr>
        <w:spacing w:before="120" w:line="240" w:lineRule="auto"/>
        <w:ind w:firstLine="342"/>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The Trinity was then </w:t>
      </w:r>
      <w:r w:rsidRPr="0068709C">
        <w:rPr>
          <w:rFonts w:asciiTheme="majorBidi" w:hAnsiTheme="majorBidi" w:cstheme="majorBidi"/>
          <w:b/>
          <w:bCs/>
          <w:color w:val="230BD7"/>
          <w:sz w:val="20"/>
          <w:szCs w:val="20"/>
          <w:lang w:val="en-GB"/>
        </w:rPr>
        <w:t>revised and affirmed at the Cou</w:t>
      </w:r>
      <w:r w:rsidR="009A3940" w:rsidRPr="0068709C">
        <w:rPr>
          <w:rFonts w:asciiTheme="majorBidi" w:hAnsiTheme="majorBidi" w:cstheme="majorBidi"/>
          <w:b/>
          <w:bCs/>
          <w:color w:val="230BD7"/>
          <w:sz w:val="20"/>
          <w:szCs w:val="20"/>
          <w:lang w:val="en-GB"/>
        </w:rPr>
        <w:t>ncil of Constantinople in 381 A</w:t>
      </w:r>
      <w:r w:rsidRPr="0068709C">
        <w:rPr>
          <w:rFonts w:asciiTheme="majorBidi" w:hAnsiTheme="majorBidi" w:cstheme="majorBidi"/>
          <w:b/>
          <w:bCs/>
          <w:color w:val="230BD7"/>
          <w:sz w:val="20"/>
          <w:szCs w:val="20"/>
          <w:lang w:val="en-GB"/>
        </w:rPr>
        <w:t xml:space="preserve">C. </w:t>
      </w:r>
      <w:r w:rsidRPr="0068709C">
        <w:rPr>
          <w:rFonts w:asciiTheme="majorBidi" w:hAnsiTheme="majorBidi" w:cstheme="majorBidi"/>
          <w:sz w:val="20"/>
          <w:szCs w:val="20"/>
          <w:lang w:val="en-GB"/>
        </w:rPr>
        <w:t xml:space="preserve">Is it not very strange for a doctrine of faith </w:t>
      </w:r>
      <w:r w:rsidR="00E52D6F" w:rsidRPr="0068709C">
        <w:rPr>
          <w:rFonts w:asciiTheme="majorBidi" w:hAnsiTheme="majorBidi" w:cstheme="majorBidi"/>
          <w:sz w:val="20"/>
          <w:szCs w:val="20"/>
          <w:lang w:val="en-GB"/>
        </w:rPr>
        <w:t>of a</w:t>
      </w:r>
      <w:r w:rsidRPr="0068709C">
        <w:rPr>
          <w:rFonts w:asciiTheme="majorBidi" w:hAnsiTheme="majorBidi" w:cstheme="majorBidi"/>
          <w:sz w:val="20"/>
          <w:szCs w:val="20"/>
          <w:lang w:val="en-GB"/>
        </w:rPr>
        <w:t xml:space="preserve"> religion to take almost four centuries to be finali</w:t>
      </w:r>
      <w:r w:rsidR="009C557E">
        <w:rPr>
          <w:rFonts w:asciiTheme="majorBidi" w:hAnsiTheme="majorBidi" w:cstheme="majorBidi"/>
          <w:sz w:val="20"/>
          <w:szCs w:val="20"/>
          <w:lang w:val="en-GB"/>
        </w:rPr>
        <w:t>z</w:t>
      </w:r>
      <w:r w:rsidRPr="0068709C">
        <w:rPr>
          <w:rFonts w:asciiTheme="majorBidi" w:hAnsiTheme="majorBidi" w:cstheme="majorBidi"/>
          <w:sz w:val="20"/>
          <w:szCs w:val="20"/>
          <w:lang w:val="en-GB"/>
        </w:rPr>
        <w:t xml:space="preserve">ed? </w:t>
      </w:r>
    </w:p>
    <w:tbl>
      <w:tblPr>
        <w:tblW w:w="639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240"/>
        <w:gridCol w:w="3150"/>
      </w:tblGrid>
      <w:tr w:rsidR="00E467F5" w:rsidRPr="0068709C" w:rsidTr="009A3940">
        <w:trPr>
          <w:trHeight w:val="3060"/>
        </w:trPr>
        <w:tc>
          <w:tcPr>
            <w:tcW w:w="6390" w:type="dxa"/>
            <w:gridSpan w:val="2"/>
            <w:tcBorders>
              <w:top w:val="single" w:sz="4" w:space="0" w:color="auto"/>
              <w:left w:val="single" w:sz="4" w:space="0" w:color="auto"/>
              <w:bottom w:val="nil"/>
              <w:right w:val="single" w:sz="4" w:space="0" w:color="auto"/>
            </w:tcBorders>
          </w:tcPr>
          <w:p w:rsidR="00E467F5" w:rsidRPr="0068709C" w:rsidRDefault="009E0379" w:rsidP="00F649D6">
            <w:pPr>
              <w:spacing w:before="40" w:after="0" w:line="240" w:lineRule="auto"/>
              <w:rPr>
                <w:rFonts w:asciiTheme="majorBidi" w:hAnsiTheme="majorBidi" w:cstheme="majorBidi"/>
                <w:noProof/>
                <w:sz w:val="8"/>
                <w:szCs w:val="8"/>
                <w:shd w:val="clear" w:color="auto" w:fill="FFFFFF"/>
                <w:lang w:val="en-GB"/>
              </w:rPr>
            </w:pPr>
            <w:r w:rsidRPr="0068709C">
              <w:rPr>
                <w:rFonts w:asciiTheme="majorBidi" w:hAnsiTheme="majorBidi" w:cstheme="majorBidi"/>
                <w:noProof/>
                <w:sz w:val="8"/>
                <w:szCs w:val="8"/>
              </w:rPr>
              <w:lastRenderedPageBreak/>
              <mc:AlternateContent>
                <mc:Choice Requires="wps">
                  <w:drawing>
                    <wp:anchor distT="0" distB="0" distL="114300" distR="114300" simplePos="0" relativeHeight="251674624" behindDoc="0" locked="0" layoutInCell="1" allowOverlap="1" wp14:anchorId="54936AD2" wp14:editId="3675E2F7">
                      <wp:simplePos x="0" y="0"/>
                      <wp:positionH relativeFrom="column">
                        <wp:posOffset>256257</wp:posOffset>
                      </wp:positionH>
                      <wp:positionV relativeFrom="paragraph">
                        <wp:posOffset>70067</wp:posOffset>
                      </wp:positionV>
                      <wp:extent cx="3678743" cy="1955653"/>
                      <wp:effectExtent l="0" t="0" r="36195" b="64135"/>
                      <wp:wrapNone/>
                      <wp:docPr id="1130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8743" cy="1955653"/>
                              </a:xfrm>
                              <a:prstGeom prst="rect">
                                <a:avLst/>
                              </a:prstGeom>
                              <a:gradFill rotWithShape="0">
                                <a:gsLst>
                                  <a:gs pos="0">
                                    <a:schemeClr val="lt1">
                                      <a:lumMod val="100000"/>
                                      <a:lumOff val="0"/>
                                    </a:schemeClr>
                                  </a:gs>
                                  <a:gs pos="100000">
                                    <a:schemeClr val="accent2">
                                      <a:lumMod val="40000"/>
                                      <a:lumOff val="60000"/>
                                    </a:schemeClr>
                                  </a:gs>
                                </a:gsLst>
                                <a:lin ang="5400000" scaled="1"/>
                              </a:gradFill>
                              <a:ln w="19050">
                                <a:solidFill>
                                  <a:schemeClr val="accent2">
                                    <a:lumMod val="50000"/>
                                    <a:lumOff val="0"/>
                                  </a:schemeClr>
                                </a:solidFill>
                                <a:miter lim="800000"/>
                                <a:headEnd/>
                                <a:tailEnd/>
                              </a:ln>
                              <a:effectLst>
                                <a:outerShdw dist="28398" dir="3806097" algn="ctr" rotWithShape="0">
                                  <a:schemeClr val="accent2">
                                    <a:lumMod val="50000"/>
                                    <a:lumOff val="0"/>
                                    <a:alpha val="50000"/>
                                  </a:schemeClr>
                                </a:outerShdw>
                              </a:effectLst>
                            </wps:spPr>
                            <wps:txbx>
                              <w:txbxContent>
                                <w:p w:rsidR="001A29C2" w:rsidRPr="00D94583" w:rsidRDefault="001A29C2" w:rsidP="00E57C27">
                                  <w:pPr>
                                    <w:shd w:val="clear" w:color="auto" w:fill="FEFAE8"/>
                                    <w:autoSpaceDE w:val="0"/>
                                    <w:autoSpaceDN w:val="0"/>
                                    <w:adjustRightInd w:val="0"/>
                                    <w:spacing w:after="0" w:line="192" w:lineRule="auto"/>
                                    <w:jc w:val="both"/>
                                    <w:rPr>
                                      <w:rFonts w:ascii="Andalus" w:hAnsi="Andalus" w:cs="Andalus"/>
                                      <w:b/>
                                      <w:bCs/>
                                      <w:color w:val="9A0000"/>
                                      <w:sz w:val="8"/>
                                      <w:szCs w:val="8"/>
                                    </w:rPr>
                                  </w:pPr>
                                </w:p>
                                <w:p w:rsidR="001A29C2" w:rsidRPr="00874801" w:rsidRDefault="001A29C2" w:rsidP="00517D7E">
                                  <w:pPr>
                                    <w:shd w:val="clear" w:color="auto" w:fill="FEFAE8"/>
                                    <w:autoSpaceDE w:val="0"/>
                                    <w:autoSpaceDN w:val="0"/>
                                    <w:adjustRightInd w:val="0"/>
                                    <w:spacing w:line="192" w:lineRule="auto"/>
                                    <w:jc w:val="both"/>
                                    <w:rPr>
                                      <w:rFonts w:ascii="Cooper Black" w:hAnsi="Cooper Black" w:cs="Andalus"/>
                                      <w:color w:val="2A21DD"/>
                                      <w:sz w:val="18"/>
                                      <w:szCs w:val="18"/>
                                    </w:rPr>
                                  </w:pPr>
                                  <w:r w:rsidRPr="00874801">
                                    <w:rPr>
                                      <w:rFonts w:ascii="Cooper Black" w:hAnsi="Cooper Black" w:cs="Andalus"/>
                                      <w:color w:val="2A21DD"/>
                                      <w:sz w:val="18"/>
                                      <w:szCs w:val="18"/>
                                    </w:rPr>
                                    <w:t>The Creed of the Trinity, the Council of Nic</w:t>
                                  </w:r>
                                  <w:r>
                                    <w:rPr>
                                      <w:rFonts w:ascii="Cooper Black" w:hAnsi="Cooper Black" w:cs="Andalus"/>
                                      <w:color w:val="2A21DD"/>
                                      <w:sz w:val="18"/>
                                      <w:szCs w:val="18"/>
                                    </w:rPr>
                                    <w:t>a</w:t>
                                  </w:r>
                                  <w:r w:rsidRPr="00874801">
                                    <w:rPr>
                                      <w:rFonts w:ascii="Cooper Black" w:hAnsi="Cooper Black" w:cs="Andalus"/>
                                      <w:color w:val="2A21DD"/>
                                      <w:sz w:val="18"/>
                                      <w:szCs w:val="18"/>
                                    </w:rPr>
                                    <w:t>ea, 325 AD</w:t>
                                  </w:r>
                                </w:p>
                                <w:p w:rsidR="001A29C2" w:rsidRPr="00BB30A0" w:rsidRDefault="001A29C2" w:rsidP="0000288C">
                                  <w:pPr>
                                    <w:shd w:val="clear" w:color="auto" w:fill="FEFAE8"/>
                                    <w:autoSpaceDE w:val="0"/>
                                    <w:autoSpaceDN w:val="0"/>
                                    <w:adjustRightInd w:val="0"/>
                                    <w:spacing w:after="60" w:line="240" w:lineRule="auto"/>
                                    <w:ind w:right="-13"/>
                                    <w:jc w:val="both"/>
                                    <w:rPr>
                                      <w:rFonts w:ascii="Footlight MT Light" w:hAnsi="Footlight MT Light" w:cs="Lucida Calligraphy"/>
                                      <w:color w:val="000000" w:themeColor="text1"/>
                                      <w:sz w:val="18"/>
                                      <w:szCs w:val="18"/>
                                    </w:rPr>
                                  </w:pPr>
                                  <w:r w:rsidRPr="004A0C65">
                                    <w:rPr>
                                      <w:rFonts w:asciiTheme="majorBidi" w:hAnsiTheme="majorBidi" w:cstheme="majorBidi"/>
                                      <w:b/>
                                      <w:bCs/>
                                      <w:color w:val="A40000"/>
                                      <w:sz w:val="18"/>
                                      <w:szCs w:val="18"/>
                                    </w:rPr>
                                    <w:t>We believe in one God</w:t>
                                  </w:r>
                                  <w:r w:rsidRPr="00833A01">
                                    <w:rPr>
                                      <w:rFonts w:ascii="Footlight MT Light" w:hAnsi="Footlight MT Light" w:cs="Lucida Calligraphy"/>
                                      <w:color w:val="A40000"/>
                                      <w:sz w:val="18"/>
                                      <w:szCs w:val="18"/>
                                    </w:rPr>
                                    <w:t>,</w:t>
                                  </w:r>
                                  <w:r w:rsidRPr="00833A01">
                                    <w:rPr>
                                      <w:rFonts w:ascii="Footlight MT Light" w:hAnsi="Footlight MT Light" w:cs="Lucida Calligraphy"/>
                                      <w:sz w:val="18"/>
                                      <w:szCs w:val="18"/>
                                    </w:rPr>
                                    <w:t> </w:t>
                                  </w:r>
                                  <w:r w:rsidRPr="00BB30A0">
                                    <w:rPr>
                                      <w:rFonts w:ascii="Footlight MT Light" w:hAnsi="Footlight MT Light" w:cs="Lucida Calligraphy"/>
                                      <w:color w:val="000000" w:themeColor="text1"/>
                                      <w:sz w:val="18"/>
                                      <w:szCs w:val="18"/>
                                    </w:rPr>
                                    <w:t>the Father Almighty, Maker of all things visible and invisible.</w:t>
                                  </w:r>
                                </w:p>
                                <w:p w:rsidR="001A29C2" w:rsidRDefault="001A29C2" w:rsidP="0000288C">
                                  <w:pPr>
                                    <w:shd w:val="clear" w:color="auto" w:fill="FEFAE8"/>
                                    <w:autoSpaceDE w:val="0"/>
                                    <w:autoSpaceDN w:val="0"/>
                                    <w:adjustRightInd w:val="0"/>
                                    <w:spacing w:after="0" w:line="240" w:lineRule="auto"/>
                                    <w:ind w:right="-13"/>
                                    <w:jc w:val="both"/>
                                    <w:rPr>
                                      <w:rFonts w:ascii="Footlight MT Light" w:hAnsi="Footlight MT Light" w:cs="Lucida Calligraphy"/>
                                      <w:color w:val="000000" w:themeColor="text1"/>
                                      <w:sz w:val="18"/>
                                      <w:szCs w:val="18"/>
                                    </w:rPr>
                                  </w:pPr>
                                  <w:r w:rsidRPr="004A0C65">
                                    <w:rPr>
                                      <w:rFonts w:asciiTheme="majorBidi" w:hAnsiTheme="majorBidi" w:cstheme="majorBidi"/>
                                      <w:b/>
                                      <w:bCs/>
                                      <w:color w:val="A40000"/>
                                      <w:sz w:val="18"/>
                                      <w:szCs w:val="18"/>
                                    </w:rPr>
                                    <w:t>And in one Lord Jesus Christ</w:t>
                                  </w:r>
                                  <w:r w:rsidRPr="00833A01">
                                    <w:rPr>
                                      <w:rFonts w:ascii="Footlight MT Light" w:hAnsi="Footlight MT Light" w:cs="Lucida Calligraphy"/>
                                      <w:sz w:val="18"/>
                                      <w:szCs w:val="18"/>
                                    </w:rPr>
                                    <w:t xml:space="preserve">, </w:t>
                                  </w:r>
                                  <w:r w:rsidRPr="00BB30A0">
                                    <w:rPr>
                                      <w:rFonts w:ascii="Footlight MT Light" w:hAnsi="Footlight MT Light" w:cs="Lucida Calligraphy"/>
                                      <w:color w:val="000000" w:themeColor="text1"/>
                                      <w:sz w:val="18"/>
                                      <w:szCs w:val="18"/>
                                    </w:rPr>
                                    <w:t>the Son of God, begotten of the Father [the only-begotten; that is, of the essence of the Father, God of God,] Light of Light, very God of very God, begotten, not made, being of one substance with the Father; By whom all things were made [both in heaven and on earth]; Who for us men, and for our salvation, came down and was incarnate and was made man; He suffered, and the third day he rose again, ascended into heaven; From thence he shall come to judge the quick and the dead.</w:t>
                                  </w:r>
                                </w:p>
                                <w:p w:rsidR="001A29C2" w:rsidRPr="00833A01" w:rsidRDefault="001A29C2" w:rsidP="0000288C">
                                  <w:pPr>
                                    <w:shd w:val="clear" w:color="auto" w:fill="FEFAE8"/>
                                    <w:autoSpaceDE w:val="0"/>
                                    <w:autoSpaceDN w:val="0"/>
                                    <w:adjustRightInd w:val="0"/>
                                    <w:spacing w:after="0" w:line="240" w:lineRule="auto"/>
                                    <w:ind w:right="-13"/>
                                    <w:jc w:val="both"/>
                                    <w:rPr>
                                      <w:rFonts w:ascii="Footlight MT Light" w:hAnsi="Footlight MT Light" w:cs="Lucida Calligraphy"/>
                                      <w:sz w:val="18"/>
                                      <w:szCs w:val="18"/>
                                    </w:rPr>
                                  </w:pPr>
                                </w:p>
                                <w:p w:rsidR="001A29C2" w:rsidRPr="004A0C65" w:rsidRDefault="001A29C2" w:rsidP="0000288C">
                                  <w:pPr>
                                    <w:shd w:val="clear" w:color="auto" w:fill="FEFAE8"/>
                                    <w:autoSpaceDE w:val="0"/>
                                    <w:autoSpaceDN w:val="0"/>
                                    <w:adjustRightInd w:val="0"/>
                                    <w:spacing w:after="0" w:line="240" w:lineRule="auto"/>
                                    <w:ind w:right="-14"/>
                                    <w:jc w:val="both"/>
                                    <w:rPr>
                                      <w:rFonts w:asciiTheme="majorBidi" w:hAnsiTheme="majorBidi" w:cstheme="majorBidi"/>
                                      <w:b/>
                                      <w:bCs/>
                                      <w:color w:val="A40000"/>
                                      <w:sz w:val="18"/>
                                      <w:szCs w:val="18"/>
                                    </w:rPr>
                                  </w:pPr>
                                  <w:r w:rsidRPr="004A0C65">
                                    <w:rPr>
                                      <w:rFonts w:asciiTheme="majorBidi" w:hAnsiTheme="majorBidi" w:cstheme="majorBidi"/>
                                      <w:b/>
                                      <w:bCs/>
                                      <w:color w:val="A40000"/>
                                      <w:sz w:val="18"/>
                                      <w:szCs w:val="18"/>
                                    </w:rPr>
                                    <w:t>And in the Holy Ghost</w:t>
                                  </w:r>
                                  <w:r>
                                    <w:rPr>
                                      <w:rFonts w:asciiTheme="majorBidi" w:hAnsiTheme="majorBidi" w:cstheme="majorBidi"/>
                                      <w:b/>
                                      <w:bCs/>
                                      <w:color w:val="A40000"/>
                                      <w:sz w:val="18"/>
                                      <w:szCs w:val="18"/>
                                    </w:rPr>
                                    <w:t xml:space="preserve"> </w:t>
                                  </w:r>
                                  <w:proofErr w:type="gramStart"/>
                                  <w:r>
                                    <w:rPr>
                                      <w:rFonts w:asciiTheme="majorBidi" w:hAnsiTheme="majorBidi" w:cstheme="majorBidi"/>
                                      <w:b/>
                                      <w:bCs/>
                                      <w:color w:val="A40000"/>
                                      <w:sz w:val="18"/>
                                      <w:szCs w:val="18"/>
                                    </w:rPr>
                                    <w:t>( this</w:t>
                                  </w:r>
                                  <w:proofErr w:type="gramEnd"/>
                                  <w:r>
                                    <w:rPr>
                                      <w:rFonts w:asciiTheme="majorBidi" w:hAnsiTheme="majorBidi" w:cstheme="majorBidi"/>
                                      <w:b/>
                                      <w:bCs/>
                                      <w:color w:val="A40000"/>
                                      <w:sz w:val="18"/>
                                      <w:szCs w:val="18"/>
                                    </w:rPr>
                                    <w:t xml:space="preserve"> was added at Constantinople Council)</w:t>
                                  </w:r>
                                  <w:r w:rsidRPr="004A0C65">
                                    <w:rPr>
                                      <w:rFonts w:asciiTheme="majorBidi" w:hAnsiTheme="majorBidi" w:cstheme="majorBidi"/>
                                      <w:b/>
                                      <w:bCs/>
                                      <w:color w:val="A4000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28" type="#_x0000_t202" style="position:absolute;margin-left:20.2pt;margin-top:5.5pt;width:289.65pt;height:15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" fillcolor="white [3201]" strokecolor="#622423 [1605]" strokeweight="1.5pt">
                      <v:fill color2="#e5b8b7 [1301]" focus="100%" type="gradient"/>
                      <v:shadow on="t" color="#622423 [1605]" opacity=".5" offset="1pt"/>
                      <v:textbox>
                        <w:txbxContent>
                          <w:p w:rsidR="001A29C2" w:rsidRPr="00D94583" w:rsidRDefault="001A29C2" w:rsidP="00E57C27">
                            <w:pPr>
                              <w:shd w:val="clear" w:color="auto" w:fill="FEFAE8"/>
                              <w:autoSpaceDE w:val="0"/>
                              <w:autoSpaceDN w:val="0"/>
                              <w:adjustRightInd w:val="0"/>
                              <w:spacing w:after="0" w:line="192" w:lineRule="auto"/>
                              <w:jc w:val="both"/>
                              <w:rPr>
                                <w:rFonts w:ascii="Andalus" w:hAnsi="Andalus" w:cs="Andalus"/>
                                <w:b/>
                                <w:bCs/>
                                <w:color w:val="9A0000"/>
                                <w:sz w:val="8"/>
                                <w:szCs w:val="8"/>
                              </w:rPr>
                            </w:pPr>
                          </w:p>
                          <w:p w:rsidR="001A29C2" w:rsidRPr="00874801" w:rsidRDefault="001A29C2" w:rsidP="00517D7E">
                            <w:pPr>
                              <w:shd w:val="clear" w:color="auto" w:fill="FEFAE8"/>
                              <w:autoSpaceDE w:val="0"/>
                              <w:autoSpaceDN w:val="0"/>
                              <w:adjustRightInd w:val="0"/>
                              <w:spacing w:line="192" w:lineRule="auto"/>
                              <w:jc w:val="both"/>
                              <w:rPr>
                                <w:rFonts w:ascii="Cooper Black" w:hAnsi="Cooper Black" w:cs="Andalus"/>
                                <w:color w:val="2A21DD"/>
                                <w:sz w:val="18"/>
                                <w:szCs w:val="18"/>
                              </w:rPr>
                            </w:pPr>
                            <w:r w:rsidRPr="00874801">
                              <w:rPr>
                                <w:rFonts w:ascii="Cooper Black" w:hAnsi="Cooper Black" w:cs="Andalus"/>
                                <w:color w:val="2A21DD"/>
                                <w:sz w:val="18"/>
                                <w:szCs w:val="18"/>
                              </w:rPr>
                              <w:t>The Creed of the Trinity, the Council of Nic</w:t>
                            </w:r>
                            <w:r>
                              <w:rPr>
                                <w:rFonts w:ascii="Cooper Black" w:hAnsi="Cooper Black" w:cs="Andalus"/>
                                <w:color w:val="2A21DD"/>
                                <w:sz w:val="18"/>
                                <w:szCs w:val="18"/>
                              </w:rPr>
                              <w:t>a</w:t>
                            </w:r>
                            <w:r w:rsidRPr="00874801">
                              <w:rPr>
                                <w:rFonts w:ascii="Cooper Black" w:hAnsi="Cooper Black" w:cs="Andalus"/>
                                <w:color w:val="2A21DD"/>
                                <w:sz w:val="18"/>
                                <w:szCs w:val="18"/>
                              </w:rPr>
                              <w:t>ea, 325 AD</w:t>
                            </w:r>
                          </w:p>
                          <w:p w:rsidR="001A29C2" w:rsidRPr="00BB30A0" w:rsidRDefault="001A29C2" w:rsidP="0000288C">
                            <w:pPr>
                              <w:shd w:val="clear" w:color="auto" w:fill="FEFAE8"/>
                              <w:autoSpaceDE w:val="0"/>
                              <w:autoSpaceDN w:val="0"/>
                              <w:adjustRightInd w:val="0"/>
                              <w:spacing w:after="60" w:line="240" w:lineRule="auto"/>
                              <w:ind w:right="-13"/>
                              <w:jc w:val="both"/>
                              <w:rPr>
                                <w:rFonts w:ascii="Footlight MT Light" w:hAnsi="Footlight MT Light" w:cs="Lucida Calligraphy"/>
                                <w:color w:val="000000" w:themeColor="text1"/>
                                <w:sz w:val="18"/>
                                <w:szCs w:val="18"/>
                              </w:rPr>
                            </w:pPr>
                            <w:r w:rsidRPr="004A0C65">
                              <w:rPr>
                                <w:rFonts w:asciiTheme="majorBidi" w:hAnsiTheme="majorBidi" w:cstheme="majorBidi"/>
                                <w:b/>
                                <w:bCs/>
                                <w:color w:val="A40000"/>
                                <w:sz w:val="18"/>
                                <w:szCs w:val="18"/>
                              </w:rPr>
                              <w:t>We believe in one God</w:t>
                            </w:r>
                            <w:r w:rsidRPr="00833A01">
                              <w:rPr>
                                <w:rFonts w:ascii="Footlight MT Light" w:hAnsi="Footlight MT Light" w:cs="Lucida Calligraphy"/>
                                <w:color w:val="A40000"/>
                                <w:sz w:val="18"/>
                                <w:szCs w:val="18"/>
                              </w:rPr>
                              <w:t>,</w:t>
                            </w:r>
                            <w:r w:rsidRPr="00833A01">
                              <w:rPr>
                                <w:rFonts w:ascii="Footlight MT Light" w:hAnsi="Footlight MT Light" w:cs="Lucida Calligraphy"/>
                                <w:sz w:val="18"/>
                                <w:szCs w:val="18"/>
                              </w:rPr>
                              <w:t> </w:t>
                            </w:r>
                            <w:r w:rsidRPr="00BB30A0">
                              <w:rPr>
                                <w:rFonts w:ascii="Footlight MT Light" w:hAnsi="Footlight MT Light" w:cs="Lucida Calligraphy"/>
                                <w:color w:val="000000" w:themeColor="text1"/>
                                <w:sz w:val="18"/>
                                <w:szCs w:val="18"/>
                              </w:rPr>
                              <w:t>the Father Almighty, Maker of all things visible and invisible.</w:t>
                            </w:r>
                          </w:p>
                          <w:p w:rsidR="001A29C2" w:rsidRDefault="001A29C2" w:rsidP="0000288C">
                            <w:pPr>
                              <w:shd w:val="clear" w:color="auto" w:fill="FEFAE8"/>
                              <w:autoSpaceDE w:val="0"/>
                              <w:autoSpaceDN w:val="0"/>
                              <w:adjustRightInd w:val="0"/>
                              <w:spacing w:after="0" w:line="240" w:lineRule="auto"/>
                              <w:ind w:right="-13"/>
                              <w:jc w:val="both"/>
                              <w:rPr>
                                <w:rFonts w:ascii="Footlight MT Light" w:hAnsi="Footlight MT Light" w:cs="Lucida Calligraphy"/>
                                <w:color w:val="000000" w:themeColor="text1"/>
                                <w:sz w:val="18"/>
                                <w:szCs w:val="18"/>
                              </w:rPr>
                            </w:pPr>
                            <w:r w:rsidRPr="004A0C65">
                              <w:rPr>
                                <w:rFonts w:asciiTheme="majorBidi" w:hAnsiTheme="majorBidi" w:cstheme="majorBidi"/>
                                <w:b/>
                                <w:bCs/>
                                <w:color w:val="A40000"/>
                                <w:sz w:val="18"/>
                                <w:szCs w:val="18"/>
                              </w:rPr>
                              <w:t>And in one Lord Jesus Christ</w:t>
                            </w:r>
                            <w:r w:rsidRPr="00833A01">
                              <w:rPr>
                                <w:rFonts w:ascii="Footlight MT Light" w:hAnsi="Footlight MT Light" w:cs="Lucida Calligraphy"/>
                                <w:sz w:val="18"/>
                                <w:szCs w:val="18"/>
                              </w:rPr>
                              <w:t xml:space="preserve">, </w:t>
                            </w:r>
                            <w:r w:rsidRPr="00BB30A0">
                              <w:rPr>
                                <w:rFonts w:ascii="Footlight MT Light" w:hAnsi="Footlight MT Light" w:cs="Lucida Calligraphy"/>
                                <w:color w:val="000000" w:themeColor="text1"/>
                                <w:sz w:val="18"/>
                                <w:szCs w:val="18"/>
                              </w:rPr>
                              <w:t>the Son of God, begotten of the Father [the only-begotten; that is, of the essence of the Father, God of God,] Light of Light, very God of very God, begotten, not made, being of one substance with the Father; By whom all things were made [both in heaven and on earth]; Who for us men, and for our salvation, came down and was incarnate and was made man; He suffered, and the third day he rose again, ascended into heaven; From thence he shall come to judge the quick and the dead.</w:t>
                            </w:r>
                          </w:p>
                          <w:p w:rsidR="001A29C2" w:rsidRPr="00833A01" w:rsidRDefault="001A29C2" w:rsidP="0000288C">
                            <w:pPr>
                              <w:shd w:val="clear" w:color="auto" w:fill="FEFAE8"/>
                              <w:autoSpaceDE w:val="0"/>
                              <w:autoSpaceDN w:val="0"/>
                              <w:adjustRightInd w:val="0"/>
                              <w:spacing w:after="0" w:line="240" w:lineRule="auto"/>
                              <w:ind w:right="-13"/>
                              <w:jc w:val="both"/>
                              <w:rPr>
                                <w:rFonts w:ascii="Footlight MT Light" w:hAnsi="Footlight MT Light" w:cs="Lucida Calligraphy"/>
                                <w:sz w:val="18"/>
                                <w:szCs w:val="18"/>
                              </w:rPr>
                            </w:pPr>
                          </w:p>
                          <w:p w:rsidR="001A29C2" w:rsidRPr="004A0C65" w:rsidRDefault="001A29C2" w:rsidP="0000288C">
                            <w:pPr>
                              <w:shd w:val="clear" w:color="auto" w:fill="FEFAE8"/>
                              <w:autoSpaceDE w:val="0"/>
                              <w:autoSpaceDN w:val="0"/>
                              <w:adjustRightInd w:val="0"/>
                              <w:spacing w:after="0" w:line="240" w:lineRule="auto"/>
                              <w:ind w:right="-14"/>
                              <w:jc w:val="both"/>
                              <w:rPr>
                                <w:rFonts w:asciiTheme="majorBidi" w:hAnsiTheme="majorBidi" w:cstheme="majorBidi"/>
                                <w:b/>
                                <w:bCs/>
                                <w:color w:val="A40000"/>
                                <w:sz w:val="18"/>
                                <w:szCs w:val="18"/>
                              </w:rPr>
                            </w:pPr>
                            <w:r w:rsidRPr="004A0C65">
                              <w:rPr>
                                <w:rFonts w:asciiTheme="majorBidi" w:hAnsiTheme="majorBidi" w:cstheme="majorBidi"/>
                                <w:b/>
                                <w:bCs/>
                                <w:color w:val="A40000"/>
                                <w:sz w:val="18"/>
                                <w:szCs w:val="18"/>
                              </w:rPr>
                              <w:t>And in the Holy Ghost</w:t>
                            </w:r>
                            <w:r>
                              <w:rPr>
                                <w:rFonts w:asciiTheme="majorBidi" w:hAnsiTheme="majorBidi" w:cstheme="majorBidi"/>
                                <w:b/>
                                <w:bCs/>
                                <w:color w:val="A40000"/>
                                <w:sz w:val="18"/>
                                <w:szCs w:val="18"/>
                              </w:rPr>
                              <w:t xml:space="preserve"> </w:t>
                            </w:r>
                            <w:proofErr w:type="gramStart"/>
                            <w:r>
                              <w:rPr>
                                <w:rFonts w:asciiTheme="majorBidi" w:hAnsiTheme="majorBidi" w:cstheme="majorBidi"/>
                                <w:b/>
                                <w:bCs/>
                                <w:color w:val="A40000"/>
                                <w:sz w:val="18"/>
                                <w:szCs w:val="18"/>
                              </w:rPr>
                              <w:t>( this</w:t>
                            </w:r>
                            <w:proofErr w:type="gramEnd"/>
                            <w:r>
                              <w:rPr>
                                <w:rFonts w:asciiTheme="majorBidi" w:hAnsiTheme="majorBidi" w:cstheme="majorBidi"/>
                                <w:b/>
                                <w:bCs/>
                                <w:color w:val="A40000"/>
                                <w:sz w:val="18"/>
                                <w:szCs w:val="18"/>
                              </w:rPr>
                              <w:t xml:space="preserve"> was added at Constantinople Council)</w:t>
                            </w:r>
                            <w:r w:rsidRPr="004A0C65">
                              <w:rPr>
                                <w:rFonts w:asciiTheme="majorBidi" w:hAnsiTheme="majorBidi" w:cstheme="majorBidi"/>
                                <w:b/>
                                <w:bCs/>
                                <w:color w:val="A40000"/>
                                <w:sz w:val="18"/>
                                <w:szCs w:val="18"/>
                              </w:rPr>
                              <w:t>.</w:t>
                            </w:r>
                          </w:p>
                        </w:txbxContent>
                      </v:textbox>
                    </v:shape>
                  </w:pict>
                </mc:Fallback>
              </mc:AlternateContent>
            </w:r>
          </w:p>
        </w:tc>
      </w:tr>
      <w:tr w:rsidR="00F649D6" w:rsidRPr="0068709C" w:rsidTr="00260FDB">
        <w:trPr>
          <w:trHeight w:val="793"/>
        </w:trPr>
        <w:tc>
          <w:tcPr>
            <w:tcW w:w="6390" w:type="dxa"/>
            <w:gridSpan w:val="2"/>
            <w:tcBorders>
              <w:top w:val="nil"/>
              <w:left w:val="single" w:sz="4" w:space="0" w:color="auto"/>
              <w:bottom w:val="nil"/>
              <w:right w:val="single" w:sz="4" w:space="0" w:color="auto"/>
            </w:tcBorders>
          </w:tcPr>
          <w:p w:rsidR="0000288C" w:rsidRPr="0000288C" w:rsidRDefault="0000288C" w:rsidP="00260FDB">
            <w:pPr>
              <w:spacing w:before="120" w:line="240" w:lineRule="auto"/>
              <w:ind w:left="346" w:right="518"/>
              <w:jc w:val="center"/>
              <w:rPr>
                <w:rFonts w:asciiTheme="majorBidi" w:hAnsiTheme="majorBidi" w:cstheme="majorBidi"/>
                <w:noProof/>
                <w:sz w:val="2"/>
                <w:szCs w:val="2"/>
                <w:lang w:val="en-GB"/>
              </w:rPr>
            </w:pPr>
          </w:p>
          <w:p w:rsidR="00F649D6" w:rsidRPr="0068709C" w:rsidRDefault="00F649D6" w:rsidP="00260FDB">
            <w:pPr>
              <w:spacing w:before="120" w:line="240" w:lineRule="auto"/>
              <w:ind w:left="346" w:right="518"/>
              <w:jc w:val="center"/>
              <w:rPr>
                <w:rFonts w:asciiTheme="majorBidi" w:hAnsiTheme="majorBidi" w:cstheme="majorBidi"/>
                <w:noProof/>
                <w:sz w:val="20"/>
                <w:szCs w:val="20"/>
                <w:lang w:val="en-GB"/>
              </w:rPr>
            </w:pPr>
            <w:r w:rsidRPr="0068709C">
              <w:rPr>
                <w:rFonts w:asciiTheme="majorBidi" w:hAnsiTheme="majorBidi" w:cstheme="majorBidi"/>
                <w:noProof/>
                <w:sz w:val="20"/>
                <w:szCs w:val="20"/>
                <w:lang w:val="en-GB"/>
              </w:rPr>
              <w:t>The</w:t>
            </w:r>
            <w:r w:rsidR="0078410C" w:rsidRPr="0068709C">
              <w:rPr>
                <w:rFonts w:asciiTheme="majorBidi" w:hAnsiTheme="majorBidi" w:cstheme="majorBidi"/>
                <w:noProof/>
                <w:sz w:val="20"/>
                <w:szCs w:val="20"/>
                <w:lang w:val="en-GB"/>
              </w:rPr>
              <w:t xml:space="preserve"> above </w:t>
            </w:r>
            <w:r w:rsidR="009A3940" w:rsidRPr="0068709C">
              <w:rPr>
                <w:rFonts w:asciiTheme="majorBidi" w:hAnsiTheme="majorBidi" w:cstheme="majorBidi"/>
                <w:noProof/>
                <w:sz w:val="20"/>
                <w:szCs w:val="20"/>
                <w:lang w:val="en-GB"/>
              </w:rPr>
              <w:t>Creed</w:t>
            </w:r>
            <w:r w:rsidR="00BC6553" w:rsidRPr="0068709C">
              <w:rPr>
                <w:rFonts w:asciiTheme="majorBidi" w:hAnsiTheme="majorBidi" w:cstheme="majorBidi"/>
                <w:noProof/>
                <w:sz w:val="20"/>
                <w:szCs w:val="20"/>
                <w:lang w:val="en-GB"/>
              </w:rPr>
              <w:t xml:space="preserve"> </w:t>
            </w:r>
            <w:r w:rsidR="0078410C" w:rsidRPr="0068709C">
              <w:rPr>
                <w:rFonts w:asciiTheme="majorBidi" w:hAnsiTheme="majorBidi" w:cstheme="majorBidi"/>
                <w:noProof/>
                <w:sz w:val="20"/>
                <w:szCs w:val="20"/>
                <w:lang w:val="en-GB"/>
              </w:rPr>
              <w:t xml:space="preserve">of the Trinity </w:t>
            </w:r>
            <w:r w:rsidRPr="0068709C">
              <w:rPr>
                <w:rFonts w:asciiTheme="majorBidi" w:hAnsiTheme="majorBidi" w:cstheme="majorBidi"/>
                <w:noProof/>
                <w:sz w:val="20"/>
                <w:szCs w:val="20"/>
                <w:lang w:val="en-GB"/>
              </w:rPr>
              <w:t>was revised</w:t>
            </w:r>
            <w:r w:rsidR="009C557E">
              <w:rPr>
                <w:rFonts w:asciiTheme="majorBidi" w:hAnsiTheme="majorBidi" w:cstheme="majorBidi"/>
                <w:noProof/>
                <w:sz w:val="20"/>
                <w:szCs w:val="20"/>
                <w:lang w:val="en-GB"/>
              </w:rPr>
              <w:t xml:space="preserve"> </w:t>
            </w:r>
            <w:r w:rsidR="009A3940" w:rsidRPr="0068709C">
              <w:rPr>
                <w:rFonts w:asciiTheme="majorBidi" w:hAnsiTheme="majorBidi" w:cstheme="majorBidi"/>
                <w:sz w:val="20"/>
                <w:szCs w:val="20"/>
                <w:lang w:val="en-GB"/>
              </w:rPr>
              <w:t>and elaborat</w:t>
            </w:r>
            <w:r w:rsidR="0078410C" w:rsidRPr="0068709C">
              <w:rPr>
                <w:rFonts w:asciiTheme="majorBidi" w:hAnsiTheme="majorBidi" w:cstheme="majorBidi"/>
                <w:sz w:val="20"/>
                <w:szCs w:val="20"/>
                <w:lang w:val="en-GB"/>
              </w:rPr>
              <w:t>ed</w:t>
            </w:r>
            <w:r w:rsidR="009A3940" w:rsidRPr="0068709C">
              <w:rPr>
                <w:rFonts w:asciiTheme="majorBidi" w:hAnsiTheme="majorBidi" w:cstheme="majorBidi"/>
                <w:sz w:val="20"/>
                <w:szCs w:val="20"/>
                <w:lang w:val="en-GB"/>
              </w:rPr>
              <w:t xml:space="preserve"> at the Council of Constantinople in 381 AC.</w:t>
            </w:r>
          </w:p>
        </w:tc>
      </w:tr>
      <w:tr w:rsidR="001B2D8D" w:rsidRPr="0068709C" w:rsidTr="0060031B">
        <w:trPr>
          <w:trHeight w:val="2296"/>
        </w:trPr>
        <w:tc>
          <w:tcPr>
            <w:tcW w:w="3240" w:type="dxa"/>
            <w:tcBorders>
              <w:top w:val="nil"/>
              <w:left w:val="single" w:sz="4" w:space="0" w:color="auto"/>
              <w:bottom w:val="nil"/>
              <w:right w:val="nil"/>
            </w:tcBorders>
          </w:tcPr>
          <w:p w:rsidR="001B2D8D" w:rsidRPr="0068709C" w:rsidRDefault="001B2D8D" w:rsidP="00372F3D">
            <w:pPr>
              <w:spacing w:before="60" w:after="60" w:line="240" w:lineRule="auto"/>
              <w:ind w:right="-108" w:hanging="108"/>
              <w:jc w:val="center"/>
              <w:rPr>
                <w:rFonts w:asciiTheme="majorBidi" w:hAnsiTheme="majorBidi" w:cstheme="majorBidi"/>
                <w:sz w:val="20"/>
                <w:szCs w:val="20"/>
                <w:lang w:val="en-GB"/>
              </w:rPr>
            </w:pPr>
            <w:r w:rsidRPr="0068709C">
              <w:rPr>
                <w:rFonts w:asciiTheme="majorBidi" w:hAnsiTheme="majorBidi" w:cstheme="majorBidi"/>
                <w:noProof/>
                <w:sz w:val="20"/>
                <w:szCs w:val="20"/>
                <w:shd w:val="clear" w:color="auto" w:fill="FFFFFF"/>
              </w:rPr>
              <w:drawing>
                <wp:inline distT="0" distB="0" distL="0" distR="0" wp14:anchorId="64C26237" wp14:editId="103EB7D1">
                  <wp:extent cx="1333500" cy="1293449"/>
                  <wp:effectExtent l="19050" t="19050" r="19050" b="21590"/>
                  <wp:docPr id="11116" name="Picture 2075" descr="http://mrpace7.files.wordpress.com/2014/10/holy-tr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mrpace7.files.wordpress.com/2014/10/holy-trinity.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77914" cy="1336529"/>
                          </a:xfrm>
                          <a:prstGeom prst="rect">
                            <a:avLst/>
                          </a:prstGeom>
                          <a:noFill/>
                          <a:ln w="19050">
                            <a:solidFill>
                              <a:schemeClr val="tx1"/>
                            </a:solidFill>
                          </a:ln>
                        </pic:spPr>
                      </pic:pic>
                    </a:graphicData>
                  </a:graphic>
                </wp:inline>
              </w:drawing>
            </w:r>
          </w:p>
        </w:tc>
        <w:tc>
          <w:tcPr>
            <w:tcW w:w="3150" w:type="dxa"/>
            <w:tcBorders>
              <w:top w:val="nil"/>
              <w:left w:val="nil"/>
              <w:bottom w:val="nil"/>
              <w:right w:val="single" w:sz="4" w:space="0" w:color="auto"/>
            </w:tcBorders>
          </w:tcPr>
          <w:p w:rsidR="001B2D8D" w:rsidRPr="0068709C" w:rsidRDefault="001B2D8D" w:rsidP="00372F3D">
            <w:pPr>
              <w:spacing w:before="60" w:after="60" w:line="240" w:lineRule="auto"/>
              <w:ind w:right="-108" w:hanging="108"/>
              <w:jc w:val="center"/>
              <w:rPr>
                <w:rFonts w:asciiTheme="majorBidi" w:hAnsiTheme="majorBidi" w:cstheme="majorBidi"/>
                <w:noProof/>
                <w:sz w:val="20"/>
                <w:szCs w:val="20"/>
                <w:shd w:val="clear" w:color="auto" w:fill="FFFFFF"/>
                <w:lang w:val="en-GB"/>
              </w:rPr>
            </w:pPr>
            <w:r w:rsidRPr="0068709C">
              <w:rPr>
                <w:rFonts w:asciiTheme="majorBidi" w:hAnsiTheme="majorBidi" w:cstheme="majorBidi"/>
                <w:noProof/>
                <w:sz w:val="20"/>
                <w:szCs w:val="20"/>
                <w:shd w:val="clear" w:color="auto" w:fill="FFFFFF"/>
              </w:rPr>
              <w:drawing>
                <wp:inline distT="0" distB="0" distL="0" distR="0" wp14:anchorId="511E8C9D" wp14:editId="1C054C03">
                  <wp:extent cx="1038759" cy="1287476"/>
                  <wp:effectExtent l="19050" t="19050" r="28575" b="27305"/>
                  <wp:docPr id="11117" name="صورة 4"/>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39" cstate="print">
                            <a:duotone>
                              <a:prstClr val="black"/>
                              <a:srgbClr val="D9C3A5">
                                <a:tint val="50000"/>
                                <a:satMod val="180000"/>
                              </a:srgbClr>
                            </a:duotone>
                            <a:lum contrast="20000"/>
                          </a:blip>
                          <a:srcRect/>
                          <a:stretch>
                            <a:fillRect/>
                          </a:stretch>
                        </pic:blipFill>
                        <pic:spPr bwMode="auto">
                          <a:xfrm>
                            <a:off x="0" y="0"/>
                            <a:ext cx="1049874" cy="1301252"/>
                          </a:xfrm>
                          <a:prstGeom prst="rect">
                            <a:avLst/>
                          </a:prstGeom>
                          <a:noFill/>
                          <a:ln w="9525">
                            <a:solidFill>
                              <a:schemeClr val="tx1"/>
                            </a:solidFill>
                            <a:miter lim="800000"/>
                            <a:headEnd/>
                            <a:tailEnd/>
                          </a:ln>
                          <a:effectLst/>
                        </pic:spPr>
                      </pic:pic>
                    </a:graphicData>
                  </a:graphic>
                </wp:inline>
              </w:drawing>
            </w:r>
          </w:p>
        </w:tc>
      </w:tr>
      <w:tr w:rsidR="001B2D8D" w:rsidRPr="0068709C" w:rsidTr="005D2796">
        <w:trPr>
          <w:trHeight w:val="478"/>
        </w:trPr>
        <w:tc>
          <w:tcPr>
            <w:tcW w:w="3240" w:type="dxa"/>
            <w:tcBorders>
              <w:top w:val="nil"/>
              <w:left w:val="single" w:sz="4" w:space="0" w:color="auto"/>
              <w:bottom w:val="nil"/>
              <w:right w:val="nil"/>
            </w:tcBorders>
          </w:tcPr>
          <w:p w:rsidR="001B2D8D" w:rsidRPr="0068709C" w:rsidRDefault="001B2D8D" w:rsidP="0060031B">
            <w:pPr>
              <w:spacing w:after="80" w:line="240" w:lineRule="auto"/>
              <w:ind w:left="252" w:right="342"/>
              <w:jc w:val="center"/>
              <w:rPr>
                <w:rFonts w:asciiTheme="majorBidi" w:hAnsiTheme="majorBidi" w:cstheme="majorBidi"/>
                <w:noProof/>
                <w:sz w:val="20"/>
                <w:szCs w:val="20"/>
                <w:shd w:val="clear" w:color="auto" w:fill="FFFFFF"/>
                <w:lang w:val="en-GB"/>
              </w:rPr>
            </w:pPr>
            <w:r w:rsidRPr="0068709C">
              <w:rPr>
                <w:rFonts w:asciiTheme="majorBidi" w:hAnsiTheme="majorBidi" w:cstheme="majorBidi"/>
                <w:sz w:val="20"/>
                <w:szCs w:val="20"/>
                <w:lang w:val="en-GB"/>
              </w:rPr>
              <w:t>The ancient Egyptian Trinity of Osiris, Isis</w:t>
            </w:r>
            <w:r w:rsidR="009C557E">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and Horus.</w:t>
            </w:r>
          </w:p>
        </w:tc>
        <w:tc>
          <w:tcPr>
            <w:tcW w:w="3150" w:type="dxa"/>
            <w:tcBorders>
              <w:top w:val="nil"/>
              <w:left w:val="nil"/>
              <w:bottom w:val="nil"/>
              <w:right w:val="single" w:sz="4" w:space="0" w:color="auto"/>
            </w:tcBorders>
          </w:tcPr>
          <w:p w:rsidR="001B2D8D" w:rsidRPr="0068709C" w:rsidRDefault="00F91109" w:rsidP="0060031B">
            <w:pPr>
              <w:tabs>
                <w:tab w:val="left" w:pos="2952"/>
              </w:tabs>
              <w:spacing w:after="80" w:line="240" w:lineRule="auto"/>
              <w:ind w:left="432" w:right="522"/>
              <w:jc w:val="both"/>
              <w:rPr>
                <w:rFonts w:asciiTheme="majorBidi" w:hAnsiTheme="majorBidi" w:cstheme="majorBidi"/>
                <w:noProof/>
                <w:sz w:val="20"/>
                <w:szCs w:val="20"/>
                <w:shd w:val="clear" w:color="auto" w:fill="FFFFFF"/>
                <w:lang w:val="en-GB"/>
              </w:rPr>
            </w:pPr>
            <w:r w:rsidRPr="0068709C">
              <w:rPr>
                <w:rFonts w:asciiTheme="majorBidi" w:hAnsiTheme="majorBidi" w:cstheme="majorBidi"/>
                <w:noProof/>
                <w:sz w:val="20"/>
                <w:szCs w:val="20"/>
                <w:shd w:val="clear" w:color="auto" w:fill="FFFFFF"/>
                <w:lang w:val="en-GB"/>
              </w:rPr>
              <w:t>G</w:t>
            </w:r>
            <w:r w:rsidR="001B2D8D" w:rsidRPr="0068709C">
              <w:rPr>
                <w:rFonts w:asciiTheme="majorBidi" w:hAnsiTheme="majorBidi" w:cstheme="majorBidi"/>
                <w:noProof/>
                <w:sz w:val="20"/>
                <w:szCs w:val="20"/>
                <w:shd w:val="clear" w:color="auto" w:fill="FFFFFF"/>
                <w:lang w:val="en-GB"/>
              </w:rPr>
              <w:t>od Brahma in the form of a Trinity, India.</w:t>
            </w:r>
          </w:p>
        </w:tc>
      </w:tr>
      <w:tr w:rsidR="001B2D8D" w:rsidRPr="0068709C" w:rsidTr="0000288C">
        <w:trPr>
          <w:trHeight w:val="1891"/>
        </w:trPr>
        <w:tc>
          <w:tcPr>
            <w:tcW w:w="3240" w:type="dxa"/>
            <w:tcBorders>
              <w:top w:val="nil"/>
              <w:left w:val="single" w:sz="4" w:space="0" w:color="auto"/>
              <w:bottom w:val="nil"/>
              <w:right w:val="nil"/>
            </w:tcBorders>
          </w:tcPr>
          <w:p w:rsidR="001B2D8D" w:rsidRPr="0068709C" w:rsidRDefault="005973EB" w:rsidP="00372F3D">
            <w:pPr>
              <w:spacing w:before="60" w:after="60" w:line="240" w:lineRule="auto"/>
              <w:jc w:val="center"/>
              <w:rPr>
                <w:rFonts w:asciiTheme="majorBidi" w:hAnsiTheme="majorBidi" w:cstheme="majorBidi"/>
                <w:sz w:val="20"/>
                <w:szCs w:val="20"/>
                <w:shd w:val="clear" w:color="auto" w:fill="FFFFFF"/>
                <w:lang w:val="en-GB"/>
              </w:rPr>
            </w:pPr>
            <w:r w:rsidRPr="0068709C">
              <w:rPr>
                <w:rFonts w:asciiTheme="majorBidi" w:hAnsiTheme="majorBidi" w:cstheme="majorBidi"/>
                <w:noProof/>
                <w:sz w:val="20"/>
                <w:szCs w:val="20"/>
              </w:rPr>
              <w:drawing>
                <wp:inline distT="0" distB="0" distL="0" distR="0" wp14:anchorId="44BF6DB7" wp14:editId="7EE0DF04">
                  <wp:extent cx="1190513" cy="1247775"/>
                  <wp:effectExtent l="19050" t="19050" r="10160" b="9525"/>
                  <wp:docPr id="31" name="Picture 12" descr="http://upload.wikimedia.org/wikipedia/commons/thumb/8/83/Autel_tricephale_MuseeStRemi_Reims_1131a.jpg/150px-Autel_tricephale_MuseeStRemi_Reims_113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upload.wikimedia.org/wikipedia/commons/thumb/8/83/Autel_tricephale_MuseeStRemi_Reims_1131a.jpg/150px-Autel_tricephale_MuseeStRemi_Reims_1131a.jpg">
                            <a:hlinkClick r:id="rId40"/>
                          </pic:cNvPr>
                          <pic:cNvPicPr>
                            <a:picLocks noChangeAspect="1" noChangeArrowheads="1"/>
                          </pic:cNvPicPr>
                        </pic:nvPicPr>
                        <pic:blipFill>
                          <a:blip r:embed="rId41">
                            <a:duotone>
                              <a:prstClr val="black"/>
                              <a:srgbClr val="D9C3A5">
                                <a:tint val="50000"/>
                                <a:satMod val="180000"/>
                              </a:srgbClr>
                            </a:duotone>
                            <a:lum contrast="20000"/>
                            <a:extLst>
                              <a:ext uri="{BEBA8EAE-BF5A-486C-A8C5-ECC9F3942E4B}">
                                <a14:imgProps xmlns:a14="http://schemas.microsoft.com/office/drawing/2010/main">
                                  <a14:imgLayer r:embed="rId2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19788" cy="1278458"/>
                          </a:xfrm>
                          <a:prstGeom prst="rect">
                            <a:avLst/>
                          </a:prstGeom>
                          <a:noFill/>
                          <a:ln w="19050">
                            <a:solidFill>
                              <a:schemeClr val="tx1"/>
                            </a:solidFill>
                          </a:ln>
                        </pic:spPr>
                      </pic:pic>
                    </a:graphicData>
                  </a:graphic>
                </wp:inline>
              </w:drawing>
            </w:r>
          </w:p>
        </w:tc>
        <w:tc>
          <w:tcPr>
            <w:tcW w:w="3150" w:type="dxa"/>
            <w:tcBorders>
              <w:top w:val="nil"/>
              <w:left w:val="nil"/>
              <w:bottom w:val="nil"/>
              <w:right w:val="single" w:sz="4" w:space="0" w:color="auto"/>
            </w:tcBorders>
          </w:tcPr>
          <w:p w:rsidR="001B2D8D" w:rsidRPr="0068709C" w:rsidRDefault="001B2D8D" w:rsidP="00372F3D">
            <w:pPr>
              <w:spacing w:before="60" w:after="60" w:line="240" w:lineRule="auto"/>
              <w:jc w:val="center"/>
              <w:rPr>
                <w:rFonts w:asciiTheme="majorBidi" w:hAnsiTheme="majorBidi" w:cstheme="majorBidi"/>
                <w:noProof/>
                <w:sz w:val="20"/>
                <w:szCs w:val="20"/>
                <w:shd w:val="clear" w:color="auto" w:fill="FFFFFF"/>
                <w:lang w:val="en-GB"/>
              </w:rPr>
            </w:pPr>
            <w:r w:rsidRPr="0068709C">
              <w:rPr>
                <w:rFonts w:asciiTheme="majorBidi" w:hAnsiTheme="majorBidi" w:cstheme="majorBidi"/>
                <w:noProof/>
                <w:sz w:val="20"/>
                <w:szCs w:val="20"/>
                <w:shd w:val="clear" w:color="auto" w:fill="FFFFFF"/>
              </w:rPr>
              <w:drawing>
                <wp:inline distT="0" distB="0" distL="0" distR="0" wp14:anchorId="13D89EFB" wp14:editId="7857C6B1">
                  <wp:extent cx="1085850" cy="1253456"/>
                  <wp:effectExtent l="0" t="0" r="0" b="4445"/>
                  <wp:docPr id="11119" name="Picture 2076" descr="according to sumerian texts NK or enki,inka created mankind.Note the three heads.which supports the biblical &quot;Holy trinity&quot; and the phrase &quot; let us create man in our own ima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ccording to sumerian texts NK or enki,inka created mankind.Note the three heads.which supports the biblical &quot;Holy trinity&quot; and the phrase &quot; let us create man in our own image&quot;">
                            <a:hlinkClick r:id="rId42"/>
                          </pic:cNvPr>
                          <pic:cNvPicPr>
                            <a:picLocks noChangeAspect="1" noChangeArrowheads="1"/>
                          </pic:cNvPicPr>
                        </pic:nvPicPr>
                        <pic:blipFill>
                          <a:blip r:embed="rId43">
                            <a:extLst>
                              <a:ext uri="{BEBA8EAE-BF5A-486C-A8C5-ECC9F3942E4B}">
                                <a14:imgProps xmlns:a14="http://schemas.microsoft.com/office/drawing/2010/main">
                                  <a14:imgLayer r:embed="rId20">
                                    <a14:imgEffect>
                                      <a14:sharpenSoften amount="50000"/>
                                    </a14:imgEffect>
                                    <a14:imgEffect>
                                      <a14:colorTemperature colorTemp="88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94112" cy="1262993"/>
                          </a:xfrm>
                          <a:prstGeom prst="rect">
                            <a:avLst/>
                          </a:prstGeom>
                          <a:noFill/>
                          <a:ln>
                            <a:noFill/>
                          </a:ln>
                        </pic:spPr>
                      </pic:pic>
                    </a:graphicData>
                  </a:graphic>
                </wp:inline>
              </w:drawing>
            </w:r>
          </w:p>
        </w:tc>
      </w:tr>
      <w:tr w:rsidR="001B2D8D" w:rsidRPr="0068709C" w:rsidTr="0078410C">
        <w:trPr>
          <w:trHeight w:val="532"/>
        </w:trPr>
        <w:tc>
          <w:tcPr>
            <w:tcW w:w="3240" w:type="dxa"/>
            <w:tcBorders>
              <w:top w:val="nil"/>
              <w:left w:val="single" w:sz="4" w:space="0" w:color="auto"/>
              <w:bottom w:val="single" w:sz="4" w:space="0" w:color="auto"/>
              <w:right w:val="nil"/>
            </w:tcBorders>
          </w:tcPr>
          <w:p w:rsidR="001B2D8D" w:rsidRPr="0068709C" w:rsidRDefault="005973EB" w:rsidP="0060031B">
            <w:pPr>
              <w:tabs>
                <w:tab w:val="left" w:pos="2322"/>
              </w:tabs>
              <w:spacing w:line="240" w:lineRule="auto"/>
              <w:ind w:left="252" w:right="346"/>
              <w:jc w:val="both"/>
              <w:rPr>
                <w:rFonts w:asciiTheme="majorBidi" w:hAnsiTheme="majorBidi" w:cstheme="majorBidi"/>
                <w:noProof/>
                <w:sz w:val="20"/>
                <w:szCs w:val="20"/>
                <w:shd w:val="clear" w:color="auto" w:fill="FFFFFF"/>
                <w:lang w:val="en-GB"/>
              </w:rPr>
            </w:pPr>
            <w:r w:rsidRPr="0068709C">
              <w:rPr>
                <w:rFonts w:asciiTheme="majorBidi" w:hAnsiTheme="majorBidi" w:cstheme="majorBidi"/>
                <w:sz w:val="20"/>
                <w:szCs w:val="20"/>
                <w:lang w:val="en-GB"/>
              </w:rPr>
              <w:t xml:space="preserve">A Trinity god identified as </w:t>
            </w:r>
            <w:proofErr w:type="spellStart"/>
            <w:r w:rsidRPr="0068709C">
              <w:rPr>
                <w:rFonts w:asciiTheme="majorBidi" w:hAnsiTheme="majorBidi" w:cstheme="majorBidi"/>
                <w:sz w:val="20"/>
                <w:szCs w:val="20"/>
                <w:lang w:val="en-GB"/>
              </w:rPr>
              <w:t>Lugus</w:t>
            </w:r>
            <w:proofErr w:type="spellEnd"/>
            <w:r w:rsidRPr="0068709C">
              <w:rPr>
                <w:rFonts w:asciiTheme="majorBidi" w:hAnsiTheme="majorBidi" w:cstheme="majorBidi"/>
                <w:sz w:val="20"/>
                <w:szCs w:val="20"/>
                <w:lang w:val="en-GB"/>
              </w:rPr>
              <w:t>, discovered in France.</w:t>
            </w:r>
          </w:p>
        </w:tc>
        <w:tc>
          <w:tcPr>
            <w:tcW w:w="3150" w:type="dxa"/>
            <w:tcBorders>
              <w:top w:val="nil"/>
              <w:left w:val="nil"/>
              <w:bottom w:val="single" w:sz="4" w:space="0" w:color="auto"/>
              <w:right w:val="single" w:sz="4" w:space="0" w:color="auto"/>
            </w:tcBorders>
          </w:tcPr>
          <w:p w:rsidR="001B2D8D" w:rsidRPr="0068709C" w:rsidRDefault="001B2D8D" w:rsidP="0060031B">
            <w:pPr>
              <w:tabs>
                <w:tab w:val="left" w:pos="2592"/>
              </w:tabs>
              <w:spacing w:line="240" w:lineRule="auto"/>
              <w:ind w:left="522" w:right="346"/>
              <w:jc w:val="center"/>
              <w:rPr>
                <w:rFonts w:asciiTheme="majorBidi" w:hAnsiTheme="majorBidi" w:cstheme="majorBidi"/>
                <w:noProof/>
                <w:sz w:val="20"/>
                <w:szCs w:val="20"/>
                <w:shd w:val="clear" w:color="auto" w:fill="FFFFFF"/>
                <w:lang w:val="en-GB"/>
              </w:rPr>
            </w:pPr>
            <w:r w:rsidRPr="0068709C">
              <w:rPr>
                <w:rFonts w:asciiTheme="majorBidi" w:hAnsiTheme="majorBidi" w:cstheme="majorBidi"/>
                <w:noProof/>
                <w:sz w:val="20"/>
                <w:szCs w:val="20"/>
                <w:shd w:val="clear" w:color="auto" w:fill="FFFFFF"/>
                <w:lang w:val="en-GB"/>
              </w:rPr>
              <w:t>Sumerian three</w:t>
            </w:r>
            <w:r w:rsidR="00570146" w:rsidRPr="0068709C">
              <w:rPr>
                <w:rFonts w:asciiTheme="majorBidi" w:hAnsiTheme="majorBidi" w:cstheme="majorBidi"/>
                <w:noProof/>
                <w:sz w:val="20"/>
                <w:szCs w:val="20"/>
                <w:shd w:val="clear" w:color="auto" w:fill="FFFFFF"/>
                <w:lang w:val="en-GB"/>
              </w:rPr>
              <w:t>-</w:t>
            </w:r>
            <w:r w:rsidRPr="0068709C">
              <w:rPr>
                <w:rFonts w:asciiTheme="majorBidi" w:hAnsiTheme="majorBidi" w:cstheme="majorBidi"/>
                <w:noProof/>
                <w:sz w:val="20"/>
                <w:szCs w:val="20"/>
                <w:shd w:val="clear" w:color="auto" w:fill="FFFFFF"/>
                <w:lang w:val="en-GB"/>
              </w:rPr>
              <w:t>headed deity.</w:t>
            </w:r>
          </w:p>
        </w:tc>
      </w:tr>
    </w:tbl>
    <w:p w:rsidR="001B2D8D" w:rsidRPr="0068709C" w:rsidRDefault="001B2D8D" w:rsidP="00260FDB">
      <w:pPr>
        <w:spacing w:before="100" w:after="100" w:line="240" w:lineRule="auto"/>
        <w:jc w:val="both"/>
        <w:rPr>
          <w:rFonts w:asciiTheme="majorBidi" w:hAnsiTheme="majorBidi" w:cstheme="majorBidi"/>
          <w:b/>
          <w:bCs/>
          <w:i/>
          <w:iCs/>
          <w:sz w:val="26"/>
          <w:szCs w:val="26"/>
          <w:lang w:val="en-GB"/>
        </w:rPr>
      </w:pPr>
      <w:r w:rsidRPr="0068709C">
        <w:rPr>
          <w:rFonts w:asciiTheme="majorBidi" w:hAnsiTheme="majorBidi" w:cstheme="majorBidi"/>
          <w:b/>
          <w:bCs/>
          <w:i/>
          <w:iCs/>
          <w:sz w:val="26"/>
          <w:szCs w:val="26"/>
          <w:lang w:val="en-GB"/>
        </w:rPr>
        <w:lastRenderedPageBreak/>
        <w:t>What does the Trinity mean?</w:t>
      </w:r>
    </w:p>
    <w:p w:rsidR="001B2D8D" w:rsidRPr="0068709C" w:rsidRDefault="001B2D8D" w:rsidP="003E1EE4">
      <w:pPr>
        <w:spacing w:before="100" w:after="100" w:line="240" w:lineRule="auto"/>
        <w:ind w:firstLine="346"/>
        <w:jc w:val="both"/>
        <w:rPr>
          <w:rFonts w:asciiTheme="majorBidi" w:hAnsiTheme="majorBidi" w:cstheme="majorBidi"/>
          <w:sz w:val="20"/>
          <w:szCs w:val="20"/>
          <w:lang w:val="en-GB"/>
        </w:rPr>
      </w:pPr>
      <w:r w:rsidRPr="0068709C">
        <w:rPr>
          <w:rFonts w:asciiTheme="majorBidi" w:hAnsiTheme="majorBidi" w:cstheme="majorBidi"/>
          <w:sz w:val="20"/>
          <w:szCs w:val="20"/>
          <w:lang w:val="en-GB"/>
        </w:rPr>
        <w:t>The explanation of the Trinity is extremely confusing, and many believers in the Trinity claim that “It’s a great mystery of faith.”</w:t>
      </w:r>
    </w:p>
    <w:p w:rsidR="001B2D8D" w:rsidRPr="0068709C" w:rsidRDefault="001B2D8D" w:rsidP="00260FDB">
      <w:pPr>
        <w:spacing w:before="100" w:after="100" w:line="240" w:lineRule="auto"/>
        <w:jc w:val="both"/>
        <w:rPr>
          <w:rFonts w:asciiTheme="majorBidi" w:hAnsiTheme="majorBidi" w:cstheme="majorBidi"/>
          <w:sz w:val="20"/>
          <w:szCs w:val="20"/>
          <w:lang w:val="en-GB"/>
        </w:rPr>
      </w:pPr>
      <w:r w:rsidRPr="0068709C">
        <w:rPr>
          <w:rFonts w:asciiTheme="majorBidi" w:hAnsiTheme="majorBidi" w:cstheme="majorBidi"/>
          <w:b/>
          <w:bCs/>
          <w:sz w:val="20"/>
          <w:szCs w:val="20"/>
          <w:lang w:val="en-GB"/>
        </w:rPr>
        <w:t xml:space="preserve">According to the Trinity: </w:t>
      </w:r>
    </w:p>
    <w:p w:rsidR="001B2D8D" w:rsidRPr="0068709C" w:rsidRDefault="001B2D8D" w:rsidP="00260FDB">
      <w:pPr>
        <w:spacing w:before="100" w:after="100" w:line="240" w:lineRule="auto"/>
        <w:ind w:firstLine="180"/>
        <w:jc w:val="both"/>
        <w:rPr>
          <w:rFonts w:asciiTheme="majorBidi" w:hAnsiTheme="majorBidi" w:cstheme="majorBidi"/>
          <w:sz w:val="20"/>
          <w:szCs w:val="20"/>
          <w:lang w:val="en-GB"/>
        </w:rPr>
      </w:pPr>
      <w:r w:rsidRPr="0068709C">
        <w:rPr>
          <w:rFonts w:asciiTheme="majorBidi" w:hAnsiTheme="majorBidi" w:cstheme="majorBidi"/>
          <w:sz w:val="20"/>
          <w:szCs w:val="20"/>
          <w:lang w:val="en-GB"/>
        </w:rPr>
        <w:t>“The Father is made of none, neither created nor begotten (</w:t>
      </w:r>
      <w:r w:rsidRPr="0068709C">
        <w:rPr>
          <w:rFonts w:asciiTheme="majorBidi" w:hAnsiTheme="majorBidi" w:cstheme="majorBidi"/>
          <w:i/>
          <w:iCs/>
          <w:sz w:val="20"/>
          <w:szCs w:val="20"/>
          <w:lang w:val="en-GB"/>
        </w:rPr>
        <w:t>born</w:t>
      </w:r>
      <w:r w:rsidRPr="0068709C">
        <w:rPr>
          <w:rFonts w:asciiTheme="majorBidi" w:hAnsiTheme="majorBidi" w:cstheme="majorBidi"/>
          <w:sz w:val="20"/>
          <w:szCs w:val="20"/>
          <w:lang w:val="en-GB"/>
        </w:rPr>
        <w:t>). The Son is of the Father alone, not made nor created, but begotten. The Holy Ghost is of the Father and of the Son; neither made nor created nor begotten, but proceeding”.</w:t>
      </w:r>
    </w:p>
    <w:p w:rsidR="001B2D8D" w:rsidRPr="0068709C" w:rsidRDefault="001B2D8D" w:rsidP="00260FDB">
      <w:pPr>
        <w:spacing w:before="100" w:after="100" w:line="240" w:lineRule="auto"/>
        <w:ind w:firstLine="18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Within the Trinity, there is one Father, one Son, and one Holy Ghost. And in this Trinity none is before or after the other, greater or lesser than the other; but all the three are co-eternal, co-equal and distinguished, and yet all the three are considered and believed to be one </w:t>
      </w:r>
      <w:r w:rsidR="00570146" w:rsidRPr="0068709C">
        <w:rPr>
          <w:rFonts w:asciiTheme="majorBidi" w:hAnsiTheme="majorBidi" w:cstheme="majorBidi"/>
          <w:sz w:val="20"/>
          <w:szCs w:val="20"/>
          <w:lang w:val="en-GB"/>
        </w:rPr>
        <w:t>G</w:t>
      </w:r>
      <w:r w:rsidRPr="0068709C">
        <w:rPr>
          <w:rFonts w:asciiTheme="majorBidi" w:hAnsiTheme="majorBidi" w:cstheme="majorBidi"/>
          <w:sz w:val="20"/>
          <w:szCs w:val="20"/>
          <w:lang w:val="en-GB"/>
        </w:rPr>
        <w:t>od!</w:t>
      </w:r>
    </w:p>
    <w:p w:rsidR="001B2D8D" w:rsidRPr="0068709C" w:rsidRDefault="001B2D8D" w:rsidP="00260FDB">
      <w:pPr>
        <w:spacing w:before="100" w:after="100" w:line="240" w:lineRule="auto"/>
        <w:jc w:val="both"/>
        <w:rPr>
          <w:rFonts w:asciiTheme="majorBidi" w:hAnsiTheme="majorBidi" w:cstheme="majorBidi"/>
          <w:b/>
          <w:bCs/>
          <w:i/>
          <w:iCs/>
          <w:sz w:val="26"/>
          <w:szCs w:val="26"/>
          <w:lang w:val="en-GB"/>
        </w:rPr>
      </w:pPr>
      <w:r w:rsidRPr="0068709C">
        <w:rPr>
          <w:rFonts w:asciiTheme="majorBidi" w:hAnsiTheme="majorBidi" w:cstheme="majorBidi"/>
          <w:b/>
          <w:bCs/>
          <w:i/>
          <w:iCs/>
          <w:sz w:val="26"/>
          <w:szCs w:val="26"/>
          <w:lang w:val="en-GB"/>
        </w:rPr>
        <w:t>A confusing mystery of faith!</w:t>
      </w:r>
    </w:p>
    <w:p w:rsidR="001B2D8D" w:rsidRPr="0068709C" w:rsidRDefault="001B2D8D" w:rsidP="00404BBA">
      <w:pPr>
        <w:spacing w:before="100" w:after="100" w:line="240" w:lineRule="auto"/>
        <w:ind w:firstLine="180"/>
        <w:jc w:val="both"/>
        <w:rPr>
          <w:rFonts w:asciiTheme="majorBidi" w:hAnsiTheme="majorBidi" w:cstheme="majorBidi"/>
          <w:sz w:val="20"/>
          <w:szCs w:val="20"/>
          <w:lang w:val="en-GB"/>
        </w:rPr>
      </w:pPr>
      <w:r w:rsidRPr="0068709C">
        <w:rPr>
          <w:rFonts w:asciiTheme="majorBidi" w:hAnsiTheme="majorBidi" w:cstheme="majorBidi"/>
          <w:sz w:val="20"/>
          <w:szCs w:val="20"/>
          <w:lang w:val="en-GB"/>
        </w:rPr>
        <w:t>How can our logic and our minds accept that the three heads of the Trinity</w:t>
      </w:r>
      <w:r w:rsidR="00570146"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who </w:t>
      </w:r>
      <w:r w:rsidR="00257C2F" w:rsidRPr="0068709C">
        <w:rPr>
          <w:rFonts w:asciiTheme="majorBidi" w:hAnsiTheme="majorBidi" w:cstheme="majorBidi"/>
          <w:sz w:val="20"/>
          <w:szCs w:val="20"/>
          <w:lang w:val="en-GB"/>
        </w:rPr>
        <w:t xml:space="preserve">co-exist, </w:t>
      </w:r>
      <w:r w:rsidR="007874B8" w:rsidRPr="0068709C">
        <w:rPr>
          <w:rFonts w:asciiTheme="majorBidi" w:hAnsiTheme="majorBidi" w:cstheme="majorBidi"/>
          <w:sz w:val="20"/>
          <w:szCs w:val="20"/>
          <w:lang w:val="en-GB"/>
        </w:rPr>
        <w:t xml:space="preserve">distinct, </w:t>
      </w:r>
      <w:r w:rsidR="00257C2F" w:rsidRPr="0068709C">
        <w:rPr>
          <w:rFonts w:asciiTheme="majorBidi" w:hAnsiTheme="majorBidi" w:cstheme="majorBidi"/>
          <w:sz w:val="20"/>
          <w:szCs w:val="20"/>
          <w:lang w:val="en-GB"/>
        </w:rPr>
        <w:t xml:space="preserve">and </w:t>
      </w:r>
      <w:r w:rsidRPr="0068709C">
        <w:rPr>
          <w:rFonts w:asciiTheme="majorBidi" w:hAnsiTheme="majorBidi" w:cstheme="majorBidi"/>
          <w:sz w:val="20"/>
          <w:szCs w:val="20"/>
          <w:lang w:val="en-GB"/>
        </w:rPr>
        <w:t xml:space="preserve">co-equal, are one and not three? </w:t>
      </w:r>
    </w:p>
    <w:p w:rsidR="001B2D8D" w:rsidRPr="0068709C" w:rsidRDefault="001B2D8D" w:rsidP="00260FDB">
      <w:pPr>
        <w:pStyle w:val="ListParagraph"/>
        <w:numPr>
          <w:ilvl w:val="0"/>
          <w:numId w:val="10"/>
        </w:numPr>
        <w:spacing w:before="100" w:after="100" w:line="240" w:lineRule="auto"/>
        <w:ind w:left="180" w:hanging="180"/>
        <w:contextualSpacing w:val="0"/>
        <w:jc w:val="both"/>
        <w:rPr>
          <w:rFonts w:asciiTheme="majorBidi" w:hAnsiTheme="majorBidi" w:cstheme="majorBidi"/>
          <w:sz w:val="20"/>
          <w:szCs w:val="20"/>
          <w:lang w:val="en-GB"/>
        </w:rPr>
      </w:pPr>
      <w:r w:rsidRPr="0068709C">
        <w:rPr>
          <w:rFonts w:asciiTheme="majorBidi" w:hAnsiTheme="majorBidi" w:cstheme="majorBidi"/>
          <w:b/>
          <w:bCs/>
          <w:color w:val="230BD7"/>
          <w:sz w:val="20"/>
          <w:szCs w:val="20"/>
          <w:lang w:val="en-GB"/>
        </w:rPr>
        <w:t>If the Son and the Father are co-eternal, and the Son was begotten</w:t>
      </w:r>
      <w:r w:rsidRPr="0068709C">
        <w:rPr>
          <w:rFonts w:asciiTheme="majorBidi" w:hAnsiTheme="majorBidi" w:cstheme="majorBidi"/>
          <w:sz w:val="20"/>
          <w:szCs w:val="20"/>
          <w:lang w:val="en-GB"/>
        </w:rPr>
        <w:t xml:space="preserve"> (</w:t>
      </w:r>
      <w:r w:rsidRPr="0068709C">
        <w:rPr>
          <w:rFonts w:asciiTheme="majorBidi" w:hAnsiTheme="majorBidi" w:cstheme="majorBidi"/>
          <w:i/>
          <w:iCs/>
          <w:sz w:val="20"/>
          <w:szCs w:val="20"/>
          <w:lang w:val="en-GB"/>
        </w:rPr>
        <w:t>born</w:t>
      </w:r>
      <w:r w:rsidRPr="0068709C">
        <w:rPr>
          <w:rFonts w:asciiTheme="majorBidi" w:hAnsiTheme="majorBidi" w:cstheme="majorBidi"/>
          <w:sz w:val="20"/>
          <w:szCs w:val="20"/>
          <w:lang w:val="en-GB"/>
        </w:rPr>
        <w:t>), where was the Son before the act of begetting (</w:t>
      </w:r>
      <w:r w:rsidRPr="0068709C">
        <w:rPr>
          <w:rFonts w:asciiTheme="majorBidi" w:hAnsiTheme="majorBidi" w:cstheme="majorBidi"/>
          <w:i/>
          <w:iCs/>
          <w:sz w:val="20"/>
          <w:szCs w:val="20"/>
          <w:lang w:val="en-GB"/>
        </w:rPr>
        <w:t>birth</w:t>
      </w:r>
      <w:r w:rsidRPr="0068709C">
        <w:rPr>
          <w:rFonts w:asciiTheme="majorBidi" w:hAnsiTheme="majorBidi" w:cstheme="majorBidi"/>
          <w:sz w:val="20"/>
          <w:szCs w:val="20"/>
          <w:lang w:val="en-GB"/>
        </w:rPr>
        <w:t xml:space="preserve">)? And who was his mother at that time? If before the time of his birth he had no mother why call him </w:t>
      </w:r>
      <w:r w:rsidR="003E1EE4" w:rsidRPr="0068709C">
        <w:rPr>
          <w:rFonts w:asciiTheme="majorBidi" w:hAnsiTheme="majorBidi" w:cstheme="majorBidi"/>
          <w:sz w:val="20"/>
          <w:szCs w:val="20"/>
          <w:lang w:val="en-GB"/>
        </w:rPr>
        <w:t xml:space="preserve">was </w:t>
      </w:r>
      <w:r w:rsidRPr="0068709C">
        <w:rPr>
          <w:rFonts w:asciiTheme="majorBidi" w:hAnsiTheme="majorBidi" w:cstheme="majorBidi"/>
          <w:sz w:val="20"/>
          <w:szCs w:val="20"/>
          <w:lang w:val="en-GB"/>
        </w:rPr>
        <w:t xml:space="preserve">begotten? </w:t>
      </w:r>
    </w:p>
    <w:p w:rsidR="001B2D8D" w:rsidRPr="0068709C" w:rsidRDefault="001B2D8D" w:rsidP="00260FDB">
      <w:pPr>
        <w:pStyle w:val="ListParagraph"/>
        <w:numPr>
          <w:ilvl w:val="0"/>
          <w:numId w:val="11"/>
        </w:numPr>
        <w:spacing w:before="100" w:after="100" w:line="240" w:lineRule="auto"/>
        <w:ind w:left="162" w:hanging="162"/>
        <w:contextualSpacing w:val="0"/>
        <w:jc w:val="both"/>
        <w:rPr>
          <w:rFonts w:asciiTheme="majorBidi" w:hAnsiTheme="majorBidi" w:cstheme="majorBidi"/>
          <w:sz w:val="20"/>
          <w:szCs w:val="20"/>
          <w:lang w:val="en-GB"/>
        </w:rPr>
      </w:pPr>
      <w:r w:rsidRPr="0068709C">
        <w:rPr>
          <w:rFonts w:asciiTheme="majorBidi" w:hAnsiTheme="majorBidi" w:cstheme="majorBidi"/>
          <w:b/>
          <w:bCs/>
          <w:color w:val="230BD7"/>
          <w:sz w:val="20"/>
          <w:szCs w:val="20"/>
          <w:lang w:val="en-GB"/>
        </w:rPr>
        <w:t xml:space="preserve">If the Son and the Father </w:t>
      </w:r>
      <w:proofErr w:type="gramStart"/>
      <w:r w:rsidRPr="0068709C">
        <w:rPr>
          <w:rFonts w:asciiTheme="majorBidi" w:hAnsiTheme="majorBidi" w:cstheme="majorBidi"/>
          <w:b/>
          <w:bCs/>
          <w:color w:val="230BD7"/>
          <w:sz w:val="20"/>
          <w:szCs w:val="20"/>
          <w:lang w:val="en-GB"/>
        </w:rPr>
        <w:t>are</w:t>
      </w:r>
      <w:proofErr w:type="gramEnd"/>
      <w:r w:rsidRPr="0068709C">
        <w:rPr>
          <w:rFonts w:asciiTheme="majorBidi" w:hAnsiTheme="majorBidi" w:cstheme="majorBidi"/>
          <w:b/>
          <w:bCs/>
          <w:color w:val="230BD7"/>
          <w:sz w:val="20"/>
          <w:szCs w:val="20"/>
          <w:lang w:val="en-GB"/>
        </w:rPr>
        <w:t xml:space="preserve"> co-equal</w:t>
      </w:r>
      <w:r w:rsidRPr="0068709C">
        <w:rPr>
          <w:rFonts w:asciiTheme="majorBidi" w:hAnsiTheme="majorBidi" w:cstheme="majorBidi"/>
          <w:sz w:val="20"/>
          <w:szCs w:val="20"/>
          <w:lang w:val="en-GB"/>
        </w:rPr>
        <w:t xml:space="preserve">, why was the </w:t>
      </w:r>
      <w:r w:rsidR="00570146" w:rsidRPr="0068709C">
        <w:rPr>
          <w:rFonts w:asciiTheme="majorBidi" w:hAnsiTheme="majorBidi" w:cstheme="majorBidi"/>
          <w:sz w:val="20"/>
          <w:szCs w:val="20"/>
          <w:lang w:val="en-GB"/>
        </w:rPr>
        <w:t>s</w:t>
      </w:r>
      <w:r w:rsidRPr="0068709C">
        <w:rPr>
          <w:rFonts w:asciiTheme="majorBidi" w:hAnsiTheme="majorBidi" w:cstheme="majorBidi"/>
          <w:sz w:val="20"/>
          <w:szCs w:val="20"/>
          <w:lang w:val="en-GB"/>
        </w:rPr>
        <w:t xml:space="preserve">on helpless on the day he was captured and </w:t>
      </w:r>
      <w:r w:rsidR="007374C6" w:rsidRPr="0068709C">
        <w:rPr>
          <w:rFonts w:asciiTheme="majorBidi" w:hAnsiTheme="majorBidi" w:cstheme="majorBidi"/>
          <w:sz w:val="20"/>
          <w:szCs w:val="20"/>
          <w:lang w:val="en-GB"/>
        </w:rPr>
        <w:t xml:space="preserve">why was he </w:t>
      </w:r>
      <w:r w:rsidRPr="0068709C">
        <w:rPr>
          <w:rFonts w:asciiTheme="majorBidi" w:hAnsiTheme="majorBidi" w:cstheme="majorBidi"/>
          <w:sz w:val="20"/>
          <w:szCs w:val="20"/>
          <w:lang w:val="en-GB"/>
        </w:rPr>
        <w:t>asking for help from the Father? (Matthew 27:46)</w:t>
      </w:r>
      <w:r w:rsidR="007374C6"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Why was </w:t>
      </w:r>
      <w:r w:rsidR="007374C6" w:rsidRPr="0068709C">
        <w:rPr>
          <w:rFonts w:asciiTheme="majorBidi" w:hAnsiTheme="majorBidi" w:cstheme="majorBidi"/>
          <w:sz w:val="20"/>
          <w:szCs w:val="20"/>
          <w:lang w:val="en-GB"/>
        </w:rPr>
        <w:t>t</w:t>
      </w:r>
      <w:r w:rsidRPr="0068709C">
        <w:rPr>
          <w:rFonts w:asciiTheme="majorBidi" w:hAnsiTheme="majorBidi" w:cstheme="majorBidi"/>
          <w:sz w:val="20"/>
          <w:szCs w:val="20"/>
          <w:lang w:val="en-GB"/>
        </w:rPr>
        <w:t xml:space="preserve">he </w:t>
      </w:r>
      <w:r w:rsidR="007374C6" w:rsidRPr="0068709C">
        <w:rPr>
          <w:rFonts w:asciiTheme="majorBidi" w:hAnsiTheme="majorBidi" w:cstheme="majorBidi"/>
          <w:sz w:val="20"/>
          <w:szCs w:val="20"/>
          <w:lang w:val="en-GB"/>
        </w:rPr>
        <w:t xml:space="preserve">son </w:t>
      </w:r>
      <w:r w:rsidRPr="0068709C">
        <w:rPr>
          <w:rFonts w:asciiTheme="majorBidi" w:hAnsiTheme="majorBidi" w:cstheme="majorBidi"/>
          <w:sz w:val="20"/>
          <w:szCs w:val="20"/>
          <w:lang w:val="en-GB"/>
        </w:rPr>
        <w:t>not aware of that day, which only the Father knew about (Ma</w:t>
      </w:r>
      <w:r w:rsidR="00DD7AE9">
        <w:rPr>
          <w:rFonts w:asciiTheme="majorBidi" w:hAnsiTheme="majorBidi" w:cstheme="majorBidi"/>
          <w:sz w:val="20"/>
          <w:szCs w:val="20"/>
          <w:lang w:val="en-GB"/>
        </w:rPr>
        <w:t>t</w:t>
      </w:r>
      <w:r w:rsidRPr="0068709C">
        <w:rPr>
          <w:rFonts w:asciiTheme="majorBidi" w:hAnsiTheme="majorBidi" w:cstheme="majorBidi"/>
          <w:sz w:val="20"/>
          <w:szCs w:val="20"/>
          <w:lang w:val="en-GB"/>
        </w:rPr>
        <w:t xml:space="preserve">thew, 24:36)? </w:t>
      </w:r>
    </w:p>
    <w:p w:rsidR="001B2D8D" w:rsidRPr="0068709C" w:rsidRDefault="001B2D8D" w:rsidP="00260FDB">
      <w:pPr>
        <w:pStyle w:val="ListParagraph"/>
        <w:numPr>
          <w:ilvl w:val="0"/>
          <w:numId w:val="11"/>
        </w:numPr>
        <w:spacing w:before="100" w:after="100" w:line="240" w:lineRule="auto"/>
        <w:ind w:left="162" w:hanging="162"/>
        <w:contextualSpacing w:val="0"/>
        <w:jc w:val="both"/>
        <w:rPr>
          <w:rFonts w:asciiTheme="majorBidi" w:hAnsiTheme="majorBidi" w:cstheme="majorBidi"/>
          <w:sz w:val="20"/>
          <w:szCs w:val="20"/>
          <w:lang w:val="en-GB"/>
        </w:rPr>
      </w:pPr>
      <w:r w:rsidRPr="0068709C">
        <w:rPr>
          <w:rFonts w:asciiTheme="majorBidi" w:hAnsiTheme="majorBidi" w:cstheme="majorBidi"/>
          <w:b/>
          <w:bCs/>
          <w:color w:val="230BD7"/>
          <w:sz w:val="20"/>
          <w:szCs w:val="20"/>
          <w:lang w:val="en-GB"/>
        </w:rPr>
        <w:t>If the Holy Spirit is co-equal with god the Father, and god the Son</w:t>
      </w:r>
      <w:r w:rsidRPr="0068709C">
        <w:rPr>
          <w:rFonts w:asciiTheme="majorBidi" w:hAnsiTheme="majorBidi" w:cstheme="majorBidi"/>
          <w:sz w:val="20"/>
          <w:szCs w:val="20"/>
          <w:lang w:val="en-GB"/>
        </w:rPr>
        <w:t>, why didn’t the Holy Spirit know the date of the second coming of Jesus (PBUH)? (Mark, 13:32).</w:t>
      </w:r>
    </w:p>
    <w:p w:rsidR="001B2D8D" w:rsidRPr="0068709C" w:rsidRDefault="001B2D8D" w:rsidP="00260FDB">
      <w:pPr>
        <w:pStyle w:val="ListParagraph"/>
        <w:numPr>
          <w:ilvl w:val="0"/>
          <w:numId w:val="11"/>
        </w:numPr>
        <w:spacing w:before="100" w:after="100" w:line="240" w:lineRule="auto"/>
        <w:ind w:left="162" w:hanging="162"/>
        <w:contextualSpacing w:val="0"/>
        <w:jc w:val="both"/>
        <w:rPr>
          <w:rFonts w:asciiTheme="majorBidi" w:hAnsiTheme="majorBidi" w:cstheme="majorBidi"/>
          <w:sz w:val="20"/>
          <w:szCs w:val="20"/>
          <w:lang w:val="en-GB"/>
        </w:rPr>
      </w:pPr>
      <w:r w:rsidRPr="0068709C">
        <w:rPr>
          <w:rFonts w:asciiTheme="majorBidi" w:hAnsiTheme="majorBidi" w:cstheme="majorBidi"/>
          <w:b/>
          <w:bCs/>
          <w:color w:val="230BD7"/>
          <w:sz w:val="20"/>
          <w:szCs w:val="20"/>
          <w:lang w:val="en-GB"/>
        </w:rPr>
        <w:t xml:space="preserve">If indeed Jesus (PBUH) the son of </w:t>
      </w:r>
      <w:proofErr w:type="gramStart"/>
      <w:r w:rsidRPr="0068709C">
        <w:rPr>
          <w:rFonts w:asciiTheme="majorBidi" w:hAnsiTheme="majorBidi" w:cstheme="majorBidi"/>
          <w:b/>
          <w:bCs/>
          <w:color w:val="230BD7"/>
          <w:sz w:val="20"/>
          <w:szCs w:val="20"/>
          <w:lang w:val="en-GB"/>
        </w:rPr>
        <w:t>Mary,</w:t>
      </w:r>
      <w:proofErr w:type="gramEnd"/>
      <w:r w:rsidRPr="0068709C">
        <w:rPr>
          <w:rFonts w:asciiTheme="majorBidi" w:hAnsiTheme="majorBidi" w:cstheme="majorBidi"/>
          <w:b/>
          <w:bCs/>
          <w:color w:val="230BD7"/>
          <w:sz w:val="20"/>
          <w:szCs w:val="20"/>
          <w:lang w:val="en-GB"/>
        </w:rPr>
        <w:t xml:space="preserve"> is also </w:t>
      </w:r>
      <w:r w:rsidR="00570146" w:rsidRPr="0068709C">
        <w:rPr>
          <w:rFonts w:asciiTheme="majorBidi" w:hAnsiTheme="majorBidi" w:cstheme="majorBidi"/>
          <w:b/>
          <w:bCs/>
          <w:color w:val="230BD7"/>
          <w:sz w:val="20"/>
          <w:szCs w:val="20"/>
          <w:lang w:val="en-GB"/>
        </w:rPr>
        <w:t>G</w:t>
      </w:r>
      <w:r w:rsidRPr="0068709C">
        <w:rPr>
          <w:rFonts w:asciiTheme="majorBidi" w:hAnsiTheme="majorBidi" w:cstheme="majorBidi"/>
          <w:b/>
          <w:bCs/>
          <w:color w:val="230BD7"/>
          <w:sz w:val="20"/>
          <w:szCs w:val="20"/>
          <w:lang w:val="en-GB"/>
        </w:rPr>
        <w:t>od</w:t>
      </w:r>
      <w:r w:rsidRPr="0068709C">
        <w:rPr>
          <w:rFonts w:asciiTheme="majorBidi" w:hAnsiTheme="majorBidi" w:cstheme="majorBidi"/>
          <w:sz w:val="20"/>
          <w:szCs w:val="20"/>
          <w:lang w:val="en-GB"/>
        </w:rPr>
        <w:t xml:space="preserve">, then does this not state that Mary is the mother of </w:t>
      </w:r>
      <w:r w:rsidR="00570146" w:rsidRPr="0068709C">
        <w:rPr>
          <w:rFonts w:asciiTheme="majorBidi" w:hAnsiTheme="majorBidi" w:cstheme="majorBidi"/>
          <w:sz w:val="20"/>
          <w:szCs w:val="20"/>
          <w:lang w:val="en-GB"/>
        </w:rPr>
        <w:t>G</w:t>
      </w:r>
      <w:r w:rsidRPr="0068709C">
        <w:rPr>
          <w:rFonts w:asciiTheme="majorBidi" w:hAnsiTheme="majorBidi" w:cstheme="majorBidi"/>
          <w:sz w:val="20"/>
          <w:szCs w:val="20"/>
          <w:lang w:val="en-GB"/>
        </w:rPr>
        <w:t xml:space="preserve">od? </w:t>
      </w:r>
      <w:r w:rsidR="00517D7E" w:rsidRPr="0068709C">
        <w:rPr>
          <w:rFonts w:asciiTheme="majorBidi" w:hAnsiTheme="majorBidi" w:cstheme="majorBidi"/>
          <w:sz w:val="20"/>
          <w:szCs w:val="20"/>
          <w:lang w:val="en-GB"/>
        </w:rPr>
        <w:t>Isn’t t</w:t>
      </w:r>
      <w:r w:rsidRPr="0068709C">
        <w:rPr>
          <w:rFonts w:asciiTheme="majorBidi" w:hAnsiTheme="majorBidi" w:cstheme="majorBidi"/>
          <w:sz w:val="20"/>
          <w:szCs w:val="20"/>
          <w:lang w:val="en-GB"/>
        </w:rPr>
        <w:t xml:space="preserve">his notion beyond the bounds of reason and an insult to </w:t>
      </w:r>
      <w:r w:rsidR="0000193D" w:rsidRPr="0068709C">
        <w:rPr>
          <w:rFonts w:asciiTheme="majorBidi" w:hAnsiTheme="majorBidi" w:cstheme="majorBidi"/>
          <w:sz w:val="20"/>
          <w:szCs w:val="20"/>
          <w:lang w:val="en-GB"/>
        </w:rPr>
        <w:t>God</w:t>
      </w:r>
      <w:r w:rsidR="00D12699" w:rsidRPr="0068709C">
        <w:rPr>
          <w:rFonts w:asciiTheme="majorBidi" w:hAnsiTheme="majorBidi" w:cstheme="majorBidi"/>
          <w:sz w:val="20"/>
          <w:szCs w:val="20"/>
          <w:lang w:val="en-GB"/>
        </w:rPr>
        <w:t xml:space="preserve"> who</w:t>
      </w:r>
      <w:r w:rsidRPr="0068709C">
        <w:rPr>
          <w:rFonts w:asciiTheme="majorBidi" w:hAnsiTheme="majorBidi" w:cstheme="majorBidi"/>
          <w:sz w:val="20"/>
          <w:szCs w:val="20"/>
          <w:lang w:val="en-GB"/>
        </w:rPr>
        <w:t xml:space="preserve"> created</w:t>
      </w:r>
      <w:r w:rsidR="00D12699" w:rsidRPr="0068709C">
        <w:rPr>
          <w:rFonts w:asciiTheme="majorBidi" w:hAnsiTheme="majorBidi" w:cstheme="majorBidi"/>
          <w:sz w:val="20"/>
          <w:szCs w:val="20"/>
          <w:lang w:val="en-GB"/>
        </w:rPr>
        <w:t xml:space="preserve"> her</w:t>
      </w:r>
      <w:r w:rsidRPr="0068709C">
        <w:rPr>
          <w:rFonts w:asciiTheme="majorBidi" w:hAnsiTheme="majorBidi" w:cstheme="majorBidi"/>
          <w:sz w:val="20"/>
          <w:szCs w:val="20"/>
          <w:lang w:val="en-GB"/>
        </w:rPr>
        <w:t xml:space="preserve"> in the first place? </w:t>
      </w:r>
    </w:p>
    <w:p w:rsidR="003956EB" w:rsidRPr="0068709C" w:rsidRDefault="00B6036D" w:rsidP="0082250D">
      <w:pPr>
        <w:spacing w:before="100" w:after="100"/>
        <w:ind w:left="18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God </w:t>
      </w:r>
      <w:r w:rsidR="00FD3108" w:rsidRPr="0068709C">
        <w:rPr>
          <w:rFonts w:asciiTheme="majorBidi" w:hAnsiTheme="majorBidi" w:cstheme="majorBidi"/>
          <w:sz w:val="20"/>
          <w:szCs w:val="20"/>
          <w:lang w:val="en-GB"/>
        </w:rPr>
        <w:t xml:space="preserve">the Creator of the endless Universe </w:t>
      </w:r>
      <w:r w:rsidRPr="0068709C">
        <w:rPr>
          <w:rFonts w:asciiTheme="majorBidi" w:hAnsiTheme="majorBidi" w:cstheme="majorBidi"/>
          <w:sz w:val="20"/>
          <w:szCs w:val="20"/>
          <w:lang w:val="en-GB"/>
        </w:rPr>
        <w:t xml:space="preserve">is not </w:t>
      </w:r>
      <w:r w:rsidR="00715A20" w:rsidRPr="0068709C">
        <w:rPr>
          <w:rFonts w:asciiTheme="majorBidi" w:hAnsiTheme="majorBidi" w:cstheme="majorBidi"/>
          <w:sz w:val="20"/>
          <w:szCs w:val="20"/>
          <w:lang w:val="en-GB"/>
        </w:rPr>
        <w:t xml:space="preserve">a </w:t>
      </w:r>
      <w:r w:rsidR="008B3739" w:rsidRPr="0068709C">
        <w:rPr>
          <w:rFonts w:asciiTheme="majorBidi" w:hAnsiTheme="majorBidi" w:cstheme="majorBidi"/>
          <w:sz w:val="20"/>
          <w:szCs w:val="20"/>
          <w:lang w:val="en-GB"/>
        </w:rPr>
        <w:t>human being</w:t>
      </w:r>
      <w:r w:rsidR="00D6186F"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to have a wife, a mother or a son</w:t>
      </w:r>
      <w:r w:rsidR="00D12699" w:rsidRPr="0068709C">
        <w:rPr>
          <w:rFonts w:asciiTheme="majorBidi" w:hAnsiTheme="majorBidi" w:cstheme="majorBidi"/>
          <w:sz w:val="20"/>
          <w:szCs w:val="20"/>
          <w:lang w:val="en-GB"/>
        </w:rPr>
        <w:t xml:space="preserve">. God does not beget and is not begotten. </w:t>
      </w:r>
      <w:r w:rsidR="00715A20" w:rsidRPr="0068709C">
        <w:rPr>
          <w:rFonts w:asciiTheme="majorBidi" w:hAnsiTheme="majorBidi" w:cstheme="majorBidi"/>
          <w:sz w:val="20"/>
          <w:szCs w:val="20"/>
          <w:lang w:val="en-GB"/>
        </w:rPr>
        <w:t>N</w:t>
      </w:r>
      <w:r w:rsidRPr="0068709C">
        <w:rPr>
          <w:rFonts w:asciiTheme="majorBidi" w:hAnsiTheme="majorBidi" w:cstheme="majorBidi"/>
          <w:sz w:val="20"/>
          <w:szCs w:val="20"/>
          <w:lang w:val="en-GB"/>
        </w:rPr>
        <w:t xml:space="preserve">othing </w:t>
      </w:r>
      <w:r w:rsidR="00715A20" w:rsidRPr="0068709C">
        <w:rPr>
          <w:rFonts w:asciiTheme="majorBidi" w:hAnsiTheme="majorBidi" w:cstheme="majorBidi"/>
          <w:sz w:val="20"/>
          <w:szCs w:val="20"/>
          <w:lang w:val="en-GB"/>
        </w:rPr>
        <w:t xml:space="preserve">is </w:t>
      </w:r>
      <w:r w:rsidRPr="0068709C">
        <w:rPr>
          <w:rFonts w:asciiTheme="majorBidi" w:hAnsiTheme="majorBidi" w:cstheme="majorBidi"/>
          <w:sz w:val="20"/>
          <w:szCs w:val="20"/>
          <w:lang w:val="en-GB"/>
        </w:rPr>
        <w:t>like</w:t>
      </w:r>
      <w:r w:rsidR="00715A20" w:rsidRPr="0068709C">
        <w:rPr>
          <w:rFonts w:asciiTheme="majorBidi" w:hAnsiTheme="majorBidi" w:cstheme="majorBidi"/>
          <w:sz w:val="20"/>
          <w:szCs w:val="20"/>
          <w:lang w:val="en-GB"/>
        </w:rPr>
        <w:t xml:space="preserve"> or equal to</w:t>
      </w:r>
      <w:r w:rsidR="00D6186F" w:rsidRPr="0068709C">
        <w:rPr>
          <w:rFonts w:asciiTheme="majorBidi" w:hAnsiTheme="majorBidi" w:cstheme="majorBidi"/>
          <w:sz w:val="20"/>
          <w:szCs w:val="20"/>
          <w:lang w:val="en-GB"/>
        </w:rPr>
        <w:t xml:space="preserve"> </w:t>
      </w:r>
      <w:r w:rsidR="003956EB" w:rsidRPr="0068709C">
        <w:rPr>
          <w:rFonts w:asciiTheme="majorBidi" w:hAnsiTheme="majorBidi" w:cstheme="majorBidi"/>
          <w:sz w:val="20"/>
          <w:szCs w:val="20"/>
          <w:lang w:val="en-GB"/>
        </w:rPr>
        <w:t>God</w:t>
      </w:r>
      <w:r w:rsidRPr="0068709C">
        <w:rPr>
          <w:rFonts w:asciiTheme="majorBidi" w:hAnsiTheme="majorBidi" w:cstheme="majorBidi"/>
          <w:sz w:val="20"/>
          <w:szCs w:val="20"/>
          <w:lang w:val="en-GB"/>
        </w:rPr>
        <w:t>.</w:t>
      </w:r>
    </w:p>
    <w:p w:rsidR="00260FDB" w:rsidRPr="0068709C" w:rsidRDefault="00260FDB" w:rsidP="00260FDB">
      <w:pPr>
        <w:pStyle w:val="ListParagraph"/>
        <w:spacing w:before="100" w:after="100" w:line="240" w:lineRule="auto"/>
        <w:ind w:left="360"/>
        <w:contextualSpacing w:val="0"/>
        <w:jc w:val="both"/>
        <w:rPr>
          <w:rFonts w:asciiTheme="majorBidi" w:hAnsiTheme="majorBidi" w:cstheme="majorBidi"/>
          <w:i/>
          <w:iCs/>
          <w:sz w:val="20"/>
          <w:szCs w:val="20"/>
          <w:lang w:val="en-GB"/>
        </w:rPr>
      </w:pPr>
      <w:proofErr w:type="gramStart"/>
      <w:r w:rsidRPr="0068709C">
        <w:rPr>
          <w:rFonts w:asciiTheme="majorBidi" w:hAnsiTheme="majorBidi" w:cstheme="majorBidi"/>
          <w:i/>
          <w:iCs/>
          <w:sz w:val="20"/>
          <w:szCs w:val="20"/>
          <w:lang w:val="en-GB"/>
        </w:rPr>
        <w:t>“The Originator of the heavens and the earth; how can He have a child when He has no wife?</w:t>
      </w:r>
      <w:proofErr w:type="gramEnd"/>
      <w:r w:rsidRPr="0068709C">
        <w:rPr>
          <w:rFonts w:asciiTheme="majorBidi" w:hAnsiTheme="majorBidi" w:cstheme="majorBidi"/>
          <w:i/>
          <w:iCs/>
          <w:sz w:val="20"/>
          <w:szCs w:val="20"/>
          <w:lang w:val="en-GB"/>
        </w:rPr>
        <w:t xml:space="preserve"> He created all things and He is the All-Knower of everything” (Qur’an, 6:101).</w:t>
      </w:r>
    </w:p>
    <w:p w:rsidR="00B6036D" w:rsidRPr="0068709C" w:rsidRDefault="00B6036D" w:rsidP="000A1E5B">
      <w:pPr>
        <w:pStyle w:val="ListParagraph"/>
        <w:spacing w:before="80" w:after="80" w:line="240" w:lineRule="auto"/>
        <w:ind w:left="162"/>
        <w:contextualSpacing w:val="0"/>
        <w:jc w:val="both"/>
        <w:rPr>
          <w:rFonts w:asciiTheme="majorBidi" w:hAnsiTheme="majorBidi" w:cstheme="majorBidi"/>
          <w:sz w:val="20"/>
          <w:szCs w:val="20"/>
          <w:lang w:val="en-GB"/>
        </w:rPr>
      </w:pPr>
    </w:p>
    <w:tbl>
      <w:tblPr>
        <w:tblW w:w="639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880"/>
        <w:gridCol w:w="630"/>
        <w:gridCol w:w="180"/>
        <w:gridCol w:w="2700"/>
      </w:tblGrid>
      <w:tr w:rsidR="001B2D8D" w:rsidRPr="0068709C" w:rsidTr="00B23629">
        <w:trPr>
          <w:trHeight w:val="2546"/>
        </w:trPr>
        <w:tc>
          <w:tcPr>
            <w:tcW w:w="2880" w:type="dxa"/>
            <w:hideMark/>
          </w:tcPr>
          <w:p w:rsidR="001B2D8D" w:rsidRPr="0068709C" w:rsidRDefault="001B2D8D" w:rsidP="00372F3D">
            <w:pPr>
              <w:spacing w:before="80" w:after="40" w:line="240" w:lineRule="auto"/>
              <w:ind w:left="252" w:right="72"/>
              <w:rPr>
                <w:rFonts w:asciiTheme="majorBidi" w:hAnsiTheme="majorBidi" w:cstheme="majorBidi"/>
                <w:noProof/>
                <w:sz w:val="20"/>
                <w:szCs w:val="20"/>
                <w:lang w:val="en-GB"/>
              </w:rPr>
            </w:pPr>
            <w:r w:rsidRPr="0068709C">
              <w:rPr>
                <w:rFonts w:asciiTheme="majorBidi" w:hAnsiTheme="majorBidi" w:cstheme="majorBidi"/>
                <w:noProof/>
                <w:sz w:val="20"/>
                <w:szCs w:val="20"/>
              </w:rPr>
              <w:lastRenderedPageBreak/>
              <w:drawing>
                <wp:inline distT="0" distB="0" distL="0" distR="0" wp14:anchorId="06C5A6ED" wp14:editId="67A17696">
                  <wp:extent cx="1294410" cy="1476951"/>
                  <wp:effectExtent l="19050" t="19050" r="20320" b="28575"/>
                  <wp:docPr id="111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extLst>
                              <a:ext uri="{BEBA8EAE-BF5A-486C-A8C5-ECC9F3942E4B}">
                                <a14:imgProps xmlns:a14="http://schemas.microsoft.com/office/drawing/2010/main">
                                  <a14:imgLayer r:embed="rId20">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06162" cy="1490360"/>
                          </a:xfrm>
                          <a:prstGeom prst="rect">
                            <a:avLst/>
                          </a:prstGeom>
                          <a:noFill/>
                          <a:ln w="19050">
                            <a:solidFill>
                              <a:schemeClr val="tx1"/>
                            </a:solidFill>
                          </a:ln>
                        </pic:spPr>
                      </pic:pic>
                    </a:graphicData>
                  </a:graphic>
                </wp:inline>
              </w:drawing>
            </w:r>
          </w:p>
        </w:tc>
        <w:tc>
          <w:tcPr>
            <w:tcW w:w="3510" w:type="dxa"/>
            <w:gridSpan w:val="3"/>
          </w:tcPr>
          <w:p w:rsidR="001B2D8D" w:rsidRPr="0068709C" w:rsidRDefault="001B2D8D" w:rsidP="00B23629">
            <w:pPr>
              <w:spacing w:before="80" w:after="40" w:line="240" w:lineRule="auto"/>
              <w:ind w:right="252"/>
              <w:jc w:val="right"/>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384F43F1" wp14:editId="53EE3A29">
                  <wp:extent cx="1361886" cy="1472540"/>
                  <wp:effectExtent l="19050" t="19050" r="10160" b="13970"/>
                  <wp:docPr id="111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extLst>
                              <a:ext uri="{BEBA8EAE-BF5A-486C-A8C5-ECC9F3942E4B}">
                                <a14:imgProps xmlns:a14="http://schemas.microsoft.com/office/drawing/2010/main">
                                  <a14:imgLayer r:embed="rId20">
                                    <a14:imgEffect>
                                      <a14:colorTemperature colorTemp="11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79374" cy="1491448"/>
                          </a:xfrm>
                          <a:prstGeom prst="rect">
                            <a:avLst/>
                          </a:prstGeom>
                          <a:noFill/>
                          <a:ln w="19050">
                            <a:solidFill>
                              <a:schemeClr val="tx1"/>
                            </a:solidFill>
                          </a:ln>
                        </pic:spPr>
                      </pic:pic>
                    </a:graphicData>
                  </a:graphic>
                </wp:inline>
              </w:drawing>
            </w:r>
          </w:p>
        </w:tc>
      </w:tr>
      <w:tr w:rsidR="001B2D8D" w:rsidRPr="0068709C" w:rsidTr="00B23629">
        <w:trPr>
          <w:trHeight w:val="607"/>
        </w:trPr>
        <w:tc>
          <w:tcPr>
            <w:tcW w:w="2880" w:type="dxa"/>
          </w:tcPr>
          <w:p w:rsidR="001B2D8D" w:rsidRPr="0068709C" w:rsidRDefault="00F45D15" w:rsidP="00576C2A">
            <w:pPr>
              <w:spacing w:before="40" w:after="80" w:line="240" w:lineRule="auto"/>
              <w:ind w:left="259" w:right="432"/>
              <w:jc w:val="center"/>
              <w:rPr>
                <w:rFonts w:asciiTheme="majorBidi" w:hAnsiTheme="majorBidi" w:cstheme="majorBidi"/>
                <w:noProof/>
                <w:sz w:val="20"/>
                <w:szCs w:val="20"/>
                <w:lang w:val="en-GB"/>
              </w:rPr>
            </w:pPr>
            <w:r w:rsidRPr="0068709C">
              <w:rPr>
                <w:rFonts w:asciiTheme="majorBidi" w:hAnsiTheme="majorBidi" w:cstheme="majorBidi"/>
                <w:sz w:val="20"/>
                <w:szCs w:val="20"/>
                <w:lang w:val="en-GB"/>
              </w:rPr>
              <w:t>Three-headed Trinity of Herme</w:t>
            </w:r>
            <w:r w:rsidR="001B2D8D" w:rsidRPr="0068709C">
              <w:rPr>
                <w:rFonts w:asciiTheme="majorBidi" w:hAnsiTheme="majorBidi" w:cstheme="majorBidi"/>
                <w:sz w:val="20"/>
                <w:szCs w:val="20"/>
                <w:lang w:val="en-GB"/>
              </w:rPr>
              <w:t>s.</w:t>
            </w:r>
          </w:p>
        </w:tc>
        <w:tc>
          <w:tcPr>
            <w:tcW w:w="3510" w:type="dxa"/>
            <w:gridSpan w:val="3"/>
          </w:tcPr>
          <w:p w:rsidR="001B2D8D" w:rsidRPr="0068709C" w:rsidRDefault="001B2D8D" w:rsidP="00C5619E">
            <w:pPr>
              <w:spacing w:before="40" w:after="80" w:line="240" w:lineRule="auto"/>
              <w:ind w:left="522" w:right="162" w:firstLine="180"/>
              <w:jc w:val="center"/>
              <w:rPr>
                <w:rFonts w:asciiTheme="majorBidi" w:hAnsiTheme="majorBidi" w:cstheme="majorBidi"/>
                <w:sz w:val="20"/>
                <w:szCs w:val="20"/>
                <w:lang w:val="en-GB"/>
              </w:rPr>
            </w:pPr>
            <w:r w:rsidRPr="0068709C">
              <w:rPr>
                <w:rFonts w:asciiTheme="majorBidi" w:hAnsiTheme="majorBidi" w:cstheme="majorBidi"/>
                <w:sz w:val="20"/>
                <w:szCs w:val="20"/>
                <w:lang w:val="en-GB"/>
              </w:rPr>
              <w:t>Three-headed Trinity god found in France.</w:t>
            </w:r>
          </w:p>
        </w:tc>
      </w:tr>
      <w:tr w:rsidR="00FC1EC4" w:rsidRPr="0068709C" w:rsidTr="00B23629">
        <w:trPr>
          <w:trHeight w:val="2487"/>
        </w:trPr>
        <w:tc>
          <w:tcPr>
            <w:tcW w:w="3690" w:type="dxa"/>
            <w:gridSpan w:val="3"/>
          </w:tcPr>
          <w:p w:rsidR="00FC1EC4" w:rsidRPr="0068709C" w:rsidRDefault="00FC1EC4" w:rsidP="00B23629">
            <w:pPr>
              <w:spacing w:before="60" w:after="40" w:line="240" w:lineRule="auto"/>
              <w:rPr>
                <w:rFonts w:asciiTheme="majorBidi" w:hAnsiTheme="majorBidi" w:cstheme="majorBidi"/>
                <w:sz w:val="20"/>
                <w:szCs w:val="20"/>
                <w:lang w:val="en-GB"/>
              </w:rPr>
            </w:pPr>
            <w:r w:rsidRPr="0068709C">
              <w:rPr>
                <w:noProof/>
              </w:rPr>
              <w:drawing>
                <wp:inline distT="0" distB="0" distL="0" distR="0" wp14:anchorId="753A06EA" wp14:editId="4E283EE9">
                  <wp:extent cx="921229" cy="1655911"/>
                  <wp:effectExtent l="19050" t="0" r="0" b="0"/>
                  <wp:docPr id="16" name="صورة 1" descr="https://encrypted-tbn2.gstatic.com/images?q=tbn:ANd9GcSalSIGM7SQiEcWsU9GLETI5Q2ZxezfmYHY53Ph_9ycnLfyRf14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SalSIGM7SQiEcWsU9GLETI5Q2ZxezfmYHY53Ph_9ycnLfyRf14ig"/>
                          <pic:cNvPicPr>
                            <a:picLocks noChangeAspect="1" noChangeArrowheads="1"/>
                          </pic:cNvPicPr>
                        </pic:nvPicPr>
                        <pic:blipFill>
                          <a:blip r:embed="rId46">
                            <a:lum bright="-10000" contrast="30000"/>
                          </a:blip>
                          <a:srcRect/>
                          <a:stretch>
                            <a:fillRect/>
                          </a:stretch>
                        </pic:blipFill>
                        <pic:spPr bwMode="auto">
                          <a:xfrm>
                            <a:off x="0" y="0"/>
                            <a:ext cx="932097" cy="1675446"/>
                          </a:xfrm>
                          <a:prstGeom prst="rect">
                            <a:avLst/>
                          </a:prstGeom>
                          <a:noFill/>
                          <a:ln w="9525">
                            <a:noFill/>
                            <a:miter lim="800000"/>
                            <a:headEnd/>
                            <a:tailEnd/>
                          </a:ln>
                        </pic:spPr>
                      </pic:pic>
                    </a:graphicData>
                  </a:graphic>
                </wp:inline>
              </w:drawing>
            </w:r>
            <w:r w:rsidRPr="0068709C">
              <w:rPr>
                <w:rFonts w:asciiTheme="majorBidi" w:hAnsiTheme="majorBidi" w:cstheme="majorBidi"/>
                <w:noProof/>
                <w:sz w:val="20"/>
                <w:szCs w:val="20"/>
              </w:rPr>
              <w:drawing>
                <wp:inline distT="0" distB="0" distL="0" distR="0" wp14:anchorId="79024CE1" wp14:editId="684C4494">
                  <wp:extent cx="723332" cy="1624083"/>
                  <wp:effectExtent l="19050" t="19050" r="19685" b="14605"/>
                  <wp:docPr id="18" name="صورة 1" descr="http://www.sabbathcovenant.com/doctrine/pics11.jpg"/>
                  <wp:cNvGraphicFramePr/>
                  <a:graphic xmlns:a="http://schemas.openxmlformats.org/drawingml/2006/main">
                    <a:graphicData uri="http://schemas.openxmlformats.org/drawingml/2006/picture">
                      <pic:pic xmlns:pic="http://schemas.openxmlformats.org/drawingml/2006/picture">
                        <pic:nvPicPr>
                          <pic:cNvPr id="1026" name="Picture 2" descr="http://www.sabbathcovenant.com/doctrine/pics11.jpg"/>
                          <pic:cNvPicPr>
                            <a:picLocks noChangeAspect="1" noChangeArrowheads="1"/>
                          </pic:cNvPicPr>
                        </pic:nvPicPr>
                        <pic:blipFill>
                          <a:blip r:embed="rId47">
                            <a:lum contrast="40000"/>
                          </a:blip>
                          <a:srcRect/>
                          <a:stretch>
                            <a:fillRect/>
                          </a:stretch>
                        </pic:blipFill>
                        <pic:spPr bwMode="auto">
                          <a:xfrm>
                            <a:off x="0" y="0"/>
                            <a:ext cx="739094" cy="1659473"/>
                          </a:xfrm>
                          <a:prstGeom prst="rect">
                            <a:avLst/>
                          </a:prstGeom>
                          <a:noFill/>
                          <a:ln w="12700">
                            <a:solidFill>
                              <a:schemeClr val="tx1"/>
                            </a:solidFill>
                          </a:ln>
                        </pic:spPr>
                      </pic:pic>
                    </a:graphicData>
                  </a:graphic>
                </wp:inline>
              </w:drawing>
            </w:r>
          </w:p>
        </w:tc>
        <w:tc>
          <w:tcPr>
            <w:tcW w:w="2700" w:type="dxa"/>
          </w:tcPr>
          <w:p w:rsidR="00FC1EC4" w:rsidRPr="0068709C" w:rsidRDefault="00FC1EC4" w:rsidP="004A0C65">
            <w:pPr>
              <w:spacing w:before="60" w:after="40" w:line="240" w:lineRule="auto"/>
              <w:ind w:hanging="108"/>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50EFD0BC" wp14:editId="1B279683">
                  <wp:extent cx="1292852" cy="1654953"/>
                  <wp:effectExtent l="19050" t="19050" r="21598" b="21447"/>
                  <wp:docPr id="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lum contrast="20000"/>
                            <a:extLst>
                              <a:ext uri="{28A0092B-C50C-407E-A947-70E740481C1C}">
                                <a14:useLocalDpi xmlns:a14="http://schemas.microsoft.com/office/drawing/2010/main" val="0"/>
                              </a:ext>
                            </a:extLst>
                          </a:blip>
                          <a:srcRect/>
                          <a:stretch>
                            <a:fillRect/>
                          </a:stretch>
                        </pic:blipFill>
                        <pic:spPr bwMode="auto">
                          <a:xfrm>
                            <a:off x="0" y="0"/>
                            <a:ext cx="1307321" cy="1673474"/>
                          </a:xfrm>
                          <a:prstGeom prst="rect">
                            <a:avLst/>
                          </a:prstGeom>
                          <a:noFill/>
                          <a:ln w="12700">
                            <a:solidFill>
                              <a:schemeClr val="tx1"/>
                            </a:solidFill>
                          </a:ln>
                        </pic:spPr>
                      </pic:pic>
                    </a:graphicData>
                  </a:graphic>
                </wp:inline>
              </w:drawing>
            </w:r>
          </w:p>
        </w:tc>
      </w:tr>
      <w:tr w:rsidR="001B2D8D" w:rsidRPr="0068709C" w:rsidTr="00B23629">
        <w:trPr>
          <w:trHeight w:val="505"/>
        </w:trPr>
        <w:tc>
          <w:tcPr>
            <w:tcW w:w="3510" w:type="dxa"/>
            <w:gridSpan w:val="2"/>
          </w:tcPr>
          <w:p w:rsidR="001B2D8D" w:rsidRPr="0068709C" w:rsidRDefault="001B2D8D" w:rsidP="00F91109">
            <w:pPr>
              <w:tabs>
                <w:tab w:val="left" w:pos="2322"/>
              </w:tabs>
              <w:spacing w:before="40" w:after="80" w:line="240" w:lineRule="auto"/>
              <w:ind w:left="342" w:right="432"/>
              <w:jc w:val="center"/>
              <w:rPr>
                <w:rFonts w:asciiTheme="majorBidi" w:hAnsiTheme="majorBidi" w:cstheme="majorBidi"/>
                <w:sz w:val="20"/>
                <w:szCs w:val="20"/>
                <w:lang w:val="en-GB"/>
              </w:rPr>
            </w:pPr>
            <w:r w:rsidRPr="0068709C">
              <w:rPr>
                <w:rFonts w:asciiTheme="majorBidi" w:hAnsiTheme="majorBidi" w:cstheme="majorBidi"/>
                <w:sz w:val="21"/>
                <w:szCs w:val="21"/>
                <w:shd w:val="clear" w:color="auto" w:fill="FFFFFF"/>
                <w:lang w:val="en-GB"/>
              </w:rPr>
              <w:t xml:space="preserve">Hecate Greek Triple </w:t>
            </w:r>
            <w:r w:rsidR="00F45D15" w:rsidRPr="0068709C">
              <w:rPr>
                <w:rFonts w:asciiTheme="majorBidi" w:hAnsiTheme="majorBidi" w:cstheme="majorBidi"/>
                <w:sz w:val="21"/>
                <w:szCs w:val="21"/>
                <w:shd w:val="clear" w:color="auto" w:fill="FFFFFF"/>
                <w:lang w:val="en-GB"/>
              </w:rPr>
              <w:t>g</w:t>
            </w:r>
            <w:r w:rsidRPr="0068709C">
              <w:rPr>
                <w:rFonts w:asciiTheme="majorBidi" w:hAnsiTheme="majorBidi" w:cstheme="majorBidi"/>
                <w:sz w:val="21"/>
                <w:szCs w:val="21"/>
                <w:shd w:val="clear" w:color="auto" w:fill="FFFFFF"/>
                <w:lang w:val="en-GB"/>
              </w:rPr>
              <w:t>oddess</w:t>
            </w:r>
            <w:r w:rsidR="00E36739" w:rsidRPr="0068709C">
              <w:rPr>
                <w:rFonts w:asciiTheme="majorBidi" w:hAnsiTheme="majorBidi" w:cstheme="majorBidi"/>
                <w:sz w:val="21"/>
                <w:szCs w:val="21"/>
                <w:shd w:val="clear" w:color="auto" w:fill="FFFFFF"/>
                <w:lang w:val="en-GB"/>
              </w:rPr>
              <w:t>es</w:t>
            </w:r>
            <w:r w:rsidRPr="0068709C">
              <w:rPr>
                <w:rFonts w:asciiTheme="majorBidi" w:hAnsiTheme="majorBidi" w:cstheme="majorBidi"/>
                <w:sz w:val="21"/>
                <w:szCs w:val="21"/>
                <w:shd w:val="clear" w:color="auto" w:fill="FFFFFF"/>
                <w:lang w:val="en-GB"/>
              </w:rPr>
              <w:t>.</w:t>
            </w:r>
          </w:p>
        </w:tc>
        <w:tc>
          <w:tcPr>
            <w:tcW w:w="2880" w:type="dxa"/>
            <w:gridSpan w:val="2"/>
          </w:tcPr>
          <w:p w:rsidR="001B2D8D" w:rsidRPr="0068709C" w:rsidRDefault="001B2D8D" w:rsidP="00F91109">
            <w:pPr>
              <w:spacing w:before="40" w:after="80" w:line="240" w:lineRule="auto"/>
              <w:ind w:left="342" w:right="162"/>
              <w:jc w:val="center"/>
              <w:rPr>
                <w:rFonts w:asciiTheme="majorBidi" w:hAnsiTheme="majorBidi" w:cstheme="majorBidi"/>
                <w:noProof/>
                <w:sz w:val="20"/>
                <w:szCs w:val="20"/>
                <w:lang w:val="en-GB"/>
              </w:rPr>
            </w:pPr>
            <w:proofErr w:type="spellStart"/>
            <w:r w:rsidRPr="0068709C">
              <w:rPr>
                <w:rFonts w:asciiTheme="majorBidi" w:hAnsiTheme="majorBidi" w:cstheme="majorBidi"/>
                <w:sz w:val="20"/>
                <w:szCs w:val="20"/>
                <w:lang w:val="en-GB"/>
              </w:rPr>
              <w:t>Brigid</w:t>
            </w:r>
            <w:proofErr w:type="spellEnd"/>
            <w:r w:rsidRPr="0068709C">
              <w:rPr>
                <w:rFonts w:asciiTheme="majorBidi" w:hAnsiTheme="majorBidi" w:cstheme="majorBidi"/>
                <w:sz w:val="20"/>
                <w:szCs w:val="20"/>
                <w:lang w:val="en-GB"/>
              </w:rPr>
              <w:t>, a Christo-pagan Irish Trinity.</w:t>
            </w:r>
          </w:p>
        </w:tc>
      </w:tr>
      <w:tr w:rsidR="001B2D8D" w:rsidRPr="0068709C" w:rsidTr="00B23629">
        <w:trPr>
          <w:trHeight w:val="2150"/>
        </w:trPr>
        <w:tc>
          <w:tcPr>
            <w:tcW w:w="2880" w:type="dxa"/>
          </w:tcPr>
          <w:p w:rsidR="001B2D8D" w:rsidRPr="0068709C" w:rsidRDefault="001B2D8D" w:rsidP="00372F3D">
            <w:pPr>
              <w:spacing w:before="60" w:after="60" w:line="240" w:lineRule="auto"/>
              <w:jc w:val="center"/>
              <w:rPr>
                <w:rFonts w:asciiTheme="majorBidi" w:hAnsiTheme="majorBidi" w:cstheme="majorBidi"/>
                <w:sz w:val="21"/>
                <w:szCs w:val="21"/>
                <w:shd w:val="clear" w:color="auto" w:fill="FFFFFF"/>
                <w:lang w:val="en-GB"/>
              </w:rPr>
            </w:pPr>
            <w:r w:rsidRPr="0068709C">
              <w:rPr>
                <w:rFonts w:asciiTheme="majorBidi" w:hAnsiTheme="majorBidi" w:cstheme="majorBidi"/>
                <w:noProof/>
                <w:sz w:val="21"/>
                <w:szCs w:val="21"/>
                <w:shd w:val="clear" w:color="auto" w:fill="FFFFFF"/>
              </w:rPr>
              <w:drawing>
                <wp:inline distT="0" distB="0" distL="0" distR="0" wp14:anchorId="58C5EDBD" wp14:editId="3C3E56CF">
                  <wp:extent cx="1308113" cy="1449238"/>
                  <wp:effectExtent l="19050" t="19050" r="25400" b="17780"/>
                  <wp:docPr id="11126" name="Picture 2079" descr="The Tr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he Trinity"/>
                          <pic:cNvPicPr>
                            <a:picLocks noChangeAspect="1" noChangeArrowheads="1"/>
                          </pic:cNvPicPr>
                        </pic:nvPicPr>
                        <pic:blipFill>
                          <a:blip r:embed="rId49">
                            <a:extLst>
                              <a:ext uri="{BEBA8EAE-BF5A-486C-A8C5-ECC9F3942E4B}">
                                <a14:imgProps xmlns:a14="http://schemas.microsoft.com/office/drawing/2010/main">
                                  <a14:imgLayer r:embed="rId20">
                                    <a14:imgEffect>
                                      <a14:colorTemperature colorTemp="11200"/>
                                    </a14:imgEffect>
                                    <a14:imgEffect>
                                      <a14:saturation sat="33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05069" cy="1445866"/>
                          </a:xfrm>
                          <a:prstGeom prst="rect">
                            <a:avLst/>
                          </a:prstGeom>
                          <a:noFill/>
                          <a:ln w="12700">
                            <a:solidFill>
                              <a:schemeClr val="tx1"/>
                            </a:solidFill>
                          </a:ln>
                        </pic:spPr>
                      </pic:pic>
                    </a:graphicData>
                  </a:graphic>
                </wp:inline>
              </w:drawing>
            </w:r>
          </w:p>
        </w:tc>
        <w:tc>
          <w:tcPr>
            <w:tcW w:w="3510" w:type="dxa"/>
            <w:gridSpan w:val="3"/>
          </w:tcPr>
          <w:p w:rsidR="001B2D8D" w:rsidRPr="0068709C" w:rsidRDefault="001B2D8D" w:rsidP="00B23629">
            <w:pPr>
              <w:spacing w:before="120" w:after="40" w:line="240" w:lineRule="auto"/>
              <w:ind w:right="522"/>
              <w:jc w:val="right"/>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3E95134C" wp14:editId="78122B1D">
                  <wp:extent cx="1166884" cy="1405720"/>
                  <wp:effectExtent l="19050" t="19050" r="14605" b="23495"/>
                  <wp:docPr id="111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6"/>
                          <pic:cNvPicPr>
                            <a:picLocks noChangeAspect="1" noChangeArrowheads="1"/>
                          </pic:cNvPicPr>
                        </pic:nvPicPr>
                        <pic:blipFill>
                          <a:blip r:embed="rId50" cstate="print">
                            <a:extLst>
                              <a:ext uri="{BEBA8EAE-BF5A-486C-A8C5-ECC9F3942E4B}">
                                <a14:imgProps xmlns:a14="http://schemas.microsoft.com/office/drawing/2010/main">
                                  <a14:imgLayer r:embed="rId20">
                                    <a14:imgEffect>
                                      <a14:sharpenSoften amount="50000"/>
                                    </a14:imgEffect>
                                    <a14:imgEffect>
                                      <a14:colorTemperature colorTemp="11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66884" cy="1405720"/>
                          </a:xfrm>
                          <a:prstGeom prst="rect">
                            <a:avLst/>
                          </a:prstGeom>
                          <a:noFill/>
                          <a:ln w="12700">
                            <a:solidFill>
                              <a:schemeClr val="tx1"/>
                            </a:solidFill>
                          </a:ln>
                          <a:extLst/>
                        </pic:spPr>
                      </pic:pic>
                    </a:graphicData>
                  </a:graphic>
                </wp:inline>
              </w:drawing>
            </w:r>
          </w:p>
        </w:tc>
      </w:tr>
      <w:tr w:rsidR="001B2D8D" w:rsidRPr="0068709C" w:rsidTr="00B23629">
        <w:trPr>
          <w:trHeight w:val="451"/>
        </w:trPr>
        <w:tc>
          <w:tcPr>
            <w:tcW w:w="2880" w:type="dxa"/>
          </w:tcPr>
          <w:p w:rsidR="001B2D8D" w:rsidRPr="0068709C" w:rsidRDefault="001B2D8D" w:rsidP="00576C2A">
            <w:pPr>
              <w:spacing w:before="40" w:after="240" w:line="240" w:lineRule="auto"/>
              <w:jc w:val="center"/>
              <w:rPr>
                <w:rFonts w:asciiTheme="majorBidi" w:hAnsiTheme="majorBidi" w:cstheme="majorBidi"/>
                <w:noProof/>
                <w:sz w:val="21"/>
                <w:szCs w:val="21"/>
                <w:shd w:val="clear" w:color="auto" w:fill="FFFFFF"/>
                <w:lang w:val="en-GB"/>
              </w:rPr>
            </w:pPr>
            <w:r w:rsidRPr="0068709C">
              <w:rPr>
                <w:rFonts w:asciiTheme="majorBidi" w:hAnsiTheme="majorBidi" w:cstheme="majorBidi"/>
                <w:sz w:val="21"/>
                <w:szCs w:val="21"/>
                <w:shd w:val="clear" w:color="auto" w:fill="FFFFFF"/>
                <w:lang w:val="en-GB"/>
              </w:rPr>
              <w:t>Tri-head Trinity, Denmark.</w:t>
            </w:r>
          </w:p>
        </w:tc>
        <w:tc>
          <w:tcPr>
            <w:tcW w:w="3510" w:type="dxa"/>
            <w:gridSpan w:val="3"/>
          </w:tcPr>
          <w:p w:rsidR="001B2D8D" w:rsidRPr="0068709C" w:rsidRDefault="001B2D8D" w:rsidP="00B23629">
            <w:pPr>
              <w:spacing w:before="40" w:after="240" w:line="240" w:lineRule="auto"/>
              <w:ind w:left="342"/>
              <w:jc w:val="center"/>
              <w:rPr>
                <w:rFonts w:asciiTheme="majorBidi" w:hAnsiTheme="majorBidi" w:cstheme="majorBidi"/>
                <w:sz w:val="20"/>
                <w:szCs w:val="20"/>
                <w:lang w:val="en-GB"/>
              </w:rPr>
            </w:pPr>
            <w:r w:rsidRPr="0068709C">
              <w:rPr>
                <w:rFonts w:asciiTheme="majorBidi" w:hAnsiTheme="majorBidi" w:cstheme="majorBidi"/>
                <w:sz w:val="20"/>
                <w:szCs w:val="20"/>
                <w:lang w:val="en-GB"/>
              </w:rPr>
              <w:t>A Trinity god found in Norway.</w:t>
            </w:r>
          </w:p>
        </w:tc>
      </w:tr>
    </w:tbl>
    <w:p w:rsidR="006169F7" w:rsidRPr="0068709C" w:rsidRDefault="002611E8" w:rsidP="003956EB">
      <w:pPr>
        <w:pStyle w:val="ListParagraph"/>
        <w:spacing w:before="120"/>
        <w:ind w:left="345"/>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lastRenderedPageBreak/>
        <w:t>“Say: He is God, the One. God, the Everlasting refuge, who has not begotten, and has not been begotten, and there is none equal to Him</w:t>
      </w:r>
      <w:proofErr w:type="gramStart"/>
      <w:r w:rsidRPr="0068709C">
        <w:rPr>
          <w:rFonts w:asciiTheme="majorBidi" w:hAnsiTheme="majorBidi" w:cstheme="majorBidi"/>
          <w:i/>
          <w:iCs/>
          <w:sz w:val="20"/>
          <w:szCs w:val="20"/>
          <w:lang w:val="en-GB"/>
        </w:rPr>
        <w:t>”(</w:t>
      </w:r>
      <w:proofErr w:type="gramEnd"/>
      <w:r w:rsidRPr="0068709C">
        <w:rPr>
          <w:rFonts w:asciiTheme="majorBidi" w:hAnsiTheme="majorBidi" w:cstheme="majorBidi"/>
          <w:i/>
          <w:iCs/>
          <w:sz w:val="20"/>
          <w:szCs w:val="20"/>
          <w:lang w:val="en-GB"/>
        </w:rPr>
        <w:t>Qur’an, 112:1-4).</w:t>
      </w:r>
    </w:p>
    <w:p w:rsidR="001B2D8D" w:rsidRPr="0068709C" w:rsidRDefault="001B2D8D" w:rsidP="00B440B3">
      <w:pPr>
        <w:spacing w:before="120"/>
        <w:jc w:val="both"/>
        <w:rPr>
          <w:rFonts w:asciiTheme="majorBidi" w:hAnsiTheme="majorBidi" w:cstheme="majorBidi"/>
          <w:b/>
          <w:bCs/>
          <w:i/>
          <w:iCs/>
          <w:sz w:val="26"/>
          <w:szCs w:val="26"/>
          <w:lang w:val="en-GB"/>
        </w:rPr>
      </w:pPr>
      <w:r w:rsidRPr="0068709C">
        <w:rPr>
          <w:rFonts w:asciiTheme="majorBidi" w:hAnsiTheme="majorBidi" w:cstheme="majorBidi"/>
          <w:b/>
          <w:bCs/>
          <w:i/>
          <w:iCs/>
          <w:sz w:val="26"/>
          <w:szCs w:val="26"/>
          <w:lang w:val="en-GB"/>
        </w:rPr>
        <w:t xml:space="preserve">Conclusion </w:t>
      </w:r>
    </w:p>
    <w:p w:rsidR="00754D2E" w:rsidRPr="0068709C" w:rsidRDefault="00754D2E" w:rsidP="00754D2E">
      <w:pPr>
        <w:pStyle w:val="ListParagraph"/>
        <w:numPr>
          <w:ilvl w:val="0"/>
          <w:numId w:val="12"/>
        </w:numPr>
        <w:spacing w:before="120"/>
        <w:ind w:left="342" w:hanging="180"/>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The message of Jesus (PBUH) was originally monotheistic.</w:t>
      </w:r>
    </w:p>
    <w:p w:rsidR="00754D2E" w:rsidRPr="0068709C" w:rsidRDefault="00754D2E" w:rsidP="00754D2E">
      <w:pPr>
        <w:pStyle w:val="ListParagraph"/>
        <w:numPr>
          <w:ilvl w:val="0"/>
          <w:numId w:val="12"/>
        </w:numPr>
        <w:spacing w:before="120"/>
        <w:ind w:left="342" w:hanging="180"/>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The word Trinity or the doctrine of the Trinity as such does not exist in the New or Old Testaments. </w:t>
      </w:r>
    </w:p>
    <w:p w:rsidR="00754D2E" w:rsidRPr="0068709C" w:rsidRDefault="00754D2E" w:rsidP="00435CF6">
      <w:pPr>
        <w:pStyle w:val="ListParagraph"/>
        <w:numPr>
          <w:ilvl w:val="0"/>
          <w:numId w:val="12"/>
        </w:numPr>
        <w:spacing w:before="120"/>
        <w:ind w:left="342" w:hanging="180"/>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The Trinity is </w:t>
      </w:r>
      <w:r w:rsidR="003E1EE4" w:rsidRPr="0068709C">
        <w:rPr>
          <w:rFonts w:asciiTheme="majorBidi" w:hAnsiTheme="majorBidi" w:cstheme="majorBidi"/>
          <w:sz w:val="20"/>
          <w:szCs w:val="20"/>
          <w:lang w:val="en-GB"/>
        </w:rPr>
        <w:t xml:space="preserve">a </w:t>
      </w:r>
      <w:r w:rsidRPr="0068709C">
        <w:rPr>
          <w:rFonts w:asciiTheme="majorBidi" w:hAnsiTheme="majorBidi" w:cstheme="majorBidi"/>
          <w:sz w:val="20"/>
          <w:szCs w:val="20"/>
          <w:lang w:val="en-GB"/>
        </w:rPr>
        <w:t xml:space="preserve">confusing mix of </w:t>
      </w:r>
      <w:r w:rsidR="00435CF6" w:rsidRPr="0068709C">
        <w:rPr>
          <w:rFonts w:asciiTheme="majorBidi" w:hAnsiTheme="majorBidi" w:cstheme="majorBidi"/>
          <w:sz w:val="20"/>
          <w:szCs w:val="20"/>
          <w:lang w:val="en-GB"/>
        </w:rPr>
        <w:t xml:space="preserve">Jesus’ (PBUH) </w:t>
      </w:r>
      <w:r w:rsidRPr="0068709C">
        <w:rPr>
          <w:rFonts w:asciiTheme="majorBidi" w:hAnsiTheme="majorBidi" w:cstheme="majorBidi"/>
          <w:sz w:val="20"/>
          <w:szCs w:val="20"/>
          <w:lang w:val="en-GB"/>
        </w:rPr>
        <w:t xml:space="preserve">monotheism and </w:t>
      </w:r>
      <w:r w:rsidR="00012888" w:rsidRPr="0068709C">
        <w:rPr>
          <w:rFonts w:asciiTheme="majorBidi" w:hAnsiTheme="majorBidi" w:cstheme="majorBidi"/>
          <w:sz w:val="20"/>
          <w:szCs w:val="20"/>
          <w:lang w:val="en-GB"/>
        </w:rPr>
        <w:t>pagan’s</w:t>
      </w:r>
      <w:r w:rsidR="00BC6553"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polytheism </w:t>
      </w:r>
      <w:r w:rsidR="00435CF6" w:rsidRPr="0068709C">
        <w:rPr>
          <w:rFonts w:asciiTheme="majorBidi" w:hAnsiTheme="majorBidi" w:cstheme="majorBidi"/>
          <w:sz w:val="20"/>
          <w:szCs w:val="20"/>
          <w:lang w:val="en-GB"/>
        </w:rPr>
        <w:t>and it</w:t>
      </w:r>
      <w:r w:rsidR="00BC6553"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was formulated and approved by the Church, in the fourth century.</w:t>
      </w:r>
    </w:p>
    <w:p w:rsidR="001B2D8D" w:rsidRPr="0068709C" w:rsidRDefault="001B2D8D" w:rsidP="00B440B3">
      <w:pPr>
        <w:pStyle w:val="ListParagraph"/>
        <w:numPr>
          <w:ilvl w:val="0"/>
          <w:numId w:val="12"/>
        </w:numPr>
        <w:spacing w:before="120"/>
        <w:ind w:left="342" w:hanging="180"/>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God sent the Prophet Muhammad (PBUH) and revealed to him the Holy Qur’an to guide His faithful people back to His original true message. </w:t>
      </w:r>
    </w:p>
    <w:p w:rsidR="001B2D8D" w:rsidRPr="0068709C" w:rsidRDefault="001B2D8D" w:rsidP="00B440B3">
      <w:pPr>
        <w:spacing w:before="120"/>
        <w:ind w:left="450"/>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“And they set up rivals to God to mislead (people) from His Path! Say “Enjoy (your brief life) but cert</w:t>
      </w:r>
      <w:r w:rsidR="003E1EE4" w:rsidRPr="0068709C">
        <w:rPr>
          <w:rFonts w:asciiTheme="majorBidi" w:hAnsiTheme="majorBidi" w:cstheme="majorBidi"/>
          <w:i/>
          <w:iCs/>
          <w:sz w:val="20"/>
          <w:szCs w:val="20"/>
          <w:lang w:val="en-GB"/>
        </w:rPr>
        <w:t>ainly, your destination is Hell</w:t>
      </w:r>
      <w:r w:rsidRPr="0068709C">
        <w:rPr>
          <w:rFonts w:asciiTheme="majorBidi" w:hAnsiTheme="majorBidi" w:cstheme="majorBidi"/>
          <w:i/>
          <w:iCs/>
          <w:sz w:val="20"/>
          <w:szCs w:val="20"/>
          <w:lang w:val="en-GB"/>
        </w:rPr>
        <w:t>fire” (Qur’an, 14:30).</w:t>
      </w:r>
    </w:p>
    <w:p w:rsidR="001B2D8D" w:rsidRPr="0068709C" w:rsidRDefault="001B2D8D" w:rsidP="00B440B3">
      <w:pPr>
        <w:spacing w:before="120"/>
        <w:ind w:left="450"/>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"The Messiah, son of Mary was a messenger of God and His word, which was conveyed unto Mary and a spirit from Him. So believe in God</w:t>
      </w:r>
      <w:r w:rsidR="00F45D15" w:rsidRPr="0068709C">
        <w:rPr>
          <w:rFonts w:asciiTheme="majorBidi" w:hAnsiTheme="majorBidi" w:cstheme="majorBidi"/>
          <w:i/>
          <w:iCs/>
          <w:sz w:val="20"/>
          <w:szCs w:val="20"/>
          <w:lang w:val="en-GB"/>
        </w:rPr>
        <w:t xml:space="preserve"> and His messenger and say not '</w:t>
      </w:r>
      <w:r w:rsidR="005B05A6" w:rsidRPr="0068709C">
        <w:rPr>
          <w:rFonts w:asciiTheme="majorBidi" w:hAnsiTheme="majorBidi" w:cstheme="majorBidi"/>
          <w:i/>
          <w:iCs/>
          <w:sz w:val="20"/>
          <w:szCs w:val="20"/>
          <w:lang w:val="en-GB"/>
        </w:rPr>
        <w:t>t</w:t>
      </w:r>
      <w:r w:rsidRPr="0068709C">
        <w:rPr>
          <w:rFonts w:asciiTheme="majorBidi" w:hAnsiTheme="majorBidi" w:cstheme="majorBidi"/>
          <w:i/>
          <w:iCs/>
          <w:sz w:val="20"/>
          <w:szCs w:val="20"/>
          <w:lang w:val="en-GB"/>
        </w:rPr>
        <w:t>hree</w:t>
      </w:r>
      <w:r w:rsidR="00F45D15" w:rsidRPr="0068709C">
        <w:rPr>
          <w:rFonts w:asciiTheme="majorBidi" w:hAnsiTheme="majorBidi" w:cstheme="majorBidi"/>
          <w:i/>
          <w:iCs/>
          <w:sz w:val="20"/>
          <w:szCs w:val="20"/>
          <w:lang w:val="en-GB"/>
        </w:rPr>
        <w:t>'</w:t>
      </w:r>
      <w:r w:rsidR="005B05A6" w:rsidRPr="0068709C">
        <w:rPr>
          <w:rFonts w:asciiTheme="majorBidi" w:hAnsiTheme="majorBidi" w:cstheme="majorBidi"/>
          <w:i/>
          <w:iCs/>
          <w:sz w:val="20"/>
          <w:szCs w:val="20"/>
          <w:lang w:val="en-GB"/>
        </w:rPr>
        <w:t>.</w:t>
      </w:r>
      <w:r w:rsidR="00BC6553" w:rsidRPr="0068709C">
        <w:rPr>
          <w:rFonts w:asciiTheme="majorBidi" w:hAnsiTheme="majorBidi" w:cstheme="majorBidi"/>
          <w:i/>
          <w:iCs/>
          <w:sz w:val="20"/>
          <w:szCs w:val="20"/>
          <w:lang w:val="en-GB"/>
        </w:rPr>
        <w:t xml:space="preserve"> </w:t>
      </w:r>
      <w:r w:rsidR="005B05A6" w:rsidRPr="0068709C">
        <w:rPr>
          <w:rFonts w:asciiTheme="majorBidi" w:hAnsiTheme="majorBidi" w:cstheme="majorBidi"/>
          <w:i/>
          <w:iCs/>
          <w:sz w:val="20"/>
          <w:szCs w:val="20"/>
          <w:lang w:val="en-GB"/>
        </w:rPr>
        <w:t>D</w:t>
      </w:r>
      <w:r w:rsidRPr="0068709C">
        <w:rPr>
          <w:rFonts w:asciiTheme="majorBidi" w:hAnsiTheme="majorBidi" w:cstheme="majorBidi"/>
          <w:i/>
          <w:iCs/>
          <w:sz w:val="20"/>
          <w:szCs w:val="20"/>
          <w:lang w:val="en-GB"/>
        </w:rPr>
        <w:t xml:space="preserve">esist! It is only One God. </w:t>
      </w:r>
      <w:proofErr w:type="gramStart"/>
      <w:r w:rsidRPr="0068709C">
        <w:rPr>
          <w:rFonts w:asciiTheme="majorBidi" w:hAnsiTheme="majorBidi" w:cstheme="majorBidi"/>
          <w:i/>
          <w:iCs/>
          <w:sz w:val="20"/>
          <w:szCs w:val="20"/>
          <w:lang w:val="en-GB"/>
        </w:rPr>
        <w:t>For it is far removed from His transcendent Majesty to have a son" (Qur'an, 4:171).</w:t>
      </w:r>
      <w:proofErr w:type="gramEnd"/>
    </w:p>
    <w:p w:rsidR="001B2D8D" w:rsidRPr="0068709C" w:rsidRDefault="001B2D8D" w:rsidP="00B440B3">
      <w:pPr>
        <w:spacing w:before="120"/>
        <w:ind w:left="450"/>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 “And when they listen to what has been revealed to the messenger (Muhammad), you see their eyes overflowing with tears because of the truth they have recognized. They </w:t>
      </w:r>
      <w:r w:rsidR="00536D19" w:rsidRPr="0068709C">
        <w:rPr>
          <w:rFonts w:asciiTheme="majorBidi" w:hAnsiTheme="majorBidi" w:cstheme="majorBidi"/>
          <w:i/>
          <w:iCs/>
          <w:sz w:val="20"/>
          <w:szCs w:val="20"/>
          <w:lang w:val="en-GB"/>
        </w:rPr>
        <w:t>say, ‘Our</w:t>
      </w:r>
      <w:r w:rsidRPr="0068709C">
        <w:rPr>
          <w:rFonts w:asciiTheme="majorBidi" w:hAnsiTheme="majorBidi" w:cstheme="majorBidi"/>
          <w:i/>
          <w:iCs/>
          <w:sz w:val="20"/>
          <w:szCs w:val="20"/>
          <w:lang w:val="en-GB"/>
        </w:rPr>
        <w:t xml:space="preserve"> Lord, we believe; write us down among those who witness</w:t>
      </w:r>
      <w:r w:rsidR="00773447" w:rsidRPr="0068709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(Qur’an, 5:83).</w:t>
      </w:r>
    </w:p>
    <w:p w:rsidR="00E673B3" w:rsidRPr="0068709C" w:rsidRDefault="00E673B3" w:rsidP="005973EB">
      <w:pPr>
        <w:pStyle w:val="ListParagraph"/>
        <w:spacing w:before="120" w:line="240" w:lineRule="auto"/>
        <w:ind w:left="270"/>
        <w:rPr>
          <w:rFonts w:asciiTheme="majorBidi" w:hAnsiTheme="majorBidi" w:cstheme="majorBidi"/>
          <w:sz w:val="4"/>
          <w:szCs w:val="4"/>
          <w:lang w:val="en-GB"/>
        </w:rPr>
      </w:pPr>
    </w:p>
    <w:tbl>
      <w:tblPr>
        <w:tblW w:w="6660" w:type="dxa"/>
        <w:tblInd w:w="-7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330"/>
        <w:gridCol w:w="270"/>
        <w:gridCol w:w="3060"/>
      </w:tblGrid>
      <w:tr w:rsidR="001B2D8D" w:rsidRPr="0068709C" w:rsidTr="00E673B3">
        <w:trPr>
          <w:trHeight w:val="2132"/>
        </w:trPr>
        <w:tc>
          <w:tcPr>
            <w:tcW w:w="3600" w:type="dxa"/>
            <w:gridSpan w:val="2"/>
          </w:tcPr>
          <w:p w:rsidR="001B2D8D" w:rsidRPr="0068709C" w:rsidRDefault="001B2D8D" w:rsidP="00B83AE7">
            <w:pPr>
              <w:spacing w:before="60" w:after="40" w:line="240" w:lineRule="auto"/>
              <w:jc w:val="center"/>
              <w:rPr>
                <w:rFonts w:asciiTheme="majorBidi" w:hAnsiTheme="majorBidi" w:cstheme="majorBidi"/>
                <w:sz w:val="20"/>
                <w:szCs w:val="20"/>
                <w:lang w:val="en-GB"/>
              </w:rPr>
            </w:pPr>
            <w:r w:rsidRPr="0068709C">
              <w:rPr>
                <w:rFonts w:asciiTheme="majorBidi" w:hAnsiTheme="majorBidi" w:cstheme="majorBidi"/>
                <w:noProof/>
                <w:sz w:val="20"/>
                <w:szCs w:val="20"/>
              </w:rPr>
              <w:lastRenderedPageBreak/>
              <w:drawing>
                <wp:inline distT="0" distB="0" distL="0" distR="0" wp14:anchorId="5C1F681C" wp14:editId="3BE9D24A">
                  <wp:extent cx="1568640" cy="1493460"/>
                  <wp:effectExtent l="19050" t="19050" r="12510" b="11490"/>
                  <wp:docPr id="111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51" cstate="print">
                            <a:duotone>
                              <a:prstClr val="black"/>
                              <a:srgbClr val="D9C3A5">
                                <a:tint val="50000"/>
                                <a:satMod val="180000"/>
                              </a:srgbClr>
                            </a:duotone>
                            <a:lum bright="10000"/>
                            <a:extLst>
                              <a:ext uri="{BEBA8EAE-BF5A-486C-A8C5-ECC9F3942E4B}">
                                <a14:imgProps xmlns:a14="http://schemas.microsoft.com/office/drawing/2010/main">
                                  <a14:imgLayer r:embed="rId20">
                                    <a14:imgEffect>
                                      <a14:colorTemperature colorTemp="11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87068" cy="1511005"/>
                          </a:xfrm>
                          <a:prstGeom prst="rect">
                            <a:avLst/>
                          </a:prstGeom>
                          <a:noFill/>
                          <a:ln w="12700">
                            <a:solidFill>
                              <a:schemeClr val="tx1"/>
                            </a:solidFill>
                          </a:ln>
                          <a:extLst/>
                        </pic:spPr>
                      </pic:pic>
                    </a:graphicData>
                  </a:graphic>
                </wp:inline>
              </w:drawing>
            </w:r>
          </w:p>
        </w:tc>
        <w:tc>
          <w:tcPr>
            <w:tcW w:w="3060" w:type="dxa"/>
          </w:tcPr>
          <w:p w:rsidR="001B2D8D" w:rsidRPr="0068709C" w:rsidRDefault="001B2D8D" w:rsidP="00B83AE7">
            <w:pPr>
              <w:spacing w:before="60" w:after="40" w:line="240" w:lineRule="auto"/>
              <w:jc w:val="center"/>
              <w:rPr>
                <w:rFonts w:asciiTheme="majorBidi" w:hAnsiTheme="majorBidi" w:cstheme="majorBidi"/>
                <w:sz w:val="21"/>
                <w:szCs w:val="21"/>
                <w:shd w:val="clear" w:color="auto" w:fill="FFFFFF"/>
                <w:lang w:val="en-GB"/>
              </w:rPr>
            </w:pPr>
            <w:r w:rsidRPr="0068709C">
              <w:rPr>
                <w:noProof/>
              </w:rPr>
              <w:drawing>
                <wp:inline distT="0" distB="0" distL="0" distR="0" wp14:anchorId="14352BBD" wp14:editId="56DBB6BE">
                  <wp:extent cx="1428321" cy="1472540"/>
                  <wp:effectExtent l="38100" t="19050" r="19479" b="13360"/>
                  <wp:docPr id="11129" name="صورة 6" descr="https://s-media-cache-ak0.pinimg.com/236x/ee/62/3c/ee623c8edd46ffb8e3bbf664665ae6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media-cache-ak0.pinimg.com/236x/ee/62/3c/ee623c8edd46ffb8e3bbf664665ae6e1.jpg"/>
                          <pic:cNvPicPr>
                            <a:picLocks noChangeAspect="1" noChangeArrowheads="1"/>
                          </pic:cNvPicPr>
                        </pic:nvPicPr>
                        <pic:blipFill>
                          <a:blip r:embed="rId52">
                            <a:duotone>
                              <a:prstClr val="black"/>
                              <a:srgbClr val="D9C3A5">
                                <a:tint val="50000"/>
                                <a:satMod val="180000"/>
                              </a:srgbClr>
                            </a:duotone>
                            <a:lum bright="20000" contrast="30000"/>
                          </a:blip>
                          <a:srcRect/>
                          <a:stretch>
                            <a:fillRect/>
                          </a:stretch>
                        </pic:blipFill>
                        <pic:spPr bwMode="auto">
                          <a:xfrm>
                            <a:off x="0" y="0"/>
                            <a:ext cx="1428321" cy="1472540"/>
                          </a:xfrm>
                          <a:prstGeom prst="rect">
                            <a:avLst/>
                          </a:prstGeom>
                          <a:noFill/>
                          <a:ln w="12700">
                            <a:solidFill>
                              <a:schemeClr val="tx1"/>
                            </a:solidFill>
                            <a:miter lim="800000"/>
                            <a:headEnd/>
                            <a:tailEnd/>
                          </a:ln>
                        </pic:spPr>
                      </pic:pic>
                    </a:graphicData>
                  </a:graphic>
                </wp:inline>
              </w:drawing>
            </w:r>
          </w:p>
        </w:tc>
      </w:tr>
      <w:tr w:rsidR="001B2D8D" w:rsidRPr="0068709C" w:rsidTr="00E673B3">
        <w:trPr>
          <w:trHeight w:val="343"/>
        </w:trPr>
        <w:tc>
          <w:tcPr>
            <w:tcW w:w="3600" w:type="dxa"/>
            <w:gridSpan w:val="2"/>
          </w:tcPr>
          <w:p w:rsidR="001B2D8D" w:rsidRPr="0068709C" w:rsidRDefault="001B2D8D" w:rsidP="00576C2A">
            <w:pPr>
              <w:spacing w:before="40" w:after="60" w:line="240" w:lineRule="auto"/>
              <w:ind w:left="342" w:right="518"/>
              <w:jc w:val="center"/>
              <w:rPr>
                <w:rFonts w:asciiTheme="majorBidi" w:hAnsiTheme="majorBidi" w:cstheme="majorBidi"/>
                <w:noProof/>
                <w:sz w:val="20"/>
                <w:szCs w:val="20"/>
                <w:lang w:val="en-GB"/>
              </w:rPr>
            </w:pPr>
            <w:r w:rsidRPr="0068709C">
              <w:rPr>
                <w:rFonts w:asciiTheme="majorBidi" w:hAnsiTheme="majorBidi" w:cstheme="majorBidi"/>
                <w:sz w:val="19"/>
                <w:szCs w:val="19"/>
                <w:lang w:val="en-GB"/>
              </w:rPr>
              <w:t>The Greek Trinity (Zeus, Athena, and Apollo).</w:t>
            </w:r>
          </w:p>
        </w:tc>
        <w:tc>
          <w:tcPr>
            <w:tcW w:w="3060" w:type="dxa"/>
          </w:tcPr>
          <w:p w:rsidR="001B2D8D" w:rsidRPr="0068709C" w:rsidRDefault="001B2D8D" w:rsidP="00576C2A">
            <w:pPr>
              <w:spacing w:before="40" w:after="60" w:line="240" w:lineRule="auto"/>
              <w:ind w:firstLine="76"/>
              <w:jc w:val="center"/>
              <w:rPr>
                <w:rFonts w:asciiTheme="majorBidi" w:hAnsiTheme="majorBidi" w:cstheme="majorBidi"/>
                <w:noProof/>
                <w:sz w:val="21"/>
                <w:szCs w:val="21"/>
                <w:shd w:val="clear" w:color="auto" w:fill="FFFFFF"/>
                <w:lang w:val="en-GB"/>
              </w:rPr>
            </w:pPr>
            <w:r w:rsidRPr="0068709C">
              <w:rPr>
                <w:rFonts w:asciiTheme="majorBidi" w:hAnsiTheme="majorBidi" w:cstheme="majorBidi"/>
                <w:sz w:val="21"/>
                <w:szCs w:val="21"/>
                <w:shd w:val="clear" w:color="auto" w:fill="FFFFFF"/>
                <w:lang w:val="en-GB"/>
              </w:rPr>
              <w:t>The Roman Trinity (</w:t>
            </w:r>
            <w:r w:rsidRPr="0068709C">
              <w:rPr>
                <w:rFonts w:asciiTheme="majorBidi" w:hAnsiTheme="majorBidi" w:cstheme="majorBidi"/>
                <w:sz w:val="20"/>
                <w:szCs w:val="20"/>
                <w:lang w:val="en-GB"/>
              </w:rPr>
              <w:t>Minerva, Jupiter</w:t>
            </w:r>
            <w:r w:rsidR="00606B76">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and Juno</w:t>
            </w:r>
            <w:r w:rsidRPr="0068709C">
              <w:rPr>
                <w:rFonts w:asciiTheme="majorBidi" w:hAnsiTheme="majorBidi" w:cstheme="majorBidi"/>
                <w:sz w:val="21"/>
                <w:szCs w:val="21"/>
                <w:shd w:val="clear" w:color="auto" w:fill="FFFFFF"/>
                <w:lang w:val="en-GB"/>
              </w:rPr>
              <w:t>).</w:t>
            </w:r>
          </w:p>
        </w:tc>
      </w:tr>
      <w:tr w:rsidR="001B2D8D" w:rsidRPr="0068709C" w:rsidTr="00E673B3">
        <w:trPr>
          <w:trHeight w:val="2487"/>
        </w:trPr>
        <w:tc>
          <w:tcPr>
            <w:tcW w:w="3600" w:type="dxa"/>
            <w:gridSpan w:val="2"/>
            <w:hideMark/>
          </w:tcPr>
          <w:p w:rsidR="001B2D8D" w:rsidRPr="0068709C" w:rsidRDefault="001B2D8D" w:rsidP="00372F3D">
            <w:pPr>
              <w:tabs>
                <w:tab w:val="left" w:pos="5022"/>
              </w:tabs>
              <w:spacing w:after="60" w:line="240" w:lineRule="auto"/>
              <w:ind w:left="72" w:right="115"/>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45FE82FF" wp14:editId="4FF440A9">
                  <wp:extent cx="1615045" cy="1567543"/>
                  <wp:effectExtent l="19050" t="19050" r="23255" b="13607"/>
                  <wp:docPr id="11130" name="صورة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3" cstate="print">
                            <a:lum contrast="10000"/>
                          </a:blip>
                          <a:srcRect/>
                          <a:stretch>
                            <a:fillRect/>
                          </a:stretch>
                        </pic:blipFill>
                        <pic:spPr bwMode="auto">
                          <a:xfrm>
                            <a:off x="0" y="0"/>
                            <a:ext cx="1631313" cy="1583333"/>
                          </a:xfrm>
                          <a:prstGeom prst="rect">
                            <a:avLst/>
                          </a:prstGeom>
                          <a:noFill/>
                          <a:ln w="12700">
                            <a:solidFill>
                              <a:schemeClr val="tx1"/>
                            </a:solidFill>
                            <a:miter lim="800000"/>
                            <a:headEnd/>
                            <a:tailEnd/>
                          </a:ln>
                          <a:effectLst/>
                        </pic:spPr>
                      </pic:pic>
                    </a:graphicData>
                  </a:graphic>
                </wp:inline>
              </w:drawing>
            </w:r>
          </w:p>
        </w:tc>
        <w:tc>
          <w:tcPr>
            <w:tcW w:w="3060" w:type="dxa"/>
          </w:tcPr>
          <w:p w:rsidR="001B2D8D" w:rsidRPr="0068709C" w:rsidRDefault="001B2D8D" w:rsidP="00372F3D">
            <w:pPr>
              <w:spacing w:before="60" w:after="60" w:line="240" w:lineRule="auto"/>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68616CEF" wp14:editId="7C9CE8FC">
                  <wp:extent cx="1458273" cy="1574273"/>
                  <wp:effectExtent l="19050" t="19050" r="27940" b="26035"/>
                  <wp:docPr id="1113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4">
                            <a:extLst>
                              <a:ext uri="{BEBA8EAE-BF5A-486C-A8C5-ECC9F3942E4B}">
                                <a14:imgProps xmlns:a14="http://schemas.microsoft.com/office/drawing/2010/main">
                                  <a14:imgLayer r:embed="rId20">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80361" cy="1598118"/>
                          </a:xfrm>
                          <a:prstGeom prst="rect">
                            <a:avLst/>
                          </a:prstGeom>
                          <a:noFill/>
                          <a:ln>
                            <a:solidFill>
                              <a:schemeClr val="tx1"/>
                            </a:solidFill>
                          </a:ln>
                        </pic:spPr>
                      </pic:pic>
                    </a:graphicData>
                  </a:graphic>
                </wp:inline>
              </w:drawing>
            </w:r>
          </w:p>
        </w:tc>
      </w:tr>
      <w:tr w:rsidR="001B2D8D" w:rsidRPr="0068709C" w:rsidTr="00E673B3">
        <w:trPr>
          <w:trHeight w:val="655"/>
        </w:trPr>
        <w:tc>
          <w:tcPr>
            <w:tcW w:w="3600" w:type="dxa"/>
            <w:gridSpan w:val="2"/>
          </w:tcPr>
          <w:p w:rsidR="001B2D8D" w:rsidRPr="0068709C" w:rsidRDefault="001B2D8D" w:rsidP="00F45D15">
            <w:pPr>
              <w:tabs>
                <w:tab w:val="left" w:pos="5022"/>
              </w:tabs>
              <w:spacing w:before="40" w:after="60" w:line="240" w:lineRule="auto"/>
              <w:ind w:left="72" w:right="115"/>
              <w:jc w:val="center"/>
              <w:rPr>
                <w:rFonts w:asciiTheme="majorBidi" w:hAnsiTheme="majorBidi" w:cstheme="majorBidi"/>
                <w:sz w:val="20"/>
                <w:szCs w:val="20"/>
                <w:lang w:val="en-GB"/>
              </w:rPr>
            </w:pPr>
            <w:r w:rsidRPr="0068709C">
              <w:rPr>
                <w:rFonts w:asciiTheme="majorBidi" w:hAnsiTheme="majorBidi" w:cstheme="majorBidi"/>
                <w:sz w:val="20"/>
                <w:szCs w:val="20"/>
                <w:lang w:val="en-GB"/>
              </w:rPr>
              <w:t>The earliest known depiction of the Trinity (350 AD, the Vatican Museum).</w:t>
            </w:r>
          </w:p>
        </w:tc>
        <w:tc>
          <w:tcPr>
            <w:tcW w:w="3060" w:type="dxa"/>
          </w:tcPr>
          <w:p w:rsidR="001B2D8D" w:rsidRPr="0068709C" w:rsidRDefault="001B2D8D" w:rsidP="00576C2A">
            <w:pPr>
              <w:spacing w:before="40" w:after="60" w:line="240" w:lineRule="auto"/>
              <w:jc w:val="center"/>
              <w:rPr>
                <w:rFonts w:asciiTheme="majorBidi" w:hAnsiTheme="majorBidi" w:cstheme="majorBidi"/>
                <w:noProof/>
                <w:sz w:val="20"/>
                <w:szCs w:val="20"/>
                <w:lang w:val="en-GB"/>
              </w:rPr>
            </w:pPr>
            <w:r w:rsidRPr="0068709C">
              <w:rPr>
                <w:rFonts w:asciiTheme="majorBidi" w:hAnsiTheme="majorBidi" w:cstheme="majorBidi"/>
                <w:sz w:val="20"/>
                <w:szCs w:val="20"/>
                <w:lang w:val="en-GB"/>
              </w:rPr>
              <w:t xml:space="preserve">A Hindu Trinity of </w:t>
            </w:r>
            <w:proofErr w:type="spellStart"/>
            <w:r w:rsidRPr="0068709C">
              <w:rPr>
                <w:rFonts w:asciiTheme="majorBidi" w:hAnsiTheme="majorBidi" w:cstheme="majorBidi"/>
                <w:sz w:val="20"/>
                <w:szCs w:val="20"/>
                <w:lang w:val="en-GB"/>
              </w:rPr>
              <w:t>Visnu</w:t>
            </w:r>
            <w:proofErr w:type="spellEnd"/>
            <w:r w:rsidRPr="0068709C">
              <w:rPr>
                <w:rFonts w:asciiTheme="majorBidi" w:hAnsiTheme="majorBidi" w:cstheme="majorBidi"/>
                <w:sz w:val="20"/>
                <w:szCs w:val="20"/>
                <w:lang w:val="en-GB"/>
              </w:rPr>
              <w:t xml:space="preserve">, Krishna and mother </w:t>
            </w:r>
            <w:proofErr w:type="spellStart"/>
            <w:r w:rsidRPr="0068709C">
              <w:rPr>
                <w:rFonts w:asciiTheme="majorBidi" w:hAnsiTheme="majorBidi" w:cstheme="majorBidi"/>
                <w:sz w:val="20"/>
                <w:szCs w:val="20"/>
                <w:lang w:val="en-GB"/>
              </w:rPr>
              <w:t>Devaki</w:t>
            </w:r>
            <w:proofErr w:type="spellEnd"/>
            <w:r w:rsidRPr="0068709C">
              <w:rPr>
                <w:rFonts w:asciiTheme="majorBidi" w:hAnsiTheme="majorBidi" w:cstheme="majorBidi"/>
                <w:sz w:val="20"/>
                <w:szCs w:val="20"/>
                <w:lang w:val="en-GB"/>
              </w:rPr>
              <w:t>.</w:t>
            </w:r>
          </w:p>
        </w:tc>
      </w:tr>
      <w:tr w:rsidR="001B2D8D" w:rsidRPr="0068709C" w:rsidTr="0060031B">
        <w:trPr>
          <w:trHeight w:val="2224"/>
        </w:trPr>
        <w:tc>
          <w:tcPr>
            <w:tcW w:w="3330" w:type="dxa"/>
          </w:tcPr>
          <w:p w:rsidR="001B2D8D" w:rsidRPr="0068709C" w:rsidRDefault="001B2D8D" w:rsidP="0060031B">
            <w:pPr>
              <w:spacing w:before="60" w:after="20" w:line="240" w:lineRule="auto"/>
              <w:ind w:firstLine="639"/>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2FA6976F" wp14:editId="250C47E1">
                  <wp:extent cx="1513609" cy="1497298"/>
                  <wp:effectExtent l="19050" t="0" r="0" b="0"/>
                  <wp:docPr id="1113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31964" cy="1515455"/>
                          </a:xfrm>
                          <a:prstGeom prst="rect">
                            <a:avLst/>
                          </a:prstGeom>
                          <a:noFill/>
                          <a:ln>
                            <a:noFill/>
                          </a:ln>
                        </pic:spPr>
                      </pic:pic>
                    </a:graphicData>
                  </a:graphic>
                </wp:inline>
              </w:drawing>
            </w:r>
          </w:p>
        </w:tc>
        <w:tc>
          <w:tcPr>
            <w:tcW w:w="3330" w:type="dxa"/>
            <w:gridSpan w:val="2"/>
            <w:hideMark/>
          </w:tcPr>
          <w:p w:rsidR="001B2D8D" w:rsidRPr="0068709C" w:rsidRDefault="001B2D8D" w:rsidP="0060031B">
            <w:pPr>
              <w:spacing w:before="60" w:after="20" w:line="240" w:lineRule="auto"/>
              <w:ind w:left="72" w:right="176"/>
              <w:jc w:val="right"/>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6281EF1D" wp14:editId="2DBF0BBF">
                  <wp:extent cx="1466850" cy="1457325"/>
                  <wp:effectExtent l="19050" t="19050" r="19050" b="28575"/>
                  <wp:docPr id="1113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lum bright="10000" contrast="10000"/>
                            <a:extLst>
                              <a:ext uri="{28A0092B-C50C-407E-A947-70E740481C1C}">
                                <a14:useLocalDpi xmlns:a14="http://schemas.microsoft.com/office/drawing/2010/main" val="0"/>
                              </a:ext>
                            </a:extLst>
                          </a:blip>
                          <a:srcRect/>
                          <a:stretch>
                            <a:fillRect/>
                          </a:stretch>
                        </pic:blipFill>
                        <pic:spPr bwMode="auto">
                          <a:xfrm>
                            <a:off x="0" y="0"/>
                            <a:ext cx="1484751" cy="1475110"/>
                          </a:xfrm>
                          <a:prstGeom prst="rect">
                            <a:avLst/>
                          </a:prstGeom>
                          <a:noFill/>
                          <a:ln>
                            <a:solidFill>
                              <a:schemeClr val="tx1"/>
                            </a:solidFill>
                          </a:ln>
                        </pic:spPr>
                      </pic:pic>
                    </a:graphicData>
                  </a:graphic>
                </wp:inline>
              </w:drawing>
            </w:r>
          </w:p>
        </w:tc>
      </w:tr>
      <w:tr w:rsidR="001B2D8D" w:rsidRPr="0068709C" w:rsidTr="0060031B">
        <w:trPr>
          <w:trHeight w:val="487"/>
        </w:trPr>
        <w:tc>
          <w:tcPr>
            <w:tcW w:w="3600" w:type="dxa"/>
            <w:gridSpan w:val="2"/>
          </w:tcPr>
          <w:p w:rsidR="001B2D8D" w:rsidRPr="0068709C" w:rsidRDefault="001B2D8D" w:rsidP="00576C2A">
            <w:pPr>
              <w:spacing w:before="40" w:line="240" w:lineRule="auto"/>
              <w:ind w:firstLine="641"/>
              <w:jc w:val="center"/>
              <w:rPr>
                <w:rFonts w:asciiTheme="majorBidi" w:hAnsiTheme="majorBidi" w:cstheme="majorBidi"/>
                <w:noProof/>
                <w:sz w:val="20"/>
                <w:szCs w:val="20"/>
                <w:lang w:val="en-GB"/>
              </w:rPr>
            </w:pPr>
            <w:r w:rsidRPr="0068709C">
              <w:rPr>
                <w:rFonts w:asciiTheme="majorBidi" w:hAnsiTheme="majorBidi" w:cstheme="majorBidi"/>
                <w:sz w:val="20"/>
                <w:szCs w:val="20"/>
                <w:lang w:val="en-GB"/>
              </w:rPr>
              <w:t>Buddhist Trinity.</w:t>
            </w:r>
          </w:p>
        </w:tc>
        <w:tc>
          <w:tcPr>
            <w:tcW w:w="3060" w:type="dxa"/>
          </w:tcPr>
          <w:p w:rsidR="001B2D8D" w:rsidRPr="0068709C" w:rsidRDefault="001B2D8D" w:rsidP="00E47E04">
            <w:pPr>
              <w:spacing w:before="40" w:line="240" w:lineRule="auto"/>
              <w:ind w:left="434" w:right="-18" w:hanging="182"/>
              <w:jc w:val="center"/>
              <w:rPr>
                <w:rFonts w:asciiTheme="majorBidi" w:hAnsiTheme="majorBidi" w:cstheme="majorBidi"/>
                <w:noProof/>
                <w:sz w:val="20"/>
                <w:szCs w:val="20"/>
                <w:lang w:val="en-GB"/>
              </w:rPr>
            </w:pPr>
            <w:r w:rsidRPr="0068709C">
              <w:rPr>
                <w:rFonts w:asciiTheme="majorBidi" w:hAnsiTheme="majorBidi" w:cstheme="majorBidi"/>
                <w:sz w:val="20"/>
                <w:szCs w:val="20"/>
                <w:lang w:val="en-GB"/>
              </w:rPr>
              <w:t>Babylonian Three-faced Trinity.</w:t>
            </w:r>
          </w:p>
        </w:tc>
      </w:tr>
    </w:tbl>
    <w:p w:rsidR="001B2D8D" w:rsidRPr="00A30B12" w:rsidRDefault="006427AF" w:rsidP="00A825A7">
      <w:pPr>
        <w:tabs>
          <w:tab w:val="left" w:pos="5220"/>
        </w:tabs>
        <w:spacing w:after="80" w:line="240" w:lineRule="auto"/>
        <w:ind w:left="630" w:right="1333" w:hanging="630"/>
        <w:rPr>
          <w:rFonts w:asciiTheme="majorHAnsi" w:hAnsiTheme="majorHAnsi"/>
          <w:b/>
          <w:bCs/>
          <w:color w:val="FFFFFF" w:themeColor="background1"/>
          <w:sz w:val="48"/>
          <w:szCs w:val="48"/>
          <w:lang w:val="en-GB"/>
        </w:rPr>
      </w:pPr>
      <w:r w:rsidRPr="00A30B12">
        <w:rPr>
          <w:noProof/>
          <w:color w:val="FFFFFF" w:themeColor="background1"/>
        </w:rPr>
        <w:lastRenderedPageBreak/>
        <w:drawing>
          <wp:anchor distT="0" distB="0" distL="114300" distR="114300" simplePos="0" relativeHeight="251740160" behindDoc="1" locked="0" layoutInCell="1" allowOverlap="1" wp14:anchorId="4F8765FA" wp14:editId="18600DBA">
            <wp:simplePos x="0" y="0"/>
            <wp:positionH relativeFrom="column">
              <wp:posOffset>-19050</wp:posOffset>
            </wp:positionH>
            <wp:positionV relativeFrom="paragraph">
              <wp:posOffset>-10531</wp:posOffset>
            </wp:positionV>
            <wp:extent cx="4226943" cy="732844"/>
            <wp:effectExtent l="0" t="0" r="254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26943" cy="732844"/>
                    </a:xfrm>
                    <a:prstGeom prst="rect">
                      <a:avLst/>
                    </a:prstGeom>
                    <a:noFill/>
                    <a:ln>
                      <a:noFill/>
                    </a:ln>
                  </pic:spPr>
                </pic:pic>
              </a:graphicData>
            </a:graphic>
            <wp14:sizeRelH relativeFrom="page">
              <wp14:pctWidth>0</wp14:pctWidth>
            </wp14:sizeRelH>
            <wp14:sizeRelV relativeFrom="page">
              <wp14:pctHeight>0</wp14:pctHeight>
            </wp14:sizeRelV>
          </wp:anchor>
        </w:drawing>
      </w:r>
      <w:r w:rsidR="00A825A7">
        <w:rPr>
          <w:rFonts w:asciiTheme="majorHAnsi" w:hAnsiTheme="majorHAnsi"/>
          <w:b/>
          <w:bCs/>
          <w:color w:val="FFFFFF" w:themeColor="background1"/>
          <w:sz w:val="48"/>
          <w:szCs w:val="48"/>
          <w:lang w:val="en-GB"/>
        </w:rPr>
        <w:t xml:space="preserve"> </w:t>
      </w:r>
      <w:r w:rsidR="00A30B12" w:rsidRPr="00A30B12">
        <w:rPr>
          <w:rFonts w:asciiTheme="majorHAnsi" w:hAnsiTheme="majorHAnsi"/>
          <w:b/>
          <w:bCs/>
          <w:color w:val="FFFFFF" w:themeColor="background1"/>
          <w:sz w:val="48"/>
          <w:szCs w:val="48"/>
          <w:lang w:val="en-GB"/>
        </w:rPr>
        <w:t>3.</w:t>
      </w:r>
      <w:r w:rsidR="00771D8F" w:rsidRPr="00A30B12">
        <w:rPr>
          <w:rFonts w:asciiTheme="majorHAnsi" w:hAnsiTheme="majorHAnsi"/>
          <w:b/>
          <w:bCs/>
          <w:color w:val="FFFFFF" w:themeColor="background1"/>
          <w:sz w:val="48"/>
          <w:szCs w:val="48"/>
          <w:lang w:val="en-GB"/>
        </w:rPr>
        <w:t xml:space="preserve"> </w:t>
      </w:r>
      <w:proofErr w:type="gramStart"/>
      <w:r w:rsidR="001B2D8D" w:rsidRPr="00A30B12">
        <w:rPr>
          <w:rFonts w:asciiTheme="majorHAnsi" w:hAnsiTheme="majorHAnsi"/>
          <w:b/>
          <w:bCs/>
          <w:color w:val="FFFFFF" w:themeColor="background1"/>
          <w:sz w:val="48"/>
          <w:szCs w:val="48"/>
          <w:lang w:val="en-GB"/>
        </w:rPr>
        <w:t>IS</w:t>
      </w:r>
      <w:r w:rsidR="00985B93" w:rsidRPr="00A30B12">
        <w:rPr>
          <w:rFonts w:asciiTheme="majorHAnsi" w:hAnsiTheme="majorHAnsi"/>
          <w:b/>
          <w:bCs/>
          <w:color w:val="FFFFFF" w:themeColor="background1"/>
          <w:sz w:val="48"/>
          <w:szCs w:val="48"/>
          <w:lang w:val="en-GB"/>
        </w:rPr>
        <w:t xml:space="preserve"> </w:t>
      </w:r>
      <w:r w:rsidR="001B2D8D" w:rsidRPr="00A30B12">
        <w:rPr>
          <w:rFonts w:asciiTheme="majorHAnsi" w:hAnsiTheme="majorHAnsi"/>
          <w:b/>
          <w:bCs/>
          <w:color w:val="FFFFFF" w:themeColor="background1"/>
          <w:sz w:val="48"/>
          <w:szCs w:val="48"/>
          <w:lang w:val="en-GB"/>
        </w:rPr>
        <w:t xml:space="preserve"> JESUS</w:t>
      </w:r>
      <w:proofErr w:type="gramEnd"/>
      <w:r w:rsidR="00985B93" w:rsidRPr="00A30B12">
        <w:rPr>
          <w:rFonts w:asciiTheme="majorHAnsi" w:hAnsiTheme="majorHAnsi"/>
          <w:b/>
          <w:bCs/>
          <w:color w:val="FFFFFF" w:themeColor="background1"/>
          <w:sz w:val="48"/>
          <w:szCs w:val="48"/>
          <w:lang w:val="en-GB"/>
        </w:rPr>
        <w:t xml:space="preserve"> </w:t>
      </w:r>
      <w:r w:rsidR="001B2D8D" w:rsidRPr="00A30B12">
        <w:rPr>
          <w:rFonts w:asciiTheme="majorHAnsi" w:hAnsiTheme="majorHAnsi"/>
          <w:b/>
          <w:bCs/>
          <w:color w:val="FFFFFF" w:themeColor="background1"/>
          <w:sz w:val="48"/>
          <w:szCs w:val="48"/>
          <w:lang w:val="en-GB"/>
        </w:rPr>
        <w:t xml:space="preserve"> GOD </w:t>
      </w:r>
      <w:r w:rsidR="00985B93" w:rsidRPr="00A30B12">
        <w:rPr>
          <w:rFonts w:asciiTheme="majorHAnsi" w:hAnsiTheme="majorHAnsi"/>
          <w:b/>
          <w:bCs/>
          <w:color w:val="FFFFFF" w:themeColor="background1"/>
          <w:sz w:val="48"/>
          <w:szCs w:val="48"/>
          <w:lang w:val="en-GB"/>
        </w:rPr>
        <w:t xml:space="preserve"> </w:t>
      </w:r>
      <w:r w:rsidR="001B2D8D" w:rsidRPr="00A30B12">
        <w:rPr>
          <w:rFonts w:asciiTheme="majorHAnsi" w:hAnsiTheme="majorHAnsi"/>
          <w:b/>
          <w:bCs/>
          <w:color w:val="FFFFFF" w:themeColor="background1"/>
          <w:sz w:val="48"/>
          <w:szCs w:val="48"/>
          <w:lang w:val="en-GB"/>
        </w:rPr>
        <w:t>OR THE SON OF GOD?</w:t>
      </w:r>
    </w:p>
    <w:p w:rsidR="001B2D8D" w:rsidRPr="0068709C" w:rsidRDefault="001B2D8D" w:rsidP="00A30B12">
      <w:pPr>
        <w:spacing w:before="120" w:after="0" w:line="240" w:lineRule="auto"/>
        <w:jc w:val="both"/>
        <w:rPr>
          <w:rFonts w:asciiTheme="majorBidi" w:eastAsia="Times New Roman" w:hAnsiTheme="majorBidi" w:cstheme="majorBidi"/>
          <w:b/>
          <w:bCs/>
          <w:i/>
          <w:iCs/>
          <w:color w:val="000000"/>
          <w:sz w:val="26"/>
          <w:szCs w:val="26"/>
          <w:lang w:val="en-GB"/>
        </w:rPr>
      </w:pPr>
      <w:r w:rsidRPr="0068709C">
        <w:rPr>
          <w:rFonts w:asciiTheme="majorBidi" w:hAnsiTheme="majorBidi" w:cstheme="majorBidi"/>
          <w:b/>
          <w:bCs/>
          <w:i/>
          <w:iCs/>
          <w:color w:val="000000"/>
          <w:sz w:val="26"/>
          <w:szCs w:val="26"/>
          <w:lang w:val="en-GB"/>
        </w:rPr>
        <w:t>Introduction</w:t>
      </w:r>
    </w:p>
    <w:p w:rsidR="001B2D8D" w:rsidRPr="0068709C" w:rsidRDefault="001B2D8D" w:rsidP="00B46C3A">
      <w:pPr>
        <w:pStyle w:val="NoSpacing"/>
        <w:spacing w:before="80"/>
        <w:ind w:firstLine="288"/>
        <w:jc w:val="both"/>
        <w:rPr>
          <w:rFonts w:asciiTheme="majorBidi" w:hAnsiTheme="majorBidi" w:cstheme="majorBidi"/>
          <w:sz w:val="20"/>
          <w:szCs w:val="20"/>
        </w:rPr>
      </w:pPr>
      <w:r w:rsidRPr="0068709C">
        <w:rPr>
          <w:rFonts w:asciiTheme="majorBidi" w:hAnsiTheme="majorBidi" w:cstheme="majorBidi"/>
          <w:sz w:val="20"/>
          <w:szCs w:val="20"/>
        </w:rPr>
        <w:t>In the Bible</w:t>
      </w:r>
      <w:r w:rsidR="00773447" w:rsidRPr="0068709C">
        <w:rPr>
          <w:rFonts w:asciiTheme="majorBidi" w:hAnsiTheme="majorBidi" w:cstheme="majorBidi"/>
          <w:sz w:val="20"/>
          <w:szCs w:val="20"/>
        </w:rPr>
        <w:t>,</w:t>
      </w:r>
      <w:r w:rsidRPr="0068709C">
        <w:rPr>
          <w:rFonts w:asciiTheme="majorBidi" w:hAnsiTheme="majorBidi" w:cstheme="majorBidi"/>
          <w:sz w:val="20"/>
          <w:szCs w:val="20"/>
        </w:rPr>
        <w:t xml:space="preserve"> Jesus Christ (PBUH) is called the son of God, and he called God </w:t>
      </w:r>
      <w:r w:rsidR="00773447" w:rsidRPr="0068709C">
        <w:rPr>
          <w:rFonts w:asciiTheme="majorBidi" w:hAnsiTheme="majorBidi" w:cstheme="majorBidi"/>
          <w:sz w:val="20"/>
          <w:szCs w:val="20"/>
        </w:rPr>
        <w:t>“</w:t>
      </w:r>
      <w:r w:rsidRPr="0068709C">
        <w:rPr>
          <w:rFonts w:asciiTheme="majorBidi" w:hAnsiTheme="majorBidi" w:cstheme="majorBidi"/>
          <w:sz w:val="20"/>
          <w:szCs w:val="20"/>
        </w:rPr>
        <w:t>my Father</w:t>
      </w:r>
      <w:r w:rsidR="00773447" w:rsidRPr="0068709C">
        <w:rPr>
          <w:rFonts w:asciiTheme="majorBidi" w:hAnsiTheme="majorBidi" w:cstheme="majorBidi"/>
          <w:sz w:val="20"/>
          <w:szCs w:val="20"/>
        </w:rPr>
        <w:t>”</w:t>
      </w:r>
      <w:r w:rsidRPr="0068709C">
        <w:rPr>
          <w:rFonts w:asciiTheme="majorBidi" w:hAnsiTheme="majorBidi" w:cstheme="majorBidi"/>
          <w:sz w:val="20"/>
          <w:szCs w:val="20"/>
        </w:rPr>
        <w:t>. Is this an explicit reference to his divinity?</w:t>
      </w:r>
    </w:p>
    <w:p w:rsidR="001B2D8D" w:rsidRPr="0068709C" w:rsidRDefault="001B2D8D" w:rsidP="00D44105">
      <w:pPr>
        <w:pStyle w:val="NoSpacing"/>
        <w:spacing w:before="80"/>
        <w:ind w:firstLine="288"/>
        <w:jc w:val="both"/>
        <w:rPr>
          <w:rFonts w:asciiTheme="majorBidi" w:hAnsiTheme="majorBidi" w:cstheme="majorBidi"/>
          <w:sz w:val="20"/>
          <w:szCs w:val="20"/>
        </w:rPr>
      </w:pPr>
      <w:r w:rsidRPr="0068709C">
        <w:rPr>
          <w:rFonts w:asciiTheme="majorBidi" w:hAnsiTheme="majorBidi" w:cstheme="majorBidi"/>
          <w:sz w:val="20"/>
          <w:szCs w:val="20"/>
        </w:rPr>
        <w:t>Before answering this question, let’s remember that the Bible is not a revelation of God’s own words (</w:t>
      </w:r>
      <w:r w:rsidR="00D44105" w:rsidRPr="0068709C">
        <w:rPr>
          <w:rFonts w:asciiTheme="majorBidi" w:hAnsiTheme="majorBidi" w:cstheme="majorBidi"/>
          <w:sz w:val="20"/>
          <w:szCs w:val="20"/>
        </w:rPr>
        <w:t>P</w:t>
      </w:r>
      <w:r w:rsidRPr="0068709C">
        <w:rPr>
          <w:rFonts w:asciiTheme="majorBidi" w:hAnsiTheme="majorBidi" w:cstheme="majorBidi"/>
          <w:sz w:val="20"/>
          <w:szCs w:val="20"/>
        </w:rPr>
        <w:t xml:space="preserve">lease read Chapter 10). For example, the life, the message and the teachings of Jesus (PBUH) are narrated in four different Gospels, in the words of four different writers and, they are not the Divine verbatim word of God. Therefore, the words “son of God” and “Father” are the individual expressions and descriptions of those who wrote the Bible and are not God’s own words. </w:t>
      </w:r>
    </w:p>
    <w:p w:rsidR="001B2D8D" w:rsidRPr="0068709C" w:rsidRDefault="001B2D8D" w:rsidP="00B46C3A">
      <w:pPr>
        <w:pStyle w:val="NoSpacing"/>
        <w:spacing w:before="80"/>
        <w:ind w:firstLine="288"/>
        <w:jc w:val="both"/>
        <w:rPr>
          <w:rFonts w:asciiTheme="majorBidi" w:hAnsiTheme="majorBidi" w:cstheme="majorBidi"/>
          <w:sz w:val="20"/>
          <w:szCs w:val="20"/>
        </w:rPr>
      </w:pPr>
      <w:r w:rsidRPr="0068709C">
        <w:rPr>
          <w:rFonts w:asciiTheme="majorBidi" w:hAnsiTheme="majorBidi" w:cstheme="majorBidi"/>
          <w:sz w:val="20"/>
          <w:szCs w:val="20"/>
        </w:rPr>
        <w:t xml:space="preserve">As God is the Creator, Who protects, nourishes and guides mankind, the writers of the Bible metaphorically described Him as “the Father” and described those who were grateful and close to Him as “sons of God”. For thousands of years, the metaphor of the “son of God” was correctly understood and did not cause any confusion to the Jews and the early Christians. Actually, God confirms in the Qur’an the use of the phrase “son of God” as a metaphor in the correct sense as used by early Christians and Jews,: </w:t>
      </w:r>
      <w:r w:rsidRPr="0068709C">
        <w:rPr>
          <w:rFonts w:asciiTheme="majorBidi" w:hAnsiTheme="majorBidi" w:cstheme="majorBidi"/>
          <w:i/>
          <w:iCs/>
          <w:sz w:val="20"/>
          <w:szCs w:val="20"/>
        </w:rPr>
        <w:t xml:space="preserve">“The Jews and the Christians say, ‘We are the </w:t>
      </w:r>
      <w:r w:rsidRPr="0068709C">
        <w:rPr>
          <w:rFonts w:asciiTheme="majorBidi" w:hAnsiTheme="majorBidi" w:cstheme="majorBidi"/>
          <w:b/>
          <w:bCs/>
          <w:i/>
          <w:iCs/>
          <w:color w:val="230BD7"/>
          <w:sz w:val="20"/>
          <w:szCs w:val="20"/>
        </w:rPr>
        <w:t>sons</w:t>
      </w:r>
      <w:r w:rsidRPr="0068709C">
        <w:rPr>
          <w:rFonts w:asciiTheme="majorBidi" w:hAnsiTheme="majorBidi" w:cstheme="majorBidi"/>
          <w:i/>
          <w:iCs/>
          <w:sz w:val="20"/>
          <w:szCs w:val="20"/>
        </w:rPr>
        <w:t xml:space="preserve"> of God, and His </w:t>
      </w:r>
      <w:r w:rsidRPr="0068709C">
        <w:rPr>
          <w:rFonts w:asciiTheme="majorBidi" w:hAnsiTheme="majorBidi" w:cstheme="majorBidi"/>
          <w:b/>
          <w:bCs/>
          <w:i/>
          <w:iCs/>
          <w:color w:val="230BD7"/>
          <w:sz w:val="20"/>
          <w:szCs w:val="20"/>
        </w:rPr>
        <w:t>beloved</w:t>
      </w:r>
      <w:r w:rsidRPr="0068709C">
        <w:rPr>
          <w:rFonts w:asciiTheme="majorBidi" w:hAnsiTheme="majorBidi" w:cstheme="majorBidi"/>
          <w:i/>
          <w:iCs/>
          <w:sz w:val="20"/>
          <w:szCs w:val="20"/>
        </w:rPr>
        <w:t>.’ Say, ‘Why then does He punish you for your sins?’"</w:t>
      </w:r>
      <w:r w:rsidR="00EF5C1B">
        <w:rPr>
          <w:rFonts w:asciiTheme="majorBidi" w:hAnsiTheme="majorBidi" w:cstheme="majorBidi"/>
          <w:i/>
          <w:iCs/>
          <w:sz w:val="20"/>
          <w:szCs w:val="20"/>
        </w:rPr>
        <w:t xml:space="preserve"> </w:t>
      </w:r>
      <w:proofErr w:type="gramStart"/>
      <w:r w:rsidRPr="0068709C">
        <w:rPr>
          <w:rFonts w:asciiTheme="majorBidi" w:hAnsiTheme="majorBidi" w:cstheme="majorBidi"/>
          <w:i/>
          <w:iCs/>
          <w:sz w:val="20"/>
          <w:szCs w:val="20"/>
        </w:rPr>
        <w:t>(Qur’an, 5:18).</w:t>
      </w:r>
      <w:proofErr w:type="gramEnd"/>
    </w:p>
    <w:p w:rsidR="001B2D8D" w:rsidRPr="0068709C" w:rsidRDefault="001B2D8D" w:rsidP="00B46C3A">
      <w:pPr>
        <w:pStyle w:val="NoSpacing"/>
        <w:spacing w:before="80"/>
        <w:ind w:firstLine="288"/>
        <w:jc w:val="both"/>
        <w:rPr>
          <w:rFonts w:asciiTheme="majorBidi" w:hAnsiTheme="majorBidi" w:cstheme="majorBidi"/>
          <w:i/>
          <w:iCs/>
          <w:sz w:val="20"/>
          <w:szCs w:val="20"/>
        </w:rPr>
      </w:pPr>
      <w:r w:rsidRPr="0068709C">
        <w:rPr>
          <w:rFonts w:asciiTheme="majorBidi" w:hAnsiTheme="majorBidi" w:cstheme="majorBidi"/>
          <w:sz w:val="20"/>
          <w:szCs w:val="20"/>
        </w:rPr>
        <w:t xml:space="preserve">It is unfortunate that, </w:t>
      </w:r>
      <w:r w:rsidRPr="0068709C">
        <w:rPr>
          <w:rFonts w:asciiTheme="majorBidi" w:hAnsiTheme="majorBidi" w:cstheme="majorBidi"/>
          <w:b/>
          <w:bCs/>
          <w:color w:val="230BD7"/>
          <w:sz w:val="20"/>
          <w:szCs w:val="20"/>
        </w:rPr>
        <w:t>hundreds of years after Jesus (PBUH)</w:t>
      </w:r>
      <w:r w:rsidRPr="0068709C">
        <w:rPr>
          <w:rFonts w:asciiTheme="majorBidi" w:hAnsiTheme="majorBidi" w:cstheme="majorBidi"/>
          <w:b/>
          <w:bCs/>
          <w:sz w:val="20"/>
          <w:szCs w:val="20"/>
        </w:rPr>
        <w:t xml:space="preserve">, </w:t>
      </w:r>
      <w:r w:rsidRPr="0068709C">
        <w:rPr>
          <w:rFonts w:asciiTheme="majorBidi" w:hAnsiTheme="majorBidi" w:cstheme="majorBidi"/>
          <w:sz w:val="20"/>
          <w:szCs w:val="20"/>
        </w:rPr>
        <w:t>the Church twisted the meaning of the metaphor, “son of God,” and used it as evidence for the divinity of Jesus (PBUH). In this chapter Biblical evidence that negate</w:t>
      </w:r>
      <w:r w:rsidR="00773447" w:rsidRPr="0068709C">
        <w:rPr>
          <w:rFonts w:asciiTheme="majorBidi" w:hAnsiTheme="majorBidi" w:cstheme="majorBidi"/>
          <w:sz w:val="20"/>
          <w:szCs w:val="20"/>
        </w:rPr>
        <w:t>s</w:t>
      </w:r>
      <w:r w:rsidRPr="0068709C">
        <w:rPr>
          <w:rFonts w:asciiTheme="majorBidi" w:hAnsiTheme="majorBidi" w:cstheme="majorBidi"/>
          <w:sz w:val="20"/>
          <w:szCs w:val="20"/>
        </w:rPr>
        <w:t xml:space="preserve"> these claims are presented.</w:t>
      </w:r>
    </w:p>
    <w:p w:rsidR="001B2D8D" w:rsidRPr="0068709C" w:rsidRDefault="001B2D8D" w:rsidP="00B46C3A">
      <w:pPr>
        <w:pStyle w:val="NoSpacing"/>
        <w:spacing w:before="80"/>
        <w:jc w:val="both"/>
        <w:rPr>
          <w:rFonts w:asciiTheme="majorBidi" w:hAnsiTheme="majorBidi" w:cstheme="majorBidi"/>
          <w:b/>
          <w:bCs/>
          <w:i/>
          <w:iCs/>
          <w:sz w:val="26"/>
          <w:szCs w:val="26"/>
        </w:rPr>
      </w:pPr>
      <w:r w:rsidRPr="0068709C">
        <w:rPr>
          <w:rFonts w:asciiTheme="majorBidi" w:hAnsiTheme="majorBidi" w:cstheme="majorBidi"/>
          <w:b/>
          <w:bCs/>
          <w:i/>
          <w:iCs/>
          <w:sz w:val="26"/>
          <w:szCs w:val="26"/>
        </w:rPr>
        <w:t>Biblical evidence negating the divinity of Jesus (PBUH)</w:t>
      </w:r>
    </w:p>
    <w:p w:rsidR="001B2D8D" w:rsidRPr="00A30B12" w:rsidRDefault="001B2D8D" w:rsidP="00175AD7">
      <w:pPr>
        <w:pStyle w:val="NoSpacing"/>
        <w:numPr>
          <w:ilvl w:val="0"/>
          <w:numId w:val="13"/>
        </w:numPr>
        <w:spacing w:before="80"/>
        <w:ind w:left="270" w:hanging="270"/>
        <w:jc w:val="both"/>
        <w:rPr>
          <w:rFonts w:asciiTheme="majorBidi" w:eastAsia="Times New Roman" w:hAnsiTheme="majorBidi" w:cstheme="majorBidi"/>
          <w:sz w:val="20"/>
          <w:szCs w:val="20"/>
        </w:rPr>
      </w:pPr>
      <w:r w:rsidRPr="00A30B12">
        <w:rPr>
          <w:rFonts w:asciiTheme="majorBidi" w:hAnsiTheme="majorBidi" w:cstheme="majorBidi"/>
          <w:b/>
          <w:bCs/>
        </w:rPr>
        <w:t>The term, “son of God” is not restricted to Jesus (PBUH)</w:t>
      </w:r>
    </w:p>
    <w:p w:rsidR="001B2D8D" w:rsidRPr="0068709C" w:rsidRDefault="001B2D8D" w:rsidP="00175AD7">
      <w:pPr>
        <w:pStyle w:val="NoSpacing"/>
        <w:spacing w:before="80"/>
        <w:ind w:left="270"/>
        <w:jc w:val="both"/>
        <w:rPr>
          <w:rFonts w:asciiTheme="majorBidi" w:hAnsiTheme="majorBidi" w:cstheme="majorBidi"/>
          <w:b/>
          <w:bCs/>
          <w:sz w:val="20"/>
          <w:szCs w:val="20"/>
        </w:rPr>
      </w:pPr>
      <w:r w:rsidRPr="0068709C">
        <w:rPr>
          <w:rFonts w:asciiTheme="majorBidi" w:eastAsia="Times New Roman" w:hAnsiTheme="majorBidi" w:cstheme="majorBidi"/>
          <w:sz w:val="20"/>
          <w:szCs w:val="20"/>
        </w:rPr>
        <w:t xml:space="preserve">In the Bible, the metaphor “son of God” is not restricted to Jesus (PBUH), so </w:t>
      </w:r>
      <w:r w:rsidRPr="0068709C">
        <w:rPr>
          <w:rFonts w:asciiTheme="majorBidi" w:hAnsiTheme="majorBidi" w:cstheme="majorBidi"/>
          <w:b/>
          <w:bCs/>
          <w:sz w:val="20"/>
          <w:szCs w:val="20"/>
        </w:rPr>
        <w:t>why does Christianity restrict it to him?</w:t>
      </w:r>
    </w:p>
    <w:p w:rsidR="001B2D8D" w:rsidRPr="0068709C" w:rsidRDefault="001B2D8D" w:rsidP="00175AD7">
      <w:pPr>
        <w:pStyle w:val="NoSpacing"/>
        <w:spacing w:before="80"/>
        <w:ind w:left="270"/>
        <w:jc w:val="both"/>
        <w:rPr>
          <w:rFonts w:asciiTheme="majorBidi" w:eastAsia="Times New Roman" w:hAnsiTheme="majorBidi" w:cstheme="majorBidi"/>
          <w:sz w:val="20"/>
          <w:szCs w:val="20"/>
        </w:rPr>
      </w:pPr>
      <w:r w:rsidRPr="0068709C">
        <w:rPr>
          <w:rFonts w:asciiTheme="majorBidi" w:hAnsiTheme="majorBidi" w:cstheme="majorBidi"/>
          <w:i/>
          <w:iCs/>
          <w:sz w:val="20"/>
          <w:szCs w:val="20"/>
        </w:rPr>
        <w:t>“…Adam, who was the</w:t>
      </w:r>
      <w:r w:rsidRPr="0068709C">
        <w:rPr>
          <w:rStyle w:val="apple-converted-space"/>
          <w:rFonts w:asciiTheme="majorBidi" w:hAnsiTheme="majorBidi" w:cstheme="majorBidi"/>
          <w:i/>
          <w:iCs/>
          <w:sz w:val="20"/>
          <w:szCs w:val="20"/>
        </w:rPr>
        <w:t> </w:t>
      </w:r>
      <w:r w:rsidRPr="0068709C">
        <w:rPr>
          <w:rFonts w:asciiTheme="majorBidi" w:hAnsiTheme="majorBidi" w:cstheme="majorBidi"/>
          <w:i/>
          <w:iCs/>
          <w:sz w:val="20"/>
          <w:szCs w:val="20"/>
        </w:rPr>
        <w:t>son of God.”</w:t>
      </w:r>
      <w:proofErr w:type="gramStart"/>
      <w:r w:rsidRPr="0068709C">
        <w:rPr>
          <w:rFonts w:asciiTheme="majorBidi" w:hAnsiTheme="majorBidi" w:cstheme="majorBidi"/>
          <w:i/>
          <w:iCs/>
          <w:sz w:val="20"/>
          <w:szCs w:val="20"/>
        </w:rPr>
        <w:t>(Luke, 3:38).</w:t>
      </w:r>
      <w:proofErr w:type="gramEnd"/>
    </w:p>
    <w:p w:rsidR="001B2D8D" w:rsidRPr="0068709C" w:rsidRDefault="001B2D8D" w:rsidP="00175AD7">
      <w:pPr>
        <w:spacing w:before="80" w:after="0" w:line="240" w:lineRule="auto"/>
        <w:ind w:left="270"/>
        <w:jc w:val="both"/>
        <w:rPr>
          <w:rFonts w:asciiTheme="majorBidi" w:eastAsia="Times New Roman" w:hAnsiTheme="majorBidi" w:cstheme="majorBidi"/>
          <w:i/>
          <w:iCs/>
          <w:sz w:val="20"/>
          <w:szCs w:val="20"/>
          <w:lang w:val="en-GB"/>
        </w:rPr>
      </w:pPr>
      <w:r w:rsidRPr="0068709C">
        <w:rPr>
          <w:rFonts w:asciiTheme="majorBidi" w:eastAsia="Times New Roman" w:hAnsiTheme="majorBidi" w:cstheme="majorBidi"/>
          <w:i/>
          <w:iCs/>
          <w:sz w:val="20"/>
          <w:szCs w:val="20"/>
          <w:lang w:val="en-GB"/>
        </w:rPr>
        <w:t xml:space="preserve">“For I have chosen him (Solomon) to </w:t>
      </w:r>
      <w:proofErr w:type="gramStart"/>
      <w:r w:rsidRPr="0068709C">
        <w:rPr>
          <w:rFonts w:asciiTheme="majorBidi" w:eastAsia="Times New Roman" w:hAnsiTheme="majorBidi" w:cstheme="majorBidi"/>
          <w:i/>
          <w:iCs/>
          <w:sz w:val="20"/>
          <w:szCs w:val="20"/>
          <w:lang w:val="en-GB"/>
        </w:rPr>
        <w:t>be</w:t>
      </w:r>
      <w:proofErr w:type="gramEnd"/>
      <w:r w:rsidRPr="0068709C">
        <w:rPr>
          <w:rFonts w:asciiTheme="majorBidi" w:eastAsia="Times New Roman" w:hAnsiTheme="majorBidi" w:cstheme="majorBidi"/>
          <w:i/>
          <w:iCs/>
          <w:sz w:val="20"/>
          <w:szCs w:val="20"/>
          <w:lang w:val="en-GB"/>
        </w:rPr>
        <w:t xml:space="preserve"> my son, and I will be his Father” (1 Chronicles, 28:6).</w:t>
      </w:r>
    </w:p>
    <w:p w:rsidR="001B2D8D" w:rsidRPr="0068709C" w:rsidRDefault="001B2D8D" w:rsidP="00175AD7">
      <w:pPr>
        <w:spacing w:before="80" w:after="0" w:line="240" w:lineRule="auto"/>
        <w:ind w:left="270"/>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“That the</w:t>
      </w:r>
      <w:r w:rsidRPr="0068709C">
        <w:rPr>
          <w:rStyle w:val="apple-converted-space"/>
          <w:rFonts w:asciiTheme="majorBidi" w:hAnsiTheme="majorBidi" w:cstheme="majorBidi"/>
          <w:i/>
          <w:iCs/>
          <w:sz w:val="20"/>
          <w:szCs w:val="20"/>
          <w:lang w:val="en-GB"/>
        </w:rPr>
        <w:t> </w:t>
      </w:r>
      <w:r w:rsidRPr="0068709C">
        <w:rPr>
          <w:rFonts w:asciiTheme="majorBidi" w:hAnsiTheme="majorBidi" w:cstheme="majorBidi"/>
          <w:i/>
          <w:iCs/>
          <w:sz w:val="20"/>
          <w:szCs w:val="20"/>
          <w:lang w:val="en-GB"/>
        </w:rPr>
        <w:t>sons of God</w:t>
      </w:r>
      <w:r w:rsidRPr="0068709C">
        <w:rPr>
          <w:rStyle w:val="apple-converted-space"/>
          <w:rFonts w:asciiTheme="majorBidi" w:hAnsiTheme="majorBidi" w:cstheme="majorBidi"/>
          <w:i/>
          <w:iCs/>
          <w:sz w:val="20"/>
          <w:szCs w:val="20"/>
          <w:lang w:val="en-GB"/>
        </w:rPr>
        <w:t> </w:t>
      </w:r>
      <w:r w:rsidRPr="0068709C">
        <w:rPr>
          <w:rFonts w:asciiTheme="majorBidi" w:hAnsiTheme="majorBidi" w:cstheme="majorBidi"/>
          <w:i/>
          <w:iCs/>
          <w:sz w:val="20"/>
          <w:szCs w:val="20"/>
          <w:lang w:val="en-GB"/>
        </w:rPr>
        <w:t>saw the daughters of men that they were fair…” (Genesis, 6: 2).</w:t>
      </w:r>
    </w:p>
    <w:tbl>
      <w:tblPr>
        <w:tblW w:w="5953" w:type="dxa"/>
        <w:tblInd w:w="39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953"/>
      </w:tblGrid>
      <w:tr w:rsidR="001B2D8D" w:rsidRPr="0068709C" w:rsidTr="00FB73DD">
        <w:trPr>
          <w:trHeight w:val="1251"/>
        </w:trPr>
        <w:tc>
          <w:tcPr>
            <w:tcW w:w="5953" w:type="dxa"/>
          </w:tcPr>
          <w:p w:rsidR="001B2D8D" w:rsidRPr="0068709C" w:rsidRDefault="001B2D8D" w:rsidP="00FB73DD">
            <w:pPr>
              <w:tabs>
                <w:tab w:val="left" w:pos="5548"/>
              </w:tabs>
              <w:spacing w:before="160" w:line="240" w:lineRule="auto"/>
              <w:ind w:left="144" w:right="374"/>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lastRenderedPageBreak/>
              <w:t xml:space="preserve">In order to attract pagans to Christianity, </w:t>
            </w:r>
            <w:r w:rsidRPr="0068709C">
              <w:rPr>
                <w:rFonts w:asciiTheme="majorBidi" w:hAnsiTheme="majorBidi" w:cstheme="majorBidi"/>
                <w:sz w:val="20"/>
                <w:szCs w:val="20"/>
                <w:lang w:val="en-GB"/>
              </w:rPr>
              <w:t xml:space="preserve">the physical </w:t>
            </w:r>
            <w:r w:rsidRPr="0068709C">
              <w:rPr>
                <w:rFonts w:asciiTheme="majorBidi" w:eastAsia="Times New Roman" w:hAnsiTheme="majorBidi" w:cstheme="majorBidi"/>
                <w:sz w:val="20"/>
                <w:szCs w:val="20"/>
                <w:lang w:val="en-GB"/>
              </w:rPr>
              <w:t>appearance</w:t>
            </w:r>
            <w:r w:rsidRPr="0068709C">
              <w:rPr>
                <w:rFonts w:asciiTheme="majorBidi" w:hAnsiTheme="majorBidi" w:cstheme="majorBidi"/>
                <w:sz w:val="20"/>
                <w:szCs w:val="20"/>
                <w:lang w:val="en-GB"/>
              </w:rPr>
              <w:t xml:space="preserve"> of Jesus</w:t>
            </w:r>
            <w:r w:rsidRPr="0068709C">
              <w:rPr>
                <w:rFonts w:asciiTheme="majorBidi" w:eastAsia="Times New Roman" w:hAnsiTheme="majorBidi" w:cstheme="majorBidi"/>
                <w:sz w:val="20"/>
                <w:szCs w:val="20"/>
                <w:lang w:val="en-GB"/>
              </w:rPr>
              <w:t xml:space="preserve"> (PBUH) was depicted in every possible way to create him as a substitute for pagan’s incarnate sons of gods. This is demonstrated in some figures shown in this Chapter.</w:t>
            </w:r>
          </w:p>
        </w:tc>
      </w:tr>
      <w:tr w:rsidR="001B2D8D" w:rsidRPr="0068709C" w:rsidTr="00372F3D">
        <w:trPr>
          <w:trHeight w:val="1882"/>
        </w:trPr>
        <w:tc>
          <w:tcPr>
            <w:tcW w:w="5953" w:type="dxa"/>
          </w:tcPr>
          <w:p w:rsidR="001B2D8D" w:rsidRPr="0068709C" w:rsidRDefault="001B2D8D" w:rsidP="00247AD9">
            <w:pPr>
              <w:spacing w:before="120" w:line="240" w:lineRule="auto"/>
              <w:ind w:right="-18" w:hanging="32"/>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060830B6" wp14:editId="03416267">
                  <wp:extent cx="1342678" cy="1957825"/>
                  <wp:effectExtent l="19050" t="0" r="0" b="0"/>
                  <wp:docPr id="11134" name="Picture 309" descr="http://www.westga.edu/~rtekippe/2201/030%20marble%20statue%20of%20Christ%20as%20Good%20Shepherd_%204th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westga.edu/~rtekippe/2201/030%20marble%20statue%20of%20Christ%20as%20Good%20Shepherd_%204thc.jpg"/>
                          <pic:cNvPicPr>
                            <a:picLocks noChangeAspect="1" noChangeArrowheads="1"/>
                          </pic:cNvPicPr>
                        </pic:nvPicPr>
                        <pic:blipFill>
                          <a:blip r:embed="rId57"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351896" cy="1971266"/>
                          </a:xfrm>
                          <a:prstGeom prst="rect">
                            <a:avLst/>
                          </a:prstGeom>
                          <a:noFill/>
                          <a:ln>
                            <a:noFill/>
                          </a:ln>
                        </pic:spPr>
                      </pic:pic>
                    </a:graphicData>
                  </a:graphic>
                </wp:inline>
              </w:drawing>
            </w:r>
            <w:r w:rsidR="0060031B">
              <w:rPr>
                <w:rFonts w:asciiTheme="majorBidi" w:hAnsiTheme="majorBidi" w:cstheme="majorBidi"/>
                <w:b/>
                <w:bCs/>
                <w:noProof/>
                <w:sz w:val="20"/>
                <w:szCs w:val="20"/>
                <w:shd w:val="clear" w:color="auto" w:fill="FFFFFF"/>
              </w:rPr>
              <w:t xml:space="preserve">  </w:t>
            </w:r>
            <w:r w:rsidRPr="0068709C">
              <w:rPr>
                <w:noProof/>
              </w:rPr>
              <w:drawing>
                <wp:inline distT="0" distB="0" distL="0" distR="0" wp14:anchorId="7E68CA4D" wp14:editId="1525F7B8">
                  <wp:extent cx="892455" cy="1942994"/>
                  <wp:effectExtent l="19050" t="19050" r="22225" b="19685"/>
                  <wp:docPr id="11135" name="صورة 6" descr="http://www.uwm.edu/Course/mythology/0600/76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uwm.edu/Course/mythology/0600/764d.jpg"/>
                          <pic:cNvPicPr>
                            <a:picLocks noChangeAspect="1" noChangeArrowheads="1"/>
                          </pic:cNvPicPr>
                        </pic:nvPicPr>
                        <pic:blipFill>
                          <a:blip r:embed="rId58" cstate="print">
                            <a:duotone>
                              <a:prstClr val="black"/>
                              <a:srgbClr val="D9C3A5">
                                <a:tint val="50000"/>
                                <a:satMod val="180000"/>
                              </a:srgbClr>
                            </a:duotone>
                            <a:lum contrast="30000"/>
                          </a:blip>
                          <a:srcRect/>
                          <a:stretch>
                            <a:fillRect/>
                          </a:stretch>
                        </pic:blipFill>
                        <pic:spPr bwMode="auto">
                          <a:xfrm>
                            <a:off x="0" y="0"/>
                            <a:ext cx="894138" cy="1946658"/>
                          </a:xfrm>
                          <a:prstGeom prst="rect">
                            <a:avLst/>
                          </a:prstGeom>
                          <a:noFill/>
                          <a:ln w="9525">
                            <a:solidFill>
                              <a:schemeClr val="tx1"/>
                            </a:solidFill>
                            <a:miter lim="800000"/>
                            <a:headEnd/>
                            <a:tailEnd/>
                          </a:ln>
                        </pic:spPr>
                      </pic:pic>
                    </a:graphicData>
                  </a:graphic>
                </wp:inline>
              </w:drawing>
            </w:r>
            <w:r w:rsidR="0060031B">
              <w:rPr>
                <w:rFonts w:asciiTheme="majorBidi" w:hAnsiTheme="majorBidi" w:cstheme="majorBidi"/>
                <w:b/>
                <w:bCs/>
                <w:noProof/>
                <w:sz w:val="20"/>
                <w:szCs w:val="20"/>
                <w:shd w:val="clear" w:color="auto" w:fill="FFFFFF"/>
              </w:rPr>
              <w:t xml:space="preserve"> </w:t>
            </w:r>
            <w:r w:rsidRPr="0068709C">
              <w:rPr>
                <w:rFonts w:asciiTheme="majorBidi" w:hAnsiTheme="majorBidi" w:cstheme="majorBidi"/>
                <w:b/>
                <w:bCs/>
                <w:noProof/>
                <w:sz w:val="20"/>
                <w:szCs w:val="20"/>
                <w:shd w:val="clear" w:color="auto" w:fill="FFFFFF"/>
              </w:rPr>
              <w:drawing>
                <wp:inline distT="0" distB="0" distL="0" distR="0" wp14:anchorId="6C9D0F1B" wp14:editId="605960AA">
                  <wp:extent cx="906061" cy="1954354"/>
                  <wp:effectExtent l="19050" t="0" r="8339" b="0"/>
                  <wp:docPr id="11136"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9" cstate="print">
                            <a:lum contrast="30000"/>
                          </a:blip>
                          <a:srcRect/>
                          <a:stretch>
                            <a:fillRect/>
                          </a:stretch>
                        </pic:blipFill>
                        <pic:spPr bwMode="auto">
                          <a:xfrm>
                            <a:off x="0" y="0"/>
                            <a:ext cx="908581" cy="1959790"/>
                          </a:xfrm>
                          <a:prstGeom prst="rect">
                            <a:avLst/>
                          </a:prstGeom>
                          <a:noFill/>
                          <a:ln w="9525">
                            <a:noFill/>
                            <a:miter lim="800000"/>
                            <a:headEnd/>
                            <a:tailEnd/>
                          </a:ln>
                          <a:effectLst/>
                        </pic:spPr>
                      </pic:pic>
                    </a:graphicData>
                  </a:graphic>
                </wp:inline>
              </w:drawing>
            </w:r>
          </w:p>
        </w:tc>
      </w:tr>
      <w:tr w:rsidR="001B2D8D" w:rsidRPr="0068709C" w:rsidTr="00372F3D">
        <w:trPr>
          <w:trHeight w:val="543"/>
        </w:trPr>
        <w:tc>
          <w:tcPr>
            <w:tcW w:w="5953" w:type="dxa"/>
          </w:tcPr>
          <w:p w:rsidR="001B2D8D" w:rsidRPr="0068709C" w:rsidRDefault="001B2D8D" w:rsidP="006F638E">
            <w:pPr>
              <w:tabs>
                <w:tab w:val="left" w:pos="4752"/>
              </w:tabs>
              <w:spacing w:before="80" w:after="80" w:line="240" w:lineRule="auto"/>
              <w:ind w:left="302" w:right="302"/>
              <w:jc w:val="both"/>
              <w:rPr>
                <w:rFonts w:asciiTheme="majorBidi" w:hAnsiTheme="majorBidi" w:cstheme="majorBidi"/>
                <w:sz w:val="20"/>
                <w:szCs w:val="20"/>
                <w:lang w:val="en-GB"/>
              </w:rPr>
            </w:pPr>
            <w:r w:rsidRPr="0068709C">
              <w:rPr>
                <w:rFonts w:asciiTheme="majorBidi" w:hAnsiTheme="majorBidi" w:cstheme="majorBidi"/>
                <w:sz w:val="20"/>
                <w:szCs w:val="20"/>
                <w:lang w:val="en-GB"/>
              </w:rPr>
              <w:t>Above Jesus (left) depicted like the good shepherd, Hermes (middle and right). Below from the le</w:t>
            </w:r>
            <w:r w:rsidR="00F45D15" w:rsidRPr="0068709C">
              <w:rPr>
                <w:rFonts w:asciiTheme="majorBidi" w:hAnsiTheme="majorBidi" w:cstheme="majorBidi"/>
                <w:sz w:val="20"/>
                <w:szCs w:val="20"/>
                <w:lang w:val="en-GB"/>
              </w:rPr>
              <w:t xml:space="preserve">ft, Mithras, Apollo and </w:t>
            </w:r>
            <w:proofErr w:type="spellStart"/>
            <w:r w:rsidR="00F45D15" w:rsidRPr="0068709C">
              <w:rPr>
                <w:rFonts w:asciiTheme="majorBidi" w:hAnsiTheme="majorBidi" w:cstheme="majorBidi"/>
                <w:sz w:val="20"/>
                <w:szCs w:val="20"/>
                <w:lang w:val="en-GB"/>
              </w:rPr>
              <w:t>Dumuzi</w:t>
            </w:r>
            <w:proofErr w:type="spellEnd"/>
            <w:r w:rsidRPr="0068709C">
              <w:rPr>
                <w:rFonts w:asciiTheme="majorBidi" w:hAnsiTheme="majorBidi" w:cstheme="majorBidi"/>
                <w:sz w:val="20"/>
                <w:szCs w:val="20"/>
                <w:lang w:val="en-GB"/>
              </w:rPr>
              <w:t>. Notice the dresses of Jesus, Hermes and Mithras and the sandals of Jesus and Hermes.</w:t>
            </w:r>
          </w:p>
        </w:tc>
      </w:tr>
      <w:tr w:rsidR="001B2D8D" w:rsidRPr="0068709C" w:rsidTr="00FB73DD">
        <w:trPr>
          <w:trHeight w:val="3205"/>
        </w:trPr>
        <w:tc>
          <w:tcPr>
            <w:tcW w:w="5953" w:type="dxa"/>
          </w:tcPr>
          <w:p w:rsidR="001B2D8D" w:rsidRPr="0068709C" w:rsidRDefault="001B2D8D" w:rsidP="00FB73DD">
            <w:pPr>
              <w:tabs>
                <w:tab w:val="left" w:pos="252"/>
                <w:tab w:val="left" w:pos="5704"/>
              </w:tabs>
              <w:spacing w:before="120" w:line="240" w:lineRule="auto"/>
              <w:ind w:firstLine="29"/>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56C1C58B" wp14:editId="62C44ADF">
                  <wp:extent cx="1001963" cy="1866394"/>
                  <wp:effectExtent l="38100" t="19050" r="26737" b="19556"/>
                  <wp:docPr id="11137" name="صورة 2"/>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60" cstate="print">
                            <a:duotone>
                              <a:prstClr val="black"/>
                              <a:srgbClr val="D9C3A5">
                                <a:tint val="50000"/>
                                <a:satMod val="180000"/>
                              </a:srgbClr>
                            </a:duotone>
                            <a:lum contrast="30000"/>
                          </a:blip>
                          <a:srcRect/>
                          <a:stretch>
                            <a:fillRect/>
                          </a:stretch>
                        </pic:blipFill>
                        <pic:spPr bwMode="auto">
                          <a:xfrm>
                            <a:off x="0" y="0"/>
                            <a:ext cx="1006789" cy="1875384"/>
                          </a:xfrm>
                          <a:prstGeom prst="rect">
                            <a:avLst/>
                          </a:prstGeom>
                          <a:noFill/>
                          <a:ln w="12700">
                            <a:solidFill>
                              <a:schemeClr val="tx1"/>
                            </a:solidFill>
                            <a:miter lim="800000"/>
                            <a:headEnd/>
                            <a:tailEnd/>
                          </a:ln>
                          <a:effectLst/>
                        </pic:spPr>
                      </pic:pic>
                    </a:graphicData>
                  </a:graphic>
                </wp:inline>
              </w:drawing>
            </w:r>
            <w:r w:rsidR="0060031B">
              <w:rPr>
                <w:rFonts w:asciiTheme="majorBidi" w:hAnsiTheme="majorBidi" w:cstheme="majorBidi"/>
                <w:noProof/>
                <w:sz w:val="20"/>
                <w:szCs w:val="20"/>
              </w:rPr>
              <w:t xml:space="preserve">   </w:t>
            </w:r>
            <w:r w:rsidRPr="0068709C">
              <w:rPr>
                <w:rFonts w:asciiTheme="majorBidi" w:hAnsiTheme="majorBidi" w:cstheme="majorBidi"/>
                <w:noProof/>
                <w:sz w:val="20"/>
                <w:szCs w:val="20"/>
              </w:rPr>
              <w:drawing>
                <wp:inline distT="0" distB="0" distL="0" distR="0" wp14:anchorId="1F794400" wp14:editId="0A327890">
                  <wp:extent cx="1015167" cy="1859760"/>
                  <wp:effectExtent l="38100" t="19050" r="13533" b="26190"/>
                  <wp:docPr id="11138" name="Picture 25" descr="http://www.uark.edu/campus-resources/dlevine/calf-bear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uark.edu/campus-resources/dlevine/calf-bearer.jpg"/>
                          <pic:cNvPicPr>
                            <a:picLocks noChangeAspect="1" noChangeArrowheads="1"/>
                          </pic:cNvPicPr>
                        </pic:nvPicPr>
                        <pic:blipFill>
                          <a:blip r:embed="rId61" cstate="print">
                            <a:extLst>
                              <a:ext uri="{BEBA8EAE-BF5A-486C-A8C5-ECC9F3942E4B}">
                                <a14:imgProps xmlns:a14="http://schemas.microsoft.com/office/drawing/2010/main">
                                  <a14:imgLayer r:embed="rId20">
                                    <a14:imgEffect>
                                      <a14:sharpenSoften amount="25000"/>
                                    </a14:imgEffect>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15885" cy="1861076"/>
                          </a:xfrm>
                          <a:prstGeom prst="rect">
                            <a:avLst/>
                          </a:prstGeom>
                          <a:noFill/>
                          <a:ln w="19050">
                            <a:solidFill>
                              <a:schemeClr val="tx1"/>
                            </a:solidFill>
                          </a:ln>
                        </pic:spPr>
                      </pic:pic>
                    </a:graphicData>
                  </a:graphic>
                </wp:inline>
              </w:drawing>
            </w:r>
            <w:r w:rsidR="0060031B">
              <w:rPr>
                <w:rFonts w:asciiTheme="majorBidi" w:hAnsiTheme="majorBidi" w:cstheme="majorBidi"/>
                <w:noProof/>
                <w:sz w:val="20"/>
                <w:szCs w:val="20"/>
              </w:rPr>
              <w:t xml:space="preserve">   </w:t>
            </w:r>
            <w:r w:rsidRPr="0068709C">
              <w:rPr>
                <w:rFonts w:asciiTheme="majorBidi" w:hAnsiTheme="majorBidi" w:cstheme="majorBidi"/>
                <w:noProof/>
                <w:sz w:val="20"/>
                <w:szCs w:val="20"/>
              </w:rPr>
              <w:drawing>
                <wp:inline distT="0" distB="0" distL="0" distR="0" wp14:anchorId="4D47E781" wp14:editId="5A892CBC">
                  <wp:extent cx="1096840" cy="1859760"/>
                  <wp:effectExtent l="19050" t="19050" r="27110" b="26190"/>
                  <wp:docPr id="111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lum contrast="-10000"/>
                            <a:extLst>
                              <a:ext uri="{BEBA8EAE-BF5A-486C-A8C5-ECC9F3942E4B}">
                                <a14:imgProps xmlns:a14="http://schemas.microsoft.com/office/drawing/2010/main">
                                  <a14:imgLayer r:embed="rId20">
                                    <a14:imgEffect>
                                      <a14:sharpenSoften amount="50000"/>
                                    </a14:imgEffect>
                                    <a14:imgEffect>
                                      <a14:colorTemperature colorTemp="88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098893" cy="1863242"/>
                          </a:xfrm>
                          <a:prstGeom prst="rect">
                            <a:avLst/>
                          </a:prstGeom>
                          <a:noFill/>
                          <a:ln w="12700" cmpd="sng">
                            <a:solidFill>
                              <a:srgbClr val="000000"/>
                            </a:solidFill>
                            <a:miter lim="800000"/>
                            <a:headEnd/>
                            <a:tailEnd/>
                          </a:ln>
                          <a:effectLst/>
                        </pic:spPr>
                      </pic:pic>
                    </a:graphicData>
                  </a:graphic>
                </wp:inline>
              </w:drawing>
            </w:r>
          </w:p>
        </w:tc>
      </w:tr>
    </w:tbl>
    <w:p w:rsidR="001B2D8D" w:rsidRPr="0068709C" w:rsidRDefault="001B2D8D" w:rsidP="001B2D8D">
      <w:pPr>
        <w:pStyle w:val="ListParagraph"/>
        <w:shd w:val="clear" w:color="auto" w:fill="FFFFFF"/>
        <w:spacing w:after="60" w:line="240" w:lineRule="auto"/>
        <w:ind w:left="270" w:right="230"/>
        <w:jc w:val="both"/>
        <w:rPr>
          <w:rFonts w:asciiTheme="majorBidi" w:hAnsiTheme="majorBidi" w:cstheme="majorBidi"/>
          <w:b/>
          <w:bCs/>
          <w:color w:val="000000"/>
          <w:lang w:val="en-GB"/>
        </w:rPr>
      </w:pPr>
    </w:p>
    <w:p w:rsidR="00FB73DD" w:rsidRDefault="00FB73DD" w:rsidP="00FB73DD">
      <w:pPr>
        <w:pStyle w:val="ListParagraph"/>
        <w:shd w:val="clear" w:color="auto" w:fill="FFFFFF"/>
        <w:spacing w:before="80" w:after="0" w:line="240" w:lineRule="auto"/>
        <w:ind w:left="270" w:right="230"/>
        <w:jc w:val="both"/>
        <w:rPr>
          <w:rFonts w:asciiTheme="majorBidi" w:hAnsiTheme="majorBidi" w:cstheme="majorBidi"/>
          <w:b/>
          <w:bCs/>
          <w:color w:val="000000"/>
          <w:sz w:val="24"/>
          <w:szCs w:val="24"/>
          <w:lang w:val="en-GB"/>
        </w:rPr>
      </w:pPr>
    </w:p>
    <w:p w:rsidR="001B2D8D" w:rsidRPr="0068709C" w:rsidRDefault="001B2D8D" w:rsidP="000312FB">
      <w:pPr>
        <w:pStyle w:val="ListParagraph"/>
        <w:numPr>
          <w:ilvl w:val="0"/>
          <w:numId w:val="13"/>
        </w:numPr>
        <w:shd w:val="clear" w:color="auto" w:fill="FFFFFF"/>
        <w:spacing w:before="80" w:after="0" w:line="240" w:lineRule="auto"/>
        <w:ind w:left="270" w:right="230" w:hanging="270"/>
        <w:jc w:val="both"/>
        <w:rPr>
          <w:rFonts w:asciiTheme="majorBidi" w:hAnsiTheme="majorBidi" w:cstheme="majorBidi"/>
          <w:b/>
          <w:bCs/>
          <w:color w:val="000000"/>
          <w:sz w:val="24"/>
          <w:szCs w:val="24"/>
          <w:lang w:val="en-GB"/>
        </w:rPr>
      </w:pPr>
      <w:r w:rsidRPr="0068709C">
        <w:rPr>
          <w:rFonts w:asciiTheme="majorBidi" w:hAnsiTheme="majorBidi" w:cstheme="majorBidi"/>
          <w:b/>
          <w:bCs/>
          <w:color w:val="000000"/>
          <w:sz w:val="24"/>
          <w:szCs w:val="24"/>
          <w:lang w:val="en-GB"/>
        </w:rPr>
        <w:lastRenderedPageBreak/>
        <w:t>Jesus performed miracles by God’s Will</w:t>
      </w:r>
    </w:p>
    <w:p w:rsidR="001B2D8D" w:rsidRPr="0068709C" w:rsidRDefault="001B2D8D" w:rsidP="000312FB">
      <w:pPr>
        <w:shd w:val="clear" w:color="auto" w:fill="FFFFFF"/>
        <w:spacing w:before="80" w:after="0" w:line="240" w:lineRule="auto"/>
        <w:ind w:left="270" w:right="230"/>
        <w:jc w:val="both"/>
        <w:rPr>
          <w:rFonts w:asciiTheme="majorBidi" w:hAnsiTheme="majorBidi" w:cstheme="majorBidi"/>
          <w:b/>
          <w:bCs/>
          <w:i/>
          <w:iCs/>
          <w:color w:val="000000"/>
          <w:lang w:val="en-GB"/>
        </w:rPr>
      </w:pPr>
      <w:r w:rsidRPr="0068709C">
        <w:rPr>
          <w:rFonts w:asciiTheme="majorBidi" w:hAnsiTheme="majorBidi" w:cstheme="majorBidi"/>
          <w:i/>
          <w:iCs/>
          <w:color w:val="000000"/>
          <w:sz w:val="20"/>
          <w:szCs w:val="20"/>
          <w:lang w:val="en-GB"/>
        </w:rPr>
        <w:t>“I can of mine</w:t>
      </w:r>
      <w:r w:rsidRPr="0068709C">
        <w:rPr>
          <w:rStyle w:val="apple-converted-space"/>
          <w:rFonts w:asciiTheme="majorBidi" w:hAnsiTheme="majorBidi" w:cstheme="majorBidi"/>
          <w:i/>
          <w:iCs/>
          <w:color w:val="000000"/>
          <w:sz w:val="20"/>
          <w:szCs w:val="20"/>
          <w:lang w:val="en-GB"/>
        </w:rPr>
        <w:t> </w:t>
      </w:r>
      <w:r w:rsidRPr="0068709C">
        <w:rPr>
          <w:rFonts w:asciiTheme="majorBidi" w:hAnsiTheme="majorBidi" w:cstheme="majorBidi"/>
          <w:i/>
          <w:iCs/>
          <w:color w:val="000000"/>
          <w:sz w:val="20"/>
          <w:szCs w:val="20"/>
          <w:lang w:val="en-GB"/>
        </w:rPr>
        <w:t>own self</w:t>
      </w:r>
      <w:r w:rsidRPr="0068709C">
        <w:rPr>
          <w:rStyle w:val="apple-converted-space"/>
          <w:rFonts w:asciiTheme="majorBidi" w:hAnsiTheme="majorBidi" w:cstheme="majorBidi"/>
          <w:i/>
          <w:iCs/>
          <w:color w:val="000000"/>
          <w:sz w:val="20"/>
          <w:szCs w:val="20"/>
          <w:lang w:val="en-GB"/>
        </w:rPr>
        <w:t> </w:t>
      </w:r>
      <w:r w:rsidRPr="0068709C">
        <w:rPr>
          <w:rFonts w:asciiTheme="majorBidi" w:hAnsiTheme="majorBidi" w:cstheme="majorBidi"/>
          <w:i/>
          <w:iCs/>
          <w:color w:val="000000"/>
          <w:sz w:val="20"/>
          <w:szCs w:val="20"/>
          <w:lang w:val="en-GB"/>
        </w:rPr>
        <w:t>do nothing” (John, 5:30).</w:t>
      </w:r>
    </w:p>
    <w:p w:rsidR="001B2D8D" w:rsidRPr="0068709C" w:rsidRDefault="001B2D8D" w:rsidP="000312FB">
      <w:pPr>
        <w:shd w:val="clear" w:color="auto" w:fill="FFFFFF"/>
        <w:spacing w:before="80" w:after="0" w:line="240" w:lineRule="auto"/>
        <w:ind w:left="225" w:right="225"/>
        <w:jc w:val="both"/>
        <w:rPr>
          <w:rFonts w:asciiTheme="majorBidi" w:hAnsiTheme="majorBidi" w:cstheme="majorBidi"/>
          <w:i/>
          <w:iCs/>
          <w:color w:val="000000"/>
          <w:sz w:val="20"/>
          <w:szCs w:val="20"/>
          <w:lang w:val="en-GB"/>
        </w:rPr>
      </w:pPr>
      <w:r w:rsidRPr="0068709C">
        <w:rPr>
          <w:rFonts w:asciiTheme="majorBidi" w:hAnsiTheme="majorBidi" w:cstheme="majorBidi"/>
          <w:i/>
          <w:iCs/>
          <w:color w:val="000000"/>
          <w:sz w:val="20"/>
          <w:szCs w:val="20"/>
          <w:lang w:val="en-GB"/>
        </w:rPr>
        <w:t>“Jesus of Nazareth, a man approved of God among you by miracles and wonders and signs, which God did by him” (Acts, 2:22).</w:t>
      </w:r>
    </w:p>
    <w:p w:rsidR="001B2D8D" w:rsidRPr="0068709C" w:rsidRDefault="001B2D8D" w:rsidP="000312FB">
      <w:pPr>
        <w:shd w:val="clear" w:color="auto" w:fill="FFFFFF"/>
        <w:spacing w:before="80" w:after="0" w:line="240" w:lineRule="auto"/>
        <w:ind w:left="225" w:right="225"/>
        <w:jc w:val="both"/>
        <w:rPr>
          <w:rFonts w:asciiTheme="majorBidi" w:hAnsiTheme="majorBidi" w:cstheme="majorBidi"/>
          <w:color w:val="000000"/>
          <w:sz w:val="20"/>
          <w:szCs w:val="20"/>
          <w:lang w:val="en-GB"/>
        </w:rPr>
      </w:pPr>
      <w:r w:rsidRPr="0068709C">
        <w:rPr>
          <w:rFonts w:asciiTheme="majorBidi" w:hAnsiTheme="majorBidi" w:cstheme="majorBidi"/>
          <w:color w:val="000000"/>
          <w:sz w:val="20"/>
          <w:szCs w:val="20"/>
          <w:lang w:val="en-GB"/>
        </w:rPr>
        <w:t xml:space="preserve">The above texts confirm that Jesus (PBUH) performed miracles by God’s Will and not as a god or a divine son of God. </w:t>
      </w:r>
    </w:p>
    <w:p w:rsidR="001B2D8D" w:rsidRPr="0068709C" w:rsidRDefault="001B2D8D" w:rsidP="000312FB">
      <w:pPr>
        <w:shd w:val="clear" w:color="auto" w:fill="FFFFFF"/>
        <w:spacing w:before="80" w:after="0" w:line="240" w:lineRule="auto"/>
        <w:ind w:left="225" w:right="225"/>
        <w:jc w:val="both"/>
        <w:rPr>
          <w:rFonts w:asciiTheme="majorBidi" w:hAnsiTheme="majorBidi" w:cstheme="majorBidi"/>
          <w:b/>
          <w:bCs/>
          <w:color w:val="1204C8"/>
          <w:sz w:val="20"/>
          <w:szCs w:val="20"/>
          <w:lang w:val="en-GB"/>
        </w:rPr>
      </w:pPr>
      <w:r w:rsidRPr="0068709C">
        <w:rPr>
          <w:rFonts w:asciiTheme="majorBidi" w:hAnsiTheme="majorBidi" w:cstheme="majorBidi"/>
          <w:color w:val="000000"/>
          <w:sz w:val="20"/>
          <w:szCs w:val="20"/>
          <w:lang w:val="en-GB"/>
        </w:rPr>
        <w:t xml:space="preserve">Furthermore, Jesus didn’t heal the blind man </w:t>
      </w:r>
      <w:r w:rsidRPr="0068709C">
        <w:rPr>
          <w:rFonts w:asciiTheme="majorBidi" w:hAnsiTheme="majorBidi" w:cstheme="majorBidi"/>
          <w:sz w:val="20"/>
          <w:szCs w:val="20"/>
          <w:lang w:val="en-GB"/>
        </w:rPr>
        <w:t xml:space="preserve">of Bethsaida </w:t>
      </w:r>
      <w:r w:rsidRPr="0068709C">
        <w:rPr>
          <w:rFonts w:asciiTheme="majorBidi" w:hAnsiTheme="majorBidi" w:cstheme="majorBidi"/>
          <w:sz w:val="20"/>
          <w:szCs w:val="20"/>
          <w:shd w:val="clear" w:color="auto" w:fill="FFFFFF"/>
          <w:lang w:val="en-GB"/>
        </w:rPr>
        <w:t xml:space="preserve">at his first attempt, and only by God’s permission and Will did he succeed on the second attempt (Mark, 8:22-26). </w:t>
      </w:r>
      <w:r w:rsidRPr="0068709C">
        <w:rPr>
          <w:rFonts w:asciiTheme="majorBidi" w:hAnsiTheme="majorBidi" w:cstheme="majorBidi"/>
          <w:b/>
          <w:bCs/>
          <w:color w:val="1204C8"/>
          <w:sz w:val="20"/>
          <w:szCs w:val="20"/>
          <w:shd w:val="clear" w:color="auto" w:fill="FFFFFF"/>
          <w:lang w:val="en-GB"/>
        </w:rPr>
        <w:t xml:space="preserve">Would God need two attempts to heal a blind person? </w:t>
      </w:r>
    </w:p>
    <w:p w:rsidR="001B2D8D" w:rsidRPr="0068709C" w:rsidRDefault="001B2D8D" w:rsidP="00A642D2">
      <w:pPr>
        <w:pStyle w:val="ListParagraph"/>
        <w:numPr>
          <w:ilvl w:val="0"/>
          <w:numId w:val="13"/>
        </w:numPr>
        <w:spacing w:before="80" w:after="80" w:line="240" w:lineRule="auto"/>
        <w:ind w:left="274" w:hanging="274"/>
        <w:contextualSpacing w:val="0"/>
        <w:jc w:val="both"/>
        <w:rPr>
          <w:rFonts w:asciiTheme="majorBidi" w:hAnsiTheme="majorBidi" w:cstheme="majorBidi"/>
          <w:b/>
          <w:bCs/>
          <w:color w:val="000000"/>
          <w:sz w:val="24"/>
          <w:szCs w:val="24"/>
          <w:lang w:val="en-GB"/>
        </w:rPr>
      </w:pPr>
      <w:r w:rsidRPr="0068709C">
        <w:rPr>
          <w:rFonts w:asciiTheme="majorBidi" w:hAnsiTheme="majorBidi" w:cstheme="majorBidi"/>
          <w:b/>
          <w:bCs/>
          <w:color w:val="000000"/>
          <w:sz w:val="24"/>
          <w:szCs w:val="24"/>
          <w:lang w:val="en-GB"/>
        </w:rPr>
        <w:t>Jesus  was described as a servant of God</w:t>
      </w:r>
    </w:p>
    <w:p w:rsidR="001B2D8D" w:rsidRPr="0068709C" w:rsidRDefault="001B2D8D" w:rsidP="000312FB">
      <w:pPr>
        <w:pStyle w:val="ListParagraph"/>
        <w:shd w:val="clear" w:color="auto" w:fill="FFFFFF"/>
        <w:spacing w:before="80" w:after="0" w:line="240" w:lineRule="auto"/>
        <w:ind w:left="274" w:right="230"/>
        <w:jc w:val="both"/>
        <w:rPr>
          <w:rFonts w:asciiTheme="majorBidi" w:hAnsiTheme="majorBidi" w:cstheme="majorBidi"/>
          <w:b/>
          <w:bCs/>
          <w:i/>
          <w:iCs/>
          <w:color w:val="000000"/>
          <w:lang w:val="en-GB"/>
        </w:rPr>
      </w:pPr>
      <w:r w:rsidRPr="0068709C">
        <w:rPr>
          <w:rFonts w:asciiTheme="majorBidi" w:hAnsiTheme="majorBidi" w:cstheme="majorBidi"/>
          <w:sz w:val="20"/>
          <w:szCs w:val="20"/>
          <w:lang w:val="en-GB"/>
        </w:rPr>
        <w:t>“</w:t>
      </w:r>
      <w:r w:rsidRPr="0068709C">
        <w:rPr>
          <w:rFonts w:asciiTheme="majorBidi" w:hAnsiTheme="majorBidi" w:cstheme="majorBidi"/>
          <w:i/>
          <w:iCs/>
          <w:sz w:val="20"/>
          <w:szCs w:val="20"/>
          <w:lang w:val="en-GB"/>
        </w:rPr>
        <w:t>The God of Abraham, Isaac</w:t>
      </w:r>
      <w:r w:rsidR="00F8030B">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and Jacob, the God of our fathers, has glorified His </w:t>
      </w:r>
      <w:r w:rsidRPr="0068709C">
        <w:rPr>
          <w:rFonts w:asciiTheme="majorBidi" w:hAnsiTheme="majorBidi" w:cstheme="majorBidi"/>
          <w:b/>
          <w:bCs/>
          <w:i/>
          <w:iCs/>
          <w:color w:val="1A07A9"/>
          <w:sz w:val="20"/>
          <w:szCs w:val="20"/>
          <w:lang w:val="en-GB"/>
        </w:rPr>
        <w:t>servant</w:t>
      </w:r>
      <w:r w:rsidRPr="0068709C">
        <w:rPr>
          <w:rFonts w:asciiTheme="majorBidi" w:hAnsiTheme="majorBidi" w:cstheme="majorBidi"/>
          <w:i/>
          <w:iCs/>
          <w:sz w:val="20"/>
          <w:szCs w:val="20"/>
          <w:lang w:val="en-GB"/>
        </w:rPr>
        <w:t xml:space="preserve"> Jesus” (Acts, 3:13).</w:t>
      </w:r>
    </w:p>
    <w:p w:rsidR="001B2D8D" w:rsidRPr="0068709C" w:rsidRDefault="001B2D8D" w:rsidP="000312FB">
      <w:pPr>
        <w:spacing w:before="80" w:after="0" w:line="240" w:lineRule="auto"/>
        <w:ind w:left="270"/>
        <w:jc w:val="both"/>
        <w:rPr>
          <w:rFonts w:asciiTheme="majorBidi" w:hAnsiTheme="majorBidi" w:cstheme="majorBidi"/>
          <w:i/>
          <w:iCs/>
          <w:color w:val="333333"/>
          <w:sz w:val="20"/>
          <w:szCs w:val="20"/>
          <w:shd w:val="clear" w:color="auto" w:fill="FFFFFF"/>
          <w:lang w:val="en-GB"/>
        </w:rPr>
      </w:pPr>
      <w:r w:rsidRPr="0068709C">
        <w:rPr>
          <w:rFonts w:asciiTheme="majorBidi" w:hAnsiTheme="majorBidi" w:cstheme="majorBidi"/>
          <w:i/>
          <w:iCs/>
          <w:color w:val="333333"/>
          <w:sz w:val="20"/>
          <w:szCs w:val="20"/>
          <w:shd w:val="clear" w:color="auto" w:fill="FFFFFF"/>
          <w:lang w:val="en-GB"/>
        </w:rPr>
        <w:t xml:space="preserve">“… and considered Jesus to be God’s </w:t>
      </w:r>
      <w:r w:rsidRPr="0068709C">
        <w:rPr>
          <w:rFonts w:asciiTheme="majorBidi" w:hAnsiTheme="majorBidi" w:cstheme="majorBidi"/>
          <w:b/>
          <w:bCs/>
          <w:i/>
          <w:iCs/>
          <w:color w:val="1A07A9"/>
          <w:sz w:val="20"/>
          <w:szCs w:val="20"/>
          <w:shd w:val="clear" w:color="auto" w:fill="FFFFFF"/>
          <w:lang w:val="en-GB"/>
        </w:rPr>
        <w:t>servant</w:t>
      </w:r>
      <w:r w:rsidR="00CC1B5C" w:rsidRPr="0068709C">
        <w:rPr>
          <w:rFonts w:asciiTheme="majorBidi" w:hAnsiTheme="majorBidi" w:cstheme="majorBidi"/>
          <w:i/>
          <w:iCs/>
          <w:color w:val="333333"/>
          <w:sz w:val="20"/>
          <w:szCs w:val="20"/>
          <w:shd w:val="clear" w:color="auto" w:fill="FFFFFF"/>
          <w:lang w:val="en-GB"/>
        </w:rPr>
        <w:t>” (Luke, 11:</w:t>
      </w:r>
      <w:r w:rsidRPr="0068709C">
        <w:rPr>
          <w:rFonts w:asciiTheme="majorBidi" w:hAnsiTheme="majorBidi" w:cstheme="majorBidi"/>
          <w:i/>
          <w:iCs/>
          <w:color w:val="333333"/>
          <w:sz w:val="20"/>
          <w:szCs w:val="20"/>
          <w:shd w:val="clear" w:color="auto" w:fill="FFFFFF"/>
          <w:lang w:val="en-GB"/>
        </w:rPr>
        <w:t>2).</w:t>
      </w:r>
    </w:p>
    <w:p w:rsidR="001B2D8D" w:rsidRPr="0068709C" w:rsidRDefault="001B2D8D" w:rsidP="000312FB">
      <w:pPr>
        <w:spacing w:before="80" w:after="0" w:line="240" w:lineRule="auto"/>
        <w:ind w:left="270"/>
        <w:jc w:val="both"/>
        <w:rPr>
          <w:rFonts w:asciiTheme="majorBidi" w:hAnsiTheme="majorBidi" w:cstheme="majorBidi"/>
          <w:i/>
          <w:iCs/>
          <w:color w:val="333333"/>
          <w:sz w:val="20"/>
          <w:szCs w:val="20"/>
          <w:shd w:val="clear" w:color="auto" w:fill="FFFFFF"/>
          <w:lang w:val="en-GB"/>
        </w:rPr>
      </w:pPr>
      <w:r w:rsidRPr="0068709C">
        <w:rPr>
          <w:rFonts w:asciiTheme="majorBidi" w:hAnsiTheme="majorBidi" w:cstheme="majorBidi"/>
          <w:i/>
          <w:iCs/>
          <w:color w:val="333333"/>
          <w:sz w:val="20"/>
          <w:szCs w:val="20"/>
          <w:shd w:val="clear" w:color="auto" w:fill="FFFFFF"/>
          <w:lang w:val="en-GB"/>
        </w:rPr>
        <w:t xml:space="preserve"> “</w:t>
      </w:r>
      <w:r w:rsidRPr="0068709C">
        <w:rPr>
          <w:rFonts w:asciiTheme="majorBidi" w:hAnsiTheme="majorBidi" w:cstheme="majorBidi"/>
          <w:i/>
          <w:iCs/>
          <w:color w:val="333333"/>
          <w:sz w:val="20"/>
          <w:szCs w:val="20"/>
          <w:lang w:val="en-GB"/>
        </w:rPr>
        <w:t xml:space="preserve">Here is my </w:t>
      </w:r>
      <w:r w:rsidRPr="0068709C">
        <w:rPr>
          <w:rFonts w:asciiTheme="majorBidi" w:hAnsiTheme="majorBidi" w:cstheme="majorBidi"/>
          <w:b/>
          <w:bCs/>
          <w:i/>
          <w:iCs/>
          <w:color w:val="1A07A9"/>
          <w:sz w:val="20"/>
          <w:szCs w:val="20"/>
          <w:lang w:val="en-GB"/>
        </w:rPr>
        <w:t>servant</w:t>
      </w:r>
      <w:r w:rsidR="00B02191" w:rsidRPr="0068709C">
        <w:rPr>
          <w:rFonts w:asciiTheme="majorBidi" w:hAnsiTheme="majorBidi" w:cstheme="majorBidi"/>
          <w:b/>
          <w:bCs/>
          <w:i/>
          <w:iCs/>
          <w:color w:val="1A07A9"/>
          <w:sz w:val="20"/>
          <w:szCs w:val="20"/>
          <w:lang w:val="en-GB"/>
        </w:rPr>
        <w:t xml:space="preserve"> </w:t>
      </w:r>
      <w:r w:rsidRPr="0068709C">
        <w:rPr>
          <w:rFonts w:asciiTheme="majorBidi" w:hAnsiTheme="majorBidi" w:cstheme="majorBidi"/>
          <w:i/>
          <w:iCs/>
          <w:color w:val="333333"/>
          <w:sz w:val="20"/>
          <w:szCs w:val="20"/>
          <w:lang w:val="en-GB"/>
        </w:rPr>
        <w:t>(Jesus) whom I have chosen</w:t>
      </w:r>
      <w:r w:rsidRPr="0068709C">
        <w:rPr>
          <w:rFonts w:asciiTheme="majorBidi" w:hAnsiTheme="majorBidi" w:cstheme="majorBidi"/>
          <w:i/>
          <w:iCs/>
          <w:color w:val="333333"/>
          <w:sz w:val="20"/>
          <w:szCs w:val="20"/>
          <w:shd w:val="clear" w:color="auto" w:fill="FFFFFF"/>
          <w:lang w:val="en-GB"/>
        </w:rPr>
        <w:t>” (Mat</w:t>
      </w:r>
      <w:r w:rsidR="00DD7AE9">
        <w:rPr>
          <w:rFonts w:asciiTheme="majorBidi" w:hAnsiTheme="majorBidi" w:cstheme="majorBidi"/>
          <w:i/>
          <w:iCs/>
          <w:color w:val="333333"/>
          <w:sz w:val="20"/>
          <w:szCs w:val="20"/>
          <w:shd w:val="clear" w:color="auto" w:fill="FFFFFF"/>
          <w:lang w:val="en-GB"/>
        </w:rPr>
        <w:t>t</w:t>
      </w:r>
      <w:r w:rsidRPr="0068709C">
        <w:rPr>
          <w:rFonts w:asciiTheme="majorBidi" w:hAnsiTheme="majorBidi" w:cstheme="majorBidi"/>
          <w:i/>
          <w:iCs/>
          <w:color w:val="333333"/>
          <w:sz w:val="20"/>
          <w:szCs w:val="20"/>
          <w:shd w:val="clear" w:color="auto" w:fill="FFFFFF"/>
          <w:lang w:val="en-GB"/>
        </w:rPr>
        <w:t>hew, 12:18).</w:t>
      </w:r>
    </w:p>
    <w:p w:rsidR="001B2D8D" w:rsidRPr="0068709C" w:rsidRDefault="001B2D8D" w:rsidP="00E5251A">
      <w:pPr>
        <w:pStyle w:val="NoSpacing"/>
        <w:spacing w:before="80"/>
        <w:ind w:left="270"/>
        <w:jc w:val="both"/>
        <w:rPr>
          <w:rFonts w:asciiTheme="majorBidi" w:hAnsiTheme="majorBidi" w:cstheme="majorBidi"/>
          <w:b/>
          <w:bCs/>
          <w:color w:val="1204C8"/>
          <w:sz w:val="16"/>
          <w:szCs w:val="16"/>
        </w:rPr>
      </w:pPr>
      <w:r w:rsidRPr="0068709C">
        <w:rPr>
          <w:rFonts w:asciiTheme="majorBidi" w:hAnsiTheme="majorBidi" w:cstheme="majorBidi"/>
          <w:b/>
          <w:bCs/>
          <w:color w:val="1204C8"/>
          <w:sz w:val="20"/>
          <w:szCs w:val="20"/>
        </w:rPr>
        <w:t>Would a divine son of God be described as the ‘servant’ of God? Or would he be a servant to himself?</w:t>
      </w:r>
    </w:p>
    <w:p w:rsidR="001B2D8D" w:rsidRPr="0068709C" w:rsidRDefault="001B2D8D" w:rsidP="000312FB">
      <w:pPr>
        <w:pStyle w:val="ListParagraph"/>
        <w:numPr>
          <w:ilvl w:val="0"/>
          <w:numId w:val="13"/>
        </w:numPr>
        <w:spacing w:before="80" w:after="0" w:line="240" w:lineRule="auto"/>
        <w:ind w:left="270" w:hanging="270"/>
        <w:jc w:val="both"/>
        <w:rPr>
          <w:rFonts w:asciiTheme="majorBidi" w:hAnsiTheme="majorBidi" w:cstheme="majorBidi"/>
          <w:b/>
          <w:bCs/>
          <w:sz w:val="24"/>
          <w:szCs w:val="24"/>
          <w:lang w:val="en-GB"/>
        </w:rPr>
      </w:pPr>
      <w:r w:rsidRPr="0068709C">
        <w:rPr>
          <w:rFonts w:asciiTheme="majorBidi" w:hAnsiTheme="majorBidi" w:cstheme="majorBidi"/>
          <w:b/>
          <w:bCs/>
          <w:color w:val="000000"/>
          <w:sz w:val="24"/>
          <w:szCs w:val="24"/>
          <w:lang w:val="en-GB"/>
        </w:rPr>
        <w:t xml:space="preserve">Jesus  was described as a </w:t>
      </w:r>
      <w:r w:rsidRPr="0068709C">
        <w:rPr>
          <w:rFonts w:asciiTheme="majorBidi" w:hAnsiTheme="majorBidi" w:cstheme="majorBidi"/>
          <w:b/>
          <w:bCs/>
          <w:sz w:val="24"/>
          <w:szCs w:val="24"/>
          <w:lang w:val="en-GB"/>
        </w:rPr>
        <w:t>Prophet and a messenger of God</w:t>
      </w:r>
    </w:p>
    <w:p w:rsidR="001B2D8D" w:rsidRPr="0068709C" w:rsidRDefault="001B2D8D" w:rsidP="000312FB">
      <w:pPr>
        <w:spacing w:before="80" w:after="0" w:line="240" w:lineRule="auto"/>
        <w:ind w:left="270"/>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“No </w:t>
      </w:r>
      <w:r w:rsidRPr="0068709C">
        <w:rPr>
          <w:rFonts w:asciiTheme="majorBidi" w:hAnsiTheme="majorBidi" w:cstheme="majorBidi"/>
          <w:b/>
          <w:bCs/>
          <w:i/>
          <w:iCs/>
          <w:color w:val="1204C8"/>
          <w:sz w:val="20"/>
          <w:szCs w:val="20"/>
          <w:lang w:val="en-GB"/>
        </w:rPr>
        <w:t xml:space="preserve">prophet </w:t>
      </w:r>
      <w:r w:rsidRPr="0068709C">
        <w:rPr>
          <w:rFonts w:asciiTheme="majorBidi" w:hAnsiTheme="majorBidi" w:cstheme="majorBidi"/>
          <w:i/>
          <w:iCs/>
          <w:sz w:val="20"/>
          <w:szCs w:val="20"/>
          <w:lang w:val="en-GB"/>
        </w:rPr>
        <w:t>is accepted in his own native place” (Luke, 4:24).</w:t>
      </w:r>
    </w:p>
    <w:p w:rsidR="001B2D8D" w:rsidRPr="0068709C" w:rsidRDefault="001B2D8D" w:rsidP="000312FB">
      <w:pPr>
        <w:spacing w:before="80" w:after="0" w:line="240" w:lineRule="auto"/>
        <w:ind w:left="270"/>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“The crowds answered, ‘This is Jesus, the </w:t>
      </w:r>
      <w:r w:rsidRPr="0068709C">
        <w:rPr>
          <w:rFonts w:asciiTheme="majorBidi" w:hAnsiTheme="majorBidi" w:cstheme="majorBidi"/>
          <w:b/>
          <w:bCs/>
          <w:i/>
          <w:iCs/>
          <w:color w:val="1204C8"/>
          <w:sz w:val="20"/>
          <w:szCs w:val="20"/>
          <w:lang w:val="en-GB"/>
        </w:rPr>
        <w:t>prophet</w:t>
      </w:r>
      <w:r w:rsidRPr="0068709C">
        <w:rPr>
          <w:rFonts w:asciiTheme="majorBidi" w:hAnsiTheme="majorBidi" w:cstheme="majorBidi"/>
          <w:i/>
          <w:iCs/>
          <w:sz w:val="20"/>
          <w:szCs w:val="20"/>
          <w:lang w:val="en-GB"/>
        </w:rPr>
        <w:t xml:space="preserve"> from Nazareth in Galilee” (Mat</w:t>
      </w:r>
      <w:r w:rsidR="00DD7AE9">
        <w:rPr>
          <w:rFonts w:asciiTheme="majorBidi" w:hAnsiTheme="majorBidi" w:cstheme="majorBidi"/>
          <w:i/>
          <w:iCs/>
          <w:sz w:val="20"/>
          <w:szCs w:val="20"/>
          <w:lang w:val="en-GB"/>
        </w:rPr>
        <w:t>t</w:t>
      </w:r>
      <w:r w:rsidRPr="0068709C">
        <w:rPr>
          <w:rFonts w:asciiTheme="majorBidi" w:hAnsiTheme="majorBidi" w:cstheme="majorBidi"/>
          <w:i/>
          <w:iCs/>
          <w:sz w:val="20"/>
          <w:szCs w:val="20"/>
          <w:lang w:val="en-GB"/>
        </w:rPr>
        <w:t>hew, 21:11).</w:t>
      </w:r>
    </w:p>
    <w:p w:rsidR="001B2D8D" w:rsidRPr="0068709C" w:rsidRDefault="001B2D8D" w:rsidP="000312FB">
      <w:pPr>
        <w:shd w:val="clear" w:color="auto" w:fill="FFFFFF"/>
        <w:spacing w:before="80" w:after="0" w:line="240" w:lineRule="auto"/>
        <w:ind w:left="270" w:right="225"/>
        <w:jc w:val="both"/>
        <w:rPr>
          <w:rFonts w:asciiTheme="majorBidi" w:hAnsiTheme="majorBidi" w:cstheme="majorBidi"/>
          <w:i/>
          <w:iCs/>
          <w:color w:val="000000"/>
          <w:sz w:val="20"/>
          <w:szCs w:val="20"/>
          <w:lang w:val="en-GB"/>
        </w:rPr>
      </w:pPr>
      <w:r w:rsidRPr="0068709C">
        <w:rPr>
          <w:rFonts w:asciiTheme="majorBidi" w:hAnsiTheme="majorBidi" w:cstheme="majorBidi"/>
          <w:i/>
          <w:iCs/>
          <w:color w:val="000000"/>
          <w:sz w:val="20"/>
          <w:szCs w:val="20"/>
          <w:lang w:val="en-GB"/>
        </w:rPr>
        <w:t xml:space="preserve">“So Jesus answered them, “My teaching is not mine; but His who </w:t>
      </w:r>
      <w:r w:rsidRPr="0068709C">
        <w:rPr>
          <w:rFonts w:asciiTheme="majorBidi" w:hAnsiTheme="majorBidi" w:cstheme="majorBidi"/>
          <w:b/>
          <w:bCs/>
          <w:i/>
          <w:iCs/>
          <w:color w:val="1A07A9"/>
          <w:sz w:val="20"/>
          <w:szCs w:val="20"/>
          <w:lang w:val="en-GB"/>
        </w:rPr>
        <w:t>sent me</w:t>
      </w:r>
      <w:r w:rsidRPr="0068709C">
        <w:rPr>
          <w:rFonts w:asciiTheme="majorBidi" w:hAnsiTheme="majorBidi" w:cstheme="majorBidi"/>
          <w:i/>
          <w:iCs/>
          <w:color w:val="000000"/>
          <w:sz w:val="20"/>
          <w:szCs w:val="20"/>
          <w:lang w:val="en-GB"/>
        </w:rPr>
        <w:t>” (John, 7:16).</w:t>
      </w:r>
    </w:p>
    <w:p w:rsidR="001B2D8D" w:rsidRPr="0068709C" w:rsidRDefault="001B2D8D" w:rsidP="00940E32">
      <w:pPr>
        <w:shd w:val="clear" w:color="auto" w:fill="FFFFFF"/>
        <w:spacing w:before="80" w:after="0" w:line="240" w:lineRule="auto"/>
        <w:ind w:left="270" w:right="225"/>
        <w:jc w:val="both"/>
        <w:rPr>
          <w:rFonts w:asciiTheme="majorBidi" w:hAnsiTheme="majorBidi" w:cstheme="majorBidi"/>
          <w:color w:val="000000"/>
          <w:sz w:val="20"/>
          <w:szCs w:val="20"/>
          <w:lang w:val="en-GB"/>
        </w:rPr>
      </w:pPr>
      <w:r w:rsidRPr="0068709C">
        <w:rPr>
          <w:rFonts w:asciiTheme="majorBidi" w:hAnsiTheme="majorBidi" w:cstheme="majorBidi"/>
          <w:i/>
          <w:iCs/>
          <w:color w:val="000000"/>
          <w:sz w:val="20"/>
          <w:szCs w:val="20"/>
          <w:lang w:val="en-GB"/>
        </w:rPr>
        <w:t xml:space="preserve">“I tell you the truth, no </w:t>
      </w:r>
      <w:r w:rsidRPr="0068709C">
        <w:rPr>
          <w:rFonts w:asciiTheme="majorBidi" w:hAnsiTheme="majorBidi" w:cstheme="majorBidi"/>
          <w:b/>
          <w:bCs/>
          <w:i/>
          <w:iCs/>
          <w:color w:val="1A07A9"/>
          <w:sz w:val="20"/>
          <w:szCs w:val="20"/>
          <w:lang w:val="en-GB"/>
        </w:rPr>
        <w:t>servant</w:t>
      </w:r>
      <w:r w:rsidRPr="0068709C">
        <w:rPr>
          <w:rFonts w:asciiTheme="majorBidi" w:hAnsiTheme="majorBidi" w:cstheme="majorBidi"/>
          <w:i/>
          <w:iCs/>
          <w:color w:val="000000"/>
          <w:sz w:val="20"/>
          <w:szCs w:val="20"/>
          <w:lang w:val="en-GB"/>
        </w:rPr>
        <w:t xml:space="preserve"> is greater than his master, nor is a </w:t>
      </w:r>
      <w:r w:rsidRPr="0068709C">
        <w:rPr>
          <w:rFonts w:asciiTheme="majorBidi" w:hAnsiTheme="majorBidi" w:cstheme="majorBidi"/>
          <w:b/>
          <w:bCs/>
          <w:i/>
          <w:iCs/>
          <w:color w:val="1A07A9"/>
          <w:sz w:val="20"/>
          <w:szCs w:val="20"/>
          <w:lang w:val="en-GB"/>
        </w:rPr>
        <w:t>messenger</w:t>
      </w:r>
      <w:r w:rsidRPr="0068709C">
        <w:rPr>
          <w:rFonts w:asciiTheme="majorBidi" w:hAnsiTheme="majorBidi" w:cstheme="majorBidi"/>
          <w:i/>
          <w:iCs/>
          <w:color w:val="000000"/>
          <w:sz w:val="20"/>
          <w:szCs w:val="20"/>
          <w:lang w:val="en-GB"/>
        </w:rPr>
        <w:t xml:space="preserve"> greater than the one who sent him” (John, 13:16).</w:t>
      </w:r>
    </w:p>
    <w:p w:rsidR="001B2D8D" w:rsidRPr="0068709C" w:rsidRDefault="001B2D8D" w:rsidP="000312FB">
      <w:pPr>
        <w:shd w:val="clear" w:color="auto" w:fill="FFFFFF"/>
        <w:spacing w:before="80" w:after="0" w:line="240" w:lineRule="auto"/>
        <w:ind w:left="270" w:right="225"/>
        <w:jc w:val="both"/>
        <w:rPr>
          <w:rFonts w:asciiTheme="majorBidi" w:hAnsiTheme="majorBidi" w:cstheme="majorBidi"/>
          <w:b/>
          <w:bCs/>
          <w:color w:val="000000"/>
          <w:sz w:val="20"/>
          <w:szCs w:val="20"/>
          <w:lang w:val="en-GB"/>
        </w:rPr>
      </w:pPr>
      <w:r w:rsidRPr="0068709C">
        <w:rPr>
          <w:rFonts w:asciiTheme="majorBidi" w:hAnsiTheme="majorBidi" w:cstheme="majorBidi"/>
          <w:color w:val="000000"/>
          <w:sz w:val="20"/>
          <w:szCs w:val="20"/>
          <w:lang w:val="en-GB"/>
        </w:rPr>
        <w:t>In the above verses, Jesus (PBUH) was presented as a prophet, a messenger, and a servant of God</w:t>
      </w:r>
      <w:r w:rsidRPr="0068709C">
        <w:rPr>
          <w:rFonts w:asciiTheme="majorBidi" w:hAnsiTheme="majorBidi" w:cstheme="majorBidi"/>
          <w:b/>
          <w:bCs/>
          <w:color w:val="000000"/>
          <w:sz w:val="20"/>
          <w:szCs w:val="20"/>
          <w:lang w:val="en-GB"/>
        </w:rPr>
        <w:t>.</w:t>
      </w:r>
    </w:p>
    <w:p w:rsidR="001B2D8D" w:rsidRPr="0068709C" w:rsidRDefault="001B2D8D" w:rsidP="000312FB">
      <w:pPr>
        <w:shd w:val="clear" w:color="auto" w:fill="FFFFFF"/>
        <w:spacing w:before="80" w:after="0" w:line="240" w:lineRule="auto"/>
        <w:ind w:left="274" w:right="230"/>
        <w:jc w:val="both"/>
        <w:rPr>
          <w:rFonts w:asciiTheme="majorBidi" w:hAnsiTheme="majorBidi" w:cstheme="majorBidi"/>
          <w:color w:val="000000"/>
          <w:sz w:val="20"/>
          <w:szCs w:val="20"/>
          <w:lang w:val="en-GB"/>
        </w:rPr>
      </w:pPr>
      <w:r w:rsidRPr="0068709C">
        <w:rPr>
          <w:rFonts w:asciiTheme="majorBidi" w:hAnsiTheme="majorBidi" w:cstheme="majorBidi"/>
          <w:b/>
          <w:bCs/>
          <w:color w:val="1204C8"/>
          <w:sz w:val="20"/>
          <w:szCs w:val="20"/>
          <w:lang w:val="en-GB"/>
        </w:rPr>
        <w:t>Should a Christian believe what Jesus said, or instead believe those who have allegedly made him God and the Son of God?</w:t>
      </w:r>
    </w:p>
    <w:p w:rsidR="001B2D8D" w:rsidRPr="0068709C" w:rsidRDefault="001B2D8D" w:rsidP="000312FB">
      <w:pPr>
        <w:pStyle w:val="ListParagraph"/>
        <w:numPr>
          <w:ilvl w:val="0"/>
          <w:numId w:val="13"/>
        </w:numPr>
        <w:spacing w:before="80" w:after="0" w:line="240" w:lineRule="auto"/>
        <w:ind w:left="270" w:hanging="270"/>
        <w:jc w:val="both"/>
        <w:rPr>
          <w:rFonts w:asciiTheme="majorBidi" w:hAnsiTheme="majorBidi" w:cstheme="majorBidi"/>
          <w:b/>
          <w:bCs/>
          <w:color w:val="333333"/>
          <w:sz w:val="24"/>
          <w:szCs w:val="24"/>
          <w:shd w:val="clear" w:color="auto" w:fill="FFFFFF"/>
          <w:lang w:val="en-GB"/>
        </w:rPr>
      </w:pPr>
      <w:r w:rsidRPr="0068709C">
        <w:rPr>
          <w:rFonts w:asciiTheme="majorBidi" w:hAnsiTheme="majorBidi" w:cstheme="majorBidi"/>
          <w:b/>
          <w:bCs/>
          <w:color w:val="000000"/>
          <w:sz w:val="24"/>
          <w:szCs w:val="24"/>
          <w:lang w:val="en-GB"/>
        </w:rPr>
        <w:t>Jesus had n</w:t>
      </w:r>
      <w:r w:rsidRPr="0068709C">
        <w:rPr>
          <w:rFonts w:asciiTheme="majorBidi" w:hAnsiTheme="majorBidi" w:cstheme="majorBidi"/>
          <w:b/>
          <w:bCs/>
          <w:color w:val="333333"/>
          <w:sz w:val="24"/>
          <w:szCs w:val="24"/>
          <w:shd w:val="clear" w:color="auto" w:fill="FFFFFF"/>
          <w:lang w:val="en-GB"/>
        </w:rPr>
        <w:t>o authority of his own</w:t>
      </w:r>
    </w:p>
    <w:p w:rsidR="000312FB" w:rsidRPr="0068709C" w:rsidRDefault="001B2D8D" w:rsidP="00F8030B">
      <w:pPr>
        <w:spacing w:before="80" w:after="0" w:line="240" w:lineRule="auto"/>
        <w:ind w:left="270"/>
        <w:jc w:val="both"/>
        <w:rPr>
          <w:rFonts w:asciiTheme="majorBidi" w:hAnsiTheme="majorBidi" w:cstheme="majorBidi"/>
          <w:b/>
          <w:bCs/>
          <w:color w:val="1204C8"/>
          <w:sz w:val="20"/>
          <w:szCs w:val="20"/>
          <w:lang w:val="en-GB"/>
        </w:rPr>
      </w:pPr>
      <w:r w:rsidRPr="0068709C">
        <w:rPr>
          <w:rFonts w:asciiTheme="majorBidi" w:hAnsiTheme="majorBidi" w:cstheme="majorBidi"/>
          <w:i/>
          <w:iCs/>
          <w:color w:val="000000"/>
          <w:sz w:val="20"/>
          <w:szCs w:val="20"/>
          <w:lang w:val="en-GB"/>
        </w:rPr>
        <w:t xml:space="preserve">“For I have not spoken on </w:t>
      </w:r>
      <w:r w:rsidRPr="0068709C">
        <w:rPr>
          <w:rFonts w:asciiTheme="majorBidi" w:hAnsiTheme="majorBidi" w:cstheme="majorBidi"/>
          <w:i/>
          <w:iCs/>
          <w:sz w:val="20"/>
          <w:szCs w:val="20"/>
          <w:lang w:val="en-GB"/>
        </w:rPr>
        <w:t>my own authority</w:t>
      </w:r>
      <w:r w:rsidR="00F8030B">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but the Father who sent me gave me command, what I should say and what I should speak” (John</w:t>
      </w:r>
      <w:r w:rsidR="000312FB" w:rsidRPr="0068709C">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12:49)</w:t>
      </w:r>
      <w:r w:rsidRPr="00EF5C1B">
        <w:rPr>
          <w:rFonts w:asciiTheme="majorBidi" w:hAnsiTheme="majorBidi" w:cstheme="majorBidi"/>
          <w:sz w:val="20"/>
          <w:szCs w:val="20"/>
          <w:lang w:val="en-GB"/>
        </w:rPr>
        <w:t>.</w:t>
      </w:r>
      <w:r w:rsidR="00EF5C1B" w:rsidRPr="00EF5C1B">
        <w:rPr>
          <w:rFonts w:asciiTheme="majorBidi" w:hAnsiTheme="majorBidi" w:cstheme="majorBidi"/>
          <w:sz w:val="20"/>
          <w:szCs w:val="20"/>
          <w:lang w:val="en-GB"/>
        </w:rPr>
        <w:t xml:space="preserve"> </w:t>
      </w:r>
      <w:r w:rsidRPr="00EF5C1B">
        <w:rPr>
          <w:rFonts w:asciiTheme="majorBidi" w:hAnsiTheme="majorBidi" w:cstheme="majorBidi"/>
          <w:b/>
          <w:bCs/>
          <w:color w:val="1204C8"/>
          <w:sz w:val="20"/>
          <w:szCs w:val="20"/>
          <w:lang w:val="en-GB"/>
        </w:rPr>
        <w:t xml:space="preserve">Who </w:t>
      </w:r>
      <w:r w:rsidRPr="0068709C">
        <w:rPr>
          <w:rFonts w:asciiTheme="majorBidi" w:hAnsiTheme="majorBidi" w:cstheme="majorBidi"/>
          <w:b/>
          <w:bCs/>
          <w:color w:val="1204C8"/>
          <w:sz w:val="20"/>
          <w:szCs w:val="20"/>
          <w:lang w:val="en-GB"/>
        </w:rPr>
        <w:t>would need authority and need to be guided; a ‘Prophet’, or ‘God’ and the “Son of God”?</w:t>
      </w:r>
    </w:p>
    <w:p w:rsidR="001B2D8D" w:rsidRPr="0068709C" w:rsidRDefault="001B2D8D" w:rsidP="000312FB">
      <w:pPr>
        <w:shd w:val="clear" w:color="auto" w:fill="FFFFFF"/>
        <w:spacing w:after="60" w:line="240" w:lineRule="auto"/>
        <w:ind w:left="270" w:right="225"/>
        <w:jc w:val="both"/>
        <w:rPr>
          <w:rFonts w:asciiTheme="majorBidi" w:hAnsiTheme="majorBidi" w:cstheme="majorBidi"/>
          <w:i/>
          <w:iCs/>
          <w:sz w:val="16"/>
          <w:szCs w:val="16"/>
          <w:lang w:val="en-GB"/>
        </w:rPr>
      </w:pPr>
    </w:p>
    <w:tbl>
      <w:tblPr>
        <w:tblW w:w="6660" w:type="dxa"/>
        <w:tblInd w:w="1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328"/>
        <w:gridCol w:w="3332"/>
      </w:tblGrid>
      <w:tr w:rsidR="001B2D8D" w:rsidRPr="0068709C" w:rsidTr="00372F3D">
        <w:trPr>
          <w:trHeight w:val="358"/>
        </w:trPr>
        <w:tc>
          <w:tcPr>
            <w:tcW w:w="6660" w:type="dxa"/>
            <w:gridSpan w:val="2"/>
            <w:tcBorders>
              <w:top w:val="single" w:sz="4" w:space="0" w:color="auto"/>
              <w:left w:val="single" w:sz="4" w:space="0" w:color="auto"/>
              <w:bottom w:val="nil"/>
              <w:right w:val="single" w:sz="4" w:space="0" w:color="auto"/>
            </w:tcBorders>
          </w:tcPr>
          <w:p w:rsidR="001B2D8D" w:rsidRPr="0068709C" w:rsidRDefault="001B2D8D" w:rsidP="00B40E2F">
            <w:pPr>
              <w:spacing w:before="120" w:after="80" w:line="240" w:lineRule="auto"/>
              <w:ind w:left="259" w:right="432"/>
              <w:jc w:val="both"/>
              <w:rPr>
                <w:sz w:val="20"/>
                <w:szCs w:val="20"/>
                <w:lang w:val="en-GB"/>
              </w:rPr>
            </w:pPr>
            <w:r w:rsidRPr="0068709C">
              <w:rPr>
                <w:rFonts w:asciiTheme="majorBidi" w:hAnsiTheme="majorBidi" w:cstheme="majorBidi"/>
                <w:sz w:val="20"/>
                <w:szCs w:val="20"/>
                <w:lang w:val="en-GB"/>
              </w:rPr>
              <w:lastRenderedPageBreak/>
              <w:t xml:space="preserve">Riding the sun chariot was a common legend among different sun gods.  </w:t>
            </w:r>
            <w:r w:rsidRPr="0068709C">
              <w:rPr>
                <w:rFonts w:asciiTheme="majorBidi" w:hAnsiTheme="majorBidi" w:cstheme="majorBidi"/>
                <w:sz w:val="19"/>
                <w:szCs w:val="19"/>
                <w:lang w:val="en-GB"/>
              </w:rPr>
              <w:t>You find below a mosaic depicting Jesus riding a sun chariot with a sun disc b</w:t>
            </w:r>
            <w:r w:rsidRPr="0068709C">
              <w:rPr>
                <w:rFonts w:asciiTheme="majorBidi" w:hAnsiTheme="majorBidi" w:cstheme="majorBidi"/>
                <w:noProof/>
                <w:sz w:val="19"/>
                <w:szCs w:val="19"/>
                <w:lang w:val="en-GB"/>
              </w:rPr>
              <w:t>ehind his head</w:t>
            </w:r>
            <w:r w:rsidR="003D44B4" w:rsidRPr="0068709C">
              <w:rPr>
                <w:rFonts w:asciiTheme="majorBidi" w:hAnsiTheme="majorBidi" w:cstheme="majorBidi"/>
                <w:noProof/>
                <w:sz w:val="19"/>
                <w:szCs w:val="19"/>
                <w:lang w:val="en-GB"/>
              </w:rPr>
              <w:t xml:space="preserve"> </w:t>
            </w:r>
            <w:r w:rsidRPr="0068709C">
              <w:rPr>
                <w:rFonts w:asciiTheme="majorBidi" w:hAnsiTheme="majorBidi" w:cstheme="majorBidi"/>
                <w:bCs/>
                <w:sz w:val="19"/>
                <w:szCs w:val="19"/>
                <w:lang w:val="en-GB"/>
              </w:rPr>
              <w:t>in the Vatican grottoes</w:t>
            </w:r>
            <w:r w:rsidR="00BC6553" w:rsidRPr="0068709C">
              <w:rPr>
                <w:rFonts w:asciiTheme="majorBidi" w:hAnsiTheme="majorBidi" w:cstheme="majorBidi"/>
                <w:bCs/>
                <w:sz w:val="19"/>
                <w:szCs w:val="19"/>
                <w:lang w:val="en-GB"/>
              </w:rPr>
              <w:t xml:space="preserve"> </w:t>
            </w:r>
            <w:r w:rsidRPr="0068709C">
              <w:rPr>
                <w:rFonts w:asciiTheme="majorBidi" w:hAnsiTheme="majorBidi" w:cstheme="majorBidi"/>
                <w:sz w:val="19"/>
                <w:szCs w:val="19"/>
                <w:lang w:val="en-GB"/>
              </w:rPr>
              <w:t>under St. Peter’s Basilica (3</w:t>
            </w:r>
            <w:r w:rsidRPr="0068709C">
              <w:rPr>
                <w:rFonts w:asciiTheme="majorBidi" w:hAnsiTheme="majorBidi" w:cstheme="majorBidi"/>
                <w:sz w:val="19"/>
                <w:szCs w:val="19"/>
                <w:vertAlign w:val="superscript"/>
                <w:lang w:val="en-GB"/>
              </w:rPr>
              <w:t>rd</w:t>
            </w:r>
            <w:r w:rsidRPr="0068709C">
              <w:rPr>
                <w:rFonts w:asciiTheme="majorBidi" w:hAnsiTheme="majorBidi" w:cstheme="majorBidi"/>
                <w:sz w:val="19"/>
                <w:szCs w:val="19"/>
                <w:lang w:val="en-GB"/>
              </w:rPr>
              <w:t xml:space="preserve"> century A.D.). Why is Jesus (PBUH) depicted in the same way as other sun gods like Helios, Mithras, Zeus, Surya and Apollo?</w:t>
            </w:r>
          </w:p>
        </w:tc>
      </w:tr>
      <w:tr w:rsidR="001B2D8D" w:rsidRPr="0068709C" w:rsidTr="00372F3D">
        <w:trPr>
          <w:trHeight w:val="2098"/>
        </w:trPr>
        <w:tc>
          <w:tcPr>
            <w:tcW w:w="3328" w:type="dxa"/>
            <w:tcBorders>
              <w:top w:val="nil"/>
              <w:left w:val="single" w:sz="4" w:space="0" w:color="auto"/>
              <w:bottom w:val="nil"/>
              <w:right w:val="nil"/>
            </w:tcBorders>
          </w:tcPr>
          <w:p w:rsidR="001B2D8D" w:rsidRPr="0068709C" w:rsidRDefault="001B2D8D" w:rsidP="00B40E2F">
            <w:pPr>
              <w:spacing w:after="20" w:line="240" w:lineRule="auto"/>
              <w:jc w:val="center"/>
              <w:rPr>
                <w:rFonts w:asciiTheme="majorBidi" w:hAnsiTheme="majorBidi" w:cstheme="majorBidi"/>
                <w:noProof/>
                <w:sz w:val="19"/>
                <w:szCs w:val="19"/>
                <w:lang w:val="en-GB"/>
              </w:rPr>
            </w:pPr>
            <w:r w:rsidRPr="0068709C">
              <w:rPr>
                <w:rFonts w:asciiTheme="majorBidi" w:hAnsiTheme="majorBidi" w:cstheme="majorBidi"/>
                <w:noProof/>
                <w:sz w:val="19"/>
                <w:szCs w:val="19"/>
              </w:rPr>
              <w:drawing>
                <wp:inline distT="0" distB="0" distL="0" distR="0" wp14:anchorId="31874626" wp14:editId="2D9AEB8F">
                  <wp:extent cx="1451116" cy="1440099"/>
                  <wp:effectExtent l="19050" t="19050" r="15734" b="26751"/>
                  <wp:docPr id="11140" name="Picture 92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0" descr="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61637" cy="1450540"/>
                          </a:xfrm>
                          <a:prstGeom prst="rect">
                            <a:avLst/>
                          </a:prstGeom>
                          <a:noFill/>
                          <a:ln>
                            <a:solidFill>
                              <a:schemeClr val="tx1"/>
                            </a:solidFill>
                          </a:ln>
                        </pic:spPr>
                      </pic:pic>
                    </a:graphicData>
                  </a:graphic>
                </wp:inline>
              </w:drawing>
            </w:r>
          </w:p>
        </w:tc>
        <w:tc>
          <w:tcPr>
            <w:tcW w:w="3332" w:type="dxa"/>
            <w:tcBorders>
              <w:top w:val="nil"/>
              <w:left w:val="nil"/>
              <w:bottom w:val="nil"/>
              <w:right w:val="single" w:sz="4" w:space="0" w:color="auto"/>
            </w:tcBorders>
          </w:tcPr>
          <w:p w:rsidR="001B2D8D" w:rsidRPr="0068709C" w:rsidRDefault="001B2D8D" w:rsidP="00B40E2F">
            <w:pPr>
              <w:spacing w:after="20" w:line="240" w:lineRule="auto"/>
              <w:jc w:val="center"/>
              <w:rPr>
                <w:rFonts w:asciiTheme="majorBidi" w:hAnsiTheme="majorBidi" w:cstheme="majorBidi"/>
                <w:noProof/>
                <w:sz w:val="19"/>
                <w:szCs w:val="19"/>
                <w:lang w:val="en-GB"/>
              </w:rPr>
            </w:pPr>
            <w:r w:rsidRPr="0068709C">
              <w:rPr>
                <w:rFonts w:asciiTheme="majorBidi" w:hAnsiTheme="majorBidi" w:cstheme="majorBidi"/>
                <w:noProof/>
                <w:sz w:val="19"/>
                <w:szCs w:val="19"/>
              </w:rPr>
              <w:drawing>
                <wp:inline distT="0" distB="0" distL="0" distR="0" wp14:anchorId="5A6F3424" wp14:editId="77303040">
                  <wp:extent cx="1500171" cy="1445152"/>
                  <wp:effectExtent l="19050" t="19050" r="23829" b="21698"/>
                  <wp:docPr id="11141" name="صورة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4" cstate="print">
                            <a:lum bright="-10000" contrast="40000"/>
                          </a:blip>
                          <a:srcRect/>
                          <a:stretch>
                            <a:fillRect/>
                          </a:stretch>
                        </pic:blipFill>
                        <pic:spPr bwMode="auto">
                          <a:xfrm>
                            <a:off x="0" y="0"/>
                            <a:ext cx="1501451" cy="1446385"/>
                          </a:xfrm>
                          <a:prstGeom prst="rect">
                            <a:avLst/>
                          </a:prstGeom>
                          <a:noFill/>
                          <a:ln w="12700">
                            <a:solidFill>
                              <a:schemeClr val="tx1"/>
                            </a:solidFill>
                            <a:miter lim="800000"/>
                            <a:headEnd/>
                            <a:tailEnd/>
                          </a:ln>
                          <a:effectLst/>
                        </pic:spPr>
                      </pic:pic>
                    </a:graphicData>
                  </a:graphic>
                </wp:inline>
              </w:drawing>
            </w:r>
          </w:p>
        </w:tc>
      </w:tr>
      <w:tr w:rsidR="001B2D8D" w:rsidRPr="0068709C" w:rsidTr="00372F3D">
        <w:trPr>
          <w:trHeight w:val="171"/>
        </w:trPr>
        <w:tc>
          <w:tcPr>
            <w:tcW w:w="3328" w:type="dxa"/>
            <w:tcBorders>
              <w:top w:val="nil"/>
              <w:left w:val="single" w:sz="4" w:space="0" w:color="auto"/>
              <w:bottom w:val="nil"/>
              <w:right w:val="nil"/>
            </w:tcBorders>
          </w:tcPr>
          <w:p w:rsidR="001B2D8D" w:rsidRPr="0068709C" w:rsidRDefault="001B2D8D" w:rsidP="00372F3D">
            <w:pPr>
              <w:spacing w:line="240" w:lineRule="auto"/>
              <w:jc w:val="center"/>
              <w:rPr>
                <w:rFonts w:asciiTheme="majorBidi" w:hAnsiTheme="majorBidi" w:cstheme="majorBidi"/>
                <w:sz w:val="19"/>
                <w:szCs w:val="19"/>
                <w:lang w:val="en-GB"/>
              </w:rPr>
            </w:pPr>
            <w:r w:rsidRPr="0068709C">
              <w:rPr>
                <w:rFonts w:asciiTheme="majorBidi" w:hAnsiTheme="majorBidi" w:cstheme="majorBidi"/>
                <w:sz w:val="19"/>
                <w:szCs w:val="19"/>
                <w:lang w:val="en-GB"/>
              </w:rPr>
              <w:t>Jesus</w:t>
            </w:r>
          </w:p>
        </w:tc>
        <w:tc>
          <w:tcPr>
            <w:tcW w:w="3332" w:type="dxa"/>
            <w:tcBorders>
              <w:top w:val="nil"/>
              <w:left w:val="nil"/>
              <w:bottom w:val="nil"/>
              <w:right w:val="single" w:sz="4" w:space="0" w:color="auto"/>
            </w:tcBorders>
          </w:tcPr>
          <w:p w:rsidR="001B2D8D" w:rsidRPr="0068709C" w:rsidRDefault="00547DD9" w:rsidP="0082250D">
            <w:pPr>
              <w:spacing w:line="240" w:lineRule="auto"/>
              <w:jc w:val="center"/>
              <w:rPr>
                <w:rFonts w:asciiTheme="majorBidi" w:hAnsiTheme="majorBidi" w:cstheme="majorBidi"/>
                <w:sz w:val="19"/>
                <w:szCs w:val="19"/>
                <w:lang w:val="en-GB"/>
              </w:rPr>
            </w:pPr>
            <w:r w:rsidRPr="0068709C">
              <w:rPr>
                <w:rFonts w:asciiTheme="majorBidi" w:hAnsiTheme="majorBidi" w:cstheme="majorBidi"/>
                <w:sz w:val="19"/>
                <w:szCs w:val="19"/>
                <w:lang w:val="en-GB"/>
              </w:rPr>
              <w:t>He</w:t>
            </w:r>
            <w:r w:rsidR="001B2D8D" w:rsidRPr="0068709C">
              <w:rPr>
                <w:rFonts w:asciiTheme="majorBidi" w:hAnsiTheme="majorBidi" w:cstheme="majorBidi"/>
                <w:sz w:val="19"/>
                <w:szCs w:val="19"/>
                <w:lang w:val="en-GB"/>
              </w:rPr>
              <w:t>lios</w:t>
            </w:r>
          </w:p>
        </w:tc>
      </w:tr>
      <w:tr w:rsidR="001B2D8D" w:rsidRPr="0068709C" w:rsidTr="00372F3D">
        <w:trPr>
          <w:trHeight w:val="2232"/>
        </w:trPr>
        <w:tc>
          <w:tcPr>
            <w:tcW w:w="3328" w:type="dxa"/>
            <w:tcBorders>
              <w:top w:val="nil"/>
              <w:left w:val="single" w:sz="4" w:space="0" w:color="auto"/>
              <w:bottom w:val="nil"/>
              <w:right w:val="nil"/>
            </w:tcBorders>
          </w:tcPr>
          <w:p w:rsidR="001B2D8D" w:rsidRPr="0068709C" w:rsidRDefault="001B2D8D" w:rsidP="00372F3D">
            <w:pPr>
              <w:spacing w:after="0" w:line="240" w:lineRule="auto"/>
              <w:jc w:val="center"/>
              <w:rPr>
                <w:rFonts w:asciiTheme="majorBidi" w:hAnsiTheme="majorBidi" w:cstheme="majorBidi"/>
                <w:sz w:val="18"/>
                <w:szCs w:val="18"/>
                <w:lang w:val="en-GB"/>
              </w:rPr>
            </w:pPr>
            <w:r w:rsidRPr="0068709C">
              <w:rPr>
                <w:rFonts w:asciiTheme="majorBidi" w:hAnsiTheme="majorBidi" w:cstheme="majorBidi"/>
                <w:noProof/>
                <w:sz w:val="18"/>
                <w:szCs w:val="18"/>
              </w:rPr>
              <w:drawing>
                <wp:inline distT="0" distB="0" distL="0" distR="0" wp14:anchorId="547108DD" wp14:editId="0F6DF15C">
                  <wp:extent cx="1502962" cy="1422050"/>
                  <wp:effectExtent l="19050" t="19050" r="21038" b="25750"/>
                  <wp:docPr id="11142" name="صورة 4"/>
                  <wp:cNvGraphicFramePr/>
                  <a:graphic xmlns:a="http://schemas.openxmlformats.org/drawingml/2006/main">
                    <a:graphicData uri="http://schemas.openxmlformats.org/drawingml/2006/picture">
                      <pic:pic xmlns:pic="http://schemas.openxmlformats.org/drawingml/2006/picture">
                        <pic:nvPicPr>
                          <pic:cNvPr id="14345" name="Picture 9"/>
                          <pic:cNvPicPr>
                            <a:picLocks noChangeAspect="1" noChangeArrowheads="1"/>
                          </pic:cNvPicPr>
                        </pic:nvPicPr>
                        <pic:blipFill>
                          <a:blip r:embed="rId65" cstate="print">
                            <a:lum contrast="30000"/>
                          </a:blip>
                          <a:srcRect/>
                          <a:stretch>
                            <a:fillRect/>
                          </a:stretch>
                        </pic:blipFill>
                        <pic:spPr bwMode="auto">
                          <a:xfrm>
                            <a:off x="0" y="0"/>
                            <a:ext cx="1510088" cy="1428792"/>
                          </a:xfrm>
                          <a:prstGeom prst="rect">
                            <a:avLst/>
                          </a:prstGeom>
                          <a:noFill/>
                          <a:ln w="9525">
                            <a:solidFill>
                              <a:schemeClr val="tx1"/>
                            </a:solidFill>
                            <a:miter lim="800000"/>
                            <a:headEnd/>
                            <a:tailEnd/>
                          </a:ln>
                          <a:effectLst/>
                        </pic:spPr>
                      </pic:pic>
                    </a:graphicData>
                  </a:graphic>
                </wp:inline>
              </w:drawing>
            </w:r>
          </w:p>
        </w:tc>
        <w:tc>
          <w:tcPr>
            <w:tcW w:w="3332" w:type="dxa"/>
            <w:tcBorders>
              <w:top w:val="nil"/>
              <w:left w:val="nil"/>
              <w:bottom w:val="nil"/>
              <w:right w:val="single" w:sz="4" w:space="0" w:color="auto"/>
            </w:tcBorders>
          </w:tcPr>
          <w:p w:rsidR="001B2D8D" w:rsidRPr="0068709C" w:rsidRDefault="001B2D8D" w:rsidP="00372F3D">
            <w:pPr>
              <w:spacing w:after="0" w:line="240" w:lineRule="auto"/>
              <w:jc w:val="center"/>
              <w:rPr>
                <w:rFonts w:asciiTheme="majorBidi" w:hAnsiTheme="majorBidi" w:cstheme="majorBidi"/>
                <w:sz w:val="18"/>
                <w:szCs w:val="18"/>
                <w:lang w:val="en-GB"/>
              </w:rPr>
            </w:pPr>
            <w:r w:rsidRPr="0068709C">
              <w:rPr>
                <w:rFonts w:asciiTheme="majorBidi" w:hAnsiTheme="majorBidi" w:cstheme="majorBidi"/>
                <w:noProof/>
                <w:sz w:val="18"/>
                <w:szCs w:val="18"/>
              </w:rPr>
              <w:drawing>
                <wp:inline distT="0" distB="0" distL="0" distR="0" wp14:anchorId="07D11F8E" wp14:editId="7CB448D9">
                  <wp:extent cx="1560968" cy="1437847"/>
                  <wp:effectExtent l="19050" t="0" r="1132" b="0"/>
                  <wp:docPr id="11143"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66" cstate="print">
                            <a:lum bright="10000" contrast="10000"/>
                          </a:blip>
                          <a:srcRect/>
                          <a:stretch>
                            <a:fillRect/>
                          </a:stretch>
                        </pic:blipFill>
                        <pic:spPr bwMode="auto">
                          <a:xfrm>
                            <a:off x="0" y="0"/>
                            <a:ext cx="1564791" cy="1441369"/>
                          </a:xfrm>
                          <a:prstGeom prst="rect">
                            <a:avLst/>
                          </a:prstGeom>
                          <a:noFill/>
                          <a:ln w="9525">
                            <a:noFill/>
                            <a:miter lim="800000"/>
                            <a:headEnd/>
                            <a:tailEnd/>
                          </a:ln>
                          <a:effectLst/>
                        </pic:spPr>
                      </pic:pic>
                    </a:graphicData>
                  </a:graphic>
                </wp:inline>
              </w:drawing>
            </w:r>
          </w:p>
        </w:tc>
      </w:tr>
      <w:tr w:rsidR="001B2D8D" w:rsidRPr="0068709C" w:rsidTr="00372F3D">
        <w:trPr>
          <w:trHeight w:val="261"/>
        </w:trPr>
        <w:tc>
          <w:tcPr>
            <w:tcW w:w="3328" w:type="dxa"/>
            <w:tcBorders>
              <w:top w:val="nil"/>
              <w:left w:val="single" w:sz="4" w:space="0" w:color="auto"/>
              <w:bottom w:val="nil"/>
              <w:right w:val="nil"/>
            </w:tcBorders>
          </w:tcPr>
          <w:p w:rsidR="001B2D8D" w:rsidRPr="0068709C" w:rsidRDefault="001B2D8D" w:rsidP="00372F3D">
            <w:pPr>
              <w:spacing w:line="240" w:lineRule="auto"/>
              <w:ind w:left="792" w:right="706"/>
              <w:jc w:val="center"/>
              <w:rPr>
                <w:noProof/>
                <w:lang w:val="en-GB"/>
              </w:rPr>
            </w:pPr>
            <w:r w:rsidRPr="0068709C">
              <w:rPr>
                <w:rFonts w:asciiTheme="majorBidi" w:hAnsiTheme="majorBidi" w:cstheme="majorBidi"/>
                <w:sz w:val="20"/>
                <w:szCs w:val="20"/>
                <w:lang w:val="en-GB"/>
              </w:rPr>
              <w:t>Mithras</w:t>
            </w:r>
          </w:p>
        </w:tc>
        <w:tc>
          <w:tcPr>
            <w:tcW w:w="3332" w:type="dxa"/>
            <w:tcBorders>
              <w:top w:val="nil"/>
              <w:left w:val="nil"/>
              <w:bottom w:val="nil"/>
              <w:right w:val="single" w:sz="4" w:space="0" w:color="auto"/>
            </w:tcBorders>
          </w:tcPr>
          <w:p w:rsidR="001B2D8D" w:rsidRPr="0068709C" w:rsidRDefault="001B2D8D" w:rsidP="00372F3D">
            <w:pPr>
              <w:spacing w:line="240" w:lineRule="auto"/>
              <w:ind w:left="792" w:right="706"/>
              <w:jc w:val="center"/>
              <w:rPr>
                <w:noProof/>
                <w:lang w:val="en-GB"/>
              </w:rPr>
            </w:pPr>
            <w:r w:rsidRPr="0068709C">
              <w:rPr>
                <w:rFonts w:asciiTheme="majorBidi" w:hAnsiTheme="majorBidi" w:cstheme="majorBidi"/>
                <w:sz w:val="20"/>
                <w:szCs w:val="20"/>
                <w:lang w:val="en-GB"/>
              </w:rPr>
              <w:t>Z</w:t>
            </w:r>
            <w:r w:rsidRPr="0068709C">
              <w:rPr>
                <w:rFonts w:asciiTheme="majorBidi" w:hAnsiTheme="majorBidi" w:cstheme="majorBidi"/>
                <w:sz w:val="19"/>
                <w:szCs w:val="19"/>
                <w:lang w:val="en-GB"/>
              </w:rPr>
              <w:t>eus</w:t>
            </w:r>
          </w:p>
        </w:tc>
      </w:tr>
      <w:tr w:rsidR="001B2D8D" w:rsidRPr="0068709C" w:rsidTr="00372F3D">
        <w:trPr>
          <w:trHeight w:val="171"/>
        </w:trPr>
        <w:tc>
          <w:tcPr>
            <w:tcW w:w="3328" w:type="dxa"/>
            <w:tcBorders>
              <w:top w:val="nil"/>
              <w:left w:val="single" w:sz="4" w:space="0" w:color="auto"/>
              <w:bottom w:val="nil"/>
              <w:right w:val="nil"/>
            </w:tcBorders>
          </w:tcPr>
          <w:p w:rsidR="001B2D8D" w:rsidRPr="0068709C" w:rsidRDefault="001B2D8D" w:rsidP="00372F3D">
            <w:pPr>
              <w:spacing w:after="0" w:line="240" w:lineRule="auto"/>
              <w:jc w:val="center"/>
              <w:rPr>
                <w:rFonts w:asciiTheme="majorBidi" w:hAnsiTheme="majorBidi" w:cstheme="majorBidi"/>
                <w:noProof/>
                <w:sz w:val="19"/>
                <w:szCs w:val="19"/>
                <w:lang w:val="en-GB"/>
              </w:rPr>
            </w:pPr>
            <w:r w:rsidRPr="0068709C">
              <w:rPr>
                <w:rFonts w:asciiTheme="majorBidi" w:hAnsiTheme="majorBidi" w:cstheme="majorBidi"/>
                <w:noProof/>
                <w:sz w:val="19"/>
                <w:szCs w:val="19"/>
              </w:rPr>
              <w:drawing>
                <wp:inline distT="0" distB="0" distL="0" distR="0" wp14:anchorId="04B179A6" wp14:editId="27948F60">
                  <wp:extent cx="1486068" cy="1458764"/>
                  <wp:effectExtent l="19050" t="19050" r="18882" b="27136"/>
                  <wp:docPr id="111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67" cstate="print">
                            <a:extLst>
                              <a:ext uri="{BEBA8EAE-BF5A-486C-A8C5-ECC9F3942E4B}">
                                <a14:imgProps xmlns:a14="http://schemas.microsoft.com/office/drawing/2010/main">
                                  <a14:imgLayer r:embed="rId20">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87719" cy="1460385"/>
                          </a:xfrm>
                          <a:prstGeom prst="rect">
                            <a:avLst/>
                          </a:prstGeom>
                          <a:noFill/>
                          <a:ln w="12700">
                            <a:solidFill>
                              <a:schemeClr val="tx1"/>
                            </a:solidFill>
                          </a:ln>
                          <a:extLst/>
                        </pic:spPr>
                      </pic:pic>
                    </a:graphicData>
                  </a:graphic>
                </wp:inline>
              </w:drawing>
            </w:r>
          </w:p>
        </w:tc>
        <w:tc>
          <w:tcPr>
            <w:tcW w:w="3332" w:type="dxa"/>
            <w:tcBorders>
              <w:top w:val="nil"/>
              <w:left w:val="nil"/>
              <w:bottom w:val="nil"/>
              <w:right w:val="single" w:sz="4" w:space="0" w:color="auto"/>
            </w:tcBorders>
          </w:tcPr>
          <w:p w:rsidR="001B2D8D" w:rsidRPr="0068709C" w:rsidRDefault="001B2D8D" w:rsidP="00372F3D">
            <w:pPr>
              <w:spacing w:after="0" w:line="240" w:lineRule="auto"/>
              <w:jc w:val="center"/>
              <w:rPr>
                <w:rFonts w:asciiTheme="majorBidi" w:hAnsiTheme="majorBidi" w:cstheme="majorBidi"/>
                <w:noProof/>
                <w:sz w:val="19"/>
                <w:szCs w:val="19"/>
                <w:lang w:val="en-GB"/>
              </w:rPr>
            </w:pPr>
            <w:r w:rsidRPr="0068709C">
              <w:rPr>
                <w:rFonts w:asciiTheme="majorBidi" w:hAnsiTheme="majorBidi" w:cstheme="majorBidi"/>
                <w:noProof/>
                <w:sz w:val="19"/>
                <w:szCs w:val="19"/>
              </w:rPr>
              <w:drawing>
                <wp:inline distT="0" distB="0" distL="0" distR="0" wp14:anchorId="094D26F3" wp14:editId="6FDC0048">
                  <wp:extent cx="1543507" cy="1455725"/>
                  <wp:effectExtent l="19050" t="19050" r="19050" b="11430"/>
                  <wp:docPr id="11145" name="صورة 2"/>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68" cstate="print">
                            <a:lum bright="-10000" contrast="10000"/>
                          </a:blip>
                          <a:srcRect/>
                          <a:stretch>
                            <a:fillRect/>
                          </a:stretch>
                        </pic:blipFill>
                        <pic:spPr bwMode="auto">
                          <a:xfrm>
                            <a:off x="0" y="0"/>
                            <a:ext cx="1544939" cy="1457076"/>
                          </a:xfrm>
                          <a:prstGeom prst="rect">
                            <a:avLst/>
                          </a:prstGeom>
                          <a:noFill/>
                          <a:ln w="12700">
                            <a:solidFill>
                              <a:schemeClr val="tx1"/>
                            </a:solidFill>
                            <a:miter lim="800000"/>
                            <a:headEnd/>
                            <a:tailEnd/>
                          </a:ln>
                          <a:effectLst/>
                        </pic:spPr>
                      </pic:pic>
                    </a:graphicData>
                  </a:graphic>
                </wp:inline>
              </w:drawing>
            </w:r>
          </w:p>
        </w:tc>
      </w:tr>
      <w:tr w:rsidR="001B2D8D" w:rsidRPr="0068709C" w:rsidTr="00372F3D">
        <w:trPr>
          <w:trHeight w:val="333"/>
        </w:trPr>
        <w:tc>
          <w:tcPr>
            <w:tcW w:w="3328" w:type="dxa"/>
            <w:tcBorders>
              <w:top w:val="nil"/>
              <w:left w:val="single" w:sz="4" w:space="0" w:color="auto"/>
              <w:bottom w:val="single" w:sz="4" w:space="0" w:color="auto"/>
              <w:right w:val="nil"/>
            </w:tcBorders>
          </w:tcPr>
          <w:p w:rsidR="001B2D8D" w:rsidRPr="0068709C" w:rsidRDefault="001B2D8D" w:rsidP="00F45D15">
            <w:pPr>
              <w:spacing w:after="200" w:line="240" w:lineRule="auto"/>
              <w:jc w:val="center"/>
              <w:rPr>
                <w:rFonts w:asciiTheme="majorBidi" w:hAnsiTheme="majorBidi" w:cstheme="majorBidi"/>
                <w:noProof/>
                <w:sz w:val="19"/>
                <w:szCs w:val="19"/>
                <w:lang w:val="en-GB"/>
              </w:rPr>
            </w:pPr>
            <w:r w:rsidRPr="0068709C">
              <w:rPr>
                <w:rFonts w:asciiTheme="majorBidi" w:hAnsiTheme="majorBidi" w:cstheme="majorBidi"/>
                <w:sz w:val="20"/>
                <w:szCs w:val="20"/>
                <w:lang w:val="en-GB"/>
              </w:rPr>
              <w:t xml:space="preserve">Surya </w:t>
            </w:r>
          </w:p>
        </w:tc>
        <w:tc>
          <w:tcPr>
            <w:tcW w:w="3332" w:type="dxa"/>
            <w:tcBorders>
              <w:top w:val="nil"/>
              <w:left w:val="nil"/>
              <w:bottom w:val="single" w:sz="4" w:space="0" w:color="auto"/>
              <w:right w:val="single" w:sz="4" w:space="0" w:color="auto"/>
            </w:tcBorders>
          </w:tcPr>
          <w:p w:rsidR="001B2D8D" w:rsidRPr="0068709C" w:rsidRDefault="001B2D8D" w:rsidP="00372F3D">
            <w:pPr>
              <w:spacing w:after="200" w:line="240" w:lineRule="auto"/>
              <w:jc w:val="center"/>
              <w:rPr>
                <w:rFonts w:asciiTheme="majorBidi" w:hAnsiTheme="majorBidi" w:cstheme="majorBidi"/>
                <w:noProof/>
                <w:sz w:val="19"/>
                <w:szCs w:val="19"/>
                <w:lang w:val="en-GB"/>
              </w:rPr>
            </w:pPr>
            <w:r w:rsidRPr="0068709C">
              <w:rPr>
                <w:rFonts w:asciiTheme="majorBidi" w:hAnsiTheme="majorBidi" w:cstheme="majorBidi"/>
                <w:sz w:val="20"/>
                <w:szCs w:val="20"/>
                <w:lang w:val="en-GB"/>
              </w:rPr>
              <w:t>Apollo</w:t>
            </w:r>
          </w:p>
        </w:tc>
      </w:tr>
    </w:tbl>
    <w:p w:rsidR="000312FB" w:rsidRPr="0068709C" w:rsidRDefault="000312FB" w:rsidP="00EF5C1B">
      <w:pPr>
        <w:spacing w:before="120" w:line="240" w:lineRule="auto"/>
        <w:ind w:left="270"/>
        <w:jc w:val="both"/>
        <w:rPr>
          <w:rFonts w:asciiTheme="majorBidi" w:hAnsiTheme="majorBidi" w:cstheme="majorBidi"/>
          <w:color w:val="000000"/>
          <w:sz w:val="20"/>
          <w:szCs w:val="20"/>
          <w:lang w:val="en-GB"/>
        </w:rPr>
      </w:pPr>
      <w:r w:rsidRPr="0068709C">
        <w:rPr>
          <w:rFonts w:asciiTheme="majorBidi" w:hAnsiTheme="majorBidi" w:cstheme="majorBidi"/>
          <w:i/>
          <w:iCs/>
          <w:sz w:val="20"/>
          <w:szCs w:val="20"/>
          <w:lang w:val="en-GB"/>
        </w:rPr>
        <w:lastRenderedPageBreak/>
        <w:t xml:space="preserve">“Is there of your claimed partners of God, one who guides to the truth? Say: It is God Who guides to the truth. Is then He </w:t>
      </w:r>
      <w:proofErr w:type="gramStart"/>
      <w:r w:rsidRPr="0068709C">
        <w:rPr>
          <w:rFonts w:asciiTheme="majorBidi" w:hAnsiTheme="majorBidi" w:cstheme="majorBidi"/>
          <w:i/>
          <w:iCs/>
          <w:sz w:val="20"/>
          <w:szCs w:val="20"/>
          <w:lang w:val="en-GB"/>
        </w:rPr>
        <w:t>Who</w:t>
      </w:r>
      <w:proofErr w:type="gramEnd"/>
      <w:r w:rsidRPr="0068709C">
        <w:rPr>
          <w:rFonts w:asciiTheme="majorBidi" w:hAnsiTheme="majorBidi" w:cstheme="majorBidi"/>
          <w:i/>
          <w:iCs/>
          <w:sz w:val="20"/>
          <w:szCs w:val="20"/>
          <w:lang w:val="en-GB"/>
        </w:rPr>
        <w:t xml:space="preserve"> guides to the truth more worthy to be followed or he who finds no guidance unless he is guided</w:t>
      </w:r>
      <w:r w:rsidRPr="0068709C">
        <w:rPr>
          <w:rFonts w:asciiTheme="majorBidi" w:hAnsiTheme="majorBidi" w:cstheme="majorBidi"/>
          <w:b/>
          <w:bCs/>
          <w:i/>
          <w:iCs/>
          <w:sz w:val="20"/>
          <w:szCs w:val="20"/>
          <w:lang w:val="en-GB"/>
        </w:rPr>
        <w:t xml:space="preserve">? </w:t>
      </w:r>
      <w:proofErr w:type="gramStart"/>
      <w:r w:rsidRPr="0068709C">
        <w:rPr>
          <w:rFonts w:asciiTheme="majorBidi" w:hAnsiTheme="majorBidi" w:cstheme="majorBidi"/>
          <w:i/>
          <w:iCs/>
          <w:color w:val="000000"/>
          <w:sz w:val="20"/>
          <w:szCs w:val="20"/>
          <w:lang w:val="en-GB"/>
        </w:rPr>
        <w:t>(Qur’an</w:t>
      </w:r>
      <w:r w:rsidR="00A76CAC" w:rsidRPr="0068709C">
        <w:rPr>
          <w:rFonts w:asciiTheme="majorBidi" w:hAnsiTheme="majorBidi" w:cstheme="majorBidi"/>
          <w:i/>
          <w:iCs/>
          <w:color w:val="000000"/>
          <w:sz w:val="20"/>
          <w:szCs w:val="20"/>
          <w:lang w:val="en-GB"/>
        </w:rPr>
        <w:t>, 10</w:t>
      </w:r>
      <w:r w:rsidRPr="0068709C">
        <w:rPr>
          <w:rFonts w:asciiTheme="majorBidi" w:hAnsiTheme="majorBidi" w:cstheme="majorBidi"/>
          <w:i/>
          <w:iCs/>
          <w:color w:val="000000"/>
          <w:sz w:val="20"/>
          <w:szCs w:val="20"/>
          <w:lang w:val="en-GB"/>
        </w:rPr>
        <w:t>:35).</w:t>
      </w:r>
      <w:proofErr w:type="gramEnd"/>
    </w:p>
    <w:p w:rsidR="001B2D8D" w:rsidRPr="0068709C" w:rsidRDefault="001B2D8D" w:rsidP="000B2A7D">
      <w:pPr>
        <w:pStyle w:val="ListParagraph"/>
        <w:numPr>
          <w:ilvl w:val="0"/>
          <w:numId w:val="13"/>
        </w:numPr>
        <w:spacing w:before="120" w:line="240" w:lineRule="auto"/>
        <w:ind w:left="270" w:hanging="270"/>
        <w:contextualSpacing w:val="0"/>
        <w:jc w:val="both"/>
        <w:rPr>
          <w:rFonts w:asciiTheme="majorBidi" w:hAnsiTheme="majorBidi" w:cstheme="majorBidi"/>
          <w:b/>
          <w:bCs/>
          <w:color w:val="000000"/>
          <w:sz w:val="24"/>
          <w:szCs w:val="24"/>
          <w:lang w:val="en-GB"/>
        </w:rPr>
      </w:pPr>
      <w:r w:rsidRPr="0068709C">
        <w:rPr>
          <w:rFonts w:asciiTheme="majorBidi" w:hAnsiTheme="majorBidi" w:cstheme="majorBidi"/>
          <w:b/>
          <w:bCs/>
          <w:color w:val="000000"/>
          <w:sz w:val="24"/>
          <w:szCs w:val="24"/>
          <w:lang w:val="en-GB"/>
        </w:rPr>
        <w:t xml:space="preserve">The human weaknesses of Jesus </w:t>
      </w:r>
    </w:p>
    <w:p w:rsidR="001B2D8D" w:rsidRPr="0068709C" w:rsidRDefault="001B2D8D" w:rsidP="000B2A7D">
      <w:pPr>
        <w:spacing w:before="120" w:line="240" w:lineRule="auto"/>
        <w:ind w:left="180"/>
        <w:jc w:val="both"/>
        <w:rPr>
          <w:rFonts w:asciiTheme="majorBidi" w:hAnsiTheme="majorBidi" w:cstheme="majorBidi"/>
          <w:sz w:val="20"/>
          <w:szCs w:val="20"/>
          <w:lang w:val="en-GB"/>
        </w:rPr>
      </w:pPr>
      <w:r w:rsidRPr="0068709C">
        <w:rPr>
          <w:rFonts w:asciiTheme="majorBidi" w:hAnsiTheme="majorBidi" w:cstheme="majorBidi"/>
          <w:color w:val="000000"/>
          <w:sz w:val="20"/>
          <w:szCs w:val="20"/>
          <w:lang w:val="en-GB"/>
        </w:rPr>
        <w:t>Jesus (PBUH) was one of the many prophets of God. Therefore, naturally</w:t>
      </w:r>
      <w:r w:rsidR="00606B76">
        <w:rPr>
          <w:rFonts w:asciiTheme="majorBidi" w:hAnsiTheme="majorBidi" w:cstheme="majorBidi"/>
          <w:color w:val="000000"/>
          <w:sz w:val="20"/>
          <w:szCs w:val="20"/>
          <w:lang w:val="en-GB"/>
        </w:rPr>
        <w:t>,</w:t>
      </w:r>
      <w:r w:rsidRPr="0068709C">
        <w:rPr>
          <w:rFonts w:asciiTheme="majorBidi" w:hAnsiTheme="majorBidi" w:cstheme="majorBidi"/>
          <w:color w:val="000000"/>
          <w:sz w:val="20"/>
          <w:szCs w:val="20"/>
          <w:lang w:val="en-GB"/>
        </w:rPr>
        <w:t xml:space="preserve"> he shared with the prophets their human weaknesses as </w:t>
      </w:r>
      <w:r w:rsidRPr="0068709C">
        <w:rPr>
          <w:rFonts w:asciiTheme="majorBidi" w:hAnsiTheme="majorBidi" w:cstheme="majorBidi"/>
          <w:sz w:val="20"/>
          <w:szCs w:val="20"/>
          <w:lang w:val="en-GB"/>
        </w:rPr>
        <w:t>portrayed in the following incidences, which indeed among many others within the Bible demonstrate that he was a human:</w:t>
      </w:r>
    </w:p>
    <w:p w:rsidR="000312FB" w:rsidRPr="0068709C" w:rsidRDefault="001B2D8D" w:rsidP="003D44B4">
      <w:pPr>
        <w:pStyle w:val="ListParagraph"/>
        <w:numPr>
          <w:ilvl w:val="0"/>
          <w:numId w:val="14"/>
        </w:numPr>
        <w:spacing w:before="120" w:line="240" w:lineRule="auto"/>
        <w:ind w:left="360" w:hanging="180"/>
        <w:contextualSpacing w:val="0"/>
        <w:jc w:val="both"/>
        <w:rPr>
          <w:rFonts w:asciiTheme="majorBidi" w:hAnsiTheme="majorBidi" w:cstheme="majorBidi"/>
          <w:i/>
          <w:iCs/>
          <w:color w:val="000000"/>
          <w:sz w:val="20"/>
          <w:szCs w:val="20"/>
          <w:lang w:val="en-GB"/>
        </w:rPr>
      </w:pPr>
      <w:r w:rsidRPr="0068709C">
        <w:rPr>
          <w:rFonts w:asciiTheme="majorBidi" w:hAnsiTheme="majorBidi" w:cstheme="majorBidi"/>
          <w:b/>
          <w:bCs/>
          <w:color w:val="000000"/>
          <w:sz w:val="20"/>
          <w:szCs w:val="20"/>
          <w:lang w:val="en-GB"/>
        </w:rPr>
        <w:t>Jesus was hungry and he did not know the season of figs</w:t>
      </w:r>
      <w:r w:rsidR="00A76CAC" w:rsidRPr="0068709C">
        <w:rPr>
          <w:rFonts w:asciiTheme="majorBidi" w:hAnsiTheme="majorBidi" w:cstheme="majorBidi"/>
          <w:color w:val="000000"/>
          <w:sz w:val="20"/>
          <w:szCs w:val="20"/>
          <w:lang w:val="en-GB"/>
        </w:rPr>
        <w:t>:</w:t>
      </w:r>
      <w:r w:rsidR="00A76CAC" w:rsidRPr="0068709C">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 xml:space="preserve">The next day as they were leaving Bethany, Jesus was hungry.  Seeing in the distance a fig tree in leaf, he went to find out if it had any fruit. When he reached it, he found nothing but leaves, because it was not the season for figs (Mark, 11:12-13). </w:t>
      </w:r>
      <w:r w:rsidRPr="0068709C">
        <w:rPr>
          <w:rFonts w:asciiTheme="majorBidi" w:hAnsiTheme="majorBidi" w:cstheme="majorBidi"/>
          <w:b/>
          <w:bCs/>
          <w:color w:val="1204C8"/>
          <w:sz w:val="20"/>
          <w:szCs w:val="20"/>
          <w:lang w:val="en-GB"/>
        </w:rPr>
        <w:t>Would God be hungry and why didn’t Jesus</w:t>
      </w:r>
      <w:r w:rsidR="001E0E92" w:rsidRPr="0068709C">
        <w:rPr>
          <w:rFonts w:asciiTheme="majorBidi" w:hAnsiTheme="majorBidi" w:cstheme="majorBidi"/>
          <w:b/>
          <w:bCs/>
          <w:color w:val="1204C8"/>
          <w:sz w:val="20"/>
          <w:szCs w:val="20"/>
          <w:lang w:val="en-GB"/>
        </w:rPr>
        <w:t>, as God or a son of God</w:t>
      </w:r>
      <w:r w:rsidRPr="0068709C">
        <w:rPr>
          <w:rFonts w:asciiTheme="majorBidi" w:hAnsiTheme="majorBidi" w:cstheme="majorBidi"/>
          <w:b/>
          <w:bCs/>
          <w:color w:val="1204C8"/>
          <w:sz w:val="20"/>
          <w:szCs w:val="20"/>
          <w:lang w:val="en-GB"/>
        </w:rPr>
        <w:t xml:space="preserve"> make it produce fruits? </w:t>
      </w:r>
    </w:p>
    <w:p w:rsidR="001B2D8D" w:rsidRPr="0068709C" w:rsidRDefault="000312FB" w:rsidP="000B2A7D">
      <w:pPr>
        <w:pStyle w:val="ListParagraph"/>
        <w:spacing w:before="120" w:line="240" w:lineRule="auto"/>
        <w:ind w:left="360"/>
        <w:contextualSpacing w:val="0"/>
        <w:jc w:val="both"/>
        <w:rPr>
          <w:rFonts w:asciiTheme="majorBidi" w:hAnsiTheme="majorBidi" w:cstheme="majorBidi"/>
          <w:i/>
          <w:iCs/>
          <w:color w:val="000000"/>
          <w:sz w:val="20"/>
          <w:szCs w:val="20"/>
          <w:lang w:val="en-GB"/>
        </w:rPr>
      </w:pPr>
      <w:r w:rsidRPr="0068709C">
        <w:rPr>
          <w:rFonts w:asciiTheme="majorBidi" w:hAnsiTheme="majorBidi" w:cstheme="majorBidi"/>
          <w:i/>
          <w:iCs/>
          <w:sz w:val="20"/>
          <w:szCs w:val="20"/>
          <w:lang w:val="en-GB"/>
        </w:rPr>
        <w:t>“</w:t>
      </w:r>
      <w:r w:rsidRPr="0068709C">
        <w:rPr>
          <w:rFonts w:asciiTheme="majorBidi" w:hAnsiTheme="majorBidi" w:cstheme="majorBidi"/>
          <w:i/>
          <w:iCs/>
          <w:color w:val="000000"/>
          <w:sz w:val="20"/>
          <w:szCs w:val="20"/>
          <w:lang w:val="en-GB"/>
        </w:rPr>
        <w:t>Verily, when He intends a thing, His Command is, ‘be’, and it is</w:t>
      </w:r>
      <w:r w:rsidR="00A76CAC" w:rsidRPr="0068709C">
        <w:rPr>
          <w:rFonts w:asciiTheme="majorBidi" w:hAnsiTheme="majorBidi" w:cstheme="majorBidi"/>
          <w:i/>
          <w:iCs/>
          <w:color w:val="000000"/>
          <w:sz w:val="20"/>
          <w:szCs w:val="20"/>
          <w:lang w:val="en-GB"/>
        </w:rPr>
        <w:t>” (</w:t>
      </w:r>
      <w:r w:rsidRPr="0068709C">
        <w:rPr>
          <w:rFonts w:asciiTheme="majorBidi" w:hAnsiTheme="majorBidi" w:cstheme="majorBidi"/>
          <w:i/>
          <w:iCs/>
          <w:color w:val="000000"/>
          <w:sz w:val="20"/>
          <w:szCs w:val="20"/>
          <w:lang w:val="en-GB"/>
        </w:rPr>
        <w:t>Qur’an, 36:82).</w:t>
      </w:r>
    </w:p>
    <w:p w:rsidR="001B2D8D" w:rsidRPr="0068709C" w:rsidRDefault="001B2D8D" w:rsidP="000B2A7D">
      <w:pPr>
        <w:pStyle w:val="ListParagraph"/>
        <w:numPr>
          <w:ilvl w:val="0"/>
          <w:numId w:val="14"/>
        </w:numPr>
        <w:spacing w:before="120" w:line="240" w:lineRule="auto"/>
        <w:ind w:left="360" w:hanging="180"/>
        <w:contextualSpacing w:val="0"/>
        <w:jc w:val="both"/>
        <w:rPr>
          <w:rFonts w:asciiTheme="majorBidi" w:hAnsiTheme="majorBidi" w:cstheme="majorBidi"/>
          <w:b/>
          <w:bCs/>
          <w:i/>
          <w:iCs/>
          <w:color w:val="1204C8"/>
          <w:sz w:val="20"/>
          <w:szCs w:val="20"/>
          <w:lang w:val="en-GB"/>
        </w:rPr>
      </w:pPr>
      <w:r w:rsidRPr="0068709C">
        <w:rPr>
          <w:rFonts w:asciiTheme="majorBidi" w:hAnsiTheme="majorBidi" w:cstheme="majorBidi"/>
          <w:b/>
          <w:bCs/>
          <w:color w:val="000000"/>
          <w:sz w:val="20"/>
          <w:szCs w:val="20"/>
          <w:lang w:val="en-GB"/>
        </w:rPr>
        <w:t xml:space="preserve">Jesus learned through experience </w:t>
      </w:r>
      <w:r w:rsidRPr="0068709C">
        <w:rPr>
          <w:rFonts w:asciiTheme="majorBidi" w:hAnsiTheme="majorBidi" w:cstheme="majorBidi"/>
          <w:i/>
          <w:iCs/>
          <w:color w:val="000000"/>
          <w:sz w:val="20"/>
          <w:szCs w:val="20"/>
          <w:lang w:val="en-GB"/>
        </w:rPr>
        <w:t xml:space="preserve">“he learned obedience through what he suffered” (Hebrews, 5:8). </w:t>
      </w:r>
      <w:r w:rsidRPr="0068709C">
        <w:rPr>
          <w:rFonts w:asciiTheme="majorBidi" w:hAnsiTheme="majorBidi" w:cstheme="majorBidi"/>
          <w:b/>
          <w:bCs/>
          <w:color w:val="1204C8"/>
          <w:sz w:val="20"/>
          <w:szCs w:val="20"/>
          <w:lang w:val="en-GB"/>
        </w:rPr>
        <w:t xml:space="preserve">Would God need to learn? </w:t>
      </w:r>
    </w:p>
    <w:p w:rsidR="001B2D8D" w:rsidRPr="0068709C" w:rsidRDefault="001B2D8D" w:rsidP="000B2A7D">
      <w:pPr>
        <w:pStyle w:val="ListParagraph"/>
        <w:numPr>
          <w:ilvl w:val="0"/>
          <w:numId w:val="14"/>
        </w:numPr>
        <w:spacing w:before="120" w:line="240" w:lineRule="auto"/>
        <w:ind w:left="360" w:hanging="180"/>
        <w:contextualSpacing w:val="0"/>
        <w:jc w:val="both"/>
        <w:rPr>
          <w:rFonts w:asciiTheme="majorBidi" w:hAnsiTheme="majorBidi" w:cstheme="majorBidi"/>
          <w:b/>
          <w:bCs/>
          <w:i/>
          <w:iCs/>
          <w:color w:val="1204C8"/>
          <w:sz w:val="20"/>
          <w:szCs w:val="20"/>
          <w:lang w:val="en-GB"/>
        </w:rPr>
      </w:pPr>
      <w:r w:rsidRPr="0068709C">
        <w:rPr>
          <w:rFonts w:asciiTheme="majorBidi" w:hAnsiTheme="majorBidi" w:cstheme="majorBidi"/>
          <w:b/>
          <w:bCs/>
          <w:color w:val="000000"/>
          <w:sz w:val="20"/>
          <w:szCs w:val="20"/>
          <w:lang w:val="en-GB"/>
        </w:rPr>
        <w:t>Jesus was cautious</w:t>
      </w:r>
      <w:r w:rsidRPr="0068709C">
        <w:rPr>
          <w:rFonts w:asciiTheme="majorBidi" w:hAnsiTheme="majorBidi" w:cstheme="majorBidi"/>
          <w:color w:val="000000"/>
          <w:sz w:val="20"/>
          <w:szCs w:val="20"/>
          <w:lang w:val="en-GB"/>
        </w:rPr>
        <w:t xml:space="preserve">: </w:t>
      </w:r>
      <w:r w:rsidRPr="0068709C">
        <w:rPr>
          <w:rFonts w:asciiTheme="majorBidi" w:hAnsiTheme="majorBidi" w:cstheme="majorBidi"/>
          <w:i/>
          <w:iCs/>
          <w:color w:val="000000"/>
          <w:sz w:val="20"/>
          <w:szCs w:val="20"/>
          <w:lang w:val="en-GB"/>
        </w:rPr>
        <w:t>“Jesus</w:t>
      </w:r>
      <w:r w:rsidR="00606B76">
        <w:rPr>
          <w:rFonts w:asciiTheme="majorBidi" w:hAnsiTheme="majorBidi" w:cstheme="majorBidi"/>
          <w:i/>
          <w:iCs/>
          <w:color w:val="000000"/>
          <w:sz w:val="20"/>
          <w:szCs w:val="20"/>
          <w:lang w:val="en-GB"/>
        </w:rPr>
        <w:t>,</w:t>
      </w:r>
      <w:r w:rsidRPr="0068709C">
        <w:rPr>
          <w:rFonts w:asciiTheme="majorBidi" w:hAnsiTheme="majorBidi" w:cstheme="majorBidi"/>
          <w:i/>
          <w:iCs/>
          <w:color w:val="000000"/>
          <w:sz w:val="20"/>
          <w:szCs w:val="20"/>
          <w:lang w:val="en-GB"/>
        </w:rPr>
        <w:t xml:space="preserve"> therefore, walked no more openly among the Jews” (John, 11:53-54). </w:t>
      </w:r>
      <w:r w:rsidRPr="0068709C">
        <w:rPr>
          <w:rFonts w:asciiTheme="majorBidi" w:hAnsiTheme="majorBidi" w:cstheme="majorBidi"/>
          <w:b/>
          <w:bCs/>
          <w:color w:val="1204C8"/>
          <w:sz w:val="20"/>
          <w:szCs w:val="20"/>
          <w:lang w:val="en-GB"/>
        </w:rPr>
        <w:t>Would God need to be cautious?</w:t>
      </w:r>
    </w:p>
    <w:p w:rsidR="001B2D8D" w:rsidRPr="0068709C" w:rsidRDefault="001B2D8D" w:rsidP="000B2A7D">
      <w:pPr>
        <w:pStyle w:val="ListParagraph"/>
        <w:numPr>
          <w:ilvl w:val="0"/>
          <w:numId w:val="14"/>
        </w:numPr>
        <w:spacing w:before="120" w:line="240" w:lineRule="auto"/>
        <w:ind w:left="360" w:hanging="180"/>
        <w:contextualSpacing w:val="0"/>
        <w:jc w:val="both"/>
        <w:rPr>
          <w:rFonts w:asciiTheme="majorBidi" w:hAnsiTheme="majorBidi" w:cstheme="majorBidi"/>
          <w:b/>
          <w:bCs/>
          <w:i/>
          <w:iCs/>
          <w:color w:val="1204C8"/>
          <w:sz w:val="20"/>
          <w:szCs w:val="20"/>
          <w:lang w:val="en-GB"/>
        </w:rPr>
      </w:pPr>
      <w:r w:rsidRPr="0068709C">
        <w:rPr>
          <w:rFonts w:asciiTheme="majorBidi" w:hAnsiTheme="majorBidi" w:cstheme="majorBidi"/>
          <w:b/>
          <w:bCs/>
          <w:color w:val="000000"/>
          <w:sz w:val="20"/>
          <w:szCs w:val="20"/>
          <w:lang w:val="en-GB"/>
        </w:rPr>
        <w:t>Jesus was tempted</w:t>
      </w:r>
      <w:r w:rsidRPr="0068709C">
        <w:rPr>
          <w:rFonts w:asciiTheme="majorBidi" w:hAnsiTheme="majorBidi" w:cstheme="majorBidi"/>
          <w:color w:val="000000"/>
          <w:sz w:val="20"/>
          <w:szCs w:val="20"/>
          <w:lang w:val="en-GB"/>
        </w:rPr>
        <w:t xml:space="preserve">: </w:t>
      </w:r>
      <w:r w:rsidRPr="0068709C">
        <w:rPr>
          <w:rFonts w:asciiTheme="majorBidi" w:hAnsiTheme="majorBidi" w:cstheme="majorBidi"/>
          <w:i/>
          <w:iCs/>
          <w:color w:val="000000"/>
          <w:sz w:val="20"/>
          <w:szCs w:val="20"/>
          <w:lang w:val="en-GB"/>
        </w:rPr>
        <w:t>“And he was there in the wilderness</w:t>
      </w:r>
      <w:r w:rsidR="00A76CAC" w:rsidRPr="0068709C">
        <w:rPr>
          <w:rFonts w:asciiTheme="majorBidi" w:hAnsiTheme="majorBidi" w:cstheme="majorBidi"/>
          <w:i/>
          <w:iCs/>
          <w:color w:val="000000"/>
          <w:sz w:val="20"/>
          <w:szCs w:val="20"/>
          <w:lang w:val="en-GB"/>
        </w:rPr>
        <w:t xml:space="preserve"> forty days, tempted of Satan” </w:t>
      </w:r>
      <w:r w:rsidRPr="0068709C">
        <w:rPr>
          <w:rFonts w:asciiTheme="majorBidi" w:hAnsiTheme="majorBidi" w:cstheme="majorBidi"/>
          <w:i/>
          <w:iCs/>
          <w:color w:val="000000"/>
          <w:sz w:val="20"/>
          <w:szCs w:val="20"/>
          <w:lang w:val="en-GB"/>
        </w:rPr>
        <w:t xml:space="preserve">(Mark, 1:13). </w:t>
      </w:r>
      <w:r w:rsidRPr="0068709C">
        <w:rPr>
          <w:rFonts w:asciiTheme="majorBidi" w:hAnsiTheme="majorBidi" w:cstheme="majorBidi"/>
          <w:b/>
          <w:bCs/>
          <w:color w:val="1204C8"/>
          <w:sz w:val="20"/>
          <w:szCs w:val="20"/>
          <w:lang w:val="en-GB"/>
        </w:rPr>
        <w:t>Does it make sense that Satan, who is no more than a creation of God, submits God to temptation?</w:t>
      </w:r>
    </w:p>
    <w:p w:rsidR="001B2D8D" w:rsidRPr="0068709C" w:rsidRDefault="001B2D8D" w:rsidP="000B2A7D">
      <w:pPr>
        <w:pStyle w:val="ListParagraph"/>
        <w:numPr>
          <w:ilvl w:val="0"/>
          <w:numId w:val="14"/>
        </w:numPr>
        <w:spacing w:before="120" w:line="240" w:lineRule="auto"/>
        <w:ind w:left="360" w:hanging="180"/>
        <w:contextualSpacing w:val="0"/>
        <w:jc w:val="both"/>
        <w:rPr>
          <w:rFonts w:asciiTheme="majorBidi" w:hAnsiTheme="majorBidi" w:cstheme="majorBidi"/>
          <w:b/>
          <w:bCs/>
          <w:i/>
          <w:iCs/>
          <w:color w:val="1204C8"/>
          <w:sz w:val="20"/>
          <w:szCs w:val="20"/>
          <w:lang w:val="en-GB"/>
        </w:rPr>
      </w:pPr>
      <w:r w:rsidRPr="0068709C">
        <w:rPr>
          <w:rFonts w:asciiTheme="majorBidi" w:hAnsiTheme="majorBidi" w:cstheme="majorBidi"/>
          <w:b/>
          <w:bCs/>
          <w:color w:val="000000"/>
          <w:sz w:val="20"/>
          <w:szCs w:val="20"/>
          <w:lang w:val="en-GB"/>
        </w:rPr>
        <w:t>Jesus was humiliated</w:t>
      </w:r>
      <w:r w:rsidRPr="0068709C">
        <w:rPr>
          <w:rFonts w:asciiTheme="majorBidi" w:hAnsiTheme="majorBidi" w:cstheme="majorBidi"/>
          <w:color w:val="000000"/>
          <w:sz w:val="20"/>
          <w:szCs w:val="20"/>
          <w:lang w:val="en-GB"/>
        </w:rPr>
        <w:t xml:space="preserve">: </w:t>
      </w:r>
      <w:r w:rsidRPr="0068709C">
        <w:rPr>
          <w:rFonts w:asciiTheme="majorBidi" w:hAnsiTheme="majorBidi" w:cstheme="majorBidi"/>
          <w:i/>
          <w:iCs/>
          <w:color w:val="000000"/>
          <w:sz w:val="20"/>
          <w:szCs w:val="20"/>
          <w:lang w:val="en-GB"/>
        </w:rPr>
        <w:t>“And the men that held Jesus mocked him, and smote him.  And when they had blindfolded him, they struck him on the face” (Luke, 22:63-64)</w:t>
      </w:r>
      <w:r w:rsidR="00803695" w:rsidRPr="0068709C">
        <w:rPr>
          <w:rFonts w:asciiTheme="majorBidi" w:hAnsiTheme="majorBidi" w:cstheme="majorBidi"/>
          <w:i/>
          <w:iCs/>
          <w:color w:val="000000"/>
          <w:sz w:val="20"/>
          <w:szCs w:val="20"/>
          <w:lang w:val="en-GB"/>
        </w:rPr>
        <w:t>. “</w:t>
      </w:r>
      <w:r w:rsidRPr="0068709C">
        <w:rPr>
          <w:rFonts w:asciiTheme="majorBidi" w:hAnsiTheme="majorBidi" w:cstheme="majorBidi"/>
          <w:i/>
          <w:iCs/>
          <w:color w:val="000000"/>
          <w:sz w:val="20"/>
          <w:szCs w:val="20"/>
          <w:lang w:val="en-GB"/>
        </w:rPr>
        <w:t>Then did they spit in his face, and buffeted him; and others smote him with the palms of their hands</w:t>
      </w:r>
      <w:r w:rsidR="00A76CAC" w:rsidRPr="0068709C">
        <w:rPr>
          <w:rFonts w:asciiTheme="majorBidi" w:hAnsiTheme="majorBidi" w:cstheme="majorBidi"/>
          <w:i/>
          <w:iCs/>
          <w:color w:val="000000"/>
          <w:sz w:val="20"/>
          <w:szCs w:val="20"/>
          <w:lang w:val="en-GB"/>
        </w:rPr>
        <w:t>” (</w:t>
      </w:r>
      <w:r w:rsidRPr="0068709C">
        <w:rPr>
          <w:rFonts w:asciiTheme="majorBidi" w:hAnsiTheme="majorBidi" w:cstheme="majorBidi"/>
          <w:i/>
          <w:iCs/>
          <w:color w:val="000000"/>
          <w:sz w:val="20"/>
          <w:szCs w:val="20"/>
          <w:lang w:val="en-GB"/>
        </w:rPr>
        <w:t xml:space="preserve">Matthew, 26:67). </w:t>
      </w:r>
      <w:r w:rsidRPr="0068709C">
        <w:rPr>
          <w:rFonts w:asciiTheme="majorBidi" w:hAnsiTheme="majorBidi" w:cstheme="majorBidi"/>
          <w:b/>
          <w:bCs/>
          <w:color w:val="1204C8"/>
          <w:sz w:val="20"/>
          <w:szCs w:val="20"/>
          <w:lang w:val="en-GB"/>
        </w:rPr>
        <w:t>What type of God would be humiliated by men?</w:t>
      </w:r>
    </w:p>
    <w:p w:rsidR="001B2D8D" w:rsidRPr="0068709C" w:rsidRDefault="00415842" w:rsidP="00415842">
      <w:pPr>
        <w:spacing w:before="120" w:line="240" w:lineRule="auto"/>
        <w:ind w:left="180" w:firstLine="180"/>
        <w:jc w:val="both"/>
        <w:rPr>
          <w:rFonts w:asciiTheme="majorBidi" w:hAnsiTheme="majorBidi" w:cstheme="majorBidi"/>
          <w:color w:val="000000"/>
          <w:sz w:val="20"/>
          <w:szCs w:val="20"/>
          <w:lang w:val="en-GB"/>
        </w:rPr>
      </w:pPr>
      <w:r w:rsidRPr="0068709C">
        <w:rPr>
          <w:rFonts w:asciiTheme="majorBidi" w:hAnsiTheme="majorBidi" w:cstheme="majorBidi"/>
          <w:color w:val="000000"/>
          <w:sz w:val="20"/>
          <w:szCs w:val="20"/>
          <w:lang w:val="en-GB"/>
        </w:rPr>
        <w:t>T</w:t>
      </w:r>
      <w:r w:rsidR="00E01C78" w:rsidRPr="0068709C">
        <w:rPr>
          <w:rFonts w:asciiTheme="majorBidi" w:hAnsiTheme="majorBidi" w:cstheme="majorBidi"/>
          <w:color w:val="000000"/>
          <w:sz w:val="20"/>
          <w:szCs w:val="20"/>
          <w:lang w:val="en-GB"/>
        </w:rPr>
        <w:t xml:space="preserve">he above Biblical descriptions demonstrate the human nature </w:t>
      </w:r>
      <w:r w:rsidRPr="0068709C">
        <w:rPr>
          <w:rFonts w:asciiTheme="majorBidi" w:hAnsiTheme="majorBidi" w:cstheme="majorBidi"/>
          <w:color w:val="000000"/>
          <w:sz w:val="20"/>
          <w:szCs w:val="20"/>
          <w:lang w:val="en-GB"/>
        </w:rPr>
        <w:t xml:space="preserve">and weakness </w:t>
      </w:r>
      <w:r w:rsidR="00E01C78" w:rsidRPr="0068709C">
        <w:rPr>
          <w:rFonts w:asciiTheme="majorBidi" w:hAnsiTheme="majorBidi" w:cstheme="majorBidi"/>
          <w:color w:val="000000"/>
          <w:sz w:val="20"/>
          <w:szCs w:val="20"/>
          <w:lang w:val="en-GB"/>
        </w:rPr>
        <w:t xml:space="preserve">of Jesus (PBUH), the prophet of God. </w:t>
      </w:r>
      <w:r w:rsidR="001B2D8D" w:rsidRPr="0068709C">
        <w:rPr>
          <w:rFonts w:asciiTheme="majorBidi" w:hAnsiTheme="majorBidi" w:cstheme="majorBidi"/>
          <w:color w:val="000000"/>
          <w:sz w:val="20"/>
          <w:szCs w:val="20"/>
          <w:lang w:val="en-GB"/>
        </w:rPr>
        <w:t xml:space="preserve">God’s Sovereignty is both in the heavens and the earth. </w:t>
      </w:r>
    </w:p>
    <w:p w:rsidR="001B2D8D" w:rsidRPr="0068709C" w:rsidRDefault="001B2D8D" w:rsidP="00BF4DF8">
      <w:pPr>
        <w:spacing w:before="120" w:line="240" w:lineRule="auto"/>
        <w:ind w:left="360"/>
        <w:jc w:val="both"/>
        <w:rPr>
          <w:rFonts w:asciiTheme="majorBidi" w:hAnsiTheme="majorBidi" w:cstheme="majorBidi"/>
          <w:i/>
          <w:iCs/>
          <w:color w:val="000000"/>
          <w:sz w:val="20"/>
          <w:szCs w:val="20"/>
          <w:lang w:val="en-GB"/>
        </w:rPr>
      </w:pPr>
      <w:r w:rsidRPr="0068709C">
        <w:rPr>
          <w:rFonts w:ascii="Arial" w:hAnsi="Arial" w:cs="Arial"/>
          <w:color w:val="000000"/>
          <w:sz w:val="16"/>
          <w:szCs w:val="16"/>
          <w:lang w:val="en-GB"/>
        </w:rPr>
        <w:t>“</w:t>
      </w:r>
      <w:r w:rsidRPr="0068709C">
        <w:rPr>
          <w:rFonts w:asciiTheme="majorBidi" w:hAnsiTheme="majorBidi" w:cstheme="majorBidi"/>
          <w:i/>
          <w:iCs/>
          <w:color w:val="000000"/>
          <w:sz w:val="20"/>
          <w:szCs w:val="20"/>
          <w:lang w:val="en-GB"/>
        </w:rPr>
        <w:t xml:space="preserve">It is He Who is God in heaven, and God on earth. He is the Wise, the Knower. And blessed is He Who has sovereignty over the heavens and the earth and what is between them. He alone has knowledge of the Hour, and to Him you will be returned.”(Qur’an, </w:t>
      </w:r>
      <w:r w:rsidR="00D60B9D">
        <w:rPr>
          <w:rFonts w:asciiTheme="majorBidi" w:hAnsiTheme="majorBidi" w:cstheme="majorBidi"/>
          <w:i/>
          <w:iCs/>
          <w:color w:val="000000"/>
          <w:sz w:val="20"/>
          <w:szCs w:val="20"/>
          <w:lang w:val="en-GB"/>
        </w:rPr>
        <w:t>43:</w:t>
      </w:r>
      <w:r w:rsidRPr="0068709C">
        <w:rPr>
          <w:rFonts w:asciiTheme="majorBidi" w:hAnsiTheme="majorBidi" w:cstheme="majorBidi"/>
          <w:i/>
          <w:iCs/>
          <w:color w:val="000000"/>
          <w:sz w:val="20"/>
          <w:szCs w:val="20"/>
          <w:lang w:val="en-GB"/>
        </w:rPr>
        <w:t>84-85).</w:t>
      </w:r>
    </w:p>
    <w:p w:rsidR="003A780D" w:rsidRPr="0068709C" w:rsidRDefault="001B2D8D" w:rsidP="000B2A7D">
      <w:pPr>
        <w:spacing w:before="120" w:line="240" w:lineRule="auto"/>
        <w:ind w:left="180"/>
        <w:jc w:val="both"/>
        <w:rPr>
          <w:rFonts w:asciiTheme="majorBidi" w:hAnsiTheme="majorBidi" w:cstheme="majorBidi"/>
          <w:i/>
          <w:iCs/>
          <w:color w:val="000000"/>
          <w:sz w:val="20"/>
          <w:szCs w:val="20"/>
          <w:lang w:val="en-GB"/>
        </w:rPr>
      </w:pPr>
      <w:r w:rsidRPr="0068709C">
        <w:rPr>
          <w:rFonts w:asciiTheme="majorBidi" w:hAnsiTheme="majorBidi" w:cstheme="majorBidi"/>
          <w:i/>
          <w:iCs/>
          <w:color w:val="000000"/>
          <w:sz w:val="20"/>
          <w:szCs w:val="20"/>
          <w:lang w:val="en-GB"/>
        </w:rPr>
        <w:lastRenderedPageBreak/>
        <w:t xml:space="preserve">“And with Him are the keys of all that is hidden, none knows them but He. And he knows whatever there is in the land and in the sea; not a leaf falls, but he </w:t>
      </w:r>
      <w:r w:rsidR="003A780D" w:rsidRPr="0068709C">
        <w:rPr>
          <w:rFonts w:asciiTheme="majorBidi" w:hAnsiTheme="majorBidi" w:cstheme="majorBidi"/>
          <w:i/>
          <w:iCs/>
          <w:color w:val="000000"/>
          <w:sz w:val="20"/>
          <w:szCs w:val="20"/>
          <w:lang w:val="en-GB"/>
        </w:rPr>
        <w:t xml:space="preserve">knows it. Neither a grain in the darkness of the earth, nor anything fresh or dry, </w:t>
      </w:r>
      <w:r w:rsidR="003A780D" w:rsidRPr="0068709C">
        <w:rPr>
          <w:rFonts w:asciiTheme="majorBidi" w:hAnsiTheme="majorBidi" w:cstheme="majorBidi"/>
          <w:i/>
          <w:iCs/>
          <w:sz w:val="20"/>
          <w:szCs w:val="20"/>
          <w:lang w:val="en-GB"/>
        </w:rPr>
        <w:t>but it is</w:t>
      </w:r>
      <w:r w:rsidR="003A780D" w:rsidRPr="0068709C">
        <w:rPr>
          <w:rFonts w:asciiTheme="majorBidi" w:hAnsiTheme="majorBidi" w:cstheme="majorBidi"/>
          <w:i/>
          <w:iCs/>
          <w:color w:val="000000"/>
          <w:sz w:val="20"/>
          <w:szCs w:val="20"/>
          <w:lang w:val="en-GB"/>
        </w:rPr>
        <w:t xml:space="preserve"> written in a clear Record” (Qur’an, 6:59).</w:t>
      </w:r>
    </w:p>
    <w:p w:rsidR="006A2950" w:rsidRPr="0068709C" w:rsidRDefault="006A2950" w:rsidP="006A2950">
      <w:pPr>
        <w:spacing w:before="80" w:after="80" w:line="240" w:lineRule="auto"/>
        <w:textAlignment w:val="center"/>
        <w:rPr>
          <w:rFonts w:asciiTheme="majorBidi" w:eastAsia="Times New Roman" w:hAnsiTheme="majorBidi" w:cstheme="majorBidi"/>
          <w:b/>
          <w:bCs/>
          <w:i/>
          <w:iCs/>
          <w:color w:val="333333"/>
          <w:sz w:val="24"/>
          <w:szCs w:val="24"/>
          <w:lang w:val="en-GB"/>
        </w:rPr>
      </w:pPr>
      <w:r w:rsidRPr="0068709C">
        <w:rPr>
          <w:rFonts w:asciiTheme="majorBidi" w:eastAsia="Times New Roman" w:hAnsiTheme="majorBidi" w:cstheme="majorBidi"/>
          <w:b/>
          <w:bCs/>
          <w:i/>
          <w:iCs/>
          <w:color w:val="333333"/>
          <w:sz w:val="24"/>
          <w:szCs w:val="24"/>
          <w:lang w:val="en-GB"/>
        </w:rPr>
        <w:t>Origin of the notion of Jesus’ divinity</w:t>
      </w:r>
    </w:p>
    <w:p w:rsidR="006A2950" w:rsidRPr="0068709C" w:rsidRDefault="006A2950" w:rsidP="006A2950">
      <w:pPr>
        <w:pStyle w:val="NoSpacing"/>
        <w:spacing w:before="80" w:after="80"/>
        <w:ind w:firstLine="288"/>
        <w:jc w:val="both"/>
        <w:rPr>
          <w:rFonts w:asciiTheme="majorBidi" w:eastAsia="Times New Roman" w:hAnsiTheme="majorBidi" w:cstheme="majorBidi"/>
          <w:sz w:val="20"/>
          <w:szCs w:val="20"/>
        </w:rPr>
      </w:pPr>
      <w:r w:rsidRPr="0068709C">
        <w:rPr>
          <w:rFonts w:asciiTheme="majorBidi" w:eastAsia="Times New Roman" w:hAnsiTheme="majorBidi" w:cstheme="majorBidi"/>
          <w:color w:val="333333"/>
          <w:sz w:val="20"/>
          <w:szCs w:val="20"/>
        </w:rPr>
        <w:t>At the time of early Christianity, there were seve</w:t>
      </w:r>
      <w:r w:rsidR="00606B76">
        <w:rPr>
          <w:rFonts w:asciiTheme="majorBidi" w:eastAsia="Times New Roman" w:hAnsiTheme="majorBidi" w:cstheme="majorBidi"/>
          <w:color w:val="333333"/>
          <w:sz w:val="20"/>
          <w:szCs w:val="20"/>
        </w:rPr>
        <w:t>ral ancient solar pagan deities</w:t>
      </w:r>
      <w:r w:rsidRPr="0068709C">
        <w:rPr>
          <w:rFonts w:asciiTheme="majorBidi" w:eastAsia="Times New Roman" w:hAnsiTheme="majorBidi" w:cstheme="majorBidi"/>
          <w:color w:val="333333"/>
          <w:sz w:val="20"/>
          <w:szCs w:val="20"/>
        </w:rPr>
        <w:t xml:space="preserve"> and Roman rulers who were </w:t>
      </w:r>
      <w:r w:rsidRPr="0068709C">
        <w:rPr>
          <w:rFonts w:asciiTheme="majorBidi" w:eastAsia="Times New Roman" w:hAnsiTheme="majorBidi" w:cstheme="majorBidi"/>
          <w:sz w:val="20"/>
          <w:szCs w:val="20"/>
        </w:rPr>
        <w:t xml:space="preserve">considered as saviour incarnate sons of gods (find more details in Chapter 5). </w:t>
      </w:r>
    </w:p>
    <w:p w:rsidR="003A780D" w:rsidRPr="0068709C" w:rsidRDefault="003A780D" w:rsidP="003A780D">
      <w:pPr>
        <w:spacing w:before="120" w:after="80" w:line="240" w:lineRule="auto"/>
        <w:ind w:left="180"/>
        <w:jc w:val="both"/>
        <w:rPr>
          <w:rFonts w:asciiTheme="majorBidi" w:hAnsiTheme="majorBidi" w:cstheme="majorBidi"/>
          <w:i/>
          <w:iCs/>
          <w:color w:val="000000"/>
          <w:sz w:val="12"/>
          <w:szCs w:val="12"/>
          <w:lang w:val="en-GB"/>
        </w:rPr>
      </w:pPr>
    </w:p>
    <w:tbl>
      <w:tblPr>
        <w:tblStyle w:val="TableGrid"/>
        <w:tblW w:w="6120" w:type="dxa"/>
        <w:tblInd w:w="288" w:type="dxa"/>
        <w:tblBorders>
          <w:insideH w:val="none" w:sz="0" w:space="0" w:color="auto"/>
          <w:insideV w:val="none" w:sz="0" w:space="0" w:color="auto"/>
        </w:tblBorders>
        <w:tblLook w:val="04A0" w:firstRow="1" w:lastRow="0" w:firstColumn="1" w:lastColumn="0" w:noHBand="0" w:noVBand="1"/>
      </w:tblPr>
      <w:tblGrid>
        <w:gridCol w:w="2916"/>
        <w:gridCol w:w="3204"/>
      </w:tblGrid>
      <w:tr w:rsidR="001B2D8D" w:rsidRPr="0068709C" w:rsidTr="00372F3D">
        <w:tc>
          <w:tcPr>
            <w:tcW w:w="2916" w:type="dxa"/>
            <w:tcBorders>
              <w:bottom w:val="nil"/>
            </w:tcBorders>
            <w:hideMark/>
          </w:tcPr>
          <w:p w:rsidR="001B2D8D" w:rsidRPr="0068709C" w:rsidRDefault="001B2D8D" w:rsidP="0060031B">
            <w:pPr>
              <w:spacing w:before="120" w:after="40"/>
              <w:jc w:val="right"/>
              <w:rPr>
                <w:rFonts w:asciiTheme="majorBidi" w:hAnsiTheme="majorBidi" w:cstheme="majorBidi"/>
                <w:i/>
                <w:iCs/>
                <w:sz w:val="20"/>
                <w:szCs w:val="20"/>
                <w:lang w:val="en-GB" w:bidi="ar-EG"/>
              </w:rPr>
            </w:pPr>
            <w:r w:rsidRPr="0068709C">
              <w:rPr>
                <w:rFonts w:asciiTheme="majorBidi" w:hAnsiTheme="majorBidi" w:cstheme="majorBidi"/>
                <w:i/>
                <w:iCs/>
                <w:noProof/>
                <w:sz w:val="20"/>
                <w:szCs w:val="20"/>
              </w:rPr>
              <w:drawing>
                <wp:inline distT="0" distB="0" distL="0" distR="0" wp14:anchorId="7975B4A8" wp14:editId="33A09B33">
                  <wp:extent cx="1197610" cy="1471422"/>
                  <wp:effectExtent l="38100" t="19050" r="21590" b="14478"/>
                  <wp:docPr id="11146" name="Picture 9221" descr="http://www.badnewsaboutchristianity.com/pics02/christorphe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6" descr="http://www.badnewsaboutchristianity.com/pics02/christorpheus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03897" cy="1479146"/>
                          </a:xfrm>
                          <a:prstGeom prst="rect">
                            <a:avLst/>
                          </a:prstGeom>
                          <a:noFill/>
                          <a:ln w="12700">
                            <a:solidFill>
                              <a:schemeClr val="tx1"/>
                            </a:solidFill>
                          </a:ln>
                        </pic:spPr>
                      </pic:pic>
                    </a:graphicData>
                  </a:graphic>
                </wp:inline>
              </w:drawing>
            </w:r>
          </w:p>
        </w:tc>
        <w:tc>
          <w:tcPr>
            <w:tcW w:w="3204" w:type="dxa"/>
            <w:tcBorders>
              <w:bottom w:val="nil"/>
            </w:tcBorders>
            <w:hideMark/>
          </w:tcPr>
          <w:p w:rsidR="001B2D8D" w:rsidRPr="0068709C" w:rsidRDefault="00F421AC" w:rsidP="0060031B">
            <w:pPr>
              <w:spacing w:before="120" w:after="40"/>
              <w:rPr>
                <w:rFonts w:asciiTheme="majorBidi" w:hAnsiTheme="majorBidi" w:cstheme="majorBidi"/>
                <w:i/>
                <w:iCs/>
                <w:sz w:val="20"/>
                <w:szCs w:val="20"/>
                <w:lang w:val="en-GB" w:bidi="ar-EG"/>
              </w:rPr>
            </w:pPr>
            <w:r w:rsidRPr="0068709C">
              <w:rPr>
                <w:rFonts w:asciiTheme="majorBidi" w:hAnsiTheme="majorBidi" w:cstheme="majorBidi"/>
                <w:i/>
                <w:iCs/>
                <w:noProof/>
                <w:sz w:val="20"/>
                <w:szCs w:val="20"/>
              </w:rPr>
              <w:drawing>
                <wp:inline distT="0" distB="0" distL="0" distR="0" wp14:anchorId="203539CF" wp14:editId="34F775EB">
                  <wp:extent cx="1262126" cy="1494790"/>
                  <wp:effectExtent l="38100" t="19050" r="14224" b="10160"/>
                  <wp:docPr id="11224" name="صورة 12"/>
                  <wp:cNvGraphicFramePr/>
                  <a:graphic xmlns:a="http://schemas.openxmlformats.org/drawingml/2006/main">
                    <a:graphicData uri="http://schemas.openxmlformats.org/drawingml/2006/picture">
                      <pic:pic xmlns:pic="http://schemas.openxmlformats.org/drawingml/2006/picture">
                        <pic:nvPicPr>
                          <pic:cNvPr id="14348" name="Picture 12"/>
                          <pic:cNvPicPr>
                            <a:picLocks noChangeAspect="1" noChangeArrowheads="1"/>
                          </pic:cNvPicPr>
                        </pic:nvPicPr>
                        <pic:blipFill>
                          <a:blip r:embed="rId70" cstate="print">
                            <a:lum contrast="10000"/>
                          </a:blip>
                          <a:stretch>
                            <a:fillRect/>
                          </a:stretch>
                        </pic:blipFill>
                        <pic:spPr bwMode="auto">
                          <a:xfrm>
                            <a:off x="0" y="0"/>
                            <a:ext cx="1262090" cy="1494747"/>
                          </a:xfrm>
                          <a:prstGeom prst="rect">
                            <a:avLst/>
                          </a:prstGeom>
                          <a:noFill/>
                          <a:ln w="12700">
                            <a:solidFill>
                              <a:schemeClr val="tx1"/>
                            </a:solidFill>
                          </a:ln>
                        </pic:spPr>
                      </pic:pic>
                    </a:graphicData>
                  </a:graphic>
                </wp:inline>
              </w:drawing>
            </w:r>
          </w:p>
        </w:tc>
      </w:tr>
      <w:tr w:rsidR="001B2D8D" w:rsidRPr="0068709C" w:rsidTr="00372F3D">
        <w:trPr>
          <w:trHeight w:val="469"/>
        </w:trPr>
        <w:tc>
          <w:tcPr>
            <w:tcW w:w="6120" w:type="dxa"/>
            <w:gridSpan w:val="2"/>
            <w:tcBorders>
              <w:top w:val="nil"/>
              <w:bottom w:val="single" w:sz="4" w:space="0" w:color="auto"/>
            </w:tcBorders>
            <w:hideMark/>
          </w:tcPr>
          <w:p w:rsidR="001B2D8D" w:rsidRPr="0068709C" w:rsidRDefault="001B2D8D" w:rsidP="00CA6661">
            <w:pPr>
              <w:tabs>
                <w:tab w:val="left" w:pos="2952"/>
              </w:tabs>
              <w:ind w:left="342" w:right="432"/>
              <w:jc w:val="both"/>
              <w:rPr>
                <w:rFonts w:asciiTheme="majorBidi" w:hAnsiTheme="majorBidi" w:cstheme="majorBidi"/>
                <w:i/>
                <w:iCs/>
                <w:sz w:val="20"/>
                <w:szCs w:val="20"/>
                <w:lang w:val="en-GB"/>
              </w:rPr>
            </w:pPr>
            <w:r w:rsidRPr="0068709C">
              <w:rPr>
                <w:rFonts w:asciiTheme="majorBidi" w:eastAsia="Times New Roman" w:hAnsiTheme="majorBidi" w:cstheme="majorBidi"/>
                <w:color w:val="000033"/>
                <w:sz w:val="20"/>
                <w:szCs w:val="20"/>
                <w:lang w:val="en-GB"/>
              </w:rPr>
              <w:t>A mosaic</w:t>
            </w:r>
            <w:r w:rsidR="00534C77" w:rsidRPr="0068709C">
              <w:rPr>
                <w:rFonts w:asciiTheme="majorBidi" w:eastAsia="Times New Roman" w:hAnsiTheme="majorBidi" w:cstheme="majorBidi"/>
                <w:color w:val="000033"/>
                <w:sz w:val="20"/>
                <w:szCs w:val="20"/>
                <w:lang w:val="en-GB"/>
              </w:rPr>
              <w:t xml:space="preserve"> of</w:t>
            </w:r>
            <w:r w:rsidR="009A3221" w:rsidRPr="0068709C">
              <w:rPr>
                <w:rFonts w:asciiTheme="majorBidi" w:eastAsia="Times New Roman" w:hAnsiTheme="majorBidi" w:cstheme="majorBidi"/>
                <w:color w:val="000033"/>
                <w:sz w:val="20"/>
                <w:szCs w:val="20"/>
                <w:lang w:val="en-GB"/>
              </w:rPr>
              <w:t xml:space="preserve"> </w:t>
            </w:r>
            <w:r w:rsidR="00534C77" w:rsidRPr="0068709C">
              <w:rPr>
                <w:rFonts w:asciiTheme="majorBidi" w:eastAsia="Times New Roman" w:hAnsiTheme="majorBidi" w:cstheme="majorBidi"/>
                <w:color w:val="000033"/>
                <w:sz w:val="20"/>
                <w:szCs w:val="20"/>
                <w:lang w:val="en-GB"/>
              </w:rPr>
              <w:t>Jesus</w:t>
            </w:r>
            <w:r w:rsidR="00AA0668" w:rsidRPr="0068709C">
              <w:rPr>
                <w:rFonts w:asciiTheme="majorBidi" w:eastAsia="Times New Roman" w:hAnsiTheme="majorBidi" w:cstheme="majorBidi"/>
                <w:color w:val="000033"/>
                <w:sz w:val="20"/>
                <w:szCs w:val="20"/>
                <w:lang w:val="en-GB"/>
              </w:rPr>
              <w:t xml:space="preserve"> </w:t>
            </w:r>
            <w:r w:rsidR="00EF739E" w:rsidRPr="0068709C">
              <w:rPr>
                <w:rFonts w:asciiTheme="majorBidi" w:eastAsia="Times New Roman" w:hAnsiTheme="majorBidi" w:cstheme="majorBidi"/>
                <w:color w:val="000033"/>
                <w:sz w:val="20"/>
                <w:szCs w:val="20"/>
                <w:lang w:val="en-GB"/>
              </w:rPr>
              <w:t>in the</w:t>
            </w:r>
            <w:r w:rsidR="00534C77" w:rsidRPr="0068709C">
              <w:rPr>
                <w:rFonts w:asciiTheme="majorBidi" w:eastAsia="Times New Roman" w:hAnsiTheme="majorBidi" w:cstheme="majorBidi"/>
                <w:color w:val="000033"/>
                <w:sz w:val="20"/>
                <w:szCs w:val="20"/>
                <w:lang w:val="en-GB"/>
              </w:rPr>
              <w:t xml:space="preserve"> Cathedral of Bishop Theodore, </w:t>
            </w:r>
            <w:r w:rsidRPr="0068709C">
              <w:rPr>
                <w:rFonts w:asciiTheme="majorBidi" w:eastAsia="Times New Roman" w:hAnsiTheme="majorBidi" w:cstheme="majorBidi"/>
                <w:color w:val="000033"/>
                <w:sz w:val="20"/>
                <w:szCs w:val="20"/>
                <w:lang w:val="en-GB"/>
              </w:rPr>
              <w:t xml:space="preserve">(left) </w:t>
            </w:r>
            <w:r w:rsidR="00534C77" w:rsidRPr="0068709C">
              <w:rPr>
                <w:rFonts w:asciiTheme="majorBidi" w:eastAsia="Times New Roman" w:hAnsiTheme="majorBidi" w:cstheme="majorBidi"/>
                <w:color w:val="000033"/>
                <w:sz w:val="20"/>
                <w:szCs w:val="20"/>
                <w:lang w:val="en-GB"/>
              </w:rPr>
              <w:t xml:space="preserve">depicted </w:t>
            </w:r>
            <w:r w:rsidRPr="0068709C">
              <w:rPr>
                <w:rFonts w:asciiTheme="majorBidi" w:eastAsia="Times New Roman" w:hAnsiTheme="majorBidi" w:cstheme="majorBidi"/>
                <w:color w:val="000033"/>
                <w:sz w:val="20"/>
                <w:szCs w:val="20"/>
                <w:lang w:val="en-GB"/>
              </w:rPr>
              <w:t>like Orpheus</w:t>
            </w:r>
            <w:r w:rsidR="00A76CAC" w:rsidRPr="0068709C">
              <w:rPr>
                <w:rFonts w:asciiTheme="majorBidi" w:eastAsia="Times New Roman" w:hAnsiTheme="majorBidi" w:cstheme="majorBidi"/>
                <w:color w:val="000033"/>
                <w:sz w:val="20"/>
                <w:szCs w:val="20"/>
                <w:lang w:val="en-GB"/>
              </w:rPr>
              <w:t>,</w:t>
            </w:r>
            <w:r w:rsidR="00A76CAC" w:rsidRPr="0068709C">
              <w:rPr>
                <w:rFonts w:asciiTheme="majorBidi" w:eastAsia="Times New Roman" w:hAnsiTheme="majorBidi" w:cstheme="majorBidi"/>
                <w:sz w:val="20"/>
                <w:szCs w:val="20"/>
                <w:lang w:val="en-GB"/>
              </w:rPr>
              <w:t xml:space="preserve"> the</w:t>
            </w:r>
            <w:r w:rsidR="00EC0B90" w:rsidRPr="0068709C">
              <w:rPr>
                <w:rFonts w:asciiTheme="majorBidi" w:eastAsia="Times New Roman" w:hAnsiTheme="majorBidi" w:cstheme="majorBidi"/>
                <w:color w:val="333333"/>
                <w:sz w:val="20"/>
                <w:szCs w:val="20"/>
                <w:lang w:val="en-GB"/>
              </w:rPr>
              <w:t xml:space="preserve"> son of Apollo</w:t>
            </w:r>
            <w:r w:rsidR="00EF739E" w:rsidRPr="0068709C">
              <w:rPr>
                <w:rFonts w:asciiTheme="majorBidi" w:eastAsia="Times New Roman" w:hAnsiTheme="majorBidi" w:cstheme="majorBidi"/>
                <w:color w:val="333333"/>
                <w:sz w:val="20"/>
                <w:szCs w:val="20"/>
                <w:lang w:val="en-GB"/>
              </w:rPr>
              <w:t xml:space="preserve"> in</w:t>
            </w:r>
            <w:r w:rsidR="009A3221" w:rsidRPr="0068709C">
              <w:rPr>
                <w:rFonts w:asciiTheme="majorBidi" w:eastAsia="Times New Roman" w:hAnsiTheme="majorBidi" w:cstheme="majorBidi"/>
                <w:color w:val="333333"/>
                <w:sz w:val="20"/>
                <w:szCs w:val="20"/>
                <w:lang w:val="en-GB"/>
              </w:rPr>
              <w:t xml:space="preserve"> </w:t>
            </w:r>
            <w:r w:rsidR="00EF739E" w:rsidRPr="0068709C">
              <w:rPr>
                <w:rFonts w:asciiTheme="majorBidi" w:eastAsia="Times New Roman" w:hAnsiTheme="majorBidi" w:cstheme="majorBidi"/>
                <w:color w:val="000033"/>
                <w:sz w:val="20"/>
                <w:szCs w:val="20"/>
                <w:lang w:val="en-GB"/>
              </w:rPr>
              <w:t xml:space="preserve">the </w:t>
            </w:r>
            <w:r w:rsidR="00CA6661" w:rsidRPr="0068709C">
              <w:rPr>
                <w:rFonts w:asciiTheme="majorBidi" w:eastAsia="Times New Roman" w:hAnsiTheme="majorBidi" w:cstheme="majorBidi"/>
                <w:color w:val="000033"/>
                <w:sz w:val="20"/>
                <w:szCs w:val="20"/>
                <w:lang w:val="en-GB"/>
              </w:rPr>
              <w:t>C</w:t>
            </w:r>
            <w:r w:rsidR="00EC0B90" w:rsidRPr="0068709C">
              <w:rPr>
                <w:rFonts w:asciiTheme="majorBidi" w:eastAsia="Times New Roman" w:hAnsiTheme="majorBidi" w:cstheme="majorBidi"/>
                <w:color w:val="000033"/>
                <w:sz w:val="20"/>
                <w:szCs w:val="20"/>
                <w:lang w:val="en-GB"/>
              </w:rPr>
              <w:t xml:space="preserve">atacomb of </w:t>
            </w:r>
            <w:proofErr w:type="spellStart"/>
            <w:r w:rsidR="00EC0B90" w:rsidRPr="0068709C">
              <w:rPr>
                <w:rFonts w:asciiTheme="majorBidi" w:eastAsia="Times New Roman" w:hAnsiTheme="majorBidi" w:cstheme="majorBidi"/>
                <w:color w:val="000033"/>
                <w:sz w:val="20"/>
                <w:szCs w:val="20"/>
                <w:lang w:val="en-GB"/>
              </w:rPr>
              <w:t>Domitilla</w:t>
            </w:r>
            <w:proofErr w:type="spellEnd"/>
            <w:r w:rsidR="00EC0B90" w:rsidRPr="0068709C">
              <w:rPr>
                <w:rFonts w:asciiTheme="majorBidi" w:eastAsia="Times New Roman" w:hAnsiTheme="majorBidi" w:cstheme="majorBidi"/>
                <w:color w:val="000033"/>
                <w:sz w:val="20"/>
                <w:szCs w:val="20"/>
                <w:lang w:val="en-GB"/>
              </w:rPr>
              <w:t>, Rome</w:t>
            </w:r>
            <w:proofErr w:type="gramStart"/>
            <w:r w:rsidR="00EC0B90" w:rsidRPr="0068709C">
              <w:rPr>
                <w:rFonts w:asciiTheme="majorBidi" w:eastAsia="Times New Roman" w:hAnsiTheme="majorBidi" w:cstheme="majorBidi"/>
                <w:color w:val="000033"/>
                <w:sz w:val="20"/>
                <w:szCs w:val="20"/>
                <w:lang w:val="en-GB"/>
              </w:rPr>
              <w:t>,</w:t>
            </w:r>
            <w:r w:rsidRPr="0068709C">
              <w:rPr>
                <w:rFonts w:asciiTheme="majorBidi" w:eastAsia="Times New Roman" w:hAnsiTheme="majorBidi" w:cstheme="majorBidi"/>
                <w:color w:val="000033"/>
                <w:sz w:val="20"/>
                <w:szCs w:val="20"/>
                <w:lang w:val="en-GB"/>
              </w:rPr>
              <w:t>(</w:t>
            </w:r>
            <w:proofErr w:type="gramEnd"/>
            <w:r w:rsidRPr="0068709C">
              <w:rPr>
                <w:rFonts w:asciiTheme="majorBidi" w:eastAsia="Times New Roman" w:hAnsiTheme="majorBidi" w:cstheme="majorBidi"/>
                <w:color w:val="000033"/>
                <w:sz w:val="20"/>
                <w:szCs w:val="20"/>
                <w:lang w:val="en-GB"/>
              </w:rPr>
              <w:t>right)</w:t>
            </w:r>
            <w:r w:rsidRPr="0068709C">
              <w:rPr>
                <w:rFonts w:asciiTheme="majorBidi" w:eastAsia="Times New Roman" w:hAnsiTheme="majorBidi" w:cstheme="majorBidi"/>
                <w:color w:val="333333"/>
                <w:sz w:val="20"/>
                <w:szCs w:val="20"/>
                <w:lang w:val="en-GB"/>
              </w:rPr>
              <w:t xml:space="preserve">. </w:t>
            </w:r>
            <w:r w:rsidRPr="0068709C">
              <w:rPr>
                <w:rFonts w:asciiTheme="majorBidi" w:eastAsia="Times New Roman" w:hAnsiTheme="majorBidi" w:cstheme="majorBidi"/>
                <w:color w:val="000033"/>
                <w:sz w:val="20"/>
                <w:szCs w:val="20"/>
                <w:lang w:val="en-GB"/>
              </w:rPr>
              <w:t>Notice that both are holding panpipes.</w:t>
            </w:r>
          </w:p>
        </w:tc>
      </w:tr>
    </w:tbl>
    <w:p w:rsidR="001B2D8D" w:rsidRPr="0060031B" w:rsidRDefault="001B2D8D" w:rsidP="001B2D8D">
      <w:pPr>
        <w:spacing w:before="120" w:line="240" w:lineRule="auto"/>
        <w:ind w:left="180"/>
        <w:jc w:val="both"/>
        <w:rPr>
          <w:rFonts w:asciiTheme="majorBidi" w:hAnsiTheme="majorBidi" w:cstheme="majorBidi"/>
          <w:i/>
          <w:iCs/>
          <w:color w:val="000000"/>
          <w:sz w:val="10"/>
          <w:szCs w:val="10"/>
          <w:lang w:val="en-GB"/>
        </w:rPr>
      </w:pPr>
    </w:p>
    <w:tbl>
      <w:tblPr>
        <w:tblStyle w:val="TableGrid"/>
        <w:tblW w:w="6120" w:type="dxa"/>
        <w:tblInd w:w="288" w:type="dxa"/>
        <w:tblBorders>
          <w:insideH w:val="none" w:sz="0" w:space="0" w:color="auto"/>
          <w:insideV w:val="none" w:sz="0" w:space="0" w:color="auto"/>
        </w:tblBorders>
        <w:tblLook w:val="04A0" w:firstRow="1" w:lastRow="0" w:firstColumn="1" w:lastColumn="0" w:noHBand="0" w:noVBand="1"/>
      </w:tblPr>
      <w:tblGrid>
        <w:gridCol w:w="6120"/>
      </w:tblGrid>
      <w:tr w:rsidR="001B2D8D" w:rsidRPr="0068709C" w:rsidTr="000D5463">
        <w:trPr>
          <w:trHeight w:val="2196"/>
        </w:trPr>
        <w:tc>
          <w:tcPr>
            <w:tcW w:w="6120" w:type="dxa"/>
            <w:tcBorders>
              <w:top w:val="single" w:sz="4" w:space="0" w:color="auto"/>
              <w:bottom w:val="nil"/>
            </w:tcBorders>
          </w:tcPr>
          <w:p w:rsidR="001B2D8D" w:rsidRPr="0068709C" w:rsidRDefault="001B2D8D" w:rsidP="0060031B">
            <w:pPr>
              <w:spacing w:before="120" w:after="40"/>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04E09CBE" wp14:editId="37E9E8C2">
                  <wp:extent cx="1978152" cy="1347030"/>
                  <wp:effectExtent l="19050" t="19050" r="22098" b="24570"/>
                  <wp:docPr id="11148" name="Picture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lum contrast="10000"/>
                            <a:extLst>
                              <a:ext uri="{28A0092B-C50C-407E-A947-70E740481C1C}">
                                <a14:useLocalDpi xmlns:a14="http://schemas.microsoft.com/office/drawing/2010/main" val="0"/>
                              </a:ext>
                            </a:extLst>
                          </a:blip>
                          <a:srcRect/>
                          <a:stretch>
                            <a:fillRect/>
                          </a:stretch>
                        </pic:blipFill>
                        <pic:spPr bwMode="auto">
                          <a:xfrm>
                            <a:off x="0" y="0"/>
                            <a:ext cx="1977558" cy="1346626"/>
                          </a:xfrm>
                          <a:prstGeom prst="rect">
                            <a:avLst/>
                          </a:prstGeom>
                          <a:noFill/>
                          <a:ln w="19050">
                            <a:solidFill>
                              <a:schemeClr val="tx1"/>
                            </a:solidFill>
                          </a:ln>
                        </pic:spPr>
                      </pic:pic>
                    </a:graphicData>
                  </a:graphic>
                </wp:inline>
              </w:drawing>
            </w:r>
            <w:r w:rsidRPr="0068709C">
              <w:rPr>
                <w:rFonts w:asciiTheme="majorBidi" w:hAnsiTheme="majorBidi" w:cstheme="majorBidi"/>
                <w:noProof/>
                <w:sz w:val="20"/>
                <w:szCs w:val="20"/>
              </w:rPr>
              <w:drawing>
                <wp:inline distT="0" distB="0" distL="0" distR="0" wp14:anchorId="23933C1C" wp14:editId="6275CBA5">
                  <wp:extent cx="866417" cy="1346073"/>
                  <wp:effectExtent l="38100" t="19050" r="9883" b="25527"/>
                  <wp:docPr id="11149" name="Picture 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BEBA8EAE-BF5A-486C-A8C5-ECC9F3942E4B}">
                                <a14:imgProps xmlns:a14="http://schemas.microsoft.com/office/drawing/2010/main">
                                  <a14:imgLayer r:embed="rId20">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869718" cy="1351201"/>
                          </a:xfrm>
                          <a:prstGeom prst="rect">
                            <a:avLst/>
                          </a:prstGeom>
                          <a:noFill/>
                          <a:ln w="19050" cmpd="sng">
                            <a:solidFill>
                              <a:schemeClr val="tx1"/>
                            </a:solidFill>
                            <a:miter lim="800000"/>
                            <a:headEnd/>
                            <a:tailEnd/>
                          </a:ln>
                          <a:effectLst/>
                        </pic:spPr>
                      </pic:pic>
                    </a:graphicData>
                  </a:graphic>
                </wp:inline>
              </w:drawing>
            </w:r>
          </w:p>
        </w:tc>
      </w:tr>
      <w:tr w:rsidR="001B2D8D" w:rsidRPr="0068709C" w:rsidTr="00F91109">
        <w:trPr>
          <w:trHeight w:val="946"/>
        </w:trPr>
        <w:tc>
          <w:tcPr>
            <w:tcW w:w="6120" w:type="dxa"/>
            <w:tcBorders>
              <w:top w:val="nil"/>
              <w:bottom w:val="single" w:sz="4" w:space="0" w:color="auto"/>
            </w:tcBorders>
          </w:tcPr>
          <w:p w:rsidR="00EA4398" w:rsidRPr="0068709C" w:rsidRDefault="001B2D8D" w:rsidP="000B2A7D">
            <w:pPr>
              <w:ind w:left="403" w:right="317"/>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Jesus (left) depicted like </w:t>
            </w:r>
            <w:r w:rsidRPr="0068709C">
              <w:rPr>
                <w:rFonts w:asciiTheme="majorBidi" w:eastAsia="Times New Roman" w:hAnsiTheme="majorBidi" w:cstheme="majorBidi"/>
                <w:sz w:val="20"/>
                <w:szCs w:val="20"/>
                <w:lang w:val="en-GB"/>
              </w:rPr>
              <w:t>Antonius</w:t>
            </w:r>
            <w:r w:rsidRPr="0068709C">
              <w:rPr>
                <w:rFonts w:asciiTheme="majorBidi" w:hAnsiTheme="majorBidi" w:cstheme="majorBidi"/>
                <w:sz w:val="20"/>
                <w:szCs w:val="20"/>
                <w:lang w:val="en-GB"/>
              </w:rPr>
              <w:t xml:space="preserve"> (right). Notice the similarities</w:t>
            </w:r>
            <w:r w:rsidR="00BC6553"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between their </w:t>
            </w:r>
            <w:r w:rsidRPr="0068709C">
              <w:rPr>
                <w:rFonts w:asciiTheme="majorBidi" w:hAnsiTheme="majorBidi" w:cstheme="majorBidi"/>
                <w:b/>
                <w:bCs/>
                <w:sz w:val="20"/>
                <w:szCs w:val="20"/>
                <w:lang w:val="en-GB"/>
              </w:rPr>
              <w:t>heads</w:t>
            </w:r>
            <w:r w:rsidRPr="0068709C">
              <w:rPr>
                <w:rFonts w:asciiTheme="majorBidi" w:hAnsiTheme="majorBidi" w:cstheme="majorBidi"/>
                <w:sz w:val="20"/>
                <w:szCs w:val="20"/>
                <w:lang w:val="en-GB"/>
              </w:rPr>
              <w:t>, their</w:t>
            </w:r>
            <w:r w:rsidR="00BC6553" w:rsidRPr="0068709C">
              <w:rPr>
                <w:rFonts w:asciiTheme="majorBidi" w:hAnsiTheme="majorBidi" w:cstheme="majorBidi"/>
                <w:sz w:val="20"/>
                <w:szCs w:val="20"/>
                <w:lang w:val="en-GB"/>
              </w:rPr>
              <w:t xml:space="preserve"> </w:t>
            </w:r>
            <w:r w:rsidRPr="0068709C">
              <w:rPr>
                <w:rFonts w:asciiTheme="majorBidi" w:hAnsiTheme="majorBidi" w:cstheme="majorBidi"/>
                <w:b/>
                <w:bCs/>
                <w:sz w:val="20"/>
                <w:szCs w:val="20"/>
                <w:lang w:val="en-GB"/>
              </w:rPr>
              <w:t>crosses</w:t>
            </w:r>
            <w:r w:rsidRPr="0068709C">
              <w:rPr>
                <w:rFonts w:asciiTheme="majorBidi" w:hAnsiTheme="majorBidi" w:cstheme="majorBidi"/>
                <w:sz w:val="20"/>
                <w:szCs w:val="20"/>
                <w:lang w:val="en-GB"/>
              </w:rPr>
              <w:t xml:space="preserve"> and the presence of the </w:t>
            </w:r>
            <w:r w:rsidRPr="0068709C">
              <w:rPr>
                <w:rFonts w:asciiTheme="majorBidi" w:hAnsiTheme="majorBidi" w:cstheme="majorBidi"/>
                <w:b/>
                <w:bCs/>
                <w:sz w:val="20"/>
                <w:szCs w:val="20"/>
                <w:lang w:val="en-GB"/>
              </w:rPr>
              <w:t>grapes</w:t>
            </w:r>
            <w:r w:rsidRPr="0068709C">
              <w:rPr>
                <w:rFonts w:asciiTheme="majorBidi" w:hAnsiTheme="majorBidi" w:cstheme="majorBidi"/>
                <w:sz w:val="20"/>
                <w:szCs w:val="20"/>
                <w:lang w:val="en-GB"/>
              </w:rPr>
              <w:t>, which are the symbol</w:t>
            </w:r>
            <w:r w:rsidRPr="0068709C">
              <w:rPr>
                <w:rFonts w:asciiTheme="majorBidi" w:eastAsia="Times New Roman" w:hAnsiTheme="majorBidi" w:cstheme="majorBidi"/>
                <w:sz w:val="20"/>
                <w:szCs w:val="20"/>
                <w:lang w:val="en-GB"/>
              </w:rPr>
              <w:t xml:space="preserve"> of the </w:t>
            </w:r>
            <w:r w:rsidRPr="0068709C">
              <w:rPr>
                <w:rFonts w:asciiTheme="majorBidi" w:hAnsiTheme="majorBidi" w:cstheme="majorBidi"/>
                <w:sz w:val="20"/>
                <w:szCs w:val="20"/>
                <w:lang w:val="en-GB"/>
              </w:rPr>
              <w:t>sun god</w:t>
            </w:r>
            <w:r w:rsidRPr="0068709C">
              <w:rPr>
                <w:rFonts w:asciiTheme="majorBidi" w:eastAsia="Times New Roman" w:hAnsiTheme="majorBidi" w:cstheme="majorBidi"/>
                <w:sz w:val="20"/>
                <w:szCs w:val="20"/>
                <w:lang w:val="en-GB"/>
              </w:rPr>
              <w:t xml:space="preserve"> Dionysus</w:t>
            </w:r>
            <w:r w:rsidRPr="0068709C">
              <w:rPr>
                <w:rFonts w:asciiTheme="majorBidi" w:hAnsiTheme="majorBidi" w:cstheme="majorBidi"/>
                <w:sz w:val="20"/>
                <w:szCs w:val="20"/>
                <w:lang w:val="en-GB"/>
              </w:rPr>
              <w:t>.</w:t>
            </w:r>
          </w:p>
        </w:tc>
      </w:tr>
    </w:tbl>
    <w:p w:rsidR="001B2D8D" w:rsidRPr="0068709C" w:rsidRDefault="001B2D8D" w:rsidP="001B2D8D">
      <w:pPr>
        <w:spacing w:before="80" w:after="80" w:line="240" w:lineRule="auto"/>
        <w:textAlignment w:val="center"/>
        <w:rPr>
          <w:rFonts w:asciiTheme="majorBidi" w:eastAsia="Times New Roman" w:hAnsiTheme="majorBidi" w:cstheme="majorBidi"/>
          <w:b/>
          <w:bCs/>
          <w:i/>
          <w:iCs/>
          <w:color w:val="333333"/>
          <w:sz w:val="12"/>
          <w:szCs w:val="12"/>
          <w:lang w:val="en-GB"/>
        </w:rPr>
      </w:pPr>
    </w:p>
    <w:p w:rsidR="001B2D8D" w:rsidRPr="0068709C" w:rsidRDefault="001B2D8D" w:rsidP="000D5463">
      <w:pPr>
        <w:pStyle w:val="NoSpacing"/>
        <w:spacing w:before="80" w:after="80"/>
        <w:ind w:firstLine="288"/>
        <w:jc w:val="both"/>
        <w:rPr>
          <w:rFonts w:asciiTheme="majorBidi" w:eastAsia="Times New Roman" w:hAnsiTheme="majorBidi" w:cstheme="majorBidi"/>
          <w:sz w:val="20"/>
          <w:szCs w:val="20"/>
        </w:rPr>
      </w:pPr>
      <w:r w:rsidRPr="0068709C">
        <w:rPr>
          <w:rFonts w:asciiTheme="majorBidi" w:hAnsiTheme="majorBidi" w:cstheme="majorBidi"/>
          <w:sz w:val="20"/>
          <w:szCs w:val="20"/>
        </w:rPr>
        <w:t>Paul, who never met Jesus (PBUH), was the first to explain the metaphor of the “son of God” out of context, and the first to create</w:t>
      </w:r>
      <w:r w:rsidRPr="0068709C">
        <w:rPr>
          <w:rFonts w:asciiTheme="majorBidi" w:hAnsiTheme="majorBidi" w:cstheme="majorBidi"/>
          <w:color w:val="000000" w:themeColor="text1"/>
          <w:sz w:val="20"/>
          <w:szCs w:val="20"/>
        </w:rPr>
        <w:t xml:space="preserve"> the legend of the divinity of Jesus (PBUH). Because Paul presented the divine version of Jesus (PBUH) in a parallel way to the Roma</w:t>
      </w:r>
      <w:r w:rsidR="003A780D" w:rsidRPr="0068709C">
        <w:rPr>
          <w:rFonts w:asciiTheme="majorBidi" w:hAnsiTheme="majorBidi" w:cstheme="majorBidi"/>
          <w:color w:val="000000" w:themeColor="text1"/>
          <w:sz w:val="20"/>
          <w:szCs w:val="20"/>
        </w:rPr>
        <w:t>n rulers and solar deities (see</w:t>
      </w:r>
      <w:r w:rsidRPr="0068709C">
        <w:rPr>
          <w:rFonts w:asciiTheme="majorBidi" w:hAnsiTheme="majorBidi" w:cstheme="majorBidi"/>
          <w:color w:val="000000" w:themeColor="text1"/>
          <w:sz w:val="20"/>
          <w:szCs w:val="20"/>
        </w:rPr>
        <w:t xml:space="preserve"> Chapter 9), his followers, in the beginning, were mainly Roman </w:t>
      </w:r>
      <w:r w:rsidR="0057775D" w:rsidRPr="0068709C">
        <w:rPr>
          <w:rFonts w:asciiTheme="majorBidi" w:hAnsiTheme="majorBidi" w:cstheme="majorBidi"/>
          <w:color w:val="000000" w:themeColor="text1"/>
          <w:sz w:val="20"/>
          <w:szCs w:val="20"/>
        </w:rPr>
        <w:t>G</w:t>
      </w:r>
      <w:r w:rsidRPr="0068709C">
        <w:rPr>
          <w:rFonts w:asciiTheme="majorBidi" w:hAnsiTheme="majorBidi" w:cstheme="majorBidi"/>
          <w:color w:val="000000" w:themeColor="text1"/>
          <w:sz w:val="20"/>
          <w:szCs w:val="20"/>
        </w:rPr>
        <w:t xml:space="preserve">entiles who accepted the divine Jesus (PBUH) as a substitute for their incarnate sons of gods. </w:t>
      </w:r>
      <w:r w:rsidRPr="0068709C">
        <w:rPr>
          <w:rFonts w:asciiTheme="majorBidi" w:hAnsiTheme="majorBidi" w:cstheme="majorBidi"/>
          <w:sz w:val="20"/>
          <w:szCs w:val="20"/>
        </w:rPr>
        <w:t>The early Christians</w:t>
      </w:r>
      <w:r w:rsidRPr="0068709C">
        <w:rPr>
          <w:rFonts w:asciiTheme="majorBidi" w:hAnsiTheme="majorBidi" w:cstheme="majorBidi"/>
          <w:color w:val="000000" w:themeColor="text1"/>
          <w:sz w:val="20"/>
          <w:szCs w:val="20"/>
        </w:rPr>
        <w:t xml:space="preserve"> who witnessed Jesus (PBUH), and believed in him as a prophet and believed in the Oneness of God, refused the allegations of Paul.</w:t>
      </w:r>
    </w:p>
    <w:p w:rsidR="001B2D8D" w:rsidRPr="0068709C" w:rsidRDefault="001B2D8D" w:rsidP="00EF739E">
      <w:pPr>
        <w:pStyle w:val="NoSpacing"/>
        <w:spacing w:before="80" w:after="80"/>
        <w:ind w:firstLine="288"/>
        <w:jc w:val="both"/>
        <w:rPr>
          <w:rFonts w:asciiTheme="majorBidi" w:eastAsia="Times New Roman" w:hAnsiTheme="majorBidi" w:cstheme="majorBidi"/>
          <w:sz w:val="20"/>
          <w:szCs w:val="20"/>
        </w:rPr>
      </w:pPr>
      <w:r w:rsidRPr="0068709C">
        <w:rPr>
          <w:rFonts w:asciiTheme="majorBidi" w:eastAsia="Times New Roman" w:hAnsiTheme="majorBidi" w:cstheme="majorBidi"/>
          <w:sz w:val="20"/>
          <w:szCs w:val="20"/>
        </w:rPr>
        <w:t>Unfortunately</w:t>
      </w:r>
      <w:r w:rsidR="00AA0668" w:rsidRPr="0068709C">
        <w:rPr>
          <w:rFonts w:asciiTheme="majorBidi" w:eastAsia="Times New Roman" w:hAnsiTheme="majorBidi" w:cstheme="majorBidi"/>
          <w:sz w:val="20"/>
          <w:szCs w:val="20"/>
        </w:rPr>
        <w:t>,</w:t>
      </w:r>
      <w:r w:rsidRPr="0068709C">
        <w:rPr>
          <w:rFonts w:asciiTheme="majorBidi" w:eastAsia="Times New Roman" w:hAnsiTheme="majorBidi" w:cstheme="majorBidi"/>
          <w:sz w:val="20"/>
          <w:szCs w:val="20"/>
        </w:rPr>
        <w:t xml:space="preserve"> Paul’s thoughts were adopted by the Church in order to make Christianity more palatable to pagans and to satisfy Constantine, the Roman Emperor, who was inclined to the distorted version of Christianity. Therefore, the Creed of the Trinity was formulated by the Church, at the first Council of Nic</w:t>
      </w:r>
      <w:r w:rsidR="0000189F">
        <w:rPr>
          <w:rFonts w:asciiTheme="majorBidi" w:eastAsia="Times New Roman" w:hAnsiTheme="majorBidi" w:cstheme="majorBidi"/>
          <w:sz w:val="20"/>
          <w:szCs w:val="20"/>
        </w:rPr>
        <w:t>a</w:t>
      </w:r>
      <w:r w:rsidRPr="0068709C">
        <w:rPr>
          <w:rFonts w:asciiTheme="majorBidi" w:eastAsia="Times New Roman" w:hAnsiTheme="majorBidi" w:cstheme="majorBidi"/>
          <w:sz w:val="20"/>
          <w:szCs w:val="20"/>
        </w:rPr>
        <w:t>ea in 325 AD.</w:t>
      </w:r>
    </w:p>
    <w:p w:rsidR="001B2D8D" w:rsidRPr="0068709C" w:rsidRDefault="001B2D8D" w:rsidP="000B2A7D">
      <w:pPr>
        <w:spacing w:before="80" w:after="80" w:line="240" w:lineRule="auto"/>
        <w:rPr>
          <w:rFonts w:asciiTheme="majorBidi" w:hAnsiTheme="majorBidi" w:cstheme="majorBidi"/>
          <w:b/>
          <w:bCs/>
          <w:i/>
          <w:iCs/>
          <w:color w:val="000000"/>
          <w:sz w:val="20"/>
          <w:szCs w:val="20"/>
          <w:lang w:val="en-GB"/>
        </w:rPr>
      </w:pPr>
      <w:r w:rsidRPr="0068709C">
        <w:rPr>
          <w:rFonts w:asciiTheme="majorBidi" w:hAnsiTheme="majorBidi" w:cstheme="majorBidi"/>
          <w:b/>
          <w:bCs/>
          <w:i/>
          <w:iCs/>
          <w:color w:val="000000"/>
          <w:sz w:val="26"/>
          <w:szCs w:val="26"/>
          <w:lang w:val="en-GB"/>
        </w:rPr>
        <w:t>Conclusion</w:t>
      </w:r>
    </w:p>
    <w:p w:rsidR="001B2D8D" w:rsidRPr="0068709C" w:rsidRDefault="001B2D8D" w:rsidP="006A2950">
      <w:pPr>
        <w:pStyle w:val="ListParagraph"/>
        <w:numPr>
          <w:ilvl w:val="0"/>
          <w:numId w:val="15"/>
        </w:numPr>
        <w:spacing w:before="80" w:after="80"/>
        <w:ind w:left="245" w:hanging="187"/>
        <w:contextualSpacing w:val="0"/>
        <w:jc w:val="both"/>
        <w:rPr>
          <w:rFonts w:asciiTheme="majorBidi" w:hAnsiTheme="majorBidi" w:cstheme="majorBidi"/>
          <w:color w:val="000000"/>
          <w:sz w:val="20"/>
          <w:szCs w:val="20"/>
          <w:lang w:val="en-GB"/>
        </w:rPr>
      </w:pPr>
      <w:r w:rsidRPr="0068709C">
        <w:rPr>
          <w:rFonts w:asciiTheme="majorBidi" w:hAnsiTheme="majorBidi" w:cstheme="majorBidi"/>
          <w:color w:val="000000"/>
          <w:sz w:val="20"/>
          <w:szCs w:val="20"/>
          <w:lang w:val="en-GB"/>
        </w:rPr>
        <w:t>The term ‘son of God’ is repeatedly used in the Bible for Jesus (PBUH) and other</w:t>
      </w:r>
      <w:r w:rsidR="00A76CAC" w:rsidRPr="0068709C">
        <w:rPr>
          <w:rFonts w:asciiTheme="majorBidi" w:hAnsiTheme="majorBidi" w:cstheme="majorBidi"/>
          <w:color w:val="000000"/>
          <w:sz w:val="20"/>
          <w:szCs w:val="20"/>
          <w:lang w:val="en-GB"/>
        </w:rPr>
        <w:t xml:space="preserve"> prophets and righteous people</w:t>
      </w:r>
      <w:r w:rsidRPr="0068709C">
        <w:rPr>
          <w:rFonts w:asciiTheme="majorBidi" w:hAnsiTheme="majorBidi" w:cstheme="majorBidi"/>
          <w:color w:val="000000"/>
          <w:sz w:val="20"/>
          <w:szCs w:val="20"/>
          <w:lang w:val="en-GB"/>
        </w:rPr>
        <w:t xml:space="preserve"> as a metaphor, and not to indicate a divine relationship to God.</w:t>
      </w:r>
    </w:p>
    <w:p w:rsidR="001B2D8D" w:rsidRPr="0068709C" w:rsidRDefault="001B2D8D" w:rsidP="000B2A7D">
      <w:pPr>
        <w:pStyle w:val="ListParagraph"/>
        <w:numPr>
          <w:ilvl w:val="0"/>
          <w:numId w:val="15"/>
        </w:numPr>
        <w:spacing w:before="80" w:after="80"/>
        <w:ind w:left="245" w:hanging="187"/>
        <w:contextualSpacing w:val="0"/>
        <w:jc w:val="both"/>
        <w:rPr>
          <w:rFonts w:asciiTheme="majorBidi" w:hAnsiTheme="majorBidi" w:cstheme="majorBidi"/>
          <w:sz w:val="20"/>
          <w:szCs w:val="20"/>
          <w:lang w:val="en-GB"/>
        </w:rPr>
      </w:pPr>
      <w:r w:rsidRPr="0068709C">
        <w:rPr>
          <w:rFonts w:asciiTheme="majorBidi" w:hAnsiTheme="majorBidi" w:cstheme="majorBidi"/>
          <w:color w:val="000000"/>
          <w:sz w:val="20"/>
          <w:szCs w:val="20"/>
          <w:lang w:val="en-GB"/>
        </w:rPr>
        <w:t xml:space="preserve">There is no single evidence throughout the whole </w:t>
      </w:r>
      <w:r w:rsidRPr="0068709C">
        <w:rPr>
          <w:rFonts w:asciiTheme="majorBidi" w:hAnsiTheme="majorBidi" w:cstheme="majorBidi"/>
          <w:sz w:val="20"/>
          <w:szCs w:val="20"/>
          <w:lang w:val="en-GB"/>
        </w:rPr>
        <w:t xml:space="preserve">Bible, </w:t>
      </w:r>
      <w:r w:rsidR="003A780D" w:rsidRPr="0068709C">
        <w:rPr>
          <w:rFonts w:asciiTheme="majorBidi" w:hAnsiTheme="majorBidi" w:cstheme="majorBidi"/>
          <w:sz w:val="20"/>
          <w:szCs w:val="20"/>
          <w:lang w:val="en-GB"/>
        </w:rPr>
        <w:t>whe</w:t>
      </w:r>
      <w:r w:rsidR="009E0C49" w:rsidRPr="0068709C">
        <w:rPr>
          <w:rFonts w:asciiTheme="majorBidi" w:hAnsiTheme="majorBidi" w:cstheme="majorBidi"/>
          <w:sz w:val="20"/>
          <w:szCs w:val="20"/>
          <w:lang w:val="en-GB"/>
        </w:rPr>
        <w:t>re</w:t>
      </w:r>
      <w:r w:rsidRPr="0068709C">
        <w:rPr>
          <w:rFonts w:asciiTheme="majorBidi" w:hAnsiTheme="majorBidi" w:cstheme="majorBidi"/>
          <w:sz w:val="20"/>
          <w:szCs w:val="20"/>
          <w:lang w:val="en-GB"/>
        </w:rPr>
        <w:t xml:space="preserve"> Jesus (PBUH) frankly mentioned h</w:t>
      </w:r>
      <w:r w:rsidR="003A780D" w:rsidRPr="0068709C">
        <w:rPr>
          <w:rFonts w:asciiTheme="majorBidi" w:hAnsiTheme="majorBidi" w:cstheme="majorBidi"/>
          <w:sz w:val="20"/>
          <w:szCs w:val="20"/>
          <w:lang w:val="en-GB"/>
        </w:rPr>
        <w:t>is divinity as</w:t>
      </w:r>
      <w:r w:rsidRPr="0068709C">
        <w:rPr>
          <w:rFonts w:asciiTheme="majorBidi" w:hAnsiTheme="majorBidi" w:cstheme="majorBidi"/>
          <w:sz w:val="20"/>
          <w:szCs w:val="20"/>
          <w:lang w:val="en-GB"/>
        </w:rPr>
        <w:t xml:space="preserve"> God or a son of God.</w:t>
      </w:r>
    </w:p>
    <w:p w:rsidR="001B2D8D" w:rsidRPr="0068709C" w:rsidRDefault="001B2D8D" w:rsidP="00260FDB">
      <w:pPr>
        <w:pStyle w:val="ListParagraph"/>
        <w:numPr>
          <w:ilvl w:val="0"/>
          <w:numId w:val="15"/>
        </w:numPr>
        <w:spacing w:before="80" w:after="80"/>
        <w:ind w:left="245" w:hanging="187"/>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Jesus (PBUH) submitted to the commandments of God and was equally titled “servant</w:t>
      </w:r>
      <w:r w:rsidR="00260FDB"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“Prophet” and “Messenger” of God. </w:t>
      </w:r>
    </w:p>
    <w:p w:rsidR="001B2D8D" w:rsidRPr="0068709C" w:rsidRDefault="001B2D8D" w:rsidP="000B2A7D">
      <w:pPr>
        <w:pStyle w:val="ListParagraph"/>
        <w:numPr>
          <w:ilvl w:val="0"/>
          <w:numId w:val="15"/>
        </w:numPr>
        <w:spacing w:before="80" w:after="80"/>
        <w:ind w:left="233" w:hanging="180"/>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Jesus performed miracles as evidence of his </w:t>
      </w:r>
      <w:proofErr w:type="spellStart"/>
      <w:r w:rsidRPr="0068709C">
        <w:rPr>
          <w:rFonts w:asciiTheme="majorBidi" w:hAnsiTheme="majorBidi" w:cstheme="majorBidi"/>
          <w:sz w:val="20"/>
          <w:szCs w:val="20"/>
          <w:lang w:val="en-GB"/>
        </w:rPr>
        <w:t>prophethood</w:t>
      </w:r>
      <w:proofErr w:type="spellEnd"/>
      <w:r w:rsidRPr="0068709C">
        <w:rPr>
          <w:rFonts w:asciiTheme="majorBidi" w:hAnsiTheme="majorBidi" w:cstheme="majorBidi"/>
          <w:sz w:val="20"/>
          <w:szCs w:val="20"/>
          <w:lang w:val="en-GB"/>
        </w:rPr>
        <w:t xml:space="preserve"> by the Will and permission of God and through God.</w:t>
      </w:r>
    </w:p>
    <w:p w:rsidR="001B2D8D" w:rsidRPr="0068709C" w:rsidRDefault="001B2D8D" w:rsidP="000B2A7D">
      <w:pPr>
        <w:pStyle w:val="ListParagraph"/>
        <w:numPr>
          <w:ilvl w:val="0"/>
          <w:numId w:val="15"/>
        </w:numPr>
        <w:spacing w:before="80" w:after="80"/>
        <w:ind w:left="233" w:hanging="180"/>
        <w:contextualSpacing w:val="0"/>
        <w:jc w:val="both"/>
        <w:rPr>
          <w:rFonts w:asciiTheme="majorBidi" w:eastAsia="Times New Roman" w:hAnsiTheme="majorBidi" w:cstheme="majorBidi"/>
          <w:sz w:val="20"/>
          <w:szCs w:val="20"/>
          <w:lang w:val="en-GB"/>
        </w:rPr>
      </w:pPr>
      <w:r w:rsidRPr="0068709C">
        <w:rPr>
          <w:rFonts w:asciiTheme="majorBidi" w:hAnsiTheme="majorBidi" w:cstheme="majorBidi"/>
          <w:sz w:val="20"/>
          <w:szCs w:val="20"/>
          <w:lang w:val="en-GB"/>
        </w:rPr>
        <w:t>Jesus (PBUH) is portrayed in the Bible, like the other prophets, as a fallible human, which does not apply to the Almighty God.</w:t>
      </w:r>
    </w:p>
    <w:p w:rsidR="001B2D8D" w:rsidRPr="0068709C" w:rsidRDefault="001B2D8D" w:rsidP="000B2A7D">
      <w:pPr>
        <w:pStyle w:val="ListParagraph"/>
        <w:numPr>
          <w:ilvl w:val="0"/>
          <w:numId w:val="15"/>
        </w:numPr>
        <w:spacing w:before="80" w:after="80"/>
        <w:ind w:left="233" w:hanging="180"/>
        <w:contextualSpacing w:val="0"/>
        <w:jc w:val="both"/>
        <w:rPr>
          <w:rStyle w:val="CharacterStyle1"/>
          <w:rFonts w:asciiTheme="majorBidi" w:hAnsiTheme="majorBidi" w:cstheme="majorBidi"/>
          <w:szCs w:val="20"/>
          <w:lang w:val="en-GB"/>
        </w:rPr>
      </w:pPr>
      <w:r w:rsidRPr="0068709C">
        <w:rPr>
          <w:rFonts w:asciiTheme="majorBidi" w:eastAsia="Times New Roman" w:hAnsiTheme="majorBidi" w:cstheme="majorBidi"/>
          <w:sz w:val="20"/>
          <w:szCs w:val="20"/>
          <w:lang w:val="en-GB"/>
        </w:rPr>
        <w:t>The Church presented Jesus (PBUH) as God and incarnate son of God, as a compromise to make Christianity more palatable and acceptable to pagans.</w:t>
      </w:r>
    </w:p>
    <w:p w:rsidR="001B2D8D" w:rsidRPr="0068709C" w:rsidRDefault="001B2D8D" w:rsidP="00175AD7">
      <w:pPr>
        <w:pStyle w:val="ListParagraph"/>
        <w:spacing w:before="80" w:after="80"/>
        <w:ind w:left="270"/>
        <w:contextualSpacing w:val="0"/>
        <w:jc w:val="both"/>
        <w:rPr>
          <w:rStyle w:val="CharacterStyle1"/>
          <w:rFonts w:asciiTheme="majorBidi" w:hAnsiTheme="majorBidi" w:cstheme="majorBidi"/>
          <w:i/>
          <w:iCs/>
          <w:szCs w:val="20"/>
          <w:lang w:val="en-GB"/>
        </w:rPr>
      </w:pPr>
      <w:r w:rsidRPr="0068709C">
        <w:rPr>
          <w:rStyle w:val="CharacterStyle1"/>
          <w:rFonts w:asciiTheme="majorBidi" w:hAnsiTheme="majorBidi" w:cstheme="majorBidi"/>
          <w:i/>
          <w:iCs/>
          <w:szCs w:val="20"/>
          <w:lang w:val="en-GB"/>
        </w:rPr>
        <w:t xml:space="preserve">"The Messiah, son of Mary, was only a messenger; messengers passed away before him. His mother was a virtuous woman and they both ate food (like humans). See how </w:t>
      </w:r>
      <w:proofErr w:type="gramStart"/>
      <w:r w:rsidRPr="0068709C">
        <w:rPr>
          <w:rStyle w:val="CharacterStyle1"/>
          <w:rFonts w:asciiTheme="majorBidi" w:hAnsiTheme="majorBidi" w:cstheme="majorBidi"/>
          <w:i/>
          <w:iCs/>
          <w:szCs w:val="20"/>
          <w:lang w:val="en-GB"/>
        </w:rPr>
        <w:t>We</w:t>
      </w:r>
      <w:proofErr w:type="gramEnd"/>
      <w:r w:rsidRPr="0068709C">
        <w:rPr>
          <w:rStyle w:val="CharacterStyle1"/>
          <w:rFonts w:asciiTheme="majorBidi" w:hAnsiTheme="majorBidi" w:cstheme="majorBidi"/>
          <w:i/>
          <w:iCs/>
          <w:szCs w:val="20"/>
          <w:lang w:val="en-GB"/>
        </w:rPr>
        <w:t xml:space="preserve"> make the revelations clear for them and see how they are turned away” (Qur’an, 5:75).</w:t>
      </w:r>
    </w:p>
    <w:p w:rsidR="006A2950" w:rsidRPr="0068709C" w:rsidRDefault="006A2950" w:rsidP="000B2A7D">
      <w:pPr>
        <w:pStyle w:val="ListParagraph"/>
        <w:spacing w:before="80" w:after="80"/>
        <w:ind w:left="450"/>
        <w:contextualSpacing w:val="0"/>
        <w:jc w:val="both"/>
        <w:rPr>
          <w:rStyle w:val="CharacterStyle1"/>
          <w:rFonts w:asciiTheme="majorBidi" w:hAnsiTheme="majorBidi" w:cstheme="majorBidi"/>
          <w:i/>
          <w:iCs/>
          <w:szCs w:val="20"/>
          <w:lang w:val="en-GB"/>
        </w:rPr>
      </w:pPr>
    </w:p>
    <w:p w:rsidR="006A2950" w:rsidRPr="0068709C" w:rsidRDefault="006A2950" w:rsidP="000B2A7D">
      <w:pPr>
        <w:pStyle w:val="ListParagraph"/>
        <w:spacing w:before="80" w:after="80"/>
        <w:ind w:left="450"/>
        <w:contextualSpacing w:val="0"/>
        <w:jc w:val="both"/>
        <w:rPr>
          <w:rStyle w:val="CharacterStyle1"/>
          <w:rFonts w:asciiTheme="majorBidi" w:hAnsiTheme="majorBidi" w:cstheme="majorBidi"/>
          <w:i/>
          <w:iCs/>
          <w:szCs w:val="20"/>
          <w:lang w:val="en-GB"/>
        </w:rPr>
      </w:pPr>
    </w:p>
    <w:p w:rsidR="006A2950" w:rsidRPr="00A30B12" w:rsidRDefault="006A2950" w:rsidP="000B2A7D">
      <w:pPr>
        <w:pStyle w:val="ListParagraph"/>
        <w:spacing w:before="80" w:after="80"/>
        <w:ind w:left="450"/>
        <w:contextualSpacing w:val="0"/>
        <w:jc w:val="both"/>
        <w:rPr>
          <w:rStyle w:val="CharacterStyle1"/>
          <w:rFonts w:asciiTheme="majorBidi" w:hAnsiTheme="majorBidi" w:cstheme="majorBidi"/>
          <w:i/>
          <w:iCs/>
          <w:sz w:val="8"/>
          <w:szCs w:val="8"/>
          <w:lang w:val="en-GB"/>
        </w:rPr>
      </w:pPr>
    </w:p>
    <w:p w:rsidR="000213E9" w:rsidRPr="0068709C" w:rsidRDefault="000213E9" w:rsidP="000B2A7D">
      <w:pPr>
        <w:pStyle w:val="ListParagraph"/>
        <w:spacing w:before="80" w:after="80"/>
        <w:ind w:left="450"/>
        <w:contextualSpacing w:val="0"/>
        <w:jc w:val="both"/>
        <w:rPr>
          <w:rStyle w:val="CharacterStyle1"/>
          <w:rFonts w:asciiTheme="majorBidi" w:hAnsiTheme="majorBidi" w:cstheme="majorBidi"/>
          <w:i/>
          <w:iCs/>
          <w:szCs w:val="20"/>
          <w:lang w:val="en-GB"/>
        </w:rPr>
      </w:pPr>
    </w:p>
    <w:tbl>
      <w:tblPr>
        <w:tblStyle w:val="TableGrid"/>
        <w:tblW w:w="6390" w:type="dxa"/>
        <w:tblInd w:w="198" w:type="dxa"/>
        <w:tblBorders>
          <w:insideH w:val="none" w:sz="0" w:space="0" w:color="auto"/>
          <w:insideV w:val="none" w:sz="0" w:space="0" w:color="auto"/>
        </w:tblBorders>
        <w:tblLayout w:type="fixed"/>
        <w:tblLook w:val="04A0" w:firstRow="1" w:lastRow="0" w:firstColumn="1" w:lastColumn="0" w:noHBand="0" w:noVBand="1"/>
      </w:tblPr>
      <w:tblGrid>
        <w:gridCol w:w="2070"/>
        <w:gridCol w:w="586"/>
        <w:gridCol w:w="90"/>
        <w:gridCol w:w="1664"/>
        <w:gridCol w:w="1980"/>
      </w:tblGrid>
      <w:tr w:rsidR="001B2D8D" w:rsidRPr="0068709C" w:rsidTr="008F4F37">
        <w:trPr>
          <w:trHeight w:val="3348"/>
        </w:trPr>
        <w:tc>
          <w:tcPr>
            <w:tcW w:w="2656" w:type="dxa"/>
            <w:gridSpan w:val="2"/>
            <w:tcBorders>
              <w:bottom w:val="nil"/>
            </w:tcBorders>
            <w:hideMark/>
          </w:tcPr>
          <w:p w:rsidR="001B2D8D" w:rsidRPr="0068709C" w:rsidRDefault="001B2D8D" w:rsidP="00372F3D">
            <w:pPr>
              <w:spacing w:before="120" w:after="60"/>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5C127219" wp14:editId="4AB01E45">
                  <wp:extent cx="1320652" cy="1972783"/>
                  <wp:effectExtent l="38100" t="19050" r="12848" b="27467"/>
                  <wp:docPr id="11150" name="صورة 4"/>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73" cstate="print">
                            <a:lum bright="-10000" contrast="10000"/>
                          </a:blip>
                          <a:srcRect/>
                          <a:stretch>
                            <a:fillRect/>
                          </a:stretch>
                        </pic:blipFill>
                        <pic:spPr bwMode="auto">
                          <a:xfrm>
                            <a:off x="0" y="0"/>
                            <a:ext cx="1321854" cy="1974579"/>
                          </a:xfrm>
                          <a:prstGeom prst="rect">
                            <a:avLst/>
                          </a:prstGeom>
                          <a:noFill/>
                          <a:ln w="12700">
                            <a:solidFill>
                              <a:schemeClr val="tx1"/>
                            </a:solidFill>
                            <a:miter lim="800000"/>
                            <a:headEnd/>
                            <a:tailEnd/>
                          </a:ln>
                          <a:effectLst/>
                        </pic:spPr>
                      </pic:pic>
                    </a:graphicData>
                  </a:graphic>
                </wp:inline>
              </w:drawing>
            </w:r>
          </w:p>
        </w:tc>
        <w:tc>
          <w:tcPr>
            <w:tcW w:w="3734" w:type="dxa"/>
            <w:gridSpan w:val="3"/>
            <w:tcBorders>
              <w:bottom w:val="nil"/>
            </w:tcBorders>
            <w:hideMark/>
          </w:tcPr>
          <w:p w:rsidR="001B2D8D" w:rsidRPr="0068709C" w:rsidRDefault="001B2D8D" w:rsidP="00372F3D">
            <w:pPr>
              <w:pStyle w:val="NormalWeb"/>
              <w:shd w:val="clear" w:color="auto" w:fill="FFFFFF"/>
              <w:spacing w:before="120" w:beforeAutospacing="0" w:after="60" w:afterAutospacing="0"/>
              <w:ind w:right="5" w:hanging="108"/>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61861A33" wp14:editId="70A80E43">
                  <wp:extent cx="2150302" cy="1973831"/>
                  <wp:effectExtent l="19050" t="19050" r="21398" b="26419"/>
                  <wp:docPr id="11151" name="صورة 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74" cstate="print"/>
                          <a:srcRect/>
                          <a:stretch>
                            <a:fillRect/>
                          </a:stretch>
                        </pic:blipFill>
                        <pic:spPr bwMode="auto">
                          <a:xfrm>
                            <a:off x="0" y="0"/>
                            <a:ext cx="2158914" cy="1981736"/>
                          </a:xfrm>
                          <a:prstGeom prst="rect">
                            <a:avLst/>
                          </a:prstGeom>
                          <a:noFill/>
                          <a:ln w="12700">
                            <a:solidFill>
                              <a:schemeClr val="tx1"/>
                            </a:solidFill>
                            <a:miter lim="800000"/>
                            <a:headEnd/>
                            <a:tailEnd/>
                          </a:ln>
                          <a:effectLst/>
                        </pic:spPr>
                      </pic:pic>
                    </a:graphicData>
                  </a:graphic>
                </wp:inline>
              </w:drawing>
            </w:r>
          </w:p>
        </w:tc>
      </w:tr>
      <w:tr w:rsidR="001B2D8D" w:rsidRPr="0068709C" w:rsidTr="008F4F37">
        <w:trPr>
          <w:trHeight w:val="1036"/>
        </w:trPr>
        <w:tc>
          <w:tcPr>
            <w:tcW w:w="2746" w:type="dxa"/>
            <w:gridSpan w:val="3"/>
            <w:tcBorders>
              <w:top w:val="nil"/>
              <w:bottom w:val="nil"/>
            </w:tcBorders>
          </w:tcPr>
          <w:p w:rsidR="001B2D8D" w:rsidRPr="0068709C" w:rsidRDefault="001B2D8D" w:rsidP="00372F3D">
            <w:pPr>
              <w:tabs>
                <w:tab w:val="left" w:pos="2412"/>
                <w:tab w:val="left" w:pos="2869"/>
              </w:tabs>
              <w:spacing w:before="60" w:after="240"/>
              <w:ind w:left="34" w:right="72"/>
              <w:jc w:val="both"/>
              <w:rPr>
                <w:rFonts w:asciiTheme="majorBidi" w:hAnsiTheme="majorBidi" w:cstheme="majorBidi"/>
                <w:noProof/>
                <w:sz w:val="20"/>
                <w:szCs w:val="20"/>
                <w:lang w:val="en-GB"/>
              </w:rPr>
            </w:pPr>
            <w:r w:rsidRPr="0068709C">
              <w:rPr>
                <w:rFonts w:asciiTheme="majorBidi" w:hAnsiTheme="majorBidi" w:cstheme="majorBidi"/>
                <w:sz w:val="20"/>
                <w:szCs w:val="20"/>
                <w:shd w:val="clear" w:color="auto" w:fill="FFFFFF"/>
                <w:lang w:val="en-GB"/>
              </w:rPr>
              <w:t>Beardless Christ in a Roman militar</w:t>
            </w:r>
            <w:r w:rsidR="00A76CAC" w:rsidRPr="0068709C">
              <w:rPr>
                <w:rFonts w:asciiTheme="majorBidi" w:hAnsiTheme="majorBidi" w:cstheme="majorBidi"/>
                <w:sz w:val="20"/>
                <w:szCs w:val="20"/>
                <w:shd w:val="clear" w:color="auto" w:fill="FFFFFF"/>
                <w:lang w:val="en-GB"/>
              </w:rPr>
              <w:t xml:space="preserve">y dress carrying the cross and </w:t>
            </w:r>
            <w:r w:rsidRPr="0068709C">
              <w:rPr>
                <w:rFonts w:asciiTheme="majorBidi" w:hAnsiTheme="majorBidi" w:cstheme="majorBidi"/>
                <w:sz w:val="20"/>
                <w:szCs w:val="20"/>
                <w:shd w:val="clear" w:color="auto" w:fill="FFFFFF"/>
                <w:lang w:val="en-GB"/>
              </w:rPr>
              <w:t>crushing a serpent.</w:t>
            </w:r>
          </w:p>
        </w:tc>
        <w:tc>
          <w:tcPr>
            <w:tcW w:w="3644" w:type="dxa"/>
            <w:gridSpan w:val="2"/>
            <w:tcBorders>
              <w:top w:val="nil"/>
              <w:bottom w:val="nil"/>
            </w:tcBorders>
          </w:tcPr>
          <w:p w:rsidR="001B2D8D" w:rsidRPr="0068709C" w:rsidRDefault="001B2D8D" w:rsidP="00372F3D">
            <w:pPr>
              <w:pStyle w:val="NormalWeb"/>
              <w:shd w:val="clear" w:color="auto" w:fill="FFFFFF"/>
              <w:spacing w:before="60" w:beforeAutospacing="0" w:after="240" w:afterAutospacing="0"/>
              <w:ind w:left="-111" w:right="95"/>
              <w:jc w:val="both"/>
              <w:rPr>
                <w:rFonts w:asciiTheme="majorBidi" w:hAnsiTheme="majorBidi" w:cstheme="majorBidi"/>
                <w:sz w:val="20"/>
                <w:szCs w:val="20"/>
                <w:shd w:val="clear" w:color="auto" w:fill="FFFFFF"/>
                <w:lang w:val="en-GB"/>
              </w:rPr>
            </w:pPr>
            <w:r w:rsidRPr="0068709C">
              <w:rPr>
                <w:rFonts w:asciiTheme="majorBidi" w:hAnsiTheme="majorBidi" w:cstheme="majorBidi"/>
                <w:sz w:val="20"/>
                <w:szCs w:val="20"/>
                <w:lang w:val="en-GB"/>
              </w:rPr>
              <w:t xml:space="preserve">The sun god Ra carrying the sun on a mystical solar boat with </w:t>
            </w:r>
            <w:r w:rsidRPr="0068709C">
              <w:rPr>
                <w:rFonts w:asciiTheme="majorBidi" w:hAnsiTheme="majorBidi" w:cstheme="majorBidi"/>
                <w:sz w:val="20"/>
                <w:szCs w:val="20"/>
                <w:shd w:val="clear" w:color="auto" w:fill="FFFFFF"/>
                <w:lang w:val="en-GB"/>
              </w:rPr>
              <w:t xml:space="preserve">Set who is fighting the serpent </w:t>
            </w:r>
            <w:proofErr w:type="spellStart"/>
            <w:r w:rsidRPr="0068709C">
              <w:rPr>
                <w:rFonts w:asciiTheme="majorBidi" w:hAnsiTheme="majorBidi" w:cstheme="majorBidi"/>
                <w:sz w:val="20"/>
                <w:szCs w:val="20"/>
                <w:shd w:val="clear" w:color="auto" w:fill="FFFFFF"/>
                <w:lang w:val="en-GB"/>
              </w:rPr>
              <w:t>Apep</w:t>
            </w:r>
            <w:proofErr w:type="spellEnd"/>
            <w:r w:rsidRPr="0068709C">
              <w:rPr>
                <w:rFonts w:asciiTheme="majorBidi" w:hAnsiTheme="majorBidi" w:cstheme="majorBidi"/>
                <w:sz w:val="20"/>
                <w:szCs w:val="20"/>
                <w:shd w:val="clear" w:color="auto" w:fill="FFFFFF"/>
                <w:lang w:val="en-GB"/>
              </w:rPr>
              <w:t>.</w:t>
            </w:r>
          </w:p>
        </w:tc>
      </w:tr>
      <w:tr w:rsidR="001B2D8D" w:rsidRPr="0068709C" w:rsidTr="008F4F37">
        <w:trPr>
          <w:trHeight w:val="2972"/>
        </w:trPr>
        <w:tc>
          <w:tcPr>
            <w:tcW w:w="2070" w:type="dxa"/>
            <w:tcBorders>
              <w:top w:val="nil"/>
              <w:bottom w:val="nil"/>
            </w:tcBorders>
            <w:hideMark/>
          </w:tcPr>
          <w:p w:rsidR="001B2D8D" w:rsidRPr="0068709C" w:rsidRDefault="001B2D8D" w:rsidP="00372F3D">
            <w:pPr>
              <w:spacing w:before="120" w:after="60"/>
              <w:jc w:val="center"/>
              <w:rPr>
                <w:rFonts w:asciiTheme="majorBidi" w:eastAsia="Times New Roman" w:hAnsiTheme="majorBidi" w:cstheme="majorBidi"/>
                <w:color w:val="333333"/>
                <w:sz w:val="18"/>
                <w:szCs w:val="18"/>
                <w:lang w:val="en-GB"/>
              </w:rPr>
            </w:pPr>
            <w:r w:rsidRPr="0068709C">
              <w:rPr>
                <w:rFonts w:asciiTheme="majorBidi" w:eastAsia="Times New Roman" w:hAnsiTheme="majorBidi" w:cstheme="majorBidi"/>
                <w:noProof/>
                <w:color w:val="333333"/>
                <w:sz w:val="18"/>
                <w:szCs w:val="18"/>
              </w:rPr>
              <w:drawing>
                <wp:inline distT="0" distB="0" distL="0" distR="0" wp14:anchorId="7A380437" wp14:editId="5206B721">
                  <wp:extent cx="1176793" cy="1749287"/>
                  <wp:effectExtent l="19050" t="19050" r="23495" b="22860"/>
                  <wp:docPr id="11152" name="Picture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177831" cy="1750831"/>
                          </a:xfrm>
                          <a:prstGeom prst="rect">
                            <a:avLst/>
                          </a:prstGeom>
                          <a:noFill/>
                          <a:ln>
                            <a:solidFill>
                              <a:schemeClr val="tx1"/>
                            </a:solidFill>
                          </a:ln>
                        </pic:spPr>
                      </pic:pic>
                    </a:graphicData>
                  </a:graphic>
                </wp:inline>
              </w:drawing>
            </w:r>
          </w:p>
        </w:tc>
        <w:tc>
          <w:tcPr>
            <w:tcW w:w="2340" w:type="dxa"/>
            <w:gridSpan w:val="3"/>
            <w:tcBorders>
              <w:top w:val="nil"/>
              <w:bottom w:val="nil"/>
            </w:tcBorders>
            <w:hideMark/>
          </w:tcPr>
          <w:p w:rsidR="001B2D8D" w:rsidRPr="0068709C" w:rsidRDefault="001B2D8D" w:rsidP="008F4F37">
            <w:pPr>
              <w:spacing w:before="120" w:after="60"/>
              <w:jc w:val="right"/>
              <w:rPr>
                <w:rFonts w:asciiTheme="majorBidi" w:eastAsia="Times New Roman" w:hAnsiTheme="majorBidi" w:cstheme="majorBidi"/>
                <w:color w:val="333333"/>
                <w:sz w:val="20"/>
                <w:szCs w:val="20"/>
                <w:lang w:val="en-GB"/>
              </w:rPr>
            </w:pPr>
            <w:r w:rsidRPr="0068709C">
              <w:rPr>
                <w:rFonts w:asciiTheme="majorBidi" w:hAnsiTheme="majorBidi" w:cstheme="majorBidi"/>
                <w:noProof/>
              </w:rPr>
              <w:drawing>
                <wp:inline distT="0" distB="0" distL="0" distR="0" wp14:anchorId="66AC3E49" wp14:editId="78DE536D">
                  <wp:extent cx="1259874" cy="1741845"/>
                  <wp:effectExtent l="38100" t="19050" r="16476" b="10755"/>
                  <wp:docPr id="11153" name="Picture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duotone>
                              <a:prstClr val="black"/>
                              <a:srgbClr val="D9C3A5">
                                <a:tint val="50000"/>
                                <a:satMod val="180000"/>
                              </a:srgbClr>
                            </a:duotone>
                            <a:lum contrast="10000"/>
                            <a:extLst>
                              <a:ext uri="{28A0092B-C50C-407E-A947-70E740481C1C}">
                                <a14:useLocalDpi xmlns:a14="http://schemas.microsoft.com/office/drawing/2010/main" val="0"/>
                              </a:ext>
                            </a:extLst>
                          </a:blip>
                          <a:srcRect/>
                          <a:stretch>
                            <a:fillRect/>
                          </a:stretch>
                        </pic:blipFill>
                        <pic:spPr bwMode="auto">
                          <a:xfrm>
                            <a:off x="0" y="0"/>
                            <a:ext cx="1256820" cy="1737623"/>
                          </a:xfrm>
                          <a:prstGeom prst="rect">
                            <a:avLst/>
                          </a:prstGeom>
                          <a:noFill/>
                          <a:ln w="9525" cmpd="sng">
                            <a:solidFill>
                              <a:schemeClr val="tx1"/>
                            </a:solidFill>
                            <a:miter lim="800000"/>
                            <a:headEnd/>
                            <a:tailEnd/>
                          </a:ln>
                          <a:effectLst/>
                        </pic:spPr>
                      </pic:pic>
                    </a:graphicData>
                  </a:graphic>
                </wp:inline>
              </w:drawing>
            </w:r>
          </w:p>
        </w:tc>
        <w:tc>
          <w:tcPr>
            <w:tcW w:w="1980" w:type="dxa"/>
            <w:tcBorders>
              <w:top w:val="nil"/>
              <w:bottom w:val="nil"/>
            </w:tcBorders>
            <w:hideMark/>
          </w:tcPr>
          <w:p w:rsidR="001B2D8D" w:rsidRPr="0068709C" w:rsidRDefault="001B2D8D" w:rsidP="008F4F37">
            <w:pPr>
              <w:pStyle w:val="NormalWeb"/>
              <w:shd w:val="clear" w:color="auto" w:fill="FFFFFF"/>
              <w:spacing w:before="120" w:beforeAutospacing="0" w:after="60" w:afterAutospacing="0"/>
              <w:jc w:val="right"/>
              <w:rPr>
                <w:rFonts w:asciiTheme="majorBidi" w:hAnsiTheme="majorBidi" w:cstheme="majorBidi"/>
                <w:sz w:val="18"/>
                <w:szCs w:val="18"/>
                <w:lang w:val="en-GB"/>
              </w:rPr>
            </w:pPr>
            <w:r w:rsidRPr="0068709C">
              <w:rPr>
                <w:rFonts w:asciiTheme="majorBidi" w:hAnsiTheme="majorBidi" w:cstheme="majorBidi"/>
                <w:noProof/>
                <w:sz w:val="18"/>
                <w:szCs w:val="18"/>
              </w:rPr>
              <w:drawing>
                <wp:inline distT="0" distB="0" distL="0" distR="0" wp14:anchorId="043385CC" wp14:editId="47A086B3">
                  <wp:extent cx="1020121" cy="1742054"/>
                  <wp:effectExtent l="19050" t="19050" r="27629" b="10546"/>
                  <wp:docPr id="11154" name="Picture 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lum contrast="10000"/>
                            <a:extLst>
                              <a:ext uri="{28A0092B-C50C-407E-A947-70E740481C1C}">
                                <a14:useLocalDpi xmlns:a14="http://schemas.microsoft.com/office/drawing/2010/main" val="0"/>
                              </a:ext>
                            </a:extLst>
                          </a:blip>
                          <a:srcRect/>
                          <a:stretch>
                            <a:fillRect/>
                          </a:stretch>
                        </pic:blipFill>
                        <pic:spPr bwMode="auto">
                          <a:xfrm>
                            <a:off x="0" y="0"/>
                            <a:ext cx="1021398" cy="1744235"/>
                          </a:xfrm>
                          <a:prstGeom prst="rect">
                            <a:avLst/>
                          </a:prstGeom>
                          <a:noFill/>
                          <a:ln>
                            <a:solidFill>
                              <a:schemeClr val="tx1"/>
                            </a:solidFill>
                          </a:ln>
                        </pic:spPr>
                      </pic:pic>
                    </a:graphicData>
                  </a:graphic>
                </wp:inline>
              </w:drawing>
            </w:r>
          </w:p>
        </w:tc>
      </w:tr>
      <w:tr w:rsidR="001B2D8D" w:rsidRPr="0068709C" w:rsidTr="008F4F37">
        <w:trPr>
          <w:trHeight w:val="703"/>
        </w:trPr>
        <w:tc>
          <w:tcPr>
            <w:tcW w:w="2070" w:type="dxa"/>
            <w:tcBorders>
              <w:top w:val="nil"/>
              <w:bottom w:val="single" w:sz="4" w:space="0" w:color="auto"/>
            </w:tcBorders>
          </w:tcPr>
          <w:p w:rsidR="001B2D8D" w:rsidRPr="0068709C" w:rsidRDefault="001B2D8D" w:rsidP="006E73BC">
            <w:pPr>
              <w:spacing w:before="40"/>
              <w:ind w:left="162" w:right="162"/>
              <w:jc w:val="both"/>
              <w:rPr>
                <w:rFonts w:asciiTheme="majorBidi" w:eastAsia="Times New Roman" w:hAnsiTheme="majorBidi" w:cstheme="majorBidi"/>
                <w:color w:val="000000"/>
                <w:sz w:val="18"/>
                <w:szCs w:val="18"/>
                <w:lang w:val="en-GB"/>
              </w:rPr>
            </w:pPr>
            <w:r w:rsidRPr="0068709C">
              <w:rPr>
                <w:rFonts w:asciiTheme="majorBidi" w:eastAsia="Times New Roman" w:hAnsiTheme="majorBidi" w:cstheme="majorBidi"/>
                <w:color w:val="000000"/>
                <w:sz w:val="18"/>
                <w:szCs w:val="18"/>
                <w:lang w:val="en-GB"/>
              </w:rPr>
              <w:t>Cadmus fighting a serpent.</w:t>
            </w:r>
          </w:p>
        </w:tc>
        <w:tc>
          <w:tcPr>
            <w:tcW w:w="2340" w:type="dxa"/>
            <w:gridSpan w:val="3"/>
            <w:tcBorders>
              <w:top w:val="nil"/>
              <w:bottom w:val="single" w:sz="4" w:space="0" w:color="auto"/>
            </w:tcBorders>
          </w:tcPr>
          <w:p w:rsidR="001B2D8D" w:rsidRPr="0068709C" w:rsidRDefault="001B2D8D" w:rsidP="006E73BC">
            <w:pPr>
              <w:spacing w:before="40"/>
              <w:ind w:left="162" w:right="174"/>
              <w:jc w:val="both"/>
              <w:rPr>
                <w:rFonts w:asciiTheme="majorBidi" w:hAnsiTheme="majorBidi" w:cstheme="majorBidi"/>
                <w:noProof/>
                <w:lang w:val="en-GB"/>
              </w:rPr>
            </w:pPr>
            <w:r w:rsidRPr="0068709C">
              <w:rPr>
                <w:rFonts w:asciiTheme="majorBidi" w:eastAsia="Times New Roman" w:hAnsiTheme="majorBidi" w:cstheme="majorBidi"/>
                <w:color w:val="333333"/>
                <w:sz w:val="18"/>
                <w:szCs w:val="18"/>
                <w:lang w:val="en-GB"/>
              </w:rPr>
              <w:t>Apollo killing a dragon.</w:t>
            </w:r>
          </w:p>
        </w:tc>
        <w:tc>
          <w:tcPr>
            <w:tcW w:w="1980" w:type="dxa"/>
            <w:tcBorders>
              <w:top w:val="nil"/>
              <w:bottom w:val="single" w:sz="4" w:space="0" w:color="auto"/>
            </w:tcBorders>
          </w:tcPr>
          <w:p w:rsidR="001B2D8D" w:rsidRPr="0068709C" w:rsidRDefault="001B2D8D" w:rsidP="008F4F37">
            <w:pPr>
              <w:pStyle w:val="NormalWeb"/>
              <w:shd w:val="clear" w:color="auto" w:fill="FFFFFF"/>
              <w:spacing w:before="40" w:beforeAutospacing="0" w:after="120" w:afterAutospacing="0"/>
              <w:ind w:left="420" w:right="298" w:hanging="258"/>
              <w:jc w:val="both"/>
              <w:rPr>
                <w:rFonts w:asciiTheme="majorBidi" w:hAnsiTheme="majorBidi" w:cstheme="majorBidi"/>
                <w:sz w:val="18"/>
                <w:szCs w:val="18"/>
                <w:lang w:val="en-GB"/>
              </w:rPr>
            </w:pPr>
            <w:r w:rsidRPr="0068709C">
              <w:rPr>
                <w:rFonts w:asciiTheme="majorBidi" w:hAnsiTheme="majorBidi" w:cstheme="majorBidi"/>
                <w:sz w:val="18"/>
                <w:szCs w:val="18"/>
                <w:lang w:val="en-GB"/>
              </w:rPr>
              <w:t xml:space="preserve">Hercules </w:t>
            </w:r>
            <w:r w:rsidRPr="0068709C">
              <w:rPr>
                <w:rFonts w:asciiTheme="majorBidi" w:hAnsiTheme="majorBidi" w:cstheme="majorBidi"/>
                <w:color w:val="333333"/>
                <w:sz w:val="18"/>
                <w:szCs w:val="18"/>
                <w:lang w:val="en-GB"/>
              </w:rPr>
              <w:t xml:space="preserve">killing </w:t>
            </w:r>
            <w:r w:rsidRPr="0068709C">
              <w:rPr>
                <w:rFonts w:asciiTheme="majorBidi" w:hAnsiTheme="majorBidi" w:cstheme="majorBidi"/>
                <w:sz w:val="18"/>
                <w:szCs w:val="18"/>
                <w:lang w:val="en-GB"/>
              </w:rPr>
              <w:t>a serpent.</w:t>
            </w:r>
          </w:p>
        </w:tc>
      </w:tr>
    </w:tbl>
    <w:p w:rsidR="003A780D" w:rsidRDefault="003A780D" w:rsidP="001B2D8D">
      <w:pPr>
        <w:spacing w:after="80" w:line="180" w:lineRule="auto"/>
        <w:ind w:left="630" w:hanging="630"/>
        <w:jc w:val="both"/>
        <w:rPr>
          <w:rFonts w:asciiTheme="majorHAnsi" w:hAnsiTheme="majorHAnsi" w:cstheme="majorBidi"/>
          <w:b/>
          <w:bCs/>
          <w:sz w:val="34"/>
          <w:szCs w:val="34"/>
          <w:lang w:val="en-GB"/>
        </w:rPr>
      </w:pPr>
    </w:p>
    <w:p w:rsidR="00A30B12" w:rsidRPr="00A30B12" w:rsidRDefault="00A30B12" w:rsidP="001B2D8D">
      <w:pPr>
        <w:spacing w:after="80" w:line="180" w:lineRule="auto"/>
        <w:ind w:left="630" w:hanging="630"/>
        <w:jc w:val="both"/>
        <w:rPr>
          <w:rFonts w:asciiTheme="majorHAnsi" w:hAnsiTheme="majorHAnsi" w:cstheme="majorBidi"/>
          <w:b/>
          <w:bCs/>
          <w:sz w:val="34"/>
          <w:szCs w:val="34"/>
          <w:lang w:val="en-GB"/>
        </w:rPr>
      </w:pPr>
    </w:p>
    <w:p w:rsidR="001B2D8D" w:rsidRPr="00A30B12" w:rsidRDefault="006427AF" w:rsidP="001B2D8D">
      <w:pPr>
        <w:spacing w:after="80" w:line="180" w:lineRule="auto"/>
        <w:ind w:left="630" w:hanging="630"/>
        <w:jc w:val="both"/>
        <w:rPr>
          <w:rFonts w:asciiTheme="majorHAnsi" w:hAnsiTheme="majorHAnsi" w:cstheme="majorBidi"/>
          <w:b/>
          <w:bCs/>
          <w:color w:val="FFFFFF" w:themeColor="background1"/>
          <w:sz w:val="50"/>
          <w:szCs w:val="50"/>
          <w:lang w:val="en-GB"/>
        </w:rPr>
      </w:pPr>
      <w:r>
        <w:rPr>
          <w:noProof/>
        </w:rPr>
        <w:lastRenderedPageBreak/>
        <w:drawing>
          <wp:anchor distT="0" distB="0" distL="114300" distR="114300" simplePos="0" relativeHeight="251738112" behindDoc="1" locked="0" layoutInCell="1" allowOverlap="1" wp14:anchorId="270E535E" wp14:editId="6BA0F20C">
            <wp:simplePos x="0" y="0"/>
            <wp:positionH relativeFrom="column">
              <wp:posOffset>6458</wp:posOffset>
            </wp:positionH>
            <wp:positionV relativeFrom="paragraph">
              <wp:posOffset>-71181</wp:posOffset>
            </wp:positionV>
            <wp:extent cx="4226943" cy="767751"/>
            <wp:effectExtent l="0" t="0" r="254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30806" cy="768453"/>
                    </a:xfrm>
                    <a:prstGeom prst="rect">
                      <a:avLst/>
                    </a:prstGeom>
                    <a:noFill/>
                    <a:ln>
                      <a:noFill/>
                    </a:ln>
                  </pic:spPr>
                </pic:pic>
              </a:graphicData>
            </a:graphic>
            <wp14:sizeRelH relativeFrom="page">
              <wp14:pctWidth>0</wp14:pctWidth>
            </wp14:sizeRelH>
            <wp14:sizeRelV relativeFrom="page">
              <wp14:pctHeight>0</wp14:pctHeight>
            </wp14:sizeRelV>
          </wp:anchor>
        </w:drawing>
      </w:r>
      <w:r w:rsidR="00771D8F">
        <w:rPr>
          <w:rFonts w:asciiTheme="majorHAnsi" w:hAnsiTheme="majorHAnsi" w:cstheme="majorBidi"/>
          <w:b/>
          <w:bCs/>
          <w:sz w:val="50"/>
          <w:szCs w:val="50"/>
          <w:lang w:val="en-GB"/>
        </w:rPr>
        <w:t xml:space="preserve">  </w:t>
      </w:r>
      <w:r w:rsidR="001B2D8D" w:rsidRPr="00A30B12">
        <w:rPr>
          <w:rFonts w:asciiTheme="majorHAnsi" w:hAnsiTheme="majorHAnsi" w:cstheme="majorBidi"/>
          <w:b/>
          <w:bCs/>
          <w:color w:val="FFFFFF" w:themeColor="background1"/>
          <w:sz w:val="50"/>
          <w:szCs w:val="50"/>
          <w:lang w:val="en-GB"/>
        </w:rPr>
        <w:t xml:space="preserve">4. MOTHER AND CHILD </w:t>
      </w:r>
    </w:p>
    <w:p w:rsidR="001B2D8D" w:rsidRPr="00A30B12" w:rsidRDefault="001B2D8D" w:rsidP="00A30B12">
      <w:pPr>
        <w:spacing w:before="120" w:line="180" w:lineRule="auto"/>
        <w:ind w:left="810"/>
        <w:jc w:val="both"/>
        <w:rPr>
          <w:rFonts w:asciiTheme="majorHAnsi" w:hAnsiTheme="majorHAnsi" w:cstheme="majorBidi"/>
          <w:b/>
          <w:bCs/>
          <w:color w:val="FFFFFF" w:themeColor="background1"/>
          <w:sz w:val="50"/>
          <w:szCs w:val="50"/>
          <w:lang w:val="en-GB"/>
        </w:rPr>
      </w:pPr>
      <w:r w:rsidRPr="00A30B12">
        <w:rPr>
          <w:rFonts w:asciiTheme="majorHAnsi" w:hAnsiTheme="majorHAnsi" w:cstheme="majorBidi"/>
          <w:b/>
          <w:bCs/>
          <w:color w:val="FFFFFF" w:themeColor="background1"/>
          <w:sz w:val="50"/>
          <w:szCs w:val="50"/>
          <w:lang w:val="en-GB"/>
        </w:rPr>
        <w:t>WORSHIP</w:t>
      </w:r>
    </w:p>
    <w:p w:rsidR="001B2D8D" w:rsidRPr="0068709C" w:rsidRDefault="001B2D8D" w:rsidP="00A30B12">
      <w:pPr>
        <w:spacing w:before="200" w:line="240" w:lineRule="auto"/>
        <w:jc w:val="both"/>
        <w:rPr>
          <w:rFonts w:asciiTheme="majorBidi" w:hAnsiTheme="majorBidi" w:cstheme="majorBidi"/>
          <w:b/>
          <w:bCs/>
          <w:i/>
          <w:iCs/>
          <w:sz w:val="26"/>
          <w:szCs w:val="26"/>
          <w:lang w:val="en-GB"/>
        </w:rPr>
      </w:pPr>
      <w:r w:rsidRPr="0068709C">
        <w:rPr>
          <w:rFonts w:asciiTheme="majorBidi" w:hAnsiTheme="majorBidi" w:cstheme="majorBidi"/>
          <w:b/>
          <w:bCs/>
          <w:i/>
          <w:iCs/>
          <w:sz w:val="26"/>
          <w:szCs w:val="26"/>
          <w:lang w:val="en-GB"/>
        </w:rPr>
        <w:t xml:space="preserve">The origin of the mother goddess and child </w:t>
      </w:r>
    </w:p>
    <w:p w:rsidR="001B2D8D" w:rsidRPr="0068709C" w:rsidRDefault="001B2D8D" w:rsidP="001A29C2">
      <w:pPr>
        <w:spacing w:before="120" w:line="240" w:lineRule="auto"/>
        <w:ind w:firstLine="270"/>
        <w:jc w:val="both"/>
        <w:rPr>
          <w:rFonts w:asciiTheme="majorBidi" w:hAnsiTheme="majorBidi" w:cstheme="majorBidi"/>
          <w:lang w:val="en-GB"/>
        </w:rPr>
      </w:pPr>
      <w:r w:rsidRPr="0068709C">
        <w:rPr>
          <w:rFonts w:asciiTheme="majorBidi" w:hAnsiTheme="majorBidi" w:cstheme="majorBidi"/>
          <w:lang w:val="en-GB"/>
        </w:rPr>
        <w:t>The story of the mother goddess and child was firmly written with the sun worship</w:t>
      </w:r>
      <w:r w:rsidR="006B4634">
        <w:rPr>
          <w:rFonts w:asciiTheme="majorBidi" w:hAnsiTheme="majorBidi" w:cstheme="majorBidi"/>
          <w:lang w:val="en-GB"/>
        </w:rPr>
        <w:t>p</w:t>
      </w:r>
      <w:r w:rsidRPr="0068709C">
        <w:rPr>
          <w:rFonts w:asciiTheme="majorBidi" w:hAnsiTheme="majorBidi" w:cstheme="majorBidi"/>
          <w:lang w:val="en-GB"/>
        </w:rPr>
        <w:t xml:space="preserve">er’s mind. Numerous monuments of Babylon show the goddess mother </w:t>
      </w:r>
      <w:proofErr w:type="spellStart"/>
      <w:r w:rsidRPr="0068709C">
        <w:rPr>
          <w:rFonts w:asciiTheme="majorBidi" w:hAnsiTheme="majorBidi" w:cstheme="majorBidi"/>
          <w:lang w:val="en-GB"/>
        </w:rPr>
        <w:t>Semiramis</w:t>
      </w:r>
      <w:proofErr w:type="spellEnd"/>
      <w:r w:rsidRPr="0068709C">
        <w:rPr>
          <w:rFonts w:asciiTheme="majorBidi" w:hAnsiTheme="majorBidi" w:cstheme="majorBidi"/>
          <w:lang w:val="en-GB"/>
        </w:rPr>
        <w:t xml:space="preserve"> with her child Tammuz in her arms.</w:t>
      </w:r>
    </w:p>
    <w:p w:rsidR="001B2D8D" w:rsidRPr="0068709C" w:rsidRDefault="001B2D8D" w:rsidP="00236B2C">
      <w:pPr>
        <w:spacing w:before="120" w:line="240" w:lineRule="auto"/>
        <w:ind w:firstLine="252"/>
        <w:jc w:val="both"/>
        <w:rPr>
          <w:rFonts w:asciiTheme="majorBidi" w:hAnsiTheme="majorBidi" w:cstheme="majorBidi"/>
          <w:lang w:val="en-GB"/>
        </w:rPr>
      </w:pPr>
      <w:r w:rsidRPr="0068709C">
        <w:rPr>
          <w:rFonts w:asciiTheme="majorBidi" w:hAnsiTheme="majorBidi" w:cstheme="majorBidi"/>
          <w:lang w:val="en-GB"/>
        </w:rPr>
        <w:t>When the people of Babylon were scattered to various parts of the earth</w:t>
      </w:r>
      <w:r w:rsidR="00324A0F" w:rsidRPr="0068709C">
        <w:rPr>
          <w:rFonts w:asciiTheme="majorBidi" w:hAnsiTheme="majorBidi" w:cstheme="majorBidi"/>
          <w:lang w:val="en-GB"/>
        </w:rPr>
        <w:t xml:space="preserve"> (Genesis, 11:5-9)</w:t>
      </w:r>
      <w:r w:rsidRPr="0068709C">
        <w:rPr>
          <w:rFonts w:asciiTheme="majorBidi" w:hAnsiTheme="majorBidi" w:cstheme="majorBidi"/>
          <w:lang w:val="en-GB"/>
        </w:rPr>
        <w:t>, they c</w:t>
      </w:r>
      <w:r w:rsidR="00AA0668" w:rsidRPr="0068709C">
        <w:rPr>
          <w:rFonts w:asciiTheme="majorBidi" w:hAnsiTheme="majorBidi" w:cstheme="majorBidi"/>
          <w:lang w:val="en-GB"/>
        </w:rPr>
        <w:t>arried the so-</w:t>
      </w:r>
      <w:r w:rsidRPr="0068709C">
        <w:rPr>
          <w:rFonts w:asciiTheme="majorBidi" w:hAnsiTheme="majorBidi" w:cstheme="majorBidi"/>
          <w:lang w:val="en-GB"/>
        </w:rPr>
        <w:t>called divine mother and child with them</w:t>
      </w:r>
      <w:r w:rsidR="00584A2E" w:rsidRPr="0068709C">
        <w:rPr>
          <w:rFonts w:asciiTheme="majorBidi" w:hAnsiTheme="majorBidi" w:cstheme="majorBidi"/>
          <w:lang w:val="en-GB"/>
        </w:rPr>
        <w:t>.</w:t>
      </w:r>
    </w:p>
    <w:p w:rsidR="001B2D8D" w:rsidRPr="0068709C" w:rsidRDefault="001B2D8D" w:rsidP="00BC6553">
      <w:pPr>
        <w:spacing w:before="120" w:after="60" w:line="240" w:lineRule="auto"/>
        <w:jc w:val="both"/>
        <w:rPr>
          <w:rFonts w:asciiTheme="majorBidi" w:hAnsiTheme="majorBidi" w:cstheme="majorBidi"/>
          <w:b/>
          <w:bCs/>
          <w:i/>
          <w:iCs/>
          <w:sz w:val="26"/>
          <w:szCs w:val="26"/>
          <w:lang w:val="en-GB"/>
        </w:rPr>
      </w:pPr>
      <w:r w:rsidRPr="0068709C">
        <w:rPr>
          <w:rFonts w:asciiTheme="majorBidi" w:hAnsiTheme="majorBidi" w:cstheme="majorBidi"/>
          <w:b/>
          <w:bCs/>
          <w:i/>
          <w:iCs/>
          <w:sz w:val="26"/>
          <w:szCs w:val="26"/>
          <w:lang w:val="en-GB"/>
        </w:rPr>
        <w:t xml:space="preserve">Examples of divine mothers </w:t>
      </w:r>
    </w:p>
    <w:p w:rsidR="001B2D8D" w:rsidRPr="0068709C" w:rsidRDefault="001B2D8D" w:rsidP="00BC6553">
      <w:pPr>
        <w:pStyle w:val="ListParagraph"/>
        <w:numPr>
          <w:ilvl w:val="0"/>
          <w:numId w:val="16"/>
        </w:numPr>
        <w:spacing w:line="240" w:lineRule="auto"/>
        <w:ind w:left="259" w:hanging="187"/>
        <w:jc w:val="both"/>
        <w:rPr>
          <w:rFonts w:asciiTheme="majorBidi" w:hAnsiTheme="majorBidi" w:cstheme="majorBidi"/>
          <w:lang w:val="en-GB"/>
        </w:rPr>
      </w:pPr>
      <w:r w:rsidRPr="0068709C">
        <w:rPr>
          <w:rFonts w:asciiTheme="majorBidi" w:hAnsiTheme="majorBidi" w:cstheme="majorBidi"/>
          <w:lang w:val="en-GB"/>
        </w:rPr>
        <w:t xml:space="preserve">The mother goddess was known as Isis and her child Horus in Ancient Egypt; Nana to the Sumerians; Aphrodite or Ceres to the Greeks; Venus and her child Aeneas to the Romans. </w:t>
      </w:r>
    </w:p>
    <w:p w:rsidR="001B2D8D" w:rsidRPr="0068709C" w:rsidRDefault="001B2D8D" w:rsidP="000431CB">
      <w:pPr>
        <w:pStyle w:val="ListParagraph"/>
        <w:numPr>
          <w:ilvl w:val="0"/>
          <w:numId w:val="16"/>
        </w:numPr>
        <w:spacing w:before="120" w:line="240" w:lineRule="auto"/>
        <w:ind w:left="252" w:hanging="180"/>
        <w:jc w:val="both"/>
        <w:rPr>
          <w:rFonts w:asciiTheme="majorBidi" w:hAnsiTheme="majorBidi" w:cstheme="majorBidi"/>
          <w:lang w:val="en-GB"/>
        </w:rPr>
      </w:pPr>
      <w:r w:rsidRPr="0068709C">
        <w:rPr>
          <w:rFonts w:asciiTheme="majorBidi" w:hAnsiTheme="majorBidi" w:cstheme="majorBidi"/>
          <w:lang w:val="en-GB"/>
        </w:rPr>
        <w:t>The Chinese had a mother goddes</w:t>
      </w:r>
      <w:r w:rsidR="00605772" w:rsidRPr="0068709C">
        <w:rPr>
          <w:rFonts w:asciiTheme="majorBidi" w:hAnsiTheme="majorBidi" w:cstheme="majorBidi"/>
          <w:lang w:val="en-GB"/>
        </w:rPr>
        <w:t xml:space="preserve">s of mercy called Madonna </w:t>
      </w:r>
      <w:proofErr w:type="spellStart"/>
      <w:r w:rsidR="00605772" w:rsidRPr="0068709C">
        <w:rPr>
          <w:rFonts w:asciiTheme="majorBidi" w:hAnsiTheme="majorBidi" w:cstheme="majorBidi"/>
          <w:lang w:val="en-GB"/>
        </w:rPr>
        <w:t>Guany</w:t>
      </w:r>
      <w:r w:rsidRPr="0068709C">
        <w:rPr>
          <w:rFonts w:asciiTheme="majorBidi" w:hAnsiTheme="majorBidi" w:cstheme="majorBidi"/>
          <w:lang w:val="en-GB"/>
        </w:rPr>
        <w:t>in</w:t>
      </w:r>
      <w:proofErr w:type="spellEnd"/>
      <w:r w:rsidRPr="0068709C">
        <w:rPr>
          <w:rFonts w:asciiTheme="majorBidi" w:hAnsiTheme="majorBidi" w:cstheme="majorBidi"/>
          <w:lang w:val="en-GB"/>
        </w:rPr>
        <w:t xml:space="preserve"> and another Holy Mother called </w:t>
      </w:r>
      <w:proofErr w:type="spellStart"/>
      <w:r w:rsidRPr="0068709C">
        <w:rPr>
          <w:rFonts w:asciiTheme="majorBidi" w:hAnsiTheme="majorBidi" w:cstheme="majorBidi"/>
          <w:lang w:val="en-GB"/>
        </w:rPr>
        <w:t>Shing</w:t>
      </w:r>
      <w:proofErr w:type="spellEnd"/>
      <w:r w:rsidR="00BC6553" w:rsidRPr="0068709C">
        <w:rPr>
          <w:rFonts w:asciiTheme="majorBidi" w:hAnsiTheme="majorBidi" w:cstheme="majorBidi"/>
          <w:lang w:val="en-GB"/>
        </w:rPr>
        <w:t xml:space="preserve"> </w:t>
      </w:r>
      <w:r w:rsidR="00E274E7" w:rsidRPr="0068709C">
        <w:rPr>
          <w:rFonts w:asciiTheme="majorBidi" w:hAnsiTheme="majorBidi" w:cstheme="majorBidi"/>
          <w:lang w:val="en-GB"/>
        </w:rPr>
        <w:t>M</w:t>
      </w:r>
      <w:r w:rsidRPr="0068709C">
        <w:rPr>
          <w:rFonts w:asciiTheme="majorBidi" w:hAnsiTheme="majorBidi" w:cstheme="majorBidi"/>
          <w:lang w:val="en-GB"/>
        </w:rPr>
        <w:t>oo. Both appear with a child in their arms and rays of glory around their heads.</w:t>
      </w:r>
    </w:p>
    <w:p w:rsidR="001B2D8D" w:rsidRPr="0068709C" w:rsidRDefault="001B2D8D" w:rsidP="000431CB">
      <w:pPr>
        <w:pStyle w:val="ListParagraph"/>
        <w:numPr>
          <w:ilvl w:val="0"/>
          <w:numId w:val="16"/>
        </w:numPr>
        <w:spacing w:before="120" w:line="240" w:lineRule="auto"/>
        <w:ind w:left="252" w:hanging="180"/>
        <w:jc w:val="both"/>
        <w:rPr>
          <w:rFonts w:asciiTheme="majorBidi" w:hAnsiTheme="majorBidi" w:cstheme="majorBidi"/>
          <w:lang w:val="en-GB"/>
        </w:rPr>
      </w:pPr>
      <w:r w:rsidRPr="0068709C">
        <w:rPr>
          <w:rFonts w:asciiTheme="majorBidi" w:hAnsiTheme="majorBidi" w:cstheme="majorBidi"/>
          <w:lang w:val="en-GB"/>
        </w:rPr>
        <w:t>In Japan</w:t>
      </w:r>
      <w:r w:rsidR="00605772" w:rsidRPr="0068709C">
        <w:rPr>
          <w:rFonts w:asciiTheme="majorBidi" w:hAnsiTheme="majorBidi" w:cstheme="majorBidi"/>
          <w:lang w:val="en-GB"/>
        </w:rPr>
        <w:t>,</w:t>
      </w:r>
      <w:r w:rsidRPr="0068709C">
        <w:rPr>
          <w:rFonts w:asciiTheme="majorBidi" w:hAnsiTheme="majorBidi" w:cstheme="majorBidi"/>
          <w:lang w:val="en-GB"/>
        </w:rPr>
        <w:t xml:space="preserve"> the mother was known as </w:t>
      </w:r>
      <w:proofErr w:type="spellStart"/>
      <w:r w:rsidRPr="0068709C">
        <w:rPr>
          <w:rFonts w:asciiTheme="majorBidi" w:hAnsiTheme="majorBidi" w:cstheme="majorBidi"/>
          <w:lang w:val="en-GB"/>
        </w:rPr>
        <w:t>Kishimojin</w:t>
      </w:r>
      <w:proofErr w:type="spellEnd"/>
      <w:r w:rsidRPr="0068709C">
        <w:rPr>
          <w:rFonts w:asciiTheme="majorBidi" w:hAnsiTheme="majorBidi" w:cstheme="majorBidi"/>
          <w:lang w:val="en-GB"/>
        </w:rPr>
        <w:t xml:space="preserve"> and her son was known as Buddha.</w:t>
      </w:r>
    </w:p>
    <w:p w:rsidR="001B2D8D" w:rsidRPr="0068709C" w:rsidRDefault="001B2D8D" w:rsidP="000431CB">
      <w:pPr>
        <w:pStyle w:val="ListParagraph"/>
        <w:numPr>
          <w:ilvl w:val="0"/>
          <w:numId w:val="16"/>
        </w:numPr>
        <w:spacing w:before="120" w:line="240" w:lineRule="auto"/>
        <w:ind w:left="252" w:hanging="180"/>
        <w:jc w:val="both"/>
        <w:rPr>
          <w:rFonts w:asciiTheme="majorBidi" w:hAnsiTheme="majorBidi" w:cstheme="majorBidi"/>
          <w:lang w:val="en-GB"/>
        </w:rPr>
      </w:pPr>
      <w:r w:rsidRPr="0068709C">
        <w:rPr>
          <w:rFonts w:asciiTheme="majorBidi" w:hAnsiTheme="majorBidi" w:cstheme="majorBidi"/>
          <w:lang w:val="en-GB"/>
        </w:rPr>
        <w:t>In Asia and India, s</w:t>
      </w:r>
      <w:r w:rsidR="00E274E7" w:rsidRPr="0068709C">
        <w:rPr>
          <w:rFonts w:asciiTheme="majorBidi" w:hAnsiTheme="majorBidi" w:cstheme="majorBidi"/>
          <w:lang w:val="en-GB"/>
        </w:rPr>
        <w:t xml:space="preserve">he was </w:t>
      </w:r>
      <w:proofErr w:type="spellStart"/>
      <w:r w:rsidR="00E274E7" w:rsidRPr="0068709C">
        <w:rPr>
          <w:rFonts w:asciiTheme="majorBidi" w:hAnsiTheme="majorBidi" w:cstheme="majorBidi"/>
          <w:lang w:val="en-GB"/>
        </w:rPr>
        <w:t>Indrani</w:t>
      </w:r>
      <w:proofErr w:type="spellEnd"/>
      <w:r w:rsidR="00E274E7" w:rsidRPr="0068709C">
        <w:rPr>
          <w:rFonts w:asciiTheme="majorBidi" w:hAnsiTheme="majorBidi" w:cstheme="majorBidi"/>
          <w:lang w:val="en-GB"/>
        </w:rPr>
        <w:t xml:space="preserve"> carrying her child;</w:t>
      </w:r>
      <w:r w:rsidRPr="0068709C">
        <w:rPr>
          <w:rFonts w:asciiTheme="majorBidi" w:hAnsiTheme="majorBidi" w:cstheme="majorBidi"/>
          <w:lang w:val="en-GB"/>
        </w:rPr>
        <w:t xml:space="preserve"> Cybele and the child </w:t>
      </w:r>
      <w:proofErr w:type="spellStart"/>
      <w:r w:rsidRPr="0068709C">
        <w:rPr>
          <w:rFonts w:asciiTheme="majorBidi" w:hAnsiTheme="majorBidi" w:cstheme="majorBidi"/>
          <w:lang w:val="en-GB"/>
        </w:rPr>
        <w:t>Deoius</w:t>
      </w:r>
      <w:proofErr w:type="spellEnd"/>
      <w:r w:rsidRPr="0068709C">
        <w:rPr>
          <w:rFonts w:asciiTheme="majorBidi" w:hAnsiTheme="majorBidi" w:cstheme="majorBidi"/>
          <w:lang w:val="en-GB"/>
        </w:rPr>
        <w:t xml:space="preserve">; Maya and the child Buddha; </w:t>
      </w:r>
      <w:proofErr w:type="spellStart"/>
      <w:r w:rsidRPr="0068709C">
        <w:rPr>
          <w:rFonts w:asciiTheme="majorBidi" w:hAnsiTheme="majorBidi" w:cstheme="majorBidi"/>
          <w:lang w:val="en-GB"/>
        </w:rPr>
        <w:t>Devaki</w:t>
      </w:r>
      <w:proofErr w:type="spellEnd"/>
      <w:r w:rsidRPr="0068709C">
        <w:rPr>
          <w:rFonts w:asciiTheme="majorBidi" w:hAnsiTheme="majorBidi" w:cstheme="majorBidi"/>
          <w:lang w:val="en-GB"/>
        </w:rPr>
        <w:t xml:space="preserve"> and the child Krishna.</w:t>
      </w:r>
    </w:p>
    <w:p w:rsidR="001B2D8D" w:rsidRPr="0068709C" w:rsidRDefault="001B2D8D" w:rsidP="000431CB">
      <w:pPr>
        <w:pStyle w:val="ListParagraph"/>
        <w:numPr>
          <w:ilvl w:val="0"/>
          <w:numId w:val="16"/>
        </w:numPr>
        <w:spacing w:before="120" w:line="240" w:lineRule="auto"/>
        <w:ind w:left="252" w:hanging="180"/>
        <w:jc w:val="both"/>
        <w:rPr>
          <w:rFonts w:asciiTheme="majorBidi" w:hAnsiTheme="majorBidi" w:cstheme="majorBidi"/>
          <w:lang w:val="en-GB"/>
        </w:rPr>
      </w:pPr>
      <w:r w:rsidRPr="0068709C">
        <w:rPr>
          <w:rFonts w:asciiTheme="majorBidi" w:hAnsiTheme="majorBidi" w:cstheme="majorBidi"/>
          <w:lang w:val="en-GB"/>
        </w:rPr>
        <w:t xml:space="preserve">In Europe, she was known as </w:t>
      </w:r>
      <w:proofErr w:type="spellStart"/>
      <w:r w:rsidRPr="0068709C">
        <w:rPr>
          <w:rFonts w:asciiTheme="majorBidi" w:hAnsiTheme="majorBidi" w:cstheme="majorBidi"/>
          <w:lang w:val="en-GB"/>
        </w:rPr>
        <w:t>Hertha</w:t>
      </w:r>
      <w:proofErr w:type="spellEnd"/>
      <w:r w:rsidRPr="0068709C">
        <w:rPr>
          <w:rFonts w:asciiTheme="majorBidi" w:hAnsiTheme="majorBidi" w:cstheme="majorBidi"/>
          <w:lang w:val="en-GB"/>
        </w:rPr>
        <w:t xml:space="preserve"> in Germany and </w:t>
      </w:r>
      <w:proofErr w:type="spellStart"/>
      <w:r w:rsidRPr="0068709C">
        <w:rPr>
          <w:rFonts w:asciiTheme="majorBidi" w:hAnsiTheme="majorBidi" w:cstheme="majorBidi"/>
          <w:lang w:val="en-GB"/>
        </w:rPr>
        <w:t>Disa</w:t>
      </w:r>
      <w:proofErr w:type="spellEnd"/>
      <w:r w:rsidRPr="0068709C">
        <w:rPr>
          <w:rFonts w:asciiTheme="majorBidi" w:hAnsiTheme="majorBidi" w:cstheme="majorBidi"/>
          <w:lang w:val="en-GB"/>
        </w:rPr>
        <w:t xml:space="preserve"> in Scandinavia.</w:t>
      </w:r>
    </w:p>
    <w:p w:rsidR="001B2D8D" w:rsidRPr="0068709C" w:rsidRDefault="001B2D8D" w:rsidP="00A30B12">
      <w:pPr>
        <w:spacing w:before="120" w:after="0" w:line="240" w:lineRule="auto"/>
        <w:jc w:val="both"/>
        <w:rPr>
          <w:rFonts w:asciiTheme="majorBidi" w:hAnsiTheme="majorBidi" w:cstheme="majorBidi"/>
          <w:b/>
          <w:bCs/>
          <w:i/>
          <w:iCs/>
          <w:sz w:val="26"/>
          <w:szCs w:val="26"/>
          <w:lang w:val="en-GB"/>
        </w:rPr>
      </w:pPr>
      <w:r w:rsidRPr="0068709C">
        <w:rPr>
          <w:rFonts w:asciiTheme="majorBidi" w:hAnsiTheme="majorBidi" w:cstheme="majorBidi"/>
          <w:b/>
          <w:bCs/>
          <w:i/>
          <w:iCs/>
          <w:sz w:val="26"/>
          <w:szCs w:val="26"/>
          <w:lang w:val="en-GB"/>
        </w:rPr>
        <w:t>How was Mary worship</w:t>
      </w:r>
      <w:r w:rsidR="00334BAF">
        <w:rPr>
          <w:rFonts w:asciiTheme="majorBidi" w:hAnsiTheme="majorBidi" w:cstheme="majorBidi"/>
          <w:b/>
          <w:bCs/>
          <w:i/>
          <w:iCs/>
          <w:sz w:val="26"/>
          <w:szCs w:val="26"/>
          <w:lang w:val="en-GB"/>
        </w:rPr>
        <w:t>p</w:t>
      </w:r>
      <w:r w:rsidRPr="0068709C">
        <w:rPr>
          <w:rFonts w:asciiTheme="majorBidi" w:hAnsiTheme="majorBidi" w:cstheme="majorBidi"/>
          <w:b/>
          <w:bCs/>
          <w:i/>
          <w:iCs/>
          <w:sz w:val="26"/>
          <w:szCs w:val="26"/>
          <w:lang w:val="en-GB"/>
        </w:rPr>
        <w:t>ed?</w:t>
      </w:r>
    </w:p>
    <w:p w:rsidR="001B2D8D" w:rsidRPr="0068709C" w:rsidRDefault="001B2D8D" w:rsidP="00BC6553">
      <w:pPr>
        <w:spacing w:line="240" w:lineRule="auto"/>
        <w:ind w:firstLine="360"/>
        <w:jc w:val="both"/>
        <w:rPr>
          <w:rFonts w:asciiTheme="majorBidi" w:hAnsiTheme="majorBidi" w:cstheme="majorBidi"/>
          <w:lang w:val="en-GB"/>
        </w:rPr>
      </w:pPr>
      <w:r w:rsidRPr="0068709C">
        <w:rPr>
          <w:rFonts w:asciiTheme="majorBidi" w:hAnsiTheme="majorBidi" w:cstheme="majorBidi"/>
          <w:lang w:val="en-GB"/>
        </w:rPr>
        <w:t>There is no scriptural basis for the worship of Mary (PBUH) and therefore, it was not a part of the original Christian faith. Mary was looked upon as a virtuous, dedicated and godly woman, and none of the apostles or Jesus (PBUH) himself ever even hinted at the idea of worshipping Mary.</w:t>
      </w:r>
    </w:p>
    <w:p w:rsidR="001B2D8D" w:rsidRPr="0068709C" w:rsidRDefault="009E0C49" w:rsidP="000431CB">
      <w:pPr>
        <w:spacing w:before="120" w:line="240" w:lineRule="auto"/>
        <w:ind w:firstLine="360"/>
        <w:jc w:val="both"/>
        <w:rPr>
          <w:rFonts w:asciiTheme="majorBidi" w:hAnsiTheme="majorBidi" w:cstheme="majorBidi"/>
          <w:lang w:val="en-GB"/>
        </w:rPr>
      </w:pPr>
      <w:r w:rsidRPr="0068709C">
        <w:rPr>
          <w:rFonts w:asciiTheme="majorBidi" w:hAnsiTheme="majorBidi" w:cstheme="majorBidi"/>
          <w:lang w:val="en-GB"/>
        </w:rPr>
        <w:t>W</w:t>
      </w:r>
      <w:r w:rsidR="001B2D8D" w:rsidRPr="0068709C">
        <w:rPr>
          <w:rFonts w:asciiTheme="majorBidi" w:hAnsiTheme="majorBidi" w:cstheme="majorBidi"/>
          <w:lang w:val="en-GB"/>
        </w:rPr>
        <w:t>hen the children of Israel were defiled with mo</w:t>
      </w:r>
      <w:r w:rsidR="00605772" w:rsidRPr="0068709C">
        <w:rPr>
          <w:rFonts w:asciiTheme="majorBidi" w:hAnsiTheme="majorBidi" w:cstheme="majorBidi"/>
          <w:lang w:val="en-GB"/>
        </w:rPr>
        <w:t>ther goddess worship, of the so-</w:t>
      </w:r>
      <w:r w:rsidR="001B2D8D" w:rsidRPr="0068709C">
        <w:rPr>
          <w:rFonts w:asciiTheme="majorBidi" w:hAnsiTheme="majorBidi" w:cstheme="majorBidi"/>
          <w:lang w:val="en-GB"/>
        </w:rPr>
        <w:t xml:space="preserve">called 'Queen of Heaven', the Prophet Jeremiah rebuked them (Jeremiah, 44:17-19). </w:t>
      </w:r>
    </w:p>
    <w:tbl>
      <w:tblPr>
        <w:tblW w:w="6248" w:type="dxa"/>
        <w:tblInd w:w="250" w:type="dxa"/>
        <w:tblLayout w:type="fixed"/>
        <w:tblLook w:val="04A0" w:firstRow="1" w:lastRow="0" w:firstColumn="1" w:lastColumn="0" w:noHBand="0" w:noVBand="1"/>
      </w:tblPr>
      <w:tblGrid>
        <w:gridCol w:w="2198"/>
        <w:gridCol w:w="990"/>
        <w:gridCol w:w="926"/>
        <w:gridCol w:w="2134"/>
      </w:tblGrid>
      <w:tr w:rsidR="001B2D8D" w:rsidRPr="0068709C" w:rsidTr="00372F3D">
        <w:trPr>
          <w:trHeight w:val="1610"/>
        </w:trPr>
        <w:tc>
          <w:tcPr>
            <w:tcW w:w="3188" w:type="dxa"/>
            <w:gridSpan w:val="2"/>
            <w:tcBorders>
              <w:top w:val="single" w:sz="4" w:space="0" w:color="auto"/>
              <w:left w:val="single" w:sz="4" w:space="0" w:color="auto"/>
            </w:tcBorders>
          </w:tcPr>
          <w:p w:rsidR="001B2D8D" w:rsidRPr="0068709C" w:rsidRDefault="001B2D8D" w:rsidP="00435602">
            <w:pPr>
              <w:spacing w:before="80" w:after="60" w:line="240" w:lineRule="auto"/>
              <w:jc w:val="right"/>
              <w:rPr>
                <w:rFonts w:asciiTheme="majorBidi" w:hAnsiTheme="majorBidi" w:cstheme="majorBidi"/>
                <w:sz w:val="20"/>
                <w:szCs w:val="20"/>
                <w:lang w:val="en-GB"/>
              </w:rPr>
            </w:pPr>
            <w:r w:rsidRPr="0068709C">
              <w:rPr>
                <w:rFonts w:asciiTheme="majorBidi" w:hAnsiTheme="majorBidi" w:cstheme="majorBidi"/>
                <w:noProof/>
                <w:sz w:val="20"/>
                <w:szCs w:val="20"/>
              </w:rPr>
              <w:lastRenderedPageBreak/>
              <w:drawing>
                <wp:inline distT="0" distB="0" distL="0" distR="0" wp14:anchorId="745C6594" wp14:editId="17B1D5D4">
                  <wp:extent cx="1380780" cy="1533525"/>
                  <wp:effectExtent l="19050" t="19050" r="9870" b="9525"/>
                  <wp:docPr id="11155" name="Picture 9233" descr="Description: http://www.logoschristian.org/andromenati/semiramis.tamm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4" descr="Description: http://www.logoschristian.org/andromenati/semiramis.tammuz.jpg">
                            <a:hlinkClick r:id="rId78"/>
                          </pic:cNvPr>
                          <pic:cNvPicPr>
                            <a:picLocks noChangeAspect="1" noChangeArrowheads="1"/>
                          </pic:cNvPicPr>
                        </pic:nvPicPr>
                        <pic:blipFill>
                          <a:blip r:embed="rId79" cstate="print">
                            <a:duotone>
                              <a:prstClr val="black"/>
                              <a:srgbClr val="D9C3A5">
                                <a:tint val="50000"/>
                                <a:satMod val="180000"/>
                              </a:srgbClr>
                            </a:duotone>
                            <a:lum bright="10000" contrast="20000"/>
                            <a:extLst>
                              <a:ext uri="{28A0092B-C50C-407E-A947-70E740481C1C}">
                                <a14:useLocalDpi xmlns:a14="http://schemas.microsoft.com/office/drawing/2010/main" val="0"/>
                              </a:ext>
                            </a:extLst>
                          </a:blip>
                          <a:srcRect/>
                          <a:stretch>
                            <a:fillRect/>
                          </a:stretch>
                        </pic:blipFill>
                        <pic:spPr bwMode="auto">
                          <a:xfrm>
                            <a:off x="0" y="0"/>
                            <a:ext cx="1384917" cy="1538119"/>
                          </a:xfrm>
                          <a:prstGeom prst="rect">
                            <a:avLst/>
                          </a:prstGeom>
                          <a:noFill/>
                          <a:ln w="12700">
                            <a:solidFill>
                              <a:schemeClr val="tx1"/>
                            </a:solidFill>
                          </a:ln>
                        </pic:spPr>
                      </pic:pic>
                    </a:graphicData>
                  </a:graphic>
                </wp:inline>
              </w:drawing>
            </w:r>
          </w:p>
        </w:tc>
        <w:tc>
          <w:tcPr>
            <w:tcW w:w="3060" w:type="dxa"/>
            <w:gridSpan w:val="2"/>
            <w:tcBorders>
              <w:top w:val="single" w:sz="4" w:space="0" w:color="auto"/>
              <w:left w:val="nil"/>
              <w:right w:val="single" w:sz="4" w:space="0" w:color="auto"/>
            </w:tcBorders>
          </w:tcPr>
          <w:p w:rsidR="001B2D8D" w:rsidRPr="0068709C" w:rsidRDefault="001B2D8D" w:rsidP="00435602">
            <w:pPr>
              <w:spacing w:before="80" w:after="60" w:line="240" w:lineRule="auto"/>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1C64F19F" wp14:editId="67961ECD">
                  <wp:extent cx="1357563" cy="1551873"/>
                  <wp:effectExtent l="19050" t="19050" r="14037" b="10227"/>
                  <wp:docPr id="11156"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80" cstate="print">
                            <a:duotone>
                              <a:prstClr val="black"/>
                              <a:srgbClr val="D9C3A5">
                                <a:tint val="50000"/>
                                <a:satMod val="180000"/>
                              </a:srgbClr>
                            </a:duotone>
                            <a:lum bright="10000" contrast="30000"/>
                          </a:blip>
                          <a:srcRect/>
                          <a:stretch>
                            <a:fillRect/>
                          </a:stretch>
                        </pic:blipFill>
                        <pic:spPr bwMode="auto">
                          <a:xfrm>
                            <a:off x="0" y="0"/>
                            <a:ext cx="1363071" cy="1558169"/>
                          </a:xfrm>
                          <a:prstGeom prst="rect">
                            <a:avLst/>
                          </a:prstGeom>
                          <a:noFill/>
                          <a:ln w="12700">
                            <a:solidFill>
                              <a:schemeClr val="tx1"/>
                            </a:solidFill>
                            <a:miter lim="800000"/>
                            <a:headEnd/>
                            <a:tailEnd/>
                          </a:ln>
                          <a:effectLst/>
                        </pic:spPr>
                      </pic:pic>
                    </a:graphicData>
                  </a:graphic>
                </wp:inline>
              </w:drawing>
            </w:r>
          </w:p>
        </w:tc>
      </w:tr>
      <w:tr w:rsidR="001B2D8D" w:rsidRPr="0068709C" w:rsidTr="006C13B2">
        <w:trPr>
          <w:trHeight w:val="955"/>
        </w:trPr>
        <w:tc>
          <w:tcPr>
            <w:tcW w:w="6248" w:type="dxa"/>
            <w:gridSpan w:val="4"/>
            <w:tcBorders>
              <w:left w:val="single" w:sz="4" w:space="0" w:color="auto"/>
              <w:right w:val="single" w:sz="4" w:space="0" w:color="auto"/>
            </w:tcBorders>
          </w:tcPr>
          <w:p w:rsidR="001B2D8D" w:rsidRPr="0068709C" w:rsidRDefault="001B2D8D" w:rsidP="00B40E2F">
            <w:pPr>
              <w:spacing w:before="60" w:after="60" w:line="240" w:lineRule="auto"/>
              <w:ind w:left="200" w:right="252"/>
              <w:jc w:val="both"/>
              <w:rPr>
                <w:rFonts w:asciiTheme="majorBidi" w:hAnsiTheme="majorBidi" w:cstheme="majorBidi"/>
                <w:noProof/>
                <w:sz w:val="20"/>
                <w:szCs w:val="20"/>
                <w:lang w:val="en-GB"/>
              </w:rPr>
            </w:pPr>
            <w:r w:rsidRPr="0068709C">
              <w:rPr>
                <w:rFonts w:asciiTheme="majorBidi" w:hAnsiTheme="majorBidi" w:cstheme="majorBidi"/>
                <w:sz w:val="20"/>
                <w:szCs w:val="20"/>
                <w:lang w:val="en-GB"/>
              </w:rPr>
              <w:t xml:space="preserve">The mother on the left is not Mary carrying Jesus. It is </w:t>
            </w:r>
            <w:proofErr w:type="spellStart"/>
            <w:r w:rsidRPr="0068709C">
              <w:rPr>
                <w:rFonts w:asciiTheme="majorBidi" w:hAnsiTheme="majorBidi" w:cstheme="majorBidi"/>
                <w:sz w:val="20"/>
                <w:szCs w:val="20"/>
                <w:lang w:val="en-GB"/>
              </w:rPr>
              <w:t>Semiramis</w:t>
            </w:r>
            <w:proofErr w:type="spellEnd"/>
            <w:r w:rsidRPr="0068709C">
              <w:rPr>
                <w:rFonts w:asciiTheme="majorBidi" w:hAnsiTheme="majorBidi" w:cstheme="majorBidi"/>
                <w:sz w:val="20"/>
                <w:szCs w:val="20"/>
                <w:lang w:val="en-GB"/>
              </w:rPr>
              <w:t>, the Queen of Heaven and fertility god</w:t>
            </w:r>
            <w:r w:rsidR="009156C1">
              <w:rPr>
                <w:rFonts w:asciiTheme="majorBidi" w:hAnsiTheme="majorBidi" w:cstheme="majorBidi"/>
                <w:sz w:val="20"/>
                <w:szCs w:val="20"/>
                <w:lang w:val="en-GB"/>
              </w:rPr>
              <w:t>dess and her son Tammuz (2000 B</w:t>
            </w:r>
            <w:r w:rsidRPr="0068709C">
              <w:rPr>
                <w:rFonts w:asciiTheme="majorBidi" w:hAnsiTheme="majorBidi" w:cstheme="majorBidi"/>
                <w:sz w:val="20"/>
                <w:szCs w:val="20"/>
                <w:lang w:val="en-GB"/>
              </w:rPr>
              <w:t>C). Notice the similarity with Mary and Jesus on the right.</w:t>
            </w:r>
          </w:p>
        </w:tc>
      </w:tr>
      <w:tr w:rsidR="001B2D8D" w:rsidRPr="0068709C" w:rsidTr="00372F3D">
        <w:trPr>
          <w:trHeight w:val="1971"/>
        </w:trPr>
        <w:tc>
          <w:tcPr>
            <w:tcW w:w="2198" w:type="dxa"/>
            <w:tcBorders>
              <w:left w:val="single" w:sz="4" w:space="0" w:color="auto"/>
            </w:tcBorders>
          </w:tcPr>
          <w:p w:rsidR="001B2D8D" w:rsidRPr="0068709C" w:rsidRDefault="004D0F72" w:rsidP="00435602">
            <w:pPr>
              <w:spacing w:before="120" w:after="40" w:line="240" w:lineRule="auto"/>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0528879A" wp14:editId="7EE6CC59">
                  <wp:extent cx="1029601" cy="1237965"/>
                  <wp:effectExtent l="19050" t="19050" r="18149" b="19335"/>
                  <wp:docPr id="28" name="Picture 17" descr="Afer seven days,Queen Mahamaya passed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7" descr="Afer seven days,Queen Mahamaya passed away"/>
                          <pic:cNvPicPr>
                            <a:picLocks noChangeAspect="1" noChangeArrowheads="1"/>
                          </pic:cNvPicPr>
                        </pic:nvPicPr>
                        <pic:blipFill>
                          <a:blip r:embed="rId81" cstate="print">
                            <a:extLst>
                              <a:ext uri="{BEBA8EAE-BF5A-486C-A8C5-ECC9F3942E4B}">
                                <a14:imgProps xmlns:a14="http://schemas.microsoft.com/office/drawing/2010/main">
                                  <a14:imgLayer r:embed="rId82">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057887" cy="1271975"/>
                          </a:xfrm>
                          <a:prstGeom prst="rect">
                            <a:avLst/>
                          </a:prstGeom>
                          <a:noFill/>
                          <a:ln w="12700">
                            <a:solidFill>
                              <a:schemeClr val="tx1"/>
                            </a:solidFill>
                          </a:ln>
                          <a:extLst/>
                        </pic:spPr>
                      </pic:pic>
                    </a:graphicData>
                  </a:graphic>
                </wp:inline>
              </w:drawing>
            </w:r>
          </w:p>
        </w:tc>
        <w:tc>
          <w:tcPr>
            <w:tcW w:w="1916" w:type="dxa"/>
            <w:gridSpan w:val="2"/>
          </w:tcPr>
          <w:p w:rsidR="001B2D8D" w:rsidRPr="0068709C" w:rsidRDefault="001B2D8D" w:rsidP="00435602">
            <w:pPr>
              <w:spacing w:before="120" w:after="40" w:line="240" w:lineRule="auto"/>
              <w:ind w:right="394"/>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773A7561" wp14:editId="18B5FE9B">
                  <wp:extent cx="1028700" cy="1238250"/>
                  <wp:effectExtent l="19050" t="19050" r="19050" b="19050"/>
                  <wp:docPr id="11158" name="Picture 9231" descr="http://www.evus.it/it/wp-content/uploads/2010/07/iside-dorata-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44" descr="http://www.evus.it/it/wp-content/uploads/2010/07/iside-dorata-_web.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040297" cy="1252209"/>
                          </a:xfrm>
                          <a:prstGeom prst="rect">
                            <a:avLst/>
                          </a:prstGeom>
                          <a:noFill/>
                          <a:ln>
                            <a:solidFill>
                              <a:schemeClr val="tx1"/>
                            </a:solidFill>
                          </a:ln>
                        </pic:spPr>
                      </pic:pic>
                    </a:graphicData>
                  </a:graphic>
                </wp:inline>
              </w:drawing>
            </w:r>
          </w:p>
        </w:tc>
        <w:tc>
          <w:tcPr>
            <w:tcW w:w="2134" w:type="dxa"/>
            <w:tcBorders>
              <w:right w:val="single" w:sz="4" w:space="0" w:color="auto"/>
            </w:tcBorders>
          </w:tcPr>
          <w:p w:rsidR="001B2D8D" w:rsidRPr="0068709C" w:rsidRDefault="001B2D8D" w:rsidP="00435602">
            <w:pPr>
              <w:spacing w:before="120" w:after="40" w:line="240" w:lineRule="auto"/>
              <w:rPr>
                <w:rFonts w:asciiTheme="majorBidi" w:hAnsiTheme="majorBidi" w:cstheme="majorBidi"/>
                <w:sz w:val="18"/>
                <w:szCs w:val="18"/>
                <w:lang w:val="en-GB"/>
              </w:rPr>
            </w:pPr>
            <w:r w:rsidRPr="0068709C">
              <w:rPr>
                <w:rFonts w:asciiTheme="majorBidi" w:hAnsiTheme="majorBidi" w:cstheme="majorBidi"/>
                <w:noProof/>
                <w:sz w:val="18"/>
                <w:szCs w:val="18"/>
              </w:rPr>
              <w:drawing>
                <wp:inline distT="0" distB="0" distL="0" distR="0" wp14:anchorId="18F5373C" wp14:editId="1254B1BF">
                  <wp:extent cx="972353" cy="1213667"/>
                  <wp:effectExtent l="19050" t="19050" r="18247" b="24583"/>
                  <wp:docPr id="111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a:blip r:embed="rId84" cstate="print">
                            <a:extLst>
                              <a:ext uri="{BEBA8EAE-BF5A-486C-A8C5-ECC9F3942E4B}">
                                <a14:imgProps xmlns:a14="http://schemas.microsoft.com/office/drawing/2010/main">
                                  <a14:imgLayer r:embed="rId20">
                                    <a14:imgEffect>
                                      <a14:colorTemperature colorTemp="88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78501" cy="1221340"/>
                          </a:xfrm>
                          <a:prstGeom prst="rect">
                            <a:avLst/>
                          </a:prstGeom>
                          <a:noFill/>
                          <a:ln w="3175">
                            <a:solidFill>
                              <a:schemeClr val="tx1"/>
                            </a:solidFill>
                          </a:ln>
                          <a:extLst/>
                        </pic:spPr>
                      </pic:pic>
                    </a:graphicData>
                  </a:graphic>
                </wp:inline>
              </w:drawing>
            </w:r>
          </w:p>
        </w:tc>
      </w:tr>
      <w:tr w:rsidR="001B2D8D" w:rsidRPr="0068709C" w:rsidTr="00372F3D">
        <w:trPr>
          <w:trHeight w:val="631"/>
        </w:trPr>
        <w:tc>
          <w:tcPr>
            <w:tcW w:w="2198" w:type="dxa"/>
            <w:tcBorders>
              <w:left w:val="single" w:sz="4" w:space="0" w:color="auto"/>
            </w:tcBorders>
          </w:tcPr>
          <w:p w:rsidR="001B2D8D" w:rsidRPr="0068709C" w:rsidRDefault="001B2D8D" w:rsidP="00435602">
            <w:pPr>
              <w:spacing w:after="80" w:line="240" w:lineRule="auto"/>
              <w:jc w:val="center"/>
              <w:rPr>
                <w:rFonts w:asciiTheme="majorBidi" w:hAnsiTheme="majorBidi" w:cstheme="majorBidi"/>
                <w:sz w:val="20"/>
                <w:szCs w:val="20"/>
                <w:lang w:val="en-GB"/>
              </w:rPr>
            </w:pPr>
            <w:proofErr w:type="spellStart"/>
            <w:r w:rsidRPr="0068709C">
              <w:rPr>
                <w:rFonts w:asciiTheme="majorBidi" w:hAnsiTheme="majorBidi" w:cstheme="majorBidi"/>
                <w:sz w:val="20"/>
                <w:szCs w:val="20"/>
                <w:lang w:val="en-GB"/>
              </w:rPr>
              <w:t>Devaki</w:t>
            </w:r>
            <w:proofErr w:type="spellEnd"/>
            <w:r w:rsidRPr="0068709C">
              <w:rPr>
                <w:rFonts w:asciiTheme="majorBidi" w:hAnsiTheme="majorBidi" w:cstheme="majorBidi"/>
                <w:sz w:val="20"/>
                <w:szCs w:val="20"/>
                <w:lang w:val="en-GB"/>
              </w:rPr>
              <w:t xml:space="preserve"> and Krishna (India).</w:t>
            </w:r>
          </w:p>
        </w:tc>
        <w:tc>
          <w:tcPr>
            <w:tcW w:w="1916" w:type="dxa"/>
            <w:gridSpan w:val="2"/>
          </w:tcPr>
          <w:p w:rsidR="001B2D8D" w:rsidRPr="0068709C" w:rsidRDefault="001B2D8D" w:rsidP="00435602">
            <w:pPr>
              <w:spacing w:after="80" w:line="240" w:lineRule="auto"/>
              <w:ind w:right="394"/>
              <w:jc w:val="center"/>
              <w:rPr>
                <w:rFonts w:asciiTheme="majorBidi" w:hAnsiTheme="majorBidi" w:cstheme="majorBidi"/>
                <w:noProof/>
                <w:sz w:val="20"/>
                <w:szCs w:val="20"/>
                <w:lang w:val="en-GB"/>
              </w:rPr>
            </w:pPr>
            <w:r w:rsidRPr="0068709C">
              <w:rPr>
                <w:rFonts w:asciiTheme="majorBidi" w:hAnsiTheme="majorBidi" w:cstheme="majorBidi"/>
                <w:sz w:val="20"/>
                <w:szCs w:val="20"/>
                <w:lang w:val="en-GB"/>
              </w:rPr>
              <w:t>Isis and Horus (Egypt).</w:t>
            </w:r>
          </w:p>
        </w:tc>
        <w:tc>
          <w:tcPr>
            <w:tcW w:w="2134" w:type="dxa"/>
            <w:tcBorders>
              <w:right w:val="single" w:sz="4" w:space="0" w:color="auto"/>
            </w:tcBorders>
          </w:tcPr>
          <w:p w:rsidR="001B2D8D" w:rsidRPr="0068709C" w:rsidRDefault="001B2D8D" w:rsidP="00435602">
            <w:pPr>
              <w:spacing w:after="80" w:line="240" w:lineRule="auto"/>
              <w:jc w:val="center"/>
              <w:rPr>
                <w:rFonts w:asciiTheme="majorBidi" w:hAnsiTheme="majorBidi" w:cstheme="majorBidi"/>
                <w:noProof/>
                <w:sz w:val="18"/>
                <w:szCs w:val="18"/>
                <w:lang w:val="en-GB"/>
              </w:rPr>
            </w:pPr>
            <w:proofErr w:type="spellStart"/>
            <w:r w:rsidRPr="0068709C">
              <w:rPr>
                <w:rFonts w:asciiTheme="majorBidi" w:hAnsiTheme="majorBidi" w:cstheme="majorBidi"/>
                <w:sz w:val="18"/>
                <w:szCs w:val="18"/>
                <w:lang w:val="en-GB"/>
              </w:rPr>
              <w:t>Shing</w:t>
            </w:r>
            <w:proofErr w:type="spellEnd"/>
            <w:r w:rsidRPr="0068709C">
              <w:rPr>
                <w:rFonts w:asciiTheme="majorBidi" w:hAnsiTheme="majorBidi" w:cstheme="majorBidi"/>
                <w:sz w:val="18"/>
                <w:szCs w:val="18"/>
                <w:lang w:val="en-GB"/>
              </w:rPr>
              <w:t xml:space="preserve"> Moo the Holy Mother of China.</w:t>
            </w:r>
          </w:p>
        </w:tc>
      </w:tr>
      <w:tr w:rsidR="001B2D8D" w:rsidRPr="0068709C" w:rsidTr="00435602">
        <w:trPr>
          <w:trHeight w:val="2017"/>
        </w:trPr>
        <w:tc>
          <w:tcPr>
            <w:tcW w:w="2198" w:type="dxa"/>
            <w:tcBorders>
              <w:left w:val="single" w:sz="4" w:space="0" w:color="auto"/>
            </w:tcBorders>
          </w:tcPr>
          <w:p w:rsidR="001B2D8D" w:rsidRPr="0068709C" w:rsidRDefault="001B2D8D" w:rsidP="00435602">
            <w:pPr>
              <w:spacing w:before="40" w:after="40" w:line="240" w:lineRule="auto"/>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5633A1A9" wp14:editId="15CDAFDB">
                  <wp:extent cx="1035544" cy="1292165"/>
                  <wp:effectExtent l="38100" t="19050" r="12206" b="22285"/>
                  <wp:docPr id="11160" name="صورة 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85" cstate="print">
                            <a:lum bright="-10000" contrast="30000"/>
                          </a:blip>
                          <a:srcRect/>
                          <a:stretch>
                            <a:fillRect/>
                          </a:stretch>
                        </pic:blipFill>
                        <pic:spPr bwMode="auto">
                          <a:xfrm>
                            <a:off x="0" y="0"/>
                            <a:ext cx="1032017" cy="1287764"/>
                          </a:xfrm>
                          <a:prstGeom prst="rect">
                            <a:avLst/>
                          </a:prstGeom>
                          <a:noFill/>
                          <a:ln w="12700">
                            <a:solidFill>
                              <a:schemeClr val="tx1"/>
                            </a:solidFill>
                            <a:miter lim="800000"/>
                            <a:headEnd/>
                            <a:tailEnd/>
                          </a:ln>
                          <a:effectLst/>
                        </pic:spPr>
                      </pic:pic>
                    </a:graphicData>
                  </a:graphic>
                </wp:inline>
              </w:drawing>
            </w:r>
          </w:p>
        </w:tc>
        <w:tc>
          <w:tcPr>
            <w:tcW w:w="1916" w:type="dxa"/>
            <w:gridSpan w:val="2"/>
          </w:tcPr>
          <w:p w:rsidR="001B2D8D" w:rsidRPr="0068709C" w:rsidRDefault="001B2D8D" w:rsidP="00435602">
            <w:pPr>
              <w:spacing w:before="40" w:after="40" w:line="240" w:lineRule="auto"/>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0EE027C6" wp14:editId="486287C8">
                  <wp:extent cx="1112338" cy="1314450"/>
                  <wp:effectExtent l="19050" t="0" r="0" b="0"/>
                  <wp:docPr id="11161" name="Picture 9229" descr="m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46" descr="mothe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120274" cy="1323828"/>
                          </a:xfrm>
                          <a:prstGeom prst="rect">
                            <a:avLst/>
                          </a:prstGeom>
                          <a:noFill/>
                          <a:ln>
                            <a:noFill/>
                          </a:ln>
                        </pic:spPr>
                      </pic:pic>
                    </a:graphicData>
                  </a:graphic>
                </wp:inline>
              </w:drawing>
            </w:r>
          </w:p>
        </w:tc>
        <w:tc>
          <w:tcPr>
            <w:tcW w:w="2134" w:type="dxa"/>
            <w:tcBorders>
              <w:right w:val="single" w:sz="4" w:space="0" w:color="auto"/>
            </w:tcBorders>
          </w:tcPr>
          <w:p w:rsidR="001B2D8D" w:rsidRPr="0068709C" w:rsidRDefault="001B2D8D" w:rsidP="00435602">
            <w:pPr>
              <w:spacing w:before="40" w:after="40" w:line="240" w:lineRule="auto"/>
              <w:jc w:val="center"/>
              <w:rPr>
                <w:rFonts w:asciiTheme="majorBidi" w:hAnsiTheme="majorBidi" w:cstheme="majorBidi"/>
                <w:sz w:val="18"/>
                <w:szCs w:val="18"/>
                <w:lang w:val="en-GB"/>
              </w:rPr>
            </w:pPr>
            <w:r w:rsidRPr="0068709C">
              <w:rPr>
                <w:rFonts w:asciiTheme="majorBidi" w:hAnsiTheme="majorBidi" w:cstheme="majorBidi"/>
                <w:noProof/>
                <w:sz w:val="24"/>
                <w:szCs w:val="24"/>
              </w:rPr>
              <w:drawing>
                <wp:inline distT="0" distB="0" distL="0" distR="0" wp14:anchorId="06FFEDFC" wp14:editId="2359865C">
                  <wp:extent cx="909659" cy="1295400"/>
                  <wp:effectExtent l="38100" t="19050" r="23791" b="19050"/>
                  <wp:docPr id="111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15918" cy="1304314"/>
                          </a:xfrm>
                          <a:prstGeom prst="rect">
                            <a:avLst/>
                          </a:prstGeom>
                          <a:noFill/>
                          <a:ln>
                            <a:solidFill>
                              <a:schemeClr val="tx1"/>
                            </a:solidFill>
                          </a:ln>
                          <a:extLst/>
                        </pic:spPr>
                      </pic:pic>
                    </a:graphicData>
                  </a:graphic>
                </wp:inline>
              </w:drawing>
            </w:r>
          </w:p>
        </w:tc>
      </w:tr>
      <w:tr w:rsidR="001B2D8D" w:rsidRPr="0068709C" w:rsidTr="00435602">
        <w:trPr>
          <w:trHeight w:val="739"/>
        </w:trPr>
        <w:tc>
          <w:tcPr>
            <w:tcW w:w="2198" w:type="dxa"/>
            <w:tcBorders>
              <w:left w:val="single" w:sz="4" w:space="0" w:color="auto"/>
              <w:bottom w:val="single" w:sz="4" w:space="0" w:color="auto"/>
            </w:tcBorders>
          </w:tcPr>
          <w:p w:rsidR="001B2D8D" w:rsidRPr="0068709C" w:rsidRDefault="001B2D8D" w:rsidP="00FB0F1E">
            <w:pPr>
              <w:spacing w:line="240" w:lineRule="auto"/>
              <w:jc w:val="center"/>
              <w:rPr>
                <w:rFonts w:asciiTheme="majorBidi" w:hAnsiTheme="majorBidi" w:cstheme="majorBidi"/>
                <w:sz w:val="20"/>
                <w:szCs w:val="20"/>
                <w:lang w:val="en-GB"/>
              </w:rPr>
            </w:pPr>
            <w:r w:rsidRPr="0068709C">
              <w:rPr>
                <w:rFonts w:asciiTheme="majorBidi" w:hAnsiTheme="majorBidi" w:cstheme="majorBidi"/>
                <w:sz w:val="20"/>
                <w:szCs w:val="20"/>
                <w:lang w:val="en-GB"/>
              </w:rPr>
              <w:t xml:space="preserve">Venus holding </w:t>
            </w:r>
            <w:r w:rsidRPr="0068709C">
              <w:rPr>
                <w:rFonts w:asciiTheme="majorBidi" w:hAnsiTheme="majorBidi" w:cstheme="majorBidi"/>
                <w:lang w:val="en-GB"/>
              </w:rPr>
              <w:t>Aeneas</w:t>
            </w:r>
            <w:r w:rsidRPr="0068709C">
              <w:rPr>
                <w:rFonts w:asciiTheme="majorBidi" w:hAnsiTheme="majorBidi" w:cstheme="majorBidi"/>
                <w:sz w:val="20"/>
                <w:szCs w:val="20"/>
                <w:lang w:val="en-GB"/>
              </w:rPr>
              <w:t xml:space="preserve"> (</w:t>
            </w:r>
            <w:r w:rsidR="00285CEC" w:rsidRPr="0068709C">
              <w:rPr>
                <w:rFonts w:asciiTheme="majorBidi" w:hAnsiTheme="majorBidi" w:cstheme="majorBidi"/>
                <w:sz w:val="20"/>
                <w:szCs w:val="20"/>
                <w:lang w:val="en-GB"/>
              </w:rPr>
              <w:t xml:space="preserve">A </w:t>
            </w:r>
            <w:r w:rsidRPr="0068709C">
              <w:rPr>
                <w:rFonts w:asciiTheme="majorBidi" w:hAnsiTheme="majorBidi" w:cstheme="majorBidi"/>
                <w:sz w:val="20"/>
                <w:szCs w:val="20"/>
                <w:lang w:val="en-GB"/>
              </w:rPr>
              <w:t>Roman goddess).</w:t>
            </w:r>
          </w:p>
        </w:tc>
        <w:tc>
          <w:tcPr>
            <w:tcW w:w="1916" w:type="dxa"/>
            <w:gridSpan w:val="2"/>
            <w:tcBorders>
              <w:bottom w:val="single" w:sz="4" w:space="0" w:color="auto"/>
            </w:tcBorders>
          </w:tcPr>
          <w:p w:rsidR="001B2D8D" w:rsidRPr="0068709C" w:rsidRDefault="001B2D8D" w:rsidP="00FB0F1E">
            <w:pPr>
              <w:spacing w:line="240" w:lineRule="auto"/>
              <w:jc w:val="center"/>
              <w:rPr>
                <w:rFonts w:asciiTheme="majorBidi" w:hAnsiTheme="majorBidi" w:cstheme="majorBidi"/>
                <w:noProof/>
                <w:sz w:val="20"/>
                <w:szCs w:val="20"/>
                <w:lang w:val="en-GB"/>
              </w:rPr>
            </w:pPr>
            <w:proofErr w:type="spellStart"/>
            <w:r w:rsidRPr="0068709C">
              <w:rPr>
                <w:rFonts w:asciiTheme="majorBidi" w:hAnsiTheme="majorBidi" w:cstheme="majorBidi"/>
                <w:sz w:val="20"/>
                <w:szCs w:val="20"/>
                <w:lang w:val="en-GB"/>
              </w:rPr>
              <w:t>Indrani</w:t>
            </w:r>
            <w:proofErr w:type="spellEnd"/>
            <w:r w:rsidRPr="0068709C">
              <w:rPr>
                <w:rFonts w:asciiTheme="majorBidi" w:hAnsiTheme="majorBidi" w:cstheme="majorBidi"/>
                <w:sz w:val="20"/>
                <w:szCs w:val="20"/>
                <w:lang w:val="en-GB"/>
              </w:rPr>
              <w:t xml:space="preserve"> goddess with her child (India).</w:t>
            </w:r>
          </w:p>
        </w:tc>
        <w:tc>
          <w:tcPr>
            <w:tcW w:w="2134" w:type="dxa"/>
            <w:tcBorders>
              <w:bottom w:val="single" w:sz="4" w:space="0" w:color="auto"/>
              <w:right w:val="single" w:sz="4" w:space="0" w:color="auto"/>
            </w:tcBorders>
          </w:tcPr>
          <w:p w:rsidR="00285CEC" w:rsidRPr="0068709C" w:rsidRDefault="001B2D8D" w:rsidP="00285CEC">
            <w:pPr>
              <w:spacing w:after="0" w:line="240" w:lineRule="auto"/>
              <w:jc w:val="center"/>
              <w:rPr>
                <w:rFonts w:asciiTheme="majorBidi" w:hAnsiTheme="majorBidi" w:cstheme="majorBidi"/>
                <w:sz w:val="20"/>
                <w:szCs w:val="20"/>
                <w:lang w:val="en-GB"/>
              </w:rPr>
            </w:pPr>
            <w:proofErr w:type="spellStart"/>
            <w:r w:rsidRPr="0068709C">
              <w:rPr>
                <w:rFonts w:asciiTheme="majorBidi" w:hAnsiTheme="majorBidi" w:cstheme="majorBidi"/>
                <w:sz w:val="20"/>
                <w:szCs w:val="20"/>
                <w:lang w:val="en-GB"/>
              </w:rPr>
              <w:t>Eirene</w:t>
            </w:r>
            <w:proofErr w:type="spellEnd"/>
            <w:r w:rsidRPr="0068709C">
              <w:rPr>
                <w:rFonts w:asciiTheme="majorBidi" w:hAnsiTheme="majorBidi" w:cstheme="majorBidi"/>
                <w:sz w:val="20"/>
                <w:szCs w:val="20"/>
                <w:lang w:val="en-GB"/>
              </w:rPr>
              <w:t xml:space="preserve"> and </w:t>
            </w:r>
            <w:proofErr w:type="spellStart"/>
            <w:r w:rsidRPr="0068709C">
              <w:rPr>
                <w:rFonts w:asciiTheme="majorBidi" w:hAnsiTheme="majorBidi" w:cstheme="majorBidi"/>
                <w:sz w:val="20"/>
                <w:szCs w:val="20"/>
                <w:lang w:val="en-GB"/>
              </w:rPr>
              <w:t>Ploutos</w:t>
            </w:r>
            <w:proofErr w:type="spellEnd"/>
          </w:p>
          <w:p w:rsidR="001B2D8D" w:rsidRPr="0068709C" w:rsidRDefault="001B2D8D" w:rsidP="00285CEC">
            <w:pPr>
              <w:spacing w:after="0" w:line="240" w:lineRule="auto"/>
              <w:jc w:val="center"/>
              <w:rPr>
                <w:rFonts w:asciiTheme="majorBidi" w:hAnsiTheme="majorBidi" w:cstheme="majorBidi"/>
                <w:sz w:val="20"/>
                <w:szCs w:val="20"/>
                <w:lang w:val="en-GB"/>
              </w:rPr>
            </w:pPr>
            <w:r w:rsidRPr="0068709C">
              <w:rPr>
                <w:rFonts w:asciiTheme="majorBidi" w:hAnsiTheme="majorBidi" w:cstheme="majorBidi"/>
                <w:sz w:val="20"/>
                <w:szCs w:val="20"/>
                <w:lang w:val="en-GB"/>
              </w:rPr>
              <w:t>(</w:t>
            </w:r>
            <w:r w:rsidR="00285CEC" w:rsidRPr="0068709C">
              <w:rPr>
                <w:rFonts w:asciiTheme="majorBidi" w:hAnsiTheme="majorBidi" w:cstheme="majorBidi"/>
                <w:sz w:val="20"/>
                <w:szCs w:val="20"/>
                <w:lang w:val="en-GB"/>
              </w:rPr>
              <w:t xml:space="preserve">A </w:t>
            </w:r>
            <w:r w:rsidRPr="0068709C">
              <w:rPr>
                <w:rFonts w:asciiTheme="majorBidi" w:hAnsiTheme="majorBidi" w:cstheme="majorBidi"/>
                <w:sz w:val="20"/>
                <w:szCs w:val="20"/>
                <w:lang w:val="en-GB"/>
              </w:rPr>
              <w:t>Greek goddess).</w:t>
            </w:r>
          </w:p>
        </w:tc>
      </w:tr>
    </w:tbl>
    <w:tbl>
      <w:tblPr>
        <w:tblStyle w:val="TableGrid"/>
        <w:tblW w:w="6197" w:type="dxa"/>
        <w:jc w:val="center"/>
        <w:tblBorders>
          <w:insideH w:val="none" w:sz="0" w:space="0" w:color="auto"/>
          <w:insideV w:val="none" w:sz="0" w:space="0" w:color="auto"/>
        </w:tblBorders>
        <w:tblLayout w:type="fixed"/>
        <w:tblLook w:val="04A0" w:firstRow="1" w:lastRow="0" w:firstColumn="1" w:lastColumn="0" w:noHBand="0" w:noVBand="1"/>
      </w:tblPr>
      <w:tblGrid>
        <w:gridCol w:w="2156"/>
        <w:gridCol w:w="1980"/>
        <w:gridCol w:w="2061"/>
      </w:tblGrid>
      <w:tr w:rsidR="001B2D8D" w:rsidRPr="0068709C" w:rsidTr="00372F3D">
        <w:trPr>
          <w:trHeight w:val="1611"/>
          <w:jc w:val="center"/>
        </w:trPr>
        <w:tc>
          <w:tcPr>
            <w:tcW w:w="2156" w:type="dxa"/>
          </w:tcPr>
          <w:p w:rsidR="001B2D8D" w:rsidRPr="0068709C" w:rsidRDefault="001B2D8D" w:rsidP="00372F3D">
            <w:pPr>
              <w:spacing w:before="40" w:after="40"/>
              <w:jc w:val="center"/>
              <w:rPr>
                <w:rFonts w:asciiTheme="majorBidi" w:hAnsiTheme="majorBidi" w:cstheme="majorBidi"/>
                <w:noProof/>
                <w:color w:val="222222"/>
                <w:sz w:val="17"/>
                <w:szCs w:val="17"/>
                <w:lang w:val="en-GB"/>
              </w:rPr>
            </w:pPr>
            <w:r w:rsidRPr="0068709C">
              <w:rPr>
                <w:rFonts w:asciiTheme="majorBidi" w:hAnsiTheme="majorBidi" w:cstheme="majorBidi"/>
                <w:noProof/>
                <w:sz w:val="18"/>
                <w:szCs w:val="18"/>
              </w:rPr>
              <w:lastRenderedPageBreak/>
              <w:drawing>
                <wp:inline distT="0" distB="0" distL="0" distR="0" wp14:anchorId="3C843889" wp14:editId="3779B3B1">
                  <wp:extent cx="1096960" cy="1207450"/>
                  <wp:effectExtent l="19050" t="19050" r="26990" b="11750"/>
                  <wp:docPr id="11163" name="Picture 9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8" cstate="print">
                            <a:extLst>
                              <a:ext uri="{BEBA8EAE-BF5A-486C-A8C5-ECC9F3942E4B}">
                                <a14:imgProps xmlns:a14="http://schemas.microsoft.com/office/drawing/2010/main">
                                  <a14:imgLayer r:embed="rId20">
                                    <a14:imgEffect>
                                      <a14:colorTemperature colorTemp="112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02267" cy="1213291"/>
                          </a:xfrm>
                          <a:prstGeom prst="rect">
                            <a:avLst/>
                          </a:prstGeom>
                          <a:noFill/>
                          <a:ln w="9525">
                            <a:solidFill>
                              <a:schemeClr val="tx1"/>
                            </a:solidFill>
                          </a:ln>
                        </pic:spPr>
                      </pic:pic>
                    </a:graphicData>
                  </a:graphic>
                </wp:inline>
              </w:drawing>
            </w:r>
          </w:p>
        </w:tc>
        <w:tc>
          <w:tcPr>
            <w:tcW w:w="1980" w:type="dxa"/>
          </w:tcPr>
          <w:p w:rsidR="001B2D8D" w:rsidRPr="0068709C" w:rsidRDefault="001B2D8D" w:rsidP="00372F3D">
            <w:pPr>
              <w:spacing w:before="40" w:after="40"/>
              <w:rPr>
                <w:rFonts w:asciiTheme="majorBidi" w:hAnsiTheme="majorBidi" w:cstheme="majorBidi"/>
                <w:noProof/>
                <w:sz w:val="17"/>
                <w:szCs w:val="17"/>
                <w:shd w:val="clear" w:color="auto" w:fill="FFFFFF"/>
                <w:lang w:val="en-GB"/>
              </w:rPr>
            </w:pPr>
            <w:r w:rsidRPr="0068709C">
              <w:rPr>
                <w:rFonts w:asciiTheme="majorBidi" w:hAnsiTheme="majorBidi" w:cstheme="majorBidi"/>
                <w:noProof/>
                <w:sz w:val="18"/>
                <w:szCs w:val="18"/>
              </w:rPr>
              <w:drawing>
                <wp:inline distT="0" distB="0" distL="0" distR="0" wp14:anchorId="52EF518F" wp14:editId="4218C6FF">
                  <wp:extent cx="1082473" cy="1206971"/>
                  <wp:effectExtent l="19050" t="19050" r="22427" b="12229"/>
                  <wp:docPr id="111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89" cstate="print">
                            <a:extLst>
                              <a:ext uri="{BEBA8EAE-BF5A-486C-A8C5-ECC9F3942E4B}">
                                <a14:imgProps xmlns:a14="http://schemas.microsoft.com/office/drawing/2010/main">
                                  <a14:imgLayer r:embed="rId20">
                                    <a14:imgEffect>
                                      <a14:colorTemperature colorTemp="72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89942" cy="1215299"/>
                          </a:xfrm>
                          <a:prstGeom prst="rect">
                            <a:avLst/>
                          </a:prstGeom>
                          <a:noFill/>
                          <a:ln>
                            <a:solidFill>
                              <a:schemeClr val="tx1"/>
                            </a:solidFill>
                          </a:ln>
                          <a:extLst/>
                        </pic:spPr>
                      </pic:pic>
                    </a:graphicData>
                  </a:graphic>
                </wp:inline>
              </w:drawing>
            </w:r>
          </w:p>
        </w:tc>
        <w:tc>
          <w:tcPr>
            <w:tcW w:w="2061" w:type="dxa"/>
          </w:tcPr>
          <w:p w:rsidR="001B2D8D" w:rsidRPr="0068709C" w:rsidRDefault="00D248D4" w:rsidP="00372F3D">
            <w:pPr>
              <w:spacing w:before="40" w:after="40"/>
              <w:ind w:hanging="10"/>
              <w:jc w:val="center"/>
              <w:rPr>
                <w:rFonts w:asciiTheme="majorBidi" w:hAnsiTheme="majorBidi" w:cstheme="majorBidi"/>
                <w:noProof/>
                <w:color w:val="222222"/>
                <w:sz w:val="17"/>
                <w:szCs w:val="17"/>
                <w:lang w:val="en-GB"/>
              </w:rPr>
            </w:pPr>
            <w:r w:rsidRPr="0068709C">
              <w:rPr>
                <w:rFonts w:asciiTheme="majorBidi" w:hAnsiTheme="majorBidi" w:cstheme="majorBidi"/>
                <w:noProof/>
                <w:color w:val="222222"/>
                <w:sz w:val="17"/>
                <w:szCs w:val="17"/>
              </w:rPr>
              <w:drawing>
                <wp:inline distT="0" distB="0" distL="0" distR="0" wp14:anchorId="4B96FBA1" wp14:editId="7A4024E7">
                  <wp:extent cx="1001923" cy="1206971"/>
                  <wp:effectExtent l="19050" t="19050" r="26777" b="12229"/>
                  <wp:docPr id="25" name="صورة 2"/>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90" cstate="print">
                            <a:lum bright="10000" contrast="30000"/>
                          </a:blip>
                          <a:srcRect/>
                          <a:stretch>
                            <a:fillRect/>
                          </a:stretch>
                        </pic:blipFill>
                        <pic:spPr bwMode="auto">
                          <a:xfrm flipH="1">
                            <a:off x="0" y="0"/>
                            <a:ext cx="1001581" cy="1206559"/>
                          </a:xfrm>
                          <a:prstGeom prst="rect">
                            <a:avLst/>
                          </a:prstGeom>
                          <a:noFill/>
                          <a:ln w="9525">
                            <a:solidFill>
                              <a:schemeClr val="tx1"/>
                            </a:solidFill>
                            <a:miter lim="800000"/>
                            <a:headEnd/>
                            <a:tailEnd/>
                          </a:ln>
                          <a:effectLst/>
                        </pic:spPr>
                      </pic:pic>
                    </a:graphicData>
                  </a:graphic>
                </wp:inline>
              </w:drawing>
            </w:r>
          </w:p>
        </w:tc>
      </w:tr>
      <w:tr w:rsidR="001B2D8D" w:rsidRPr="0068709C" w:rsidTr="00372F3D">
        <w:trPr>
          <w:trHeight w:val="531"/>
          <w:jc w:val="center"/>
        </w:trPr>
        <w:tc>
          <w:tcPr>
            <w:tcW w:w="2156" w:type="dxa"/>
          </w:tcPr>
          <w:p w:rsidR="001B2D8D" w:rsidRPr="0068709C" w:rsidRDefault="001B2D8D" w:rsidP="00372F3D">
            <w:pPr>
              <w:spacing w:after="40"/>
              <w:jc w:val="center"/>
              <w:rPr>
                <w:rFonts w:asciiTheme="majorBidi" w:hAnsiTheme="majorBidi" w:cstheme="majorBidi"/>
                <w:noProof/>
                <w:sz w:val="17"/>
                <w:szCs w:val="17"/>
                <w:lang w:val="en-GB"/>
              </w:rPr>
            </w:pPr>
            <w:r w:rsidRPr="0068709C">
              <w:rPr>
                <w:rFonts w:asciiTheme="majorBidi" w:hAnsiTheme="majorBidi" w:cstheme="majorBidi"/>
                <w:sz w:val="18"/>
                <w:szCs w:val="18"/>
                <w:lang w:val="en-GB"/>
              </w:rPr>
              <w:t xml:space="preserve">Madonna </w:t>
            </w:r>
            <w:proofErr w:type="spellStart"/>
            <w:r w:rsidRPr="0068709C">
              <w:rPr>
                <w:rFonts w:asciiTheme="majorBidi" w:hAnsiTheme="majorBidi" w:cstheme="majorBidi"/>
                <w:sz w:val="18"/>
                <w:szCs w:val="18"/>
                <w:lang w:val="en-GB"/>
              </w:rPr>
              <w:t>Guanyin</w:t>
            </w:r>
            <w:proofErr w:type="spellEnd"/>
            <w:r w:rsidRPr="0068709C">
              <w:rPr>
                <w:rFonts w:asciiTheme="majorBidi" w:hAnsiTheme="majorBidi" w:cstheme="majorBidi"/>
                <w:sz w:val="18"/>
                <w:szCs w:val="18"/>
                <w:lang w:val="en-GB"/>
              </w:rPr>
              <w:t>, goddess of mercy, China.</w:t>
            </w:r>
          </w:p>
        </w:tc>
        <w:tc>
          <w:tcPr>
            <w:tcW w:w="1980" w:type="dxa"/>
          </w:tcPr>
          <w:p w:rsidR="001B2D8D" w:rsidRPr="0068709C" w:rsidRDefault="001B2D8D" w:rsidP="00372F3D">
            <w:pPr>
              <w:spacing w:after="40"/>
              <w:jc w:val="center"/>
              <w:rPr>
                <w:rFonts w:asciiTheme="majorBidi" w:hAnsiTheme="majorBidi" w:cstheme="majorBidi"/>
                <w:noProof/>
                <w:sz w:val="17"/>
                <w:szCs w:val="17"/>
                <w:shd w:val="clear" w:color="auto" w:fill="FFFFFF"/>
                <w:lang w:val="en-GB"/>
              </w:rPr>
            </w:pPr>
            <w:r w:rsidRPr="0068709C">
              <w:rPr>
                <w:rFonts w:asciiTheme="majorBidi" w:hAnsiTheme="majorBidi" w:cstheme="majorBidi"/>
                <w:sz w:val="18"/>
                <w:szCs w:val="18"/>
                <w:lang w:val="en-GB"/>
              </w:rPr>
              <w:t>Aztec goddess and a child.</w:t>
            </w:r>
          </w:p>
        </w:tc>
        <w:tc>
          <w:tcPr>
            <w:tcW w:w="2061" w:type="dxa"/>
          </w:tcPr>
          <w:p w:rsidR="001B2D8D" w:rsidRPr="0068709C" w:rsidRDefault="001B2D8D" w:rsidP="00372F3D">
            <w:pPr>
              <w:spacing w:after="40"/>
              <w:jc w:val="center"/>
              <w:rPr>
                <w:rFonts w:asciiTheme="majorBidi" w:hAnsiTheme="majorBidi" w:cstheme="majorBidi"/>
                <w:sz w:val="17"/>
                <w:szCs w:val="17"/>
                <w:lang w:val="en-GB"/>
              </w:rPr>
            </w:pPr>
            <w:r w:rsidRPr="0068709C">
              <w:rPr>
                <w:rFonts w:asciiTheme="majorBidi" w:hAnsiTheme="majorBidi" w:cstheme="majorBidi"/>
                <w:sz w:val="18"/>
                <w:szCs w:val="18"/>
                <w:lang w:val="en-GB"/>
              </w:rPr>
              <w:t>Maya and the child Buddha (India).</w:t>
            </w:r>
          </w:p>
        </w:tc>
      </w:tr>
    </w:tbl>
    <w:p w:rsidR="001B2D8D" w:rsidRPr="0068709C" w:rsidRDefault="001B2D8D" w:rsidP="001B2D8D">
      <w:pPr>
        <w:ind w:left="360"/>
        <w:jc w:val="both"/>
        <w:rPr>
          <w:rFonts w:asciiTheme="majorBidi" w:hAnsiTheme="majorBidi" w:cstheme="majorBidi"/>
          <w:sz w:val="4"/>
          <w:szCs w:val="4"/>
          <w:lang w:val="en-GB"/>
        </w:rPr>
      </w:pPr>
    </w:p>
    <w:p w:rsidR="001B2D8D" w:rsidRPr="0068709C" w:rsidRDefault="001B2D8D" w:rsidP="005A052C">
      <w:pPr>
        <w:spacing w:before="120" w:line="240" w:lineRule="auto"/>
        <w:ind w:left="90" w:firstLine="270"/>
        <w:jc w:val="both"/>
        <w:rPr>
          <w:rFonts w:asciiTheme="majorBidi" w:hAnsiTheme="majorBidi" w:cstheme="majorBidi"/>
          <w:lang w:val="en-GB"/>
        </w:rPr>
      </w:pPr>
      <w:r w:rsidRPr="0068709C">
        <w:rPr>
          <w:rFonts w:asciiTheme="majorBidi" w:hAnsiTheme="majorBidi" w:cstheme="majorBidi"/>
          <w:lang w:val="en-GB"/>
        </w:rPr>
        <w:t xml:space="preserve">It was at the time of Constantine when people began to look at Mary as </w:t>
      </w:r>
      <w:r w:rsidR="005B05A6" w:rsidRPr="0068709C">
        <w:rPr>
          <w:rFonts w:asciiTheme="majorBidi" w:hAnsiTheme="majorBidi" w:cstheme="majorBidi"/>
          <w:lang w:val="en-GB"/>
        </w:rPr>
        <w:t>the mother of God</w:t>
      </w:r>
      <w:r w:rsidRPr="0068709C">
        <w:rPr>
          <w:rFonts w:asciiTheme="majorBidi" w:hAnsiTheme="majorBidi" w:cstheme="majorBidi"/>
          <w:lang w:val="en-GB"/>
        </w:rPr>
        <w:t xml:space="preserve"> and </w:t>
      </w:r>
      <w:r w:rsidR="005B05A6" w:rsidRPr="0068709C">
        <w:rPr>
          <w:rFonts w:asciiTheme="majorBidi" w:hAnsiTheme="majorBidi" w:cstheme="majorBidi"/>
          <w:lang w:val="en-GB"/>
        </w:rPr>
        <w:t xml:space="preserve">prayed to her. </w:t>
      </w:r>
      <w:r w:rsidR="00403B28" w:rsidRPr="0068709C">
        <w:rPr>
          <w:rFonts w:asciiTheme="majorBidi" w:hAnsiTheme="majorBidi" w:cstheme="majorBidi"/>
          <w:lang w:val="en-GB"/>
        </w:rPr>
        <w:t>Th</w:t>
      </w:r>
      <w:r w:rsidR="00EF739E" w:rsidRPr="0068709C">
        <w:rPr>
          <w:rFonts w:asciiTheme="majorBidi" w:hAnsiTheme="majorBidi" w:cstheme="majorBidi"/>
          <w:lang w:val="en-GB"/>
        </w:rPr>
        <w:t>i</w:t>
      </w:r>
      <w:r w:rsidR="00403B28" w:rsidRPr="0068709C">
        <w:rPr>
          <w:rFonts w:asciiTheme="majorBidi" w:hAnsiTheme="majorBidi" w:cstheme="majorBidi"/>
          <w:lang w:val="en-GB"/>
        </w:rPr>
        <w:t>s concept</w:t>
      </w:r>
      <w:r w:rsidR="00D6186F" w:rsidRPr="0068709C">
        <w:rPr>
          <w:rFonts w:asciiTheme="majorBidi" w:hAnsiTheme="majorBidi" w:cstheme="majorBidi"/>
          <w:lang w:val="en-GB"/>
        </w:rPr>
        <w:t xml:space="preserve"> </w:t>
      </w:r>
      <w:r w:rsidRPr="0068709C">
        <w:rPr>
          <w:rFonts w:asciiTheme="majorBidi" w:hAnsiTheme="majorBidi" w:cstheme="majorBidi"/>
          <w:lang w:val="en-GB"/>
        </w:rPr>
        <w:t xml:space="preserve">became </w:t>
      </w:r>
      <w:r w:rsidR="00EF739E" w:rsidRPr="0068709C">
        <w:rPr>
          <w:rFonts w:asciiTheme="majorBidi" w:hAnsiTheme="majorBidi" w:cstheme="majorBidi"/>
          <w:lang w:val="en-GB"/>
        </w:rPr>
        <w:t xml:space="preserve">an </w:t>
      </w:r>
      <w:r w:rsidR="000D5463" w:rsidRPr="0068709C">
        <w:rPr>
          <w:rFonts w:asciiTheme="majorBidi" w:hAnsiTheme="majorBidi" w:cstheme="majorBidi"/>
          <w:lang w:val="en-GB"/>
        </w:rPr>
        <w:t>‘</w:t>
      </w:r>
      <w:r w:rsidRPr="0068709C">
        <w:rPr>
          <w:rFonts w:asciiTheme="majorBidi" w:hAnsiTheme="majorBidi" w:cstheme="majorBidi"/>
          <w:lang w:val="en-GB"/>
        </w:rPr>
        <w:t>official doctrine</w:t>
      </w:r>
      <w:r w:rsidR="000D5463" w:rsidRPr="0068709C">
        <w:rPr>
          <w:rFonts w:asciiTheme="majorBidi" w:hAnsiTheme="majorBidi" w:cstheme="majorBidi"/>
          <w:lang w:val="en-GB"/>
        </w:rPr>
        <w:t>’</w:t>
      </w:r>
      <w:r w:rsidRPr="0068709C">
        <w:rPr>
          <w:rFonts w:asciiTheme="majorBidi" w:hAnsiTheme="majorBidi" w:cstheme="majorBidi"/>
          <w:lang w:val="en-GB"/>
        </w:rPr>
        <w:t xml:space="preserve"> at the Council of Ephesus in 431 AD.</w:t>
      </w:r>
      <w:r w:rsidR="00D6186F" w:rsidRPr="0068709C">
        <w:rPr>
          <w:rFonts w:asciiTheme="majorBidi" w:hAnsiTheme="majorBidi" w:cstheme="majorBidi"/>
          <w:lang w:val="en-GB"/>
        </w:rPr>
        <w:t xml:space="preserve"> </w:t>
      </w:r>
      <w:r w:rsidR="00983DAD" w:rsidRPr="0068709C">
        <w:rPr>
          <w:rFonts w:asciiTheme="majorBidi" w:hAnsiTheme="majorBidi" w:cstheme="majorBidi"/>
          <w:lang w:val="en-GB"/>
        </w:rPr>
        <w:t>At t</w:t>
      </w:r>
      <w:r w:rsidRPr="0068709C">
        <w:rPr>
          <w:rFonts w:asciiTheme="majorBidi" w:hAnsiTheme="majorBidi" w:cstheme="majorBidi"/>
          <w:lang w:val="en-GB"/>
        </w:rPr>
        <w:t>h</w:t>
      </w:r>
      <w:r w:rsidR="000D5463" w:rsidRPr="0068709C">
        <w:rPr>
          <w:rFonts w:asciiTheme="majorBidi" w:hAnsiTheme="majorBidi" w:cstheme="majorBidi"/>
          <w:lang w:val="en-GB"/>
        </w:rPr>
        <w:t>is</w:t>
      </w:r>
      <w:r w:rsidRPr="0068709C">
        <w:rPr>
          <w:rFonts w:asciiTheme="majorBidi" w:hAnsiTheme="majorBidi" w:cstheme="majorBidi"/>
          <w:lang w:val="en-GB"/>
        </w:rPr>
        <w:t xml:space="preserve"> Council </w:t>
      </w:r>
      <w:r w:rsidR="00983DAD" w:rsidRPr="0068709C">
        <w:rPr>
          <w:rFonts w:asciiTheme="majorBidi" w:hAnsiTheme="majorBidi" w:cstheme="majorBidi"/>
          <w:lang w:val="en-GB"/>
        </w:rPr>
        <w:t xml:space="preserve">Mary (PBUH) was </w:t>
      </w:r>
      <w:r w:rsidRPr="0068709C">
        <w:rPr>
          <w:rFonts w:asciiTheme="majorBidi" w:hAnsiTheme="majorBidi" w:cstheme="majorBidi"/>
          <w:lang w:val="en-GB"/>
        </w:rPr>
        <w:t xml:space="preserve">considered the true Mother of God, as she gave birth to Jesus (PBUH), </w:t>
      </w:r>
      <w:r w:rsidR="00983DAD" w:rsidRPr="0068709C">
        <w:rPr>
          <w:rFonts w:asciiTheme="majorBidi" w:hAnsiTheme="majorBidi" w:cstheme="majorBidi"/>
          <w:lang w:val="en-GB"/>
        </w:rPr>
        <w:t>who was allegedly believed to be the son of God and</w:t>
      </w:r>
      <w:r w:rsidR="00D6186F" w:rsidRPr="0068709C">
        <w:rPr>
          <w:rFonts w:asciiTheme="majorBidi" w:hAnsiTheme="majorBidi" w:cstheme="majorBidi"/>
          <w:lang w:val="en-GB"/>
        </w:rPr>
        <w:t xml:space="preserve"> </w:t>
      </w:r>
      <w:r w:rsidRPr="0068709C">
        <w:rPr>
          <w:rFonts w:asciiTheme="majorBidi" w:hAnsiTheme="majorBidi" w:cstheme="majorBidi"/>
          <w:lang w:val="en-GB"/>
        </w:rPr>
        <w:t>the second person of the Trinity.</w:t>
      </w:r>
    </w:p>
    <w:p w:rsidR="001B2D8D" w:rsidRPr="0068709C" w:rsidRDefault="001B2D8D" w:rsidP="005A052C">
      <w:pPr>
        <w:spacing w:before="120" w:line="240" w:lineRule="auto"/>
        <w:jc w:val="both"/>
        <w:rPr>
          <w:rFonts w:asciiTheme="majorBidi" w:hAnsiTheme="majorBidi" w:cstheme="majorBidi"/>
          <w:b/>
          <w:bCs/>
          <w:i/>
          <w:iCs/>
          <w:sz w:val="24"/>
          <w:szCs w:val="24"/>
          <w:lang w:val="en-GB"/>
        </w:rPr>
      </w:pPr>
      <w:r w:rsidRPr="0068709C">
        <w:rPr>
          <w:rFonts w:asciiTheme="majorBidi" w:hAnsiTheme="majorBidi" w:cstheme="majorBidi"/>
          <w:b/>
          <w:bCs/>
          <w:i/>
          <w:iCs/>
          <w:sz w:val="24"/>
          <w:szCs w:val="24"/>
          <w:lang w:val="en-GB"/>
        </w:rPr>
        <w:t>Depiction of Mary as ‘The Queen of Heaven’</w:t>
      </w:r>
    </w:p>
    <w:p w:rsidR="001B2D8D" w:rsidRDefault="001B2D8D" w:rsidP="005A052C">
      <w:pPr>
        <w:spacing w:before="120" w:line="240" w:lineRule="auto"/>
        <w:ind w:left="90" w:firstLine="270"/>
        <w:jc w:val="both"/>
        <w:rPr>
          <w:rFonts w:asciiTheme="majorBidi" w:hAnsiTheme="majorBidi" w:cstheme="majorBidi"/>
          <w:lang w:val="en-GB"/>
        </w:rPr>
      </w:pPr>
      <w:r w:rsidRPr="0068709C">
        <w:rPr>
          <w:rFonts w:asciiTheme="majorBidi" w:hAnsiTheme="majorBidi" w:cstheme="majorBidi"/>
          <w:lang w:val="en-GB"/>
        </w:rPr>
        <w:t xml:space="preserve">After officially becoming the ‘Queen of Heaven’, Mary (PBUH), was depicted like other Queens of Heaven, such as </w:t>
      </w:r>
      <w:proofErr w:type="spellStart"/>
      <w:r w:rsidRPr="0068709C">
        <w:rPr>
          <w:rFonts w:asciiTheme="majorBidi" w:hAnsiTheme="majorBidi" w:cstheme="majorBidi"/>
          <w:lang w:val="en-GB"/>
        </w:rPr>
        <w:t>Semiramis</w:t>
      </w:r>
      <w:proofErr w:type="spellEnd"/>
      <w:r w:rsidRPr="0068709C">
        <w:rPr>
          <w:rFonts w:asciiTheme="majorBidi" w:hAnsiTheme="majorBidi" w:cstheme="majorBidi"/>
          <w:lang w:val="en-GB"/>
        </w:rPr>
        <w:t xml:space="preserve"> (Ishtar), Isis, </w:t>
      </w:r>
      <w:proofErr w:type="spellStart"/>
      <w:r w:rsidRPr="0068709C">
        <w:rPr>
          <w:rFonts w:asciiTheme="majorBidi" w:hAnsiTheme="majorBidi" w:cstheme="majorBidi"/>
          <w:lang w:val="en-GB"/>
        </w:rPr>
        <w:t>Semele</w:t>
      </w:r>
      <w:proofErr w:type="spellEnd"/>
      <w:r w:rsidR="009C557E">
        <w:rPr>
          <w:rFonts w:asciiTheme="majorBidi" w:hAnsiTheme="majorBidi" w:cstheme="majorBidi"/>
          <w:lang w:val="en-GB"/>
        </w:rPr>
        <w:t>,</w:t>
      </w:r>
      <w:r w:rsidRPr="0068709C">
        <w:rPr>
          <w:rFonts w:asciiTheme="majorBidi" w:hAnsiTheme="majorBidi" w:cstheme="majorBidi"/>
          <w:lang w:val="en-GB"/>
        </w:rPr>
        <w:t xml:space="preserve"> and Diana, etc., in order to attract pagans to Christianity. It is unfortunate that Christians today unknowingly commit the sin of idol worship to Mary and pray to her statue just as the pagans did for their goddesses.</w:t>
      </w:r>
    </w:p>
    <w:p w:rsidR="005A052C" w:rsidRPr="00B36F67" w:rsidRDefault="005A052C" w:rsidP="00584A2E">
      <w:pPr>
        <w:spacing w:line="240" w:lineRule="auto"/>
        <w:ind w:left="90" w:firstLine="270"/>
        <w:jc w:val="both"/>
        <w:rPr>
          <w:rFonts w:asciiTheme="majorBidi" w:hAnsiTheme="majorBidi" w:cstheme="majorBidi"/>
          <w:sz w:val="14"/>
          <w:szCs w:val="14"/>
          <w:lang w:val="en-GB"/>
        </w:rPr>
      </w:pPr>
    </w:p>
    <w:tbl>
      <w:tblPr>
        <w:tblStyle w:val="TableGrid"/>
        <w:tblW w:w="0" w:type="auto"/>
        <w:tblInd w:w="108" w:type="dxa"/>
        <w:tblBorders>
          <w:insideH w:val="none" w:sz="0" w:space="0" w:color="auto"/>
          <w:insideV w:val="none" w:sz="0" w:space="0" w:color="auto"/>
        </w:tblBorders>
        <w:tblLayout w:type="fixed"/>
        <w:tblLook w:val="04A0" w:firstRow="1" w:lastRow="0" w:firstColumn="1" w:lastColumn="0" w:noHBand="0" w:noVBand="1"/>
      </w:tblPr>
      <w:tblGrid>
        <w:gridCol w:w="1530"/>
        <w:gridCol w:w="1350"/>
        <w:gridCol w:w="1440"/>
        <w:gridCol w:w="2250"/>
      </w:tblGrid>
      <w:tr w:rsidR="005A052C" w:rsidRPr="0068709C" w:rsidTr="006E47F5">
        <w:tc>
          <w:tcPr>
            <w:tcW w:w="1530" w:type="dxa"/>
          </w:tcPr>
          <w:p w:rsidR="005A052C" w:rsidRPr="0068709C" w:rsidRDefault="005A052C" w:rsidP="006E47F5">
            <w:pPr>
              <w:spacing w:before="40" w:after="40"/>
              <w:ind w:hanging="18"/>
              <w:jc w:val="center"/>
              <w:rPr>
                <w:lang w:val="en-GB"/>
              </w:rPr>
            </w:pPr>
            <w:r w:rsidRPr="0068709C">
              <w:rPr>
                <w:noProof/>
              </w:rPr>
              <w:drawing>
                <wp:inline distT="0" distB="0" distL="0" distR="0" wp14:anchorId="4EAF047C" wp14:editId="2B4BF4DF">
                  <wp:extent cx="877464" cy="1141332"/>
                  <wp:effectExtent l="38100" t="19050" r="17886" b="20718"/>
                  <wp:docPr id="11176"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71050" cy="1132989"/>
                          </a:xfrm>
                          <a:prstGeom prst="rect">
                            <a:avLst/>
                          </a:prstGeom>
                          <a:noFill/>
                          <a:ln w="9525" cmpd="sng">
                            <a:solidFill>
                              <a:srgbClr val="000000"/>
                            </a:solidFill>
                            <a:miter lim="800000"/>
                            <a:headEnd/>
                            <a:tailEnd/>
                          </a:ln>
                          <a:effectLst/>
                        </pic:spPr>
                      </pic:pic>
                    </a:graphicData>
                  </a:graphic>
                </wp:inline>
              </w:drawing>
            </w:r>
          </w:p>
        </w:tc>
        <w:tc>
          <w:tcPr>
            <w:tcW w:w="1350" w:type="dxa"/>
          </w:tcPr>
          <w:p w:rsidR="005A052C" w:rsidRPr="0068709C" w:rsidRDefault="005A052C" w:rsidP="006E47F5">
            <w:pPr>
              <w:spacing w:before="40" w:after="40"/>
              <w:ind w:hanging="113"/>
              <w:jc w:val="center"/>
              <w:rPr>
                <w:lang w:val="en-GB"/>
              </w:rPr>
            </w:pPr>
            <w:r w:rsidRPr="0068709C">
              <w:rPr>
                <w:noProof/>
              </w:rPr>
              <w:drawing>
                <wp:inline distT="0" distB="0" distL="0" distR="0" wp14:anchorId="1BFDD11A" wp14:editId="734B8DDC">
                  <wp:extent cx="798886" cy="1140697"/>
                  <wp:effectExtent l="38100" t="19050" r="20264" b="21353"/>
                  <wp:docPr id="11177"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96578" cy="1137402"/>
                          </a:xfrm>
                          <a:prstGeom prst="rect">
                            <a:avLst/>
                          </a:prstGeom>
                          <a:noFill/>
                          <a:ln w="9525" cmpd="sng">
                            <a:solidFill>
                              <a:srgbClr val="000000"/>
                            </a:solidFill>
                            <a:miter lim="800000"/>
                            <a:headEnd/>
                            <a:tailEnd/>
                          </a:ln>
                          <a:effectLst/>
                        </pic:spPr>
                      </pic:pic>
                    </a:graphicData>
                  </a:graphic>
                </wp:inline>
              </w:drawing>
            </w:r>
          </w:p>
        </w:tc>
        <w:tc>
          <w:tcPr>
            <w:tcW w:w="1440" w:type="dxa"/>
          </w:tcPr>
          <w:p w:rsidR="005A052C" w:rsidRPr="0068709C" w:rsidRDefault="005A052C" w:rsidP="006E47F5">
            <w:pPr>
              <w:spacing w:before="40" w:after="40"/>
              <w:ind w:hanging="129"/>
              <w:jc w:val="center"/>
              <w:rPr>
                <w:lang w:val="en-GB"/>
              </w:rPr>
            </w:pPr>
            <w:r w:rsidRPr="0068709C">
              <w:rPr>
                <w:noProof/>
              </w:rPr>
              <w:drawing>
                <wp:inline distT="0" distB="0" distL="0" distR="0" wp14:anchorId="348E32B3" wp14:editId="4E3BC795">
                  <wp:extent cx="857160" cy="1140062"/>
                  <wp:effectExtent l="38100" t="19050" r="19140" b="21988"/>
                  <wp:docPr id="11178" name="صورة 3"/>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93" cstate="print">
                            <a:lum contrast="10000"/>
                          </a:blip>
                          <a:srcRect/>
                          <a:stretch>
                            <a:fillRect/>
                          </a:stretch>
                        </pic:blipFill>
                        <pic:spPr bwMode="auto">
                          <a:xfrm>
                            <a:off x="0" y="0"/>
                            <a:ext cx="865753" cy="1151491"/>
                          </a:xfrm>
                          <a:prstGeom prst="rect">
                            <a:avLst/>
                          </a:prstGeom>
                          <a:noFill/>
                          <a:ln w="12700">
                            <a:solidFill>
                              <a:schemeClr val="tx1"/>
                            </a:solidFill>
                            <a:miter lim="800000"/>
                            <a:headEnd/>
                            <a:tailEnd/>
                          </a:ln>
                          <a:effectLst/>
                        </pic:spPr>
                      </pic:pic>
                    </a:graphicData>
                  </a:graphic>
                </wp:inline>
              </w:drawing>
            </w:r>
          </w:p>
        </w:tc>
        <w:tc>
          <w:tcPr>
            <w:tcW w:w="2250" w:type="dxa"/>
          </w:tcPr>
          <w:p w:rsidR="005A052C" w:rsidRPr="0068709C" w:rsidRDefault="005A052C" w:rsidP="006E47F5">
            <w:pPr>
              <w:spacing w:before="40" w:after="40"/>
              <w:ind w:left="-105" w:hanging="28"/>
              <w:jc w:val="center"/>
              <w:rPr>
                <w:lang w:val="en-GB"/>
              </w:rPr>
            </w:pPr>
            <w:r w:rsidRPr="0068709C">
              <w:rPr>
                <w:noProof/>
              </w:rPr>
              <w:drawing>
                <wp:inline distT="0" distB="0" distL="0" distR="0" wp14:anchorId="66646EB3" wp14:editId="35F7C57C">
                  <wp:extent cx="1282755" cy="1139569"/>
                  <wp:effectExtent l="19050" t="19050" r="12645" b="22481"/>
                  <wp:docPr id="111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94" cstate="print">
                            <a:lum contrast="20000"/>
                          </a:blip>
                          <a:stretch>
                            <a:fillRect/>
                          </a:stretch>
                        </pic:blipFill>
                        <pic:spPr>
                          <a:xfrm>
                            <a:off x="0" y="0"/>
                            <a:ext cx="1293050" cy="1148715"/>
                          </a:xfrm>
                          <a:prstGeom prst="rect">
                            <a:avLst/>
                          </a:prstGeom>
                          <a:ln w="12700">
                            <a:solidFill>
                              <a:schemeClr val="tx1"/>
                            </a:solidFill>
                          </a:ln>
                        </pic:spPr>
                      </pic:pic>
                    </a:graphicData>
                  </a:graphic>
                </wp:inline>
              </w:drawing>
            </w:r>
          </w:p>
        </w:tc>
      </w:tr>
      <w:tr w:rsidR="005A052C" w:rsidRPr="0068709C" w:rsidTr="005A052C">
        <w:trPr>
          <w:trHeight w:val="95"/>
        </w:trPr>
        <w:tc>
          <w:tcPr>
            <w:tcW w:w="1530" w:type="dxa"/>
          </w:tcPr>
          <w:p w:rsidR="005A052C" w:rsidRPr="0068709C" w:rsidRDefault="005A052C" w:rsidP="005A052C">
            <w:pPr>
              <w:spacing w:after="0"/>
              <w:jc w:val="center"/>
              <w:rPr>
                <w:rFonts w:asciiTheme="majorBidi" w:hAnsiTheme="majorBidi" w:cstheme="majorBidi"/>
                <w:sz w:val="20"/>
                <w:szCs w:val="20"/>
                <w:lang w:val="en-GB"/>
              </w:rPr>
            </w:pPr>
            <w:r w:rsidRPr="0068709C">
              <w:rPr>
                <w:rFonts w:asciiTheme="majorBidi" w:hAnsiTheme="majorBidi" w:cstheme="majorBidi"/>
                <w:sz w:val="20"/>
                <w:szCs w:val="20"/>
                <w:lang w:val="en-GB"/>
              </w:rPr>
              <w:t>Venus</w:t>
            </w:r>
          </w:p>
        </w:tc>
        <w:tc>
          <w:tcPr>
            <w:tcW w:w="1350" w:type="dxa"/>
          </w:tcPr>
          <w:p w:rsidR="005A052C" w:rsidRPr="0068709C" w:rsidRDefault="005A052C" w:rsidP="005A052C">
            <w:pPr>
              <w:spacing w:after="0"/>
              <w:jc w:val="center"/>
              <w:rPr>
                <w:rFonts w:asciiTheme="majorBidi" w:hAnsiTheme="majorBidi" w:cstheme="majorBidi"/>
                <w:sz w:val="20"/>
                <w:szCs w:val="20"/>
                <w:lang w:val="en-GB"/>
              </w:rPr>
            </w:pPr>
            <w:r w:rsidRPr="0068709C">
              <w:rPr>
                <w:rFonts w:asciiTheme="majorBidi" w:eastAsiaTheme="majorEastAsia" w:hAnsiTheme="majorBidi" w:cstheme="majorBidi"/>
                <w:color w:val="000000"/>
                <w:sz w:val="20"/>
                <w:szCs w:val="20"/>
                <w:lang w:val="en-GB"/>
              </w:rPr>
              <w:t>Aphrodite</w:t>
            </w:r>
          </w:p>
        </w:tc>
        <w:tc>
          <w:tcPr>
            <w:tcW w:w="1440" w:type="dxa"/>
          </w:tcPr>
          <w:p w:rsidR="005A052C" w:rsidRPr="0068709C" w:rsidRDefault="005A052C" w:rsidP="005A052C">
            <w:pPr>
              <w:spacing w:after="0"/>
              <w:ind w:hanging="95"/>
              <w:jc w:val="center"/>
              <w:rPr>
                <w:rFonts w:asciiTheme="majorBidi" w:hAnsiTheme="majorBidi" w:cstheme="majorBidi"/>
                <w:sz w:val="20"/>
                <w:szCs w:val="20"/>
                <w:lang w:val="en-GB"/>
              </w:rPr>
            </w:pPr>
            <w:r w:rsidRPr="0068709C">
              <w:rPr>
                <w:rFonts w:asciiTheme="majorBidi" w:hAnsiTheme="majorBidi" w:cstheme="majorBidi"/>
                <w:sz w:val="20"/>
                <w:szCs w:val="20"/>
                <w:lang w:val="en-GB"/>
              </w:rPr>
              <w:t>Mary and Jesus</w:t>
            </w:r>
          </w:p>
        </w:tc>
        <w:tc>
          <w:tcPr>
            <w:tcW w:w="2250" w:type="dxa"/>
          </w:tcPr>
          <w:p w:rsidR="005A052C" w:rsidRPr="0068709C" w:rsidRDefault="005A052C" w:rsidP="005A052C">
            <w:pPr>
              <w:spacing w:after="0"/>
              <w:ind w:right="-108" w:hanging="108"/>
              <w:jc w:val="center"/>
              <w:rPr>
                <w:rFonts w:asciiTheme="majorBidi" w:hAnsiTheme="majorBidi" w:cstheme="majorBidi"/>
                <w:sz w:val="20"/>
                <w:szCs w:val="20"/>
                <w:lang w:val="en-GB"/>
              </w:rPr>
            </w:pPr>
            <w:r w:rsidRPr="0068709C">
              <w:rPr>
                <w:rFonts w:asciiTheme="majorBidi" w:hAnsiTheme="majorBidi" w:cstheme="majorBidi"/>
                <w:sz w:val="20"/>
                <w:szCs w:val="20"/>
                <w:lang w:val="en-GB"/>
              </w:rPr>
              <w:t>Coronation of Mary</w:t>
            </w:r>
          </w:p>
        </w:tc>
      </w:tr>
      <w:tr w:rsidR="005A052C" w:rsidRPr="0068709C" w:rsidTr="005A052C">
        <w:trPr>
          <w:trHeight w:val="334"/>
        </w:trPr>
        <w:tc>
          <w:tcPr>
            <w:tcW w:w="6570" w:type="dxa"/>
            <w:gridSpan w:val="4"/>
          </w:tcPr>
          <w:p w:rsidR="005A052C" w:rsidRPr="0068709C" w:rsidRDefault="005A052C" w:rsidP="006E47F5">
            <w:pPr>
              <w:jc w:val="center"/>
              <w:rPr>
                <w:rFonts w:asciiTheme="majorBidi" w:eastAsiaTheme="majorEastAsia" w:hAnsiTheme="majorBidi" w:cstheme="majorBidi"/>
                <w:color w:val="000000"/>
                <w:sz w:val="2"/>
                <w:szCs w:val="2"/>
                <w:lang w:val="en-GB"/>
              </w:rPr>
            </w:pPr>
          </w:p>
          <w:p w:rsidR="005A052C" w:rsidRPr="0068709C" w:rsidRDefault="005A052C" w:rsidP="006E47F5">
            <w:pPr>
              <w:jc w:val="center"/>
              <w:rPr>
                <w:rFonts w:asciiTheme="majorBidi" w:hAnsiTheme="majorBidi" w:cstheme="majorBidi"/>
                <w:sz w:val="20"/>
                <w:szCs w:val="20"/>
                <w:lang w:val="en-GB"/>
              </w:rPr>
            </w:pPr>
            <w:r w:rsidRPr="0068709C">
              <w:rPr>
                <w:rFonts w:asciiTheme="majorBidi" w:eastAsiaTheme="majorEastAsia" w:hAnsiTheme="majorBidi" w:cstheme="majorBidi"/>
                <w:color w:val="000000"/>
                <w:sz w:val="20"/>
                <w:szCs w:val="20"/>
                <w:lang w:val="en-GB"/>
              </w:rPr>
              <w:t>Mary depicted with the shell, a symbol of prehistoric goddesses.</w:t>
            </w:r>
          </w:p>
        </w:tc>
      </w:tr>
    </w:tbl>
    <w:p w:rsidR="005A052C" w:rsidRPr="005A052C" w:rsidRDefault="005A052C" w:rsidP="00584A2E">
      <w:pPr>
        <w:spacing w:line="240" w:lineRule="auto"/>
        <w:ind w:left="90" w:firstLine="270"/>
        <w:jc w:val="both"/>
        <w:rPr>
          <w:rFonts w:asciiTheme="majorBidi" w:hAnsiTheme="majorBidi" w:cstheme="majorBidi"/>
          <w:sz w:val="2"/>
          <w:szCs w:val="2"/>
          <w:lang w:val="en-GB"/>
        </w:rPr>
      </w:pPr>
    </w:p>
    <w:p w:rsidR="001B2D8D" w:rsidRPr="0068709C" w:rsidRDefault="001B2D8D" w:rsidP="001B2D8D">
      <w:pPr>
        <w:spacing w:line="240" w:lineRule="auto"/>
        <w:ind w:left="360"/>
        <w:jc w:val="both"/>
        <w:rPr>
          <w:rFonts w:asciiTheme="majorBidi" w:hAnsiTheme="majorBidi" w:cstheme="majorBidi"/>
          <w:sz w:val="2"/>
          <w:szCs w:val="2"/>
          <w:lang w:val="en-GB"/>
        </w:rPr>
      </w:pPr>
    </w:p>
    <w:p w:rsidR="001B2D8D" w:rsidRPr="0068709C" w:rsidRDefault="001B2D8D" w:rsidP="001B2D8D">
      <w:pPr>
        <w:ind w:left="360"/>
        <w:jc w:val="both"/>
        <w:rPr>
          <w:rFonts w:asciiTheme="majorBidi" w:hAnsiTheme="majorBidi" w:cstheme="majorBidi"/>
          <w:sz w:val="2"/>
          <w:szCs w:val="2"/>
          <w:lang w:val="en-GB"/>
        </w:rPr>
      </w:pPr>
    </w:p>
    <w:tbl>
      <w:tblPr>
        <w:tblStyle w:val="TableGrid"/>
        <w:tblW w:w="6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77"/>
        <w:gridCol w:w="1496"/>
        <w:gridCol w:w="124"/>
        <w:gridCol w:w="1440"/>
        <w:gridCol w:w="450"/>
        <w:gridCol w:w="56"/>
        <w:gridCol w:w="1461"/>
      </w:tblGrid>
      <w:tr w:rsidR="001B2D8D" w:rsidRPr="0068709C" w:rsidTr="00372F3D">
        <w:trPr>
          <w:trHeight w:val="1971"/>
          <w:jc w:val="center"/>
        </w:trPr>
        <w:tc>
          <w:tcPr>
            <w:tcW w:w="1477" w:type="dxa"/>
            <w:tcBorders>
              <w:top w:val="single" w:sz="4" w:space="0" w:color="000000" w:themeColor="text1"/>
              <w:left w:val="single" w:sz="4" w:space="0" w:color="000000" w:themeColor="text1"/>
            </w:tcBorders>
          </w:tcPr>
          <w:p w:rsidR="001B2D8D" w:rsidRPr="0068709C" w:rsidRDefault="001B2D8D" w:rsidP="00372F3D">
            <w:pPr>
              <w:spacing w:before="80" w:after="40"/>
              <w:ind w:hanging="76"/>
              <w:rPr>
                <w:rFonts w:asciiTheme="majorBidi" w:hAnsiTheme="majorBidi" w:cstheme="majorBidi"/>
                <w:noProof/>
                <w:sz w:val="17"/>
                <w:szCs w:val="17"/>
                <w:shd w:val="clear" w:color="auto" w:fill="FFFFFF"/>
                <w:lang w:val="en-GB"/>
              </w:rPr>
            </w:pPr>
            <w:r w:rsidRPr="0068709C">
              <w:rPr>
                <w:rFonts w:asciiTheme="majorBidi" w:hAnsiTheme="majorBidi" w:cstheme="majorBidi"/>
                <w:noProof/>
                <w:color w:val="222222"/>
                <w:sz w:val="17"/>
                <w:szCs w:val="17"/>
              </w:rPr>
              <w:drawing>
                <wp:inline distT="0" distB="0" distL="0" distR="0" wp14:anchorId="67EECC7E" wp14:editId="4F27DFB4">
                  <wp:extent cx="787872" cy="1134836"/>
                  <wp:effectExtent l="19050" t="19050" r="12228" b="27214"/>
                  <wp:docPr id="11168" name="صورة 4"/>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95" cstate="print">
                            <a:lum bright="10000"/>
                          </a:blip>
                          <a:srcRect/>
                          <a:stretch>
                            <a:fillRect/>
                          </a:stretch>
                        </pic:blipFill>
                        <pic:spPr bwMode="auto">
                          <a:xfrm>
                            <a:off x="0" y="0"/>
                            <a:ext cx="793187" cy="1142491"/>
                          </a:xfrm>
                          <a:prstGeom prst="rect">
                            <a:avLst/>
                          </a:prstGeom>
                          <a:noFill/>
                          <a:ln w="19050">
                            <a:solidFill>
                              <a:schemeClr val="tx1"/>
                            </a:solidFill>
                            <a:miter lim="800000"/>
                            <a:headEnd/>
                            <a:tailEnd/>
                          </a:ln>
                          <a:effectLst/>
                        </pic:spPr>
                      </pic:pic>
                    </a:graphicData>
                  </a:graphic>
                </wp:inline>
              </w:drawing>
            </w:r>
          </w:p>
        </w:tc>
        <w:tc>
          <w:tcPr>
            <w:tcW w:w="1620" w:type="dxa"/>
            <w:gridSpan w:val="2"/>
            <w:tcBorders>
              <w:top w:val="single" w:sz="4" w:space="0" w:color="000000" w:themeColor="text1"/>
            </w:tcBorders>
          </w:tcPr>
          <w:p w:rsidR="001B2D8D" w:rsidRPr="0068709C" w:rsidRDefault="001B2D8D" w:rsidP="00372F3D">
            <w:pPr>
              <w:tabs>
                <w:tab w:val="left" w:pos="2075"/>
              </w:tabs>
              <w:spacing w:before="80" w:after="40"/>
              <w:ind w:left="-108" w:right="-86"/>
              <w:jc w:val="center"/>
              <w:rPr>
                <w:rFonts w:asciiTheme="majorBidi" w:hAnsiTheme="majorBidi" w:cstheme="majorBidi"/>
                <w:noProof/>
                <w:color w:val="222222"/>
                <w:sz w:val="17"/>
                <w:szCs w:val="17"/>
                <w:lang w:val="en-GB"/>
              </w:rPr>
            </w:pPr>
            <w:r w:rsidRPr="0068709C">
              <w:rPr>
                <w:rFonts w:asciiTheme="majorBidi" w:hAnsiTheme="majorBidi" w:cstheme="majorBidi"/>
                <w:noProof/>
                <w:color w:val="222222"/>
                <w:sz w:val="17"/>
                <w:szCs w:val="17"/>
              </w:rPr>
              <w:drawing>
                <wp:inline distT="0" distB="0" distL="0" distR="0" wp14:anchorId="47BDE5BD" wp14:editId="5B236C55">
                  <wp:extent cx="743766" cy="1140823"/>
                  <wp:effectExtent l="38100" t="19050" r="18234" b="21227"/>
                  <wp:docPr id="11169" name="صورة 7"/>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96" cstate="print">
                            <a:lum bright="-10000" contrast="30000"/>
                          </a:blip>
                          <a:srcRect/>
                          <a:stretch>
                            <a:fillRect/>
                          </a:stretch>
                        </pic:blipFill>
                        <pic:spPr bwMode="auto">
                          <a:xfrm>
                            <a:off x="0" y="0"/>
                            <a:ext cx="756765" cy="1160762"/>
                          </a:xfrm>
                          <a:prstGeom prst="rect">
                            <a:avLst/>
                          </a:prstGeom>
                          <a:noFill/>
                          <a:ln w="19050">
                            <a:solidFill>
                              <a:schemeClr val="tx1"/>
                            </a:solidFill>
                            <a:miter lim="800000"/>
                            <a:headEnd/>
                            <a:tailEnd/>
                          </a:ln>
                          <a:effectLst/>
                        </pic:spPr>
                      </pic:pic>
                    </a:graphicData>
                  </a:graphic>
                </wp:inline>
              </w:drawing>
            </w:r>
          </w:p>
        </w:tc>
        <w:tc>
          <w:tcPr>
            <w:tcW w:w="1440" w:type="dxa"/>
            <w:tcBorders>
              <w:top w:val="single" w:sz="4" w:space="0" w:color="000000" w:themeColor="text1"/>
            </w:tcBorders>
          </w:tcPr>
          <w:p w:rsidR="001B2D8D" w:rsidRPr="0068709C" w:rsidRDefault="001B2D8D" w:rsidP="00372F3D">
            <w:pPr>
              <w:spacing w:before="80" w:after="40"/>
              <w:ind w:left="-117"/>
              <w:jc w:val="center"/>
              <w:rPr>
                <w:rFonts w:asciiTheme="majorBidi" w:hAnsiTheme="majorBidi" w:cstheme="majorBidi"/>
                <w:color w:val="222222"/>
                <w:sz w:val="17"/>
                <w:szCs w:val="17"/>
                <w:lang w:val="en-GB"/>
              </w:rPr>
            </w:pPr>
            <w:r w:rsidRPr="0068709C">
              <w:rPr>
                <w:rFonts w:asciiTheme="majorBidi" w:hAnsiTheme="majorBidi" w:cstheme="majorBidi"/>
                <w:noProof/>
                <w:sz w:val="17"/>
                <w:szCs w:val="17"/>
                <w:shd w:val="clear" w:color="auto" w:fill="FFFFFF"/>
              </w:rPr>
              <w:drawing>
                <wp:inline distT="0" distB="0" distL="0" distR="0" wp14:anchorId="78FFEF90" wp14:editId="0D965CBB">
                  <wp:extent cx="797469" cy="1146538"/>
                  <wp:effectExtent l="38100" t="19050" r="21681" b="15512"/>
                  <wp:docPr id="11170" name="صورة 7"/>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97" cstate="print">
                            <a:lum bright="-10000" contrast="30000"/>
                            <a:extLst>
                              <a:ext uri="{BEBA8EAE-BF5A-486C-A8C5-ECC9F3942E4B}">
                                <a14:imgProps xmlns:a14="http://schemas.microsoft.com/office/drawing/2010/main">
                                  <a14:imgLayer r:embed="rId20">
                                    <a14:imgEffect>
                                      <a14:sharpenSoften amount="50000"/>
                                    </a14:imgEffect>
                                    <a14:imgEffect>
                                      <a14:colorTemperature colorTemp="8800"/>
                                    </a14:imgEffect>
                                  </a14:imgLayer>
                                </a14:imgProps>
                              </a:ext>
                            </a:extLst>
                          </a:blip>
                          <a:srcRect/>
                          <a:stretch>
                            <a:fillRect/>
                          </a:stretch>
                        </pic:blipFill>
                        <pic:spPr bwMode="auto">
                          <a:xfrm>
                            <a:off x="0" y="0"/>
                            <a:ext cx="812048" cy="1167498"/>
                          </a:xfrm>
                          <a:prstGeom prst="rect">
                            <a:avLst/>
                          </a:prstGeom>
                          <a:noFill/>
                          <a:ln w="19050">
                            <a:solidFill>
                              <a:schemeClr val="tx1"/>
                            </a:solidFill>
                            <a:miter lim="800000"/>
                            <a:headEnd/>
                            <a:tailEnd/>
                          </a:ln>
                          <a:effectLst/>
                        </pic:spPr>
                      </pic:pic>
                    </a:graphicData>
                  </a:graphic>
                </wp:inline>
              </w:drawing>
            </w:r>
          </w:p>
        </w:tc>
        <w:tc>
          <w:tcPr>
            <w:tcW w:w="1967" w:type="dxa"/>
            <w:gridSpan w:val="3"/>
            <w:tcBorders>
              <w:top w:val="single" w:sz="4" w:space="0" w:color="000000" w:themeColor="text1"/>
              <w:right w:val="single" w:sz="4" w:space="0" w:color="000000" w:themeColor="text1"/>
            </w:tcBorders>
          </w:tcPr>
          <w:p w:rsidR="001B2D8D" w:rsidRPr="0068709C" w:rsidRDefault="001B2D8D" w:rsidP="00372F3D">
            <w:pPr>
              <w:spacing w:before="80" w:after="40"/>
              <w:ind w:right="-93" w:hanging="108"/>
              <w:jc w:val="center"/>
              <w:rPr>
                <w:rFonts w:asciiTheme="majorBidi" w:hAnsiTheme="majorBidi" w:cstheme="majorBidi"/>
                <w:noProof/>
                <w:color w:val="222222"/>
                <w:sz w:val="17"/>
                <w:szCs w:val="17"/>
                <w:lang w:val="en-GB"/>
              </w:rPr>
            </w:pPr>
            <w:r w:rsidRPr="0068709C">
              <w:rPr>
                <w:rFonts w:asciiTheme="majorBidi" w:hAnsiTheme="majorBidi" w:cstheme="majorBidi"/>
                <w:noProof/>
                <w:sz w:val="17"/>
                <w:szCs w:val="17"/>
                <w:shd w:val="clear" w:color="auto" w:fill="FFFFFF"/>
              </w:rPr>
              <w:drawing>
                <wp:inline distT="0" distB="0" distL="0" distR="0" wp14:anchorId="5C701752" wp14:editId="533B9721">
                  <wp:extent cx="976176" cy="1152253"/>
                  <wp:effectExtent l="19050" t="19050" r="14424" b="9797"/>
                  <wp:docPr id="11171" name="صورة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98" cstate="print">
                            <a:duotone>
                              <a:prstClr val="black"/>
                              <a:srgbClr val="D9C3A5">
                                <a:tint val="50000"/>
                                <a:satMod val="180000"/>
                              </a:srgbClr>
                            </a:duotone>
                            <a:lum contrast="40000"/>
                          </a:blip>
                          <a:srcRect/>
                          <a:stretch>
                            <a:fillRect/>
                          </a:stretch>
                        </pic:blipFill>
                        <pic:spPr bwMode="auto">
                          <a:xfrm>
                            <a:off x="0" y="0"/>
                            <a:ext cx="999168" cy="1179392"/>
                          </a:xfrm>
                          <a:prstGeom prst="rect">
                            <a:avLst/>
                          </a:prstGeom>
                          <a:noFill/>
                          <a:ln w="9525">
                            <a:solidFill>
                              <a:schemeClr val="tx1"/>
                            </a:solidFill>
                            <a:miter lim="800000"/>
                            <a:headEnd/>
                            <a:tailEnd/>
                          </a:ln>
                          <a:effectLst/>
                        </pic:spPr>
                      </pic:pic>
                    </a:graphicData>
                  </a:graphic>
                </wp:inline>
              </w:drawing>
            </w:r>
          </w:p>
        </w:tc>
      </w:tr>
      <w:tr w:rsidR="001B2D8D" w:rsidRPr="0068709C" w:rsidTr="005A052C">
        <w:trPr>
          <w:trHeight w:val="109"/>
          <w:jc w:val="center"/>
        </w:trPr>
        <w:tc>
          <w:tcPr>
            <w:tcW w:w="1477" w:type="dxa"/>
            <w:tcBorders>
              <w:left w:val="single" w:sz="4" w:space="0" w:color="000000" w:themeColor="text1"/>
            </w:tcBorders>
          </w:tcPr>
          <w:p w:rsidR="001B2D8D" w:rsidRPr="0068709C" w:rsidRDefault="001B2D8D" w:rsidP="005A052C">
            <w:pPr>
              <w:jc w:val="center"/>
              <w:rPr>
                <w:rFonts w:asciiTheme="majorBidi" w:hAnsiTheme="majorBidi" w:cstheme="majorBidi"/>
                <w:noProof/>
                <w:sz w:val="17"/>
                <w:szCs w:val="17"/>
                <w:shd w:val="clear" w:color="auto" w:fill="FFFFFF"/>
                <w:lang w:val="en-GB"/>
              </w:rPr>
            </w:pPr>
            <w:r w:rsidRPr="0068709C">
              <w:rPr>
                <w:rFonts w:asciiTheme="majorBidi" w:hAnsiTheme="majorBidi" w:cstheme="majorBidi"/>
                <w:noProof/>
                <w:sz w:val="20"/>
                <w:szCs w:val="20"/>
                <w:lang w:val="en-GB"/>
              </w:rPr>
              <w:t>Mary</w:t>
            </w:r>
          </w:p>
        </w:tc>
        <w:tc>
          <w:tcPr>
            <w:tcW w:w="1620" w:type="dxa"/>
            <w:gridSpan w:val="2"/>
          </w:tcPr>
          <w:p w:rsidR="001B2D8D" w:rsidRPr="0068709C" w:rsidRDefault="001B2D8D" w:rsidP="005A052C">
            <w:pPr>
              <w:ind w:hanging="14"/>
              <w:jc w:val="center"/>
              <w:rPr>
                <w:rFonts w:asciiTheme="majorBidi" w:hAnsiTheme="majorBidi" w:cstheme="majorBidi"/>
                <w:noProof/>
                <w:color w:val="222222"/>
                <w:sz w:val="17"/>
                <w:szCs w:val="17"/>
                <w:lang w:val="en-GB"/>
              </w:rPr>
            </w:pPr>
            <w:r w:rsidRPr="0068709C">
              <w:rPr>
                <w:rFonts w:asciiTheme="majorBidi" w:hAnsiTheme="majorBidi" w:cstheme="majorBidi"/>
                <w:noProof/>
                <w:sz w:val="20"/>
                <w:szCs w:val="20"/>
                <w:lang w:val="en-GB"/>
              </w:rPr>
              <w:t>Isis</w:t>
            </w:r>
          </w:p>
        </w:tc>
        <w:tc>
          <w:tcPr>
            <w:tcW w:w="1440" w:type="dxa"/>
          </w:tcPr>
          <w:p w:rsidR="001B2D8D" w:rsidRPr="0068709C" w:rsidRDefault="001B2D8D" w:rsidP="005A052C">
            <w:pPr>
              <w:tabs>
                <w:tab w:val="left" w:pos="5846"/>
              </w:tabs>
              <w:ind w:left="31" w:right="176"/>
              <w:jc w:val="center"/>
              <w:rPr>
                <w:rFonts w:asciiTheme="majorBidi" w:hAnsiTheme="majorBidi" w:cstheme="majorBidi"/>
                <w:noProof/>
                <w:sz w:val="20"/>
                <w:szCs w:val="20"/>
                <w:lang w:val="en-GB"/>
              </w:rPr>
            </w:pPr>
            <w:r w:rsidRPr="0068709C">
              <w:rPr>
                <w:rFonts w:asciiTheme="majorBidi" w:hAnsiTheme="majorBidi" w:cstheme="majorBidi"/>
                <w:noProof/>
                <w:sz w:val="20"/>
                <w:szCs w:val="20"/>
                <w:lang w:val="en-GB"/>
              </w:rPr>
              <w:t>Diana</w:t>
            </w:r>
          </w:p>
        </w:tc>
        <w:tc>
          <w:tcPr>
            <w:tcW w:w="1967" w:type="dxa"/>
            <w:gridSpan w:val="3"/>
            <w:tcBorders>
              <w:right w:val="single" w:sz="4" w:space="0" w:color="000000" w:themeColor="text1"/>
            </w:tcBorders>
          </w:tcPr>
          <w:p w:rsidR="001B2D8D" w:rsidRPr="0068709C" w:rsidRDefault="00584A2E" w:rsidP="005A052C">
            <w:pPr>
              <w:ind w:hanging="14"/>
              <w:jc w:val="center"/>
              <w:rPr>
                <w:rFonts w:asciiTheme="majorBidi" w:hAnsiTheme="majorBidi" w:cstheme="majorBidi"/>
                <w:noProof/>
                <w:color w:val="222222"/>
                <w:sz w:val="17"/>
                <w:szCs w:val="17"/>
                <w:lang w:val="en-GB"/>
              </w:rPr>
            </w:pPr>
            <w:r w:rsidRPr="0068709C">
              <w:rPr>
                <w:rFonts w:asciiTheme="majorBidi" w:hAnsiTheme="majorBidi" w:cstheme="majorBidi"/>
                <w:noProof/>
                <w:sz w:val="20"/>
                <w:szCs w:val="20"/>
                <w:lang w:val="en-GB"/>
              </w:rPr>
              <w:t>S</w:t>
            </w:r>
            <w:r w:rsidR="001B2D8D" w:rsidRPr="0068709C">
              <w:rPr>
                <w:rFonts w:asciiTheme="majorBidi" w:hAnsiTheme="majorBidi" w:cstheme="majorBidi"/>
                <w:noProof/>
                <w:sz w:val="20"/>
                <w:szCs w:val="20"/>
                <w:lang w:val="en-GB"/>
              </w:rPr>
              <w:t>elene</w:t>
            </w:r>
          </w:p>
        </w:tc>
      </w:tr>
      <w:tr w:rsidR="003C09E8" w:rsidRPr="0068709C" w:rsidTr="00A73D1C">
        <w:trPr>
          <w:trHeight w:val="1611"/>
          <w:jc w:val="center"/>
        </w:trPr>
        <w:tc>
          <w:tcPr>
            <w:tcW w:w="2973" w:type="dxa"/>
            <w:gridSpan w:val="2"/>
            <w:tcBorders>
              <w:left w:val="single" w:sz="4" w:space="0" w:color="000000" w:themeColor="text1"/>
            </w:tcBorders>
          </w:tcPr>
          <w:p w:rsidR="003C09E8" w:rsidRPr="0068709C" w:rsidRDefault="00EF5C1B" w:rsidP="003C09E8">
            <w:pPr>
              <w:tabs>
                <w:tab w:val="left" w:pos="2075"/>
              </w:tabs>
              <w:spacing w:after="40"/>
              <w:ind w:left="-108" w:right="-86"/>
              <w:jc w:val="center"/>
              <w:rPr>
                <w:rFonts w:asciiTheme="majorBidi" w:hAnsiTheme="majorBidi" w:cstheme="majorBidi"/>
                <w:sz w:val="17"/>
                <w:szCs w:val="17"/>
                <w:shd w:val="clear" w:color="auto" w:fill="FFFFFF"/>
                <w:lang w:val="en-GB"/>
              </w:rPr>
            </w:pPr>
            <w:r>
              <w:rPr>
                <w:rFonts w:asciiTheme="majorBidi" w:hAnsiTheme="majorBidi" w:cstheme="majorBidi"/>
                <w:noProof/>
                <w:sz w:val="17"/>
                <w:szCs w:val="17"/>
                <w:shd w:val="clear" w:color="auto" w:fill="FFFFFF"/>
                <w:lang w:val="en-GB"/>
              </w:rPr>
              <w:t xml:space="preserve"> </w:t>
            </w:r>
            <w:r w:rsidR="003C09E8" w:rsidRPr="0068709C">
              <w:rPr>
                <w:rFonts w:asciiTheme="majorBidi" w:hAnsiTheme="majorBidi" w:cstheme="majorBidi"/>
                <w:noProof/>
                <w:sz w:val="17"/>
                <w:szCs w:val="17"/>
                <w:shd w:val="clear" w:color="auto" w:fill="FFFFFF"/>
              </w:rPr>
              <w:drawing>
                <wp:inline distT="0" distB="0" distL="0" distR="0" wp14:anchorId="3021ADDF" wp14:editId="17181889">
                  <wp:extent cx="605641" cy="1086592"/>
                  <wp:effectExtent l="19050" t="19050" r="23495" b="18415"/>
                  <wp:docPr id="6" name="صورة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9" cstate="print">
                            <a:duotone>
                              <a:prstClr val="black"/>
                              <a:srgbClr val="D9C3A5">
                                <a:tint val="50000"/>
                                <a:satMod val="180000"/>
                              </a:srgbClr>
                            </a:duotone>
                            <a:lum contrast="20000"/>
                            <a:extLst>
                              <a:ext uri="{BEBA8EAE-BF5A-486C-A8C5-ECC9F3942E4B}">
                                <a14:imgProps xmlns:a14="http://schemas.microsoft.com/office/drawing/2010/main">
                                  <a14:imgLayer r:embed="rId20">
                                    <a14:imgEffect>
                                      <a14:sharpenSoften amount="50000"/>
                                    </a14:imgEffect>
                                  </a14:imgLayer>
                                </a14:imgProps>
                              </a:ext>
                            </a:extLst>
                          </a:blip>
                          <a:srcRect/>
                          <a:stretch>
                            <a:fillRect/>
                          </a:stretch>
                        </pic:blipFill>
                        <pic:spPr bwMode="auto">
                          <a:xfrm>
                            <a:off x="0" y="0"/>
                            <a:ext cx="623670" cy="1118939"/>
                          </a:xfrm>
                          <a:prstGeom prst="rect">
                            <a:avLst/>
                          </a:prstGeom>
                          <a:noFill/>
                          <a:ln w="12700">
                            <a:solidFill>
                              <a:schemeClr val="tx1"/>
                            </a:solidFill>
                            <a:miter lim="800000"/>
                            <a:headEnd/>
                            <a:tailEnd/>
                          </a:ln>
                          <a:effectLst/>
                        </pic:spPr>
                      </pic:pic>
                    </a:graphicData>
                  </a:graphic>
                </wp:inline>
              </w:drawing>
            </w:r>
            <w:r>
              <w:rPr>
                <w:rFonts w:asciiTheme="majorBidi" w:hAnsiTheme="majorBidi" w:cstheme="majorBidi"/>
                <w:noProof/>
                <w:color w:val="222222"/>
                <w:sz w:val="17"/>
                <w:szCs w:val="17"/>
                <w:lang w:val="en-GB"/>
              </w:rPr>
              <w:t xml:space="preserve">  </w:t>
            </w:r>
            <w:r w:rsidR="003C09E8" w:rsidRPr="0068709C">
              <w:rPr>
                <w:rFonts w:asciiTheme="majorBidi" w:hAnsiTheme="majorBidi" w:cstheme="majorBidi"/>
                <w:noProof/>
                <w:color w:val="222222"/>
                <w:sz w:val="17"/>
                <w:szCs w:val="17"/>
              </w:rPr>
              <w:drawing>
                <wp:inline distT="0" distB="0" distL="0" distR="0" wp14:anchorId="1271EF0D" wp14:editId="37EC90CD">
                  <wp:extent cx="696786" cy="1083319"/>
                  <wp:effectExtent l="38100" t="19050" r="27114" b="21581"/>
                  <wp:docPr id="7" name="صورة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0" cstate="print">
                            <a:extLst>
                              <a:ext uri="{BEBA8EAE-BF5A-486C-A8C5-ECC9F3942E4B}">
                                <a14:imgProps xmlns:a14="http://schemas.microsoft.com/office/drawing/2010/main">
                                  <a14:imgLayer r:embed="rId20">
                                    <a14:imgEffect>
                                      <a14:sharpenSoften amount="50000"/>
                                    </a14:imgEffect>
                                    <a14:imgEffect>
                                      <a14:saturation sat="400000"/>
                                    </a14:imgEffect>
                                    <a14:imgEffect>
                                      <a14:brightnessContrast bright="-20000" contrast="40000"/>
                                    </a14:imgEffect>
                                  </a14:imgLayer>
                                </a14:imgProps>
                              </a:ext>
                            </a:extLst>
                          </a:blip>
                          <a:srcRect/>
                          <a:stretch>
                            <a:fillRect/>
                          </a:stretch>
                        </pic:blipFill>
                        <pic:spPr bwMode="auto">
                          <a:xfrm>
                            <a:off x="0" y="0"/>
                            <a:ext cx="716604" cy="1114130"/>
                          </a:xfrm>
                          <a:prstGeom prst="rect">
                            <a:avLst/>
                          </a:prstGeom>
                          <a:noFill/>
                          <a:ln w="9525">
                            <a:solidFill>
                              <a:schemeClr val="tx1"/>
                            </a:solidFill>
                            <a:miter lim="800000"/>
                            <a:headEnd/>
                            <a:tailEnd/>
                          </a:ln>
                          <a:effectLst/>
                        </pic:spPr>
                      </pic:pic>
                    </a:graphicData>
                  </a:graphic>
                </wp:inline>
              </w:drawing>
            </w:r>
          </w:p>
        </w:tc>
        <w:tc>
          <w:tcPr>
            <w:tcW w:w="2070" w:type="dxa"/>
            <w:gridSpan w:val="4"/>
          </w:tcPr>
          <w:p w:rsidR="003C09E8" w:rsidRPr="0068709C" w:rsidRDefault="003C09E8" w:rsidP="00372F3D">
            <w:pPr>
              <w:spacing w:after="40"/>
              <w:ind w:right="-93" w:hanging="108"/>
              <w:jc w:val="center"/>
              <w:rPr>
                <w:rFonts w:asciiTheme="majorBidi" w:hAnsiTheme="majorBidi" w:cstheme="majorBidi"/>
                <w:noProof/>
                <w:color w:val="222222"/>
                <w:sz w:val="17"/>
                <w:szCs w:val="17"/>
                <w:lang w:val="en-GB"/>
              </w:rPr>
            </w:pPr>
            <w:r w:rsidRPr="0068709C">
              <w:rPr>
                <w:rFonts w:asciiTheme="majorBidi" w:hAnsiTheme="majorBidi" w:cstheme="majorBidi"/>
                <w:noProof/>
                <w:color w:val="222222"/>
                <w:sz w:val="17"/>
                <w:szCs w:val="17"/>
              </w:rPr>
              <w:drawing>
                <wp:inline distT="0" distB="0" distL="0" distR="0" wp14:anchorId="097BE277" wp14:editId="70ABA879">
                  <wp:extent cx="965125" cy="1086304"/>
                  <wp:effectExtent l="19050" t="19050" r="25475" b="18596"/>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1" cstate="print">
                            <a:extLst>
                              <a:ext uri="{BEBA8EAE-BF5A-486C-A8C5-ECC9F3942E4B}">
                                <a14:imgProps xmlns:a14="http://schemas.microsoft.com/office/drawing/2010/main">
                                  <a14:imgLayer r:embed="rId20">
                                    <a14:imgEffect>
                                      <a14:sharpenSoften amount="50000"/>
                                    </a14:imgEffect>
                                    <a14:imgEffect>
                                      <a14:saturation sat="400000"/>
                                    </a14:imgEffect>
                                    <a14:imgEffect>
                                      <a14:brightnessContrast contrast="40000"/>
                                    </a14:imgEffect>
                                  </a14:imgLayer>
                                </a14:imgProps>
                              </a:ext>
                            </a:extLst>
                          </a:blip>
                          <a:stretch>
                            <a:fillRect/>
                          </a:stretch>
                        </pic:blipFill>
                        <pic:spPr>
                          <a:xfrm>
                            <a:off x="0" y="0"/>
                            <a:ext cx="979100" cy="1102033"/>
                          </a:xfrm>
                          <a:prstGeom prst="rect">
                            <a:avLst/>
                          </a:prstGeom>
                          <a:ln w="9525">
                            <a:solidFill>
                              <a:schemeClr val="tx1"/>
                            </a:solidFill>
                          </a:ln>
                        </pic:spPr>
                      </pic:pic>
                    </a:graphicData>
                  </a:graphic>
                </wp:inline>
              </w:drawing>
            </w:r>
          </w:p>
        </w:tc>
        <w:tc>
          <w:tcPr>
            <w:tcW w:w="1461" w:type="dxa"/>
            <w:tcBorders>
              <w:right w:val="single" w:sz="4" w:space="0" w:color="000000" w:themeColor="text1"/>
            </w:tcBorders>
          </w:tcPr>
          <w:p w:rsidR="003C09E8" w:rsidRPr="0068709C" w:rsidRDefault="003C09E8" w:rsidP="00372F3D">
            <w:pPr>
              <w:spacing w:after="40"/>
              <w:ind w:right="-132" w:hanging="124"/>
              <w:rPr>
                <w:rFonts w:asciiTheme="majorBidi" w:hAnsiTheme="majorBidi" w:cstheme="majorBidi"/>
                <w:color w:val="222222"/>
                <w:sz w:val="17"/>
                <w:szCs w:val="17"/>
                <w:lang w:val="en-GB"/>
              </w:rPr>
            </w:pPr>
            <w:r w:rsidRPr="0068709C">
              <w:rPr>
                <w:rFonts w:asciiTheme="majorBidi" w:hAnsiTheme="majorBidi" w:cstheme="majorBidi"/>
                <w:noProof/>
                <w:color w:val="222222"/>
                <w:sz w:val="17"/>
                <w:szCs w:val="17"/>
              </w:rPr>
              <w:drawing>
                <wp:inline distT="0" distB="0" distL="0" distR="0" wp14:anchorId="046B2179" wp14:editId="1CEFC7A5">
                  <wp:extent cx="730332" cy="1086592"/>
                  <wp:effectExtent l="19050" t="19050" r="12700" b="184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02">
                            <a:extLst>
                              <a:ext uri="{BEBA8EAE-BF5A-486C-A8C5-ECC9F3942E4B}">
                                <a14:imgProps xmlns:a14="http://schemas.microsoft.com/office/drawing/2010/main">
                                  <a14:imgLayer r:embed="rId20">
                                    <a14:imgEffect>
                                      <a14:sharpenSoften amount="50000"/>
                                    </a14:imgEffect>
                                    <a14:imgEffect>
                                      <a14:colorTemperature colorTemp="8800"/>
                                    </a14:imgEffect>
                                    <a14:imgEffect>
                                      <a14:saturation sat="300000"/>
                                    </a14:imgEffect>
                                    <a14:imgEffect>
                                      <a14:brightnessContrast contrast="-20000"/>
                                    </a14:imgEffect>
                                  </a14:imgLayer>
                                </a14:imgProps>
                              </a:ext>
                            </a:extLst>
                          </a:blip>
                          <a:stretch>
                            <a:fillRect/>
                          </a:stretch>
                        </pic:blipFill>
                        <pic:spPr>
                          <a:xfrm>
                            <a:off x="0" y="0"/>
                            <a:ext cx="747234" cy="1111739"/>
                          </a:xfrm>
                          <a:prstGeom prst="rect">
                            <a:avLst/>
                          </a:prstGeom>
                          <a:ln>
                            <a:solidFill>
                              <a:schemeClr val="tx1"/>
                            </a:solidFill>
                          </a:ln>
                        </pic:spPr>
                      </pic:pic>
                    </a:graphicData>
                  </a:graphic>
                </wp:inline>
              </w:drawing>
            </w:r>
          </w:p>
        </w:tc>
      </w:tr>
      <w:tr w:rsidR="001B2D8D" w:rsidRPr="0068709C" w:rsidTr="00B40E2F">
        <w:trPr>
          <w:trHeight w:val="289"/>
          <w:jc w:val="center"/>
        </w:trPr>
        <w:tc>
          <w:tcPr>
            <w:tcW w:w="3097" w:type="dxa"/>
            <w:gridSpan w:val="3"/>
            <w:tcBorders>
              <w:left w:val="single" w:sz="4" w:space="0" w:color="auto"/>
            </w:tcBorders>
          </w:tcPr>
          <w:p w:rsidR="001B2D8D" w:rsidRPr="0068709C" w:rsidRDefault="001B2D8D" w:rsidP="003C09E8">
            <w:pPr>
              <w:tabs>
                <w:tab w:val="left" w:pos="5846"/>
              </w:tabs>
              <w:spacing w:after="0"/>
              <w:ind w:left="31" w:hanging="31"/>
              <w:jc w:val="center"/>
              <w:rPr>
                <w:rFonts w:asciiTheme="majorBidi" w:hAnsiTheme="majorBidi" w:cstheme="majorBidi"/>
                <w:noProof/>
                <w:sz w:val="20"/>
                <w:szCs w:val="20"/>
                <w:lang w:val="en-GB"/>
              </w:rPr>
            </w:pPr>
            <w:r w:rsidRPr="0068709C">
              <w:rPr>
                <w:rFonts w:asciiTheme="majorBidi" w:hAnsiTheme="majorBidi" w:cstheme="majorBidi"/>
                <w:noProof/>
                <w:sz w:val="20"/>
                <w:szCs w:val="20"/>
                <w:lang w:val="en-GB"/>
              </w:rPr>
              <w:t>Ishtar</w:t>
            </w:r>
          </w:p>
        </w:tc>
        <w:tc>
          <w:tcPr>
            <w:tcW w:w="1890" w:type="dxa"/>
            <w:gridSpan w:val="2"/>
          </w:tcPr>
          <w:p w:rsidR="001B2D8D" w:rsidRPr="0068709C" w:rsidRDefault="001B2D8D" w:rsidP="00372F3D">
            <w:pPr>
              <w:spacing w:after="0"/>
              <w:ind w:hanging="14"/>
              <w:jc w:val="center"/>
              <w:rPr>
                <w:rFonts w:asciiTheme="majorBidi" w:hAnsiTheme="majorBidi" w:cstheme="majorBidi"/>
                <w:noProof/>
                <w:color w:val="222222"/>
                <w:sz w:val="20"/>
                <w:szCs w:val="20"/>
                <w:lang w:val="en-GB"/>
              </w:rPr>
            </w:pPr>
            <w:r w:rsidRPr="0068709C">
              <w:rPr>
                <w:rFonts w:asciiTheme="majorBidi" w:hAnsiTheme="majorBidi" w:cstheme="majorBidi"/>
                <w:noProof/>
                <w:color w:val="222222"/>
                <w:sz w:val="20"/>
                <w:szCs w:val="20"/>
                <w:lang w:val="en-GB"/>
              </w:rPr>
              <w:t>Aphrodite</w:t>
            </w:r>
          </w:p>
        </w:tc>
        <w:tc>
          <w:tcPr>
            <w:tcW w:w="1517" w:type="dxa"/>
            <w:gridSpan w:val="2"/>
            <w:tcBorders>
              <w:left w:val="nil"/>
              <w:right w:val="single" w:sz="4" w:space="0" w:color="auto"/>
            </w:tcBorders>
          </w:tcPr>
          <w:p w:rsidR="001B2D8D" w:rsidRPr="0068709C" w:rsidRDefault="001B2D8D" w:rsidP="00372F3D">
            <w:pPr>
              <w:tabs>
                <w:tab w:val="left" w:pos="5846"/>
              </w:tabs>
              <w:spacing w:after="0"/>
              <w:ind w:left="31" w:right="176"/>
              <w:jc w:val="center"/>
              <w:rPr>
                <w:rFonts w:asciiTheme="majorBidi" w:hAnsiTheme="majorBidi" w:cstheme="majorBidi"/>
                <w:noProof/>
                <w:sz w:val="20"/>
                <w:szCs w:val="20"/>
                <w:lang w:val="en-GB"/>
              </w:rPr>
            </w:pPr>
            <w:r w:rsidRPr="0068709C">
              <w:rPr>
                <w:rFonts w:asciiTheme="majorBidi" w:hAnsiTheme="majorBidi" w:cstheme="majorBidi"/>
                <w:noProof/>
                <w:sz w:val="20"/>
                <w:szCs w:val="20"/>
                <w:lang w:val="en-GB"/>
              </w:rPr>
              <w:t>Artemis</w:t>
            </w:r>
          </w:p>
        </w:tc>
      </w:tr>
      <w:tr w:rsidR="00AD1666" w:rsidRPr="0068709C" w:rsidTr="00AD1666">
        <w:trPr>
          <w:trHeight w:val="648"/>
          <w:jc w:val="center"/>
        </w:trPr>
        <w:tc>
          <w:tcPr>
            <w:tcW w:w="6504" w:type="dxa"/>
            <w:gridSpan w:val="7"/>
            <w:tcBorders>
              <w:left w:val="single" w:sz="4" w:space="0" w:color="auto"/>
              <w:bottom w:val="single" w:sz="4" w:space="0" w:color="auto"/>
              <w:right w:val="single" w:sz="4" w:space="0" w:color="auto"/>
            </w:tcBorders>
          </w:tcPr>
          <w:p w:rsidR="00AD1666" w:rsidRPr="0068709C" w:rsidRDefault="00AD1666" w:rsidP="005A052C">
            <w:pPr>
              <w:tabs>
                <w:tab w:val="left" w:pos="6198"/>
              </w:tabs>
              <w:spacing w:before="40"/>
              <w:ind w:left="173" w:right="144"/>
              <w:jc w:val="center"/>
              <w:rPr>
                <w:rFonts w:asciiTheme="majorBidi" w:hAnsiTheme="majorBidi" w:cstheme="majorBidi"/>
                <w:noProof/>
                <w:sz w:val="20"/>
                <w:szCs w:val="20"/>
                <w:lang w:val="en-GB"/>
              </w:rPr>
            </w:pPr>
            <w:r w:rsidRPr="0068709C">
              <w:rPr>
                <w:rFonts w:asciiTheme="majorBidi" w:hAnsiTheme="majorBidi" w:cstheme="majorBidi"/>
                <w:noProof/>
                <w:sz w:val="20"/>
                <w:szCs w:val="20"/>
                <w:lang w:val="en-GB"/>
              </w:rPr>
              <w:t>Mary depicted with the crescent; the symbol of several prehistoric queens of heaven.</w:t>
            </w:r>
          </w:p>
        </w:tc>
      </w:tr>
    </w:tbl>
    <w:p w:rsidR="001B2D8D" w:rsidRPr="005A052C" w:rsidRDefault="001B2D8D" w:rsidP="005A052C">
      <w:pPr>
        <w:spacing w:line="240" w:lineRule="auto"/>
        <w:jc w:val="both"/>
        <w:rPr>
          <w:rFonts w:asciiTheme="majorBidi" w:hAnsiTheme="majorBidi" w:cstheme="majorBidi"/>
          <w:b/>
          <w:bCs/>
          <w:i/>
          <w:iCs/>
          <w:sz w:val="24"/>
          <w:szCs w:val="24"/>
          <w:lang w:val="en-GB"/>
        </w:rPr>
      </w:pPr>
    </w:p>
    <w:tbl>
      <w:tblPr>
        <w:tblW w:w="657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070"/>
        <w:gridCol w:w="90"/>
        <w:gridCol w:w="4410"/>
      </w:tblGrid>
      <w:tr w:rsidR="005A052C" w:rsidRPr="0068709C" w:rsidTr="00B36F67">
        <w:trPr>
          <w:trHeight w:val="719"/>
        </w:trPr>
        <w:tc>
          <w:tcPr>
            <w:tcW w:w="2160" w:type="dxa"/>
            <w:gridSpan w:val="2"/>
          </w:tcPr>
          <w:p w:rsidR="005A052C" w:rsidRPr="0068709C" w:rsidRDefault="005A052C" w:rsidP="005A052C">
            <w:pPr>
              <w:spacing w:before="80" w:after="20" w:line="240" w:lineRule="auto"/>
              <w:ind w:right="-108" w:hanging="18"/>
              <w:jc w:val="both"/>
              <w:rPr>
                <w:rFonts w:asciiTheme="majorBidi" w:hAnsiTheme="majorBidi" w:cstheme="majorBidi"/>
                <w:b/>
                <w:bCs/>
                <w:sz w:val="24"/>
                <w:szCs w:val="24"/>
                <w:lang w:val="en-GB"/>
              </w:rPr>
            </w:pPr>
            <w:r w:rsidRPr="0068709C">
              <w:rPr>
                <w:rFonts w:asciiTheme="majorBidi" w:hAnsiTheme="majorBidi" w:cstheme="majorBidi"/>
                <w:b/>
                <w:bCs/>
                <w:noProof/>
                <w:sz w:val="24"/>
                <w:szCs w:val="24"/>
              </w:rPr>
              <w:drawing>
                <wp:inline distT="0" distB="0" distL="0" distR="0" wp14:anchorId="027AB000" wp14:editId="37BEB05D">
                  <wp:extent cx="1205802" cy="1818752"/>
                  <wp:effectExtent l="19050" t="19050" r="13970" b="10160"/>
                  <wp:docPr id="1116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Picture 25"/>
                          <pic:cNvPicPr>
                            <a:picLocks noChangeAspect="1" noChangeArrowheads="1"/>
                          </pic:cNvPicPr>
                        </pic:nvPicPr>
                        <pic:blipFill>
                          <a:blip r:embed="rId103" cstate="print">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237616" cy="1866738"/>
                          </a:xfrm>
                          <a:prstGeom prst="rect">
                            <a:avLst/>
                          </a:prstGeom>
                          <a:noFill/>
                          <a:ln w="12700">
                            <a:solidFill>
                              <a:schemeClr val="tx1"/>
                            </a:solidFill>
                          </a:ln>
                          <a:extLst/>
                        </pic:spPr>
                      </pic:pic>
                    </a:graphicData>
                  </a:graphic>
                </wp:inline>
              </w:drawing>
            </w:r>
          </w:p>
        </w:tc>
        <w:tc>
          <w:tcPr>
            <w:tcW w:w="4410" w:type="dxa"/>
          </w:tcPr>
          <w:p w:rsidR="005A052C" w:rsidRPr="0068709C" w:rsidRDefault="005A052C" w:rsidP="00B36F67">
            <w:pPr>
              <w:spacing w:before="80" w:after="20" w:line="240" w:lineRule="auto"/>
              <w:ind w:hanging="108"/>
              <w:jc w:val="center"/>
              <w:rPr>
                <w:rFonts w:asciiTheme="majorBidi" w:hAnsiTheme="majorBidi" w:cstheme="majorBidi"/>
                <w:b/>
                <w:bCs/>
                <w:sz w:val="24"/>
                <w:szCs w:val="24"/>
                <w:lang w:val="en-GB"/>
              </w:rPr>
            </w:pPr>
            <w:r w:rsidRPr="0068709C">
              <w:rPr>
                <w:rFonts w:asciiTheme="majorBidi" w:hAnsiTheme="majorBidi" w:cstheme="majorBidi"/>
                <w:b/>
                <w:bCs/>
                <w:noProof/>
                <w:sz w:val="24"/>
                <w:szCs w:val="24"/>
              </w:rPr>
              <w:drawing>
                <wp:inline distT="0" distB="0" distL="0" distR="0" wp14:anchorId="2980BAC1" wp14:editId="4A8935DC">
                  <wp:extent cx="2715926" cy="1818752"/>
                  <wp:effectExtent l="19050" t="19050" r="27305" b="10160"/>
                  <wp:docPr id="11167" name="صورة 10" descr="calabria-mafia"/>
                  <wp:cNvGraphicFramePr/>
                  <a:graphic xmlns:a="http://schemas.openxmlformats.org/drawingml/2006/main">
                    <a:graphicData uri="http://schemas.openxmlformats.org/drawingml/2006/picture">
                      <pic:pic xmlns:pic="http://schemas.openxmlformats.org/drawingml/2006/picture">
                        <pic:nvPicPr>
                          <pic:cNvPr id="1039" name="Picture 15" descr="calabria-mafia"/>
                          <pic:cNvPicPr>
                            <a:picLocks noChangeAspect="1" noChangeArrowheads="1"/>
                          </pic:cNvPicPr>
                        </pic:nvPicPr>
                        <pic:blipFill>
                          <a:blip r:embed="rId104" cstate="print">
                            <a:lum contrast="10000"/>
                            <a:extLst>
                              <a:ext uri="{BEBA8EAE-BF5A-486C-A8C5-ECC9F3942E4B}">
                                <a14:imgProps xmlns:a14="http://schemas.microsoft.com/office/drawing/2010/main">
                                  <a14:imgLayer r:embed="rId105">
                                    <a14:imgEffect>
                                      <a14:sharpenSoften amount="25000"/>
                                    </a14:imgEffect>
                                  </a14:imgLayer>
                                </a14:imgProps>
                              </a:ext>
                            </a:extLst>
                          </a:blip>
                          <a:srcRect/>
                          <a:stretch>
                            <a:fillRect/>
                          </a:stretch>
                        </pic:blipFill>
                        <pic:spPr bwMode="auto">
                          <a:xfrm>
                            <a:off x="0" y="0"/>
                            <a:ext cx="2759121" cy="1847678"/>
                          </a:xfrm>
                          <a:prstGeom prst="rect">
                            <a:avLst/>
                          </a:prstGeom>
                          <a:noFill/>
                          <a:ln w="12700">
                            <a:solidFill>
                              <a:schemeClr val="tx1"/>
                            </a:solidFill>
                          </a:ln>
                        </pic:spPr>
                      </pic:pic>
                    </a:graphicData>
                  </a:graphic>
                </wp:inline>
              </w:drawing>
            </w:r>
          </w:p>
        </w:tc>
      </w:tr>
      <w:tr w:rsidR="005A052C" w:rsidRPr="0068709C" w:rsidTr="00B36F67">
        <w:trPr>
          <w:trHeight w:val="265"/>
        </w:trPr>
        <w:tc>
          <w:tcPr>
            <w:tcW w:w="2070" w:type="dxa"/>
          </w:tcPr>
          <w:p w:rsidR="005A052C" w:rsidRPr="0068709C" w:rsidRDefault="005A052C" w:rsidP="006E47F5">
            <w:pPr>
              <w:spacing w:after="80" w:line="240" w:lineRule="auto"/>
              <w:ind w:right="162"/>
              <w:jc w:val="center"/>
              <w:rPr>
                <w:rStyle w:val="apple-converted-space"/>
                <w:rFonts w:ascii="Arial" w:hAnsi="Arial" w:cs="Arial"/>
                <w:i/>
                <w:iCs/>
                <w:sz w:val="19"/>
                <w:szCs w:val="19"/>
                <w:shd w:val="clear" w:color="auto" w:fill="F9F9F9"/>
                <w:lang w:val="en-GB"/>
              </w:rPr>
            </w:pPr>
            <w:r w:rsidRPr="0068709C">
              <w:rPr>
                <w:rFonts w:asciiTheme="majorBidi" w:hAnsiTheme="majorBidi" w:cstheme="majorBidi"/>
                <w:sz w:val="20"/>
                <w:szCs w:val="20"/>
                <w:lang w:val="en-GB"/>
              </w:rPr>
              <w:t>Coronation of Mary in Heaven.</w:t>
            </w:r>
          </w:p>
        </w:tc>
        <w:tc>
          <w:tcPr>
            <w:tcW w:w="4500" w:type="dxa"/>
            <w:gridSpan w:val="2"/>
          </w:tcPr>
          <w:p w:rsidR="005A052C" w:rsidRPr="0068709C" w:rsidRDefault="00B36F67" w:rsidP="007152F6">
            <w:pPr>
              <w:spacing w:after="80" w:line="240" w:lineRule="auto"/>
              <w:ind w:left="-108"/>
              <w:jc w:val="center"/>
              <w:rPr>
                <w:rFonts w:asciiTheme="majorBidi" w:hAnsiTheme="majorBidi" w:cstheme="majorBidi"/>
                <w:sz w:val="20"/>
                <w:szCs w:val="20"/>
                <w:lang w:val="en-GB"/>
              </w:rPr>
            </w:pPr>
            <w:r>
              <w:rPr>
                <w:rFonts w:asciiTheme="majorBidi" w:hAnsiTheme="majorBidi" w:cstheme="majorBidi"/>
                <w:sz w:val="20"/>
                <w:szCs w:val="20"/>
                <w:lang w:val="en-GB"/>
              </w:rPr>
              <w:t xml:space="preserve">A </w:t>
            </w:r>
            <w:r w:rsidR="005A052C" w:rsidRPr="0068709C">
              <w:rPr>
                <w:rFonts w:asciiTheme="majorBidi" w:hAnsiTheme="majorBidi" w:cstheme="majorBidi"/>
                <w:sz w:val="20"/>
                <w:szCs w:val="20"/>
                <w:lang w:val="en-GB"/>
              </w:rPr>
              <w:t xml:space="preserve">Christian mass led </w:t>
            </w:r>
            <w:r>
              <w:rPr>
                <w:rFonts w:asciiTheme="majorBidi" w:hAnsiTheme="majorBidi" w:cstheme="majorBidi"/>
                <w:sz w:val="20"/>
                <w:szCs w:val="20"/>
                <w:lang w:val="en-GB"/>
              </w:rPr>
              <w:t>in front of a</w:t>
            </w:r>
            <w:r w:rsidR="005A052C" w:rsidRPr="0068709C">
              <w:rPr>
                <w:rFonts w:asciiTheme="majorBidi" w:hAnsiTheme="majorBidi" w:cstheme="majorBidi"/>
                <w:sz w:val="20"/>
                <w:szCs w:val="20"/>
                <w:lang w:val="en-GB"/>
              </w:rPr>
              <w:t xml:space="preserve"> statue of Mary</w:t>
            </w:r>
            <w:r>
              <w:rPr>
                <w:rFonts w:asciiTheme="majorBidi" w:hAnsiTheme="majorBidi" w:cstheme="majorBidi"/>
                <w:sz w:val="20"/>
                <w:szCs w:val="20"/>
                <w:lang w:val="en-GB"/>
              </w:rPr>
              <w:t>.</w:t>
            </w:r>
            <w:r w:rsidR="005A052C" w:rsidRPr="0068709C">
              <w:rPr>
                <w:rFonts w:asciiTheme="majorBidi" w:hAnsiTheme="majorBidi" w:cstheme="majorBidi"/>
                <w:sz w:val="20"/>
                <w:szCs w:val="20"/>
                <w:lang w:val="en-GB"/>
              </w:rPr>
              <w:t xml:space="preserve"> </w:t>
            </w:r>
            <w:r w:rsidR="00A757D6">
              <w:rPr>
                <w:rFonts w:asciiTheme="majorBidi" w:hAnsiTheme="majorBidi" w:cstheme="majorBidi"/>
                <w:sz w:val="20"/>
                <w:szCs w:val="20"/>
                <w:lang w:val="en-GB"/>
              </w:rPr>
              <w:t>I</w:t>
            </w:r>
            <w:r>
              <w:rPr>
                <w:rFonts w:asciiTheme="majorBidi" w:hAnsiTheme="majorBidi" w:cstheme="majorBidi"/>
                <w:sz w:val="20"/>
                <w:szCs w:val="20"/>
                <w:lang w:val="en-GB"/>
              </w:rPr>
              <w:t xml:space="preserve">sn’t that </w:t>
            </w:r>
            <w:proofErr w:type="gramStart"/>
            <w:r>
              <w:rPr>
                <w:rFonts w:asciiTheme="majorBidi" w:hAnsiTheme="majorBidi" w:cstheme="majorBidi"/>
                <w:sz w:val="20"/>
                <w:szCs w:val="20"/>
                <w:lang w:val="en-GB"/>
              </w:rPr>
              <w:t>an idolatry</w:t>
            </w:r>
            <w:proofErr w:type="gramEnd"/>
            <w:r>
              <w:rPr>
                <w:rFonts w:asciiTheme="majorBidi" w:hAnsiTheme="majorBidi" w:cstheme="majorBidi"/>
                <w:sz w:val="20"/>
                <w:szCs w:val="20"/>
                <w:lang w:val="en-GB"/>
              </w:rPr>
              <w:t xml:space="preserve"> worship?</w:t>
            </w:r>
          </w:p>
          <w:p w:rsidR="005A052C" w:rsidRPr="0068709C" w:rsidRDefault="005A052C" w:rsidP="006E47F5">
            <w:pPr>
              <w:spacing w:after="80" w:line="240" w:lineRule="auto"/>
              <w:ind w:left="-108"/>
              <w:jc w:val="both"/>
              <w:rPr>
                <w:rFonts w:asciiTheme="majorBidi" w:hAnsiTheme="majorBidi" w:cstheme="majorBidi"/>
                <w:sz w:val="2"/>
                <w:szCs w:val="2"/>
                <w:lang w:val="en-GB"/>
              </w:rPr>
            </w:pPr>
          </w:p>
        </w:tc>
      </w:tr>
    </w:tbl>
    <w:p w:rsidR="001B2D8D" w:rsidRPr="00B36F67" w:rsidRDefault="001B2D8D" w:rsidP="00B36F67">
      <w:pPr>
        <w:jc w:val="both"/>
        <w:rPr>
          <w:rFonts w:asciiTheme="majorBidi" w:hAnsiTheme="majorBidi" w:cstheme="majorBidi"/>
          <w:b/>
          <w:bCs/>
          <w:i/>
          <w:iCs/>
          <w:sz w:val="12"/>
          <w:szCs w:val="12"/>
          <w:lang w:val="en-GB"/>
        </w:rPr>
      </w:pPr>
    </w:p>
    <w:p w:rsidR="001B2D8D" w:rsidRPr="0068709C" w:rsidRDefault="001B2D8D" w:rsidP="00C140D4">
      <w:pPr>
        <w:spacing w:line="240" w:lineRule="auto"/>
        <w:ind w:left="360"/>
        <w:jc w:val="both"/>
        <w:rPr>
          <w:rFonts w:asciiTheme="majorBidi" w:hAnsiTheme="majorBidi" w:cstheme="majorBidi"/>
          <w:b/>
          <w:bCs/>
          <w:i/>
          <w:iCs/>
          <w:sz w:val="26"/>
          <w:szCs w:val="26"/>
          <w:lang w:val="en-GB"/>
        </w:rPr>
      </w:pPr>
      <w:r w:rsidRPr="0068709C">
        <w:rPr>
          <w:rFonts w:asciiTheme="majorBidi" w:hAnsiTheme="majorBidi" w:cstheme="majorBidi"/>
          <w:b/>
          <w:bCs/>
          <w:i/>
          <w:iCs/>
          <w:sz w:val="26"/>
          <w:szCs w:val="26"/>
          <w:lang w:val="en-GB"/>
        </w:rPr>
        <w:lastRenderedPageBreak/>
        <w:t>The secret of the black Madonna</w:t>
      </w:r>
    </w:p>
    <w:p w:rsidR="001B2D8D" w:rsidRPr="0068709C" w:rsidRDefault="001B2D8D" w:rsidP="006E5CC7">
      <w:pPr>
        <w:spacing w:after="80"/>
        <w:ind w:left="180" w:firstLine="36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The black Mary and Jesus (PBUT) have shrines within some European Catholic </w:t>
      </w:r>
      <w:r w:rsidR="006E5CC7" w:rsidRPr="0068709C">
        <w:rPr>
          <w:rFonts w:asciiTheme="majorBidi" w:hAnsiTheme="majorBidi" w:cstheme="majorBidi"/>
          <w:sz w:val="20"/>
          <w:szCs w:val="20"/>
          <w:lang w:val="en-GB"/>
        </w:rPr>
        <w:t xml:space="preserve">and Orthodox </w:t>
      </w:r>
      <w:r w:rsidRPr="0068709C">
        <w:rPr>
          <w:rFonts w:asciiTheme="majorBidi" w:hAnsiTheme="majorBidi" w:cstheme="majorBidi"/>
          <w:sz w:val="20"/>
          <w:szCs w:val="20"/>
          <w:lang w:val="en-GB"/>
        </w:rPr>
        <w:t>countries. The</w:t>
      </w:r>
      <w:r w:rsidR="006E5CC7" w:rsidRPr="0068709C">
        <w:rPr>
          <w:rFonts w:asciiTheme="majorBidi" w:hAnsiTheme="majorBidi" w:cstheme="majorBidi"/>
          <w:sz w:val="20"/>
          <w:szCs w:val="20"/>
          <w:lang w:val="en-GB"/>
        </w:rPr>
        <w:t>se</w:t>
      </w:r>
      <w:r w:rsidRPr="0068709C">
        <w:rPr>
          <w:rFonts w:asciiTheme="majorBidi" w:hAnsiTheme="majorBidi" w:cstheme="majorBidi"/>
          <w:sz w:val="20"/>
          <w:szCs w:val="20"/>
          <w:lang w:val="en-GB"/>
        </w:rPr>
        <w:t xml:space="preserve"> shrines are visited by millions of pilgrims every year.</w:t>
      </w:r>
    </w:p>
    <w:p w:rsidR="001B2D8D" w:rsidRPr="0068709C" w:rsidRDefault="001B2D8D" w:rsidP="006E5CC7">
      <w:pPr>
        <w:spacing w:after="80"/>
        <w:ind w:left="180" w:firstLine="360"/>
        <w:jc w:val="both"/>
        <w:rPr>
          <w:rFonts w:asciiTheme="majorBidi" w:hAnsiTheme="majorBidi" w:cstheme="majorBidi"/>
          <w:sz w:val="20"/>
          <w:szCs w:val="20"/>
          <w:lang w:val="en-GB"/>
        </w:rPr>
      </w:pPr>
      <w:r w:rsidRPr="0068709C">
        <w:rPr>
          <w:rFonts w:asciiTheme="majorBidi" w:hAnsiTheme="majorBidi" w:cstheme="majorBidi"/>
          <w:sz w:val="20"/>
          <w:szCs w:val="20"/>
          <w:lang w:val="en-GB"/>
        </w:rPr>
        <w:t>The shrines of Isis and Horus of ancient Egypt were very popular in ancient Rome. Some scholars</w:t>
      </w:r>
      <w:r w:rsidR="00747696" w:rsidRPr="0068709C">
        <w:rPr>
          <w:rFonts w:asciiTheme="majorBidi" w:hAnsiTheme="majorBidi" w:cstheme="majorBidi"/>
          <w:b/>
          <w:vertAlign w:val="superscript"/>
          <w:lang w:val="en-GB"/>
        </w:rPr>
        <w:t>24</w:t>
      </w:r>
      <w:r w:rsidRPr="0068709C">
        <w:rPr>
          <w:rFonts w:asciiTheme="majorBidi" w:hAnsiTheme="majorBidi" w:cstheme="majorBidi"/>
          <w:sz w:val="20"/>
          <w:szCs w:val="20"/>
          <w:lang w:val="en-GB"/>
        </w:rPr>
        <w:t xml:space="preserve"> believe that when Christianity spread throughout Europe</w:t>
      </w:r>
      <w:r w:rsidR="00747696"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the shrines</w:t>
      </w:r>
      <w:r w:rsidR="00CA615E" w:rsidRPr="0068709C">
        <w:rPr>
          <w:rFonts w:asciiTheme="majorBidi" w:hAnsiTheme="majorBidi" w:cstheme="majorBidi"/>
          <w:sz w:val="20"/>
          <w:szCs w:val="20"/>
          <w:lang w:val="en-GB"/>
        </w:rPr>
        <w:t xml:space="preserve"> of Isis and Horus</w:t>
      </w:r>
      <w:r w:rsidRPr="0068709C">
        <w:rPr>
          <w:rFonts w:asciiTheme="majorBidi" w:hAnsiTheme="majorBidi" w:cstheme="majorBidi"/>
          <w:sz w:val="20"/>
          <w:szCs w:val="20"/>
          <w:lang w:val="en-GB"/>
        </w:rPr>
        <w:t xml:space="preserve"> were not destroyed</w:t>
      </w:r>
      <w:r w:rsidR="00747696"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instead</w:t>
      </w:r>
      <w:r w:rsidR="009C557E">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they were turned into shrines for </w:t>
      </w:r>
      <w:r w:rsidR="006E5CC7" w:rsidRPr="0068709C">
        <w:rPr>
          <w:rFonts w:asciiTheme="majorBidi" w:hAnsiTheme="majorBidi" w:cstheme="majorBidi"/>
          <w:sz w:val="20"/>
          <w:szCs w:val="20"/>
          <w:lang w:val="en-GB"/>
        </w:rPr>
        <w:t xml:space="preserve">the </w:t>
      </w:r>
      <w:r w:rsidRPr="0068709C">
        <w:rPr>
          <w:rFonts w:asciiTheme="majorBidi" w:hAnsiTheme="majorBidi" w:cstheme="majorBidi"/>
          <w:sz w:val="20"/>
          <w:szCs w:val="20"/>
          <w:lang w:val="en-GB"/>
        </w:rPr>
        <w:t>bl</w:t>
      </w:r>
      <w:r w:rsidR="00446855" w:rsidRPr="0068709C">
        <w:rPr>
          <w:rFonts w:asciiTheme="majorBidi" w:hAnsiTheme="majorBidi" w:cstheme="majorBidi"/>
          <w:sz w:val="20"/>
          <w:szCs w:val="20"/>
          <w:lang w:val="en-GB"/>
        </w:rPr>
        <w:t>ack Mary and Jesus (PBUT).</w:t>
      </w:r>
    </w:p>
    <w:p w:rsidR="001B2D8D" w:rsidRPr="0068709C" w:rsidRDefault="001B2D8D" w:rsidP="001B2D8D">
      <w:pPr>
        <w:spacing w:after="80"/>
        <w:ind w:left="180" w:firstLine="360"/>
        <w:jc w:val="both"/>
        <w:rPr>
          <w:rFonts w:asciiTheme="majorBidi" w:hAnsiTheme="majorBidi" w:cstheme="majorBidi"/>
          <w:sz w:val="6"/>
          <w:szCs w:val="6"/>
          <w:lang w:val="en-GB"/>
        </w:rPr>
      </w:pPr>
    </w:p>
    <w:p w:rsidR="001B2D8D" w:rsidRPr="0068709C" w:rsidRDefault="001B2D8D" w:rsidP="001B2D8D">
      <w:pPr>
        <w:spacing w:line="240" w:lineRule="auto"/>
        <w:ind w:left="360"/>
        <w:jc w:val="both"/>
        <w:rPr>
          <w:rFonts w:asciiTheme="majorBidi" w:hAnsiTheme="majorBidi" w:cstheme="majorBidi"/>
          <w:sz w:val="2"/>
          <w:szCs w:val="2"/>
          <w:lang w:val="en-GB"/>
        </w:rPr>
      </w:pPr>
    </w:p>
    <w:tbl>
      <w:tblPr>
        <w:tblStyle w:val="TableGrid"/>
        <w:tblW w:w="6395" w:type="dxa"/>
        <w:jc w:val="center"/>
        <w:tblBorders>
          <w:insideH w:val="none" w:sz="0" w:space="0" w:color="auto"/>
          <w:insideV w:val="none" w:sz="0" w:space="0" w:color="auto"/>
        </w:tblBorders>
        <w:tblLayout w:type="fixed"/>
        <w:tblLook w:val="04A0" w:firstRow="1" w:lastRow="0" w:firstColumn="1" w:lastColumn="0" w:noHBand="0" w:noVBand="1"/>
      </w:tblPr>
      <w:tblGrid>
        <w:gridCol w:w="2700"/>
        <w:gridCol w:w="1923"/>
        <w:gridCol w:w="1772"/>
      </w:tblGrid>
      <w:tr w:rsidR="001B2D8D" w:rsidRPr="0068709C" w:rsidTr="00372F3D">
        <w:trPr>
          <w:trHeight w:val="2223"/>
          <w:jc w:val="center"/>
        </w:trPr>
        <w:tc>
          <w:tcPr>
            <w:tcW w:w="2700" w:type="dxa"/>
          </w:tcPr>
          <w:p w:rsidR="001B2D8D" w:rsidRPr="0068709C" w:rsidRDefault="001B2D8D" w:rsidP="00372F3D">
            <w:pPr>
              <w:tabs>
                <w:tab w:val="left" w:pos="5846"/>
              </w:tabs>
              <w:spacing w:before="40" w:after="40"/>
              <w:ind w:left="-58"/>
              <w:jc w:val="center"/>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14:anchorId="1D8BF86B" wp14:editId="1DC5F1F2">
                  <wp:extent cx="1032870" cy="1328057"/>
                  <wp:effectExtent l="19050" t="19050" r="14880" b="24493"/>
                  <wp:docPr id="11180" name="Picture 9242" descr="http://suzar.com/BOTW/1botw-pics/blakmadonna-g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73" descr="http://suzar.com/BOTW/1botw-pics/blakmadonna-gold.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041470" cy="1339115"/>
                          </a:xfrm>
                          <a:prstGeom prst="rect">
                            <a:avLst/>
                          </a:prstGeom>
                          <a:noFill/>
                          <a:ln>
                            <a:solidFill>
                              <a:schemeClr val="tx1"/>
                            </a:solidFill>
                          </a:ln>
                        </pic:spPr>
                      </pic:pic>
                    </a:graphicData>
                  </a:graphic>
                </wp:inline>
              </w:drawing>
            </w:r>
          </w:p>
        </w:tc>
        <w:tc>
          <w:tcPr>
            <w:tcW w:w="1923" w:type="dxa"/>
          </w:tcPr>
          <w:p w:rsidR="001B2D8D" w:rsidRPr="0068709C" w:rsidRDefault="001B2D8D" w:rsidP="00372F3D">
            <w:pPr>
              <w:tabs>
                <w:tab w:val="left" w:pos="5846"/>
              </w:tabs>
              <w:spacing w:before="40" w:after="40"/>
              <w:ind w:left="-58"/>
              <w:jc w:val="right"/>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14:anchorId="4DDF98EB" wp14:editId="15FA5E91">
                  <wp:extent cx="856497" cy="1325335"/>
                  <wp:effectExtent l="19050" t="19050" r="19803" b="27215"/>
                  <wp:docPr id="11181" name="صورة 9"/>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107" cstate="print"/>
                          <a:srcRect/>
                          <a:stretch>
                            <a:fillRect/>
                          </a:stretch>
                        </pic:blipFill>
                        <pic:spPr bwMode="auto">
                          <a:xfrm>
                            <a:off x="0" y="0"/>
                            <a:ext cx="863293" cy="1335851"/>
                          </a:xfrm>
                          <a:prstGeom prst="rect">
                            <a:avLst/>
                          </a:prstGeom>
                          <a:noFill/>
                          <a:ln w="12700">
                            <a:solidFill>
                              <a:schemeClr val="tx1"/>
                            </a:solidFill>
                            <a:miter lim="800000"/>
                            <a:headEnd/>
                            <a:tailEnd/>
                          </a:ln>
                          <a:effectLst/>
                        </pic:spPr>
                      </pic:pic>
                    </a:graphicData>
                  </a:graphic>
                </wp:inline>
              </w:drawing>
            </w:r>
          </w:p>
        </w:tc>
        <w:tc>
          <w:tcPr>
            <w:tcW w:w="1772" w:type="dxa"/>
          </w:tcPr>
          <w:p w:rsidR="001B2D8D" w:rsidRPr="0068709C" w:rsidRDefault="001B2D8D" w:rsidP="00372F3D">
            <w:pPr>
              <w:tabs>
                <w:tab w:val="left" w:pos="5846"/>
              </w:tabs>
              <w:spacing w:before="40" w:after="40"/>
              <w:ind w:left="-58"/>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14:anchorId="410AA96E" wp14:editId="5112C91C">
                  <wp:extent cx="855204" cy="1325335"/>
                  <wp:effectExtent l="19050" t="19050" r="21096" b="27215"/>
                  <wp:docPr id="11182" name="صورة 8"/>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108" cstate="print"/>
                          <a:srcRect/>
                          <a:stretch>
                            <a:fillRect/>
                          </a:stretch>
                        </pic:blipFill>
                        <pic:spPr bwMode="auto">
                          <a:xfrm>
                            <a:off x="0" y="0"/>
                            <a:ext cx="866290" cy="1342515"/>
                          </a:xfrm>
                          <a:prstGeom prst="rect">
                            <a:avLst/>
                          </a:prstGeom>
                          <a:noFill/>
                          <a:ln w="9525">
                            <a:solidFill>
                              <a:schemeClr val="tx1"/>
                            </a:solidFill>
                            <a:miter lim="800000"/>
                            <a:headEnd/>
                            <a:tailEnd/>
                          </a:ln>
                          <a:effectLst/>
                        </pic:spPr>
                      </pic:pic>
                    </a:graphicData>
                  </a:graphic>
                </wp:inline>
              </w:drawing>
            </w:r>
          </w:p>
        </w:tc>
      </w:tr>
      <w:tr w:rsidR="001B2D8D" w:rsidRPr="0068709C" w:rsidTr="00372F3D">
        <w:trPr>
          <w:trHeight w:val="496"/>
          <w:jc w:val="center"/>
        </w:trPr>
        <w:tc>
          <w:tcPr>
            <w:tcW w:w="2700" w:type="dxa"/>
          </w:tcPr>
          <w:p w:rsidR="001B2D8D" w:rsidRPr="0068709C" w:rsidRDefault="001B2D8D" w:rsidP="001B0253">
            <w:pPr>
              <w:tabs>
                <w:tab w:val="left" w:pos="2484"/>
                <w:tab w:val="left" w:pos="5846"/>
              </w:tabs>
              <w:ind w:right="61"/>
              <w:jc w:val="both"/>
              <w:rPr>
                <w:rFonts w:asciiTheme="majorBidi" w:hAnsiTheme="majorBidi" w:cstheme="majorBidi"/>
                <w:noProof/>
                <w:sz w:val="20"/>
                <w:szCs w:val="20"/>
                <w:lang w:val="en-GB"/>
              </w:rPr>
            </w:pPr>
            <w:r w:rsidRPr="0068709C">
              <w:rPr>
                <w:rFonts w:asciiTheme="majorBidi" w:hAnsiTheme="majorBidi" w:cstheme="majorBidi"/>
                <w:sz w:val="20"/>
                <w:szCs w:val="20"/>
                <w:lang w:val="en-GB"/>
              </w:rPr>
              <w:t>The black Madonna is worship</w:t>
            </w:r>
            <w:r w:rsidR="001B0253">
              <w:rPr>
                <w:rFonts w:asciiTheme="majorBidi" w:hAnsiTheme="majorBidi" w:cstheme="majorBidi"/>
                <w:sz w:val="20"/>
                <w:szCs w:val="20"/>
                <w:lang w:val="en-GB"/>
              </w:rPr>
              <w:t>p</w:t>
            </w:r>
            <w:r w:rsidRPr="0068709C">
              <w:rPr>
                <w:rFonts w:asciiTheme="majorBidi" w:hAnsiTheme="majorBidi" w:cstheme="majorBidi"/>
                <w:sz w:val="20"/>
                <w:szCs w:val="20"/>
                <w:lang w:val="en-GB"/>
              </w:rPr>
              <w:t>ed in some Catholic and the Orthodox countries.</w:t>
            </w:r>
          </w:p>
        </w:tc>
        <w:tc>
          <w:tcPr>
            <w:tcW w:w="3695" w:type="dxa"/>
            <w:gridSpan w:val="2"/>
          </w:tcPr>
          <w:p w:rsidR="001B2D8D" w:rsidRPr="0068709C" w:rsidRDefault="001B2D8D" w:rsidP="00372F3D">
            <w:pPr>
              <w:tabs>
                <w:tab w:val="left" w:pos="5846"/>
              </w:tabs>
              <w:ind w:left="76" w:right="59"/>
              <w:jc w:val="both"/>
              <w:rPr>
                <w:rFonts w:asciiTheme="majorBidi" w:hAnsiTheme="majorBidi" w:cstheme="majorBidi"/>
                <w:noProof/>
                <w:sz w:val="20"/>
                <w:szCs w:val="20"/>
                <w:lang w:val="en-GB"/>
              </w:rPr>
            </w:pPr>
            <w:r w:rsidRPr="0068709C">
              <w:rPr>
                <w:rFonts w:asciiTheme="majorBidi" w:hAnsiTheme="majorBidi" w:cstheme="majorBidi"/>
                <w:sz w:val="20"/>
                <w:szCs w:val="20"/>
                <w:lang w:val="en-GB"/>
              </w:rPr>
              <w:t>Was it coincidental that Mary and Jesus (left) were depicted coloured like Isis and Horus (right)?</w:t>
            </w:r>
          </w:p>
        </w:tc>
      </w:tr>
    </w:tbl>
    <w:p w:rsidR="001B2D8D" w:rsidRPr="0068709C" w:rsidRDefault="001B2D8D" w:rsidP="001B2D8D">
      <w:pPr>
        <w:spacing w:after="0"/>
        <w:ind w:left="360"/>
        <w:jc w:val="both"/>
        <w:rPr>
          <w:rFonts w:asciiTheme="majorBidi" w:hAnsiTheme="majorBidi" w:cstheme="majorBidi"/>
          <w:b/>
          <w:bCs/>
          <w:i/>
          <w:iCs/>
          <w:sz w:val="18"/>
          <w:szCs w:val="18"/>
          <w:lang w:val="en-GB"/>
        </w:rPr>
      </w:pPr>
    </w:p>
    <w:p w:rsidR="001B2D8D" w:rsidRPr="0068709C" w:rsidRDefault="001B2D8D" w:rsidP="001B2D8D">
      <w:pPr>
        <w:spacing w:after="0"/>
        <w:ind w:left="360"/>
        <w:jc w:val="both"/>
        <w:rPr>
          <w:rFonts w:asciiTheme="majorBidi" w:hAnsiTheme="majorBidi" w:cstheme="majorBidi"/>
          <w:b/>
          <w:bCs/>
          <w:i/>
          <w:iCs/>
          <w:sz w:val="26"/>
          <w:szCs w:val="26"/>
          <w:lang w:val="en-GB"/>
        </w:rPr>
      </w:pPr>
      <w:r w:rsidRPr="0068709C">
        <w:rPr>
          <w:rFonts w:asciiTheme="majorBidi" w:hAnsiTheme="majorBidi" w:cstheme="majorBidi"/>
          <w:b/>
          <w:bCs/>
          <w:i/>
          <w:iCs/>
          <w:sz w:val="26"/>
          <w:szCs w:val="26"/>
          <w:lang w:val="en-GB"/>
        </w:rPr>
        <w:t>Conclusion</w:t>
      </w:r>
    </w:p>
    <w:p w:rsidR="001B2D8D" w:rsidRPr="0068709C" w:rsidRDefault="001B2D8D" w:rsidP="00B23629">
      <w:pPr>
        <w:pStyle w:val="ListParagraph"/>
        <w:numPr>
          <w:ilvl w:val="0"/>
          <w:numId w:val="16"/>
        </w:numPr>
        <w:spacing w:after="0"/>
        <w:ind w:left="540" w:hanging="18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The worship of Mary within today’s Christianity has replaced the worship of the Babylonian Queen of Heaven who existed in different parts of the world under different names. </w:t>
      </w:r>
    </w:p>
    <w:p w:rsidR="001B2D8D" w:rsidRPr="0068709C" w:rsidRDefault="001B2D8D" w:rsidP="00D37535">
      <w:pPr>
        <w:pStyle w:val="ListParagraph"/>
        <w:numPr>
          <w:ilvl w:val="0"/>
          <w:numId w:val="16"/>
        </w:numPr>
        <w:ind w:left="540" w:hanging="180"/>
        <w:jc w:val="both"/>
        <w:rPr>
          <w:rFonts w:asciiTheme="majorBidi" w:hAnsiTheme="majorBidi" w:cstheme="majorBidi"/>
          <w:sz w:val="20"/>
          <w:szCs w:val="20"/>
          <w:lang w:val="en-GB"/>
        </w:rPr>
      </w:pPr>
      <w:r w:rsidRPr="0068709C">
        <w:rPr>
          <w:rFonts w:asciiTheme="majorBidi" w:hAnsiTheme="majorBidi" w:cstheme="majorBidi"/>
          <w:sz w:val="20"/>
          <w:szCs w:val="20"/>
          <w:lang w:val="en-GB"/>
        </w:rPr>
        <w:t>The practice of mother worship, in praying and bowing down to her statue, is idolatry, un</w:t>
      </w:r>
      <w:r w:rsidR="00D37535">
        <w:rPr>
          <w:rFonts w:asciiTheme="majorBidi" w:hAnsiTheme="majorBidi" w:cstheme="majorBidi"/>
          <w:sz w:val="20"/>
          <w:szCs w:val="20"/>
          <w:lang w:val="en-GB"/>
        </w:rPr>
        <w:t>b</w:t>
      </w:r>
      <w:r w:rsidRPr="0068709C">
        <w:rPr>
          <w:rFonts w:asciiTheme="majorBidi" w:hAnsiTheme="majorBidi" w:cstheme="majorBidi"/>
          <w:sz w:val="20"/>
          <w:szCs w:val="20"/>
          <w:lang w:val="en-GB"/>
        </w:rPr>
        <w:t>iblical and contradicts the original message of Jesus (PBUH).</w:t>
      </w:r>
      <w:r w:rsidR="00D37535">
        <w:rPr>
          <w:rFonts w:asciiTheme="majorBidi" w:hAnsiTheme="majorBidi" w:cstheme="majorBidi"/>
          <w:sz w:val="20"/>
          <w:szCs w:val="20"/>
          <w:lang w:val="en-GB"/>
        </w:rPr>
        <w:t xml:space="preserve"> </w:t>
      </w:r>
    </w:p>
    <w:p w:rsidR="001B2D8D" w:rsidRPr="0068709C" w:rsidRDefault="001B2D8D" w:rsidP="00B23629">
      <w:pPr>
        <w:pStyle w:val="ListParagraph"/>
        <w:ind w:left="540" w:hanging="180"/>
        <w:jc w:val="both"/>
        <w:rPr>
          <w:rFonts w:asciiTheme="majorBidi" w:hAnsiTheme="majorBidi" w:cstheme="majorBidi"/>
          <w:sz w:val="10"/>
          <w:szCs w:val="10"/>
          <w:lang w:val="en-GB"/>
        </w:rPr>
      </w:pPr>
    </w:p>
    <w:p w:rsidR="001B2D8D" w:rsidRPr="0068709C" w:rsidRDefault="00D37535" w:rsidP="00D37535">
      <w:pPr>
        <w:pStyle w:val="ListParagraph"/>
        <w:ind w:left="540"/>
        <w:jc w:val="both"/>
        <w:rPr>
          <w:rFonts w:asciiTheme="majorBidi" w:hAnsiTheme="majorBidi" w:cstheme="majorBidi"/>
          <w:sz w:val="20"/>
          <w:szCs w:val="20"/>
          <w:lang w:val="en-GB"/>
        </w:rPr>
      </w:pPr>
      <w:r>
        <w:rPr>
          <w:rFonts w:asciiTheme="majorBidi" w:hAnsiTheme="majorBidi" w:cstheme="majorBidi"/>
          <w:i/>
          <w:iCs/>
          <w:sz w:val="20"/>
          <w:szCs w:val="20"/>
          <w:lang w:val="en-GB"/>
        </w:rPr>
        <w:t>“</w:t>
      </w:r>
      <w:r w:rsidR="001B2D8D" w:rsidRPr="0068709C">
        <w:rPr>
          <w:rFonts w:asciiTheme="majorBidi" w:hAnsiTheme="majorBidi" w:cstheme="majorBidi"/>
          <w:i/>
          <w:iCs/>
          <w:sz w:val="20"/>
          <w:szCs w:val="20"/>
          <w:lang w:val="en-GB"/>
        </w:rPr>
        <w:t xml:space="preserve">And when God will say: </w:t>
      </w:r>
      <w:r>
        <w:rPr>
          <w:rFonts w:asciiTheme="majorBidi" w:hAnsiTheme="majorBidi" w:cstheme="majorBidi"/>
          <w:i/>
          <w:iCs/>
          <w:sz w:val="20"/>
          <w:szCs w:val="20"/>
          <w:lang w:val="en-GB"/>
        </w:rPr>
        <w:t>‘</w:t>
      </w:r>
      <w:r w:rsidR="001B2D8D" w:rsidRPr="0068709C">
        <w:rPr>
          <w:rFonts w:asciiTheme="majorBidi" w:hAnsiTheme="majorBidi" w:cstheme="majorBidi"/>
          <w:i/>
          <w:iCs/>
          <w:sz w:val="20"/>
          <w:szCs w:val="20"/>
          <w:lang w:val="en-GB"/>
        </w:rPr>
        <w:t xml:space="preserve">Jesus, son of Mary, is it you who said to people: Take me and my mother for deities besides God?' and he will answer: ‘All-Glorified You </w:t>
      </w:r>
      <w:proofErr w:type="gramStart"/>
      <w:r w:rsidR="001B2D8D" w:rsidRPr="0068709C">
        <w:rPr>
          <w:rFonts w:asciiTheme="majorBidi" w:hAnsiTheme="majorBidi" w:cstheme="majorBidi"/>
          <w:i/>
          <w:iCs/>
          <w:sz w:val="20"/>
          <w:szCs w:val="20"/>
          <w:lang w:val="en-GB"/>
        </w:rPr>
        <w:t>are</w:t>
      </w:r>
      <w:proofErr w:type="gramEnd"/>
      <w:r w:rsidR="001B2D8D" w:rsidRPr="0068709C">
        <w:rPr>
          <w:rFonts w:asciiTheme="majorBidi" w:hAnsiTheme="majorBidi" w:cstheme="majorBidi"/>
          <w:i/>
          <w:iCs/>
          <w:sz w:val="20"/>
          <w:szCs w:val="20"/>
          <w:lang w:val="en-GB"/>
        </w:rPr>
        <w:t>. It is not for me to say what I had no right to!</w:t>
      </w:r>
      <w:r w:rsidR="006E5CC7" w:rsidRPr="0068709C">
        <w:rPr>
          <w:rFonts w:asciiTheme="majorBidi" w:hAnsiTheme="majorBidi" w:cstheme="majorBidi"/>
          <w:i/>
          <w:iCs/>
          <w:sz w:val="20"/>
          <w:szCs w:val="20"/>
          <w:lang w:val="en-GB"/>
        </w:rPr>
        <w:t>’</w:t>
      </w:r>
      <w:r>
        <w:rPr>
          <w:rFonts w:asciiTheme="majorBidi" w:hAnsiTheme="majorBidi" w:cstheme="majorBidi"/>
          <w:i/>
          <w:iCs/>
          <w:sz w:val="20"/>
          <w:szCs w:val="20"/>
          <w:lang w:val="en-GB"/>
        </w:rPr>
        <w:t>”</w:t>
      </w:r>
      <w:r w:rsidR="001B2D8D" w:rsidRPr="0068709C">
        <w:rPr>
          <w:rFonts w:asciiTheme="majorBidi" w:hAnsiTheme="majorBidi" w:cstheme="majorBidi"/>
          <w:i/>
          <w:iCs/>
          <w:sz w:val="20"/>
          <w:szCs w:val="20"/>
          <w:lang w:val="en-GB"/>
        </w:rPr>
        <w:t xml:space="preserve">(Qur’an, 5:116).     </w:t>
      </w:r>
    </w:p>
    <w:p w:rsidR="001B2D8D" w:rsidRPr="0068709C" w:rsidRDefault="001B2D8D" w:rsidP="001B2D8D">
      <w:pPr>
        <w:jc w:val="both"/>
        <w:rPr>
          <w:rFonts w:asciiTheme="majorBidi" w:hAnsiTheme="majorBidi" w:cstheme="majorBidi"/>
          <w:sz w:val="8"/>
          <w:szCs w:val="8"/>
          <w:lang w:val="en-GB"/>
        </w:rPr>
      </w:pPr>
    </w:p>
    <w:tbl>
      <w:tblPr>
        <w:tblStyle w:val="TableGrid"/>
        <w:tblW w:w="6300" w:type="dxa"/>
        <w:tblInd w:w="108" w:type="dxa"/>
        <w:tblBorders>
          <w:insideH w:val="none" w:sz="0" w:space="0" w:color="auto"/>
          <w:insideV w:val="none" w:sz="0" w:space="0" w:color="auto"/>
        </w:tblBorders>
        <w:tblLayout w:type="fixed"/>
        <w:tblLook w:val="04A0" w:firstRow="1" w:lastRow="0" w:firstColumn="1" w:lastColumn="0" w:noHBand="0" w:noVBand="1"/>
      </w:tblPr>
      <w:tblGrid>
        <w:gridCol w:w="3060"/>
        <w:gridCol w:w="3240"/>
      </w:tblGrid>
      <w:tr w:rsidR="001B2D8D" w:rsidRPr="0068709C" w:rsidTr="00C140D4">
        <w:tc>
          <w:tcPr>
            <w:tcW w:w="3060" w:type="dxa"/>
            <w:tcBorders>
              <w:top w:val="single" w:sz="4" w:space="0" w:color="auto"/>
              <w:bottom w:val="nil"/>
              <w:right w:val="nil"/>
            </w:tcBorders>
          </w:tcPr>
          <w:p w:rsidR="001B2D8D" w:rsidRPr="0068709C" w:rsidRDefault="001B2D8D" w:rsidP="00C140D4">
            <w:pPr>
              <w:spacing w:before="40" w:after="40"/>
              <w:ind w:right="-108" w:hanging="108"/>
              <w:jc w:val="center"/>
              <w:rPr>
                <w:rFonts w:asciiTheme="majorBidi" w:hAnsiTheme="majorBidi" w:cstheme="majorBidi"/>
                <w:sz w:val="20"/>
                <w:szCs w:val="20"/>
                <w:lang w:val="en-GB"/>
              </w:rPr>
            </w:pPr>
            <w:r w:rsidRPr="0068709C">
              <w:rPr>
                <w:rFonts w:asciiTheme="majorBidi" w:hAnsiTheme="majorBidi" w:cstheme="majorBidi"/>
                <w:noProof/>
                <w:sz w:val="20"/>
                <w:szCs w:val="20"/>
              </w:rPr>
              <w:lastRenderedPageBreak/>
              <w:drawing>
                <wp:inline distT="0" distB="0" distL="0" distR="0" wp14:anchorId="73852B07" wp14:editId="56D09C89">
                  <wp:extent cx="1812224" cy="1753804"/>
                  <wp:effectExtent l="19050" t="19050" r="16576" b="17846"/>
                  <wp:docPr id="11183" name="صورة 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109" cstate="print">
                            <a:lum/>
                          </a:blip>
                          <a:srcRect/>
                          <a:stretch>
                            <a:fillRect/>
                          </a:stretch>
                        </pic:blipFill>
                        <pic:spPr bwMode="auto">
                          <a:xfrm>
                            <a:off x="0" y="0"/>
                            <a:ext cx="1809956" cy="1751609"/>
                          </a:xfrm>
                          <a:prstGeom prst="rect">
                            <a:avLst/>
                          </a:prstGeom>
                          <a:noFill/>
                          <a:ln w="12700">
                            <a:solidFill>
                              <a:schemeClr val="tx1"/>
                            </a:solidFill>
                            <a:miter lim="800000"/>
                            <a:headEnd/>
                            <a:tailEnd/>
                          </a:ln>
                          <a:effectLst/>
                        </pic:spPr>
                      </pic:pic>
                    </a:graphicData>
                  </a:graphic>
                </wp:inline>
              </w:drawing>
            </w:r>
          </w:p>
        </w:tc>
        <w:tc>
          <w:tcPr>
            <w:tcW w:w="3240" w:type="dxa"/>
            <w:tcBorders>
              <w:left w:val="nil"/>
            </w:tcBorders>
          </w:tcPr>
          <w:p w:rsidR="001B2D8D" w:rsidRPr="0068709C" w:rsidRDefault="001B2D8D" w:rsidP="00C140D4">
            <w:pPr>
              <w:spacing w:before="40" w:after="40"/>
              <w:ind w:left="-18" w:hanging="52"/>
              <w:jc w:val="center"/>
              <w:rPr>
                <w:rFonts w:asciiTheme="majorBidi" w:hAnsiTheme="majorBidi" w:cstheme="majorBidi"/>
                <w:b/>
                <w:bCs/>
                <w:sz w:val="20"/>
                <w:szCs w:val="20"/>
                <w:lang w:val="en-GB"/>
              </w:rPr>
            </w:pPr>
            <w:r w:rsidRPr="0068709C">
              <w:rPr>
                <w:rFonts w:asciiTheme="majorBidi" w:hAnsiTheme="majorBidi" w:cstheme="majorBidi"/>
                <w:b/>
                <w:bCs/>
                <w:noProof/>
                <w:sz w:val="20"/>
                <w:szCs w:val="20"/>
              </w:rPr>
              <w:drawing>
                <wp:inline distT="0" distB="0" distL="0" distR="0" wp14:anchorId="1C120A50" wp14:editId="7B227108">
                  <wp:extent cx="1868556" cy="1750479"/>
                  <wp:effectExtent l="19050" t="19050" r="17780" b="21590"/>
                  <wp:docPr id="1118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Picture 2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80313" cy="1761493"/>
                          </a:xfrm>
                          <a:prstGeom prst="rect">
                            <a:avLst/>
                          </a:prstGeom>
                          <a:noFill/>
                          <a:ln>
                            <a:solidFill>
                              <a:schemeClr val="tx1"/>
                            </a:solidFill>
                          </a:ln>
                          <a:extLst/>
                        </pic:spPr>
                      </pic:pic>
                    </a:graphicData>
                  </a:graphic>
                </wp:inline>
              </w:drawing>
            </w:r>
          </w:p>
        </w:tc>
      </w:tr>
      <w:tr w:rsidR="001B2D8D" w:rsidRPr="0068709C" w:rsidTr="00C140D4">
        <w:tc>
          <w:tcPr>
            <w:tcW w:w="3060" w:type="dxa"/>
            <w:tcBorders>
              <w:top w:val="nil"/>
              <w:bottom w:val="nil"/>
              <w:right w:val="nil"/>
            </w:tcBorders>
          </w:tcPr>
          <w:p w:rsidR="001B2D8D" w:rsidRPr="0068709C" w:rsidRDefault="001B2D8D" w:rsidP="00431EB4">
            <w:pPr>
              <w:tabs>
                <w:tab w:val="left" w:pos="2824"/>
              </w:tabs>
              <w:spacing w:before="40"/>
              <w:ind w:left="124" w:right="162"/>
              <w:jc w:val="both"/>
              <w:rPr>
                <w:rFonts w:asciiTheme="majorBidi" w:hAnsiTheme="majorBidi" w:cstheme="majorBidi"/>
                <w:sz w:val="20"/>
                <w:szCs w:val="20"/>
                <w:lang w:val="en-GB"/>
              </w:rPr>
            </w:pPr>
            <w:r w:rsidRPr="0068709C">
              <w:rPr>
                <w:rFonts w:asciiTheme="majorBidi" w:hAnsiTheme="majorBidi" w:cstheme="majorBidi"/>
                <w:sz w:val="20"/>
                <w:szCs w:val="20"/>
                <w:lang w:val="en-GB"/>
              </w:rPr>
              <w:t>Hindus carrying a statue of a goddess on their shoulders.</w:t>
            </w:r>
          </w:p>
        </w:tc>
        <w:tc>
          <w:tcPr>
            <w:tcW w:w="3240" w:type="dxa"/>
            <w:tcBorders>
              <w:left w:val="nil"/>
            </w:tcBorders>
          </w:tcPr>
          <w:p w:rsidR="001B2D8D" w:rsidRPr="0068709C" w:rsidRDefault="001B2D8D" w:rsidP="00C140D4">
            <w:pPr>
              <w:spacing w:before="40"/>
              <w:ind w:left="162" w:right="162"/>
              <w:jc w:val="both"/>
              <w:rPr>
                <w:rFonts w:asciiTheme="majorBidi" w:hAnsiTheme="majorBidi" w:cstheme="majorBidi"/>
                <w:b/>
                <w:bCs/>
                <w:sz w:val="20"/>
                <w:szCs w:val="20"/>
                <w:lang w:val="en-GB"/>
              </w:rPr>
            </w:pPr>
            <w:r w:rsidRPr="0068709C">
              <w:rPr>
                <w:rFonts w:asciiTheme="majorBidi" w:hAnsiTheme="majorBidi" w:cstheme="majorBidi"/>
                <w:sz w:val="20"/>
                <w:szCs w:val="20"/>
                <w:lang w:val="en-GB"/>
              </w:rPr>
              <w:t>C</w:t>
            </w:r>
            <w:r w:rsidR="008F4F37" w:rsidRPr="0068709C">
              <w:rPr>
                <w:rFonts w:asciiTheme="majorBidi" w:hAnsiTheme="majorBidi" w:cstheme="majorBidi"/>
                <w:sz w:val="20"/>
                <w:szCs w:val="20"/>
                <w:lang w:val="en-GB"/>
              </w:rPr>
              <w:t>hristians</w:t>
            </w:r>
            <w:r w:rsidRPr="0068709C">
              <w:rPr>
                <w:rFonts w:asciiTheme="majorBidi" w:hAnsiTheme="majorBidi" w:cstheme="majorBidi"/>
                <w:sz w:val="20"/>
                <w:szCs w:val="20"/>
                <w:lang w:val="en-GB"/>
              </w:rPr>
              <w:t xml:space="preserve"> carrying a statue of Mary on their shoulders.</w:t>
            </w:r>
          </w:p>
        </w:tc>
      </w:tr>
      <w:tr w:rsidR="001B2D8D" w:rsidRPr="0068709C" w:rsidTr="00C140D4">
        <w:tc>
          <w:tcPr>
            <w:tcW w:w="6300" w:type="dxa"/>
            <w:gridSpan w:val="2"/>
            <w:tcBorders>
              <w:top w:val="nil"/>
              <w:bottom w:val="single" w:sz="4" w:space="0" w:color="auto"/>
            </w:tcBorders>
          </w:tcPr>
          <w:p w:rsidR="001B2D8D" w:rsidRPr="0068709C" w:rsidRDefault="001B2D8D" w:rsidP="00C140D4">
            <w:pPr>
              <w:spacing w:after="240"/>
              <w:ind w:left="162" w:right="342"/>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“They lift it to their shoulders and carry it; they set it up in its place, and there it stands. From that spot</w:t>
            </w:r>
            <w:r w:rsidR="00605772" w:rsidRPr="0068709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it cannot move. If one cries to it, it does not answer or save him from his trouble” (Isaiah, 46:7).</w:t>
            </w:r>
          </w:p>
        </w:tc>
      </w:tr>
    </w:tbl>
    <w:p w:rsidR="001B2D8D" w:rsidRPr="00C140D4" w:rsidRDefault="001B2D8D" w:rsidP="001B2D8D">
      <w:pPr>
        <w:jc w:val="both"/>
        <w:rPr>
          <w:rFonts w:asciiTheme="majorBidi" w:hAnsiTheme="majorBidi" w:cstheme="majorBidi"/>
          <w:sz w:val="18"/>
          <w:szCs w:val="18"/>
          <w:lang w:val="en-GB"/>
        </w:rPr>
      </w:pPr>
    </w:p>
    <w:tbl>
      <w:tblPr>
        <w:tblW w:w="630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261"/>
        <w:gridCol w:w="3039"/>
      </w:tblGrid>
      <w:tr w:rsidR="001B2D8D" w:rsidRPr="0068709C" w:rsidTr="00C140D4">
        <w:trPr>
          <w:trHeight w:val="247"/>
        </w:trPr>
        <w:tc>
          <w:tcPr>
            <w:tcW w:w="3261" w:type="dxa"/>
            <w:tcBorders>
              <w:top w:val="single" w:sz="4" w:space="0" w:color="auto"/>
              <w:bottom w:val="nil"/>
              <w:right w:val="nil"/>
            </w:tcBorders>
          </w:tcPr>
          <w:p w:rsidR="001B2D8D" w:rsidRPr="0068709C" w:rsidRDefault="001B2D8D" w:rsidP="00372F3D">
            <w:pPr>
              <w:spacing w:before="120" w:after="80" w:line="240" w:lineRule="auto"/>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0BE632AD" wp14:editId="1932DA10">
                  <wp:extent cx="1711243" cy="1483179"/>
                  <wp:effectExtent l="19050" t="19050" r="22307" b="21771"/>
                  <wp:docPr id="11185" name="Picture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lum bright="10000" contrast="10000"/>
                            <a:extLst>
                              <a:ext uri="{28A0092B-C50C-407E-A947-70E740481C1C}">
                                <a14:useLocalDpi xmlns:a14="http://schemas.microsoft.com/office/drawing/2010/main" val="0"/>
                              </a:ext>
                            </a:extLst>
                          </a:blip>
                          <a:srcRect/>
                          <a:stretch>
                            <a:fillRect/>
                          </a:stretch>
                        </pic:blipFill>
                        <pic:spPr bwMode="auto">
                          <a:xfrm>
                            <a:off x="0" y="0"/>
                            <a:ext cx="1721214" cy="1491821"/>
                          </a:xfrm>
                          <a:prstGeom prst="rect">
                            <a:avLst/>
                          </a:prstGeom>
                          <a:noFill/>
                          <a:ln w="12700">
                            <a:solidFill>
                              <a:schemeClr val="tx1"/>
                            </a:solidFill>
                          </a:ln>
                        </pic:spPr>
                      </pic:pic>
                    </a:graphicData>
                  </a:graphic>
                </wp:inline>
              </w:drawing>
            </w:r>
          </w:p>
        </w:tc>
        <w:tc>
          <w:tcPr>
            <w:tcW w:w="3039" w:type="dxa"/>
            <w:tcBorders>
              <w:left w:val="nil"/>
            </w:tcBorders>
          </w:tcPr>
          <w:p w:rsidR="001B2D8D" w:rsidRPr="0068709C" w:rsidRDefault="001B2D8D" w:rsidP="00372F3D">
            <w:pPr>
              <w:spacing w:before="120" w:after="80" w:line="240" w:lineRule="auto"/>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4EE448AA" wp14:editId="26C48C15">
                  <wp:extent cx="1492069" cy="1500007"/>
                  <wp:effectExtent l="19050" t="19050" r="12881" b="23993"/>
                  <wp:docPr id="11186" name="Picture 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lum bright="10000"/>
                            <a:extLst>
                              <a:ext uri="{28A0092B-C50C-407E-A947-70E740481C1C}">
                                <a14:useLocalDpi xmlns:a14="http://schemas.microsoft.com/office/drawing/2010/main" val="0"/>
                              </a:ext>
                            </a:extLst>
                          </a:blip>
                          <a:srcRect/>
                          <a:stretch>
                            <a:fillRect/>
                          </a:stretch>
                        </pic:blipFill>
                        <pic:spPr bwMode="auto">
                          <a:xfrm>
                            <a:off x="0" y="0"/>
                            <a:ext cx="1502314" cy="1510307"/>
                          </a:xfrm>
                          <a:prstGeom prst="rect">
                            <a:avLst/>
                          </a:prstGeom>
                          <a:noFill/>
                          <a:ln w="12700">
                            <a:solidFill>
                              <a:schemeClr val="tx1"/>
                            </a:solidFill>
                          </a:ln>
                        </pic:spPr>
                      </pic:pic>
                    </a:graphicData>
                  </a:graphic>
                </wp:inline>
              </w:drawing>
            </w:r>
          </w:p>
        </w:tc>
      </w:tr>
      <w:tr w:rsidR="001B2D8D" w:rsidRPr="0068709C" w:rsidTr="00C140D4">
        <w:trPr>
          <w:trHeight w:val="1396"/>
        </w:trPr>
        <w:tc>
          <w:tcPr>
            <w:tcW w:w="6300" w:type="dxa"/>
            <w:gridSpan w:val="2"/>
          </w:tcPr>
          <w:p w:rsidR="001B2D8D" w:rsidRPr="0068709C" w:rsidRDefault="001B2D8D" w:rsidP="00C140D4">
            <w:pPr>
              <w:spacing w:line="240" w:lineRule="auto"/>
              <w:ind w:left="72" w:right="72"/>
              <w:jc w:val="center"/>
              <w:rPr>
                <w:rFonts w:asciiTheme="majorBidi" w:hAnsiTheme="majorBidi" w:cstheme="majorBidi"/>
                <w:sz w:val="20"/>
                <w:szCs w:val="20"/>
                <w:lang w:val="en-GB"/>
              </w:rPr>
            </w:pPr>
            <w:r w:rsidRPr="0068709C">
              <w:rPr>
                <w:rFonts w:asciiTheme="majorBidi" w:hAnsiTheme="majorBidi" w:cstheme="majorBidi"/>
                <w:sz w:val="20"/>
                <w:szCs w:val="20"/>
                <w:lang w:val="en-GB"/>
              </w:rPr>
              <w:t>Pope John Paul II bowing down before the statue of white Mary (left) and black Mary (right).</w:t>
            </w:r>
            <w:r w:rsidR="00F711B1" w:rsidRPr="0068709C">
              <w:rPr>
                <w:rFonts w:asciiTheme="majorBidi" w:hAnsiTheme="majorBidi" w:cstheme="majorBidi"/>
                <w:sz w:val="20"/>
                <w:szCs w:val="20"/>
                <w:lang w:val="en-GB"/>
              </w:rPr>
              <w:t xml:space="preserve"> Doesn’t the Pope know the following verse of the </w:t>
            </w:r>
            <w:r w:rsidR="00B83AE7" w:rsidRPr="0068709C">
              <w:rPr>
                <w:rFonts w:asciiTheme="majorBidi" w:hAnsiTheme="majorBidi" w:cstheme="majorBidi"/>
                <w:sz w:val="20"/>
                <w:szCs w:val="20"/>
                <w:lang w:val="en-GB"/>
              </w:rPr>
              <w:t>B</w:t>
            </w:r>
            <w:r w:rsidR="009F0400">
              <w:rPr>
                <w:rFonts w:asciiTheme="majorBidi" w:hAnsiTheme="majorBidi" w:cstheme="majorBidi"/>
                <w:sz w:val="20"/>
                <w:szCs w:val="20"/>
                <w:lang w:val="en-GB"/>
              </w:rPr>
              <w:t>ible?</w:t>
            </w:r>
          </w:p>
          <w:p w:rsidR="001B2D8D" w:rsidRPr="0068709C" w:rsidRDefault="001B2D8D" w:rsidP="00EE5EAD">
            <w:pPr>
              <w:spacing w:before="120" w:line="240" w:lineRule="auto"/>
              <w:ind w:left="342" w:right="522"/>
              <w:jc w:val="center"/>
              <w:rPr>
                <w:rFonts w:asciiTheme="majorBidi" w:hAnsiTheme="majorBidi" w:cstheme="majorBidi"/>
                <w:i/>
                <w:iCs/>
                <w:sz w:val="20"/>
                <w:szCs w:val="20"/>
                <w:lang w:val="en-GB"/>
              </w:rPr>
            </w:pPr>
            <w:r w:rsidRPr="0068709C">
              <w:rPr>
                <w:rFonts w:asciiTheme="majorBidi" w:hAnsiTheme="majorBidi" w:cstheme="majorBidi"/>
                <w:i/>
                <w:iCs/>
                <w:sz w:val="20"/>
                <w:szCs w:val="20"/>
                <w:lang w:val="en-GB"/>
              </w:rPr>
              <w:t>“Neither shall you set up any image of stone in your land, to bow down to it: for I am the Lord your God” (Leviticus, 26:1).</w:t>
            </w:r>
          </w:p>
        </w:tc>
      </w:tr>
    </w:tbl>
    <w:p w:rsidR="001B2D8D" w:rsidRPr="0068709C" w:rsidRDefault="001B2D8D" w:rsidP="001B2D8D">
      <w:pPr>
        <w:spacing w:after="0" w:line="180" w:lineRule="auto"/>
        <w:ind w:left="993" w:hanging="633"/>
        <w:rPr>
          <w:rFonts w:asciiTheme="majorHAnsi" w:hAnsiTheme="majorHAnsi" w:cstheme="majorBidi"/>
          <w:b/>
          <w:bCs/>
          <w:sz w:val="24"/>
          <w:szCs w:val="24"/>
          <w:lang w:val="en-GB"/>
        </w:rPr>
      </w:pPr>
    </w:p>
    <w:p w:rsidR="001B2D8D" w:rsidRPr="00A30B12" w:rsidRDefault="006427AF" w:rsidP="00535ED6">
      <w:pPr>
        <w:spacing w:after="0"/>
        <w:ind w:left="810" w:hanging="810"/>
        <w:rPr>
          <w:rFonts w:asciiTheme="majorHAnsi" w:hAnsiTheme="majorHAnsi" w:cstheme="majorBidi"/>
          <w:b/>
          <w:bCs/>
          <w:color w:val="FFFFFF" w:themeColor="background1"/>
          <w:sz w:val="50"/>
          <w:szCs w:val="50"/>
          <w:lang w:val="en-GB"/>
        </w:rPr>
      </w:pPr>
      <w:r w:rsidRPr="00A30B12">
        <w:rPr>
          <w:noProof/>
          <w:color w:val="FFFFFF" w:themeColor="background1"/>
        </w:rPr>
        <w:lastRenderedPageBreak/>
        <w:drawing>
          <wp:anchor distT="0" distB="0" distL="114300" distR="114300" simplePos="0" relativeHeight="251736064" behindDoc="1" locked="0" layoutInCell="1" allowOverlap="1" wp14:anchorId="49C32244" wp14:editId="5E0672ED">
            <wp:simplePos x="0" y="0"/>
            <wp:positionH relativeFrom="column">
              <wp:posOffset>-71755</wp:posOffset>
            </wp:positionH>
            <wp:positionV relativeFrom="paragraph">
              <wp:posOffset>-4758</wp:posOffset>
            </wp:positionV>
            <wp:extent cx="4230806" cy="832514"/>
            <wp:effectExtent l="0" t="0" r="0" b="571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30806" cy="832514"/>
                    </a:xfrm>
                    <a:prstGeom prst="rect">
                      <a:avLst/>
                    </a:prstGeom>
                    <a:noFill/>
                    <a:ln>
                      <a:noFill/>
                    </a:ln>
                  </pic:spPr>
                </pic:pic>
              </a:graphicData>
            </a:graphic>
            <wp14:sizeRelH relativeFrom="page">
              <wp14:pctWidth>0</wp14:pctWidth>
            </wp14:sizeRelH>
            <wp14:sizeRelV relativeFrom="page">
              <wp14:pctHeight>0</wp14:pctHeight>
            </wp14:sizeRelV>
          </wp:anchor>
        </w:drawing>
      </w:r>
      <w:r w:rsidR="001B2D8D" w:rsidRPr="00A30B12">
        <w:rPr>
          <w:rFonts w:asciiTheme="majorHAnsi" w:hAnsiTheme="majorHAnsi" w:cstheme="majorBidi"/>
          <w:b/>
          <w:bCs/>
          <w:color w:val="FFFFFF" w:themeColor="background1"/>
          <w:sz w:val="50"/>
          <w:szCs w:val="50"/>
          <w:lang w:val="en-GB"/>
        </w:rPr>
        <w:t>5.</w:t>
      </w:r>
      <w:r w:rsidR="00DB744C" w:rsidRPr="00A30B12">
        <w:rPr>
          <w:rFonts w:asciiTheme="majorHAnsi" w:hAnsiTheme="majorHAnsi" w:cstheme="majorBidi"/>
          <w:b/>
          <w:bCs/>
          <w:color w:val="FFFFFF" w:themeColor="background1"/>
          <w:sz w:val="50"/>
          <w:szCs w:val="50"/>
          <w:lang w:val="en-GB"/>
        </w:rPr>
        <w:t xml:space="preserve"> </w:t>
      </w:r>
      <w:r w:rsidR="00013832" w:rsidRPr="00A30B12">
        <w:rPr>
          <w:rFonts w:asciiTheme="majorHAnsi" w:hAnsiTheme="majorHAnsi" w:cstheme="majorBidi"/>
          <w:b/>
          <w:bCs/>
          <w:color w:val="FFFFFF" w:themeColor="background1"/>
          <w:sz w:val="50"/>
          <w:szCs w:val="50"/>
          <w:lang w:val="en-GB"/>
        </w:rPr>
        <w:t xml:space="preserve">DYING AND RISING </w:t>
      </w:r>
      <w:r w:rsidR="001B2D8D" w:rsidRPr="00A30B12">
        <w:rPr>
          <w:rFonts w:asciiTheme="majorHAnsi" w:hAnsiTheme="majorHAnsi" w:cstheme="majorBidi"/>
          <w:b/>
          <w:bCs/>
          <w:color w:val="FFFFFF" w:themeColor="background1"/>
          <w:sz w:val="50"/>
          <w:szCs w:val="50"/>
          <w:lang w:val="en-GB"/>
        </w:rPr>
        <w:t>SAVIOUR GODS</w:t>
      </w:r>
    </w:p>
    <w:p w:rsidR="001B2D8D" w:rsidRPr="0068709C" w:rsidRDefault="001B2D8D" w:rsidP="001B2D8D">
      <w:pPr>
        <w:pStyle w:val="ListParagraph"/>
        <w:numPr>
          <w:ilvl w:val="0"/>
          <w:numId w:val="1"/>
        </w:numPr>
        <w:spacing w:after="0" w:line="240" w:lineRule="auto"/>
        <w:jc w:val="both"/>
        <w:rPr>
          <w:rFonts w:asciiTheme="majorBidi" w:hAnsiTheme="majorBidi" w:cstheme="majorBidi"/>
          <w:sz w:val="6"/>
          <w:szCs w:val="6"/>
          <w:lang w:val="en-GB"/>
        </w:rPr>
      </w:pPr>
    </w:p>
    <w:p w:rsidR="001B2D8D" w:rsidRPr="0068709C" w:rsidRDefault="001B2D8D" w:rsidP="00CC1B5C">
      <w:pPr>
        <w:spacing w:before="120"/>
        <w:ind w:right="-38"/>
        <w:jc w:val="both"/>
        <w:rPr>
          <w:rFonts w:asciiTheme="majorBidi" w:hAnsiTheme="majorBidi" w:cstheme="majorBidi"/>
          <w:b/>
          <w:bCs/>
          <w:i/>
          <w:iCs/>
          <w:sz w:val="28"/>
          <w:szCs w:val="28"/>
          <w:lang w:val="en-GB"/>
        </w:rPr>
      </w:pPr>
      <w:r w:rsidRPr="0068709C">
        <w:rPr>
          <w:rFonts w:asciiTheme="majorBidi" w:hAnsiTheme="majorBidi" w:cstheme="majorBidi"/>
          <w:b/>
          <w:bCs/>
          <w:i/>
          <w:iCs/>
          <w:sz w:val="28"/>
          <w:szCs w:val="28"/>
          <w:lang w:val="en-GB"/>
        </w:rPr>
        <w:t>Introduction</w:t>
      </w:r>
    </w:p>
    <w:p w:rsidR="001B2D8D" w:rsidRPr="0068709C" w:rsidRDefault="001B2D8D" w:rsidP="005A3F66">
      <w:pPr>
        <w:tabs>
          <w:tab w:val="left" w:pos="90"/>
        </w:tabs>
        <w:spacing w:before="120"/>
        <w:ind w:firstLine="360"/>
        <w:jc w:val="both"/>
        <w:rPr>
          <w:lang w:val="en-GB"/>
        </w:rPr>
      </w:pPr>
      <w:r w:rsidRPr="0068709C">
        <w:rPr>
          <w:rFonts w:asciiTheme="majorBidi" w:hAnsiTheme="majorBidi" w:cstheme="majorBidi"/>
          <w:sz w:val="20"/>
          <w:szCs w:val="20"/>
          <w:lang w:val="en-GB"/>
        </w:rPr>
        <w:t>Within the societies of early Christianity, there were myths of</w:t>
      </w:r>
      <w:r w:rsidRPr="0068709C">
        <w:rPr>
          <w:rFonts w:asciiTheme="majorBidi" w:eastAsiaTheme="majorEastAsia" w:hAnsiTheme="majorBidi" w:cstheme="majorBidi"/>
          <w:sz w:val="20"/>
          <w:szCs w:val="20"/>
          <w:lang w:val="en-GB"/>
        </w:rPr>
        <w:t xml:space="preserve"> incarnate </w:t>
      </w:r>
      <w:r w:rsidRPr="0068709C">
        <w:rPr>
          <w:rFonts w:asciiTheme="majorBidi" w:hAnsiTheme="majorBidi" w:cstheme="majorBidi"/>
          <w:sz w:val="20"/>
          <w:szCs w:val="20"/>
          <w:lang w:val="en-GB"/>
        </w:rPr>
        <w:t>sons of solar deities and saviour gods who preceded Christianity by thousands of years</w:t>
      </w:r>
      <w:r w:rsidR="00C8491B"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such as Osiris, Horus, Mithras, Krishna, Tammuz</w:t>
      </w:r>
      <w:r w:rsidR="005A3F66">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and </w:t>
      </w:r>
      <w:proofErr w:type="spellStart"/>
      <w:r w:rsidRPr="0068709C">
        <w:rPr>
          <w:rFonts w:asciiTheme="majorBidi" w:hAnsiTheme="majorBidi" w:cstheme="majorBidi"/>
          <w:sz w:val="20"/>
          <w:szCs w:val="20"/>
          <w:lang w:val="en-GB"/>
        </w:rPr>
        <w:t>Attis</w:t>
      </w:r>
      <w:proofErr w:type="spellEnd"/>
      <w:r w:rsidRPr="0068709C">
        <w:rPr>
          <w:rFonts w:asciiTheme="majorBidi" w:hAnsiTheme="majorBidi" w:cstheme="majorBidi"/>
          <w:sz w:val="20"/>
          <w:szCs w:val="20"/>
          <w:lang w:val="en-GB"/>
        </w:rPr>
        <w:t>. The followers of these cultures attributed symbolic themes toward their sons of gods, such as miraculous conceptions and births heralded by wise men; temptations or fights against evil forces; crucifixions</w:t>
      </w:r>
      <w:r w:rsidR="00C8491B" w:rsidRPr="0068709C">
        <w:rPr>
          <w:rFonts w:asciiTheme="majorBidi" w:hAnsiTheme="majorBidi" w:cstheme="majorBidi"/>
          <w:sz w:val="20"/>
          <w:szCs w:val="20"/>
          <w:lang w:val="en-GB"/>
        </w:rPr>
        <w:t xml:space="preserve"> and</w:t>
      </w:r>
      <w:r w:rsidRPr="0068709C">
        <w:rPr>
          <w:rFonts w:asciiTheme="majorBidi" w:hAnsiTheme="majorBidi" w:cstheme="majorBidi"/>
          <w:sz w:val="20"/>
          <w:szCs w:val="20"/>
          <w:lang w:val="en-GB"/>
        </w:rPr>
        <w:t xml:space="preserve"> deaths, descents into hell and resurrections after three days</w:t>
      </w:r>
      <w:r w:rsidR="007B4F70" w:rsidRPr="0068709C">
        <w:rPr>
          <w:rFonts w:asciiTheme="majorBidi" w:hAnsiTheme="majorBidi" w:cstheme="majorBidi"/>
          <w:sz w:val="20"/>
          <w:szCs w:val="20"/>
          <w:vertAlign w:val="superscript"/>
          <w:lang w:val="en-GB"/>
        </w:rPr>
        <w:t>25</w:t>
      </w:r>
      <w:r w:rsidRPr="0068709C">
        <w:rPr>
          <w:rFonts w:asciiTheme="majorBidi" w:hAnsiTheme="majorBidi" w:cstheme="majorBidi"/>
          <w:sz w:val="20"/>
          <w:szCs w:val="20"/>
          <w:lang w:val="en-GB"/>
        </w:rPr>
        <w:t>. In this chapter, the myths of some savio</w:t>
      </w:r>
      <w:r w:rsidR="004B768E">
        <w:rPr>
          <w:rFonts w:asciiTheme="majorBidi" w:hAnsiTheme="majorBidi" w:cstheme="majorBidi"/>
          <w:sz w:val="20"/>
          <w:szCs w:val="20"/>
          <w:lang w:val="en-GB"/>
        </w:rPr>
        <w:t>u</w:t>
      </w:r>
      <w:r w:rsidRPr="0068709C">
        <w:rPr>
          <w:rFonts w:asciiTheme="majorBidi" w:hAnsiTheme="majorBidi" w:cstheme="majorBidi"/>
          <w:sz w:val="20"/>
          <w:szCs w:val="20"/>
          <w:lang w:val="en-GB"/>
        </w:rPr>
        <w:t xml:space="preserve">r sons of gods are briefly presented.  You will find amazing similarities in the broad outline of the faiths, rituals and mythical stories of the accounts of incarnate sons of gods and those of Jesus (PBUH) as portrayed by </w:t>
      </w:r>
      <w:r w:rsidRPr="0068709C">
        <w:rPr>
          <w:rFonts w:asciiTheme="majorBidi" w:eastAsia="Times New Roman" w:hAnsiTheme="majorBidi" w:cstheme="majorBidi"/>
          <w:sz w:val="20"/>
          <w:szCs w:val="20"/>
          <w:lang w:val="en-GB"/>
        </w:rPr>
        <w:t>today’s Christianity</w:t>
      </w:r>
      <w:r w:rsidRPr="0068709C">
        <w:rPr>
          <w:rFonts w:asciiTheme="majorBidi" w:hAnsiTheme="majorBidi" w:cstheme="majorBidi"/>
          <w:sz w:val="20"/>
          <w:szCs w:val="20"/>
          <w:lang w:val="en-GB"/>
        </w:rPr>
        <w:t>. These amazing similarities are not coincidental; they rather suggest that the Church amalgamated different myths of different incarnates of sons of gods to create Jesus (PBUH) as a new super saviour who could appeal to different pagans from different backgrounds.</w:t>
      </w:r>
    </w:p>
    <w:p w:rsidR="001B2D8D" w:rsidRPr="0068709C" w:rsidRDefault="001B2D8D" w:rsidP="00CC1B5C">
      <w:pPr>
        <w:spacing w:before="120"/>
        <w:ind w:right="115"/>
        <w:jc w:val="both"/>
        <w:rPr>
          <w:rFonts w:asciiTheme="majorBidi" w:hAnsiTheme="majorBidi" w:cstheme="majorBidi"/>
          <w:b/>
          <w:bCs/>
          <w:i/>
          <w:iCs/>
          <w:sz w:val="28"/>
          <w:szCs w:val="28"/>
          <w:lang w:val="en-GB"/>
        </w:rPr>
      </w:pPr>
      <w:r w:rsidRPr="0068709C">
        <w:rPr>
          <w:rFonts w:asciiTheme="majorBidi" w:hAnsiTheme="majorBidi" w:cstheme="majorBidi"/>
          <w:b/>
          <w:bCs/>
          <w:i/>
          <w:iCs/>
          <w:sz w:val="28"/>
          <w:szCs w:val="28"/>
          <w:lang w:val="en-GB"/>
        </w:rPr>
        <w:t>Dionysus</w:t>
      </w:r>
    </w:p>
    <w:p w:rsidR="001B2D8D" w:rsidRPr="0068709C" w:rsidRDefault="001B2D8D" w:rsidP="00CC1B5C">
      <w:pPr>
        <w:spacing w:before="120"/>
        <w:ind w:right="-38" w:firstLine="360"/>
        <w:jc w:val="both"/>
        <w:rPr>
          <w:rFonts w:asciiTheme="majorBidi" w:hAnsiTheme="majorBidi" w:cstheme="majorBidi"/>
          <w:color w:val="000000" w:themeColor="text1"/>
          <w:sz w:val="20"/>
          <w:szCs w:val="20"/>
          <w:lang w:val="en-GB"/>
        </w:rPr>
      </w:pPr>
      <w:r w:rsidRPr="0068709C">
        <w:rPr>
          <w:rFonts w:asciiTheme="majorBidi" w:hAnsiTheme="majorBidi" w:cstheme="majorBidi"/>
          <w:color w:val="000000" w:themeColor="text1"/>
          <w:sz w:val="20"/>
          <w:szCs w:val="20"/>
          <w:lang w:val="en-GB"/>
        </w:rPr>
        <w:t xml:space="preserve">When Christianity was establishing itself in the ancient </w:t>
      </w:r>
      <w:r w:rsidRPr="0068709C">
        <w:rPr>
          <w:rFonts w:asciiTheme="majorBidi" w:hAnsiTheme="majorBidi" w:cstheme="majorBidi"/>
          <w:sz w:val="20"/>
          <w:szCs w:val="20"/>
          <w:lang w:val="en-GB"/>
        </w:rPr>
        <w:t>Mediterranean w</w:t>
      </w:r>
      <w:r w:rsidRPr="0068709C">
        <w:rPr>
          <w:rFonts w:asciiTheme="majorBidi" w:hAnsiTheme="majorBidi" w:cstheme="majorBidi"/>
          <w:color w:val="000000" w:themeColor="text1"/>
          <w:sz w:val="20"/>
          <w:szCs w:val="20"/>
          <w:lang w:val="en-GB"/>
        </w:rPr>
        <w:t>orld, the cult of Dionysus of Greece was widely spread and was a deeply rooted rival. Dionysus was allegedly the son of a mortal</w:t>
      </w:r>
      <w:r w:rsidR="00C8491B" w:rsidRPr="0068709C">
        <w:rPr>
          <w:rFonts w:asciiTheme="majorBidi" w:hAnsiTheme="majorBidi" w:cstheme="majorBidi"/>
          <w:color w:val="000000" w:themeColor="text1"/>
          <w:sz w:val="20"/>
          <w:szCs w:val="20"/>
          <w:lang w:val="en-GB"/>
        </w:rPr>
        <w:t>,</w:t>
      </w:r>
      <w:r w:rsidRPr="0068709C">
        <w:rPr>
          <w:rFonts w:asciiTheme="majorBidi" w:hAnsiTheme="majorBidi" w:cstheme="majorBidi"/>
          <w:color w:val="000000" w:themeColor="text1"/>
          <w:sz w:val="20"/>
          <w:szCs w:val="20"/>
          <w:lang w:val="en-GB"/>
        </w:rPr>
        <w:t xml:space="preserve"> </w:t>
      </w:r>
      <w:proofErr w:type="spellStart"/>
      <w:r w:rsidRPr="0068709C">
        <w:rPr>
          <w:rFonts w:asciiTheme="majorBidi" w:hAnsiTheme="majorBidi" w:cstheme="majorBidi"/>
          <w:color w:val="000000" w:themeColor="text1"/>
          <w:sz w:val="20"/>
          <w:szCs w:val="20"/>
          <w:lang w:val="en-GB"/>
        </w:rPr>
        <w:t>Semele</w:t>
      </w:r>
      <w:proofErr w:type="spellEnd"/>
      <w:r w:rsidRPr="0068709C">
        <w:rPr>
          <w:rFonts w:asciiTheme="majorBidi" w:hAnsiTheme="majorBidi" w:cstheme="majorBidi"/>
          <w:color w:val="000000" w:themeColor="text1"/>
          <w:sz w:val="20"/>
          <w:szCs w:val="20"/>
          <w:lang w:val="en-GB"/>
        </w:rPr>
        <w:t>, and the god Zeus. He was said to have been born miraculously and to have</w:t>
      </w:r>
      <w:r w:rsidR="00BC6553" w:rsidRPr="0068709C">
        <w:rPr>
          <w:rFonts w:asciiTheme="majorBidi" w:hAnsiTheme="majorBidi" w:cstheme="majorBidi"/>
          <w:color w:val="000000" w:themeColor="text1"/>
          <w:sz w:val="20"/>
          <w:szCs w:val="20"/>
          <w:lang w:val="en-GB"/>
        </w:rPr>
        <w:t xml:space="preserve"> </w:t>
      </w:r>
      <w:r w:rsidRPr="0068709C">
        <w:rPr>
          <w:rFonts w:asciiTheme="majorBidi" w:hAnsiTheme="majorBidi" w:cstheme="majorBidi"/>
          <w:color w:val="000000" w:themeColor="text1"/>
          <w:sz w:val="20"/>
          <w:szCs w:val="20"/>
          <w:lang w:val="en-GB"/>
        </w:rPr>
        <w:t xml:space="preserve">turned water into wine as Jesus (PBUH) </w:t>
      </w:r>
      <w:r w:rsidRPr="0068709C">
        <w:rPr>
          <w:rFonts w:asciiTheme="majorBidi" w:hAnsiTheme="majorBidi" w:cstheme="majorBidi"/>
          <w:sz w:val="20"/>
          <w:szCs w:val="20"/>
          <w:lang w:val="en-GB"/>
        </w:rPr>
        <w:t xml:space="preserve">was claimed to have performed </w:t>
      </w:r>
      <w:r w:rsidRPr="0068709C">
        <w:rPr>
          <w:rFonts w:asciiTheme="majorBidi" w:hAnsiTheme="majorBidi" w:cstheme="majorBidi"/>
          <w:color w:val="000000" w:themeColor="text1"/>
          <w:sz w:val="20"/>
          <w:szCs w:val="20"/>
          <w:lang w:val="en-GB"/>
        </w:rPr>
        <w:t xml:space="preserve">later. The followers of Dionysus also ate a sacred </w:t>
      </w:r>
      <w:r w:rsidRPr="0068709C">
        <w:rPr>
          <w:rFonts w:asciiTheme="majorBidi" w:hAnsiTheme="majorBidi" w:cstheme="majorBidi"/>
          <w:sz w:val="20"/>
          <w:szCs w:val="20"/>
          <w:lang w:val="en-GB"/>
        </w:rPr>
        <w:t xml:space="preserve">meal of bread and wine that became the body and blood of their god Dionysus. A parallel has been drawn as to how Dionysus appeared before King </w:t>
      </w:r>
      <w:proofErr w:type="spellStart"/>
      <w:r w:rsidRPr="0068709C">
        <w:rPr>
          <w:rFonts w:asciiTheme="majorBidi" w:hAnsiTheme="majorBidi" w:cstheme="majorBidi"/>
          <w:sz w:val="20"/>
          <w:szCs w:val="20"/>
          <w:lang w:val="en-GB"/>
        </w:rPr>
        <w:t>Pentheus</w:t>
      </w:r>
      <w:proofErr w:type="spellEnd"/>
      <w:r w:rsidRPr="0068709C">
        <w:rPr>
          <w:rFonts w:asciiTheme="majorBidi" w:hAnsiTheme="majorBidi" w:cstheme="majorBidi"/>
          <w:sz w:val="20"/>
          <w:szCs w:val="20"/>
          <w:lang w:val="en-GB"/>
        </w:rPr>
        <w:t xml:space="preserve"> on charges of claiming divinity, and this is compared to the interrogation of Jesus by Pontius Pilate. In hono</w:t>
      </w:r>
      <w:r w:rsidR="00395105">
        <w:rPr>
          <w:rFonts w:asciiTheme="majorBidi" w:hAnsiTheme="majorBidi" w:cstheme="majorBidi"/>
          <w:sz w:val="20"/>
          <w:szCs w:val="20"/>
          <w:lang w:val="en-GB"/>
        </w:rPr>
        <w:t>u</w:t>
      </w:r>
      <w:r w:rsidRPr="0068709C">
        <w:rPr>
          <w:rFonts w:asciiTheme="majorBidi" w:hAnsiTheme="majorBidi" w:cstheme="majorBidi"/>
          <w:sz w:val="20"/>
          <w:szCs w:val="20"/>
          <w:lang w:val="en-GB"/>
        </w:rPr>
        <w:t>r of Dionysus</w:t>
      </w:r>
      <w:r w:rsidR="008221F1"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there were two large festivals </w:t>
      </w:r>
      <w:r w:rsidRPr="0068709C">
        <w:rPr>
          <w:rFonts w:asciiTheme="majorBidi" w:hAnsiTheme="majorBidi" w:cstheme="majorBidi"/>
          <w:color w:val="000000" w:themeColor="text1"/>
          <w:sz w:val="20"/>
          <w:szCs w:val="20"/>
          <w:lang w:val="en-GB"/>
        </w:rPr>
        <w:t xml:space="preserve">celebrated in ancient Athens; 'The Great </w:t>
      </w:r>
      <w:proofErr w:type="spellStart"/>
      <w:r w:rsidR="00853D2B">
        <w:rPr>
          <w:rFonts w:asciiTheme="majorBidi" w:hAnsiTheme="majorBidi" w:cstheme="majorBidi"/>
          <w:color w:val="000000" w:themeColor="text1"/>
          <w:sz w:val="20"/>
          <w:szCs w:val="20"/>
          <w:lang w:val="en-GB"/>
        </w:rPr>
        <w:t>Dionysia</w:t>
      </w:r>
      <w:proofErr w:type="spellEnd"/>
      <w:r w:rsidR="00853D2B">
        <w:rPr>
          <w:rFonts w:asciiTheme="majorBidi" w:hAnsiTheme="majorBidi" w:cstheme="majorBidi"/>
          <w:color w:val="000000" w:themeColor="text1"/>
          <w:sz w:val="20"/>
          <w:szCs w:val="20"/>
          <w:lang w:val="en-GB"/>
        </w:rPr>
        <w:t>',</w:t>
      </w:r>
      <w:r w:rsidRPr="0068709C">
        <w:rPr>
          <w:rFonts w:asciiTheme="majorBidi" w:hAnsiTheme="majorBidi" w:cstheme="majorBidi"/>
          <w:color w:val="000000" w:themeColor="text1"/>
          <w:sz w:val="20"/>
          <w:szCs w:val="20"/>
          <w:lang w:val="en-GB"/>
        </w:rPr>
        <w:t xml:space="preserve"> in late March and early Ap</w:t>
      </w:r>
      <w:r w:rsidR="00853D2B">
        <w:rPr>
          <w:rFonts w:asciiTheme="majorBidi" w:hAnsiTheme="majorBidi" w:cstheme="majorBidi"/>
          <w:color w:val="000000" w:themeColor="text1"/>
          <w:sz w:val="20"/>
          <w:szCs w:val="20"/>
          <w:lang w:val="en-GB"/>
        </w:rPr>
        <w:t xml:space="preserve">ril, and 'The Small </w:t>
      </w:r>
      <w:proofErr w:type="spellStart"/>
      <w:r w:rsidR="00853D2B">
        <w:rPr>
          <w:rFonts w:asciiTheme="majorBidi" w:hAnsiTheme="majorBidi" w:cstheme="majorBidi"/>
          <w:color w:val="000000" w:themeColor="text1"/>
          <w:sz w:val="20"/>
          <w:szCs w:val="20"/>
          <w:lang w:val="en-GB"/>
        </w:rPr>
        <w:t>Dionysia</w:t>
      </w:r>
      <w:proofErr w:type="spellEnd"/>
      <w:r w:rsidR="00853D2B">
        <w:rPr>
          <w:rFonts w:asciiTheme="majorBidi" w:hAnsiTheme="majorBidi" w:cstheme="majorBidi"/>
          <w:color w:val="000000" w:themeColor="text1"/>
          <w:sz w:val="20"/>
          <w:szCs w:val="20"/>
          <w:lang w:val="en-GB"/>
        </w:rPr>
        <w:t xml:space="preserve">', </w:t>
      </w:r>
      <w:r w:rsidRPr="0068709C">
        <w:rPr>
          <w:rFonts w:asciiTheme="majorBidi" w:hAnsiTheme="majorBidi" w:cstheme="majorBidi"/>
          <w:color w:val="000000" w:themeColor="text1"/>
          <w:sz w:val="20"/>
          <w:szCs w:val="20"/>
          <w:lang w:val="en-GB"/>
        </w:rPr>
        <w:t>in late December and January.</w:t>
      </w:r>
    </w:p>
    <w:p w:rsidR="001B2D8D" w:rsidRPr="0068709C" w:rsidRDefault="001B2D8D" w:rsidP="001B2D8D">
      <w:pPr>
        <w:spacing w:after="80"/>
        <w:ind w:right="-38" w:firstLine="180"/>
        <w:jc w:val="both"/>
        <w:rPr>
          <w:rFonts w:asciiTheme="majorBidi" w:hAnsiTheme="majorBidi" w:cstheme="majorBidi"/>
          <w:color w:val="C00000"/>
          <w:sz w:val="20"/>
          <w:szCs w:val="20"/>
          <w:lang w:val="en-GB"/>
        </w:rPr>
      </w:pPr>
    </w:p>
    <w:p w:rsidR="001B2D8D" w:rsidRPr="0068709C" w:rsidRDefault="001B2D8D" w:rsidP="001B2D8D">
      <w:pPr>
        <w:spacing w:after="80"/>
        <w:ind w:right="-38" w:firstLine="180"/>
        <w:jc w:val="both"/>
        <w:rPr>
          <w:rFonts w:asciiTheme="majorBidi" w:hAnsiTheme="majorBidi" w:cstheme="majorBidi"/>
          <w:color w:val="C00000"/>
          <w:sz w:val="2"/>
          <w:szCs w:val="2"/>
          <w:lang w:val="en-GB"/>
        </w:rPr>
      </w:pPr>
    </w:p>
    <w:tbl>
      <w:tblPr>
        <w:tblStyle w:val="TableGrid"/>
        <w:tblW w:w="5953" w:type="dxa"/>
        <w:tblInd w:w="392" w:type="dxa"/>
        <w:tblBorders>
          <w:insideH w:val="none" w:sz="0" w:space="0" w:color="auto"/>
          <w:insideV w:val="none" w:sz="0" w:space="0" w:color="auto"/>
        </w:tblBorders>
        <w:tblLayout w:type="fixed"/>
        <w:tblLook w:val="04A0" w:firstRow="1" w:lastRow="0" w:firstColumn="1" w:lastColumn="0" w:noHBand="0" w:noVBand="1"/>
      </w:tblPr>
      <w:tblGrid>
        <w:gridCol w:w="5953"/>
      </w:tblGrid>
      <w:tr w:rsidR="001B2D8D" w:rsidRPr="0068709C" w:rsidTr="00372F3D">
        <w:tc>
          <w:tcPr>
            <w:tcW w:w="5953" w:type="dxa"/>
            <w:hideMark/>
          </w:tcPr>
          <w:p w:rsidR="001B2D8D" w:rsidRPr="0068709C" w:rsidRDefault="001B2D8D" w:rsidP="00372F3D">
            <w:pPr>
              <w:spacing w:before="120" w:after="60"/>
              <w:jc w:val="center"/>
              <w:rPr>
                <w:rFonts w:asciiTheme="majorBidi" w:hAnsiTheme="majorBidi" w:cstheme="majorBidi"/>
                <w:sz w:val="20"/>
                <w:szCs w:val="20"/>
                <w:lang w:val="en-GB"/>
              </w:rPr>
            </w:pPr>
            <w:r w:rsidRPr="0068709C">
              <w:rPr>
                <w:rFonts w:asciiTheme="majorBidi" w:hAnsiTheme="majorBidi" w:cstheme="majorBidi"/>
                <w:noProof/>
                <w:color w:val="000000" w:themeColor="text1"/>
                <w:sz w:val="20"/>
                <w:szCs w:val="20"/>
              </w:rPr>
              <w:drawing>
                <wp:inline distT="0" distB="0" distL="0" distR="0" wp14:anchorId="3220147C" wp14:editId="13BEA840">
                  <wp:extent cx="2291752" cy="1555750"/>
                  <wp:effectExtent l="19050" t="19050" r="13298" b="25400"/>
                  <wp:docPr id="11187" name="Picture 9245" descr="http://www.geo-pol.com/god/crossforba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www.geo-pol.com/god/crossforbaby.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21092" cy="1575668"/>
                          </a:xfrm>
                          <a:prstGeom prst="rect">
                            <a:avLst/>
                          </a:prstGeom>
                          <a:noFill/>
                          <a:ln w="12700">
                            <a:solidFill>
                              <a:schemeClr val="tx1"/>
                            </a:solidFill>
                          </a:ln>
                        </pic:spPr>
                      </pic:pic>
                    </a:graphicData>
                  </a:graphic>
                </wp:inline>
              </w:drawing>
            </w:r>
          </w:p>
        </w:tc>
      </w:tr>
      <w:tr w:rsidR="001B2D8D" w:rsidRPr="0068709C" w:rsidTr="00372F3D">
        <w:tc>
          <w:tcPr>
            <w:tcW w:w="5953" w:type="dxa"/>
            <w:hideMark/>
          </w:tcPr>
          <w:p w:rsidR="001B2D8D" w:rsidRPr="0068709C" w:rsidRDefault="001B2D8D" w:rsidP="00372F3D">
            <w:pPr>
              <w:tabs>
                <w:tab w:val="left" w:pos="4738"/>
              </w:tabs>
              <w:spacing w:after="60"/>
              <w:ind w:left="1310" w:right="1166" w:hanging="262"/>
              <w:jc w:val="center"/>
              <w:rPr>
                <w:rFonts w:asciiTheme="majorBidi" w:hAnsiTheme="majorBidi" w:cstheme="majorBidi"/>
                <w:b/>
                <w:bCs/>
                <w:color w:val="000000" w:themeColor="text1"/>
                <w:sz w:val="20"/>
                <w:szCs w:val="20"/>
                <w:lang w:val="en-GB"/>
              </w:rPr>
            </w:pPr>
            <w:r w:rsidRPr="0068709C">
              <w:rPr>
                <w:rFonts w:asciiTheme="majorBidi" w:eastAsia="Times New Roman" w:hAnsiTheme="majorBidi" w:cstheme="majorBidi"/>
                <w:color w:val="000000" w:themeColor="text1"/>
                <w:sz w:val="20"/>
                <w:szCs w:val="20"/>
                <w:lang w:val="en-GB"/>
              </w:rPr>
              <w:t>An old man bringing baby Dionysus a cross as an omen of his ultimate fate.</w:t>
            </w:r>
          </w:p>
        </w:tc>
      </w:tr>
      <w:tr w:rsidR="001B2D8D" w:rsidRPr="0068709C" w:rsidTr="00372F3D">
        <w:tc>
          <w:tcPr>
            <w:tcW w:w="5953" w:type="dxa"/>
            <w:hideMark/>
          </w:tcPr>
          <w:p w:rsidR="001B2D8D" w:rsidRPr="0068709C" w:rsidRDefault="001B2D8D" w:rsidP="00372F3D">
            <w:pPr>
              <w:spacing w:before="100" w:after="60"/>
              <w:jc w:val="center"/>
              <w:rPr>
                <w:rFonts w:asciiTheme="majorBidi" w:hAnsiTheme="majorBidi" w:cstheme="majorBidi"/>
                <w:sz w:val="20"/>
                <w:szCs w:val="20"/>
                <w:lang w:val="en-GB"/>
              </w:rPr>
            </w:pPr>
            <w:r w:rsidRPr="0068709C">
              <w:rPr>
                <w:rFonts w:asciiTheme="majorBidi" w:hAnsiTheme="majorBidi" w:cstheme="majorBidi"/>
                <w:noProof/>
                <w:color w:val="000000" w:themeColor="text1"/>
                <w:sz w:val="20"/>
                <w:szCs w:val="20"/>
              </w:rPr>
              <w:drawing>
                <wp:inline distT="0" distB="0" distL="0" distR="0" wp14:anchorId="14495281" wp14:editId="5BEEDBA1">
                  <wp:extent cx="1487904" cy="1498600"/>
                  <wp:effectExtent l="19050" t="19050" r="17046" b="25400"/>
                  <wp:docPr id="11188" name="Picture 9246" descr="http://www.geo-pol.com/god/dionysuson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www.geo-pol.com/god/dionysusontree.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524937" cy="1535899"/>
                          </a:xfrm>
                          <a:prstGeom prst="rect">
                            <a:avLst/>
                          </a:prstGeom>
                          <a:noFill/>
                          <a:ln>
                            <a:solidFill>
                              <a:schemeClr val="tx1"/>
                            </a:solidFill>
                          </a:ln>
                        </pic:spPr>
                      </pic:pic>
                    </a:graphicData>
                  </a:graphic>
                </wp:inline>
              </w:drawing>
            </w:r>
          </w:p>
        </w:tc>
      </w:tr>
      <w:tr w:rsidR="001B2D8D" w:rsidRPr="0068709C" w:rsidTr="00372F3D">
        <w:tc>
          <w:tcPr>
            <w:tcW w:w="5953" w:type="dxa"/>
            <w:hideMark/>
          </w:tcPr>
          <w:p w:rsidR="001B2D8D" w:rsidRPr="0068709C" w:rsidRDefault="001B2D8D" w:rsidP="00372F3D">
            <w:pPr>
              <w:spacing w:after="200"/>
              <w:ind w:left="868" w:right="909"/>
              <w:jc w:val="center"/>
              <w:rPr>
                <w:rFonts w:asciiTheme="majorBidi" w:hAnsiTheme="majorBidi" w:cstheme="majorBidi"/>
                <w:b/>
                <w:bCs/>
                <w:color w:val="000000" w:themeColor="text1"/>
                <w:sz w:val="20"/>
                <w:szCs w:val="20"/>
                <w:lang w:val="en-GB"/>
              </w:rPr>
            </w:pPr>
            <w:r w:rsidRPr="0068709C">
              <w:rPr>
                <w:rFonts w:asciiTheme="majorBidi" w:hAnsiTheme="majorBidi" w:cstheme="majorBidi"/>
                <w:color w:val="000000" w:themeColor="text1"/>
                <w:sz w:val="20"/>
                <w:szCs w:val="20"/>
                <w:lang w:val="en-GB"/>
              </w:rPr>
              <w:t>Dionysus crucified on a tree with a sacrament of bread and wine.</w:t>
            </w:r>
          </w:p>
        </w:tc>
      </w:tr>
      <w:tr w:rsidR="001B2D8D" w:rsidRPr="0068709C" w:rsidTr="00372F3D">
        <w:tc>
          <w:tcPr>
            <w:tcW w:w="5953" w:type="dxa"/>
          </w:tcPr>
          <w:p w:rsidR="001B2D8D" w:rsidRPr="0068709C" w:rsidRDefault="001B2D8D" w:rsidP="00372F3D">
            <w:pPr>
              <w:spacing w:after="40"/>
              <w:jc w:val="center"/>
              <w:rPr>
                <w:rFonts w:asciiTheme="majorBidi" w:hAnsiTheme="majorBidi" w:cstheme="majorBidi"/>
                <w:b/>
                <w:bCs/>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14:anchorId="756C953D" wp14:editId="61A6389F">
                  <wp:extent cx="1108543" cy="1371600"/>
                  <wp:effectExtent l="38100" t="19050" r="15407" b="19050"/>
                  <wp:docPr id="11189" name="Picture 33" descr="http://t2.gstatic.com/images?q=tbn:ANd9GcS8a4OZGjHTTnv_4MMGLaWC_G8lM6M1TbzUFeFeytQd6pQuh8oi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t2.gstatic.com/images?q=tbn:ANd9GcS8a4OZGjHTTnv_4MMGLaWC_G8lM6M1TbzUFeFeytQd6pQuh8oiwQ">
                            <a:hlinkClick r:id="rId115"/>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135210" cy="1404596"/>
                          </a:xfrm>
                          <a:prstGeom prst="rect">
                            <a:avLst/>
                          </a:prstGeom>
                          <a:noFill/>
                          <a:ln>
                            <a:solidFill>
                              <a:schemeClr val="tx1"/>
                            </a:solidFill>
                          </a:ln>
                        </pic:spPr>
                      </pic:pic>
                    </a:graphicData>
                  </a:graphic>
                </wp:inline>
              </w:drawing>
            </w:r>
            <w:r w:rsidRPr="0068709C">
              <w:rPr>
                <w:rFonts w:asciiTheme="majorBidi" w:hAnsiTheme="majorBidi" w:cstheme="majorBidi"/>
                <w:b/>
                <w:bCs/>
                <w:noProof/>
                <w:color w:val="000000" w:themeColor="text1"/>
                <w:sz w:val="20"/>
                <w:szCs w:val="20"/>
              </w:rPr>
              <w:drawing>
                <wp:inline distT="0" distB="0" distL="0" distR="0" wp14:anchorId="40D72885" wp14:editId="193A3A5B">
                  <wp:extent cx="1017602" cy="1365672"/>
                  <wp:effectExtent l="19050" t="19050" r="11430" b="25400"/>
                  <wp:docPr id="11190" name="Picture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24778" cy="1375302"/>
                          </a:xfrm>
                          <a:prstGeom prst="rect">
                            <a:avLst/>
                          </a:prstGeom>
                          <a:noFill/>
                          <a:ln>
                            <a:solidFill>
                              <a:schemeClr val="tx1"/>
                            </a:solidFill>
                          </a:ln>
                        </pic:spPr>
                      </pic:pic>
                    </a:graphicData>
                  </a:graphic>
                </wp:inline>
              </w:drawing>
            </w:r>
          </w:p>
        </w:tc>
      </w:tr>
      <w:tr w:rsidR="001B2D8D" w:rsidRPr="0068709C" w:rsidTr="00372F3D">
        <w:tc>
          <w:tcPr>
            <w:tcW w:w="5953" w:type="dxa"/>
          </w:tcPr>
          <w:p w:rsidR="001B2D8D" w:rsidRPr="0068709C" w:rsidRDefault="001B2D8D" w:rsidP="00372F3D">
            <w:pPr>
              <w:tabs>
                <w:tab w:val="left" w:pos="4853"/>
              </w:tabs>
              <w:spacing w:after="240"/>
              <w:ind w:left="878" w:right="1022" w:hanging="14"/>
              <w:jc w:val="center"/>
              <w:rPr>
                <w:rFonts w:asciiTheme="majorBidi" w:hAnsiTheme="majorBidi" w:cstheme="majorBidi"/>
                <w:color w:val="000000" w:themeColor="text1"/>
                <w:sz w:val="20"/>
                <w:szCs w:val="20"/>
                <w:lang w:val="en-GB"/>
              </w:rPr>
            </w:pPr>
            <w:r w:rsidRPr="0068709C">
              <w:rPr>
                <w:rFonts w:asciiTheme="majorBidi" w:hAnsiTheme="majorBidi" w:cstheme="majorBidi"/>
                <w:color w:val="000000" w:themeColor="text1"/>
                <w:sz w:val="20"/>
                <w:szCs w:val="20"/>
                <w:lang w:val="en-GB"/>
              </w:rPr>
              <w:t xml:space="preserve">Dionysus with grapes on his head (left) and a pine cone which is </w:t>
            </w:r>
            <w:proofErr w:type="gramStart"/>
            <w:r w:rsidRPr="0068709C">
              <w:rPr>
                <w:rFonts w:asciiTheme="majorBidi" w:hAnsiTheme="majorBidi" w:cstheme="majorBidi"/>
                <w:color w:val="000000" w:themeColor="text1"/>
                <w:sz w:val="20"/>
                <w:szCs w:val="20"/>
                <w:lang w:val="en-GB"/>
              </w:rPr>
              <w:t>a fertility</w:t>
            </w:r>
            <w:proofErr w:type="gramEnd"/>
            <w:r w:rsidRPr="0068709C">
              <w:rPr>
                <w:rFonts w:asciiTheme="majorBidi" w:hAnsiTheme="majorBidi" w:cstheme="majorBidi"/>
                <w:color w:val="000000" w:themeColor="text1"/>
                <w:sz w:val="20"/>
                <w:szCs w:val="20"/>
                <w:lang w:val="en-GB"/>
              </w:rPr>
              <w:t xml:space="preserve"> symbol (right).</w:t>
            </w:r>
          </w:p>
        </w:tc>
      </w:tr>
    </w:tbl>
    <w:p w:rsidR="001B2D8D" w:rsidRPr="0068709C" w:rsidRDefault="001B2D8D" w:rsidP="001B2D8D">
      <w:pPr>
        <w:jc w:val="both"/>
        <w:rPr>
          <w:rFonts w:asciiTheme="majorBidi" w:hAnsiTheme="majorBidi" w:cstheme="majorBidi"/>
          <w:b/>
          <w:bCs/>
          <w:i/>
          <w:iCs/>
          <w:sz w:val="28"/>
          <w:szCs w:val="28"/>
          <w:lang w:val="en-GB"/>
        </w:rPr>
      </w:pPr>
      <w:r w:rsidRPr="0068709C">
        <w:rPr>
          <w:rFonts w:asciiTheme="majorBidi" w:hAnsiTheme="majorBidi" w:cstheme="majorBidi"/>
          <w:b/>
          <w:bCs/>
          <w:i/>
          <w:iCs/>
          <w:sz w:val="28"/>
          <w:szCs w:val="28"/>
          <w:lang w:val="en-GB"/>
        </w:rPr>
        <w:lastRenderedPageBreak/>
        <w:t>Isis/Osiris/Horus</w:t>
      </w:r>
    </w:p>
    <w:p w:rsidR="001B2D8D" w:rsidRPr="0068709C" w:rsidRDefault="001B2D8D" w:rsidP="00D035C3">
      <w:pPr>
        <w:ind w:firstLine="162"/>
        <w:jc w:val="both"/>
        <w:rPr>
          <w:rFonts w:asciiTheme="majorBidi" w:hAnsiTheme="majorBidi" w:cstheme="majorBidi"/>
          <w:sz w:val="20"/>
          <w:szCs w:val="20"/>
          <w:lang w:val="en-GB"/>
        </w:rPr>
      </w:pPr>
      <w:r w:rsidRPr="0068709C">
        <w:rPr>
          <w:rFonts w:asciiTheme="majorBidi" w:hAnsiTheme="majorBidi" w:cstheme="majorBidi"/>
          <w:sz w:val="20"/>
          <w:szCs w:val="20"/>
          <w:lang w:val="en-GB"/>
        </w:rPr>
        <w:t>The Egyptians worshi</w:t>
      </w:r>
      <w:r w:rsidR="00E156CA">
        <w:rPr>
          <w:rFonts w:asciiTheme="majorBidi" w:hAnsiTheme="majorBidi" w:cstheme="majorBidi"/>
          <w:sz w:val="20"/>
          <w:szCs w:val="20"/>
          <w:lang w:val="en-GB"/>
        </w:rPr>
        <w:t>p</w:t>
      </w:r>
      <w:r w:rsidRPr="0068709C">
        <w:rPr>
          <w:rFonts w:asciiTheme="majorBidi" w:hAnsiTheme="majorBidi" w:cstheme="majorBidi"/>
          <w:sz w:val="20"/>
          <w:szCs w:val="20"/>
          <w:lang w:val="en-GB"/>
        </w:rPr>
        <w:t xml:space="preserve">ped the sun as a trinity of gods; Osiris, the Father, Horus, the Son, and </w:t>
      </w:r>
      <w:proofErr w:type="gramStart"/>
      <w:r w:rsidRPr="0068709C">
        <w:rPr>
          <w:rFonts w:asciiTheme="majorBidi" w:hAnsiTheme="majorBidi" w:cstheme="majorBidi"/>
          <w:sz w:val="20"/>
          <w:szCs w:val="20"/>
          <w:lang w:val="en-GB"/>
        </w:rPr>
        <w:t>Ra,</w:t>
      </w:r>
      <w:proofErr w:type="gramEnd"/>
      <w:r w:rsidRPr="0068709C">
        <w:rPr>
          <w:rFonts w:asciiTheme="majorBidi" w:hAnsiTheme="majorBidi" w:cstheme="majorBidi"/>
          <w:sz w:val="20"/>
          <w:szCs w:val="20"/>
          <w:lang w:val="en-GB"/>
        </w:rPr>
        <w:t xml:space="preserve"> the Highest Sun. Osiris represented the “setting sun”, and is reborn as Horus, the 'rising' sun</w:t>
      </w:r>
      <w:r w:rsidR="00C8491B" w:rsidRPr="0068709C">
        <w:rPr>
          <w:rFonts w:asciiTheme="majorBidi" w:hAnsiTheme="majorBidi" w:cstheme="majorBidi"/>
          <w:sz w:val="20"/>
          <w:szCs w:val="20"/>
          <w:lang w:val="en-GB"/>
        </w:rPr>
        <w:t>.</w:t>
      </w:r>
      <w:r w:rsidR="00BC6553"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Ra represented the 'mid-day' sun. Osiris was the brother and husband of Isis, and the father of Horus, who was begotten miraculously after his death. Pharaohs were, generally speaking, regarded as manifestations of the god Horus in life, and of the god Osiris in death. Horus was most often depicted as a falcon. The similarities between Osiris, Isis and Horus allegories to the Gospel stories are striking. </w:t>
      </w:r>
    </w:p>
    <w:p w:rsidR="001B2D8D" w:rsidRPr="0068709C" w:rsidRDefault="001B2D8D" w:rsidP="001B2D8D">
      <w:pPr>
        <w:ind w:firstLine="162"/>
        <w:jc w:val="both"/>
        <w:rPr>
          <w:rFonts w:asciiTheme="majorBidi" w:hAnsiTheme="majorBidi" w:cstheme="majorBidi"/>
          <w:color w:val="000000" w:themeColor="text1"/>
          <w:sz w:val="2"/>
          <w:szCs w:val="2"/>
          <w:lang w:val="en-GB"/>
        </w:rPr>
      </w:pPr>
    </w:p>
    <w:tbl>
      <w:tblPr>
        <w:tblStyle w:val="TableGrid"/>
        <w:tblW w:w="6480" w:type="dxa"/>
        <w:tblInd w:w="108" w:type="dxa"/>
        <w:tblBorders>
          <w:insideH w:val="none" w:sz="0" w:space="0" w:color="auto"/>
          <w:insideV w:val="none" w:sz="0" w:space="0" w:color="auto"/>
        </w:tblBorders>
        <w:tblLayout w:type="fixed"/>
        <w:tblLook w:val="04A0" w:firstRow="1" w:lastRow="0" w:firstColumn="1" w:lastColumn="0" w:noHBand="0" w:noVBand="1"/>
      </w:tblPr>
      <w:tblGrid>
        <w:gridCol w:w="2970"/>
        <w:gridCol w:w="3510"/>
      </w:tblGrid>
      <w:tr w:rsidR="001B2D8D" w:rsidRPr="0068709C" w:rsidTr="00372F3D">
        <w:trPr>
          <w:trHeight w:val="1881"/>
        </w:trPr>
        <w:tc>
          <w:tcPr>
            <w:tcW w:w="2970" w:type="dxa"/>
            <w:hideMark/>
          </w:tcPr>
          <w:p w:rsidR="001B2D8D" w:rsidRPr="0068709C" w:rsidRDefault="001B2D8D" w:rsidP="00372F3D">
            <w:pPr>
              <w:spacing w:before="120" w:after="60"/>
              <w:ind w:right="-108"/>
              <w:jc w:val="center"/>
              <w:rPr>
                <w:rFonts w:asciiTheme="majorBidi" w:hAnsiTheme="majorBidi" w:cstheme="majorBidi"/>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14:anchorId="69DD65D6" wp14:editId="6D98A618">
                  <wp:extent cx="1795145" cy="1335797"/>
                  <wp:effectExtent l="19050" t="19050" r="14605" b="16753"/>
                  <wp:docPr id="11191" name="Picture 4" descr="Ptah-Osiris-Sokar approaching the baby Sokar on the winter solstice (adapted from Wilkinson's 'Manners and Customs of Ancient Egypt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Ptah-Osiris-Sokar approaching the baby Sokar on the winter solstice (adapted from Wilkinson's 'Manners and Customs of Ancient Egyptians')"/>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804607" cy="1342838"/>
                          </a:xfrm>
                          <a:prstGeom prst="rect">
                            <a:avLst/>
                          </a:prstGeom>
                          <a:noFill/>
                          <a:ln w="9525">
                            <a:solidFill>
                              <a:schemeClr val="tx1"/>
                            </a:solidFill>
                          </a:ln>
                          <a:extLst/>
                        </pic:spPr>
                      </pic:pic>
                    </a:graphicData>
                  </a:graphic>
                </wp:inline>
              </w:drawing>
            </w:r>
          </w:p>
        </w:tc>
        <w:tc>
          <w:tcPr>
            <w:tcW w:w="3510" w:type="dxa"/>
            <w:hideMark/>
          </w:tcPr>
          <w:p w:rsidR="001B2D8D" w:rsidRPr="0068709C" w:rsidRDefault="001B2D8D" w:rsidP="00372F3D">
            <w:pPr>
              <w:spacing w:before="120" w:after="60"/>
              <w:jc w:val="center"/>
              <w:rPr>
                <w:rFonts w:asciiTheme="majorBidi" w:hAnsiTheme="majorBidi" w:cstheme="majorBidi"/>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14:anchorId="1428E161" wp14:editId="7F5B070C">
                  <wp:extent cx="1673225" cy="1314450"/>
                  <wp:effectExtent l="19050" t="19050" r="22225" b="19050"/>
                  <wp:docPr id="11192" name="Picture 9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cstate="print">
                            <a:extLst>
                              <a:ext uri="{BEBA8EAE-BF5A-486C-A8C5-ECC9F3942E4B}">
                                <a14:imgProps xmlns:a14="http://schemas.microsoft.com/office/drawing/2010/main">
                                  <a14:imgLayer r:embed="rId20">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677226" cy="1317593"/>
                          </a:xfrm>
                          <a:prstGeom prst="rect">
                            <a:avLst/>
                          </a:prstGeom>
                          <a:noFill/>
                          <a:ln w="19050">
                            <a:solidFill>
                              <a:schemeClr val="tx1"/>
                            </a:solidFill>
                          </a:ln>
                        </pic:spPr>
                      </pic:pic>
                    </a:graphicData>
                  </a:graphic>
                </wp:inline>
              </w:drawing>
            </w:r>
          </w:p>
        </w:tc>
      </w:tr>
      <w:tr w:rsidR="001B2D8D" w:rsidRPr="0068709C" w:rsidTr="00493C14">
        <w:trPr>
          <w:trHeight w:val="442"/>
        </w:trPr>
        <w:tc>
          <w:tcPr>
            <w:tcW w:w="2970" w:type="dxa"/>
            <w:hideMark/>
          </w:tcPr>
          <w:p w:rsidR="001B2D8D" w:rsidRPr="0068709C" w:rsidRDefault="001B2D8D" w:rsidP="00C8491B">
            <w:pPr>
              <w:tabs>
                <w:tab w:val="left" w:pos="2952"/>
                <w:tab w:val="left" w:pos="3024"/>
                <w:tab w:val="left" w:pos="4032"/>
              </w:tabs>
              <w:ind w:right="72"/>
              <w:jc w:val="both"/>
              <w:rPr>
                <w:rFonts w:asciiTheme="majorBidi" w:hAnsiTheme="majorBidi" w:cstheme="majorBidi"/>
                <w:color w:val="000000" w:themeColor="text1"/>
                <w:sz w:val="20"/>
                <w:szCs w:val="20"/>
                <w:lang w:val="en-GB"/>
              </w:rPr>
            </w:pPr>
            <w:r w:rsidRPr="0068709C">
              <w:rPr>
                <w:rFonts w:asciiTheme="majorBidi" w:hAnsiTheme="majorBidi" w:cstheme="majorBidi"/>
                <w:color w:val="000000" w:themeColor="text1"/>
                <w:sz w:val="20"/>
                <w:szCs w:val="20"/>
                <w:shd w:val="clear" w:color="auto" w:fill="FFFFFF"/>
                <w:lang w:val="en-GB"/>
              </w:rPr>
              <w:t>Horus was born in a manger and was attended by three kings.</w:t>
            </w:r>
          </w:p>
        </w:tc>
        <w:tc>
          <w:tcPr>
            <w:tcW w:w="3510" w:type="dxa"/>
            <w:hideMark/>
          </w:tcPr>
          <w:p w:rsidR="001B2D8D" w:rsidRPr="0068709C" w:rsidRDefault="001B2D8D" w:rsidP="00372F3D">
            <w:pPr>
              <w:jc w:val="both"/>
              <w:rPr>
                <w:rFonts w:asciiTheme="majorBidi" w:hAnsiTheme="majorBidi" w:cstheme="majorBidi"/>
                <w:color w:val="000000" w:themeColor="text1"/>
                <w:sz w:val="20"/>
                <w:szCs w:val="20"/>
                <w:lang w:val="en-GB"/>
              </w:rPr>
            </w:pPr>
            <w:r w:rsidRPr="0068709C">
              <w:rPr>
                <w:rFonts w:asciiTheme="majorBidi" w:hAnsiTheme="majorBidi" w:cstheme="majorBidi"/>
                <w:color w:val="000000" w:themeColor="text1"/>
                <w:sz w:val="20"/>
                <w:szCs w:val="20"/>
                <w:shd w:val="clear" w:color="auto" w:fill="FFFFFF"/>
                <w:lang w:val="en-GB"/>
              </w:rPr>
              <w:t xml:space="preserve">Jesus was born in a manger </w:t>
            </w:r>
            <w:r w:rsidRPr="0068709C">
              <w:rPr>
                <w:rFonts w:asciiTheme="majorBidi" w:hAnsiTheme="majorBidi" w:cstheme="majorBidi"/>
                <w:color w:val="000000" w:themeColor="text1"/>
                <w:sz w:val="20"/>
                <w:szCs w:val="20"/>
                <w:lang w:val="en-GB"/>
              </w:rPr>
              <w:t xml:space="preserve">and three </w:t>
            </w:r>
            <w:r w:rsidRPr="0068709C">
              <w:rPr>
                <w:rFonts w:asciiTheme="majorBidi" w:hAnsiTheme="majorBidi" w:cstheme="majorBidi"/>
                <w:color w:val="000000" w:themeColor="text1"/>
                <w:sz w:val="20"/>
                <w:szCs w:val="20"/>
                <w:shd w:val="clear" w:color="auto" w:fill="FFFFFF"/>
                <w:lang w:val="en-GB"/>
              </w:rPr>
              <w:t>wise men or kings with gifts visited him.</w:t>
            </w:r>
          </w:p>
        </w:tc>
      </w:tr>
      <w:tr w:rsidR="001B2D8D" w:rsidRPr="0068709C" w:rsidTr="00372F3D">
        <w:trPr>
          <w:trHeight w:val="1689"/>
        </w:trPr>
        <w:tc>
          <w:tcPr>
            <w:tcW w:w="6480" w:type="dxa"/>
            <w:gridSpan w:val="2"/>
            <w:hideMark/>
          </w:tcPr>
          <w:p w:rsidR="001B2D8D" w:rsidRPr="0068709C" w:rsidRDefault="001B2D8D" w:rsidP="00372F3D">
            <w:pPr>
              <w:tabs>
                <w:tab w:val="left" w:pos="1962"/>
              </w:tabs>
              <w:spacing w:before="120" w:after="60"/>
              <w:ind w:right="-17"/>
              <w:jc w:val="center"/>
              <w:rPr>
                <w:rFonts w:asciiTheme="majorBidi" w:eastAsia="Times New Roman" w:hAnsiTheme="majorBidi" w:cstheme="majorBidi"/>
                <w:color w:val="000000" w:themeColor="text1"/>
                <w:sz w:val="18"/>
                <w:szCs w:val="18"/>
                <w:lang w:val="en-GB"/>
              </w:rPr>
            </w:pPr>
            <w:r w:rsidRPr="0068709C">
              <w:rPr>
                <w:rFonts w:asciiTheme="majorBidi" w:eastAsia="Times New Roman" w:hAnsiTheme="majorBidi" w:cstheme="majorBidi"/>
                <w:noProof/>
                <w:color w:val="000000" w:themeColor="text1"/>
                <w:sz w:val="18"/>
                <w:szCs w:val="18"/>
              </w:rPr>
              <w:drawing>
                <wp:inline distT="0" distB="0" distL="0" distR="0" wp14:anchorId="622A5C21" wp14:editId="0E1D5919">
                  <wp:extent cx="1090279" cy="1619250"/>
                  <wp:effectExtent l="38100" t="19050" r="14621" b="19050"/>
                  <wp:docPr id="1119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01564" cy="1636010"/>
                          </a:xfrm>
                          <a:prstGeom prst="rect">
                            <a:avLst/>
                          </a:prstGeom>
                          <a:noFill/>
                          <a:ln>
                            <a:solidFill>
                              <a:schemeClr val="tx1"/>
                            </a:solidFill>
                          </a:ln>
                        </pic:spPr>
                      </pic:pic>
                    </a:graphicData>
                  </a:graphic>
                </wp:inline>
              </w:drawing>
            </w:r>
            <w:r w:rsidRPr="0068709C">
              <w:rPr>
                <w:rFonts w:asciiTheme="majorBidi" w:hAnsiTheme="majorBidi" w:cstheme="majorBidi"/>
                <w:noProof/>
                <w:color w:val="000000" w:themeColor="text1"/>
                <w:sz w:val="18"/>
                <w:szCs w:val="18"/>
              </w:rPr>
              <w:drawing>
                <wp:inline distT="0" distB="0" distL="0" distR="0" wp14:anchorId="16EFD845" wp14:editId="0A488DC9">
                  <wp:extent cx="1180465" cy="1619250"/>
                  <wp:effectExtent l="19050" t="19050" r="19685" b="19050"/>
                  <wp:docPr id="1119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185158" cy="1625687"/>
                          </a:xfrm>
                          <a:prstGeom prst="rect">
                            <a:avLst/>
                          </a:prstGeom>
                          <a:noFill/>
                          <a:ln>
                            <a:solidFill>
                              <a:schemeClr val="tx1"/>
                            </a:solidFill>
                          </a:ln>
                        </pic:spPr>
                      </pic:pic>
                    </a:graphicData>
                  </a:graphic>
                </wp:inline>
              </w:drawing>
            </w:r>
          </w:p>
        </w:tc>
      </w:tr>
      <w:tr w:rsidR="001B2D8D" w:rsidRPr="0068709C" w:rsidTr="00372F3D">
        <w:trPr>
          <w:trHeight w:val="726"/>
        </w:trPr>
        <w:tc>
          <w:tcPr>
            <w:tcW w:w="6480" w:type="dxa"/>
            <w:gridSpan w:val="2"/>
            <w:hideMark/>
          </w:tcPr>
          <w:p w:rsidR="001B2D8D" w:rsidRPr="0068709C" w:rsidRDefault="001B2D8D" w:rsidP="00372F3D">
            <w:pPr>
              <w:tabs>
                <w:tab w:val="left" w:pos="-198"/>
                <w:tab w:val="left" w:pos="1026"/>
                <w:tab w:val="left" w:pos="1593"/>
                <w:tab w:val="left" w:pos="3852"/>
                <w:tab w:val="left" w:pos="4032"/>
              </w:tabs>
              <w:spacing w:after="200"/>
              <w:ind w:left="605" w:right="749"/>
              <w:jc w:val="both"/>
              <w:rPr>
                <w:rFonts w:asciiTheme="majorBidi" w:eastAsia="Times New Roman" w:hAnsiTheme="majorBidi" w:cstheme="majorBidi"/>
                <w:noProof/>
                <w:color w:val="000000" w:themeColor="text1"/>
                <w:sz w:val="18"/>
                <w:szCs w:val="18"/>
                <w:lang w:val="en-GB"/>
              </w:rPr>
            </w:pPr>
            <w:r w:rsidRPr="0068709C">
              <w:rPr>
                <w:rFonts w:asciiTheme="majorBidi" w:hAnsiTheme="majorBidi" w:cstheme="majorBidi"/>
                <w:color w:val="000000" w:themeColor="text1"/>
                <w:sz w:val="18"/>
                <w:szCs w:val="18"/>
                <w:shd w:val="clear" w:color="auto" w:fill="FFFFFF"/>
                <w:lang w:val="en-GB"/>
              </w:rPr>
              <w:t xml:space="preserve">Horus with arms outstretched (a cruciform) on the Ankh Cross and the </w:t>
            </w:r>
            <w:proofErr w:type="spellStart"/>
            <w:r w:rsidRPr="0068709C">
              <w:rPr>
                <w:rFonts w:asciiTheme="majorBidi" w:hAnsiTheme="majorBidi" w:cstheme="majorBidi"/>
                <w:color w:val="000000" w:themeColor="text1"/>
                <w:sz w:val="18"/>
                <w:szCs w:val="18"/>
                <w:shd w:val="clear" w:color="auto" w:fill="FFFFFF"/>
                <w:lang w:val="en-GB"/>
              </w:rPr>
              <w:t>Djed</w:t>
            </w:r>
            <w:proofErr w:type="spellEnd"/>
            <w:r w:rsidRPr="0068709C">
              <w:rPr>
                <w:rFonts w:asciiTheme="majorBidi" w:hAnsiTheme="majorBidi" w:cstheme="majorBidi"/>
                <w:color w:val="000000" w:themeColor="text1"/>
                <w:sz w:val="18"/>
                <w:szCs w:val="18"/>
                <w:shd w:val="clear" w:color="auto" w:fill="FFFFFF"/>
                <w:lang w:val="en-GB"/>
              </w:rPr>
              <w:t xml:space="preserve"> Pillar (Symbol of Osiris), with the two twin sisters Isis and </w:t>
            </w:r>
            <w:proofErr w:type="spellStart"/>
            <w:r w:rsidRPr="0068709C">
              <w:rPr>
                <w:rFonts w:asciiTheme="majorBidi" w:hAnsiTheme="majorBidi" w:cstheme="majorBidi"/>
                <w:color w:val="000000" w:themeColor="text1"/>
                <w:sz w:val="18"/>
                <w:szCs w:val="18"/>
                <w:shd w:val="clear" w:color="auto" w:fill="FFFFFF"/>
                <w:lang w:val="en-GB"/>
              </w:rPr>
              <w:t>Nepht</w:t>
            </w:r>
            <w:r w:rsidR="005A3F66">
              <w:rPr>
                <w:rFonts w:asciiTheme="majorBidi" w:hAnsiTheme="majorBidi" w:cstheme="majorBidi"/>
                <w:color w:val="000000" w:themeColor="text1"/>
                <w:sz w:val="18"/>
                <w:szCs w:val="18"/>
                <w:shd w:val="clear" w:color="auto" w:fill="FFFFFF"/>
                <w:lang w:val="en-GB"/>
              </w:rPr>
              <w:t>h</w:t>
            </w:r>
            <w:r w:rsidRPr="0068709C">
              <w:rPr>
                <w:rFonts w:asciiTheme="majorBidi" w:hAnsiTheme="majorBidi" w:cstheme="majorBidi"/>
                <w:color w:val="000000" w:themeColor="text1"/>
                <w:sz w:val="18"/>
                <w:szCs w:val="18"/>
                <w:shd w:val="clear" w:color="auto" w:fill="FFFFFF"/>
                <w:lang w:val="en-GB"/>
              </w:rPr>
              <w:t>ys</w:t>
            </w:r>
            <w:proofErr w:type="spellEnd"/>
            <w:r w:rsidRPr="0068709C">
              <w:rPr>
                <w:rFonts w:asciiTheme="majorBidi" w:hAnsiTheme="majorBidi" w:cstheme="majorBidi"/>
                <w:color w:val="000000" w:themeColor="text1"/>
                <w:sz w:val="18"/>
                <w:szCs w:val="18"/>
                <w:shd w:val="clear" w:color="auto" w:fill="FFFFFF"/>
                <w:lang w:val="en-GB"/>
              </w:rPr>
              <w:t>. On the right the two Marys at the feet of Jesus.</w:t>
            </w:r>
          </w:p>
        </w:tc>
      </w:tr>
    </w:tbl>
    <w:p w:rsidR="001B2D8D" w:rsidRPr="0068709C" w:rsidRDefault="001B2D8D" w:rsidP="001B2D8D">
      <w:pPr>
        <w:ind w:firstLine="162"/>
        <w:jc w:val="both"/>
        <w:rPr>
          <w:rFonts w:asciiTheme="majorBidi" w:hAnsiTheme="majorBidi" w:cstheme="majorBidi"/>
          <w:sz w:val="6"/>
          <w:szCs w:val="6"/>
          <w:lang w:val="en-GB"/>
        </w:rPr>
      </w:pPr>
    </w:p>
    <w:p w:rsidR="001B2D8D" w:rsidRPr="0068709C" w:rsidRDefault="001B2D8D" w:rsidP="00B40E2F">
      <w:pPr>
        <w:ind w:firstLine="270"/>
        <w:jc w:val="both"/>
        <w:rPr>
          <w:rFonts w:asciiTheme="majorBidi" w:hAnsiTheme="majorBidi" w:cstheme="majorBidi"/>
          <w:color w:val="000000" w:themeColor="text1"/>
          <w:sz w:val="20"/>
          <w:szCs w:val="20"/>
          <w:lang w:val="en-GB"/>
        </w:rPr>
      </w:pPr>
      <w:r w:rsidRPr="0068709C">
        <w:rPr>
          <w:rFonts w:asciiTheme="majorBidi" w:hAnsiTheme="majorBidi" w:cstheme="majorBidi"/>
          <w:sz w:val="20"/>
          <w:szCs w:val="20"/>
          <w:lang w:val="en-GB"/>
        </w:rPr>
        <w:lastRenderedPageBreak/>
        <w:t xml:space="preserve">Osiris came to earth for the benefit of mankind, bearing the title of </w:t>
      </w:r>
      <w:proofErr w:type="spellStart"/>
      <w:r w:rsidRPr="0068709C">
        <w:rPr>
          <w:rFonts w:asciiTheme="majorBidi" w:hAnsiTheme="majorBidi" w:cstheme="majorBidi"/>
          <w:sz w:val="20"/>
          <w:szCs w:val="20"/>
          <w:lang w:val="en-GB"/>
        </w:rPr>
        <w:t>Manifester</w:t>
      </w:r>
      <w:proofErr w:type="spellEnd"/>
      <w:r w:rsidR="00BC6553" w:rsidRPr="0068709C">
        <w:rPr>
          <w:rFonts w:asciiTheme="majorBidi" w:hAnsiTheme="majorBidi" w:cstheme="majorBidi"/>
          <w:sz w:val="20"/>
          <w:szCs w:val="20"/>
          <w:lang w:val="en-GB"/>
        </w:rPr>
        <w:t xml:space="preserve"> </w:t>
      </w:r>
      <w:r w:rsidRPr="0068709C">
        <w:rPr>
          <w:rFonts w:asciiTheme="majorBidi" w:hAnsiTheme="majorBidi" w:cstheme="majorBidi"/>
          <w:color w:val="000000" w:themeColor="text1"/>
          <w:sz w:val="20"/>
          <w:szCs w:val="20"/>
          <w:lang w:val="en-GB"/>
        </w:rPr>
        <w:t xml:space="preserve">of </w:t>
      </w:r>
      <w:r w:rsidRPr="0068709C">
        <w:rPr>
          <w:rFonts w:asciiTheme="majorBidi" w:hAnsiTheme="majorBidi" w:cstheme="majorBidi"/>
          <w:sz w:val="20"/>
          <w:szCs w:val="20"/>
          <w:lang w:val="en-GB"/>
        </w:rPr>
        <w:t>Good and Truth. He was called</w:t>
      </w:r>
      <w:r w:rsidR="008221F1"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“The Good Shepherd” and he was always depicted with a shepherd’s crook. Osiris was resurrected from death on the third day to eternal life at the Vernal Equinox (spring). </w:t>
      </w:r>
      <w:r w:rsidRPr="0068709C">
        <w:rPr>
          <w:rFonts w:asciiTheme="majorBidi" w:hAnsiTheme="majorBidi" w:cstheme="majorBidi"/>
          <w:sz w:val="20"/>
          <w:szCs w:val="20"/>
          <w:shd w:val="clear" w:color="auto" w:fill="FFFFFF"/>
          <w:lang w:val="en-GB"/>
        </w:rPr>
        <w:t>Horus, at the age of 12, had no rivals in reading and writing</w:t>
      </w:r>
      <w:r w:rsidR="00C8491B" w:rsidRPr="0068709C">
        <w:rPr>
          <w:rFonts w:asciiTheme="majorBidi" w:hAnsiTheme="majorBidi" w:cstheme="majorBidi"/>
          <w:sz w:val="20"/>
          <w:szCs w:val="20"/>
          <w:shd w:val="clear" w:color="auto" w:fill="FFFFFF"/>
          <w:lang w:val="en-GB"/>
        </w:rPr>
        <w:t xml:space="preserve">. </w:t>
      </w:r>
      <w:r w:rsidR="00A21560" w:rsidRPr="0068709C">
        <w:rPr>
          <w:rFonts w:asciiTheme="majorBidi" w:hAnsiTheme="majorBidi" w:cstheme="majorBidi"/>
          <w:sz w:val="20"/>
          <w:szCs w:val="20"/>
          <w:shd w:val="clear" w:color="auto" w:fill="FFFFFF"/>
          <w:lang w:val="en-GB"/>
        </w:rPr>
        <w:t>Jesus at the same age spoke with various Jews in the temple and amazed them</w:t>
      </w:r>
      <w:r w:rsidR="00C8491B" w:rsidRPr="0068709C">
        <w:rPr>
          <w:rFonts w:asciiTheme="majorBidi" w:hAnsiTheme="majorBidi" w:cstheme="majorBidi"/>
          <w:sz w:val="20"/>
          <w:szCs w:val="20"/>
          <w:shd w:val="clear" w:color="auto" w:fill="FFFFFF"/>
          <w:lang w:val="en-GB"/>
        </w:rPr>
        <w:t xml:space="preserve"> (</w:t>
      </w:r>
      <w:r w:rsidR="00A21560" w:rsidRPr="0068709C">
        <w:rPr>
          <w:rFonts w:asciiTheme="majorBidi" w:hAnsiTheme="majorBidi" w:cstheme="majorBidi"/>
          <w:sz w:val="20"/>
          <w:szCs w:val="20"/>
          <w:shd w:val="clear" w:color="auto" w:fill="FFFFFF"/>
          <w:lang w:val="en-GB"/>
        </w:rPr>
        <w:t>L</w:t>
      </w:r>
      <w:r w:rsidR="00A21560" w:rsidRPr="0068709C">
        <w:rPr>
          <w:rFonts w:asciiTheme="majorBidi" w:hAnsiTheme="majorBidi" w:cstheme="majorBidi"/>
          <w:sz w:val="20"/>
          <w:szCs w:val="20"/>
          <w:lang w:val="en-GB"/>
        </w:rPr>
        <w:t>uke</w:t>
      </w:r>
      <w:r w:rsidR="00E9014E" w:rsidRPr="0068709C">
        <w:rPr>
          <w:rFonts w:asciiTheme="majorBidi" w:hAnsiTheme="majorBidi" w:cstheme="majorBidi"/>
          <w:sz w:val="20"/>
          <w:szCs w:val="20"/>
          <w:lang w:val="en-GB"/>
        </w:rPr>
        <w:t>,</w:t>
      </w:r>
      <w:r w:rsidR="00A21560" w:rsidRPr="0068709C">
        <w:rPr>
          <w:rFonts w:asciiTheme="majorBidi" w:hAnsiTheme="majorBidi" w:cstheme="majorBidi"/>
          <w:sz w:val="20"/>
          <w:szCs w:val="20"/>
          <w:lang w:val="en-GB"/>
        </w:rPr>
        <w:t xml:space="preserve"> 2:39-52)</w:t>
      </w:r>
      <w:r w:rsidRPr="0068709C">
        <w:rPr>
          <w:rFonts w:asciiTheme="majorBidi" w:hAnsiTheme="majorBidi" w:cstheme="majorBidi"/>
          <w:sz w:val="20"/>
          <w:szCs w:val="20"/>
          <w:shd w:val="clear" w:color="auto" w:fill="FFFFFF"/>
          <w:lang w:val="en-GB"/>
        </w:rPr>
        <w:t xml:space="preserve">. His </w:t>
      </w:r>
      <w:r w:rsidRPr="0068709C">
        <w:rPr>
          <w:rFonts w:asciiTheme="majorBidi" w:hAnsiTheme="majorBidi" w:cstheme="majorBidi"/>
          <w:sz w:val="20"/>
          <w:szCs w:val="20"/>
          <w:lang w:val="en-GB"/>
        </w:rPr>
        <w:t xml:space="preserve">divine birth was </w:t>
      </w:r>
      <w:r w:rsidRPr="0068709C">
        <w:rPr>
          <w:rFonts w:asciiTheme="majorBidi" w:hAnsiTheme="majorBidi" w:cstheme="majorBidi"/>
          <w:sz w:val="20"/>
          <w:szCs w:val="20"/>
          <w:shd w:val="clear" w:color="auto" w:fill="FFFFFF"/>
          <w:lang w:val="en-GB"/>
        </w:rPr>
        <w:t>at the Winter Solstice</w:t>
      </w:r>
      <w:r w:rsidRPr="0068709C">
        <w:rPr>
          <w:rFonts w:asciiTheme="majorBidi" w:hAnsiTheme="majorBidi" w:cstheme="majorBidi"/>
          <w:sz w:val="20"/>
          <w:szCs w:val="20"/>
          <w:lang w:val="en-GB"/>
        </w:rPr>
        <w:t xml:space="preserve"> and he struggled against Seth, his enemy, in the wilderness. </w:t>
      </w:r>
      <w:r w:rsidRPr="0068709C">
        <w:rPr>
          <w:rFonts w:asciiTheme="majorBidi" w:hAnsiTheme="majorBidi" w:cstheme="majorBidi"/>
          <w:sz w:val="20"/>
          <w:szCs w:val="20"/>
          <w:shd w:val="clear" w:color="auto" w:fill="FFFFFF"/>
          <w:lang w:val="en-GB"/>
        </w:rPr>
        <w:t xml:space="preserve">He walked on water and was </w:t>
      </w:r>
      <w:r w:rsidRPr="0068709C">
        <w:rPr>
          <w:rFonts w:asciiTheme="majorBidi" w:hAnsiTheme="majorBidi" w:cstheme="majorBidi"/>
          <w:sz w:val="20"/>
          <w:szCs w:val="20"/>
          <w:lang w:val="en-GB"/>
        </w:rPr>
        <w:t>anointed. The similarities</w:t>
      </w:r>
      <w:r w:rsidRPr="0068709C">
        <w:rPr>
          <w:rFonts w:asciiTheme="majorBidi" w:hAnsiTheme="majorBidi" w:cstheme="majorBidi"/>
          <w:color w:val="000000" w:themeColor="text1"/>
          <w:sz w:val="20"/>
          <w:szCs w:val="20"/>
          <w:lang w:val="en-GB"/>
        </w:rPr>
        <w:t xml:space="preserve"> with Christianity are again striking!</w:t>
      </w:r>
    </w:p>
    <w:p w:rsidR="001B2D8D" w:rsidRPr="0068709C" w:rsidRDefault="001B2D8D" w:rsidP="001B2D8D">
      <w:pPr>
        <w:ind w:firstLine="162"/>
        <w:jc w:val="both"/>
        <w:rPr>
          <w:rFonts w:asciiTheme="majorBidi" w:hAnsiTheme="majorBidi" w:cstheme="majorBidi"/>
          <w:color w:val="000000" w:themeColor="text1"/>
          <w:sz w:val="2"/>
          <w:szCs w:val="2"/>
          <w:lang w:val="en-GB"/>
        </w:rPr>
      </w:pPr>
    </w:p>
    <w:tbl>
      <w:tblPr>
        <w:tblStyle w:val="TableGrid"/>
        <w:tblW w:w="6469" w:type="dxa"/>
        <w:tblInd w:w="18" w:type="dxa"/>
        <w:tblBorders>
          <w:insideH w:val="none" w:sz="0" w:space="0" w:color="auto"/>
          <w:insideV w:val="none" w:sz="0" w:space="0" w:color="auto"/>
        </w:tblBorders>
        <w:tblLayout w:type="fixed"/>
        <w:tblLook w:val="04A0" w:firstRow="1" w:lastRow="0" w:firstColumn="1" w:lastColumn="0" w:noHBand="0" w:noVBand="1"/>
      </w:tblPr>
      <w:tblGrid>
        <w:gridCol w:w="6469"/>
      </w:tblGrid>
      <w:tr w:rsidR="001B2D8D" w:rsidRPr="0068709C" w:rsidTr="00372F3D">
        <w:trPr>
          <w:trHeight w:val="1524"/>
        </w:trPr>
        <w:tc>
          <w:tcPr>
            <w:tcW w:w="6469" w:type="dxa"/>
            <w:hideMark/>
          </w:tcPr>
          <w:p w:rsidR="001B2D8D" w:rsidRPr="0068709C" w:rsidRDefault="001B2D8D" w:rsidP="00372F3D">
            <w:pPr>
              <w:spacing w:before="120" w:after="40"/>
              <w:jc w:val="center"/>
              <w:rPr>
                <w:rFonts w:asciiTheme="majorBidi" w:hAnsiTheme="majorBidi" w:cstheme="majorBidi"/>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14:anchorId="1C740CC6" wp14:editId="2B1AB69D">
                  <wp:extent cx="1150620" cy="1514475"/>
                  <wp:effectExtent l="19050" t="19050" r="11430" b="28575"/>
                  <wp:docPr id="1119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lum bright="10000" contrast="20000"/>
                            <a:extLst>
                              <a:ext uri="{28A0092B-C50C-407E-A947-70E740481C1C}">
                                <a14:useLocalDpi xmlns:a14="http://schemas.microsoft.com/office/drawing/2010/main" val="0"/>
                              </a:ext>
                            </a:extLst>
                          </a:blip>
                          <a:srcRect/>
                          <a:stretch>
                            <a:fillRect/>
                          </a:stretch>
                        </pic:blipFill>
                        <pic:spPr bwMode="auto">
                          <a:xfrm>
                            <a:off x="0" y="0"/>
                            <a:ext cx="1152262" cy="1516636"/>
                          </a:xfrm>
                          <a:prstGeom prst="rect">
                            <a:avLst/>
                          </a:prstGeom>
                          <a:noFill/>
                          <a:ln w="12700">
                            <a:solidFill>
                              <a:schemeClr val="tx1"/>
                            </a:solidFill>
                          </a:ln>
                        </pic:spPr>
                      </pic:pic>
                    </a:graphicData>
                  </a:graphic>
                </wp:inline>
              </w:drawing>
            </w:r>
            <w:r w:rsidRPr="0068709C">
              <w:rPr>
                <w:rFonts w:asciiTheme="majorBidi" w:hAnsiTheme="majorBidi" w:cstheme="majorBidi"/>
                <w:noProof/>
                <w:color w:val="000000" w:themeColor="text1"/>
                <w:sz w:val="20"/>
                <w:szCs w:val="20"/>
              </w:rPr>
              <w:drawing>
                <wp:inline distT="0" distB="0" distL="0" distR="0" wp14:anchorId="3ADC5EBB" wp14:editId="332B0087">
                  <wp:extent cx="1198880" cy="1544802"/>
                  <wp:effectExtent l="19050" t="19050" r="20320" b="17298"/>
                  <wp:docPr id="1119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cstate="print">
                            <a:lum contrast="30000"/>
                            <a:extLst>
                              <a:ext uri="{28A0092B-C50C-407E-A947-70E740481C1C}">
                                <a14:useLocalDpi xmlns:a14="http://schemas.microsoft.com/office/drawing/2010/main" val="0"/>
                              </a:ext>
                            </a:extLst>
                          </a:blip>
                          <a:srcRect/>
                          <a:stretch>
                            <a:fillRect/>
                          </a:stretch>
                        </pic:blipFill>
                        <pic:spPr bwMode="auto">
                          <a:xfrm>
                            <a:off x="0" y="0"/>
                            <a:ext cx="1212968" cy="1562955"/>
                          </a:xfrm>
                          <a:prstGeom prst="rect">
                            <a:avLst/>
                          </a:prstGeom>
                          <a:noFill/>
                          <a:ln w="12700">
                            <a:solidFill>
                              <a:schemeClr val="tx1"/>
                            </a:solidFill>
                          </a:ln>
                        </pic:spPr>
                      </pic:pic>
                    </a:graphicData>
                  </a:graphic>
                </wp:inline>
              </w:drawing>
            </w:r>
            <w:r w:rsidRPr="0068709C">
              <w:rPr>
                <w:rFonts w:asciiTheme="majorBidi" w:hAnsiTheme="majorBidi" w:cstheme="majorBidi"/>
                <w:noProof/>
                <w:color w:val="000000" w:themeColor="text1"/>
                <w:sz w:val="20"/>
                <w:szCs w:val="20"/>
              </w:rPr>
              <w:drawing>
                <wp:inline distT="0" distB="0" distL="0" distR="0" wp14:anchorId="13C017A8" wp14:editId="4B584EFD">
                  <wp:extent cx="1232566" cy="1567737"/>
                  <wp:effectExtent l="19050" t="19050" r="24765" b="13970"/>
                  <wp:docPr id="1119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32788" cy="1568019"/>
                          </a:xfrm>
                          <a:prstGeom prst="rect">
                            <a:avLst/>
                          </a:prstGeom>
                          <a:noFill/>
                          <a:ln>
                            <a:solidFill>
                              <a:schemeClr val="tx1"/>
                            </a:solidFill>
                          </a:ln>
                        </pic:spPr>
                      </pic:pic>
                    </a:graphicData>
                  </a:graphic>
                </wp:inline>
              </w:drawing>
            </w:r>
          </w:p>
        </w:tc>
      </w:tr>
      <w:tr w:rsidR="001B2D8D" w:rsidRPr="0068709C" w:rsidTr="00493C14">
        <w:trPr>
          <w:trHeight w:val="775"/>
        </w:trPr>
        <w:tc>
          <w:tcPr>
            <w:tcW w:w="6469" w:type="dxa"/>
            <w:hideMark/>
          </w:tcPr>
          <w:p w:rsidR="001B2D8D" w:rsidRPr="0068709C" w:rsidRDefault="001B2D8D" w:rsidP="00A21560">
            <w:pPr>
              <w:spacing w:after="240"/>
              <w:ind w:right="-14" w:hanging="14"/>
              <w:jc w:val="center"/>
              <w:rPr>
                <w:rFonts w:asciiTheme="majorBidi" w:hAnsiTheme="majorBidi" w:cstheme="majorBidi"/>
                <w:color w:val="000000" w:themeColor="text1"/>
                <w:sz w:val="20"/>
                <w:szCs w:val="20"/>
                <w:lang w:val="en-GB"/>
              </w:rPr>
            </w:pPr>
            <w:r w:rsidRPr="0068709C">
              <w:rPr>
                <w:rFonts w:asciiTheme="majorBidi" w:hAnsiTheme="majorBidi" w:cstheme="majorBidi"/>
                <w:color w:val="000000" w:themeColor="text1"/>
                <w:sz w:val="20"/>
                <w:szCs w:val="20"/>
                <w:lang w:val="en-GB"/>
              </w:rPr>
              <w:t>The good shepherds: Osiris, Jesus and a Catholic bishop carrying crooks.</w:t>
            </w:r>
          </w:p>
        </w:tc>
      </w:tr>
      <w:tr w:rsidR="001B2D8D" w:rsidRPr="0068709C" w:rsidTr="00372F3D">
        <w:trPr>
          <w:trHeight w:val="162"/>
        </w:trPr>
        <w:tc>
          <w:tcPr>
            <w:tcW w:w="6469" w:type="dxa"/>
            <w:hideMark/>
          </w:tcPr>
          <w:p w:rsidR="001B2D8D" w:rsidRPr="0068709C" w:rsidRDefault="001B2D8D" w:rsidP="00A21560">
            <w:pPr>
              <w:spacing w:before="40" w:after="40"/>
              <w:ind w:left="-202" w:right="-115"/>
              <w:jc w:val="center"/>
              <w:rPr>
                <w:rFonts w:asciiTheme="majorBidi" w:hAnsiTheme="majorBidi" w:cstheme="majorBidi"/>
                <w:noProof/>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14:anchorId="15DB1A47" wp14:editId="118BCB85">
                  <wp:extent cx="1177215" cy="1557026"/>
                  <wp:effectExtent l="38100" t="19050" r="22935" b="24124"/>
                  <wp:docPr id="1119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198170" cy="1584742"/>
                          </a:xfrm>
                          <a:prstGeom prst="rect">
                            <a:avLst/>
                          </a:prstGeom>
                          <a:noFill/>
                          <a:ln w="12700">
                            <a:solidFill>
                              <a:schemeClr val="tx1"/>
                            </a:solidFill>
                          </a:ln>
                        </pic:spPr>
                      </pic:pic>
                    </a:graphicData>
                  </a:graphic>
                </wp:inline>
              </w:drawing>
            </w:r>
            <w:r w:rsidRPr="0068709C">
              <w:rPr>
                <w:rFonts w:asciiTheme="majorBidi" w:hAnsiTheme="majorBidi" w:cstheme="majorBidi"/>
                <w:noProof/>
                <w:color w:val="000000" w:themeColor="text1"/>
                <w:sz w:val="20"/>
                <w:szCs w:val="20"/>
              </w:rPr>
              <w:drawing>
                <wp:inline distT="0" distB="0" distL="0" distR="0" wp14:anchorId="3B0B69DC" wp14:editId="3FE8EDC5">
                  <wp:extent cx="1047501" cy="1557449"/>
                  <wp:effectExtent l="38100" t="19050" r="19299" b="23701"/>
                  <wp:docPr id="1119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066200" cy="1585251"/>
                          </a:xfrm>
                          <a:prstGeom prst="rect">
                            <a:avLst/>
                          </a:prstGeom>
                          <a:noFill/>
                          <a:ln w="12700">
                            <a:solidFill>
                              <a:schemeClr val="tx1"/>
                            </a:solidFill>
                          </a:ln>
                        </pic:spPr>
                      </pic:pic>
                    </a:graphicData>
                  </a:graphic>
                </wp:inline>
              </w:drawing>
            </w:r>
            <w:r w:rsidRPr="0068709C">
              <w:rPr>
                <w:rFonts w:asciiTheme="majorBidi" w:hAnsiTheme="majorBidi" w:cstheme="majorBidi"/>
                <w:noProof/>
                <w:color w:val="000000" w:themeColor="text1"/>
                <w:sz w:val="20"/>
                <w:szCs w:val="20"/>
              </w:rPr>
              <w:drawing>
                <wp:inline distT="0" distB="0" distL="0" distR="0" wp14:anchorId="65F67807" wp14:editId="3B67A01A">
                  <wp:extent cx="1054100" cy="1558948"/>
                  <wp:effectExtent l="19050" t="19050" r="12700" b="22225"/>
                  <wp:docPr id="1120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a:blip r:embed="rId127" cstate="print">
                            <a:extLst>
                              <a:ext uri="{BEBA8EAE-BF5A-486C-A8C5-ECC9F3942E4B}">
                                <a14:imgProps xmlns:a14="http://schemas.microsoft.com/office/drawing/2010/main">
                                  <a14:imgLayer r:embed="rId20">
                                    <a14:imgEffect>
                                      <a14:colorTemperature colorTemp="72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054648" cy="1559758"/>
                          </a:xfrm>
                          <a:prstGeom prst="rect">
                            <a:avLst/>
                          </a:prstGeom>
                          <a:noFill/>
                          <a:ln w="12700">
                            <a:solidFill>
                              <a:schemeClr val="tx1"/>
                            </a:solidFill>
                          </a:ln>
                          <a:extLst/>
                        </pic:spPr>
                      </pic:pic>
                    </a:graphicData>
                  </a:graphic>
                </wp:inline>
              </w:drawing>
            </w:r>
          </w:p>
        </w:tc>
      </w:tr>
      <w:tr w:rsidR="001B2D8D" w:rsidRPr="0068709C" w:rsidTr="00431EB4">
        <w:trPr>
          <w:trHeight w:val="856"/>
        </w:trPr>
        <w:tc>
          <w:tcPr>
            <w:tcW w:w="6469" w:type="dxa"/>
            <w:hideMark/>
          </w:tcPr>
          <w:p w:rsidR="001B2D8D" w:rsidRPr="0068709C" w:rsidRDefault="001B2D8D" w:rsidP="00431EB4">
            <w:pPr>
              <w:tabs>
                <w:tab w:val="left" w:pos="4235"/>
              </w:tabs>
              <w:spacing w:after="240"/>
              <w:ind w:left="522" w:right="511"/>
              <w:rPr>
                <w:rFonts w:asciiTheme="majorBidi" w:hAnsiTheme="majorBidi" w:cstheme="majorBidi"/>
                <w:color w:val="000000" w:themeColor="text1"/>
                <w:sz w:val="20"/>
                <w:szCs w:val="20"/>
                <w:lang w:val="en-GB"/>
              </w:rPr>
            </w:pPr>
            <w:r w:rsidRPr="0068709C">
              <w:rPr>
                <w:rFonts w:asciiTheme="majorBidi" w:hAnsiTheme="majorBidi" w:cstheme="majorBidi"/>
                <w:color w:val="000000" w:themeColor="text1"/>
                <w:kern w:val="24"/>
                <w:sz w:val="20"/>
                <w:szCs w:val="20"/>
                <w:lang w:val="en-GB"/>
              </w:rPr>
              <w:t xml:space="preserve">The all seeing eye of </w:t>
            </w:r>
            <w:r w:rsidRPr="0068709C">
              <w:rPr>
                <w:rFonts w:asciiTheme="majorBidi" w:hAnsiTheme="majorBidi" w:cstheme="majorBidi"/>
                <w:kern w:val="24"/>
                <w:sz w:val="20"/>
                <w:szCs w:val="20"/>
                <w:lang w:val="en-GB"/>
              </w:rPr>
              <w:t>Horus (left) coming</w:t>
            </w:r>
            <w:r w:rsidRPr="0068709C">
              <w:rPr>
                <w:rFonts w:asciiTheme="majorBidi" w:hAnsiTheme="majorBidi" w:cstheme="majorBidi"/>
                <w:color w:val="000000" w:themeColor="text1"/>
                <w:kern w:val="24"/>
                <w:sz w:val="20"/>
                <w:szCs w:val="20"/>
                <w:lang w:val="en-GB"/>
              </w:rPr>
              <w:t xml:space="preserve"> out of the sun in an Orthodox church (middle) and a Catholic </w:t>
            </w:r>
            <w:proofErr w:type="gramStart"/>
            <w:r w:rsidRPr="0068709C">
              <w:rPr>
                <w:rFonts w:asciiTheme="majorBidi" w:hAnsiTheme="majorBidi" w:cstheme="majorBidi"/>
                <w:color w:val="000000" w:themeColor="text1"/>
                <w:kern w:val="24"/>
                <w:sz w:val="20"/>
                <w:szCs w:val="20"/>
                <w:lang w:val="en-GB"/>
              </w:rPr>
              <w:t>church(</w:t>
            </w:r>
            <w:proofErr w:type="gramEnd"/>
            <w:r w:rsidRPr="0068709C">
              <w:rPr>
                <w:rFonts w:asciiTheme="majorBidi" w:hAnsiTheme="majorBidi" w:cstheme="majorBidi"/>
                <w:color w:val="000000" w:themeColor="text1"/>
                <w:kern w:val="24"/>
                <w:sz w:val="20"/>
                <w:szCs w:val="20"/>
                <w:lang w:val="en-GB"/>
              </w:rPr>
              <w:t>right).</w:t>
            </w:r>
          </w:p>
        </w:tc>
      </w:tr>
    </w:tbl>
    <w:p w:rsidR="001B2D8D" w:rsidRPr="0068709C" w:rsidRDefault="001B2D8D" w:rsidP="001B2D8D">
      <w:pPr>
        <w:ind w:right="64" w:hanging="18"/>
        <w:jc w:val="both"/>
        <w:rPr>
          <w:rFonts w:asciiTheme="majorBidi" w:hAnsiTheme="majorBidi" w:cstheme="majorBidi"/>
          <w:color w:val="000000" w:themeColor="text1"/>
          <w:sz w:val="8"/>
          <w:szCs w:val="8"/>
          <w:lang w:val="en-GB"/>
        </w:rPr>
      </w:pPr>
    </w:p>
    <w:tbl>
      <w:tblPr>
        <w:tblStyle w:val="TableGrid"/>
        <w:tblW w:w="6428" w:type="dxa"/>
        <w:tblInd w:w="250" w:type="dxa"/>
        <w:tblBorders>
          <w:insideH w:val="none" w:sz="0" w:space="0" w:color="auto"/>
          <w:insideV w:val="none" w:sz="0" w:space="0" w:color="auto"/>
        </w:tblBorders>
        <w:tblLayout w:type="fixed"/>
        <w:tblLook w:val="04A0" w:firstRow="1" w:lastRow="0" w:firstColumn="1" w:lastColumn="0" w:noHBand="0" w:noVBand="1"/>
      </w:tblPr>
      <w:tblGrid>
        <w:gridCol w:w="3188"/>
        <w:gridCol w:w="3240"/>
      </w:tblGrid>
      <w:tr w:rsidR="001B2D8D" w:rsidRPr="0068709C" w:rsidTr="004863F8">
        <w:tc>
          <w:tcPr>
            <w:tcW w:w="3188" w:type="dxa"/>
          </w:tcPr>
          <w:p w:rsidR="001B2D8D" w:rsidRPr="0068709C" w:rsidRDefault="001B2D8D" w:rsidP="00A21560">
            <w:pPr>
              <w:spacing w:before="80" w:after="80"/>
              <w:jc w:val="center"/>
              <w:rPr>
                <w:lang w:val="en-GB"/>
              </w:rPr>
            </w:pPr>
            <w:r w:rsidRPr="0068709C">
              <w:rPr>
                <w:noProof/>
              </w:rPr>
              <w:lastRenderedPageBreak/>
              <w:drawing>
                <wp:inline distT="0" distB="0" distL="0" distR="0" wp14:anchorId="1175CD14" wp14:editId="6F49449D">
                  <wp:extent cx="1817184" cy="1395639"/>
                  <wp:effectExtent l="19050" t="19050" r="11616" b="14061"/>
                  <wp:docPr id="11201" name="صورة 1" descr="http://photos1.blogger.com/x/blogger/5049/3529/320/47180/se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hotos1.blogger.com/x/blogger/5049/3529/320/47180/sedia.jpg"/>
                          <pic:cNvPicPr>
                            <a:picLocks noChangeAspect="1" noChangeArrowheads="1"/>
                          </pic:cNvPicPr>
                        </pic:nvPicPr>
                        <pic:blipFill>
                          <a:blip r:embed="rId128">
                            <a:lum contrast="20000"/>
                          </a:blip>
                          <a:srcRect/>
                          <a:stretch>
                            <a:fillRect/>
                          </a:stretch>
                        </pic:blipFill>
                        <pic:spPr bwMode="auto">
                          <a:xfrm>
                            <a:off x="0" y="0"/>
                            <a:ext cx="1817692" cy="1396029"/>
                          </a:xfrm>
                          <a:prstGeom prst="rect">
                            <a:avLst/>
                          </a:prstGeom>
                          <a:noFill/>
                          <a:ln w="12700">
                            <a:solidFill>
                              <a:schemeClr val="tx1"/>
                            </a:solidFill>
                            <a:miter lim="800000"/>
                            <a:headEnd/>
                            <a:tailEnd/>
                          </a:ln>
                        </pic:spPr>
                      </pic:pic>
                    </a:graphicData>
                  </a:graphic>
                </wp:inline>
              </w:drawing>
            </w:r>
          </w:p>
        </w:tc>
        <w:tc>
          <w:tcPr>
            <w:tcW w:w="3240" w:type="dxa"/>
          </w:tcPr>
          <w:p w:rsidR="001B2D8D" w:rsidRPr="0068709C" w:rsidRDefault="001B2D8D" w:rsidP="00372F3D">
            <w:pPr>
              <w:spacing w:before="80" w:after="80"/>
              <w:rPr>
                <w:lang w:val="en-GB"/>
              </w:rPr>
            </w:pPr>
            <w:r w:rsidRPr="0068709C">
              <w:rPr>
                <w:noProof/>
              </w:rPr>
              <w:drawing>
                <wp:inline distT="0" distB="0" distL="0" distR="0" wp14:anchorId="68DA3EC2" wp14:editId="17A67EC2">
                  <wp:extent cx="1780075" cy="1400127"/>
                  <wp:effectExtent l="19050" t="19050" r="10625" b="9573"/>
                  <wp:docPr id="11202" name="صورة 1" descr="http://1.bp.blogspot.com/-3tzf7ub7bHQ/U5sEDNMRAbI/AAAAAAAABnU/6weVSVgQFaU/s1600/103.JPG"/>
                  <wp:cNvGraphicFramePr/>
                  <a:graphic xmlns:a="http://schemas.openxmlformats.org/drawingml/2006/main">
                    <a:graphicData uri="http://schemas.openxmlformats.org/drawingml/2006/picture">
                      <pic:pic xmlns:pic="http://schemas.openxmlformats.org/drawingml/2006/picture">
                        <pic:nvPicPr>
                          <pic:cNvPr id="1026" name="Picture 2" descr="http://1.bp.blogspot.com/-3tzf7ub7bHQ/U5sEDNMRAbI/AAAAAAAABnU/6weVSVgQFaU/s1600/103.JPG"/>
                          <pic:cNvPicPr>
                            <a:picLocks noChangeAspect="1" noChangeArrowheads="1"/>
                          </pic:cNvPicPr>
                        </pic:nvPicPr>
                        <pic:blipFill>
                          <a:blip r:embed="rId129" cstate="print">
                            <a:lum bright="10000" contrast="40000"/>
                          </a:blip>
                          <a:srcRect/>
                          <a:stretch>
                            <a:fillRect/>
                          </a:stretch>
                        </pic:blipFill>
                        <pic:spPr bwMode="auto">
                          <a:xfrm>
                            <a:off x="0" y="0"/>
                            <a:ext cx="1780038" cy="1400098"/>
                          </a:xfrm>
                          <a:prstGeom prst="rect">
                            <a:avLst/>
                          </a:prstGeom>
                          <a:noFill/>
                          <a:ln w="12700">
                            <a:solidFill>
                              <a:schemeClr val="tx1"/>
                            </a:solidFill>
                          </a:ln>
                        </pic:spPr>
                      </pic:pic>
                    </a:graphicData>
                  </a:graphic>
                </wp:inline>
              </w:drawing>
            </w:r>
          </w:p>
        </w:tc>
      </w:tr>
      <w:tr w:rsidR="001B2D8D" w:rsidRPr="0068709C" w:rsidTr="004863F8">
        <w:tc>
          <w:tcPr>
            <w:tcW w:w="6428" w:type="dxa"/>
            <w:gridSpan w:val="2"/>
          </w:tcPr>
          <w:p w:rsidR="001B2D8D" w:rsidRPr="0068709C" w:rsidRDefault="001B2D8D" w:rsidP="00403B28">
            <w:pPr>
              <w:ind w:left="-72"/>
              <w:jc w:val="center"/>
              <w:rPr>
                <w:rFonts w:ascii="Times New Roman" w:hAnsi="Times New Roman" w:cs="Times New Roman"/>
                <w:sz w:val="20"/>
                <w:szCs w:val="20"/>
                <w:shd w:val="clear" w:color="auto" w:fill="F3F3F3"/>
                <w:lang w:val="en-GB"/>
              </w:rPr>
            </w:pPr>
            <w:r w:rsidRPr="0068709C">
              <w:rPr>
                <w:rFonts w:asciiTheme="majorBidi" w:hAnsiTheme="majorBidi" w:cstheme="majorBidi"/>
                <w:kern w:val="24"/>
                <w:sz w:val="20"/>
                <w:szCs w:val="20"/>
                <w:lang w:val="en-GB"/>
              </w:rPr>
              <w:t>Pope Pius XII carried like pagan Egyptian Pharaohs.</w:t>
            </w:r>
          </w:p>
        </w:tc>
      </w:tr>
      <w:tr w:rsidR="001B2D8D" w:rsidRPr="0068709C" w:rsidTr="004863F8">
        <w:tc>
          <w:tcPr>
            <w:tcW w:w="3188" w:type="dxa"/>
          </w:tcPr>
          <w:p w:rsidR="001B2D8D" w:rsidRPr="0068709C" w:rsidRDefault="001B2D8D" w:rsidP="00372F3D">
            <w:pPr>
              <w:spacing w:before="120" w:after="60"/>
              <w:ind w:left="-70" w:right="-108"/>
              <w:jc w:val="center"/>
              <w:rPr>
                <w:rFonts w:asciiTheme="majorBidi" w:hAnsiTheme="majorBidi" w:cstheme="majorBidi"/>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14:anchorId="695989A1" wp14:editId="2B01C553">
                  <wp:extent cx="869476" cy="1381741"/>
                  <wp:effectExtent l="38100" t="19050" r="25874" b="27959"/>
                  <wp:docPr id="1120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876952" cy="1393622"/>
                          </a:xfrm>
                          <a:prstGeom prst="rect">
                            <a:avLst/>
                          </a:prstGeom>
                          <a:noFill/>
                          <a:ln w="19050" cmpd="sng">
                            <a:solidFill>
                              <a:srgbClr val="000000"/>
                            </a:solidFill>
                            <a:miter lim="800000"/>
                            <a:headEnd/>
                            <a:tailEnd/>
                          </a:ln>
                          <a:effectLst/>
                        </pic:spPr>
                      </pic:pic>
                    </a:graphicData>
                  </a:graphic>
                </wp:inline>
              </w:drawing>
            </w:r>
            <w:r w:rsidRPr="0068709C">
              <w:rPr>
                <w:rFonts w:asciiTheme="majorBidi" w:hAnsiTheme="majorBidi" w:cstheme="majorBidi"/>
                <w:noProof/>
                <w:color w:val="000000" w:themeColor="text1"/>
                <w:sz w:val="20"/>
                <w:szCs w:val="20"/>
              </w:rPr>
              <w:drawing>
                <wp:inline distT="0" distB="0" distL="0" distR="0" wp14:anchorId="7DFBC0D7" wp14:editId="3E21E115">
                  <wp:extent cx="808061" cy="1381741"/>
                  <wp:effectExtent l="19050" t="19050" r="11089" b="27959"/>
                  <wp:docPr id="1120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824557" cy="1409948"/>
                          </a:xfrm>
                          <a:prstGeom prst="rect">
                            <a:avLst/>
                          </a:prstGeom>
                          <a:noFill/>
                          <a:ln w="12700">
                            <a:solidFill>
                              <a:schemeClr val="tx1"/>
                            </a:solidFill>
                          </a:ln>
                        </pic:spPr>
                      </pic:pic>
                    </a:graphicData>
                  </a:graphic>
                </wp:inline>
              </w:drawing>
            </w:r>
          </w:p>
        </w:tc>
        <w:tc>
          <w:tcPr>
            <w:tcW w:w="3240" w:type="dxa"/>
          </w:tcPr>
          <w:p w:rsidR="001B2D8D" w:rsidRPr="0068709C" w:rsidRDefault="001B2D8D" w:rsidP="00372F3D">
            <w:pPr>
              <w:spacing w:before="120" w:after="60"/>
              <w:ind w:firstLine="258"/>
              <w:jc w:val="center"/>
              <w:rPr>
                <w:rFonts w:asciiTheme="majorBidi" w:eastAsia="Times New Roman" w:hAnsiTheme="majorBidi" w:cstheme="majorBidi"/>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14:anchorId="34C4A88A" wp14:editId="77827BAA">
                  <wp:extent cx="1229251" cy="1408785"/>
                  <wp:effectExtent l="38100" t="19050" r="28049" b="19965"/>
                  <wp:docPr id="11205" name="Picture 48" descr="File:S. Apollinare Nuovo Resurr Lazza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File:S. Apollinare Nuovo Resurr Lazzaro.jpg">
                            <a:hlinkClick r:id="rId132"/>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47673" cy="1429898"/>
                          </a:xfrm>
                          <a:prstGeom prst="rect">
                            <a:avLst/>
                          </a:prstGeom>
                          <a:noFill/>
                          <a:ln w="12700">
                            <a:solidFill>
                              <a:schemeClr val="tx1"/>
                            </a:solidFill>
                          </a:ln>
                        </pic:spPr>
                      </pic:pic>
                    </a:graphicData>
                  </a:graphic>
                </wp:inline>
              </w:drawing>
            </w:r>
          </w:p>
        </w:tc>
      </w:tr>
      <w:tr w:rsidR="001B2D8D" w:rsidRPr="0068709C" w:rsidTr="00493C14">
        <w:trPr>
          <w:trHeight w:val="982"/>
        </w:trPr>
        <w:tc>
          <w:tcPr>
            <w:tcW w:w="3188" w:type="dxa"/>
          </w:tcPr>
          <w:p w:rsidR="001B2D8D" w:rsidRPr="0068709C" w:rsidRDefault="00C8491B" w:rsidP="0047039D">
            <w:pPr>
              <w:spacing w:after="240"/>
              <w:ind w:left="162" w:right="-18"/>
              <w:jc w:val="both"/>
              <w:rPr>
                <w:rFonts w:asciiTheme="majorBidi" w:hAnsiTheme="majorBidi" w:cstheme="majorBidi"/>
                <w:color w:val="000000" w:themeColor="text1"/>
                <w:sz w:val="20"/>
                <w:szCs w:val="20"/>
                <w:lang w:val="en-GB"/>
              </w:rPr>
            </w:pPr>
            <w:r w:rsidRPr="0068709C">
              <w:rPr>
                <w:rFonts w:asciiTheme="majorBidi" w:hAnsiTheme="majorBidi" w:cstheme="majorBidi"/>
                <w:color w:val="000000" w:themeColor="text1"/>
                <w:sz w:val="20"/>
                <w:szCs w:val="20"/>
                <w:lang w:val="en-GB"/>
              </w:rPr>
              <w:t xml:space="preserve">The </w:t>
            </w:r>
            <w:r w:rsidR="001B2D8D" w:rsidRPr="0068709C">
              <w:rPr>
                <w:rFonts w:asciiTheme="majorBidi" w:hAnsiTheme="majorBidi" w:cstheme="majorBidi"/>
                <w:color w:val="000000" w:themeColor="text1"/>
                <w:sz w:val="20"/>
                <w:szCs w:val="20"/>
                <w:lang w:val="en-GB"/>
              </w:rPr>
              <w:t>Ankh crosses of ancient Egypt are found in Coptic Churches in Egypt</w:t>
            </w:r>
            <w:r w:rsidRPr="0068709C">
              <w:rPr>
                <w:rFonts w:asciiTheme="majorBidi" w:hAnsiTheme="majorBidi" w:cstheme="majorBidi"/>
                <w:color w:val="000000" w:themeColor="text1"/>
                <w:sz w:val="20"/>
                <w:szCs w:val="20"/>
                <w:lang w:val="en-GB"/>
              </w:rPr>
              <w:t xml:space="preserve"> today</w:t>
            </w:r>
            <w:r w:rsidR="001B2D8D" w:rsidRPr="0068709C">
              <w:rPr>
                <w:rFonts w:asciiTheme="majorBidi" w:hAnsiTheme="majorBidi" w:cstheme="majorBidi"/>
                <w:color w:val="000000" w:themeColor="text1"/>
                <w:sz w:val="20"/>
                <w:szCs w:val="20"/>
                <w:lang w:val="en-GB"/>
              </w:rPr>
              <w:t>.</w:t>
            </w:r>
          </w:p>
        </w:tc>
        <w:tc>
          <w:tcPr>
            <w:tcW w:w="3240" w:type="dxa"/>
          </w:tcPr>
          <w:p w:rsidR="001B2D8D" w:rsidRPr="0068709C" w:rsidRDefault="001B2D8D" w:rsidP="00DF59D3">
            <w:pPr>
              <w:tabs>
                <w:tab w:val="left" w:pos="3042"/>
              </w:tabs>
              <w:ind w:left="252"/>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Lazarus wrapped like </w:t>
            </w:r>
            <w:r w:rsidR="00C8491B" w:rsidRPr="0068709C">
              <w:rPr>
                <w:rFonts w:asciiTheme="majorBidi" w:hAnsiTheme="majorBidi" w:cstheme="majorBidi"/>
                <w:sz w:val="20"/>
                <w:szCs w:val="20"/>
                <w:lang w:val="en-GB"/>
              </w:rPr>
              <w:t xml:space="preserve">an </w:t>
            </w:r>
            <w:r w:rsidRPr="0068709C">
              <w:rPr>
                <w:rFonts w:asciiTheme="majorBidi" w:hAnsiTheme="majorBidi" w:cstheme="majorBidi"/>
                <w:sz w:val="20"/>
                <w:szCs w:val="20"/>
                <w:lang w:val="en-GB"/>
              </w:rPr>
              <w:t>Egyptian mumm</w:t>
            </w:r>
            <w:r w:rsidR="0047039D" w:rsidRPr="0068709C">
              <w:rPr>
                <w:rFonts w:asciiTheme="majorBidi" w:hAnsiTheme="majorBidi" w:cstheme="majorBidi"/>
                <w:sz w:val="20"/>
                <w:szCs w:val="20"/>
                <w:lang w:val="en-GB"/>
              </w:rPr>
              <w:t>y</w:t>
            </w:r>
            <w:r w:rsidRPr="0068709C">
              <w:rPr>
                <w:rFonts w:asciiTheme="majorBidi" w:hAnsiTheme="majorBidi" w:cstheme="majorBidi"/>
                <w:sz w:val="20"/>
                <w:szCs w:val="20"/>
                <w:lang w:val="en-GB"/>
              </w:rPr>
              <w:t>, raised by Jesus</w:t>
            </w:r>
            <w:r w:rsidR="004863F8" w:rsidRPr="0068709C">
              <w:rPr>
                <w:rFonts w:asciiTheme="majorBidi" w:hAnsiTheme="majorBidi" w:cstheme="majorBidi"/>
                <w:sz w:val="20"/>
                <w:szCs w:val="20"/>
                <w:lang w:val="en-GB"/>
              </w:rPr>
              <w:t>,</w:t>
            </w:r>
            <w:r w:rsidR="00BC6553" w:rsidRPr="0068709C">
              <w:rPr>
                <w:rFonts w:asciiTheme="majorBidi" w:hAnsiTheme="majorBidi" w:cstheme="majorBidi"/>
                <w:sz w:val="20"/>
                <w:szCs w:val="20"/>
                <w:lang w:val="en-GB"/>
              </w:rPr>
              <w:t xml:space="preserve"> </w:t>
            </w:r>
            <w:r w:rsidR="0055665D" w:rsidRPr="0068709C">
              <w:rPr>
                <w:rFonts w:asciiTheme="majorBidi" w:hAnsiTheme="majorBidi" w:cstheme="majorBidi"/>
                <w:sz w:val="20"/>
                <w:szCs w:val="20"/>
                <w:lang w:val="en-GB"/>
              </w:rPr>
              <w:t>Basilica of Sa</w:t>
            </w:r>
            <w:r w:rsidR="00403B28" w:rsidRPr="0068709C">
              <w:rPr>
                <w:rFonts w:asciiTheme="majorBidi" w:hAnsiTheme="majorBidi" w:cstheme="majorBidi"/>
                <w:sz w:val="20"/>
                <w:szCs w:val="20"/>
                <w:lang w:val="en-GB"/>
              </w:rPr>
              <w:t>i</w:t>
            </w:r>
            <w:r w:rsidR="0055665D" w:rsidRPr="0068709C">
              <w:rPr>
                <w:rFonts w:asciiTheme="majorBidi" w:hAnsiTheme="majorBidi" w:cstheme="majorBidi"/>
                <w:sz w:val="20"/>
                <w:szCs w:val="20"/>
                <w:lang w:val="en-GB"/>
              </w:rPr>
              <w:t>nt</w:t>
            </w:r>
            <w:r w:rsidR="00C54B49">
              <w:rPr>
                <w:rFonts w:asciiTheme="majorBidi" w:hAnsiTheme="majorBidi" w:cstheme="majorBidi"/>
                <w:sz w:val="20"/>
                <w:szCs w:val="20"/>
                <w:lang w:val="en-GB"/>
              </w:rPr>
              <w:t>’</w:t>
            </w:r>
            <w:r w:rsidR="0055665D" w:rsidRPr="0068709C">
              <w:rPr>
                <w:rFonts w:asciiTheme="majorBidi" w:hAnsiTheme="majorBidi" w:cstheme="majorBidi"/>
                <w:sz w:val="20"/>
                <w:szCs w:val="20"/>
                <w:lang w:val="en-GB"/>
              </w:rPr>
              <w:t xml:space="preserve"> </w:t>
            </w:r>
            <w:proofErr w:type="spellStart"/>
            <w:r w:rsidR="0055665D" w:rsidRPr="0068709C">
              <w:rPr>
                <w:rFonts w:asciiTheme="majorBidi" w:hAnsiTheme="majorBidi" w:cstheme="majorBidi"/>
                <w:sz w:val="20"/>
                <w:szCs w:val="20"/>
                <w:lang w:val="en-GB"/>
              </w:rPr>
              <w:t>Apollinare</w:t>
            </w:r>
            <w:proofErr w:type="spellEnd"/>
            <w:r w:rsidR="00BC6553" w:rsidRPr="0068709C">
              <w:rPr>
                <w:rFonts w:asciiTheme="majorBidi" w:hAnsiTheme="majorBidi" w:cstheme="majorBidi"/>
                <w:sz w:val="20"/>
                <w:szCs w:val="20"/>
                <w:lang w:val="en-GB"/>
              </w:rPr>
              <w:t xml:space="preserve"> </w:t>
            </w:r>
            <w:proofErr w:type="spellStart"/>
            <w:r w:rsidR="0047039D" w:rsidRPr="0068709C">
              <w:rPr>
                <w:rFonts w:asciiTheme="majorBidi" w:hAnsiTheme="majorBidi" w:cstheme="majorBidi"/>
                <w:sz w:val="20"/>
                <w:szCs w:val="20"/>
                <w:lang w:val="en-GB"/>
              </w:rPr>
              <w:t>Nuovo</w:t>
            </w:r>
            <w:proofErr w:type="spellEnd"/>
            <w:r w:rsidR="0047039D" w:rsidRPr="0068709C">
              <w:rPr>
                <w:rFonts w:asciiTheme="majorBidi" w:hAnsiTheme="majorBidi" w:cstheme="majorBidi"/>
                <w:sz w:val="20"/>
                <w:szCs w:val="20"/>
                <w:lang w:val="en-GB"/>
              </w:rPr>
              <w:t>,</w:t>
            </w:r>
            <w:r w:rsidR="00BC6553" w:rsidRPr="0068709C">
              <w:rPr>
                <w:rFonts w:asciiTheme="majorBidi" w:hAnsiTheme="majorBidi" w:cstheme="majorBidi"/>
                <w:sz w:val="20"/>
                <w:szCs w:val="20"/>
                <w:lang w:val="en-GB"/>
              </w:rPr>
              <w:t xml:space="preserve"> </w:t>
            </w:r>
            <w:r w:rsidR="0047039D" w:rsidRPr="0068709C">
              <w:rPr>
                <w:rFonts w:asciiTheme="majorBidi" w:hAnsiTheme="majorBidi" w:cstheme="majorBidi"/>
                <w:sz w:val="20"/>
                <w:szCs w:val="20"/>
                <w:lang w:val="en-GB"/>
              </w:rPr>
              <w:t>Ravenna, Italy.</w:t>
            </w:r>
          </w:p>
        </w:tc>
      </w:tr>
    </w:tbl>
    <w:p w:rsidR="001B2D8D" w:rsidRPr="0068709C" w:rsidRDefault="001B2D8D" w:rsidP="001B2D8D">
      <w:pPr>
        <w:tabs>
          <w:tab w:val="left" w:pos="90"/>
        </w:tabs>
        <w:jc w:val="both"/>
        <w:rPr>
          <w:rFonts w:asciiTheme="majorBidi" w:hAnsiTheme="majorBidi" w:cstheme="majorBidi"/>
          <w:b/>
          <w:bCs/>
          <w:i/>
          <w:iCs/>
          <w:sz w:val="4"/>
          <w:szCs w:val="4"/>
          <w:lang w:val="en-GB"/>
        </w:rPr>
      </w:pPr>
    </w:p>
    <w:p w:rsidR="001B2D8D" w:rsidRPr="0068709C" w:rsidRDefault="001B2D8D" w:rsidP="001B2D8D">
      <w:pPr>
        <w:tabs>
          <w:tab w:val="left" w:pos="90"/>
        </w:tabs>
        <w:jc w:val="both"/>
        <w:rPr>
          <w:rFonts w:asciiTheme="majorBidi" w:hAnsiTheme="majorBidi" w:cstheme="majorBidi"/>
          <w:b/>
          <w:bCs/>
          <w:i/>
          <w:iCs/>
          <w:sz w:val="28"/>
          <w:szCs w:val="28"/>
          <w:lang w:val="en-GB"/>
        </w:rPr>
      </w:pPr>
      <w:r w:rsidRPr="0068709C">
        <w:rPr>
          <w:rFonts w:asciiTheme="majorBidi" w:hAnsiTheme="majorBidi" w:cstheme="majorBidi"/>
          <w:b/>
          <w:bCs/>
          <w:i/>
          <w:iCs/>
          <w:sz w:val="28"/>
          <w:szCs w:val="28"/>
          <w:lang w:val="en-GB"/>
        </w:rPr>
        <w:t>Mithras</w:t>
      </w:r>
    </w:p>
    <w:p w:rsidR="001B2D8D" w:rsidRPr="0068709C" w:rsidRDefault="001B2D8D" w:rsidP="001B2D8D">
      <w:pPr>
        <w:tabs>
          <w:tab w:val="left" w:pos="0"/>
        </w:tabs>
        <w:spacing w:before="160" w:line="240" w:lineRule="auto"/>
        <w:ind w:firstLine="288"/>
        <w:jc w:val="both"/>
        <w:rPr>
          <w:rFonts w:asciiTheme="majorBidi" w:hAnsiTheme="majorBidi" w:cstheme="majorBidi"/>
          <w:sz w:val="20"/>
          <w:szCs w:val="20"/>
          <w:lang w:val="en-GB"/>
        </w:rPr>
      </w:pPr>
      <w:r w:rsidRPr="0068709C">
        <w:rPr>
          <w:rFonts w:asciiTheme="majorBidi" w:hAnsiTheme="majorBidi" w:cstheme="majorBidi"/>
          <w:color w:val="000000" w:themeColor="text1"/>
          <w:sz w:val="20"/>
          <w:szCs w:val="20"/>
          <w:lang w:val="en-GB"/>
        </w:rPr>
        <w:t xml:space="preserve">In Persian mythology, the sun god Mithras was the </w:t>
      </w:r>
      <w:r w:rsidRPr="0068709C">
        <w:rPr>
          <w:rFonts w:asciiTheme="majorBidi" w:hAnsiTheme="majorBidi" w:cstheme="majorBidi"/>
          <w:sz w:val="20"/>
          <w:szCs w:val="20"/>
          <w:lang w:val="en-GB"/>
        </w:rPr>
        <w:t>god of light, the</w:t>
      </w:r>
      <w:r w:rsidRPr="0068709C">
        <w:rPr>
          <w:rFonts w:asciiTheme="majorBidi" w:hAnsiTheme="majorBidi" w:cstheme="majorBidi"/>
          <w:color w:val="000000" w:themeColor="text1"/>
          <w:sz w:val="20"/>
          <w:szCs w:val="20"/>
          <w:lang w:val="en-GB"/>
        </w:rPr>
        <w:t xml:space="preserve"> patron of </w:t>
      </w:r>
      <w:r w:rsidRPr="0068709C">
        <w:rPr>
          <w:rFonts w:asciiTheme="majorBidi" w:hAnsiTheme="majorBidi" w:cstheme="majorBidi"/>
          <w:sz w:val="20"/>
          <w:szCs w:val="20"/>
          <w:lang w:val="en-GB"/>
        </w:rPr>
        <w:t xml:space="preserve">warriors and kings, and </w:t>
      </w:r>
      <w:r w:rsidRPr="0068709C">
        <w:rPr>
          <w:rFonts w:asciiTheme="majorBidi" w:hAnsiTheme="majorBidi" w:cstheme="majorBidi"/>
          <w:sz w:val="20"/>
          <w:szCs w:val="20"/>
          <w:shd w:val="clear" w:color="auto" w:fill="FFFFFF"/>
          <w:lang w:val="en-GB"/>
        </w:rPr>
        <w:t xml:space="preserve">the protector of cattle, the harvest, the waters and “wide pastures”. </w:t>
      </w:r>
      <w:r w:rsidRPr="0068709C">
        <w:rPr>
          <w:rFonts w:asciiTheme="majorBidi" w:hAnsiTheme="majorBidi" w:cstheme="majorBidi"/>
          <w:sz w:val="20"/>
          <w:szCs w:val="20"/>
          <w:lang w:val="en-GB"/>
        </w:rPr>
        <w:t xml:space="preserve">Mithras was miraculously born from a rock. After his birth, he was adored by some shepherds. </w:t>
      </w:r>
    </w:p>
    <w:p w:rsidR="001B2D8D" w:rsidRPr="0068709C" w:rsidRDefault="001B2D8D" w:rsidP="001B2D8D">
      <w:pPr>
        <w:tabs>
          <w:tab w:val="left" w:pos="0"/>
        </w:tabs>
        <w:spacing w:before="160" w:line="240" w:lineRule="auto"/>
        <w:ind w:firstLine="288"/>
        <w:jc w:val="both"/>
        <w:rPr>
          <w:rFonts w:asciiTheme="majorBidi" w:hAnsiTheme="majorBidi" w:cstheme="majorBidi"/>
          <w:color w:val="000000" w:themeColor="text1"/>
          <w:sz w:val="20"/>
          <w:szCs w:val="20"/>
          <w:shd w:val="clear" w:color="auto" w:fill="FFFFFF"/>
          <w:lang w:val="en-GB"/>
        </w:rPr>
      </w:pPr>
      <w:r w:rsidRPr="0068709C">
        <w:rPr>
          <w:rFonts w:asciiTheme="majorBidi" w:hAnsiTheme="majorBidi" w:cstheme="majorBidi"/>
          <w:sz w:val="20"/>
          <w:szCs w:val="20"/>
          <w:lang w:val="en-GB"/>
        </w:rPr>
        <w:t xml:space="preserve">In the first century, Mithraism began to spread in </w:t>
      </w:r>
      <w:proofErr w:type="gramStart"/>
      <w:r w:rsidRPr="0068709C">
        <w:rPr>
          <w:rFonts w:asciiTheme="majorBidi" w:hAnsiTheme="majorBidi" w:cstheme="majorBidi"/>
          <w:sz w:val="20"/>
          <w:szCs w:val="20"/>
          <w:lang w:val="en-GB"/>
        </w:rPr>
        <w:t>Rome,</w:t>
      </w:r>
      <w:proofErr w:type="gramEnd"/>
      <w:r w:rsidRPr="0068709C">
        <w:rPr>
          <w:rFonts w:asciiTheme="majorBidi" w:hAnsiTheme="majorBidi" w:cstheme="majorBidi"/>
          <w:sz w:val="20"/>
          <w:szCs w:val="20"/>
          <w:lang w:val="en-GB"/>
        </w:rPr>
        <w:t xml:space="preserve"> and in the third and fourth century</w:t>
      </w:r>
      <w:r w:rsidR="005A3F66">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it was incorporated into the state religious canon. Mithras made many extraordinary mi</w:t>
      </w:r>
      <w:r w:rsidRPr="0068709C">
        <w:rPr>
          <w:rFonts w:asciiTheme="majorBidi" w:hAnsiTheme="majorBidi" w:cstheme="majorBidi"/>
          <w:color w:val="000000" w:themeColor="text1"/>
          <w:sz w:val="20"/>
          <w:szCs w:val="20"/>
          <w:lang w:val="en-GB"/>
        </w:rPr>
        <w:t xml:space="preserve">racles. The </w:t>
      </w:r>
      <w:r w:rsidRPr="0068709C">
        <w:rPr>
          <w:rFonts w:asciiTheme="majorBidi" w:hAnsiTheme="majorBidi" w:cstheme="majorBidi"/>
          <w:b/>
          <w:bCs/>
          <w:color w:val="1A07A9"/>
          <w:sz w:val="20"/>
          <w:szCs w:val="20"/>
          <w:lang w:val="en-GB"/>
        </w:rPr>
        <w:t>date of his birth, December 25,</w:t>
      </w:r>
      <w:r w:rsidRPr="0068709C">
        <w:rPr>
          <w:rFonts w:asciiTheme="majorBidi" w:hAnsiTheme="majorBidi" w:cstheme="majorBidi"/>
          <w:color w:val="000000" w:themeColor="text1"/>
          <w:sz w:val="20"/>
          <w:szCs w:val="20"/>
          <w:lang w:val="en-GB"/>
        </w:rPr>
        <w:t xml:space="preserve"> was adopted in the fourth century as the date of Jesus´ birthday and today it coincides with </w:t>
      </w:r>
      <w:r w:rsidRPr="0068709C">
        <w:rPr>
          <w:rFonts w:asciiTheme="majorBidi" w:hAnsiTheme="majorBidi" w:cstheme="majorBidi"/>
          <w:sz w:val="20"/>
          <w:szCs w:val="20"/>
          <w:lang w:val="en-GB"/>
        </w:rPr>
        <w:t>most Christian</w:t>
      </w:r>
      <w:r w:rsidR="00B2013B" w:rsidRPr="0068709C">
        <w:rPr>
          <w:rFonts w:asciiTheme="majorBidi" w:hAnsiTheme="majorBidi" w:cstheme="majorBidi"/>
          <w:sz w:val="20"/>
          <w:szCs w:val="20"/>
          <w:lang w:val="en-GB"/>
        </w:rPr>
        <w:t>’s</w:t>
      </w:r>
      <w:r w:rsidRPr="0068709C">
        <w:rPr>
          <w:rFonts w:asciiTheme="majorBidi" w:hAnsiTheme="majorBidi" w:cstheme="majorBidi"/>
          <w:sz w:val="20"/>
          <w:szCs w:val="20"/>
          <w:lang w:val="en-GB"/>
        </w:rPr>
        <w:t xml:space="preserve"> Christmas.  </w:t>
      </w:r>
    </w:p>
    <w:p w:rsidR="001B2D8D" w:rsidRPr="0068709C" w:rsidRDefault="001B2D8D" w:rsidP="001B2D8D">
      <w:pPr>
        <w:tabs>
          <w:tab w:val="left" w:pos="0"/>
          <w:tab w:val="left" w:pos="252"/>
        </w:tabs>
        <w:ind w:right="72" w:firstLine="284"/>
        <w:jc w:val="both"/>
        <w:rPr>
          <w:rFonts w:asciiTheme="majorBidi" w:hAnsiTheme="majorBidi" w:cstheme="majorBidi"/>
          <w:color w:val="000000" w:themeColor="text1"/>
          <w:sz w:val="6"/>
          <w:szCs w:val="6"/>
          <w:lang w:val="en-GB"/>
        </w:rPr>
      </w:pPr>
    </w:p>
    <w:tbl>
      <w:tblPr>
        <w:tblStyle w:val="TableGrid"/>
        <w:tblW w:w="6248" w:type="dxa"/>
        <w:tblInd w:w="250" w:type="dxa"/>
        <w:tblBorders>
          <w:insideH w:val="none" w:sz="0" w:space="0" w:color="auto"/>
          <w:insideV w:val="none" w:sz="0" w:space="0" w:color="auto"/>
        </w:tblBorders>
        <w:tblLayout w:type="fixed"/>
        <w:tblLook w:val="04A0" w:firstRow="1" w:lastRow="0" w:firstColumn="1" w:lastColumn="0" w:noHBand="0" w:noVBand="1"/>
      </w:tblPr>
      <w:tblGrid>
        <w:gridCol w:w="3278"/>
        <w:gridCol w:w="90"/>
        <w:gridCol w:w="2880"/>
      </w:tblGrid>
      <w:tr w:rsidR="001B2D8D" w:rsidRPr="0068709C" w:rsidTr="00372F3D">
        <w:tc>
          <w:tcPr>
            <w:tcW w:w="3278" w:type="dxa"/>
            <w:hideMark/>
          </w:tcPr>
          <w:p w:rsidR="001B2D8D" w:rsidRPr="0068709C" w:rsidRDefault="001B2D8D" w:rsidP="00372F3D">
            <w:pPr>
              <w:spacing w:before="80" w:after="80"/>
              <w:jc w:val="right"/>
              <w:rPr>
                <w:rFonts w:asciiTheme="majorBidi" w:hAnsiTheme="majorBidi" w:cstheme="majorBidi"/>
                <w:sz w:val="20"/>
                <w:szCs w:val="20"/>
                <w:lang w:val="en-GB"/>
              </w:rPr>
            </w:pPr>
            <w:r w:rsidRPr="0068709C">
              <w:rPr>
                <w:rFonts w:asciiTheme="majorBidi" w:hAnsiTheme="majorBidi" w:cstheme="majorBidi"/>
                <w:noProof/>
                <w:sz w:val="20"/>
                <w:szCs w:val="20"/>
              </w:rPr>
              <w:lastRenderedPageBreak/>
              <w:drawing>
                <wp:inline distT="0" distB="0" distL="0" distR="0" wp14:anchorId="63CF182D" wp14:editId="1ADF5416">
                  <wp:extent cx="1607945" cy="1442425"/>
                  <wp:effectExtent l="19050" t="19050" r="11305" b="24425"/>
                  <wp:docPr id="11206"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34" cstate="print">
                            <a:lum contrast="20000"/>
                          </a:blip>
                          <a:srcRect/>
                          <a:stretch>
                            <a:fillRect/>
                          </a:stretch>
                        </pic:blipFill>
                        <pic:spPr bwMode="auto">
                          <a:xfrm>
                            <a:off x="0" y="0"/>
                            <a:ext cx="1603907" cy="1438803"/>
                          </a:xfrm>
                          <a:prstGeom prst="rect">
                            <a:avLst/>
                          </a:prstGeom>
                          <a:noFill/>
                          <a:ln w="12700">
                            <a:solidFill>
                              <a:schemeClr val="tx1"/>
                            </a:solidFill>
                            <a:miter lim="800000"/>
                            <a:headEnd/>
                            <a:tailEnd/>
                          </a:ln>
                          <a:effectLst/>
                        </pic:spPr>
                      </pic:pic>
                    </a:graphicData>
                  </a:graphic>
                </wp:inline>
              </w:drawing>
            </w:r>
          </w:p>
        </w:tc>
        <w:tc>
          <w:tcPr>
            <w:tcW w:w="2970" w:type="dxa"/>
            <w:gridSpan w:val="2"/>
            <w:hideMark/>
          </w:tcPr>
          <w:p w:rsidR="001B2D8D" w:rsidRPr="0068709C" w:rsidRDefault="001B2D8D" w:rsidP="00372F3D">
            <w:pPr>
              <w:spacing w:before="80" w:after="80"/>
              <w:jc w:val="both"/>
              <w:rPr>
                <w:rFonts w:asciiTheme="majorBidi" w:hAnsiTheme="majorBidi" w:cstheme="majorBidi"/>
                <w:lang w:val="en-GB"/>
              </w:rPr>
            </w:pPr>
            <w:r w:rsidRPr="0068709C">
              <w:rPr>
                <w:rFonts w:asciiTheme="majorBidi" w:hAnsiTheme="majorBidi" w:cstheme="majorBidi"/>
                <w:noProof/>
              </w:rPr>
              <w:drawing>
                <wp:inline distT="0" distB="0" distL="0" distR="0" wp14:anchorId="04A98C63" wp14:editId="777B74DF">
                  <wp:extent cx="1377538" cy="1440722"/>
                  <wp:effectExtent l="19050" t="19050" r="13335" b="26670"/>
                  <wp:docPr id="11207" name="Picture 9297" descr="an early medieval jesus zodi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n early medieval jesus zodiac"/>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377523" cy="1440707"/>
                          </a:xfrm>
                          <a:prstGeom prst="rect">
                            <a:avLst/>
                          </a:prstGeom>
                          <a:noFill/>
                          <a:ln w="12700" cmpd="sng">
                            <a:solidFill>
                              <a:srgbClr val="000000"/>
                            </a:solidFill>
                            <a:miter lim="800000"/>
                            <a:headEnd/>
                            <a:tailEnd/>
                          </a:ln>
                          <a:effectLst/>
                        </pic:spPr>
                      </pic:pic>
                    </a:graphicData>
                  </a:graphic>
                </wp:inline>
              </w:drawing>
            </w:r>
          </w:p>
        </w:tc>
      </w:tr>
      <w:tr w:rsidR="001B2D8D" w:rsidRPr="0068709C" w:rsidTr="00372F3D">
        <w:tc>
          <w:tcPr>
            <w:tcW w:w="6248" w:type="dxa"/>
            <w:gridSpan w:val="3"/>
            <w:hideMark/>
          </w:tcPr>
          <w:p w:rsidR="001B2D8D" w:rsidRPr="0068709C" w:rsidRDefault="001B2D8D" w:rsidP="00B2013B">
            <w:pPr>
              <w:jc w:val="center"/>
              <w:rPr>
                <w:rFonts w:asciiTheme="majorBidi" w:hAnsiTheme="majorBidi" w:cstheme="majorBidi"/>
                <w:sz w:val="20"/>
                <w:szCs w:val="20"/>
                <w:lang w:val="en-GB"/>
              </w:rPr>
            </w:pPr>
            <w:r w:rsidRPr="0068709C">
              <w:rPr>
                <w:rFonts w:asciiTheme="majorBidi" w:hAnsiTheme="majorBidi" w:cstheme="majorBidi"/>
                <w:sz w:val="20"/>
                <w:szCs w:val="20"/>
                <w:lang w:val="en-GB"/>
              </w:rPr>
              <w:t>Mithras (left) is depicted at the centre of Zodiac</w:t>
            </w:r>
            <w:r w:rsidR="00B2013B"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Jesus (right) is similarly depicted with the Zodiac.</w:t>
            </w:r>
          </w:p>
        </w:tc>
      </w:tr>
      <w:tr w:rsidR="001B2D8D" w:rsidRPr="0068709C" w:rsidTr="00372F3D">
        <w:trPr>
          <w:trHeight w:val="2152"/>
        </w:trPr>
        <w:tc>
          <w:tcPr>
            <w:tcW w:w="3368" w:type="dxa"/>
            <w:gridSpan w:val="2"/>
            <w:hideMark/>
          </w:tcPr>
          <w:p w:rsidR="001B2D8D" w:rsidRPr="0068709C" w:rsidRDefault="001B2D8D" w:rsidP="00372F3D">
            <w:pPr>
              <w:spacing w:after="40"/>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563F9715" wp14:editId="6093D512">
                  <wp:extent cx="1870364" cy="1332808"/>
                  <wp:effectExtent l="19050" t="19050" r="15875" b="20320"/>
                  <wp:docPr id="11208" name="Picture 2061" descr="http://www.jesusneverexisted.com/IMAGES/mithra-m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jesusneverexisted.com/IMAGES/mithra-meal.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877921" cy="1338193"/>
                          </a:xfrm>
                          <a:prstGeom prst="rect">
                            <a:avLst/>
                          </a:prstGeom>
                          <a:noFill/>
                          <a:ln w="12700">
                            <a:solidFill>
                              <a:schemeClr val="tx1"/>
                            </a:solidFill>
                          </a:ln>
                        </pic:spPr>
                      </pic:pic>
                    </a:graphicData>
                  </a:graphic>
                </wp:inline>
              </w:drawing>
            </w:r>
          </w:p>
        </w:tc>
        <w:tc>
          <w:tcPr>
            <w:tcW w:w="2880" w:type="dxa"/>
          </w:tcPr>
          <w:p w:rsidR="001B2D8D" w:rsidRPr="0068709C" w:rsidRDefault="001B2D8D" w:rsidP="00372F3D">
            <w:pPr>
              <w:spacing w:after="40"/>
              <w:ind w:left="-108" w:hanging="90"/>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22620894" wp14:editId="25EFE4F7">
                  <wp:extent cx="1701840" cy="1351722"/>
                  <wp:effectExtent l="19050" t="0" r="0" b="0"/>
                  <wp:docPr id="11209" name="Picture 52" descr="Description: http://www.mysterium.com/mithraeum_jp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Description: http://www.mysterium.com/mithraeum_jp70.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738962" cy="1381207"/>
                          </a:xfrm>
                          <a:prstGeom prst="rect">
                            <a:avLst/>
                          </a:prstGeom>
                          <a:noFill/>
                          <a:ln>
                            <a:noFill/>
                          </a:ln>
                        </pic:spPr>
                      </pic:pic>
                    </a:graphicData>
                  </a:graphic>
                </wp:inline>
              </w:drawing>
            </w:r>
          </w:p>
        </w:tc>
      </w:tr>
      <w:tr w:rsidR="001B2D8D" w:rsidRPr="0068709C" w:rsidTr="00372F3D">
        <w:trPr>
          <w:trHeight w:val="608"/>
        </w:trPr>
        <w:tc>
          <w:tcPr>
            <w:tcW w:w="6248" w:type="dxa"/>
            <w:gridSpan w:val="3"/>
          </w:tcPr>
          <w:p w:rsidR="001B2D8D" w:rsidRPr="0068709C" w:rsidRDefault="00B2013B" w:rsidP="00372F3D">
            <w:pPr>
              <w:tabs>
                <w:tab w:val="left" w:pos="0"/>
                <w:tab w:val="left" w:pos="252"/>
              </w:tabs>
              <w:ind w:right="72" w:firstLine="2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The </w:t>
            </w:r>
            <w:r w:rsidR="001B2D8D" w:rsidRPr="0068709C">
              <w:rPr>
                <w:rFonts w:asciiTheme="majorBidi" w:hAnsiTheme="majorBidi" w:cstheme="majorBidi"/>
                <w:sz w:val="20"/>
                <w:szCs w:val="20"/>
                <w:lang w:val="en-GB"/>
              </w:rPr>
              <w:t>Eucharist (holy meal of bread and wine) of Mithras (left) and an underground temple of Mithras in a cave located under the Church of San Clemente in Rome (right).</w:t>
            </w:r>
          </w:p>
        </w:tc>
      </w:tr>
    </w:tbl>
    <w:p w:rsidR="001B2D8D" w:rsidRPr="0068709C" w:rsidRDefault="001B2D8D" w:rsidP="001B2D8D">
      <w:pPr>
        <w:tabs>
          <w:tab w:val="left" w:pos="0"/>
          <w:tab w:val="left" w:pos="252"/>
        </w:tabs>
        <w:spacing w:line="240" w:lineRule="auto"/>
        <w:ind w:right="72" w:firstLine="284"/>
        <w:jc w:val="both"/>
        <w:rPr>
          <w:rFonts w:asciiTheme="majorBidi" w:hAnsiTheme="majorBidi" w:cstheme="majorBidi"/>
          <w:color w:val="000000" w:themeColor="text1"/>
          <w:sz w:val="20"/>
          <w:szCs w:val="20"/>
          <w:lang w:val="en-GB"/>
        </w:rPr>
      </w:pPr>
    </w:p>
    <w:p w:rsidR="001B2D8D" w:rsidRPr="0068709C" w:rsidRDefault="001B2D8D" w:rsidP="00B2013B">
      <w:pPr>
        <w:tabs>
          <w:tab w:val="left" w:pos="0"/>
          <w:tab w:val="left" w:pos="252"/>
        </w:tabs>
        <w:spacing w:line="240" w:lineRule="auto"/>
        <w:ind w:right="72" w:firstLine="284"/>
        <w:jc w:val="both"/>
        <w:rPr>
          <w:rFonts w:asciiTheme="majorBidi" w:hAnsiTheme="majorBidi" w:cstheme="majorBidi"/>
          <w:color w:val="000000" w:themeColor="text1"/>
          <w:sz w:val="20"/>
          <w:szCs w:val="20"/>
          <w:lang w:val="en-GB"/>
        </w:rPr>
      </w:pPr>
      <w:r w:rsidRPr="0068709C">
        <w:rPr>
          <w:rFonts w:asciiTheme="majorBidi" w:hAnsiTheme="majorBidi" w:cstheme="majorBidi"/>
          <w:color w:val="000000" w:themeColor="text1"/>
          <w:sz w:val="20"/>
          <w:szCs w:val="20"/>
          <w:lang w:val="en-GB"/>
        </w:rPr>
        <w:t xml:space="preserve">The temples of Mithras were natural caves which were found in many countries in the former Roman Empire. Some of them were converted into crypts under Christian churches. </w:t>
      </w:r>
    </w:p>
    <w:p w:rsidR="001B2D8D" w:rsidRPr="0068709C" w:rsidRDefault="001B2D8D" w:rsidP="001B2D8D">
      <w:pPr>
        <w:tabs>
          <w:tab w:val="left" w:pos="0"/>
          <w:tab w:val="left" w:pos="252"/>
        </w:tabs>
        <w:spacing w:line="240" w:lineRule="auto"/>
        <w:ind w:right="72" w:firstLine="284"/>
        <w:jc w:val="both"/>
        <w:rPr>
          <w:rFonts w:asciiTheme="majorBidi" w:hAnsiTheme="majorBidi" w:cstheme="majorBidi"/>
          <w:color w:val="000000" w:themeColor="text1"/>
          <w:sz w:val="20"/>
          <w:szCs w:val="20"/>
          <w:lang w:val="en-GB"/>
        </w:rPr>
      </w:pPr>
      <w:r w:rsidRPr="0068709C">
        <w:rPr>
          <w:rFonts w:asciiTheme="majorBidi" w:hAnsiTheme="majorBidi" w:cstheme="majorBidi"/>
          <w:color w:val="000000" w:themeColor="text1"/>
          <w:sz w:val="20"/>
          <w:szCs w:val="20"/>
          <w:lang w:val="en-GB"/>
        </w:rPr>
        <w:t xml:space="preserve">The main ritual of the Mithras’ cult was similar to the Christian Eucharist – a </w:t>
      </w:r>
      <w:r w:rsidRPr="0068709C">
        <w:rPr>
          <w:rFonts w:asciiTheme="majorBidi" w:hAnsiTheme="majorBidi" w:cstheme="majorBidi"/>
          <w:b/>
          <w:bCs/>
          <w:color w:val="2007DB"/>
          <w:sz w:val="20"/>
          <w:szCs w:val="20"/>
          <w:lang w:val="en-GB"/>
        </w:rPr>
        <w:t>holy meal of bread and wine</w:t>
      </w:r>
      <w:r w:rsidRPr="0068709C">
        <w:rPr>
          <w:rFonts w:asciiTheme="majorBidi" w:hAnsiTheme="majorBidi" w:cstheme="majorBidi"/>
          <w:color w:val="000000" w:themeColor="text1"/>
          <w:sz w:val="20"/>
          <w:szCs w:val="20"/>
          <w:lang w:val="en-GB"/>
        </w:rPr>
        <w:t>, with bells and candles</w:t>
      </w:r>
      <w:r w:rsidR="00B2013B" w:rsidRPr="0068709C">
        <w:rPr>
          <w:rFonts w:asciiTheme="majorBidi" w:hAnsiTheme="majorBidi" w:cstheme="majorBidi"/>
          <w:color w:val="000000" w:themeColor="text1"/>
          <w:sz w:val="20"/>
          <w:szCs w:val="20"/>
          <w:lang w:val="en-GB"/>
        </w:rPr>
        <w:t>,</w:t>
      </w:r>
      <w:r w:rsidRPr="0068709C">
        <w:rPr>
          <w:rFonts w:asciiTheme="majorBidi" w:hAnsiTheme="majorBidi" w:cstheme="majorBidi"/>
          <w:color w:val="000000" w:themeColor="text1"/>
          <w:sz w:val="20"/>
          <w:szCs w:val="20"/>
          <w:lang w:val="en-GB"/>
        </w:rPr>
        <w:t xml:space="preserve"> and a purification ritual of </w:t>
      </w:r>
      <w:r w:rsidRPr="0068709C">
        <w:rPr>
          <w:rFonts w:asciiTheme="majorBidi" w:hAnsiTheme="majorBidi" w:cstheme="majorBidi"/>
          <w:b/>
          <w:bCs/>
          <w:color w:val="2007DB"/>
          <w:sz w:val="20"/>
          <w:szCs w:val="20"/>
          <w:lang w:val="en-GB"/>
        </w:rPr>
        <w:t>baptism</w:t>
      </w:r>
      <w:r w:rsidRPr="0068709C">
        <w:rPr>
          <w:rFonts w:asciiTheme="majorBidi" w:hAnsiTheme="majorBidi" w:cstheme="majorBidi"/>
          <w:color w:val="000000" w:themeColor="text1"/>
          <w:sz w:val="20"/>
          <w:szCs w:val="20"/>
          <w:lang w:val="en-GB"/>
        </w:rPr>
        <w:t xml:space="preserve"> was performed. </w:t>
      </w:r>
    </w:p>
    <w:p w:rsidR="001B2D8D" w:rsidRPr="0068709C" w:rsidRDefault="001B2D8D" w:rsidP="00C54B49">
      <w:pPr>
        <w:tabs>
          <w:tab w:val="left" w:pos="0"/>
        </w:tabs>
        <w:spacing w:line="240" w:lineRule="auto"/>
        <w:ind w:right="72" w:firstLine="284"/>
        <w:jc w:val="both"/>
        <w:rPr>
          <w:rFonts w:asciiTheme="majorBidi" w:hAnsiTheme="majorBidi" w:cstheme="majorBidi"/>
          <w:color w:val="000000" w:themeColor="text1"/>
          <w:sz w:val="20"/>
          <w:szCs w:val="20"/>
          <w:lang w:val="en-GB"/>
        </w:rPr>
      </w:pPr>
      <w:r w:rsidRPr="0068709C">
        <w:rPr>
          <w:rFonts w:asciiTheme="majorBidi" w:hAnsiTheme="majorBidi" w:cstheme="majorBidi"/>
          <w:color w:val="000000" w:themeColor="text1"/>
          <w:sz w:val="20"/>
          <w:szCs w:val="20"/>
          <w:lang w:val="en-GB"/>
        </w:rPr>
        <w:t xml:space="preserve">It was common to </w:t>
      </w:r>
      <w:r w:rsidRPr="0068709C">
        <w:rPr>
          <w:rFonts w:asciiTheme="majorBidi" w:hAnsiTheme="majorBidi" w:cstheme="majorBidi"/>
          <w:b/>
          <w:bCs/>
          <w:color w:val="2007DB"/>
          <w:sz w:val="20"/>
          <w:szCs w:val="20"/>
          <w:lang w:val="en-GB"/>
        </w:rPr>
        <w:t>impose a mark on the foreheads.</w:t>
      </w:r>
      <w:r w:rsidRPr="0068709C">
        <w:rPr>
          <w:rFonts w:asciiTheme="majorBidi" w:hAnsiTheme="majorBidi" w:cstheme="majorBidi"/>
          <w:color w:val="000000" w:themeColor="text1"/>
          <w:sz w:val="20"/>
          <w:szCs w:val="20"/>
          <w:lang w:val="en-GB"/>
        </w:rPr>
        <w:t xml:space="preserve"> Women were not admitted to the mysteries of the religion. At the highest level of initiation, the so-called </w:t>
      </w:r>
      <w:r w:rsidRPr="0068709C">
        <w:rPr>
          <w:rFonts w:asciiTheme="majorBidi" w:hAnsiTheme="majorBidi" w:cstheme="majorBidi"/>
          <w:b/>
          <w:bCs/>
          <w:color w:val="2007DB"/>
          <w:sz w:val="20"/>
          <w:szCs w:val="20"/>
          <w:lang w:val="en-GB"/>
        </w:rPr>
        <w:t>'Pater' (Papa)</w:t>
      </w:r>
      <w:r w:rsidRPr="0068709C">
        <w:rPr>
          <w:rFonts w:asciiTheme="majorBidi" w:hAnsiTheme="majorBidi" w:cstheme="majorBidi"/>
          <w:color w:val="000000" w:themeColor="text1"/>
          <w:sz w:val="20"/>
          <w:szCs w:val="20"/>
          <w:lang w:val="en-GB"/>
        </w:rPr>
        <w:t xml:space="preserve"> sat on a holy throne wearing the Phrygian cap and bearing a rod and a ring which are very similar to the mitr</w:t>
      </w:r>
      <w:r w:rsidR="00C54B49">
        <w:rPr>
          <w:rFonts w:asciiTheme="majorBidi" w:hAnsiTheme="majorBidi" w:cstheme="majorBidi"/>
          <w:color w:val="000000" w:themeColor="text1"/>
          <w:sz w:val="20"/>
          <w:szCs w:val="20"/>
          <w:lang w:val="en-GB"/>
        </w:rPr>
        <w:t>e</w:t>
      </w:r>
      <w:r w:rsidR="00B2013B" w:rsidRPr="0068709C">
        <w:rPr>
          <w:rFonts w:asciiTheme="majorBidi" w:hAnsiTheme="majorBidi" w:cstheme="majorBidi"/>
          <w:color w:val="000000" w:themeColor="text1"/>
          <w:sz w:val="20"/>
          <w:szCs w:val="20"/>
          <w:lang w:val="en-GB"/>
        </w:rPr>
        <w:t>s</w:t>
      </w:r>
      <w:r w:rsidRPr="0068709C">
        <w:rPr>
          <w:rFonts w:asciiTheme="majorBidi" w:hAnsiTheme="majorBidi" w:cstheme="majorBidi"/>
          <w:color w:val="000000" w:themeColor="text1"/>
          <w:sz w:val="20"/>
          <w:szCs w:val="20"/>
          <w:lang w:val="en-GB"/>
        </w:rPr>
        <w:t>, the crosier</w:t>
      </w:r>
      <w:r w:rsidR="00B2013B" w:rsidRPr="0068709C">
        <w:rPr>
          <w:rFonts w:asciiTheme="majorBidi" w:hAnsiTheme="majorBidi" w:cstheme="majorBidi"/>
          <w:color w:val="000000" w:themeColor="text1"/>
          <w:sz w:val="20"/>
          <w:szCs w:val="20"/>
          <w:lang w:val="en-GB"/>
        </w:rPr>
        <w:t>s</w:t>
      </w:r>
      <w:r w:rsidR="00CA7DF0">
        <w:rPr>
          <w:rFonts w:asciiTheme="majorBidi" w:hAnsiTheme="majorBidi" w:cstheme="majorBidi"/>
          <w:color w:val="000000" w:themeColor="text1"/>
          <w:sz w:val="20"/>
          <w:szCs w:val="20"/>
          <w:lang w:val="en-GB"/>
        </w:rPr>
        <w:t>,</w:t>
      </w:r>
      <w:r w:rsidRPr="0068709C">
        <w:rPr>
          <w:rFonts w:asciiTheme="majorBidi" w:hAnsiTheme="majorBidi" w:cstheme="majorBidi"/>
          <w:color w:val="000000" w:themeColor="text1"/>
          <w:sz w:val="20"/>
          <w:szCs w:val="20"/>
          <w:lang w:val="en-GB"/>
        </w:rPr>
        <w:t xml:space="preserve"> and ring</w:t>
      </w:r>
      <w:r w:rsidR="00B2013B" w:rsidRPr="0068709C">
        <w:rPr>
          <w:rFonts w:asciiTheme="majorBidi" w:hAnsiTheme="majorBidi" w:cstheme="majorBidi"/>
          <w:color w:val="000000" w:themeColor="text1"/>
          <w:sz w:val="20"/>
          <w:szCs w:val="20"/>
          <w:lang w:val="en-GB"/>
        </w:rPr>
        <w:t>s</w:t>
      </w:r>
      <w:r w:rsidRPr="0068709C">
        <w:rPr>
          <w:rFonts w:asciiTheme="majorBidi" w:hAnsiTheme="majorBidi" w:cstheme="majorBidi"/>
          <w:color w:val="000000" w:themeColor="text1"/>
          <w:sz w:val="20"/>
          <w:szCs w:val="20"/>
          <w:lang w:val="en-GB"/>
        </w:rPr>
        <w:t xml:space="preserve"> of Christian bishops.</w:t>
      </w:r>
    </w:p>
    <w:p w:rsidR="001B2D8D" w:rsidRPr="0068709C" w:rsidRDefault="001B2D8D" w:rsidP="001B2D8D">
      <w:pPr>
        <w:tabs>
          <w:tab w:val="left" w:pos="90"/>
        </w:tabs>
        <w:spacing w:after="80"/>
        <w:jc w:val="both"/>
        <w:rPr>
          <w:rFonts w:asciiTheme="majorBidi" w:hAnsiTheme="majorBidi" w:cstheme="majorBidi"/>
          <w:b/>
          <w:bCs/>
          <w:i/>
          <w:iCs/>
          <w:sz w:val="28"/>
          <w:szCs w:val="28"/>
          <w:lang w:val="en-GB"/>
        </w:rPr>
      </w:pPr>
      <w:r w:rsidRPr="0068709C">
        <w:rPr>
          <w:rFonts w:asciiTheme="majorBidi" w:hAnsiTheme="majorBidi" w:cstheme="majorBidi"/>
          <w:b/>
          <w:bCs/>
          <w:i/>
          <w:iCs/>
          <w:sz w:val="28"/>
          <w:szCs w:val="28"/>
          <w:lang w:val="en-GB"/>
        </w:rPr>
        <w:lastRenderedPageBreak/>
        <w:t>Krishna</w:t>
      </w:r>
    </w:p>
    <w:p w:rsidR="001B2D8D" w:rsidRDefault="00A66651" w:rsidP="00B40E2F">
      <w:pPr>
        <w:spacing w:line="240" w:lineRule="auto"/>
        <w:ind w:firstLine="162"/>
        <w:jc w:val="both"/>
        <w:rPr>
          <w:rFonts w:asciiTheme="majorBidi" w:hAnsiTheme="majorBidi" w:cstheme="majorBidi"/>
          <w:b/>
          <w:bCs/>
          <w:color w:val="2007DB"/>
          <w:sz w:val="20"/>
          <w:szCs w:val="20"/>
          <w:lang w:val="en-GB"/>
        </w:rPr>
      </w:pPr>
      <w:r w:rsidRPr="0068709C">
        <w:rPr>
          <w:rFonts w:asciiTheme="majorBidi" w:hAnsiTheme="majorBidi" w:cstheme="majorBidi"/>
          <w:color w:val="000000" w:themeColor="text1"/>
          <w:sz w:val="20"/>
          <w:szCs w:val="20"/>
          <w:lang w:val="en-GB"/>
        </w:rPr>
        <w:t xml:space="preserve">Krishna is recognized as the eighth </w:t>
      </w:r>
      <w:r w:rsidRPr="0068709C">
        <w:rPr>
          <w:rFonts w:asciiTheme="majorBidi" w:hAnsiTheme="majorBidi" w:cstheme="majorBidi"/>
          <w:b/>
          <w:bCs/>
          <w:color w:val="2119C5"/>
          <w:sz w:val="20"/>
          <w:szCs w:val="20"/>
          <w:lang w:val="en-GB"/>
        </w:rPr>
        <w:t xml:space="preserve">incarnation </w:t>
      </w:r>
      <w:r w:rsidRPr="0068709C">
        <w:rPr>
          <w:rFonts w:asciiTheme="majorBidi" w:hAnsiTheme="majorBidi" w:cstheme="majorBidi"/>
          <w:color w:val="000000" w:themeColor="text1"/>
          <w:sz w:val="20"/>
          <w:szCs w:val="20"/>
          <w:lang w:val="en-GB"/>
        </w:rPr>
        <w:t>(</w:t>
      </w:r>
      <w:hyperlink r:id="rId138" w:tooltip="Avatar" w:history="1">
        <w:r w:rsidRPr="0068709C">
          <w:rPr>
            <w:rFonts w:asciiTheme="majorBidi" w:hAnsiTheme="majorBidi" w:cstheme="majorBidi"/>
            <w:color w:val="000000" w:themeColor="text1"/>
            <w:sz w:val="20"/>
            <w:szCs w:val="20"/>
            <w:lang w:val="en-GB"/>
          </w:rPr>
          <w:t>avatar</w:t>
        </w:r>
      </w:hyperlink>
      <w:r w:rsidRPr="0068709C">
        <w:rPr>
          <w:rFonts w:asciiTheme="majorBidi" w:hAnsiTheme="majorBidi" w:cstheme="majorBidi"/>
          <w:color w:val="000000" w:themeColor="text1"/>
          <w:sz w:val="20"/>
          <w:szCs w:val="20"/>
          <w:lang w:val="en-GB"/>
        </w:rPr>
        <w:t>)</w:t>
      </w:r>
      <w:r w:rsidRPr="0068709C">
        <w:rPr>
          <w:rFonts w:asciiTheme="majorBidi" w:hAnsiTheme="majorBidi" w:cstheme="majorBidi"/>
          <w:b/>
          <w:bCs/>
          <w:color w:val="2119C5"/>
          <w:sz w:val="20"/>
          <w:szCs w:val="20"/>
          <w:lang w:val="en-GB"/>
        </w:rPr>
        <w:t xml:space="preserve"> of Lord Vishnu</w:t>
      </w:r>
      <w:r w:rsidRPr="0068709C">
        <w:rPr>
          <w:rFonts w:asciiTheme="majorBidi" w:hAnsiTheme="majorBidi" w:cstheme="majorBidi"/>
          <w:color w:val="000000" w:themeColor="text1"/>
          <w:sz w:val="20"/>
          <w:szCs w:val="20"/>
          <w:lang w:val="en-GB"/>
        </w:rPr>
        <w:t xml:space="preserve">, and </w:t>
      </w:r>
      <w:r w:rsidRPr="0068709C">
        <w:rPr>
          <w:rFonts w:asciiTheme="majorBidi" w:hAnsiTheme="majorBidi" w:cstheme="majorBidi"/>
          <w:b/>
          <w:bCs/>
          <w:color w:val="2119C5"/>
          <w:sz w:val="20"/>
          <w:szCs w:val="20"/>
          <w:lang w:val="en-GB"/>
        </w:rPr>
        <w:t>one and the same as Lord Vishnu</w:t>
      </w:r>
      <w:r w:rsidRPr="0068709C">
        <w:rPr>
          <w:rFonts w:asciiTheme="majorBidi" w:hAnsiTheme="majorBidi" w:cstheme="majorBidi"/>
          <w:color w:val="000000" w:themeColor="text1"/>
          <w:sz w:val="20"/>
          <w:szCs w:val="20"/>
          <w:lang w:val="en-GB"/>
        </w:rPr>
        <w:t> and one of the </w:t>
      </w:r>
      <w:proofErr w:type="spellStart"/>
      <w:r w:rsidR="00D34600">
        <w:fldChar w:fldCharType="begin"/>
      </w:r>
      <w:r w:rsidR="00D34600">
        <w:instrText xml:space="preserve"> HYPERLINK "https://en.wikipedia.org/wiki/Trimurti" \o "Trimurti" </w:instrText>
      </w:r>
      <w:r w:rsidR="00D34600">
        <w:fldChar w:fldCharType="separate"/>
      </w:r>
      <w:r w:rsidR="00DF59D3" w:rsidRPr="0068709C">
        <w:rPr>
          <w:rFonts w:asciiTheme="majorBidi" w:hAnsiTheme="majorBidi" w:cstheme="majorBidi"/>
          <w:b/>
          <w:bCs/>
          <w:color w:val="2119C5"/>
          <w:sz w:val="20"/>
          <w:szCs w:val="20"/>
          <w:lang w:val="en-GB"/>
        </w:rPr>
        <w:t>Trimurti</w:t>
      </w:r>
      <w:proofErr w:type="spellEnd"/>
      <w:r w:rsidR="00D34600">
        <w:rPr>
          <w:rFonts w:asciiTheme="majorBidi" w:hAnsiTheme="majorBidi" w:cstheme="majorBidi"/>
          <w:b/>
          <w:bCs/>
          <w:color w:val="2119C5"/>
          <w:sz w:val="20"/>
          <w:szCs w:val="20"/>
          <w:lang w:val="en-GB"/>
        </w:rPr>
        <w:fldChar w:fldCharType="end"/>
      </w:r>
      <w:r w:rsidRPr="0068709C">
        <w:rPr>
          <w:rFonts w:asciiTheme="majorBidi" w:hAnsiTheme="majorBidi" w:cstheme="majorBidi"/>
          <w:color w:val="000000" w:themeColor="text1"/>
          <w:sz w:val="20"/>
          <w:szCs w:val="20"/>
          <w:lang w:val="en-GB"/>
        </w:rPr>
        <w:t> (Indian Trinity).</w:t>
      </w:r>
      <w:r w:rsidR="00C54B49">
        <w:rPr>
          <w:rFonts w:asciiTheme="majorBidi" w:hAnsiTheme="majorBidi" w:cstheme="majorBidi"/>
          <w:color w:val="000000" w:themeColor="text1"/>
          <w:sz w:val="20"/>
          <w:szCs w:val="20"/>
          <w:lang w:val="en-GB"/>
        </w:rPr>
        <w:t xml:space="preserve"> </w:t>
      </w:r>
      <w:r w:rsidR="001B2D8D" w:rsidRPr="0068709C">
        <w:rPr>
          <w:rFonts w:asciiTheme="majorBidi" w:hAnsiTheme="majorBidi" w:cstheme="majorBidi"/>
          <w:color w:val="000000" w:themeColor="text1"/>
          <w:sz w:val="20"/>
          <w:szCs w:val="20"/>
          <w:lang w:val="en-GB"/>
        </w:rPr>
        <w:t xml:space="preserve">The king Kansa, </w:t>
      </w:r>
      <w:proofErr w:type="spellStart"/>
      <w:r w:rsidR="001B2D8D" w:rsidRPr="0068709C">
        <w:rPr>
          <w:rFonts w:asciiTheme="majorBidi" w:hAnsiTheme="majorBidi" w:cstheme="majorBidi"/>
          <w:color w:val="000000" w:themeColor="text1"/>
          <w:sz w:val="20"/>
          <w:szCs w:val="20"/>
          <w:lang w:val="en-GB"/>
        </w:rPr>
        <w:t>Devaki</w:t>
      </w:r>
      <w:r w:rsidR="00012888" w:rsidRPr="0068709C">
        <w:rPr>
          <w:rFonts w:asciiTheme="majorBidi" w:hAnsiTheme="majorBidi" w:cstheme="majorBidi"/>
          <w:color w:val="000000" w:themeColor="text1"/>
          <w:sz w:val="20"/>
          <w:szCs w:val="20"/>
          <w:lang w:val="en-GB"/>
        </w:rPr>
        <w:t>’</w:t>
      </w:r>
      <w:r w:rsidR="001B2D8D" w:rsidRPr="0068709C">
        <w:rPr>
          <w:rFonts w:asciiTheme="majorBidi" w:hAnsiTheme="majorBidi" w:cstheme="majorBidi"/>
          <w:color w:val="000000" w:themeColor="text1"/>
          <w:sz w:val="20"/>
          <w:szCs w:val="20"/>
          <w:lang w:val="en-GB"/>
        </w:rPr>
        <w:t>s</w:t>
      </w:r>
      <w:proofErr w:type="spellEnd"/>
      <w:r w:rsidR="001B2D8D" w:rsidRPr="0068709C">
        <w:rPr>
          <w:rFonts w:asciiTheme="majorBidi" w:hAnsiTheme="majorBidi" w:cstheme="majorBidi"/>
          <w:color w:val="000000" w:themeColor="text1"/>
          <w:sz w:val="20"/>
          <w:szCs w:val="20"/>
          <w:lang w:val="en-GB"/>
        </w:rPr>
        <w:t xml:space="preserve"> brother, was terrified because of a prophecy that he would be killed by her eighth son. Therefore, he decided to imprison her and her husband and to kill all their </w:t>
      </w:r>
      <w:proofErr w:type="spellStart"/>
      <w:r w:rsidR="001B2D8D" w:rsidRPr="0068709C">
        <w:rPr>
          <w:rFonts w:asciiTheme="majorBidi" w:hAnsiTheme="majorBidi" w:cstheme="majorBidi"/>
          <w:color w:val="000000" w:themeColor="text1"/>
          <w:sz w:val="20"/>
          <w:szCs w:val="20"/>
          <w:lang w:val="en-GB"/>
        </w:rPr>
        <w:t>newborn</w:t>
      </w:r>
      <w:proofErr w:type="spellEnd"/>
      <w:r w:rsidR="001B2D8D" w:rsidRPr="0068709C">
        <w:rPr>
          <w:rFonts w:asciiTheme="majorBidi" w:hAnsiTheme="majorBidi" w:cstheme="majorBidi"/>
          <w:color w:val="000000" w:themeColor="text1"/>
          <w:sz w:val="20"/>
          <w:szCs w:val="20"/>
          <w:lang w:val="en-GB"/>
        </w:rPr>
        <w:t xml:space="preserve"> children. However, he failed to kill Krishna</w:t>
      </w:r>
      <w:r w:rsidR="001B2D8D" w:rsidRPr="0068709C">
        <w:rPr>
          <w:rFonts w:asciiTheme="majorBidi" w:hAnsiTheme="majorBidi" w:cstheme="majorBidi"/>
          <w:b/>
          <w:bCs/>
          <w:color w:val="000000" w:themeColor="text1"/>
          <w:sz w:val="20"/>
          <w:szCs w:val="20"/>
          <w:lang w:val="en-GB"/>
        </w:rPr>
        <w:t xml:space="preserve">, </w:t>
      </w:r>
      <w:r w:rsidR="001B2D8D" w:rsidRPr="0068709C">
        <w:rPr>
          <w:rFonts w:asciiTheme="majorBidi" w:hAnsiTheme="majorBidi" w:cstheme="majorBidi"/>
          <w:color w:val="000000" w:themeColor="text1"/>
          <w:sz w:val="20"/>
          <w:szCs w:val="20"/>
          <w:lang w:val="en-GB"/>
        </w:rPr>
        <w:t>who after his birth, was handed over to his new foster</w:t>
      </w:r>
      <w:r w:rsidR="001C6DBC">
        <w:rPr>
          <w:rFonts w:asciiTheme="majorBidi" w:hAnsiTheme="majorBidi" w:cstheme="majorBidi"/>
          <w:color w:val="000000" w:themeColor="text1"/>
          <w:sz w:val="20"/>
          <w:szCs w:val="20"/>
          <w:lang w:val="en-GB"/>
        </w:rPr>
        <w:t xml:space="preserve"> </w:t>
      </w:r>
      <w:r w:rsidR="001B2D8D" w:rsidRPr="0068709C">
        <w:rPr>
          <w:rFonts w:asciiTheme="majorBidi" w:hAnsiTheme="majorBidi" w:cstheme="majorBidi"/>
          <w:color w:val="000000" w:themeColor="text1"/>
          <w:sz w:val="20"/>
          <w:szCs w:val="20"/>
          <w:lang w:val="en-GB"/>
        </w:rPr>
        <w:t xml:space="preserve">parents. According to some sources, </w:t>
      </w:r>
      <w:r w:rsidR="001B2D8D" w:rsidRPr="0068709C">
        <w:rPr>
          <w:rFonts w:asciiTheme="majorBidi" w:hAnsiTheme="majorBidi" w:cstheme="majorBidi"/>
          <w:sz w:val="20"/>
          <w:szCs w:val="20"/>
          <w:lang w:val="en-GB"/>
        </w:rPr>
        <w:t xml:space="preserve">god Vishnu himself descended into the womb of </w:t>
      </w:r>
      <w:proofErr w:type="spellStart"/>
      <w:r w:rsidR="001B2D8D" w:rsidRPr="0068709C">
        <w:rPr>
          <w:rFonts w:asciiTheme="majorBidi" w:hAnsiTheme="majorBidi" w:cstheme="majorBidi"/>
          <w:sz w:val="20"/>
          <w:szCs w:val="20"/>
          <w:lang w:val="en-GB"/>
        </w:rPr>
        <w:t>Devaki</w:t>
      </w:r>
      <w:proofErr w:type="spellEnd"/>
      <w:r w:rsidR="001B2D8D" w:rsidRPr="0068709C">
        <w:rPr>
          <w:rFonts w:asciiTheme="majorBidi" w:hAnsiTheme="majorBidi" w:cstheme="majorBidi"/>
          <w:sz w:val="20"/>
          <w:szCs w:val="20"/>
          <w:lang w:val="en-GB"/>
        </w:rPr>
        <w:t xml:space="preserve"> to be born as a </w:t>
      </w:r>
      <w:r w:rsidR="001B2D8D" w:rsidRPr="0068709C">
        <w:rPr>
          <w:rFonts w:asciiTheme="majorBidi" w:hAnsiTheme="majorBidi" w:cstheme="majorBidi"/>
          <w:b/>
          <w:bCs/>
          <w:color w:val="2119C5"/>
          <w:sz w:val="20"/>
          <w:szCs w:val="20"/>
          <w:lang w:val="en-GB"/>
        </w:rPr>
        <w:t>divine incarnation</w:t>
      </w:r>
      <w:r w:rsidR="001B2D8D" w:rsidRPr="0068709C">
        <w:rPr>
          <w:rFonts w:asciiTheme="majorBidi" w:hAnsiTheme="majorBidi" w:cstheme="majorBidi"/>
          <w:color w:val="000000" w:themeColor="text1"/>
          <w:sz w:val="20"/>
          <w:szCs w:val="20"/>
          <w:lang w:val="en-GB"/>
        </w:rPr>
        <w:t xml:space="preserve">. The Bhagavad Gita describes his childhood and youth </w:t>
      </w:r>
      <w:r w:rsidR="001B2D8D" w:rsidRPr="0068709C">
        <w:rPr>
          <w:rFonts w:asciiTheme="majorBidi" w:hAnsiTheme="majorBidi" w:cstheme="majorBidi"/>
          <w:b/>
          <w:bCs/>
          <w:color w:val="2007DB"/>
          <w:sz w:val="20"/>
          <w:szCs w:val="20"/>
          <w:lang w:val="en-GB"/>
        </w:rPr>
        <w:t>among the shepherds</w:t>
      </w:r>
      <w:r w:rsidR="001B2D8D" w:rsidRPr="0068709C">
        <w:rPr>
          <w:rFonts w:asciiTheme="majorBidi" w:hAnsiTheme="majorBidi" w:cstheme="majorBidi"/>
          <w:color w:val="000000" w:themeColor="text1"/>
          <w:sz w:val="20"/>
          <w:szCs w:val="20"/>
          <w:lang w:val="en-GB"/>
        </w:rPr>
        <w:t xml:space="preserve">, and his heroic deeds as a </w:t>
      </w:r>
      <w:r w:rsidR="001B2D8D" w:rsidRPr="0068709C">
        <w:rPr>
          <w:rFonts w:asciiTheme="majorBidi" w:hAnsiTheme="majorBidi" w:cstheme="majorBidi"/>
          <w:b/>
          <w:bCs/>
          <w:color w:val="2007DB"/>
          <w:sz w:val="20"/>
          <w:szCs w:val="20"/>
          <w:lang w:val="en-GB"/>
        </w:rPr>
        <w:t xml:space="preserve">warrior </w:t>
      </w:r>
      <w:r w:rsidR="001B2D8D" w:rsidRPr="0068709C">
        <w:rPr>
          <w:rFonts w:asciiTheme="majorBidi" w:hAnsiTheme="majorBidi" w:cstheme="majorBidi"/>
          <w:color w:val="000000" w:themeColor="text1"/>
          <w:sz w:val="20"/>
          <w:szCs w:val="20"/>
          <w:lang w:val="en-GB"/>
        </w:rPr>
        <w:t xml:space="preserve">and </w:t>
      </w:r>
      <w:r w:rsidR="001B2D8D" w:rsidRPr="0068709C">
        <w:rPr>
          <w:rFonts w:asciiTheme="majorBidi" w:hAnsiTheme="majorBidi" w:cstheme="majorBidi"/>
          <w:b/>
          <w:bCs/>
          <w:color w:val="2007DB"/>
          <w:sz w:val="20"/>
          <w:szCs w:val="20"/>
          <w:lang w:val="en-GB"/>
        </w:rPr>
        <w:t>teacher</w:t>
      </w:r>
      <w:r w:rsidR="001B2D8D" w:rsidRPr="0068709C">
        <w:rPr>
          <w:rFonts w:asciiTheme="majorBidi" w:hAnsiTheme="majorBidi" w:cstheme="majorBidi"/>
          <w:color w:val="000000" w:themeColor="text1"/>
          <w:sz w:val="20"/>
          <w:szCs w:val="20"/>
          <w:lang w:val="en-GB"/>
        </w:rPr>
        <w:t xml:space="preserve">. He killed the </w:t>
      </w:r>
      <w:r w:rsidR="001B2D8D" w:rsidRPr="0068709C">
        <w:rPr>
          <w:rFonts w:asciiTheme="majorBidi" w:hAnsiTheme="majorBidi" w:cstheme="majorBidi"/>
          <w:b/>
          <w:bCs/>
          <w:color w:val="2007DB"/>
          <w:sz w:val="20"/>
          <w:szCs w:val="20"/>
          <w:lang w:val="en-GB"/>
        </w:rPr>
        <w:t>demons</w:t>
      </w:r>
      <w:r w:rsidR="001B2D8D" w:rsidRPr="0068709C">
        <w:rPr>
          <w:rFonts w:asciiTheme="majorBidi" w:hAnsiTheme="majorBidi" w:cstheme="majorBidi"/>
          <w:color w:val="000000" w:themeColor="text1"/>
          <w:sz w:val="20"/>
          <w:szCs w:val="20"/>
          <w:lang w:val="en-GB"/>
        </w:rPr>
        <w:t xml:space="preserve"> sent </w:t>
      </w:r>
      <w:r w:rsidR="001B2D8D" w:rsidRPr="0068709C">
        <w:rPr>
          <w:rFonts w:asciiTheme="majorBidi" w:hAnsiTheme="majorBidi" w:cstheme="majorBidi"/>
          <w:sz w:val="20"/>
          <w:szCs w:val="20"/>
          <w:lang w:val="en-GB"/>
        </w:rPr>
        <w:t>by King Kansa</w:t>
      </w:r>
      <w:r w:rsidR="001B2D8D" w:rsidRPr="0068709C">
        <w:rPr>
          <w:rFonts w:asciiTheme="majorBidi" w:hAnsiTheme="majorBidi" w:cstheme="majorBidi"/>
          <w:color w:val="000000" w:themeColor="text1"/>
          <w:sz w:val="20"/>
          <w:szCs w:val="20"/>
          <w:lang w:val="en-GB"/>
        </w:rPr>
        <w:t xml:space="preserve"> and he performed miracles. Krishna was mortally wounded by a hunter´s arrow and the Mahabharata describes the ascension of Krishna - when “the whole </w:t>
      </w:r>
      <w:r w:rsidR="001B2D8D" w:rsidRPr="0068709C">
        <w:rPr>
          <w:rFonts w:asciiTheme="majorBidi" w:hAnsiTheme="majorBidi" w:cstheme="majorBidi"/>
          <w:b/>
          <w:bCs/>
          <w:color w:val="2007DB"/>
          <w:sz w:val="20"/>
          <w:szCs w:val="20"/>
          <w:lang w:val="en-GB"/>
        </w:rPr>
        <w:t>sky was filled with his glory”.</w:t>
      </w:r>
    </w:p>
    <w:p w:rsidR="00B40E2F" w:rsidRPr="00B40E2F" w:rsidRDefault="00B40E2F" w:rsidP="00B40E2F">
      <w:pPr>
        <w:spacing w:line="240" w:lineRule="auto"/>
        <w:ind w:firstLine="162"/>
        <w:jc w:val="both"/>
        <w:rPr>
          <w:rFonts w:asciiTheme="majorBidi" w:hAnsiTheme="majorBidi" w:cstheme="majorBidi"/>
          <w:b/>
          <w:bCs/>
          <w:color w:val="2007DB"/>
          <w:sz w:val="2"/>
          <w:szCs w:val="2"/>
          <w:lang w:val="en-GB"/>
        </w:rPr>
      </w:pPr>
    </w:p>
    <w:tbl>
      <w:tblPr>
        <w:tblStyle w:val="TableGrid"/>
        <w:tblW w:w="6199" w:type="dxa"/>
        <w:tblInd w:w="288" w:type="dxa"/>
        <w:tblBorders>
          <w:insideH w:val="none" w:sz="0" w:space="0" w:color="auto"/>
          <w:insideV w:val="none" w:sz="0" w:space="0" w:color="auto"/>
        </w:tblBorders>
        <w:tblLayout w:type="fixed"/>
        <w:tblLook w:val="04A0" w:firstRow="1" w:lastRow="0" w:firstColumn="1" w:lastColumn="0" w:noHBand="0" w:noVBand="1"/>
      </w:tblPr>
      <w:tblGrid>
        <w:gridCol w:w="1947"/>
        <w:gridCol w:w="2111"/>
        <w:gridCol w:w="2141"/>
      </w:tblGrid>
      <w:tr w:rsidR="001B2D8D" w:rsidRPr="0068709C" w:rsidTr="00F91109">
        <w:trPr>
          <w:trHeight w:val="1889"/>
        </w:trPr>
        <w:tc>
          <w:tcPr>
            <w:tcW w:w="1947" w:type="dxa"/>
          </w:tcPr>
          <w:p w:rsidR="001B2D8D" w:rsidRPr="0068709C" w:rsidRDefault="001B2D8D" w:rsidP="00372F3D">
            <w:pPr>
              <w:tabs>
                <w:tab w:val="left" w:pos="90"/>
              </w:tabs>
              <w:spacing w:before="80" w:after="0"/>
              <w:ind w:left="-115" w:right="-108" w:firstLine="108"/>
              <w:jc w:val="center"/>
              <w:rPr>
                <w:rFonts w:asciiTheme="majorBidi" w:hAnsiTheme="majorBidi" w:cstheme="majorBidi"/>
                <w:noProof/>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14:anchorId="7F2FB157" wp14:editId="63B36019">
                  <wp:extent cx="998644" cy="1481339"/>
                  <wp:effectExtent l="19050" t="19050" r="11006" b="23611"/>
                  <wp:docPr id="1121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017166" cy="1508813"/>
                          </a:xfrm>
                          <a:prstGeom prst="rect">
                            <a:avLst/>
                          </a:prstGeom>
                          <a:noFill/>
                          <a:ln w="12700">
                            <a:solidFill>
                              <a:schemeClr val="tx1"/>
                            </a:solidFill>
                          </a:ln>
                        </pic:spPr>
                      </pic:pic>
                    </a:graphicData>
                  </a:graphic>
                </wp:inline>
              </w:drawing>
            </w:r>
          </w:p>
        </w:tc>
        <w:tc>
          <w:tcPr>
            <w:tcW w:w="2111" w:type="dxa"/>
          </w:tcPr>
          <w:p w:rsidR="001B2D8D" w:rsidRPr="0068709C" w:rsidRDefault="001B2D8D" w:rsidP="00FC52D3">
            <w:pPr>
              <w:tabs>
                <w:tab w:val="left" w:pos="90"/>
              </w:tabs>
              <w:spacing w:before="80" w:after="0"/>
              <w:ind w:left="-115" w:right="-108" w:firstLine="108"/>
              <w:rPr>
                <w:rFonts w:asciiTheme="majorBidi" w:hAnsiTheme="majorBidi" w:cstheme="majorBidi"/>
                <w:noProof/>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14:anchorId="737A84E8" wp14:editId="3E49B2B7">
                  <wp:extent cx="1015543" cy="1483602"/>
                  <wp:effectExtent l="38100" t="19050" r="13157" b="21348"/>
                  <wp:docPr id="112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014625" cy="1482261"/>
                          </a:xfrm>
                          <a:prstGeom prst="rect">
                            <a:avLst/>
                          </a:prstGeom>
                          <a:noFill/>
                          <a:ln w="12700">
                            <a:solidFill>
                              <a:schemeClr val="tx1"/>
                            </a:solidFill>
                          </a:ln>
                          <a:extLst/>
                        </pic:spPr>
                      </pic:pic>
                    </a:graphicData>
                  </a:graphic>
                </wp:inline>
              </w:drawing>
            </w:r>
          </w:p>
        </w:tc>
        <w:tc>
          <w:tcPr>
            <w:tcW w:w="2141" w:type="dxa"/>
          </w:tcPr>
          <w:p w:rsidR="001B2D8D" w:rsidRPr="0068709C" w:rsidRDefault="001B2D8D" w:rsidP="00372F3D">
            <w:pPr>
              <w:tabs>
                <w:tab w:val="left" w:pos="90"/>
              </w:tabs>
              <w:spacing w:before="80" w:after="0"/>
              <w:ind w:left="-115" w:right="61"/>
              <w:jc w:val="center"/>
              <w:rPr>
                <w:rFonts w:asciiTheme="majorBidi" w:hAnsiTheme="majorBidi" w:cstheme="majorBidi"/>
                <w:noProof/>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14:anchorId="2C59E8AE" wp14:editId="104018A8">
                  <wp:extent cx="1073024" cy="1483602"/>
                  <wp:effectExtent l="38100" t="19050" r="12826" b="21348"/>
                  <wp:docPr id="11212" name="صورة 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a:blip r:embed="rId141" cstate="print"/>
                          <a:srcRect/>
                          <a:stretch>
                            <a:fillRect/>
                          </a:stretch>
                        </pic:blipFill>
                        <pic:spPr bwMode="auto">
                          <a:xfrm>
                            <a:off x="0" y="0"/>
                            <a:ext cx="1076315" cy="1488153"/>
                          </a:xfrm>
                          <a:prstGeom prst="rect">
                            <a:avLst/>
                          </a:prstGeom>
                          <a:noFill/>
                          <a:ln w="12700">
                            <a:solidFill>
                              <a:schemeClr val="tx1"/>
                            </a:solidFill>
                            <a:miter lim="800000"/>
                            <a:headEnd/>
                            <a:tailEnd/>
                          </a:ln>
                          <a:effectLst/>
                        </pic:spPr>
                      </pic:pic>
                    </a:graphicData>
                  </a:graphic>
                </wp:inline>
              </w:drawing>
            </w:r>
          </w:p>
        </w:tc>
      </w:tr>
      <w:tr w:rsidR="001B2D8D" w:rsidRPr="0068709C" w:rsidTr="00F91109">
        <w:trPr>
          <w:trHeight w:val="207"/>
        </w:trPr>
        <w:tc>
          <w:tcPr>
            <w:tcW w:w="1947" w:type="dxa"/>
            <w:hideMark/>
          </w:tcPr>
          <w:p w:rsidR="001B2D8D" w:rsidRPr="0068709C" w:rsidRDefault="001B2D8D" w:rsidP="00372F3D">
            <w:pPr>
              <w:tabs>
                <w:tab w:val="left" w:pos="90"/>
              </w:tabs>
              <w:jc w:val="center"/>
              <w:rPr>
                <w:rFonts w:asciiTheme="majorBidi" w:hAnsiTheme="majorBidi" w:cstheme="majorBidi"/>
                <w:noProof/>
                <w:color w:val="000000" w:themeColor="text1"/>
                <w:sz w:val="20"/>
                <w:szCs w:val="20"/>
                <w:lang w:val="en-GB"/>
              </w:rPr>
            </w:pPr>
            <w:r w:rsidRPr="0068709C">
              <w:rPr>
                <w:rFonts w:asciiTheme="majorBidi" w:hAnsiTheme="majorBidi" w:cstheme="majorBidi"/>
                <w:color w:val="000000" w:themeColor="text1"/>
                <w:sz w:val="20"/>
                <w:szCs w:val="20"/>
                <w:lang w:val="en-GB"/>
              </w:rPr>
              <w:t>Blue-skinned Krishna</w:t>
            </w:r>
          </w:p>
        </w:tc>
        <w:tc>
          <w:tcPr>
            <w:tcW w:w="2111" w:type="dxa"/>
          </w:tcPr>
          <w:p w:rsidR="001B2D8D" w:rsidRPr="0068709C" w:rsidRDefault="001B2D8D" w:rsidP="00DF59D3">
            <w:pPr>
              <w:tabs>
                <w:tab w:val="left" w:pos="90"/>
              </w:tabs>
              <w:jc w:val="center"/>
              <w:rPr>
                <w:rFonts w:asciiTheme="majorBidi" w:hAnsiTheme="majorBidi" w:cstheme="majorBidi"/>
                <w:noProof/>
                <w:color w:val="000000" w:themeColor="text1"/>
                <w:sz w:val="20"/>
                <w:szCs w:val="20"/>
                <w:lang w:val="en-GB"/>
              </w:rPr>
            </w:pPr>
            <w:r w:rsidRPr="0068709C">
              <w:rPr>
                <w:rFonts w:asciiTheme="majorBidi" w:hAnsiTheme="majorBidi" w:cstheme="majorBidi"/>
                <w:noProof/>
                <w:color w:val="000000" w:themeColor="text1"/>
                <w:sz w:val="20"/>
                <w:szCs w:val="20"/>
                <w:lang w:val="en-GB"/>
              </w:rPr>
              <w:t>Krishna, the good shepherd</w:t>
            </w:r>
          </w:p>
        </w:tc>
        <w:tc>
          <w:tcPr>
            <w:tcW w:w="2141" w:type="dxa"/>
          </w:tcPr>
          <w:p w:rsidR="001B2D8D" w:rsidRPr="0068709C" w:rsidRDefault="001B2D8D" w:rsidP="00FF7D36">
            <w:pPr>
              <w:tabs>
                <w:tab w:val="left" w:pos="90"/>
              </w:tabs>
              <w:jc w:val="center"/>
              <w:rPr>
                <w:rFonts w:asciiTheme="majorBidi" w:hAnsiTheme="majorBidi" w:cstheme="majorBidi"/>
                <w:noProof/>
                <w:sz w:val="20"/>
                <w:szCs w:val="20"/>
                <w:lang w:val="en-GB"/>
              </w:rPr>
            </w:pPr>
            <w:r w:rsidRPr="0068709C">
              <w:rPr>
                <w:rFonts w:asciiTheme="majorBidi" w:hAnsiTheme="majorBidi" w:cstheme="majorBidi"/>
                <w:sz w:val="20"/>
                <w:szCs w:val="20"/>
                <w:lang w:val="en-GB"/>
              </w:rPr>
              <w:t xml:space="preserve">Krishna ascending to </w:t>
            </w:r>
            <w:r w:rsidR="00FF7D36" w:rsidRPr="0068709C">
              <w:rPr>
                <w:rFonts w:asciiTheme="majorBidi" w:hAnsiTheme="majorBidi" w:cstheme="majorBidi"/>
                <w:sz w:val="20"/>
                <w:szCs w:val="20"/>
                <w:lang w:val="en-GB"/>
              </w:rPr>
              <w:t>h</w:t>
            </w:r>
            <w:r w:rsidRPr="0068709C">
              <w:rPr>
                <w:rFonts w:asciiTheme="majorBidi" w:hAnsiTheme="majorBidi" w:cstheme="majorBidi"/>
                <w:sz w:val="20"/>
                <w:szCs w:val="20"/>
                <w:lang w:val="en-GB"/>
              </w:rPr>
              <w:t>eavens</w:t>
            </w:r>
            <w:r w:rsidR="00FF7D36" w:rsidRPr="0068709C">
              <w:rPr>
                <w:rFonts w:asciiTheme="majorBidi" w:hAnsiTheme="majorBidi" w:cstheme="majorBidi"/>
                <w:sz w:val="20"/>
                <w:szCs w:val="20"/>
                <w:lang w:val="en-GB"/>
              </w:rPr>
              <w:t xml:space="preserve"> after his death</w:t>
            </w:r>
            <w:r w:rsidRPr="0068709C">
              <w:rPr>
                <w:rFonts w:asciiTheme="majorBidi" w:hAnsiTheme="majorBidi" w:cstheme="majorBidi"/>
                <w:sz w:val="20"/>
                <w:szCs w:val="20"/>
                <w:lang w:val="en-GB"/>
              </w:rPr>
              <w:t>.</w:t>
            </w:r>
          </w:p>
        </w:tc>
      </w:tr>
    </w:tbl>
    <w:p w:rsidR="001B2D8D" w:rsidRPr="0068709C" w:rsidRDefault="001B2D8D" w:rsidP="001B2D8D">
      <w:pPr>
        <w:ind w:right="110"/>
        <w:jc w:val="both"/>
        <w:rPr>
          <w:rFonts w:asciiTheme="majorBidi" w:hAnsiTheme="majorBidi" w:cstheme="majorBidi"/>
          <w:b/>
          <w:bCs/>
          <w:i/>
          <w:iCs/>
          <w:sz w:val="2"/>
          <w:szCs w:val="2"/>
          <w:lang w:val="en-GB"/>
        </w:rPr>
      </w:pPr>
    </w:p>
    <w:p w:rsidR="001B2D8D" w:rsidRPr="0068709C" w:rsidRDefault="001B2D8D" w:rsidP="001B2D8D">
      <w:pPr>
        <w:ind w:right="110"/>
        <w:jc w:val="both"/>
        <w:rPr>
          <w:rFonts w:asciiTheme="majorBidi" w:hAnsiTheme="majorBidi" w:cstheme="majorBidi"/>
          <w:b/>
          <w:bCs/>
          <w:i/>
          <w:iCs/>
          <w:sz w:val="28"/>
          <w:szCs w:val="28"/>
          <w:lang w:val="en-GB"/>
        </w:rPr>
      </w:pPr>
      <w:r w:rsidRPr="0068709C">
        <w:rPr>
          <w:rFonts w:asciiTheme="majorBidi" w:hAnsiTheme="majorBidi" w:cstheme="majorBidi"/>
          <w:b/>
          <w:bCs/>
          <w:i/>
          <w:iCs/>
          <w:sz w:val="28"/>
          <w:szCs w:val="28"/>
          <w:lang w:val="en-GB"/>
        </w:rPr>
        <w:t>Buddha</w:t>
      </w:r>
    </w:p>
    <w:p w:rsidR="001B2D8D" w:rsidRPr="0068709C" w:rsidRDefault="001B2D8D" w:rsidP="00DF59D3">
      <w:pPr>
        <w:tabs>
          <w:tab w:val="left" w:pos="6464"/>
        </w:tabs>
        <w:ind w:left="180" w:right="85" w:firstLine="270"/>
        <w:jc w:val="both"/>
        <w:rPr>
          <w:rFonts w:asciiTheme="majorBidi" w:hAnsiTheme="majorBidi" w:cstheme="majorBidi"/>
          <w:sz w:val="20"/>
          <w:szCs w:val="20"/>
          <w:lang w:val="en-GB"/>
        </w:rPr>
      </w:pPr>
      <w:r w:rsidRPr="0068709C">
        <w:rPr>
          <w:rFonts w:asciiTheme="majorBidi" w:hAnsiTheme="majorBidi" w:cstheme="majorBidi"/>
          <w:color w:val="000000" w:themeColor="text1"/>
          <w:sz w:val="20"/>
          <w:szCs w:val="20"/>
          <w:lang w:val="en-GB"/>
        </w:rPr>
        <w:t xml:space="preserve">On the night Buddha was conceived, his mother Queen Maya dreamt that a white elephant with six white tusks entered her right side. Buddha's mother died </w:t>
      </w:r>
      <w:r w:rsidR="00BE59F8" w:rsidRPr="0068709C">
        <w:rPr>
          <w:rFonts w:asciiTheme="majorBidi" w:hAnsiTheme="majorBidi" w:cstheme="majorBidi"/>
          <w:color w:val="000000" w:themeColor="text1"/>
          <w:sz w:val="20"/>
          <w:szCs w:val="20"/>
          <w:lang w:val="en-GB"/>
        </w:rPr>
        <w:t xml:space="preserve">soon after </w:t>
      </w:r>
      <w:r w:rsidRPr="0068709C">
        <w:rPr>
          <w:rFonts w:asciiTheme="majorBidi" w:hAnsiTheme="majorBidi" w:cstheme="majorBidi"/>
          <w:color w:val="000000" w:themeColor="text1"/>
          <w:sz w:val="20"/>
          <w:szCs w:val="20"/>
          <w:lang w:val="en-GB"/>
        </w:rPr>
        <w:t xml:space="preserve">his birth and he was brought up by his mother's younger sister. His father, King </w:t>
      </w:r>
      <w:proofErr w:type="spellStart"/>
      <w:r w:rsidRPr="0068709C">
        <w:rPr>
          <w:rFonts w:asciiTheme="majorBidi" w:hAnsiTheme="majorBidi" w:cstheme="majorBidi"/>
          <w:color w:val="000000" w:themeColor="text1"/>
          <w:sz w:val="20"/>
          <w:szCs w:val="20"/>
          <w:lang w:val="en-GB"/>
        </w:rPr>
        <w:t>Suddhodana</w:t>
      </w:r>
      <w:proofErr w:type="spellEnd"/>
      <w:r w:rsidRPr="0068709C">
        <w:rPr>
          <w:rFonts w:asciiTheme="majorBidi" w:hAnsiTheme="majorBidi" w:cstheme="majorBidi"/>
          <w:color w:val="000000" w:themeColor="text1"/>
          <w:sz w:val="20"/>
          <w:szCs w:val="20"/>
          <w:lang w:val="en-GB"/>
        </w:rPr>
        <w:t>, knew from Brahmin</w:t>
      </w:r>
      <w:r w:rsidRPr="0068709C">
        <w:rPr>
          <w:rStyle w:val="apple-converted-space"/>
          <w:rFonts w:asciiTheme="majorBidi" w:eastAsiaTheme="majorEastAsia" w:hAnsiTheme="majorBidi" w:cstheme="majorBidi"/>
          <w:color w:val="000000" w:themeColor="text1"/>
          <w:sz w:val="20"/>
          <w:szCs w:val="20"/>
          <w:lang w:val="en-GB"/>
        </w:rPr>
        <w:t> </w:t>
      </w:r>
      <w:r w:rsidRPr="0068709C">
        <w:rPr>
          <w:rFonts w:asciiTheme="majorBidi" w:hAnsiTheme="majorBidi" w:cstheme="majorBidi"/>
          <w:color w:val="000000" w:themeColor="text1"/>
          <w:sz w:val="20"/>
          <w:szCs w:val="20"/>
          <w:lang w:val="en-GB"/>
        </w:rPr>
        <w:t xml:space="preserve">fortune tellers that Buddha would become a holy man instead of a successor of his throne. Therefore, he separated him from the outside world, but he did not succeed to change his destiny. As a truth-seeker, the Buddha met the best </w:t>
      </w:r>
      <w:proofErr w:type="gramStart"/>
      <w:r w:rsidRPr="0068709C">
        <w:rPr>
          <w:rFonts w:asciiTheme="majorBidi" w:hAnsiTheme="majorBidi" w:cstheme="majorBidi"/>
          <w:color w:val="000000" w:themeColor="text1"/>
          <w:sz w:val="20"/>
          <w:szCs w:val="20"/>
          <w:lang w:val="en-GB"/>
        </w:rPr>
        <w:t>sages,</w:t>
      </w:r>
      <w:proofErr w:type="gramEnd"/>
      <w:r w:rsidRPr="0068709C">
        <w:rPr>
          <w:rFonts w:asciiTheme="majorBidi" w:hAnsiTheme="majorBidi" w:cstheme="majorBidi"/>
          <w:color w:val="000000" w:themeColor="text1"/>
          <w:sz w:val="20"/>
          <w:szCs w:val="20"/>
          <w:lang w:val="en-GB"/>
        </w:rPr>
        <w:t xml:space="preserve"> however</w:t>
      </w:r>
      <w:r w:rsidR="00DF59D3" w:rsidRPr="0068709C">
        <w:rPr>
          <w:rFonts w:asciiTheme="majorBidi" w:hAnsiTheme="majorBidi" w:cstheme="majorBidi"/>
          <w:color w:val="000000" w:themeColor="text1"/>
          <w:sz w:val="20"/>
          <w:szCs w:val="20"/>
          <w:lang w:val="en-GB"/>
        </w:rPr>
        <w:t>,</w:t>
      </w:r>
      <w:r w:rsidRPr="0068709C">
        <w:rPr>
          <w:rFonts w:asciiTheme="majorBidi" w:hAnsiTheme="majorBidi" w:cstheme="majorBidi"/>
          <w:color w:val="000000" w:themeColor="text1"/>
          <w:sz w:val="20"/>
          <w:szCs w:val="20"/>
          <w:lang w:val="en-GB"/>
        </w:rPr>
        <w:t xml:space="preserve"> he abandoned their </w:t>
      </w:r>
      <w:r w:rsidRPr="0068709C">
        <w:rPr>
          <w:rFonts w:asciiTheme="majorBidi" w:hAnsiTheme="majorBidi" w:cstheme="majorBidi"/>
          <w:sz w:val="20"/>
          <w:szCs w:val="20"/>
          <w:lang w:val="en-GB"/>
        </w:rPr>
        <w:t>extr</w:t>
      </w:r>
      <w:r w:rsidR="004F22EF">
        <w:rPr>
          <w:rFonts w:asciiTheme="majorBidi" w:hAnsiTheme="majorBidi" w:cstheme="majorBidi"/>
          <w:sz w:val="20"/>
          <w:szCs w:val="20"/>
          <w:lang w:val="en-GB"/>
        </w:rPr>
        <w:t>eme methods of self-denial etc.</w:t>
      </w:r>
      <w:r w:rsidRPr="0068709C">
        <w:rPr>
          <w:rFonts w:asciiTheme="majorBidi" w:hAnsiTheme="majorBidi" w:cstheme="majorBidi"/>
          <w:sz w:val="20"/>
          <w:szCs w:val="20"/>
          <w:lang w:val="en-GB"/>
        </w:rPr>
        <w:t xml:space="preserve"> and meditated for 49 days under a sacred fig tree. He was </w:t>
      </w:r>
      <w:r w:rsidRPr="0068709C">
        <w:rPr>
          <w:rFonts w:asciiTheme="majorBidi" w:hAnsiTheme="majorBidi" w:cstheme="majorBidi"/>
          <w:b/>
          <w:bCs/>
          <w:color w:val="2119C5"/>
          <w:sz w:val="20"/>
          <w:szCs w:val="20"/>
          <w:lang w:val="en-GB"/>
        </w:rPr>
        <w:t>tempted by a demon</w:t>
      </w:r>
      <w:r w:rsidRPr="0068709C">
        <w:rPr>
          <w:rFonts w:asciiTheme="majorBidi" w:hAnsiTheme="majorBidi" w:cstheme="majorBidi"/>
          <w:sz w:val="20"/>
          <w:szCs w:val="20"/>
          <w:lang w:val="en-GB"/>
        </w:rPr>
        <w:t xml:space="preserve"> of ignorance called </w:t>
      </w:r>
      <w:r w:rsidRPr="0068709C">
        <w:rPr>
          <w:rFonts w:asciiTheme="majorBidi" w:hAnsiTheme="majorBidi" w:cstheme="majorBidi"/>
          <w:sz w:val="20"/>
          <w:szCs w:val="20"/>
          <w:lang w:val="en-GB"/>
        </w:rPr>
        <w:lastRenderedPageBreak/>
        <w:t xml:space="preserve">Mara. Finally, through his method of meditation, Buddha reached a stage of full enlightenment and preached his first legendary sermon. He is said to have </w:t>
      </w:r>
      <w:r w:rsidRPr="0068709C">
        <w:rPr>
          <w:rFonts w:asciiTheme="majorBidi" w:hAnsiTheme="majorBidi" w:cstheme="majorBidi"/>
          <w:b/>
          <w:bCs/>
          <w:color w:val="2119C5"/>
          <w:sz w:val="20"/>
          <w:szCs w:val="20"/>
          <w:lang w:val="en-GB"/>
        </w:rPr>
        <w:t>performed many miracles</w:t>
      </w:r>
      <w:r w:rsidRPr="0068709C">
        <w:rPr>
          <w:rFonts w:asciiTheme="majorBidi" w:hAnsiTheme="majorBidi" w:cstheme="majorBidi"/>
          <w:sz w:val="20"/>
          <w:szCs w:val="20"/>
          <w:lang w:val="en-GB"/>
        </w:rPr>
        <w:t xml:space="preserve"> and gained many </w:t>
      </w:r>
      <w:r w:rsidRPr="0068709C">
        <w:rPr>
          <w:rFonts w:asciiTheme="majorBidi" w:hAnsiTheme="majorBidi" w:cstheme="majorBidi"/>
          <w:b/>
          <w:bCs/>
          <w:color w:val="2119C5"/>
          <w:sz w:val="20"/>
          <w:szCs w:val="20"/>
          <w:lang w:val="en-GB"/>
        </w:rPr>
        <w:t>disciples</w:t>
      </w:r>
      <w:r w:rsidR="00F527A7" w:rsidRPr="0068709C">
        <w:rPr>
          <w:rFonts w:asciiTheme="majorBidi" w:hAnsiTheme="majorBidi" w:cstheme="majorBidi"/>
          <w:sz w:val="20"/>
          <w:szCs w:val="20"/>
          <w:lang w:val="en-GB"/>
        </w:rPr>
        <w:t>,</w:t>
      </w:r>
      <w:r w:rsidR="00BC6553" w:rsidRPr="0068709C">
        <w:rPr>
          <w:rFonts w:asciiTheme="majorBidi" w:hAnsiTheme="majorBidi" w:cstheme="majorBidi"/>
          <w:sz w:val="20"/>
          <w:szCs w:val="20"/>
          <w:lang w:val="en-GB"/>
        </w:rPr>
        <w:t xml:space="preserve"> </w:t>
      </w:r>
      <w:r w:rsidRPr="0068709C">
        <w:rPr>
          <w:rFonts w:asciiTheme="majorBidi" w:hAnsiTheme="majorBidi" w:cstheme="majorBidi"/>
          <w:b/>
          <w:bCs/>
          <w:color w:val="2119C5"/>
          <w:sz w:val="20"/>
          <w:szCs w:val="20"/>
          <w:lang w:val="en-GB"/>
        </w:rPr>
        <w:t>converting courtesans and murderers</w:t>
      </w:r>
      <w:r w:rsidRPr="0068709C">
        <w:rPr>
          <w:rFonts w:asciiTheme="majorBidi" w:hAnsiTheme="majorBidi" w:cstheme="majorBidi"/>
          <w:sz w:val="20"/>
          <w:szCs w:val="20"/>
          <w:lang w:val="en-GB"/>
        </w:rPr>
        <w:t xml:space="preserve">. Before entering </w:t>
      </w:r>
      <w:r w:rsidR="00DF59D3" w:rsidRPr="0068709C">
        <w:rPr>
          <w:rFonts w:asciiTheme="majorBidi" w:hAnsiTheme="majorBidi" w:cstheme="majorBidi"/>
          <w:sz w:val="20"/>
          <w:szCs w:val="20"/>
          <w:shd w:val="clear" w:color="auto" w:fill="FFFFFF"/>
          <w:lang w:val="en-GB"/>
        </w:rPr>
        <w:t>the final so-</w:t>
      </w:r>
      <w:r w:rsidRPr="0068709C">
        <w:rPr>
          <w:rFonts w:asciiTheme="majorBidi" w:hAnsiTheme="majorBidi" w:cstheme="majorBidi"/>
          <w:sz w:val="20"/>
          <w:szCs w:val="20"/>
          <w:shd w:val="clear" w:color="auto" w:fill="FFFFFF"/>
          <w:lang w:val="en-GB"/>
        </w:rPr>
        <w:t>called deathless state</w:t>
      </w:r>
      <w:r w:rsidR="00695B7A" w:rsidRPr="0068709C">
        <w:rPr>
          <w:rFonts w:asciiTheme="majorBidi" w:hAnsiTheme="majorBidi" w:cstheme="majorBidi"/>
          <w:sz w:val="20"/>
          <w:szCs w:val="20"/>
          <w:shd w:val="clear" w:color="auto" w:fill="FFFFFF"/>
          <w:lang w:val="en-GB"/>
        </w:rPr>
        <w:t xml:space="preserve">, </w:t>
      </w:r>
      <w:r w:rsidR="00403B28" w:rsidRPr="0068709C">
        <w:rPr>
          <w:rFonts w:asciiTheme="majorBidi" w:hAnsiTheme="majorBidi" w:cstheme="majorBidi"/>
          <w:sz w:val="20"/>
          <w:szCs w:val="20"/>
          <w:shd w:val="clear" w:color="auto" w:fill="FFFFFF"/>
          <w:lang w:val="en-GB"/>
        </w:rPr>
        <w:t>N</w:t>
      </w:r>
      <w:r w:rsidR="00695B7A" w:rsidRPr="0068709C">
        <w:rPr>
          <w:rFonts w:asciiTheme="majorBidi" w:hAnsiTheme="majorBidi" w:cstheme="majorBidi"/>
          <w:sz w:val="20"/>
          <w:szCs w:val="20"/>
          <w:shd w:val="clear" w:color="auto" w:fill="FFFFFF"/>
          <w:lang w:val="en-GB"/>
        </w:rPr>
        <w:t>irvana,</w:t>
      </w:r>
      <w:r w:rsidRPr="0068709C">
        <w:rPr>
          <w:rFonts w:asciiTheme="majorBidi" w:hAnsiTheme="majorBidi" w:cstheme="majorBidi"/>
          <w:sz w:val="20"/>
          <w:szCs w:val="20"/>
          <w:shd w:val="clear" w:color="auto" w:fill="FFFFFF"/>
          <w:lang w:val="en-GB"/>
        </w:rPr>
        <w:t xml:space="preserve"> and abandoning his earthly body</w:t>
      </w:r>
      <w:r w:rsidRPr="0068709C">
        <w:rPr>
          <w:rFonts w:asciiTheme="majorBidi" w:hAnsiTheme="majorBidi" w:cstheme="majorBidi"/>
          <w:sz w:val="20"/>
          <w:szCs w:val="20"/>
          <w:lang w:val="en-GB"/>
        </w:rPr>
        <w:t>, he gave many detailed instructions on his teachings to his disciples</w:t>
      </w:r>
      <w:r w:rsidR="00BE59F8" w:rsidRPr="0068709C">
        <w:rPr>
          <w:rFonts w:asciiTheme="majorBidi" w:hAnsiTheme="majorBidi" w:cstheme="majorBidi"/>
          <w:sz w:val="20"/>
          <w:szCs w:val="20"/>
          <w:lang w:val="en-GB"/>
        </w:rPr>
        <w:t xml:space="preserve"> (compare this with the </w:t>
      </w:r>
      <w:r w:rsidR="00403B28" w:rsidRPr="0068709C">
        <w:rPr>
          <w:rFonts w:asciiTheme="majorBidi" w:hAnsiTheme="majorBidi" w:cstheme="majorBidi"/>
          <w:b/>
          <w:bCs/>
          <w:color w:val="0808DA"/>
          <w:sz w:val="20"/>
          <w:szCs w:val="20"/>
          <w:lang w:val="en-GB"/>
        </w:rPr>
        <w:t>L</w:t>
      </w:r>
      <w:r w:rsidR="00BE59F8" w:rsidRPr="0068709C">
        <w:rPr>
          <w:rFonts w:asciiTheme="majorBidi" w:hAnsiTheme="majorBidi" w:cstheme="majorBidi"/>
          <w:b/>
          <w:bCs/>
          <w:color w:val="0808DA"/>
          <w:sz w:val="20"/>
          <w:szCs w:val="20"/>
          <w:lang w:val="en-GB"/>
        </w:rPr>
        <w:t xml:space="preserve">ast </w:t>
      </w:r>
      <w:r w:rsidR="00403B28" w:rsidRPr="0068709C">
        <w:rPr>
          <w:rFonts w:asciiTheme="majorBidi" w:hAnsiTheme="majorBidi" w:cstheme="majorBidi"/>
          <w:b/>
          <w:bCs/>
          <w:color w:val="0808DA"/>
          <w:sz w:val="20"/>
          <w:szCs w:val="20"/>
          <w:lang w:val="en-GB"/>
        </w:rPr>
        <w:t>S</w:t>
      </w:r>
      <w:r w:rsidR="00BE59F8" w:rsidRPr="0068709C">
        <w:rPr>
          <w:rFonts w:asciiTheme="majorBidi" w:hAnsiTheme="majorBidi" w:cstheme="majorBidi"/>
          <w:b/>
          <w:bCs/>
          <w:color w:val="0808DA"/>
          <w:sz w:val="20"/>
          <w:szCs w:val="20"/>
          <w:lang w:val="en-GB"/>
        </w:rPr>
        <w:t xml:space="preserve">upper </w:t>
      </w:r>
      <w:r w:rsidR="00BE59F8" w:rsidRPr="0068709C">
        <w:rPr>
          <w:rFonts w:asciiTheme="majorBidi" w:hAnsiTheme="majorBidi" w:cstheme="majorBidi"/>
          <w:sz w:val="20"/>
          <w:szCs w:val="20"/>
          <w:lang w:val="en-GB"/>
        </w:rPr>
        <w:t>of Jesus)</w:t>
      </w:r>
      <w:r w:rsidRPr="0068709C">
        <w:rPr>
          <w:rFonts w:asciiTheme="majorBidi" w:hAnsiTheme="majorBidi" w:cstheme="majorBidi"/>
          <w:sz w:val="20"/>
          <w:szCs w:val="20"/>
          <w:lang w:val="en-GB"/>
        </w:rPr>
        <w:t xml:space="preserve">. However, despite his legacy of teachings, today’s Buddhists follow many diverse and deviated forms of </w:t>
      </w:r>
      <w:r w:rsidR="00695B7A" w:rsidRPr="0068709C">
        <w:rPr>
          <w:rFonts w:asciiTheme="majorBidi" w:hAnsiTheme="majorBidi" w:cstheme="majorBidi"/>
          <w:sz w:val="20"/>
          <w:szCs w:val="20"/>
          <w:lang w:val="en-GB"/>
        </w:rPr>
        <w:t>worship</w:t>
      </w:r>
      <w:r w:rsidRPr="0068709C">
        <w:rPr>
          <w:rFonts w:asciiTheme="majorBidi" w:hAnsiTheme="majorBidi" w:cstheme="majorBidi"/>
          <w:sz w:val="20"/>
          <w:szCs w:val="20"/>
          <w:lang w:val="en-GB"/>
        </w:rPr>
        <w:t>.</w:t>
      </w:r>
    </w:p>
    <w:p w:rsidR="001B2D8D" w:rsidRPr="0068709C" w:rsidRDefault="001B2D8D" w:rsidP="001B2D8D">
      <w:pPr>
        <w:tabs>
          <w:tab w:val="left" w:pos="6464"/>
        </w:tabs>
        <w:ind w:left="180" w:right="85" w:firstLine="270"/>
        <w:jc w:val="both"/>
        <w:rPr>
          <w:rFonts w:asciiTheme="majorBidi" w:hAnsiTheme="majorBidi" w:cstheme="majorBidi"/>
          <w:sz w:val="8"/>
          <w:szCs w:val="8"/>
          <w:lang w:val="en-GB"/>
        </w:rPr>
      </w:pPr>
    </w:p>
    <w:tbl>
      <w:tblPr>
        <w:tblStyle w:val="TableGrid"/>
        <w:tblW w:w="5470" w:type="dxa"/>
        <w:tblInd w:w="648" w:type="dxa"/>
        <w:tblBorders>
          <w:insideH w:val="none" w:sz="0" w:space="0" w:color="auto"/>
          <w:insideV w:val="none" w:sz="0" w:space="0" w:color="auto"/>
        </w:tblBorders>
        <w:tblLook w:val="04A0" w:firstRow="1" w:lastRow="0" w:firstColumn="1" w:lastColumn="0" w:noHBand="0" w:noVBand="1"/>
      </w:tblPr>
      <w:tblGrid>
        <w:gridCol w:w="3150"/>
        <w:gridCol w:w="2320"/>
      </w:tblGrid>
      <w:tr w:rsidR="001B2D8D" w:rsidRPr="0068709C" w:rsidTr="00F91109">
        <w:tc>
          <w:tcPr>
            <w:tcW w:w="3150" w:type="dxa"/>
          </w:tcPr>
          <w:p w:rsidR="001B2D8D" w:rsidRPr="0068709C" w:rsidRDefault="001B2D8D" w:rsidP="00B40E2F">
            <w:pPr>
              <w:tabs>
                <w:tab w:val="left" w:pos="-108"/>
              </w:tabs>
              <w:spacing w:before="120" w:after="40"/>
              <w:ind w:right="29"/>
              <w:jc w:val="center"/>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14:anchorId="05FE966A" wp14:editId="12DD0886">
                  <wp:extent cx="1166987" cy="1610128"/>
                  <wp:effectExtent l="19050" t="19050" r="14113" b="28172"/>
                  <wp:docPr id="11213"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42" cstate="print">
                            <a:duotone>
                              <a:prstClr val="black"/>
                              <a:srgbClr val="D9C3A5">
                                <a:tint val="50000"/>
                                <a:satMod val="180000"/>
                              </a:srgbClr>
                            </a:duotone>
                            <a:lum bright="10000" contrast="20000"/>
                          </a:blip>
                          <a:srcRect/>
                          <a:stretch>
                            <a:fillRect/>
                          </a:stretch>
                        </pic:blipFill>
                        <pic:spPr bwMode="auto">
                          <a:xfrm>
                            <a:off x="0" y="0"/>
                            <a:ext cx="1166373" cy="1609281"/>
                          </a:xfrm>
                          <a:prstGeom prst="rect">
                            <a:avLst/>
                          </a:prstGeom>
                          <a:noFill/>
                          <a:ln w="12700">
                            <a:solidFill>
                              <a:schemeClr val="tx1"/>
                            </a:solidFill>
                            <a:miter lim="800000"/>
                            <a:headEnd/>
                            <a:tailEnd/>
                          </a:ln>
                          <a:effectLst/>
                        </pic:spPr>
                      </pic:pic>
                    </a:graphicData>
                  </a:graphic>
                </wp:inline>
              </w:drawing>
            </w:r>
          </w:p>
        </w:tc>
        <w:tc>
          <w:tcPr>
            <w:tcW w:w="2320" w:type="dxa"/>
          </w:tcPr>
          <w:p w:rsidR="001B2D8D" w:rsidRPr="0068709C" w:rsidRDefault="001B2D8D" w:rsidP="00B40E2F">
            <w:pPr>
              <w:tabs>
                <w:tab w:val="left" w:pos="72"/>
              </w:tabs>
              <w:spacing w:before="120" w:after="40"/>
              <w:ind w:right="29"/>
              <w:jc w:val="center"/>
              <w:rPr>
                <w:rFonts w:asciiTheme="majorBidi" w:hAnsiTheme="majorBidi" w:cstheme="majorBidi"/>
                <w:sz w:val="18"/>
                <w:szCs w:val="18"/>
                <w:lang w:val="en-GB"/>
              </w:rPr>
            </w:pPr>
            <w:r w:rsidRPr="0068709C">
              <w:rPr>
                <w:rFonts w:asciiTheme="majorBidi" w:hAnsiTheme="majorBidi" w:cstheme="majorBidi"/>
                <w:noProof/>
                <w:sz w:val="20"/>
                <w:szCs w:val="20"/>
              </w:rPr>
              <w:drawing>
                <wp:inline distT="0" distB="0" distL="0" distR="0" wp14:anchorId="64619889" wp14:editId="0F25B389">
                  <wp:extent cx="1223351" cy="1610825"/>
                  <wp:effectExtent l="38100" t="19050" r="14899" b="27475"/>
                  <wp:docPr id="11214" name="Picture 56" descr="Description: http://www.hdiphonewallpaper.com/uploads/image/Religion/Buddha%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escription: http://www.hdiphonewallpaper.com/uploads/image/Religion/Buddha%20-5.jpg">
                            <a:hlinkClick r:id="rId143"/>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235895" cy="1627342"/>
                          </a:xfrm>
                          <a:prstGeom prst="rect">
                            <a:avLst/>
                          </a:prstGeom>
                          <a:noFill/>
                          <a:ln w="12700">
                            <a:solidFill>
                              <a:schemeClr val="tx1"/>
                            </a:solidFill>
                          </a:ln>
                        </pic:spPr>
                      </pic:pic>
                    </a:graphicData>
                  </a:graphic>
                </wp:inline>
              </w:drawing>
            </w:r>
          </w:p>
        </w:tc>
      </w:tr>
      <w:tr w:rsidR="001B2D8D" w:rsidRPr="0068709C" w:rsidTr="00F91109">
        <w:tc>
          <w:tcPr>
            <w:tcW w:w="3150" w:type="dxa"/>
          </w:tcPr>
          <w:p w:rsidR="001B2D8D" w:rsidRPr="0068709C" w:rsidRDefault="001B2D8D" w:rsidP="00372F3D">
            <w:pPr>
              <w:tabs>
                <w:tab w:val="left" w:pos="-108"/>
              </w:tabs>
              <w:spacing w:before="40"/>
              <w:ind w:right="-115"/>
              <w:jc w:val="center"/>
              <w:rPr>
                <w:rFonts w:asciiTheme="majorBidi" w:hAnsiTheme="majorBidi" w:cstheme="majorBidi"/>
                <w:sz w:val="20"/>
                <w:szCs w:val="20"/>
                <w:lang w:val="en-GB"/>
              </w:rPr>
            </w:pPr>
            <w:r w:rsidRPr="0068709C">
              <w:rPr>
                <w:rFonts w:asciiTheme="majorBidi" w:hAnsiTheme="majorBidi" w:cstheme="majorBidi"/>
                <w:sz w:val="20"/>
                <w:szCs w:val="20"/>
                <w:lang w:val="en-GB"/>
              </w:rPr>
              <w:t>Queen Maya and the infant Buddha</w:t>
            </w:r>
            <w:r w:rsidR="009F0400">
              <w:rPr>
                <w:rFonts w:asciiTheme="majorBidi" w:hAnsiTheme="majorBidi" w:cstheme="majorBidi"/>
                <w:sz w:val="20"/>
                <w:szCs w:val="20"/>
                <w:lang w:val="en-GB"/>
              </w:rPr>
              <w:t>.</w:t>
            </w:r>
          </w:p>
        </w:tc>
        <w:tc>
          <w:tcPr>
            <w:tcW w:w="2320" w:type="dxa"/>
          </w:tcPr>
          <w:p w:rsidR="001B2D8D" w:rsidRPr="0068709C" w:rsidRDefault="001B2D8D" w:rsidP="00372F3D">
            <w:pPr>
              <w:tabs>
                <w:tab w:val="left" w:pos="-108"/>
              </w:tabs>
              <w:spacing w:before="40"/>
              <w:ind w:right="-115"/>
              <w:jc w:val="center"/>
              <w:rPr>
                <w:rFonts w:asciiTheme="majorBidi" w:hAnsiTheme="majorBidi" w:cstheme="majorBidi"/>
                <w:sz w:val="18"/>
                <w:szCs w:val="18"/>
                <w:lang w:val="en-GB"/>
              </w:rPr>
            </w:pPr>
            <w:r w:rsidRPr="0068709C">
              <w:rPr>
                <w:rFonts w:asciiTheme="majorBidi" w:hAnsiTheme="majorBidi" w:cstheme="majorBidi"/>
                <w:sz w:val="20"/>
                <w:szCs w:val="20"/>
                <w:lang w:val="en-GB"/>
              </w:rPr>
              <w:t>Buddha</w:t>
            </w:r>
          </w:p>
        </w:tc>
      </w:tr>
    </w:tbl>
    <w:p w:rsidR="001B2D8D" w:rsidRPr="0068709C" w:rsidRDefault="001B2D8D" w:rsidP="001B2D8D">
      <w:pPr>
        <w:tabs>
          <w:tab w:val="left" w:pos="2970"/>
          <w:tab w:val="left" w:pos="3060"/>
        </w:tabs>
        <w:spacing w:after="60"/>
        <w:ind w:left="-18" w:right="252"/>
        <w:jc w:val="both"/>
        <w:rPr>
          <w:rFonts w:asciiTheme="majorBidi" w:hAnsiTheme="majorBidi" w:cstheme="majorBidi"/>
          <w:b/>
          <w:bCs/>
          <w:i/>
          <w:iCs/>
          <w:sz w:val="2"/>
          <w:szCs w:val="2"/>
          <w:lang w:val="en-GB"/>
        </w:rPr>
      </w:pPr>
      <w:r w:rsidRPr="0068709C">
        <w:rPr>
          <w:rFonts w:asciiTheme="majorBidi" w:hAnsiTheme="majorBidi" w:cstheme="majorBidi"/>
          <w:b/>
          <w:bCs/>
          <w:i/>
          <w:iCs/>
          <w:sz w:val="2"/>
          <w:szCs w:val="2"/>
          <w:lang w:val="en-GB"/>
        </w:rPr>
        <w:t>(</w:t>
      </w:r>
    </w:p>
    <w:p w:rsidR="001B2D8D" w:rsidRPr="0068709C" w:rsidRDefault="001B2D8D" w:rsidP="001B2D8D">
      <w:pPr>
        <w:tabs>
          <w:tab w:val="left" w:pos="2970"/>
          <w:tab w:val="left" w:pos="3060"/>
        </w:tabs>
        <w:spacing w:after="60"/>
        <w:ind w:left="-18" w:right="252"/>
        <w:jc w:val="both"/>
        <w:rPr>
          <w:rFonts w:asciiTheme="majorBidi" w:hAnsiTheme="majorBidi" w:cstheme="majorBidi"/>
          <w:b/>
          <w:bCs/>
          <w:i/>
          <w:iCs/>
          <w:sz w:val="8"/>
          <w:szCs w:val="8"/>
          <w:lang w:val="en-GB"/>
        </w:rPr>
      </w:pPr>
    </w:p>
    <w:p w:rsidR="001B2D8D" w:rsidRPr="0068709C" w:rsidRDefault="001B2D8D" w:rsidP="001B2D8D">
      <w:pPr>
        <w:tabs>
          <w:tab w:val="left" w:pos="2970"/>
          <w:tab w:val="left" w:pos="3060"/>
        </w:tabs>
        <w:spacing w:after="60"/>
        <w:ind w:left="-18" w:right="252"/>
        <w:jc w:val="both"/>
        <w:rPr>
          <w:rFonts w:asciiTheme="majorBidi" w:hAnsiTheme="majorBidi" w:cstheme="majorBidi"/>
          <w:b/>
          <w:bCs/>
          <w:i/>
          <w:iCs/>
          <w:sz w:val="8"/>
          <w:szCs w:val="8"/>
          <w:lang w:val="en-GB"/>
        </w:rPr>
      </w:pPr>
    </w:p>
    <w:p w:rsidR="001B2D8D" w:rsidRPr="0068709C" w:rsidRDefault="001B2D8D" w:rsidP="00D84811">
      <w:pPr>
        <w:tabs>
          <w:tab w:val="left" w:pos="2970"/>
          <w:tab w:val="left" w:pos="3060"/>
        </w:tabs>
        <w:spacing w:before="120"/>
        <w:ind w:left="-18" w:right="252"/>
        <w:jc w:val="both"/>
        <w:rPr>
          <w:rFonts w:asciiTheme="majorBidi" w:hAnsiTheme="majorBidi" w:cstheme="majorBidi"/>
          <w:b/>
          <w:bCs/>
          <w:i/>
          <w:iCs/>
          <w:sz w:val="28"/>
          <w:szCs w:val="28"/>
          <w:lang w:val="en-GB"/>
        </w:rPr>
      </w:pPr>
      <w:r w:rsidRPr="0068709C">
        <w:rPr>
          <w:rFonts w:asciiTheme="majorBidi" w:hAnsiTheme="majorBidi" w:cstheme="majorBidi"/>
          <w:b/>
          <w:bCs/>
          <w:i/>
          <w:iCs/>
          <w:sz w:val="28"/>
          <w:szCs w:val="28"/>
          <w:lang w:val="en-GB"/>
        </w:rPr>
        <w:t>Tammuz</w:t>
      </w:r>
    </w:p>
    <w:p w:rsidR="001B2D8D" w:rsidRPr="0068709C" w:rsidRDefault="001B2D8D" w:rsidP="00424113">
      <w:pPr>
        <w:spacing w:before="120"/>
        <w:ind w:right="230" w:firstLine="252"/>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Tammuz of the Babylonians </w:t>
      </w:r>
      <w:r w:rsidR="00CA38B2" w:rsidRPr="0068709C">
        <w:rPr>
          <w:rFonts w:asciiTheme="majorBidi" w:hAnsiTheme="majorBidi" w:cstheme="majorBidi"/>
          <w:sz w:val="20"/>
          <w:szCs w:val="20"/>
          <w:lang w:val="en-GB"/>
        </w:rPr>
        <w:t>(</w:t>
      </w:r>
      <w:proofErr w:type="spellStart"/>
      <w:r w:rsidR="00CA38B2" w:rsidRPr="0068709C">
        <w:rPr>
          <w:rFonts w:asciiTheme="majorBidi" w:hAnsiTheme="majorBidi" w:cstheme="majorBidi"/>
          <w:sz w:val="20"/>
          <w:szCs w:val="20"/>
          <w:lang w:val="en-GB"/>
        </w:rPr>
        <w:t>Dumuzid</w:t>
      </w:r>
      <w:proofErr w:type="spellEnd"/>
      <w:r w:rsidR="00CA38B2" w:rsidRPr="0068709C">
        <w:rPr>
          <w:rFonts w:asciiTheme="majorBidi" w:hAnsiTheme="majorBidi" w:cstheme="majorBidi"/>
          <w:sz w:val="20"/>
          <w:szCs w:val="20"/>
          <w:lang w:val="en-GB"/>
        </w:rPr>
        <w:t xml:space="preserve"> in Sumerian) </w:t>
      </w:r>
      <w:r w:rsidRPr="0068709C">
        <w:rPr>
          <w:rFonts w:asciiTheme="majorBidi" w:hAnsiTheme="majorBidi" w:cstheme="majorBidi"/>
          <w:sz w:val="20"/>
          <w:szCs w:val="20"/>
          <w:lang w:val="en-GB"/>
        </w:rPr>
        <w:t xml:space="preserve">was born of </w:t>
      </w:r>
      <w:proofErr w:type="spellStart"/>
      <w:r w:rsidRPr="0068709C">
        <w:rPr>
          <w:rFonts w:asciiTheme="majorBidi" w:hAnsiTheme="majorBidi" w:cstheme="majorBidi"/>
          <w:sz w:val="20"/>
          <w:szCs w:val="20"/>
          <w:lang w:val="en-GB"/>
        </w:rPr>
        <w:t>Semiramis</w:t>
      </w:r>
      <w:proofErr w:type="spellEnd"/>
      <w:r w:rsidRPr="0068709C">
        <w:rPr>
          <w:rFonts w:asciiTheme="majorBidi" w:hAnsiTheme="majorBidi" w:cstheme="majorBidi"/>
          <w:sz w:val="20"/>
          <w:szCs w:val="20"/>
          <w:lang w:val="en-GB"/>
        </w:rPr>
        <w:t xml:space="preserve">, who was also called Ishtar and the 'Queen of Heaven'. She claimed that she was </w:t>
      </w:r>
      <w:r w:rsidRPr="0068709C">
        <w:rPr>
          <w:rFonts w:asciiTheme="majorBidi" w:hAnsiTheme="majorBidi" w:cstheme="majorBidi"/>
          <w:b/>
          <w:bCs/>
          <w:color w:val="2119C5"/>
          <w:sz w:val="20"/>
          <w:szCs w:val="20"/>
          <w:lang w:val="en-GB"/>
        </w:rPr>
        <w:t>impregnated through</w:t>
      </w:r>
      <w:r w:rsidR="0070230F">
        <w:rPr>
          <w:rFonts w:asciiTheme="majorBidi" w:hAnsiTheme="majorBidi" w:cstheme="majorBidi"/>
          <w:sz w:val="20"/>
          <w:szCs w:val="20"/>
          <w:lang w:val="en-GB"/>
        </w:rPr>
        <w:t xml:space="preserve"> the rays of her ex-</w:t>
      </w:r>
      <w:r w:rsidRPr="0068709C">
        <w:rPr>
          <w:rFonts w:asciiTheme="majorBidi" w:hAnsiTheme="majorBidi" w:cstheme="majorBidi"/>
          <w:sz w:val="20"/>
          <w:szCs w:val="20"/>
          <w:lang w:val="en-GB"/>
        </w:rPr>
        <w:t>husband</w:t>
      </w:r>
      <w:r w:rsidR="00F527A7" w:rsidRPr="0068709C">
        <w:rPr>
          <w:rFonts w:asciiTheme="majorBidi" w:hAnsiTheme="majorBidi" w:cstheme="majorBidi"/>
          <w:sz w:val="20"/>
          <w:szCs w:val="20"/>
          <w:lang w:val="en-GB"/>
        </w:rPr>
        <w:t>,</w:t>
      </w:r>
      <w:r w:rsidR="00BC6553" w:rsidRPr="0068709C">
        <w:rPr>
          <w:rFonts w:asciiTheme="majorBidi" w:hAnsiTheme="majorBidi" w:cstheme="majorBidi"/>
          <w:sz w:val="20"/>
          <w:szCs w:val="20"/>
          <w:lang w:val="en-GB"/>
        </w:rPr>
        <w:t xml:space="preserve"> </w:t>
      </w:r>
      <w:r w:rsidR="00695B7A" w:rsidRPr="0068709C">
        <w:rPr>
          <w:rFonts w:asciiTheme="majorBidi" w:hAnsiTheme="majorBidi" w:cstheme="majorBidi"/>
          <w:sz w:val="20"/>
          <w:szCs w:val="20"/>
          <w:lang w:val="en-GB"/>
        </w:rPr>
        <w:t xml:space="preserve">the </w:t>
      </w:r>
      <w:r w:rsidRPr="0068709C">
        <w:rPr>
          <w:rFonts w:asciiTheme="majorBidi" w:hAnsiTheme="majorBidi" w:cstheme="majorBidi"/>
          <w:b/>
          <w:bCs/>
          <w:color w:val="2119C5"/>
          <w:sz w:val="20"/>
          <w:szCs w:val="20"/>
          <w:lang w:val="en-GB"/>
        </w:rPr>
        <w:t>sun god Nimrod</w:t>
      </w:r>
      <w:r w:rsidRPr="0068709C">
        <w:rPr>
          <w:rFonts w:asciiTheme="majorBidi" w:hAnsiTheme="majorBidi" w:cstheme="majorBidi"/>
          <w:sz w:val="20"/>
          <w:szCs w:val="20"/>
          <w:lang w:val="en-GB"/>
        </w:rPr>
        <w:t xml:space="preserve">. </w:t>
      </w:r>
      <w:proofErr w:type="gramStart"/>
      <w:r w:rsidRPr="0068709C">
        <w:rPr>
          <w:rFonts w:asciiTheme="majorBidi" w:hAnsiTheme="majorBidi" w:cstheme="majorBidi"/>
          <w:sz w:val="20"/>
          <w:szCs w:val="20"/>
          <w:lang w:val="en-GB"/>
        </w:rPr>
        <w:t>Tammuz</w:t>
      </w:r>
      <w:proofErr w:type="gramEnd"/>
      <w:r w:rsidR="00BC6553" w:rsidRPr="0068709C">
        <w:rPr>
          <w:rFonts w:asciiTheme="majorBidi" w:hAnsiTheme="majorBidi" w:cstheme="majorBidi"/>
          <w:sz w:val="20"/>
          <w:szCs w:val="20"/>
          <w:lang w:val="en-GB"/>
        </w:rPr>
        <w:t xml:space="preserve"> </w:t>
      </w:r>
      <w:r w:rsidR="00424113" w:rsidRPr="0068709C">
        <w:rPr>
          <w:rFonts w:asciiTheme="majorBidi" w:hAnsiTheme="majorBidi" w:cstheme="majorBidi"/>
          <w:sz w:val="20"/>
          <w:szCs w:val="20"/>
          <w:lang w:val="en-GB"/>
        </w:rPr>
        <w:t>who was a</w:t>
      </w:r>
      <w:r w:rsidR="002500A6" w:rsidRPr="0068709C">
        <w:rPr>
          <w:rFonts w:asciiTheme="majorBidi" w:hAnsiTheme="majorBidi" w:cstheme="majorBidi"/>
          <w:sz w:val="20"/>
          <w:szCs w:val="20"/>
          <w:lang w:val="en-GB"/>
        </w:rPr>
        <w:t xml:space="preserve"> shepherd</w:t>
      </w:r>
      <w:r w:rsidR="00EF5A36" w:rsidRPr="0068709C">
        <w:rPr>
          <w:rFonts w:asciiTheme="majorBidi" w:hAnsiTheme="majorBidi" w:cstheme="majorBidi"/>
          <w:sz w:val="20"/>
          <w:szCs w:val="20"/>
          <w:lang w:val="en-GB"/>
        </w:rPr>
        <w:t>-god</w:t>
      </w:r>
      <w:r w:rsidR="002500A6" w:rsidRPr="0068709C">
        <w:rPr>
          <w:rFonts w:asciiTheme="majorBidi" w:hAnsiTheme="majorBidi" w:cstheme="majorBidi"/>
          <w:sz w:val="20"/>
          <w:szCs w:val="20"/>
          <w:lang w:val="en-GB"/>
        </w:rPr>
        <w:t xml:space="preserve">, </w:t>
      </w:r>
      <w:r w:rsidRPr="0068709C">
        <w:rPr>
          <w:rFonts w:asciiTheme="majorBidi" w:hAnsiTheme="majorBidi" w:cstheme="majorBidi"/>
          <w:b/>
          <w:bCs/>
          <w:color w:val="2119C5"/>
          <w:sz w:val="20"/>
          <w:szCs w:val="20"/>
          <w:lang w:val="en-GB"/>
        </w:rPr>
        <w:t>died</w:t>
      </w:r>
      <w:r w:rsidRPr="0068709C">
        <w:rPr>
          <w:rFonts w:asciiTheme="majorBidi" w:hAnsiTheme="majorBidi" w:cstheme="majorBidi"/>
          <w:sz w:val="20"/>
          <w:szCs w:val="20"/>
          <w:lang w:val="en-GB"/>
        </w:rPr>
        <w:t xml:space="preserve"> and </w:t>
      </w:r>
      <w:r w:rsidRPr="0068709C">
        <w:rPr>
          <w:rFonts w:asciiTheme="majorBidi" w:hAnsiTheme="majorBidi" w:cstheme="majorBidi"/>
          <w:b/>
          <w:bCs/>
          <w:color w:val="2119C5"/>
          <w:sz w:val="20"/>
          <w:szCs w:val="20"/>
          <w:lang w:val="en-GB"/>
        </w:rPr>
        <w:t>descended</w:t>
      </w:r>
      <w:r w:rsidRPr="0068709C">
        <w:rPr>
          <w:rFonts w:asciiTheme="majorBidi" w:hAnsiTheme="majorBidi" w:cstheme="majorBidi"/>
          <w:sz w:val="20"/>
          <w:szCs w:val="20"/>
          <w:lang w:val="en-GB"/>
        </w:rPr>
        <w:t xml:space="preserve"> to the underworld and was then </w:t>
      </w:r>
      <w:r w:rsidRPr="0068709C">
        <w:rPr>
          <w:rFonts w:asciiTheme="majorBidi" w:hAnsiTheme="majorBidi" w:cstheme="majorBidi"/>
          <w:b/>
          <w:bCs/>
          <w:color w:val="2119C5"/>
          <w:sz w:val="20"/>
          <w:szCs w:val="20"/>
          <w:lang w:val="en-GB"/>
        </w:rPr>
        <w:t>resurrected</w:t>
      </w:r>
      <w:r w:rsidRPr="0068709C">
        <w:rPr>
          <w:rFonts w:asciiTheme="majorBidi" w:hAnsiTheme="majorBidi" w:cstheme="majorBidi"/>
          <w:sz w:val="20"/>
          <w:szCs w:val="20"/>
          <w:lang w:val="en-GB"/>
        </w:rPr>
        <w:t>. Therefore</w:t>
      </w:r>
      <w:r w:rsidR="00B4477E">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Tammuz was the </w:t>
      </w:r>
      <w:r w:rsidRPr="0068709C">
        <w:rPr>
          <w:rFonts w:asciiTheme="majorBidi" w:hAnsiTheme="majorBidi" w:cstheme="majorBidi"/>
          <w:b/>
          <w:bCs/>
          <w:color w:val="2119C5"/>
          <w:sz w:val="20"/>
          <w:szCs w:val="20"/>
          <w:lang w:val="en-GB"/>
        </w:rPr>
        <w:t>incarnated son</w:t>
      </w:r>
      <w:r w:rsidRPr="0068709C">
        <w:rPr>
          <w:rFonts w:asciiTheme="majorBidi" w:hAnsiTheme="majorBidi" w:cstheme="majorBidi"/>
          <w:sz w:val="20"/>
          <w:szCs w:val="20"/>
          <w:lang w:val="en-GB"/>
        </w:rPr>
        <w:t xml:space="preserve"> of Nimrod. </w:t>
      </w:r>
      <w:r w:rsidRPr="0068709C">
        <w:rPr>
          <w:rFonts w:asciiTheme="majorBidi" w:hAnsiTheme="majorBidi" w:cstheme="majorBidi"/>
          <w:b/>
          <w:bCs/>
          <w:color w:val="2119C5"/>
          <w:sz w:val="20"/>
          <w:szCs w:val="20"/>
          <w:lang w:val="en-GB"/>
        </w:rPr>
        <w:t>The cross was a sacred symbol</w:t>
      </w:r>
      <w:r w:rsidRPr="0068709C">
        <w:rPr>
          <w:rFonts w:asciiTheme="majorBidi" w:hAnsiTheme="majorBidi" w:cstheme="majorBidi"/>
          <w:sz w:val="20"/>
          <w:szCs w:val="20"/>
          <w:lang w:val="en-GB"/>
        </w:rPr>
        <w:t xml:space="preserve"> of Tammuz</w:t>
      </w:r>
      <w:r w:rsidR="00695B7A"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being in the shape of the mystic letter ‘Tau’ (letter T in English)</w:t>
      </w:r>
      <w:r w:rsidR="00F527A7" w:rsidRPr="0068709C">
        <w:rPr>
          <w:rFonts w:asciiTheme="majorBidi" w:hAnsiTheme="majorBidi" w:cstheme="majorBidi"/>
          <w:color w:val="FF0000"/>
          <w:sz w:val="20"/>
          <w:szCs w:val="20"/>
          <w:lang w:val="en-GB"/>
        </w:rPr>
        <w:t>,</w:t>
      </w:r>
      <w:r w:rsidRPr="0068709C">
        <w:rPr>
          <w:rFonts w:asciiTheme="majorBidi" w:hAnsiTheme="majorBidi" w:cstheme="majorBidi"/>
          <w:sz w:val="20"/>
          <w:szCs w:val="20"/>
          <w:lang w:val="en-GB"/>
        </w:rPr>
        <w:t xml:space="preserve"> which is the initial letter of his name. Tammuz, Nimrod</w:t>
      </w:r>
      <w:r w:rsidR="004F22EF">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and </w:t>
      </w:r>
      <w:proofErr w:type="spellStart"/>
      <w:r w:rsidRPr="0068709C">
        <w:rPr>
          <w:rFonts w:asciiTheme="majorBidi" w:hAnsiTheme="majorBidi" w:cstheme="majorBidi"/>
          <w:sz w:val="20"/>
          <w:szCs w:val="20"/>
          <w:lang w:val="en-GB"/>
        </w:rPr>
        <w:t>Semiramis</w:t>
      </w:r>
      <w:proofErr w:type="spellEnd"/>
      <w:r w:rsidRPr="0068709C">
        <w:rPr>
          <w:rFonts w:asciiTheme="majorBidi" w:hAnsiTheme="majorBidi" w:cstheme="majorBidi"/>
          <w:sz w:val="20"/>
          <w:szCs w:val="20"/>
          <w:lang w:val="en-GB"/>
        </w:rPr>
        <w:t xml:space="preserve"> represent the first Trinity Godhead. The </w:t>
      </w:r>
      <w:r w:rsidRPr="0068709C">
        <w:rPr>
          <w:rFonts w:asciiTheme="majorBidi" w:hAnsiTheme="majorBidi" w:cstheme="majorBidi"/>
          <w:b/>
          <w:bCs/>
          <w:color w:val="2119C5"/>
          <w:sz w:val="20"/>
          <w:szCs w:val="20"/>
          <w:lang w:val="en-GB"/>
        </w:rPr>
        <w:t>worship of Tammuz was detested by Ezekiel</w:t>
      </w:r>
      <w:r w:rsidRPr="0068709C">
        <w:rPr>
          <w:rFonts w:asciiTheme="majorBidi" w:hAnsiTheme="majorBidi" w:cstheme="majorBidi"/>
          <w:sz w:val="20"/>
          <w:szCs w:val="20"/>
          <w:lang w:val="en-GB"/>
        </w:rPr>
        <w:t xml:space="preserve"> (Ezekiel, 8:14) in the Old Testament. </w:t>
      </w:r>
      <w:r w:rsidR="0070230F">
        <w:rPr>
          <w:rFonts w:asciiTheme="majorBidi" w:hAnsiTheme="majorBidi" w:cstheme="majorBidi"/>
          <w:sz w:val="20"/>
          <w:szCs w:val="20"/>
          <w:lang w:val="en-GB"/>
        </w:rPr>
        <w:t xml:space="preserve"> </w:t>
      </w:r>
    </w:p>
    <w:tbl>
      <w:tblPr>
        <w:tblStyle w:val="TableGrid"/>
        <w:tblW w:w="0" w:type="auto"/>
        <w:tblInd w:w="959" w:type="dxa"/>
        <w:tblBorders>
          <w:insideH w:val="none" w:sz="0" w:space="0" w:color="auto"/>
          <w:insideV w:val="none" w:sz="0" w:space="0" w:color="auto"/>
        </w:tblBorders>
        <w:tblLayout w:type="fixed"/>
        <w:tblLook w:val="04A0" w:firstRow="1" w:lastRow="0" w:firstColumn="1" w:lastColumn="0" w:noHBand="0" w:noVBand="1"/>
      </w:tblPr>
      <w:tblGrid>
        <w:gridCol w:w="2209"/>
        <w:gridCol w:w="2250"/>
      </w:tblGrid>
      <w:tr w:rsidR="001B2D8D" w:rsidRPr="0068709C" w:rsidTr="00372F3D">
        <w:tc>
          <w:tcPr>
            <w:tcW w:w="2209" w:type="dxa"/>
          </w:tcPr>
          <w:p w:rsidR="001B2D8D" w:rsidRPr="0068709C" w:rsidRDefault="001B2D8D" w:rsidP="00B40E2F">
            <w:pPr>
              <w:tabs>
                <w:tab w:val="left" w:pos="1921"/>
              </w:tabs>
              <w:spacing w:before="80" w:after="20"/>
              <w:ind w:right="-18"/>
              <w:jc w:val="center"/>
              <w:rPr>
                <w:rFonts w:asciiTheme="majorBidi" w:hAnsiTheme="majorBidi" w:cstheme="majorBidi"/>
                <w:sz w:val="20"/>
                <w:szCs w:val="20"/>
                <w:lang w:val="en-GB"/>
              </w:rPr>
            </w:pPr>
            <w:r w:rsidRPr="0068709C">
              <w:rPr>
                <w:rFonts w:asciiTheme="majorBidi" w:hAnsiTheme="majorBidi" w:cstheme="majorBidi"/>
                <w:noProof/>
              </w:rPr>
              <w:lastRenderedPageBreak/>
              <w:drawing>
                <wp:inline distT="0" distB="0" distL="0" distR="0" wp14:anchorId="3C339080" wp14:editId="213B4BFA">
                  <wp:extent cx="988498" cy="1190625"/>
                  <wp:effectExtent l="38100" t="19050" r="21152" b="28575"/>
                  <wp:docPr id="1121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95778" cy="1199394"/>
                          </a:xfrm>
                          <a:prstGeom prst="rect">
                            <a:avLst/>
                          </a:prstGeom>
                          <a:noFill/>
                          <a:ln w="12700">
                            <a:solidFill>
                              <a:schemeClr val="tx1"/>
                            </a:solidFill>
                          </a:ln>
                        </pic:spPr>
                      </pic:pic>
                    </a:graphicData>
                  </a:graphic>
                </wp:inline>
              </w:drawing>
            </w:r>
          </w:p>
        </w:tc>
        <w:tc>
          <w:tcPr>
            <w:tcW w:w="2250" w:type="dxa"/>
          </w:tcPr>
          <w:p w:rsidR="001B2D8D" w:rsidRPr="0068709C" w:rsidRDefault="001B2D8D" w:rsidP="00B40E2F">
            <w:pPr>
              <w:spacing w:before="80" w:after="20"/>
              <w:ind w:right="72"/>
              <w:jc w:val="center"/>
              <w:rPr>
                <w:rFonts w:asciiTheme="majorBidi" w:hAnsiTheme="majorBidi" w:cstheme="majorBidi"/>
                <w:sz w:val="20"/>
                <w:szCs w:val="20"/>
                <w:lang w:val="en-GB"/>
              </w:rPr>
            </w:pPr>
            <w:r w:rsidRPr="0068709C">
              <w:rPr>
                <w:rFonts w:asciiTheme="majorBidi" w:hAnsiTheme="majorBidi" w:cstheme="majorBidi"/>
                <w:noProof/>
              </w:rPr>
              <w:drawing>
                <wp:inline distT="0" distB="0" distL="0" distR="0" wp14:anchorId="6F9CA298" wp14:editId="67169595">
                  <wp:extent cx="1116619" cy="1171575"/>
                  <wp:effectExtent l="19050" t="19050" r="26381" b="28575"/>
                  <wp:docPr id="11216" name="Picture 57" descr="http://arthuride.files.wordpress.com/2011/11/babylonians-honored-the-resurrection-of-their-god-tammuz1.jpg?w=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arthuride.files.wordpress.com/2011/11/babylonians-honored-the-resurrection-of-their-god-tammuz1.jpg?w=500">
                            <a:hlinkClick r:id="rId146"/>
                          </pic:cNvPr>
                          <pic:cNvPicPr>
                            <a:picLocks noChangeAspect="1" noChangeArrowheads="1"/>
                          </pic:cNvPicPr>
                        </pic:nvPicPr>
                        <pic:blipFill>
                          <a:blip r:embed="rId147">
                            <a:lum contrast="30000"/>
                            <a:extLst>
                              <a:ext uri="{28A0092B-C50C-407E-A947-70E740481C1C}">
                                <a14:useLocalDpi xmlns:a14="http://schemas.microsoft.com/office/drawing/2010/main" val="0"/>
                              </a:ext>
                            </a:extLst>
                          </a:blip>
                          <a:srcRect/>
                          <a:stretch>
                            <a:fillRect/>
                          </a:stretch>
                        </pic:blipFill>
                        <pic:spPr bwMode="auto">
                          <a:xfrm>
                            <a:off x="0" y="0"/>
                            <a:ext cx="1122201" cy="1177432"/>
                          </a:xfrm>
                          <a:prstGeom prst="rect">
                            <a:avLst/>
                          </a:prstGeom>
                          <a:noFill/>
                          <a:ln w="12700">
                            <a:solidFill>
                              <a:schemeClr val="tx1"/>
                            </a:solidFill>
                          </a:ln>
                        </pic:spPr>
                      </pic:pic>
                    </a:graphicData>
                  </a:graphic>
                </wp:inline>
              </w:drawing>
            </w:r>
          </w:p>
        </w:tc>
      </w:tr>
      <w:tr w:rsidR="001B2D8D" w:rsidRPr="0068709C" w:rsidTr="00372F3D">
        <w:tc>
          <w:tcPr>
            <w:tcW w:w="4459" w:type="dxa"/>
            <w:gridSpan w:val="2"/>
          </w:tcPr>
          <w:p w:rsidR="001B2D8D" w:rsidRPr="0068709C" w:rsidRDefault="001B2D8D" w:rsidP="00372F3D">
            <w:pPr>
              <w:spacing w:after="80"/>
              <w:ind w:left="29" w:right="29" w:hanging="29"/>
              <w:jc w:val="center"/>
              <w:rPr>
                <w:rFonts w:asciiTheme="majorBidi" w:hAnsiTheme="majorBidi" w:cstheme="majorBidi"/>
                <w:sz w:val="19"/>
                <w:szCs w:val="19"/>
                <w:lang w:val="en-GB"/>
              </w:rPr>
            </w:pPr>
            <w:r w:rsidRPr="0068709C">
              <w:rPr>
                <w:rFonts w:asciiTheme="majorBidi" w:hAnsiTheme="majorBidi" w:cstheme="majorBidi"/>
                <w:sz w:val="19"/>
                <w:szCs w:val="19"/>
                <w:lang w:val="en-GB"/>
              </w:rPr>
              <w:t>Tammuz with a band decorated with crosses (left) and resurrection of Tammuz carrying the cross (right).</w:t>
            </w:r>
          </w:p>
        </w:tc>
      </w:tr>
    </w:tbl>
    <w:p w:rsidR="001B2D8D" w:rsidRPr="0068709C" w:rsidRDefault="001B2D8D" w:rsidP="001B2D8D">
      <w:pPr>
        <w:spacing w:after="60"/>
        <w:ind w:right="227"/>
        <w:jc w:val="both"/>
        <w:rPr>
          <w:rFonts w:asciiTheme="majorBidi" w:hAnsiTheme="majorBidi" w:cstheme="majorBidi"/>
          <w:sz w:val="10"/>
          <w:szCs w:val="10"/>
          <w:lang w:val="en-GB"/>
        </w:rPr>
      </w:pPr>
    </w:p>
    <w:p w:rsidR="001B2D8D" w:rsidRPr="0068709C" w:rsidRDefault="001B2D8D" w:rsidP="001B2D8D">
      <w:pPr>
        <w:spacing w:after="60"/>
        <w:jc w:val="both"/>
        <w:rPr>
          <w:rFonts w:asciiTheme="majorBidi" w:hAnsiTheme="majorBidi" w:cstheme="majorBidi"/>
          <w:b/>
          <w:bCs/>
          <w:i/>
          <w:iCs/>
          <w:sz w:val="28"/>
          <w:szCs w:val="28"/>
          <w:lang w:val="en-GB"/>
        </w:rPr>
      </w:pPr>
      <w:proofErr w:type="spellStart"/>
      <w:r w:rsidRPr="0068709C">
        <w:rPr>
          <w:rFonts w:asciiTheme="majorBidi" w:hAnsiTheme="majorBidi" w:cstheme="majorBidi"/>
          <w:b/>
          <w:bCs/>
          <w:i/>
          <w:iCs/>
          <w:sz w:val="28"/>
          <w:szCs w:val="28"/>
          <w:lang w:val="en-GB"/>
        </w:rPr>
        <w:t>Attis</w:t>
      </w:r>
      <w:proofErr w:type="spellEnd"/>
    </w:p>
    <w:p w:rsidR="001B2D8D" w:rsidRPr="0068709C" w:rsidRDefault="001B2D8D" w:rsidP="0008581D">
      <w:pPr>
        <w:spacing w:after="80"/>
        <w:ind w:right="85"/>
        <w:jc w:val="both"/>
        <w:rPr>
          <w:rFonts w:asciiTheme="majorBidi" w:hAnsiTheme="majorBidi" w:cstheme="majorBidi"/>
          <w:sz w:val="20"/>
          <w:szCs w:val="20"/>
          <w:lang w:val="en-GB"/>
        </w:rPr>
      </w:pPr>
      <w:proofErr w:type="spellStart"/>
      <w:r w:rsidRPr="0068709C">
        <w:rPr>
          <w:rFonts w:asciiTheme="majorBidi" w:hAnsiTheme="majorBidi" w:cstheme="majorBidi"/>
          <w:bCs/>
          <w:color w:val="000000" w:themeColor="text1"/>
          <w:sz w:val="20"/>
          <w:szCs w:val="20"/>
          <w:lang w:val="en-GB"/>
        </w:rPr>
        <w:t>Attis</w:t>
      </w:r>
      <w:proofErr w:type="spellEnd"/>
      <w:r w:rsidRPr="0068709C">
        <w:rPr>
          <w:rFonts w:asciiTheme="majorBidi" w:hAnsiTheme="majorBidi" w:cstheme="majorBidi"/>
          <w:color w:val="000000" w:themeColor="text1"/>
          <w:sz w:val="20"/>
          <w:szCs w:val="20"/>
          <w:lang w:val="en-GB"/>
        </w:rPr>
        <w:t xml:space="preserve"> was the Phrygian </w:t>
      </w:r>
      <w:r w:rsidRPr="0068709C">
        <w:rPr>
          <w:rFonts w:asciiTheme="majorBidi" w:hAnsiTheme="majorBidi" w:cstheme="majorBidi"/>
          <w:b/>
          <w:bCs/>
          <w:color w:val="2119C5"/>
          <w:sz w:val="20"/>
          <w:szCs w:val="20"/>
          <w:lang w:val="en-GB"/>
        </w:rPr>
        <w:t>god of vegetation</w:t>
      </w:r>
      <w:r w:rsidRPr="0068709C">
        <w:rPr>
          <w:rFonts w:asciiTheme="majorBidi" w:hAnsiTheme="majorBidi" w:cstheme="majorBidi"/>
          <w:color w:val="000000" w:themeColor="text1"/>
          <w:sz w:val="20"/>
          <w:szCs w:val="20"/>
          <w:lang w:val="en-GB"/>
        </w:rPr>
        <w:t xml:space="preserve"> and </w:t>
      </w:r>
      <w:r w:rsidRPr="0068709C">
        <w:rPr>
          <w:rFonts w:asciiTheme="majorBidi" w:hAnsiTheme="majorBidi" w:cstheme="majorBidi"/>
          <w:b/>
          <w:bCs/>
          <w:color w:val="000000" w:themeColor="text1"/>
          <w:sz w:val="20"/>
          <w:szCs w:val="20"/>
          <w:lang w:val="en-GB"/>
        </w:rPr>
        <w:t>spring</w:t>
      </w:r>
      <w:r w:rsidRPr="0068709C">
        <w:rPr>
          <w:rFonts w:asciiTheme="majorBidi" w:hAnsiTheme="majorBidi" w:cstheme="majorBidi"/>
          <w:color w:val="000000" w:themeColor="text1"/>
          <w:sz w:val="20"/>
          <w:szCs w:val="20"/>
          <w:lang w:val="en-GB"/>
        </w:rPr>
        <w:t xml:space="preserve">. His father was </w:t>
      </w:r>
      <w:proofErr w:type="spellStart"/>
      <w:r w:rsidRPr="0068709C">
        <w:rPr>
          <w:rFonts w:asciiTheme="majorBidi" w:hAnsiTheme="majorBidi" w:cstheme="majorBidi"/>
          <w:color w:val="000000" w:themeColor="text1"/>
          <w:sz w:val="20"/>
          <w:szCs w:val="20"/>
          <w:lang w:val="en-GB"/>
        </w:rPr>
        <w:t>Agdistis</w:t>
      </w:r>
      <w:proofErr w:type="spellEnd"/>
      <w:r w:rsidRPr="0068709C">
        <w:rPr>
          <w:rFonts w:asciiTheme="majorBidi" w:hAnsiTheme="majorBidi" w:cstheme="majorBidi"/>
          <w:color w:val="000000" w:themeColor="text1"/>
          <w:sz w:val="20"/>
          <w:szCs w:val="20"/>
          <w:lang w:val="en-GB"/>
        </w:rPr>
        <w:t xml:space="preserve">, a demon, and his mother was Nana, daughter of the river god </w:t>
      </w:r>
      <w:proofErr w:type="spellStart"/>
      <w:r w:rsidRPr="0068709C">
        <w:rPr>
          <w:rFonts w:asciiTheme="majorBidi" w:hAnsiTheme="majorBidi" w:cstheme="majorBidi"/>
          <w:color w:val="000000" w:themeColor="text1"/>
          <w:sz w:val="20"/>
          <w:szCs w:val="20"/>
          <w:lang w:val="en-GB"/>
        </w:rPr>
        <w:t>Sangarius</w:t>
      </w:r>
      <w:proofErr w:type="spellEnd"/>
      <w:r w:rsidRPr="0068709C">
        <w:rPr>
          <w:rFonts w:asciiTheme="majorBidi" w:hAnsiTheme="majorBidi" w:cstheme="majorBidi"/>
          <w:color w:val="000000" w:themeColor="text1"/>
          <w:sz w:val="20"/>
          <w:szCs w:val="20"/>
          <w:lang w:val="en-GB"/>
        </w:rPr>
        <w:t xml:space="preserve">. </w:t>
      </w:r>
      <w:proofErr w:type="spellStart"/>
      <w:r w:rsidRPr="0068709C">
        <w:rPr>
          <w:rFonts w:asciiTheme="majorBidi" w:hAnsiTheme="majorBidi" w:cstheme="majorBidi"/>
          <w:color w:val="000000" w:themeColor="text1"/>
          <w:sz w:val="20"/>
          <w:szCs w:val="20"/>
          <w:lang w:val="en-GB"/>
        </w:rPr>
        <w:t>Attis</w:t>
      </w:r>
      <w:proofErr w:type="spellEnd"/>
      <w:r w:rsidRPr="0068709C">
        <w:rPr>
          <w:rFonts w:asciiTheme="majorBidi" w:hAnsiTheme="majorBidi" w:cstheme="majorBidi"/>
          <w:color w:val="000000" w:themeColor="text1"/>
          <w:sz w:val="20"/>
          <w:szCs w:val="20"/>
          <w:lang w:val="en-GB"/>
        </w:rPr>
        <w:t xml:space="preserve"> was born miraculously and was considered as the god of vegetation. In his self-mutilation, </w:t>
      </w:r>
      <w:r w:rsidRPr="0068709C">
        <w:rPr>
          <w:rFonts w:asciiTheme="majorBidi" w:hAnsiTheme="majorBidi" w:cstheme="majorBidi"/>
          <w:b/>
          <w:bCs/>
          <w:color w:val="2119C5"/>
          <w:sz w:val="20"/>
          <w:szCs w:val="20"/>
          <w:lang w:val="en-GB"/>
        </w:rPr>
        <w:t>death</w:t>
      </w:r>
      <w:r w:rsidRPr="0068709C">
        <w:rPr>
          <w:rFonts w:asciiTheme="majorBidi" w:hAnsiTheme="majorBidi" w:cstheme="majorBidi"/>
          <w:color w:val="000000" w:themeColor="text1"/>
          <w:sz w:val="20"/>
          <w:szCs w:val="20"/>
          <w:lang w:val="en-GB"/>
        </w:rPr>
        <w:t xml:space="preserve">, and </w:t>
      </w:r>
      <w:r w:rsidRPr="0068709C">
        <w:rPr>
          <w:rFonts w:asciiTheme="majorBidi" w:hAnsiTheme="majorBidi" w:cstheme="majorBidi"/>
          <w:b/>
          <w:bCs/>
          <w:color w:val="2119C5"/>
          <w:sz w:val="20"/>
          <w:szCs w:val="20"/>
          <w:lang w:val="en-GB"/>
        </w:rPr>
        <w:t>resurrection</w:t>
      </w:r>
      <w:r w:rsidR="00CE467C" w:rsidRPr="0068709C">
        <w:rPr>
          <w:rFonts w:asciiTheme="majorBidi" w:hAnsiTheme="majorBidi" w:cstheme="majorBidi"/>
          <w:b/>
          <w:bCs/>
          <w:color w:val="2119C5"/>
          <w:sz w:val="20"/>
          <w:szCs w:val="20"/>
          <w:lang w:val="en-GB"/>
        </w:rPr>
        <w:t xml:space="preserve"> </w:t>
      </w:r>
      <w:r w:rsidR="0008581D" w:rsidRPr="0068709C">
        <w:rPr>
          <w:rFonts w:asciiTheme="majorBidi" w:hAnsiTheme="majorBidi" w:cstheme="majorBidi"/>
          <w:b/>
          <w:bCs/>
          <w:color w:val="2119C5"/>
          <w:sz w:val="20"/>
          <w:szCs w:val="20"/>
          <w:lang w:val="en-GB"/>
        </w:rPr>
        <w:t>after three days,</w:t>
      </w:r>
      <w:r w:rsidR="00CE467C" w:rsidRPr="0068709C">
        <w:rPr>
          <w:rFonts w:asciiTheme="majorBidi" w:hAnsiTheme="majorBidi" w:cstheme="majorBidi"/>
          <w:b/>
          <w:bCs/>
          <w:color w:val="2119C5"/>
          <w:sz w:val="20"/>
          <w:szCs w:val="20"/>
          <w:lang w:val="en-GB"/>
        </w:rPr>
        <w:t xml:space="preserve"> </w:t>
      </w:r>
      <w:r w:rsidRPr="0068709C">
        <w:rPr>
          <w:rFonts w:asciiTheme="majorBidi" w:hAnsiTheme="majorBidi" w:cstheme="majorBidi"/>
          <w:color w:val="000000" w:themeColor="text1"/>
          <w:sz w:val="20"/>
          <w:szCs w:val="20"/>
          <w:lang w:val="en-GB"/>
        </w:rPr>
        <w:t>he represented the fruits of the earth, which die in winter only to rise again in the spring. In memory of his death, his worship</w:t>
      </w:r>
      <w:r w:rsidR="006B4634">
        <w:rPr>
          <w:rFonts w:asciiTheme="majorBidi" w:hAnsiTheme="majorBidi" w:cstheme="majorBidi"/>
          <w:color w:val="000000" w:themeColor="text1"/>
          <w:sz w:val="20"/>
          <w:szCs w:val="20"/>
          <w:lang w:val="en-GB"/>
        </w:rPr>
        <w:t>p</w:t>
      </w:r>
      <w:r w:rsidRPr="0068709C">
        <w:rPr>
          <w:rFonts w:asciiTheme="majorBidi" w:hAnsiTheme="majorBidi" w:cstheme="majorBidi"/>
          <w:color w:val="000000" w:themeColor="text1"/>
          <w:sz w:val="20"/>
          <w:szCs w:val="20"/>
          <w:lang w:val="en-GB"/>
        </w:rPr>
        <w:t xml:space="preserve">ers cut down </w:t>
      </w:r>
      <w:r w:rsidRPr="0068709C">
        <w:rPr>
          <w:rFonts w:asciiTheme="majorBidi" w:hAnsiTheme="majorBidi" w:cstheme="majorBidi"/>
          <w:b/>
          <w:bCs/>
          <w:color w:val="2007DB"/>
          <w:sz w:val="20"/>
          <w:szCs w:val="20"/>
          <w:lang w:val="en-GB"/>
        </w:rPr>
        <w:t>a pine tree</w:t>
      </w:r>
      <w:r w:rsidR="0064093D">
        <w:rPr>
          <w:rFonts w:asciiTheme="majorBidi" w:hAnsiTheme="majorBidi" w:cstheme="majorBidi"/>
          <w:b/>
          <w:bCs/>
          <w:color w:val="2007DB"/>
          <w:sz w:val="20"/>
          <w:szCs w:val="20"/>
          <w:lang w:val="en-GB"/>
        </w:rPr>
        <w:t xml:space="preserve"> </w:t>
      </w:r>
      <w:r w:rsidR="00E9014E" w:rsidRPr="0068709C">
        <w:rPr>
          <w:rFonts w:asciiTheme="majorBidi" w:hAnsiTheme="majorBidi" w:cstheme="majorBidi"/>
          <w:sz w:val="20"/>
          <w:szCs w:val="20"/>
          <w:lang w:val="en-GB"/>
        </w:rPr>
        <w:t>(Like Christmas tree)</w:t>
      </w:r>
      <w:r w:rsidRPr="0068709C">
        <w:rPr>
          <w:rFonts w:asciiTheme="majorBidi" w:hAnsiTheme="majorBidi" w:cstheme="majorBidi"/>
          <w:color w:val="000000" w:themeColor="text1"/>
          <w:sz w:val="20"/>
          <w:szCs w:val="20"/>
          <w:lang w:val="en-GB"/>
        </w:rPr>
        <w:t xml:space="preserve">, </w:t>
      </w:r>
      <w:r w:rsidRPr="0068709C">
        <w:rPr>
          <w:rFonts w:asciiTheme="majorBidi" w:hAnsiTheme="majorBidi" w:cstheme="majorBidi"/>
          <w:sz w:val="20"/>
          <w:szCs w:val="20"/>
          <w:lang w:val="en-GB"/>
        </w:rPr>
        <w:t xml:space="preserve">then they mourned his death for two days, and followed this with a joyful celebration of the </w:t>
      </w:r>
      <w:r w:rsidRPr="0068709C">
        <w:rPr>
          <w:rFonts w:asciiTheme="majorBidi" w:hAnsiTheme="majorBidi" w:cstheme="majorBidi"/>
          <w:b/>
          <w:bCs/>
          <w:color w:val="2007DB"/>
          <w:sz w:val="20"/>
          <w:szCs w:val="20"/>
          <w:lang w:val="en-GB"/>
        </w:rPr>
        <w:t>resurrection</w:t>
      </w:r>
      <w:r w:rsidRPr="0068709C">
        <w:rPr>
          <w:rFonts w:asciiTheme="majorBidi" w:hAnsiTheme="majorBidi" w:cstheme="majorBidi"/>
          <w:sz w:val="20"/>
          <w:szCs w:val="20"/>
          <w:lang w:val="en-GB"/>
        </w:rPr>
        <w:t xml:space="preserve"> day</w:t>
      </w:r>
      <w:r w:rsidR="00F914AA">
        <w:rPr>
          <w:rFonts w:asciiTheme="majorBidi" w:hAnsiTheme="majorBidi" w:cstheme="majorBidi"/>
          <w:sz w:val="20"/>
          <w:szCs w:val="20"/>
          <w:lang w:val="en-GB"/>
        </w:rPr>
        <w:t xml:space="preserve"> </w:t>
      </w:r>
      <w:r w:rsidR="00E9014E" w:rsidRPr="0068709C">
        <w:rPr>
          <w:rFonts w:asciiTheme="majorBidi" w:hAnsiTheme="majorBidi" w:cstheme="majorBidi"/>
          <w:sz w:val="20"/>
          <w:szCs w:val="20"/>
          <w:lang w:val="en-GB"/>
        </w:rPr>
        <w:t>(Like Easter)</w:t>
      </w:r>
      <w:r w:rsidRPr="0068709C">
        <w:rPr>
          <w:rFonts w:asciiTheme="majorBidi" w:hAnsiTheme="majorBidi" w:cstheme="majorBidi"/>
          <w:sz w:val="20"/>
          <w:szCs w:val="20"/>
          <w:lang w:val="en-GB"/>
        </w:rPr>
        <w:t>.</w:t>
      </w:r>
    </w:p>
    <w:p w:rsidR="001B2D8D" w:rsidRPr="0068709C" w:rsidRDefault="001B2D8D" w:rsidP="001B2D8D">
      <w:pPr>
        <w:spacing w:after="80"/>
        <w:ind w:right="85"/>
        <w:jc w:val="both"/>
        <w:rPr>
          <w:rFonts w:asciiTheme="majorBidi" w:hAnsiTheme="majorBidi" w:cstheme="majorBidi"/>
          <w:color w:val="000000" w:themeColor="text1"/>
          <w:sz w:val="4"/>
          <w:szCs w:val="4"/>
          <w:lang w:val="en-GB"/>
        </w:rPr>
      </w:pPr>
    </w:p>
    <w:tbl>
      <w:tblPr>
        <w:tblStyle w:val="TableGrid"/>
        <w:tblW w:w="6158" w:type="dxa"/>
        <w:tblInd w:w="250" w:type="dxa"/>
        <w:tblBorders>
          <w:insideH w:val="none" w:sz="0" w:space="0" w:color="auto"/>
          <w:insideV w:val="none" w:sz="0" w:space="0" w:color="auto"/>
        </w:tblBorders>
        <w:tblLook w:val="04A0" w:firstRow="1" w:lastRow="0" w:firstColumn="1" w:lastColumn="0" w:noHBand="0" w:noVBand="1"/>
      </w:tblPr>
      <w:tblGrid>
        <w:gridCol w:w="3188"/>
        <w:gridCol w:w="2970"/>
      </w:tblGrid>
      <w:tr w:rsidR="001B2D8D" w:rsidRPr="0068709C" w:rsidTr="00372F3D">
        <w:tc>
          <w:tcPr>
            <w:tcW w:w="3188" w:type="dxa"/>
            <w:tcBorders>
              <w:top w:val="single" w:sz="4" w:space="0" w:color="auto"/>
              <w:left w:val="single" w:sz="4" w:space="0" w:color="auto"/>
              <w:bottom w:val="nil"/>
              <w:right w:val="nil"/>
            </w:tcBorders>
            <w:hideMark/>
          </w:tcPr>
          <w:p w:rsidR="001B2D8D" w:rsidRPr="0068709C" w:rsidRDefault="001B2D8D" w:rsidP="000213E9">
            <w:pPr>
              <w:spacing w:before="80" w:after="40" w:line="276" w:lineRule="auto"/>
              <w:ind w:right="86"/>
              <w:jc w:val="right"/>
              <w:rPr>
                <w:rFonts w:asciiTheme="majorBidi" w:hAnsiTheme="majorBidi" w:cstheme="majorBidi"/>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14:anchorId="1CDF3BD8" wp14:editId="3B079ED7">
                  <wp:extent cx="1060949" cy="1364077"/>
                  <wp:effectExtent l="19050" t="19050" r="24901" b="26573"/>
                  <wp:docPr id="112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060134" cy="1363029"/>
                          </a:xfrm>
                          <a:prstGeom prst="rect">
                            <a:avLst/>
                          </a:prstGeom>
                          <a:noFill/>
                          <a:ln w="12700" cmpd="sng">
                            <a:solidFill>
                              <a:srgbClr val="000000"/>
                            </a:solidFill>
                            <a:miter lim="800000"/>
                            <a:headEnd/>
                            <a:tailEnd/>
                          </a:ln>
                          <a:effectLst/>
                        </pic:spPr>
                      </pic:pic>
                    </a:graphicData>
                  </a:graphic>
                </wp:inline>
              </w:drawing>
            </w:r>
          </w:p>
        </w:tc>
        <w:tc>
          <w:tcPr>
            <w:tcW w:w="2970" w:type="dxa"/>
            <w:tcBorders>
              <w:top w:val="single" w:sz="4" w:space="0" w:color="auto"/>
              <w:left w:val="nil"/>
              <w:bottom w:val="nil"/>
              <w:right w:val="single" w:sz="4" w:space="0" w:color="auto"/>
            </w:tcBorders>
            <w:hideMark/>
          </w:tcPr>
          <w:p w:rsidR="001B2D8D" w:rsidRPr="0068709C" w:rsidRDefault="001B2D8D" w:rsidP="000213E9">
            <w:pPr>
              <w:spacing w:before="80" w:after="40"/>
              <w:ind w:right="86"/>
              <w:rPr>
                <w:rFonts w:asciiTheme="majorBidi" w:hAnsiTheme="majorBidi" w:cstheme="majorBidi"/>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14:anchorId="2E6581FC" wp14:editId="07387F43">
                  <wp:extent cx="985717" cy="1383621"/>
                  <wp:effectExtent l="19050" t="19050" r="23933" b="26079"/>
                  <wp:docPr id="112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988003" cy="1386830"/>
                          </a:xfrm>
                          <a:prstGeom prst="rect">
                            <a:avLst/>
                          </a:prstGeom>
                          <a:noFill/>
                          <a:ln w="19050" cmpd="sng">
                            <a:solidFill>
                              <a:srgbClr val="000000"/>
                            </a:solidFill>
                            <a:miter lim="800000"/>
                            <a:headEnd/>
                            <a:tailEnd/>
                          </a:ln>
                          <a:effectLst/>
                        </pic:spPr>
                      </pic:pic>
                    </a:graphicData>
                  </a:graphic>
                </wp:inline>
              </w:drawing>
            </w:r>
          </w:p>
        </w:tc>
      </w:tr>
      <w:tr w:rsidR="001B2D8D" w:rsidRPr="0068709C" w:rsidTr="00372F3D">
        <w:trPr>
          <w:trHeight w:val="66"/>
        </w:trPr>
        <w:tc>
          <w:tcPr>
            <w:tcW w:w="6158" w:type="dxa"/>
            <w:gridSpan w:val="2"/>
            <w:tcBorders>
              <w:top w:val="nil"/>
              <w:left w:val="single" w:sz="4" w:space="0" w:color="auto"/>
              <w:bottom w:val="single" w:sz="4" w:space="0" w:color="auto"/>
              <w:right w:val="single" w:sz="4" w:space="0" w:color="auto"/>
            </w:tcBorders>
            <w:hideMark/>
          </w:tcPr>
          <w:p w:rsidR="001B2D8D" w:rsidRPr="0068709C" w:rsidRDefault="001B2D8D" w:rsidP="00372F3D">
            <w:pPr>
              <w:spacing w:after="80" w:line="276" w:lineRule="auto"/>
              <w:ind w:right="85"/>
              <w:jc w:val="center"/>
              <w:rPr>
                <w:rFonts w:asciiTheme="majorBidi" w:hAnsiTheme="majorBidi" w:cstheme="majorBidi"/>
                <w:color w:val="000000" w:themeColor="text1"/>
                <w:sz w:val="20"/>
                <w:szCs w:val="20"/>
                <w:lang w:val="en-GB"/>
              </w:rPr>
            </w:pPr>
            <w:proofErr w:type="spellStart"/>
            <w:r w:rsidRPr="0068709C">
              <w:rPr>
                <w:rFonts w:asciiTheme="majorBidi" w:hAnsiTheme="majorBidi" w:cstheme="majorBidi"/>
                <w:color w:val="000000" w:themeColor="text1"/>
                <w:sz w:val="20"/>
                <w:szCs w:val="20"/>
                <w:lang w:val="en-GB"/>
              </w:rPr>
              <w:t>Attis</w:t>
            </w:r>
            <w:proofErr w:type="spellEnd"/>
            <w:r w:rsidRPr="0068709C">
              <w:rPr>
                <w:rFonts w:asciiTheme="majorBidi" w:hAnsiTheme="majorBidi" w:cstheme="majorBidi"/>
                <w:color w:val="000000" w:themeColor="text1"/>
                <w:sz w:val="20"/>
                <w:szCs w:val="20"/>
                <w:lang w:val="en-GB"/>
              </w:rPr>
              <w:t xml:space="preserve"> wearing a Phrygian cap (left) and holding a shepherd's staff (right</w:t>
            </w:r>
            <w:r w:rsidR="00695B7A" w:rsidRPr="0068709C">
              <w:rPr>
                <w:rFonts w:asciiTheme="majorBidi" w:hAnsiTheme="majorBidi" w:cstheme="majorBidi"/>
                <w:color w:val="000000" w:themeColor="text1"/>
                <w:sz w:val="20"/>
                <w:szCs w:val="20"/>
                <w:lang w:val="en-GB"/>
              </w:rPr>
              <w:t>).</w:t>
            </w:r>
          </w:p>
        </w:tc>
      </w:tr>
    </w:tbl>
    <w:p w:rsidR="001B2D8D" w:rsidRPr="0068709C" w:rsidRDefault="001B2D8D" w:rsidP="001B2D8D">
      <w:pPr>
        <w:spacing w:after="60" w:line="240" w:lineRule="auto"/>
        <w:jc w:val="both"/>
        <w:rPr>
          <w:rFonts w:asciiTheme="majorBidi" w:hAnsiTheme="majorBidi" w:cstheme="majorBidi"/>
          <w:b/>
          <w:bCs/>
          <w:i/>
          <w:iCs/>
          <w:sz w:val="10"/>
          <w:szCs w:val="10"/>
          <w:lang w:val="en-GB"/>
        </w:rPr>
      </w:pPr>
    </w:p>
    <w:p w:rsidR="001B2D8D" w:rsidRPr="0068709C" w:rsidRDefault="001B2D8D" w:rsidP="001B2D8D">
      <w:pPr>
        <w:spacing w:after="40" w:line="240" w:lineRule="auto"/>
        <w:jc w:val="both"/>
        <w:rPr>
          <w:rFonts w:asciiTheme="majorBidi" w:hAnsiTheme="majorBidi" w:cstheme="majorBidi"/>
          <w:b/>
          <w:bCs/>
          <w:i/>
          <w:iCs/>
          <w:sz w:val="26"/>
          <w:szCs w:val="26"/>
          <w:lang w:val="en-GB"/>
        </w:rPr>
      </w:pPr>
      <w:r w:rsidRPr="0068709C">
        <w:rPr>
          <w:rFonts w:asciiTheme="majorBidi" w:hAnsiTheme="majorBidi" w:cstheme="majorBidi"/>
          <w:b/>
          <w:bCs/>
          <w:i/>
          <w:iCs/>
          <w:sz w:val="26"/>
          <w:szCs w:val="26"/>
          <w:lang w:val="en-GB"/>
        </w:rPr>
        <w:t>Why are there these amazing similarities?</w:t>
      </w:r>
    </w:p>
    <w:p w:rsidR="001B2D8D" w:rsidRPr="0068709C" w:rsidRDefault="001B2D8D" w:rsidP="001B2D8D">
      <w:pPr>
        <w:spacing w:after="60"/>
        <w:ind w:firstLine="360"/>
        <w:jc w:val="both"/>
        <w:rPr>
          <w:rFonts w:asciiTheme="majorBidi" w:hAnsiTheme="majorBidi" w:cstheme="majorBidi"/>
          <w:sz w:val="20"/>
          <w:szCs w:val="20"/>
          <w:lang w:val="en-GB"/>
        </w:rPr>
      </w:pPr>
      <w:r w:rsidRPr="0068709C">
        <w:rPr>
          <w:rFonts w:asciiTheme="majorBidi" w:hAnsiTheme="majorBidi" w:cstheme="majorBidi"/>
          <w:sz w:val="20"/>
          <w:szCs w:val="20"/>
          <w:lang w:val="en-GB"/>
        </w:rPr>
        <w:t>Is it conceivable to believe that the striking similarities in the broad outline of these faith</w:t>
      </w:r>
      <w:r w:rsidR="00695B7A" w:rsidRPr="0068709C">
        <w:rPr>
          <w:rFonts w:asciiTheme="majorBidi" w:hAnsiTheme="majorBidi" w:cstheme="majorBidi"/>
          <w:sz w:val="20"/>
          <w:szCs w:val="20"/>
          <w:lang w:val="en-GB"/>
        </w:rPr>
        <w:t>s, rituals and mythical stories</w:t>
      </w:r>
      <w:r w:rsidRPr="0068709C">
        <w:rPr>
          <w:rFonts w:asciiTheme="majorBidi" w:hAnsiTheme="majorBidi" w:cstheme="majorBidi"/>
          <w:sz w:val="20"/>
          <w:szCs w:val="20"/>
          <w:lang w:val="en-GB"/>
        </w:rPr>
        <w:t xml:space="preserve"> of incarnate sons of gods, and those of Jesus (PBUH) as portrayed by </w:t>
      </w:r>
      <w:r w:rsidRPr="0068709C">
        <w:rPr>
          <w:rFonts w:asciiTheme="majorBidi" w:eastAsia="Times New Roman" w:hAnsiTheme="majorBidi" w:cstheme="majorBidi"/>
          <w:sz w:val="20"/>
          <w:szCs w:val="20"/>
          <w:lang w:val="en-GB"/>
        </w:rPr>
        <w:t>Christianity today</w:t>
      </w:r>
      <w:r w:rsidRPr="0068709C">
        <w:rPr>
          <w:rFonts w:asciiTheme="majorBidi" w:hAnsiTheme="majorBidi" w:cstheme="majorBidi"/>
          <w:sz w:val="20"/>
          <w:szCs w:val="20"/>
          <w:lang w:val="en-GB"/>
        </w:rPr>
        <w:t xml:space="preserve">, are just coincidental?  </w:t>
      </w:r>
    </w:p>
    <w:p w:rsidR="001B2D8D" w:rsidRPr="0068709C" w:rsidRDefault="001B2D8D" w:rsidP="00695B7A">
      <w:pPr>
        <w:ind w:firstLine="360"/>
        <w:jc w:val="both"/>
        <w:rPr>
          <w:rFonts w:asciiTheme="majorBidi" w:hAnsiTheme="majorBidi" w:cstheme="majorBidi"/>
          <w:sz w:val="20"/>
          <w:szCs w:val="20"/>
          <w:lang w:val="en-GB"/>
        </w:rPr>
      </w:pPr>
      <w:r w:rsidRPr="0068709C">
        <w:rPr>
          <w:rFonts w:asciiTheme="majorBidi" w:hAnsiTheme="majorBidi" w:cstheme="majorBidi"/>
          <w:sz w:val="20"/>
          <w:szCs w:val="20"/>
          <w:lang w:val="en-GB"/>
        </w:rPr>
        <w:lastRenderedPageBreak/>
        <w:t>No, these similarities are not coincidental! In order to attract pagans and create a more appealing Christianity, different myths of incarnate sons of gods were amalgamated to create a new saviour incarnate son of God. Unfortunately, by doing so, the real monotheistic message of Jesus (PBUH) was compromised and a new polytheistic religion was created.</w:t>
      </w:r>
    </w:p>
    <w:p w:rsidR="001B2D8D" w:rsidRPr="0068709C" w:rsidRDefault="001B2D8D" w:rsidP="001B2D8D">
      <w:pPr>
        <w:ind w:right="-38"/>
        <w:jc w:val="both"/>
        <w:rPr>
          <w:rFonts w:asciiTheme="majorBidi" w:hAnsiTheme="majorBidi" w:cstheme="majorBidi"/>
          <w:sz w:val="18"/>
          <w:szCs w:val="18"/>
          <w:lang w:val="en-GB"/>
        </w:rPr>
      </w:pPr>
      <w:r w:rsidRPr="0068709C">
        <w:rPr>
          <w:rFonts w:asciiTheme="majorBidi" w:hAnsiTheme="majorBidi" w:cstheme="majorBidi"/>
          <w:b/>
          <w:bCs/>
          <w:i/>
          <w:iCs/>
          <w:sz w:val="24"/>
          <w:szCs w:val="24"/>
          <w:lang w:val="en-GB"/>
        </w:rPr>
        <w:t xml:space="preserve">Why isn’t Jesus then typically identical to any particular prehistoric son of god? </w:t>
      </w:r>
    </w:p>
    <w:p w:rsidR="001B2D8D" w:rsidRPr="0068709C" w:rsidRDefault="001B2D8D" w:rsidP="00695B7A">
      <w:pPr>
        <w:ind w:right="-38" w:firstLine="360"/>
        <w:jc w:val="both"/>
        <w:rPr>
          <w:rFonts w:asciiTheme="majorBidi" w:hAnsiTheme="majorBidi" w:cstheme="majorBidi"/>
          <w:sz w:val="20"/>
          <w:szCs w:val="20"/>
          <w:lang w:val="en-GB"/>
        </w:rPr>
      </w:pPr>
      <w:r w:rsidRPr="0068709C">
        <w:rPr>
          <w:rFonts w:asciiTheme="majorBidi" w:hAnsiTheme="majorBidi" w:cstheme="majorBidi"/>
          <w:sz w:val="20"/>
          <w:szCs w:val="20"/>
          <w:lang w:val="en-GB"/>
        </w:rPr>
        <w:t>It is because Jesus (PBUH) was re-defined to share divinity with as many as possible of the sons of gods</w:t>
      </w:r>
      <w:r w:rsidR="00695B7A"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mythical attributes, and yet to be superior to all of them in order to attract their followers.</w:t>
      </w:r>
    </w:p>
    <w:p w:rsidR="001B2D8D" w:rsidRPr="0068709C" w:rsidRDefault="001B2D8D" w:rsidP="00B40E2F">
      <w:pPr>
        <w:spacing w:before="240" w:after="80"/>
        <w:ind w:right="144"/>
        <w:jc w:val="both"/>
        <w:rPr>
          <w:rFonts w:asciiTheme="majorBidi" w:hAnsiTheme="majorBidi" w:cstheme="majorBidi"/>
          <w:b/>
          <w:bCs/>
          <w:i/>
          <w:iCs/>
          <w:sz w:val="28"/>
          <w:szCs w:val="28"/>
          <w:lang w:val="en-GB"/>
        </w:rPr>
      </w:pPr>
      <w:r w:rsidRPr="0068709C">
        <w:rPr>
          <w:rFonts w:asciiTheme="majorBidi" w:hAnsiTheme="majorBidi" w:cstheme="majorBidi"/>
          <w:b/>
          <w:bCs/>
          <w:i/>
          <w:iCs/>
          <w:sz w:val="28"/>
          <w:szCs w:val="28"/>
          <w:lang w:val="en-GB"/>
        </w:rPr>
        <w:t>Conclusion</w:t>
      </w:r>
    </w:p>
    <w:p w:rsidR="001B2D8D" w:rsidRPr="0068709C" w:rsidRDefault="001B2D8D" w:rsidP="001C6D99">
      <w:pPr>
        <w:pStyle w:val="ListParagraph"/>
        <w:numPr>
          <w:ilvl w:val="0"/>
          <w:numId w:val="17"/>
        </w:numPr>
        <w:tabs>
          <w:tab w:val="left" w:pos="630"/>
          <w:tab w:val="left" w:pos="900"/>
        </w:tabs>
        <w:spacing w:before="120" w:after="80"/>
        <w:ind w:left="144" w:right="230" w:hanging="144"/>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The myths of</w:t>
      </w:r>
      <w:r w:rsidRPr="0068709C">
        <w:rPr>
          <w:rFonts w:asciiTheme="majorBidi" w:eastAsiaTheme="majorEastAsia" w:hAnsiTheme="majorBidi" w:cstheme="majorBidi"/>
          <w:sz w:val="20"/>
          <w:szCs w:val="20"/>
          <w:lang w:val="en-GB"/>
        </w:rPr>
        <w:t xml:space="preserve"> ancient incarnate </w:t>
      </w:r>
      <w:r w:rsidR="00695B7A" w:rsidRPr="0068709C">
        <w:rPr>
          <w:rFonts w:asciiTheme="majorBidi" w:hAnsiTheme="majorBidi" w:cstheme="majorBidi"/>
          <w:sz w:val="20"/>
          <w:szCs w:val="20"/>
          <w:lang w:val="en-GB"/>
        </w:rPr>
        <w:t>saviour</w:t>
      </w:r>
      <w:r w:rsidRPr="0068709C">
        <w:rPr>
          <w:rFonts w:asciiTheme="majorBidi" w:hAnsiTheme="majorBidi" w:cstheme="majorBidi"/>
          <w:sz w:val="20"/>
          <w:szCs w:val="20"/>
          <w:lang w:val="en-GB"/>
        </w:rPr>
        <w:t xml:space="preserve"> sons of solar gods, with miraculous conceptions, crucifixions, deaths, descents into hell for three days, together with resurrections, were common in the societies of early Christianity</w:t>
      </w:r>
      <w:r w:rsidRPr="0068709C">
        <w:rPr>
          <w:rFonts w:asciiTheme="majorBidi" w:eastAsiaTheme="majorEastAsia" w:hAnsiTheme="majorBidi" w:cstheme="majorBidi"/>
          <w:sz w:val="20"/>
          <w:szCs w:val="20"/>
          <w:lang w:val="en-GB"/>
        </w:rPr>
        <w:t>.</w:t>
      </w:r>
    </w:p>
    <w:p w:rsidR="001C6D99" w:rsidRPr="0068709C" w:rsidRDefault="001B2D8D" w:rsidP="001C6D99">
      <w:pPr>
        <w:pStyle w:val="ListParagraph"/>
        <w:numPr>
          <w:ilvl w:val="0"/>
          <w:numId w:val="17"/>
        </w:numPr>
        <w:tabs>
          <w:tab w:val="left" w:pos="630"/>
          <w:tab w:val="left" w:pos="900"/>
        </w:tabs>
        <w:spacing w:before="120" w:after="80"/>
        <w:ind w:left="144" w:right="230" w:hanging="144"/>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To grow and attract more followers, the </w:t>
      </w:r>
      <w:r w:rsidRPr="0068709C">
        <w:rPr>
          <w:rFonts w:asciiTheme="majorBidi" w:eastAsia="Times New Roman" w:hAnsiTheme="majorBidi" w:cstheme="majorBidi"/>
          <w:sz w:val="20"/>
          <w:szCs w:val="20"/>
          <w:lang w:val="en-GB"/>
        </w:rPr>
        <w:t>Church</w:t>
      </w:r>
      <w:r w:rsidRPr="0068709C">
        <w:rPr>
          <w:rFonts w:asciiTheme="majorBidi" w:hAnsiTheme="majorBidi" w:cstheme="majorBidi"/>
          <w:sz w:val="20"/>
          <w:szCs w:val="20"/>
          <w:lang w:val="en-GB"/>
        </w:rPr>
        <w:t xml:space="preserve"> amalgamated the true story of the </w:t>
      </w:r>
      <w:r w:rsidR="001C6D99" w:rsidRPr="0068709C">
        <w:rPr>
          <w:rFonts w:asciiTheme="majorBidi" w:hAnsiTheme="majorBidi" w:cstheme="majorBidi"/>
          <w:sz w:val="20"/>
          <w:szCs w:val="20"/>
          <w:lang w:val="en-GB"/>
        </w:rPr>
        <w:t>P</w:t>
      </w:r>
      <w:r w:rsidRPr="0068709C">
        <w:rPr>
          <w:rFonts w:asciiTheme="majorBidi" w:hAnsiTheme="majorBidi" w:cstheme="majorBidi"/>
          <w:sz w:val="20"/>
          <w:szCs w:val="20"/>
          <w:lang w:val="en-GB"/>
        </w:rPr>
        <w:t xml:space="preserve">rophet Jesus (PBUH), with myths of different incarnate sons of saviour gods to create </w:t>
      </w:r>
      <w:r w:rsidR="001C6D99" w:rsidRPr="0068709C">
        <w:rPr>
          <w:rFonts w:asciiTheme="majorBidi" w:hAnsiTheme="majorBidi" w:cstheme="majorBidi"/>
          <w:sz w:val="20"/>
          <w:szCs w:val="20"/>
          <w:lang w:val="en-GB"/>
        </w:rPr>
        <w:t xml:space="preserve">of Jesus </w:t>
      </w:r>
      <w:r w:rsidRPr="0068709C">
        <w:rPr>
          <w:rFonts w:asciiTheme="majorBidi" w:hAnsiTheme="majorBidi" w:cstheme="majorBidi"/>
          <w:sz w:val="20"/>
          <w:szCs w:val="20"/>
          <w:lang w:val="en-GB"/>
        </w:rPr>
        <w:t xml:space="preserve">a false new super saviour. </w:t>
      </w:r>
    </w:p>
    <w:p w:rsidR="001C6D99" w:rsidRPr="0068709C" w:rsidRDefault="001C6D99" w:rsidP="00DF59D3">
      <w:pPr>
        <w:pStyle w:val="ListParagraph"/>
        <w:numPr>
          <w:ilvl w:val="0"/>
          <w:numId w:val="17"/>
        </w:numPr>
        <w:tabs>
          <w:tab w:val="left" w:pos="630"/>
          <w:tab w:val="left" w:pos="900"/>
        </w:tabs>
        <w:spacing w:before="120" w:after="80"/>
        <w:ind w:left="144" w:right="230" w:hanging="144"/>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The Church also ad</w:t>
      </w:r>
      <w:r w:rsidR="00DF59D3" w:rsidRPr="0068709C">
        <w:rPr>
          <w:rFonts w:asciiTheme="majorBidi" w:hAnsiTheme="majorBidi" w:cstheme="majorBidi"/>
          <w:sz w:val="20"/>
          <w:szCs w:val="20"/>
          <w:lang w:val="en-GB"/>
        </w:rPr>
        <w:t>o</w:t>
      </w:r>
      <w:r w:rsidRPr="0068709C">
        <w:rPr>
          <w:rFonts w:asciiTheme="majorBidi" w:hAnsiTheme="majorBidi" w:cstheme="majorBidi"/>
          <w:sz w:val="20"/>
          <w:szCs w:val="20"/>
          <w:lang w:val="en-GB"/>
        </w:rPr>
        <w:t>pted some rituals and practices of some pagan religions, No wonder why today's Christianity has some common traits with paganism.</w:t>
      </w:r>
    </w:p>
    <w:p w:rsidR="001B2D8D" w:rsidRPr="0068709C" w:rsidRDefault="001B2D8D" w:rsidP="00175AD7">
      <w:pPr>
        <w:tabs>
          <w:tab w:val="left" w:pos="6210"/>
        </w:tabs>
        <w:ind w:left="180" w:right="180"/>
        <w:jc w:val="both"/>
        <w:rPr>
          <w:rFonts w:asciiTheme="majorBidi" w:hAnsiTheme="majorBidi" w:cstheme="majorBidi"/>
          <w:sz w:val="20"/>
          <w:szCs w:val="20"/>
          <w:lang w:val="en-GB"/>
        </w:rPr>
      </w:pPr>
      <w:r w:rsidRPr="0068709C">
        <w:rPr>
          <w:rFonts w:asciiTheme="majorBidi" w:hAnsiTheme="majorBidi" w:cstheme="majorBidi"/>
          <w:i/>
          <w:iCs/>
          <w:sz w:val="20"/>
          <w:szCs w:val="20"/>
          <w:lang w:val="en-GB"/>
        </w:rPr>
        <w:t>“Assuredly they have disbelieved who say: God is the Messiah (Jesus), son of Mary, whereas the Messiah himself proclaimed: O Children of Israel! Worship God, my Lord and your Lord. Whoever associates partners with God, God has surely made Paradise forbidden to him, and his re</w:t>
      </w:r>
      <w:r w:rsidR="00DF59D3" w:rsidRPr="0068709C">
        <w:rPr>
          <w:rFonts w:asciiTheme="majorBidi" w:hAnsiTheme="majorBidi" w:cstheme="majorBidi"/>
          <w:i/>
          <w:iCs/>
          <w:sz w:val="20"/>
          <w:szCs w:val="20"/>
          <w:lang w:val="en-GB"/>
        </w:rPr>
        <w:t>fuge is the Fire. And the wrong</w:t>
      </w:r>
      <w:r w:rsidRPr="0068709C">
        <w:rPr>
          <w:rFonts w:asciiTheme="majorBidi" w:hAnsiTheme="majorBidi" w:cstheme="majorBidi"/>
          <w:i/>
          <w:iCs/>
          <w:sz w:val="20"/>
          <w:szCs w:val="20"/>
          <w:lang w:val="en-GB"/>
        </w:rPr>
        <w:t xml:space="preserve">doers will have no helpers” (Qur’an, 5:72). </w:t>
      </w:r>
    </w:p>
    <w:p w:rsidR="001B2D8D" w:rsidRPr="0068709C" w:rsidRDefault="001B2D8D" w:rsidP="00175AD7">
      <w:pPr>
        <w:tabs>
          <w:tab w:val="left" w:pos="5850"/>
          <w:tab w:val="left" w:pos="6210"/>
        </w:tabs>
        <w:ind w:left="180" w:right="180"/>
        <w:jc w:val="both"/>
        <w:rPr>
          <w:rFonts w:asciiTheme="majorBidi" w:hAnsiTheme="majorBidi" w:cstheme="majorBidi"/>
          <w:i/>
          <w:iCs/>
          <w:sz w:val="20"/>
          <w:szCs w:val="20"/>
          <w:lang w:val="en-GB"/>
        </w:rPr>
      </w:pPr>
      <w:r w:rsidRPr="0068709C">
        <w:rPr>
          <w:rFonts w:asciiTheme="majorBidi" w:hAnsiTheme="majorBidi" w:cstheme="majorBidi"/>
          <w:sz w:val="20"/>
          <w:szCs w:val="20"/>
          <w:lang w:val="en-GB"/>
        </w:rPr>
        <w:t>“</w:t>
      </w:r>
      <w:r w:rsidRPr="0068709C">
        <w:rPr>
          <w:rFonts w:asciiTheme="majorBidi" w:hAnsiTheme="majorBidi" w:cstheme="majorBidi"/>
          <w:i/>
          <w:iCs/>
          <w:sz w:val="20"/>
          <w:szCs w:val="20"/>
          <w:lang w:val="en-GB"/>
        </w:rPr>
        <w:t>Say we believe in God and the revelation given to us and Abraham, Ishmael, Isaac, Jacob and the tribes and that given to all prophets from their Lord; we make no distinction between them and unto Him we have surrendered (in Islam)” (Qur’an, 2:136).</w:t>
      </w:r>
    </w:p>
    <w:p w:rsidR="00285CEC" w:rsidRPr="0068709C" w:rsidRDefault="00285CEC" w:rsidP="001B2D8D">
      <w:pPr>
        <w:tabs>
          <w:tab w:val="left" w:pos="5850"/>
          <w:tab w:val="left" w:pos="6210"/>
        </w:tabs>
        <w:ind w:left="270" w:right="180"/>
        <w:jc w:val="both"/>
        <w:rPr>
          <w:rFonts w:asciiTheme="majorBidi" w:hAnsiTheme="majorBidi" w:cstheme="majorBidi"/>
          <w:i/>
          <w:iCs/>
          <w:sz w:val="20"/>
          <w:szCs w:val="20"/>
          <w:lang w:val="en-GB"/>
        </w:rPr>
      </w:pPr>
    </w:p>
    <w:p w:rsidR="001B2D8D" w:rsidRPr="0068709C" w:rsidRDefault="001B2D8D" w:rsidP="001B2D8D">
      <w:pPr>
        <w:spacing w:before="80" w:after="80" w:line="240" w:lineRule="auto"/>
        <w:ind w:left="426"/>
        <w:jc w:val="both"/>
        <w:rPr>
          <w:rFonts w:asciiTheme="majorBidi" w:hAnsiTheme="majorBidi" w:cstheme="majorBidi"/>
          <w:color w:val="330033"/>
          <w:sz w:val="20"/>
          <w:szCs w:val="20"/>
          <w:shd w:val="clear" w:color="auto" w:fill="FFFFFF"/>
          <w:lang w:val="en-GB"/>
        </w:rPr>
      </w:pPr>
    </w:p>
    <w:p w:rsidR="001B2D8D" w:rsidRPr="00A30B12" w:rsidRDefault="006427AF" w:rsidP="001B2D8D">
      <w:pPr>
        <w:spacing w:after="80" w:line="240" w:lineRule="auto"/>
        <w:ind w:left="720" w:hanging="630"/>
        <w:rPr>
          <w:rFonts w:asciiTheme="majorHAnsi" w:hAnsiTheme="majorHAnsi" w:cstheme="majorBidi"/>
          <w:b/>
          <w:bCs/>
          <w:color w:val="FFFFFF" w:themeColor="background1"/>
          <w:sz w:val="50"/>
          <w:szCs w:val="50"/>
          <w:lang w:val="en-GB"/>
        </w:rPr>
      </w:pPr>
      <w:r w:rsidRPr="00A30B12">
        <w:rPr>
          <w:noProof/>
          <w:color w:val="FFFFFF" w:themeColor="background1"/>
        </w:rPr>
        <w:lastRenderedPageBreak/>
        <w:drawing>
          <wp:anchor distT="0" distB="0" distL="114300" distR="114300" simplePos="0" relativeHeight="251746304" behindDoc="1" locked="0" layoutInCell="1" allowOverlap="1" wp14:anchorId="1A67F96F" wp14:editId="21D8D78A">
            <wp:simplePos x="0" y="0"/>
            <wp:positionH relativeFrom="column">
              <wp:posOffset>-3971</wp:posOffset>
            </wp:positionH>
            <wp:positionV relativeFrom="paragraph">
              <wp:posOffset>-3971</wp:posOffset>
            </wp:positionV>
            <wp:extent cx="4148919" cy="423080"/>
            <wp:effectExtent l="0" t="0" r="4445"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148491" cy="423036"/>
                    </a:xfrm>
                    <a:prstGeom prst="rect">
                      <a:avLst/>
                    </a:prstGeom>
                    <a:noFill/>
                    <a:ln>
                      <a:noFill/>
                    </a:ln>
                  </pic:spPr>
                </pic:pic>
              </a:graphicData>
            </a:graphic>
            <wp14:sizeRelH relativeFrom="page">
              <wp14:pctWidth>0</wp14:pctWidth>
            </wp14:sizeRelH>
            <wp14:sizeRelV relativeFrom="page">
              <wp14:pctHeight>0</wp14:pctHeight>
            </wp14:sizeRelV>
          </wp:anchor>
        </w:drawing>
      </w:r>
      <w:r w:rsidR="001B2D8D" w:rsidRPr="00A30B12">
        <w:rPr>
          <w:rFonts w:asciiTheme="majorHAnsi" w:hAnsiTheme="majorHAnsi" w:cstheme="majorBidi"/>
          <w:b/>
          <w:bCs/>
          <w:color w:val="FFFFFF" w:themeColor="background1"/>
          <w:sz w:val="50"/>
          <w:szCs w:val="50"/>
          <w:lang w:val="en-GB"/>
        </w:rPr>
        <w:t>6. THE CROSS</w:t>
      </w:r>
    </w:p>
    <w:p w:rsidR="001B2D8D" w:rsidRPr="0068709C" w:rsidRDefault="001B2D8D" w:rsidP="001B2D8D">
      <w:pPr>
        <w:spacing w:after="80"/>
        <w:jc w:val="both"/>
        <w:rPr>
          <w:rFonts w:asciiTheme="majorBidi" w:hAnsiTheme="majorBidi" w:cstheme="majorBidi"/>
          <w:b/>
          <w:bCs/>
          <w:i/>
          <w:iCs/>
          <w:sz w:val="12"/>
          <w:szCs w:val="12"/>
          <w:rtl/>
          <w:lang w:val="en-GB"/>
        </w:rPr>
      </w:pPr>
    </w:p>
    <w:p w:rsidR="001B2D8D" w:rsidRPr="0068709C" w:rsidRDefault="001B2D8D" w:rsidP="00E8132F">
      <w:pPr>
        <w:spacing w:after="100"/>
        <w:jc w:val="both"/>
        <w:rPr>
          <w:rFonts w:asciiTheme="majorBidi" w:hAnsiTheme="majorBidi" w:cstheme="majorBidi"/>
          <w:b/>
          <w:bCs/>
          <w:i/>
          <w:iCs/>
          <w:sz w:val="26"/>
          <w:szCs w:val="26"/>
          <w:lang w:val="en-GB"/>
        </w:rPr>
      </w:pPr>
      <w:r w:rsidRPr="0068709C">
        <w:rPr>
          <w:rFonts w:asciiTheme="majorBidi" w:hAnsiTheme="majorBidi" w:cstheme="majorBidi"/>
          <w:b/>
          <w:bCs/>
          <w:i/>
          <w:iCs/>
          <w:sz w:val="26"/>
          <w:szCs w:val="26"/>
          <w:lang w:val="en-GB"/>
        </w:rPr>
        <w:t>Origin of the Cross</w:t>
      </w:r>
    </w:p>
    <w:p w:rsidR="001B2D8D" w:rsidRPr="0068709C" w:rsidRDefault="001B2D8D" w:rsidP="001B2D8D">
      <w:pPr>
        <w:spacing w:after="160"/>
        <w:ind w:firstLine="252"/>
        <w:jc w:val="both"/>
        <w:rPr>
          <w:rFonts w:asciiTheme="majorBidi" w:hAnsiTheme="majorBidi" w:cstheme="majorBidi"/>
          <w:sz w:val="20"/>
          <w:szCs w:val="20"/>
          <w:lang w:val="en-GB"/>
        </w:rPr>
      </w:pPr>
      <w:r w:rsidRPr="0068709C">
        <w:rPr>
          <w:rFonts w:asciiTheme="majorBidi" w:hAnsiTheme="majorBidi" w:cstheme="majorBidi"/>
          <w:sz w:val="20"/>
          <w:szCs w:val="20"/>
          <w:lang w:val="en-GB"/>
        </w:rPr>
        <w:t>Christianity is not the origin of the cross. Engraved and painted crosses were found in caves inhabited by humans 10,000 years ago.  This means that the cross was worship</w:t>
      </w:r>
      <w:r w:rsidR="00334BAF">
        <w:rPr>
          <w:rFonts w:asciiTheme="majorBidi" w:hAnsiTheme="majorBidi" w:cstheme="majorBidi"/>
          <w:sz w:val="20"/>
          <w:szCs w:val="20"/>
          <w:lang w:val="en-GB"/>
        </w:rPr>
        <w:t>p</w:t>
      </w:r>
      <w:r w:rsidRPr="0068709C">
        <w:rPr>
          <w:rFonts w:asciiTheme="majorBidi" w:hAnsiTheme="majorBidi" w:cstheme="majorBidi"/>
          <w:sz w:val="20"/>
          <w:szCs w:val="20"/>
          <w:lang w:val="en-GB"/>
        </w:rPr>
        <w:t xml:space="preserve">ed by pagans long before Jesus (PBUH). </w:t>
      </w:r>
    </w:p>
    <w:p w:rsidR="001B2D8D" w:rsidRPr="0068709C" w:rsidRDefault="001B2D8D" w:rsidP="001B2D8D">
      <w:pPr>
        <w:spacing w:after="160"/>
        <w:ind w:firstLine="252"/>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The cross in ancient Babylonian sun </w:t>
      </w:r>
      <w:proofErr w:type="gramStart"/>
      <w:r w:rsidRPr="0068709C">
        <w:rPr>
          <w:rFonts w:asciiTheme="majorBidi" w:hAnsiTheme="majorBidi" w:cstheme="majorBidi"/>
          <w:sz w:val="20"/>
          <w:szCs w:val="20"/>
          <w:lang w:val="en-GB"/>
        </w:rPr>
        <w:t>worship,</w:t>
      </w:r>
      <w:proofErr w:type="gramEnd"/>
      <w:r w:rsidRPr="0068709C">
        <w:rPr>
          <w:rFonts w:asciiTheme="majorBidi" w:hAnsiTheme="majorBidi" w:cstheme="majorBidi"/>
          <w:sz w:val="20"/>
          <w:szCs w:val="20"/>
          <w:lang w:val="en-GB"/>
        </w:rPr>
        <w:t xml:space="preserve"> was a sacred symbol of their god Tammuz</w:t>
      </w:r>
      <w:r w:rsidR="00695B7A"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being in the shape of the mystic letter ‘Tau’ (letter T in English) which is the initial letter of his name</w:t>
      </w:r>
      <w:r w:rsidR="00695B7A"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as stated previously. </w:t>
      </w:r>
    </w:p>
    <w:p w:rsidR="001B2D8D" w:rsidRPr="0068709C" w:rsidRDefault="001B2D8D" w:rsidP="00695B7A">
      <w:pPr>
        <w:spacing w:after="160"/>
        <w:ind w:firstLine="252"/>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Therefore, the solar cross of sun worship is considered </w:t>
      </w:r>
      <w:r w:rsidR="00E9014E" w:rsidRPr="0068709C">
        <w:rPr>
          <w:rFonts w:asciiTheme="majorBidi" w:hAnsiTheme="majorBidi" w:cstheme="majorBidi"/>
          <w:sz w:val="20"/>
          <w:szCs w:val="20"/>
          <w:lang w:val="en-GB"/>
        </w:rPr>
        <w:t xml:space="preserve">one of </w:t>
      </w:r>
      <w:r w:rsidRPr="0068709C">
        <w:rPr>
          <w:rFonts w:asciiTheme="majorBidi" w:hAnsiTheme="majorBidi" w:cstheme="majorBidi"/>
          <w:sz w:val="20"/>
          <w:szCs w:val="20"/>
          <w:lang w:val="en-GB"/>
        </w:rPr>
        <w:t>the oldest religious symbol</w:t>
      </w:r>
      <w:r w:rsidR="00FE151C">
        <w:rPr>
          <w:rFonts w:asciiTheme="majorBidi" w:hAnsiTheme="majorBidi" w:cstheme="majorBidi"/>
          <w:sz w:val="20"/>
          <w:szCs w:val="20"/>
          <w:lang w:val="en-GB"/>
        </w:rPr>
        <w:t>s</w:t>
      </w:r>
      <w:r w:rsidRPr="0068709C">
        <w:rPr>
          <w:rFonts w:asciiTheme="majorBidi" w:hAnsiTheme="majorBidi" w:cstheme="majorBidi"/>
          <w:sz w:val="20"/>
          <w:szCs w:val="20"/>
          <w:lang w:val="en-GB"/>
        </w:rPr>
        <w:t xml:space="preserve"> in the world. The symbol and worship of the cross spread from Babylon to ancient civilizations in Africa, Asia, and Europe, centuries before the birth of Christianity. </w:t>
      </w:r>
    </w:p>
    <w:p w:rsidR="001B2D8D" w:rsidRPr="0068709C" w:rsidRDefault="001B2D8D" w:rsidP="001B2D8D">
      <w:pPr>
        <w:spacing w:after="160"/>
        <w:ind w:firstLine="252"/>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Pre-Christian crosses in one form or another were in use as a symbol among the Chaldeans, the Phoenicians, the ancient Egyptians, the ancient Chinese and many other nations. </w:t>
      </w:r>
    </w:p>
    <w:p w:rsidR="001B2D8D" w:rsidRPr="0068709C" w:rsidRDefault="001B2D8D" w:rsidP="001B2D8D">
      <w:pPr>
        <w:spacing w:after="160"/>
        <w:ind w:firstLine="252"/>
        <w:jc w:val="both"/>
        <w:rPr>
          <w:rFonts w:asciiTheme="majorBidi" w:hAnsiTheme="majorBidi" w:cstheme="majorBidi"/>
          <w:sz w:val="20"/>
          <w:szCs w:val="20"/>
          <w:lang w:val="en-GB"/>
        </w:rPr>
      </w:pPr>
      <w:r w:rsidRPr="0068709C">
        <w:rPr>
          <w:rFonts w:asciiTheme="majorBidi" w:hAnsiTheme="majorBidi" w:cstheme="majorBidi"/>
          <w:sz w:val="20"/>
          <w:szCs w:val="20"/>
          <w:lang w:val="en-GB"/>
        </w:rPr>
        <w:t>The Tau cross of Tammuz was called the sign of life. The Ankh cross of the Egyptians was considered as a symbol of eternal life. The Buddhists believe that the cross represents both the tree of life and spiritual nourishment. The Spaniards in the 16th century found crosses among the native Indians of Mexico and Peru.</w:t>
      </w:r>
    </w:p>
    <w:p w:rsidR="001B2D8D" w:rsidRPr="0068709C" w:rsidRDefault="001B2D8D" w:rsidP="001B2D8D">
      <w:pPr>
        <w:spacing w:after="160"/>
        <w:jc w:val="both"/>
        <w:rPr>
          <w:rFonts w:asciiTheme="majorBidi" w:hAnsiTheme="majorBidi" w:cstheme="majorBidi"/>
          <w:b/>
          <w:bCs/>
          <w:i/>
          <w:iCs/>
          <w:sz w:val="26"/>
          <w:szCs w:val="26"/>
          <w:lang w:val="en-GB"/>
        </w:rPr>
      </w:pPr>
      <w:r w:rsidRPr="0068709C">
        <w:rPr>
          <w:rFonts w:asciiTheme="majorBidi" w:hAnsiTheme="majorBidi" w:cstheme="majorBidi"/>
          <w:b/>
          <w:bCs/>
          <w:i/>
          <w:iCs/>
          <w:sz w:val="26"/>
          <w:szCs w:val="26"/>
          <w:lang w:val="en-GB"/>
        </w:rPr>
        <w:t>How did the Cross become Christian?</w:t>
      </w:r>
    </w:p>
    <w:p w:rsidR="001B2D8D" w:rsidRPr="0068709C" w:rsidRDefault="001B2D8D" w:rsidP="009A5B0D">
      <w:pPr>
        <w:spacing w:after="200" w:line="240" w:lineRule="auto"/>
        <w:ind w:firstLine="270"/>
        <w:jc w:val="both"/>
        <w:rPr>
          <w:rFonts w:asciiTheme="majorBidi" w:hAnsiTheme="majorBidi" w:cstheme="majorBidi"/>
          <w:sz w:val="20"/>
          <w:szCs w:val="20"/>
          <w:lang w:val="en-GB"/>
        </w:rPr>
      </w:pPr>
      <w:r w:rsidRPr="0068709C">
        <w:rPr>
          <w:rFonts w:asciiTheme="majorBidi" w:hAnsiTheme="majorBidi" w:cstheme="majorBidi"/>
          <w:sz w:val="20"/>
          <w:szCs w:val="20"/>
          <w:lang w:val="en-GB"/>
        </w:rPr>
        <w:t>Christians suffered persecution at the hands of the Roman Empire for hundreds of years. When Constantine, who was a sun worship</w:t>
      </w:r>
      <w:r w:rsidR="006B4634">
        <w:rPr>
          <w:rFonts w:asciiTheme="majorBidi" w:hAnsiTheme="majorBidi" w:cstheme="majorBidi"/>
          <w:sz w:val="20"/>
          <w:szCs w:val="20"/>
          <w:lang w:val="en-GB"/>
        </w:rPr>
        <w:t>p</w:t>
      </w:r>
      <w:r w:rsidRPr="0068709C">
        <w:rPr>
          <w:rFonts w:asciiTheme="majorBidi" w:hAnsiTheme="majorBidi" w:cstheme="majorBidi"/>
          <w:sz w:val="20"/>
          <w:szCs w:val="20"/>
          <w:lang w:val="en-GB"/>
        </w:rPr>
        <w:t>er, became an Emperor, he wanted to promote the stability of his empire. Therefore</w:t>
      </w:r>
      <w:r w:rsidR="00A73D52"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he initiated a plan to unite pagans and Christians. He claimed to have become Christian after seeing the cross in a dream and hearing the words, “</w:t>
      </w:r>
      <w:r w:rsidR="009F2264" w:rsidRPr="0068709C">
        <w:rPr>
          <w:rFonts w:asciiTheme="majorBidi" w:hAnsiTheme="majorBidi" w:cstheme="majorBidi"/>
          <w:sz w:val="20"/>
          <w:szCs w:val="20"/>
          <w:lang w:val="en-GB"/>
        </w:rPr>
        <w:t>B</w:t>
      </w:r>
      <w:r w:rsidRPr="0068709C">
        <w:rPr>
          <w:rFonts w:asciiTheme="majorBidi" w:hAnsiTheme="majorBidi" w:cstheme="majorBidi"/>
          <w:sz w:val="20"/>
          <w:szCs w:val="20"/>
          <w:lang w:val="en-GB"/>
        </w:rPr>
        <w:t>y this sign</w:t>
      </w:r>
      <w:r w:rsidR="009A5B0D">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you shall conquer</w:t>
      </w:r>
      <w:r w:rsidR="009A5B0D">
        <w:rPr>
          <w:rFonts w:asciiTheme="majorBidi" w:hAnsiTheme="majorBidi" w:cstheme="majorBidi"/>
          <w:sz w:val="20"/>
          <w:szCs w:val="20"/>
          <w:lang w:val="en-GB"/>
        </w:rPr>
        <w:t>”</w:t>
      </w:r>
      <w:r w:rsidRPr="0068709C">
        <w:rPr>
          <w:rFonts w:asciiTheme="majorBidi" w:hAnsiTheme="majorBidi" w:cstheme="majorBidi"/>
          <w:sz w:val="20"/>
          <w:szCs w:val="20"/>
          <w:lang w:val="en-GB"/>
        </w:rPr>
        <w:t>. As mentioned previously, in spite of his claims of being a Christian, he was not bap</w:t>
      </w:r>
      <w:r w:rsidR="009F2264" w:rsidRPr="0068709C">
        <w:rPr>
          <w:rFonts w:asciiTheme="majorBidi" w:hAnsiTheme="majorBidi" w:cstheme="majorBidi"/>
          <w:sz w:val="20"/>
          <w:szCs w:val="20"/>
          <w:lang w:val="en-GB"/>
        </w:rPr>
        <w:t>ti</w:t>
      </w:r>
      <w:r w:rsidR="00334BAF">
        <w:rPr>
          <w:rFonts w:asciiTheme="majorBidi" w:hAnsiTheme="majorBidi" w:cstheme="majorBidi"/>
          <w:sz w:val="20"/>
          <w:szCs w:val="20"/>
          <w:lang w:val="en-GB"/>
        </w:rPr>
        <w:t>s</w:t>
      </w:r>
      <w:r w:rsidR="009F2264" w:rsidRPr="0068709C">
        <w:rPr>
          <w:rFonts w:asciiTheme="majorBidi" w:hAnsiTheme="majorBidi" w:cstheme="majorBidi"/>
          <w:sz w:val="20"/>
          <w:szCs w:val="20"/>
          <w:lang w:val="en-GB"/>
        </w:rPr>
        <w:t>ed until he was on his death</w:t>
      </w:r>
      <w:r w:rsidRPr="0068709C">
        <w:rPr>
          <w:rFonts w:asciiTheme="majorBidi" w:hAnsiTheme="majorBidi" w:cstheme="majorBidi"/>
          <w:sz w:val="20"/>
          <w:szCs w:val="20"/>
          <w:lang w:val="en-GB"/>
        </w:rPr>
        <w:t>bed</w:t>
      </w:r>
      <w:r w:rsidR="009F2264"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and he never ceased minting coins imprinted with the sun, being the symbol of his previous god Sol </w:t>
      </w:r>
      <w:proofErr w:type="spellStart"/>
      <w:r w:rsidRPr="0068709C">
        <w:rPr>
          <w:rFonts w:asciiTheme="majorBidi" w:hAnsiTheme="majorBidi" w:cstheme="majorBidi"/>
          <w:sz w:val="20"/>
          <w:szCs w:val="20"/>
          <w:lang w:val="en-GB"/>
        </w:rPr>
        <w:t>Invictus</w:t>
      </w:r>
      <w:proofErr w:type="spellEnd"/>
      <w:r w:rsidRPr="0068709C">
        <w:rPr>
          <w:rFonts w:asciiTheme="majorBidi" w:hAnsiTheme="majorBidi" w:cstheme="majorBidi"/>
          <w:sz w:val="20"/>
          <w:szCs w:val="20"/>
          <w:lang w:val="en-GB"/>
        </w:rPr>
        <w:t>! However, it should also be mentioned that the cross did not become a symbol commonly found in Christian Churches until 431 A.D.</w:t>
      </w:r>
    </w:p>
    <w:p w:rsidR="001B2D8D" w:rsidRPr="0068709C" w:rsidRDefault="001B2D8D" w:rsidP="001B2D8D">
      <w:pPr>
        <w:spacing w:after="100"/>
        <w:jc w:val="both"/>
        <w:rPr>
          <w:rFonts w:asciiTheme="majorBidi" w:hAnsiTheme="majorBidi" w:cstheme="majorBidi"/>
          <w:b/>
          <w:bCs/>
          <w:i/>
          <w:iCs/>
          <w:sz w:val="10"/>
          <w:szCs w:val="10"/>
          <w:lang w:val="en-GB"/>
        </w:rPr>
      </w:pPr>
    </w:p>
    <w:tbl>
      <w:tblPr>
        <w:tblW w:w="6300" w:type="dxa"/>
        <w:tblInd w:w="28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980"/>
        <w:gridCol w:w="90"/>
        <w:gridCol w:w="90"/>
        <w:gridCol w:w="1710"/>
        <w:gridCol w:w="45"/>
        <w:gridCol w:w="2385"/>
      </w:tblGrid>
      <w:tr w:rsidR="001B2D8D" w:rsidRPr="0068709C" w:rsidTr="00FC2FC0">
        <w:trPr>
          <w:trHeight w:val="2331"/>
        </w:trPr>
        <w:tc>
          <w:tcPr>
            <w:tcW w:w="2160" w:type="dxa"/>
            <w:gridSpan w:val="3"/>
          </w:tcPr>
          <w:p w:rsidR="001B2D8D" w:rsidRPr="0068709C" w:rsidRDefault="001B2D8D" w:rsidP="00AE6A7B">
            <w:pPr>
              <w:spacing w:before="80" w:after="40" w:line="240" w:lineRule="auto"/>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040CF04F" wp14:editId="7F6BB719">
                  <wp:extent cx="1085776" cy="1416183"/>
                  <wp:effectExtent l="19050" t="19050" r="19124" b="12567"/>
                  <wp:docPr id="11219" name="Picture 9255" descr="http://t2.gstatic.com/images?q=tbn:ANd9GcQuh5A5Db_bgetngc7WL85Ri7Z7lUN69kv6OvxkQl3kwRnlo0cb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3" descr="http://t2.gstatic.com/images?q=tbn:ANd9GcQuh5A5Db_bgetngc7WL85Ri7Z7lUN69kv6OvxkQl3kwRnlo0cbww">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087461" cy="1418381"/>
                          </a:xfrm>
                          <a:prstGeom prst="rect">
                            <a:avLst/>
                          </a:prstGeom>
                          <a:noFill/>
                          <a:ln w="12700">
                            <a:solidFill>
                              <a:schemeClr val="tx1"/>
                            </a:solidFill>
                          </a:ln>
                        </pic:spPr>
                      </pic:pic>
                    </a:graphicData>
                  </a:graphic>
                </wp:inline>
              </w:drawing>
            </w:r>
          </w:p>
        </w:tc>
        <w:tc>
          <w:tcPr>
            <w:tcW w:w="1755" w:type="dxa"/>
            <w:gridSpan w:val="2"/>
          </w:tcPr>
          <w:p w:rsidR="001B2D8D" w:rsidRPr="0068709C" w:rsidRDefault="001707E4" w:rsidP="00FC52D3">
            <w:pPr>
              <w:tabs>
                <w:tab w:val="left" w:pos="1512"/>
              </w:tabs>
              <w:spacing w:before="80" w:after="40" w:line="240" w:lineRule="auto"/>
              <w:ind w:left="-18" w:right="-108"/>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625C4752" wp14:editId="0928FDC4">
                  <wp:extent cx="853065" cy="1437155"/>
                  <wp:effectExtent l="19050" t="19050" r="23235" b="10645"/>
                  <wp:docPr id="15" name="صورة 2"/>
                  <wp:cNvGraphicFramePr/>
                  <a:graphic xmlns:a="http://schemas.openxmlformats.org/drawingml/2006/main">
                    <a:graphicData uri="http://schemas.openxmlformats.org/drawingml/2006/picture">
                      <pic:pic xmlns:pic="http://schemas.openxmlformats.org/drawingml/2006/picture">
                        <pic:nvPicPr>
                          <pic:cNvPr id="11267" name="Picture 3"/>
                          <pic:cNvPicPr>
                            <a:picLocks noChangeAspect="1" noChangeArrowheads="1"/>
                          </pic:cNvPicPr>
                        </pic:nvPicPr>
                        <pic:blipFill>
                          <a:blip r:embed="rId153" cstate="print">
                            <a:lum bright="10000" contrast="30000"/>
                          </a:blip>
                          <a:srcRect/>
                          <a:stretch>
                            <a:fillRect/>
                          </a:stretch>
                        </pic:blipFill>
                        <pic:spPr bwMode="auto">
                          <a:xfrm>
                            <a:off x="0" y="0"/>
                            <a:ext cx="852465" cy="1436144"/>
                          </a:xfrm>
                          <a:prstGeom prst="rect">
                            <a:avLst/>
                          </a:prstGeom>
                          <a:noFill/>
                          <a:ln w="12700">
                            <a:solidFill>
                              <a:schemeClr val="tx1"/>
                            </a:solidFill>
                            <a:miter lim="800000"/>
                            <a:headEnd/>
                            <a:tailEnd/>
                          </a:ln>
                          <a:effectLst/>
                        </pic:spPr>
                      </pic:pic>
                    </a:graphicData>
                  </a:graphic>
                </wp:inline>
              </w:drawing>
            </w:r>
          </w:p>
        </w:tc>
        <w:tc>
          <w:tcPr>
            <w:tcW w:w="2385" w:type="dxa"/>
          </w:tcPr>
          <w:p w:rsidR="001B2D8D" w:rsidRPr="0068709C" w:rsidRDefault="001B2D8D" w:rsidP="00AE6A7B">
            <w:pPr>
              <w:spacing w:before="80" w:after="40" w:line="240" w:lineRule="auto"/>
              <w:ind w:right="252" w:hanging="18"/>
              <w:jc w:val="right"/>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049C0E0A" wp14:editId="71D35432">
                  <wp:extent cx="1106366" cy="1417075"/>
                  <wp:effectExtent l="19050" t="19050" r="17584" b="11675"/>
                  <wp:docPr id="11221" name="Picture 9252" descr="Description: http://www.discerningthetimesonline.net/tammu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Description: http://www.discerningthetimesonline.net/tammuz1.jpg">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25538" cy="1441631"/>
                          </a:xfrm>
                          <a:prstGeom prst="rect">
                            <a:avLst/>
                          </a:prstGeom>
                          <a:noFill/>
                          <a:ln w="12700">
                            <a:solidFill>
                              <a:schemeClr val="tx1"/>
                            </a:solidFill>
                          </a:ln>
                        </pic:spPr>
                      </pic:pic>
                    </a:graphicData>
                  </a:graphic>
                </wp:inline>
              </w:drawing>
            </w:r>
          </w:p>
        </w:tc>
      </w:tr>
      <w:tr w:rsidR="001B2D8D" w:rsidRPr="0068709C" w:rsidTr="00FC2FC0">
        <w:trPr>
          <w:trHeight w:val="478"/>
        </w:trPr>
        <w:tc>
          <w:tcPr>
            <w:tcW w:w="2160" w:type="dxa"/>
            <w:gridSpan w:val="3"/>
          </w:tcPr>
          <w:p w:rsidR="001B2D8D" w:rsidRPr="0068709C" w:rsidRDefault="001B2D8D" w:rsidP="00AE6A7B">
            <w:pPr>
              <w:spacing w:after="80" w:line="240" w:lineRule="auto"/>
              <w:ind w:right="162"/>
              <w:jc w:val="both"/>
              <w:rPr>
                <w:rFonts w:asciiTheme="majorBidi" w:hAnsiTheme="majorBidi" w:cstheme="majorBidi"/>
                <w:noProof/>
                <w:sz w:val="20"/>
                <w:szCs w:val="20"/>
                <w:lang w:val="en-GB"/>
              </w:rPr>
            </w:pPr>
            <w:r w:rsidRPr="0068709C">
              <w:rPr>
                <w:rFonts w:asciiTheme="majorBidi" w:hAnsiTheme="majorBidi" w:cstheme="majorBidi"/>
                <w:sz w:val="20"/>
                <w:szCs w:val="20"/>
                <w:lang w:val="en-GB"/>
              </w:rPr>
              <w:t>A prehistoric solar cross, Crete, Greece.</w:t>
            </w:r>
          </w:p>
        </w:tc>
        <w:tc>
          <w:tcPr>
            <w:tcW w:w="1755" w:type="dxa"/>
            <w:gridSpan w:val="2"/>
          </w:tcPr>
          <w:p w:rsidR="001B2D8D" w:rsidRPr="0068709C" w:rsidRDefault="009F2264" w:rsidP="000E2BC4">
            <w:pPr>
              <w:tabs>
                <w:tab w:val="left" w:pos="-198"/>
              </w:tabs>
              <w:spacing w:after="80" w:line="240" w:lineRule="auto"/>
              <w:ind w:left="-108"/>
              <w:jc w:val="both"/>
              <w:rPr>
                <w:rFonts w:asciiTheme="majorBidi" w:hAnsiTheme="majorBidi" w:cstheme="majorBidi"/>
                <w:sz w:val="20"/>
                <w:szCs w:val="20"/>
                <w:lang w:val="en-GB"/>
              </w:rPr>
            </w:pPr>
            <w:r w:rsidRPr="0068709C">
              <w:rPr>
                <w:rFonts w:asciiTheme="majorBidi" w:hAnsiTheme="majorBidi" w:cstheme="majorBidi"/>
                <w:sz w:val="19"/>
                <w:szCs w:val="19"/>
                <w:lang w:val="en-GB"/>
              </w:rPr>
              <w:t>P</w:t>
            </w:r>
            <w:r w:rsidR="001B2D8D" w:rsidRPr="0068709C">
              <w:rPr>
                <w:rFonts w:asciiTheme="majorBidi" w:hAnsiTheme="majorBidi" w:cstheme="majorBidi"/>
                <w:sz w:val="19"/>
                <w:szCs w:val="19"/>
                <w:lang w:val="en-GB"/>
              </w:rPr>
              <w:t>rehistoric</w:t>
            </w:r>
            <w:r w:rsidR="00FE151C">
              <w:rPr>
                <w:rFonts w:asciiTheme="majorBidi" w:hAnsiTheme="majorBidi" w:cstheme="majorBidi"/>
                <w:sz w:val="19"/>
                <w:szCs w:val="19"/>
                <w:lang w:val="en-GB"/>
              </w:rPr>
              <w:t xml:space="preserve"> </w:t>
            </w:r>
            <w:proofErr w:type="spellStart"/>
            <w:r w:rsidR="001B2D8D" w:rsidRPr="0068709C">
              <w:rPr>
                <w:rFonts w:asciiTheme="majorBidi" w:hAnsiTheme="majorBidi" w:cstheme="majorBidi"/>
                <w:sz w:val="19"/>
                <w:szCs w:val="19"/>
                <w:lang w:val="en-GB"/>
              </w:rPr>
              <w:t>Frabillen</w:t>
            </w:r>
            <w:proofErr w:type="spellEnd"/>
            <w:r w:rsidR="001B2D8D" w:rsidRPr="0068709C">
              <w:rPr>
                <w:rFonts w:asciiTheme="majorBidi" w:hAnsiTheme="majorBidi" w:cstheme="majorBidi"/>
                <w:sz w:val="20"/>
                <w:szCs w:val="20"/>
                <w:lang w:val="en-GB"/>
              </w:rPr>
              <w:t xml:space="preserve"> Cross, Germany</w:t>
            </w:r>
            <w:r w:rsidR="009F0400">
              <w:rPr>
                <w:rFonts w:asciiTheme="majorBidi" w:hAnsiTheme="majorBidi" w:cstheme="majorBidi"/>
                <w:sz w:val="20"/>
                <w:szCs w:val="20"/>
                <w:lang w:val="en-GB"/>
              </w:rPr>
              <w:t>.</w:t>
            </w:r>
          </w:p>
        </w:tc>
        <w:tc>
          <w:tcPr>
            <w:tcW w:w="2385" w:type="dxa"/>
          </w:tcPr>
          <w:p w:rsidR="001B2D8D" w:rsidRPr="0068709C" w:rsidRDefault="009F2264" w:rsidP="00686324">
            <w:pPr>
              <w:spacing w:after="80" w:line="240" w:lineRule="auto"/>
              <w:ind w:left="27"/>
              <w:jc w:val="center"/>
              <w:rPr>
                <w:rFonts w:asciiTheme="majorBidi" w:hAnsiTheme="majorBidi" w:cstheme="majorBidi"/>
                <w:noProof/>
                <w:sz w:val="20"/>
                <w:szCs w:val="20"/>
                <w:lang w:val="en-GB"/>
              </w:rPr>
            </w:pPr>
            <w:r w:rsidRPr="0068709C">
              <w:rPr>
                <w:rFonts w:asciiTheme="majorBidi" w:hAnsiTheme="majorBidi" w:cstheme="majorBidi"/>
                <w:sz w:val="20"/>
                <w:szCs w:val="20"/>
                <w:lang w:val="en-GB"/>
              </w:rPr>
              <w:t>Tammuz</w:t>
            </w:r>
            <w:r w:rsidR="001B2D8D" w:rsidRPr="0068709C">
              <w:rPr>
                <w:rFonts w:asciiTheme="majorBidi" w:hAnsiTheme="majorBidi" w:cstheme="majorBidi"/>
                <w:sz w:val="20"/>
                <w:szCs w:val="20"/>
                <w:lang w:val="en-GB"/>
              </w:rPr>
              <w:t xml:space="preserve"> carrying </w:t>
            </w:r>
            <w:r w:rsidR="00686324" w:rsidRPr="0068709C">
              <w:rPr>
                <w:rFonts w:asciiTheme="majorBidi" w:hAnsiTheme="majorBidi" w:cstheme="majorBidi"/>
                <w:sz w:val="20"/>
                <w:szCs w:val="20"/>
                <w:lang w:val="en-GB"/>
              </w:rPr>
              <w:t xml:space="preserve">two </w:t>
            </w:r>
            <w:r w:rsidR="001B2D8D" w:rsidRPr="0068709C">
              <w:rPr>
                <w:rFonts w:asciiTheme="majorBidi" w:hAnsiTheme="majorBidi" w:cstheme="majorBidi"/>
                <w:sz w:val="20"/>
                <w:szCs w:val="20"/>
                <w:lang w:val="en-GB"/>
              </w:rPr>
              <w:t>crosses.</w:t>
            </w:r>
          </w:p>
        </w:tc>
      </w:tr>
      <w:tr w:rsidR="000B19B3" w:rsidRPr="0068709C" w:rsidTr="00FC2FC0">
        <w:trPr>
          <w:trHeight w:val="2278"/>
        </w:trPr>
        <w:tc>
          <w:tcPr>
            <w:tcW w:w="2070" w:type="dxa"/>
            <w:gridSpan w:val="2"/>
            <w:hideMark/>
          </w:tcPr>
          <w:p w:rsidR="000B19B3" w:rsidRPr="0068709C" w:rsidRDefault="000B19B3" w:rsidP="00AE6A7B">
            <w:pPr>
              <w:spacing w:before="60" w:after="60" w:line="240" w:lineRule="auto"/>
              <w:ind w:right="252"/>
              <w:jc w:val="right"/>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25F7DDB6" wp14:editId="3101503B">
                  <wp:extent cx="1082180" cy="1397031"/>
                  <wp:effectExtent l="19050" t="19050" r="22720" b="12669"/>
                  <wp:docPr id="21" name="Picture 9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4" cstate="print">
                            <a:lum contrast="40000"/>
                            <a:extLst>
                              <a:ext uri="{28A0092B-C50C-407E-A947-70E740481C1C}">
                                <a14:useLocalDpi xmlns:a14="http://schemas.microsoft.com/office/drawing/2010/main" val="0"/>
                              </a:ext>
                            </a:extLst>
                          </a:blip>
                          <a:srcRect/>
                          <a:stretch>
                            <a:fillRect/>
                          </a:stretch>
                        </pic:blipFill>
                        <pic:spPr bwMode="auto">
                          <a:xfrm>
                            <a:off x="0" y="0"/>
                            <a:ext cx="1089622" cy="1406639"/>
                          </a:xfrm>
                          <a:prstGeom prst="rect">
                            <a:avLst/>
                          </a:prstGeom>
                          <a:noFill/>
                          <a:ln w="12700">
                            <a:solidFill>
                              <a:schemeClr val="tx1"/>
                            </a:solidFill>
                          </a:ln>
                        </pic:spPr>
                      </pic:pic>
                    </a:graphicData>
                  </a:graphic>
                </wp:inline>
              </w:drawing>
            </w:r>
          </w:p>
        </w:tc>
        <w:tc>
          <w:tcPr>
            <w:tcW w:w="1800" w:type="dxa"/>
            <w:gridSpan w:val="2"/>
          </w:tcPr>
          <w:p w:rsidR="000B19B3" w:rsidRPr="0068709C" w:rsidRDefault="009E0379" w:rsidP="00372F3D">
            <w:pPr>
              <w:spacing w:before="60" w:after="40" w:line="240" w:lineRule="auto"/>
              <w:ind w:right="-108"/>
              <w:jc w:val="center"/>
              <w:rPr>
                <w:rFonts w:asciiTheme="majorBidi" w:hAnsiTheme="majorBidi" w:cstheme="majorBidi"/>
                <w:sz w:val="20"/>
                <w:szCs w:val="20"/>
                <w:lang w:val="en-GB"/>
              </w:rPr>
            </w:pPr>
            <w:r w:rsidRPr="0068709C">
              <w:rPr>
                <w:rFonts w:asciiTheme="majorBidi" w:hAnsiTheme="majorBidi" w:cstheme="majorBidi"/>
                <w:noProof/>
                <w:sz w:val="20"/>
                <w:szCs w:val="20"/>
              </w:rPr>
              <mc:AlternateContent>
                <mc:Choice Requires="wps">
                  <w:drawing>
                    <wp:anchor distT="0" distB="0" distL="114300" distR="114300" simplePos="0" relativeHeight="251664384" behindDoc="0" locked="0" layoutInCell="1" allowOverlap="1" wp14:anchorId="1A6FBB5B" wp14:editId="4B735651">
                      <wp:simplePos x="0" y="0"/>
                      <wp:positionH relativeFrom="column">
                        <wp:posOffset>733425</wp:posOffset>
                      </wp:positionH>
                      <wp:positionV relativeFrom="paragraph">
                        <wp:posOffset>478790</wp:posOffset>
                      </wp:positionV>
                      <wp:extent cx="344805" cy="564515"/>
                      <wp:effectExtent l="0" t="0" r="17145" b="26035"/>
                      <wp:wrapNone/>
                      <wp:docPr id="11281"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564515"/>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0" o:spid="_x0000_s1026" style="position:absolute;margin-left:57.75pt;margin-top:37.7pt;width:27.15pt;height:44.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" filled="f" strokecolor="yellow" strokeweight="1.5pt"/>
                  </w:pict>
                </mc:Fallback>
              </mc:AlternateContent>
            </w:r>
            <w:r w:rsidRPr="0068709C">
              <w:rPr>
                <w:rFonts w:asciiTheme="majorBidi" w:hAnsiTheme="majorBidi" w:cstheme="majorBidi"/>
                <w:noProof/>
                <w:sz w:val="20"/>
                <w:szCs w:val="20"/>
              </w:rPr>
              <mc:AlternateContent>
                <mc:Choice Requires="wps">
                  <w:drawing>
                    <wp:anchor distT="4294967295" distB="4294967295" distL="114300" distR="114300" simplePos="0" relativeHeight="251665408" behindDoc="0" locked="0" layoutInCell="1" allowOverlap="1" wp14:anchorId="22C34D79" wp14:editId="397FF1F3">
                      <wp:simplePos x="0" y="0"/>
                      <wp:positionH relativeFrom="column">
                        <wp:posOffset>411480</wp:posOffset>
                      </wp:positionH>
                      <wp:positionV relativeFrom="paragraph">
                        <wp:posOffset>735964</wp:posOffset>
                      </wp:positionV>
                      <wp:extent cx="238125" cy="0"/>
                      <wp:effectExtent l="0" t="95250" r="0" b="95250"/>
                      <wp:wrapNone/>
                      <wp:docPr id="11254"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straightConnector1">
                                <a:avLst/>
                              </a:prstGeom>
                              <a:noFill/>
                              <a:ln w="28575">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1" o:spid="_x0000_s1026" type="#_x0000_t32" style="position:absolute;margin-left:32.4pt;margin-top:57.95pt;width:18.75pt;height:0;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" strokecolor="yellow" strokeweight="2.25pt">
                      <v:stroke endarrow="block"/>
                    </v:shape>
                  </w:pict>
                </mc:Fallback>
              </mc:AlternateContent>
            </w:r>
            <w:r w:rsidR="000B19B3" w:rsidRPr="0068709C">
              <w:rPr>
                <w:rFonts w:asciiTheme="majorBidi" w:hAnsiTheme="majorBidi" w:cstheme="majorBidi"/>
                <w:noProof/>
                <w:sz w:val="20"/>
                <w:szCs w:val="20"/>
              </w:rPr>
              <w:drawing>
                <wp:inline distT="0" distB="0" distL="0" distR="0" wp14:anchorId="7C71CCB1" wp14:editId="34C6A534">
                  <wp:extent cx="1035925" cy="1389401"/>
                  <wp:effectExtent l="19050" t="19050" r="11825" b="20299"/>
                  <wp:docPr id="27" name="صورة 4"/>
                  <wp:cNvGraphicFramePr/>
                  <a:graphic xmlns:a="http://schemas.openxmlformats.org/drawingml/2006/main">
                    <a:graphicData uri="http://schemas.openxmlformats.org/drawingml/2006/picture">
                      <pic:pic xmlns:pic="http://schemas.openxmlformats.org/drawingml/2006/picture">
                        <pic:nvPicPr>
                          <pic:cNvPr id="11270" name="Picture 6"/>
                          <pic:cNvPicPr>
                            <a:picLocks noChangeAspect="1" noChangeArrowheads="1"/>
                          </pic:cNvPicPr>
                        </pic:nvPicPr>
                        <pic:blipFill>
                          <a:blip r:embed="rId155" cstate="print">
                            <a:lum contrast="30000"/>
                          </a:blip>
                          <a:srcRect/>
                          <a:stretch>
                            <a:fillRect/>
                          </a:stretch>
                        </pic:blipFill>
                        <pic:spPr bwMode="auto">
                          <a:xfrm>
                            <a:off x="0" y="0"/>
                            <a:ext cx="1036517" cy="1390195"/>
                          </a:xfrm>
                          <a:prstGeom prst="rect">
                            <a:avLst/>
                          </a:prstGeom>
                          <a:noFill/>
                          <a:ln w="12700">
                            <a:solidFill>
                              <a:schemeClr val="tx1"/>
                            </a:solidFill>
                            <a:miter lim="800000"/>
                            <a:headEnd/>
                            <a:tailEnd/>
                          </a:ln>
                          <a:effectLst/>
                        </pic:spPr>
                      </pic:pic>
                    </a:graphicData>
                  </a:graphic>
                </wp:inline>
              </w:drawing>
            </w:r>
          </w:p>
        </w:tc>
        <w:tc>
          <w:tcPr>
            <w:tcW w:w="2430" w:type="dxa"/>
            <w:gridSpan w:val="2"/>
          </w:tcPr>
          <w:p w:rsidR="000B19B3" w:rsidRPr="0068709C" w:rsidRDefault="009E0379" w:rsidP="00372F3D">
            <w:pPr>
              <w:spacing w:before="60" w:after="40" w:line="240" w:lineRule="auto"/>
              <w:ind w:right="-108"/>
              <w:jc w:val="center"/>
              <w:rPr>
                <w:rFonts w:asciiTheme="majorBidi" w:hAnsiTheme="majorBidi" w:cstheme="majorBidi"/>
                <w:sz w:val="20"/>
                <w:szCs w:val="20"/>
                <w:lang w:val="en-GB"/>
              </w:rPr>
            </w:pPr>
            <w:r w:rsidRPr="0068709C">
              <w:rPr>
                <w:rFonts w:asciiTheme="majorBidi" w:hAnsiTheme="majorBidi" w:cstheme="majorBidi"/>
                <w:noProof/>
                <w:sz w:val="20"/>
                <w:szCs w:val="20"/>
              </w:rPr>
              <mc:AlternateContent>
                <mc:Choice Requires="wps">
                  <w:drawing>
                    <wp:anchor distT="0" distB="0" distL="114300" distR="114300" simplePos="0" relativeHeight="251675648" behindDoc="0" locked="0" layoutInCell="1" allowOverlap="1" wp14:anchorId="43BC7BF4" wp14:editId="30EC2518">
                      <wp:simplePos x="0" y="0"/>
                      <wp:positionH relativeFrom="column">
                        <wp:posOffset>656590</wp:posOffset>
                      </wp:positionH>
                      <wp:positionV relativeFrom="paragraph">
                        <wp:posOffset>497205</wp:posOffset>
                      </wp:positionV>
                      <wp:extent cx="238125" cy="635"/>
                      <wp:effectExtent l="0" t="95250" r="0" b="113665"/>
                      <wp:wrapNone/>
                      <wp:docPr id="11234"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635"/>
                              </a:xfrm>
                              <a:prstGeom prst="bentConnector3">
                                <a:avLst>
                                  <a:gd name="adj1" fmla="val 49866"/>
                                </a:avLst>
                              </a:prstGeom>
                              <a:noFill/>
                              <a:ln w="28575">
                                <a:solidFill>
                                  <a:srgbClr val="FFFF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4" o:spid="_x0000_s1026" type="#_x0000_t34" style="position:absolute;margin-left:51.7pt;margin-top:39.15pt;width:18.75pt;height:.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" adj="10771" strokecolor="yellow" strokeweight="2.25pt">
                      <v:stroke endarrow="block"/>
                    </v:shape>
                  </w:pict>
                </mc:Fallback>
              </mc:AlternateContent>
            </w:r>
            <w:r w:rsidR="000B19B3" w:rsidRPr="0068709C">
              <w:rPr>
                <w:rFonts w:asciiTheme="majorBidi" w:hAnsiTheme="majorBidi" w:cstheme="majorBidi"/>
                <w:noProof/>
                <w:sz w:val="20"/>
                <w:szCs w:val="20"/>
              </w:rPr>
              <w:drawing>
                <wp:inline distT="0" distB="0" distL="0" distR="0" wp14:anchorId="6E57E14F" wp14:editId="3C6B7A80">
                  <wp:extent cx="1184134" cy="1390671"/>
                  <wp:effectExtent l="38100" t="19050" r="16016" b="19029"/>
                  <wp:docPr id="26" name="Picture 63" descr="Description: http://www.discerningthetimesonline.net/hazor-ba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Description: http://www.discerningthetimesonline.net/hazor-baal.jpg"/>
                          <pic:cNvPicPr>
                            <a:picLocks noChangeAspect="1" noChangeArrowheads="1"/>
                          </pic:cNvPicPr>
                        </pic:nvPicPr>
                        <pic:blipFill>
                          <a:blip r:embed="rId156">
                            <a:lum bright="-10000" contrast="40000"/>
                            <a:extLst>
                              <a:ext uri="{28A0092B-C50C-407E-A947-70E740481C1C}">
                                <a14:useLocalDpi xmlns:a14="http://schemas.microsoft.com/office/drawing/2010/main" val="0"/>
                              </a:ext>
                            </a:extLst>
                          </a:blip>
                          <a:srcRect/>
                          <a:stretch>
                            <a:fillRect/>
                          </a:stretch>
                        </pic:blipFill>
                        <pic:spPr bwMode="auto">
                          <a:xfrm>
                            <a:off x="0" y="0"/>
                            <a:ext cx="1193992" cy="1402249"/>
                          </a:xfrm>
                          <a:prstGeom prst="rect">
                            <a:avLst/>
                          </a:prstGeom>
                          <a:noFill/>
                          <a:ln w="12700">
                            <a:solidFill>
                              <a:schemeClr val="tx1"/>
                            </a:solidFill>
                          </a:ln>
                        </pic:spPr>
                      </pic:pic>
                    </a:graphicData>
                  </a:graphic>
                </wp:inline>
              </w:drawing>
            </w:r>
          </w:p>
        </w:tc>
      </w:tr>
      <w:tr w:rsidR="000B19B3" w:rsidRPr="0068709C" w:rsidTr="00FC2FC0">
        <w:trPr>
          <w:trHeight w:val="519"/>
        </w:trPr>
        <w:tc>
          <w:tcPr>
            <w:tcW w:w="2070" w:type="dxa"/>
            <w:gridSpan w:val="2"/>
          </w:tcPr>
          <w:p w:rsidR="000B19B3" w:rsidRPr="0068709C" w:rsidRDefault="000B19B3" w:rsidP="00A21560">
            <w:pPr>
              <w:spacing w:after="80" w:line="240" w:lineRule="auto"/>
              <w:ind w:left="72" w:right="162"/>
              <w:jc w:val="both"/>
              <w:rPr>
                <w:rFonts w:asciiTheme="majorBidi" w:hAnsiTheme="majorBidi" w:cstheme="majorBidi"/>
                <w:noProof/>
                <w:sz w:val="20"/>
                <w:szCs w:val="20"/>
                <w:lang w:val="en-GB"/>
              </w:rPr>
            </w:pPr>
            <w:r w:rsidRPr="0068709C">
              <w:rPr>
                <w:rFonts w:asciiTheme="majorBidi" w:hAnsiTheme="majorBidi" w:cstheme="majorBidi"/>
                <w:sz w:val="20"/>
                <w:szCs w:val="20"/>
                <w:lang w:val="en-GB"/>
              </w:rPr>
              <w:t>Assyrian cross and the tree of life, 6000 B.C.</w:t>
            </w:r>
          </w:p>
        </w:tc>
        <w:tc>
          <w:tcPr>
            <w:tcW w:w="1800" w:type="dxa"/>
            <w:gridSpan w:val="2"/>
          </w:tcPr>
          <w:p w:rsidR="000B19B3" w:rsidRPr="0068709C" w:rsidRDefault="000B19B3" w:rsidP="00A21560">
            <w:pPr>
              <w:spacing w:after="80" w:line="240" w:lineRule="auto"/>
              <w:ind w:left="72"/>
              <w:jc w:val="both"/>
              <w:rPr>
                <w:rFonts w:asciiTheme="majorBidi" w:hAnsiTheme="majorBidi" w:cstheme="majorBidi"/>
                <w:noProof/>
                <w:sz w:val="20"/>
                <w:szCs w:val="20"/>
                <w:lang w:val="en-GB"/>
              </w:rPr>
            </w:pPr>
            <w:r w:rsidRPr="0068709C">
              <w:rPr>
                <w:rFonts w:asciiTheme="majorBidi" w:hAnsiTheme="majorBidi" w:cstheme="majorBidi"/>
                <w:noProof/>
                <w:sz w:val="20"/>
                <w:szCs w:val="20"/>
                <w:lang w:val="en-GB"/>
              </w:rPr>
              <w:t>The cross was a religious symbol in ancient Egypt.</w:t>
            </w:r>
          </w:p>
        </w:tc>
        <w:tc>
          <w:tcPr>
            <w:tcW w:w="2430" w:type="dxa"/>
            <w:gridSpan w:val="2"/>
          </w:tcPr>
          <w:p w:rsidR="000B19B3" w:rsidRPr="0068709C" w:rsidRDefault="000B19B3" w:rsidP="00AE6A7B">
            <w:pPr>
              <w:spacing w:after="80" w:line="240" w:lineRule="auto"/>
              <w:ind w:left="72" w:right="72"/>
              <w:jc w:val="center"/>
              <w:rPr>
                <w:rFonts w:asciiTheme="majorBidi" w:hAnsiTheme="majorBidi" w:cstheme="majorBidi"/>
                <w:noProof/>
                <w:sz w:val="20"/>
                <w:szCs w:val="20"/>
                <w:lang w:val="en-GB"/>
              </w:rPr>
            </w:pPr>
            <w:r w:rsidRPr="0068709C">
              <w:rPr>
                <w:rFonts w:asciiTheme="majorBidi" w:hAnsiTheme="majorBidi" w:cstheme="majorBidi"/>
                <w:sz w:val="20"/>
                <w:szCs w:val="20"/>
                <w:lang w:val="en-GB"/>
              </w:rPr>
              <w:t xml:space="preserve">Altar Stone in the temple of Baal in </w:t>
            </w:r>
            <w:proofErr w:type="spellStart"/>
            <w:r w:rsidRPr="0068709C">
              <w:rPr>
                <w:rFonts w:asciiTheme="majorBidi" w:hAnsiTheme="majorBidi" w:cstheme="majorBidi"/>
                <w:sz w:val="20"/>
                <w:szCs w:val="20"/>
                <w:lang w:val="en-GB"/>
              </w:rPr>
              <w:t>Hatzor</w:t>
            </w:r>
            <w:proofErr w:type="spellEnd"/>
            <w:r w:rsidRPr="0068709C">
              <w:rPr>
                <w:rFonts w:asciiTheme="majorBidi" w:hAnsiTheme="majorBidi" w:cstheme="majorBidi"/>
                <w:sz w:val="20"/>
                <w:szCs w:val="20"/>
                <w:lang w:val="en-GB"/>
              </w:rPr>
              <w:t>,</w:t>
            </w:r>
            <w:r w:rsidR="00FE627D" w:rsidRPr="0068709C">
              <w:rPr>
                <w:rFonts w:asciiTheme="majorBidi" w:hAnsiTheme="majorBidi" w:cstheme="majorBidi"/>
                <w:sz w:val="20"/>
                <w:szCs w:val="20"/>
                <w:lang w:val="en-GB"/>
              </w:rPr>
              <w:t xml:space="preserve"> </w:t>
            </w:r>
            <w:proofErr w:type="spellStart"/>
            <w:r w:rsidR="009F2264" w:rsidRPr="0068709C">
              <w:rPr>
                <w:rFonts w:asciiTheme="majorBidi" w:hAnsiTheme="majorBidi" w:cstheme="majorBidi"/>
                <w:sz w:val="20"/>
                <w:szCs w:val="20"/>
                <w:lang w:val="en-GB"/>
              </w:rPr>
              <w:t>Isreal</w:t>
            </w:r>
            <w:proofErr w:type="spellEnd"/>
            <w:r w:rsidRPr="0068709C">
              <w:rPr>
                <w:rFonts w:asciiTheme="majorBidi" w:hAnsiTheme="majorBidi" w:cstheme="majorBidi"/>
                <w:sz w:val="20"/>
                <w:szCs w:val="20"/>
                <w:lang w:val="en-GB"/>
              </w:rPr>
              <w:t xml:space="preserve"> (1400 BC).</w:t>
            </w:r>
          </w:p>
        </w:tc>
      </w:tr>
      <w:tr w:rsidR="005231C2" w:rsidRPr="0068709C" w:rsidTr="00FC2FC0">
        <w:trPr>
          <w:trHeight w:val="2350"/>
        </w:trPr>
        <w:tc>
          <w:tcPr>
            <w:tcW w:w="1980" w:type="dxa"/>
            <w:hideMark/>
          </w:tcPr>
          <w:p w:rsidR="005231C2" w:rsidRPr="0068709C" w:rsidRDefault="005231C2" w:rsidP="00866F7F">
            <w:pPr>
              <w:spacing w:before="40" w:after="40" w:line="240" w:lineRule="auto"/>
              <w:ind w:right="-115" w:firstLine="72"/>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77E640B9" wp14:editId="574DE9D3">
                  <wp:extent cx="940095" cy="1439307"/>
                  <wp:effectExtent l="19050" t="19050" r="12405" b="27543"/>
                  <wp:docPr id="10" name="Picture 9248" descr="Description: Egyptian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Description: Egyptian Cross"/>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940752" cy="1440313"/>
                          </a:xfrm>
                          <a:prstGeom prst="rect">
                            <a:avLst/>
                          </a:prstGeom>
                          <a:noFill/>
                          <a:ln w="12700">
                            <a:solidFill>
                              <a:schemeClr val="tx1"/>
                            </a:solidFill>
                          </a:ln>
                        </pic:spPr>
                      </pic:pic>
                    </a:graphicData>
                  </a:graphic>
                </wp:inline>
              </w:drawing>
            </w:r>
          </w:p>
        </w:tc>
        <w:tc>
          <w:tcPr>
            <w:tcW w:w="4320" w:type="dxa"/>
            <w:gridSpan w:val="5"/>
            <w:hideMark/>
          </w:tcPr>
          <w:p w:rsidR="005231C2" w:rsidRPr="0068709C" w:rsidRDefault="005231C2" w:rsidP="005231C2">
            <w:pPr>
              <w:spacing w:before="40" w:after="40" w:line="240" w:lineRule="auto"/>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63101DCA" wp14:editId="7C53BBED">
                  <wp:extent cx="820681" cy="1441870"/>
                  <wp:effectExtent l="19050" t="19050" r="17780" b="25400"/>
                  <wp:docPr id="11"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8" cstate="print">
                            <a:lum contrast="20000"/>
                            <a:extLst>
                              <a:ext uri="{BEBA8EAE-BF5A-486C-A8C5-ECC9F3942E4B}">
                                <a14:imgProps xmlns:a14="http://schemas.microsoft.com/office/drawing/2010/main">
                                  <a14:imgLayer r:embed="rId159">
                                    <a14:imgEffect>
                                      <a14:sharpenSoften amount="50000"/>
                                    </a14:imgEffect>
                                  </a14:imgLayer>
                                </a14:imgProps>
                              </a:ext>
                            </a:extLst>
                          </a:blip>
                          <a:stretch>
                            <a:fillRect/>
                          </a:stretch>
                        </pic:blipFill>
                        <pic:spPr bwMode="auto">
                          <a:xfrm>
                            <a:off x="0" y="0"/>
                            <a:ext cx="820681" cy="1441870"/>
                          </a:xfrm>
                          <a:prstGeom prst="rect">
                            <a:avLst/>
                          </a:prstGeom>
                          <a:noFill/>
                          <a:ln w="12700">
                            <a:solidFill>
                              <a:schemeClr val="tx1"/>
                            </a:solidFill>
                          </a:ln>
                        </pic:spPr>
                      </pic:pic>
                    </a:graphicData>
                  </a:graphic>
                </wp:inline>
              </w:drawing>
            </w:r>
            <w:r w:rsidR="00364DEB">
              <w:rPr>
                <w:rFonts w:asciiTheme="majorBidi" w:hAnsiTheme="majorBidi" w:cstheme="majorBidi"/>
                <w:noProof/>
                <w:sz w:val="20"/>
                <w:szCs w:val="20"/>
              </w:rPr>
              <w:t xml:space="preserve">   </w:t>
            </w:r>
            <w:r w:rsidRPr="0068709C">
              <w:rPr>
                <w:rFonts w:asciiTheme="majorBidi" w:hAnsiTheme="majorBidi" w:cstheme="majorBidi"/>
                <w:noProof/>
                <w:sz w:val="20"/>
                <w:szCs w:val="20"/>
              </w:rPr>
              <w:drawing>
                <wp:inline distT="0" distB="0" distL="0" distR="0" wp14:anchorId="335D625E" wp14:editId="20937FF3">
                  <wp:extent cx="1366192" cy="1438885"/>
                  <wp:effectExtent l="19050" t="19050" r="24765" b="28575"/>
                  <wp:docPr id="1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60">
                            <a:extLst>
                              <a:ext uri="{BEBA8EAE-BF5A-486C-A8C5-ECC9F3942E4B}">
                                <a14:imgProps xmlns:a14="http://schemas.microsoft.com/office/drawing/2010/main">
                                  <a14:imgLayer r:embed="rId1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66765" cy="1439489"/>
                          </a:xfrm>
                          <a:prstGeom prst="rect">
                            <a:avLst/>
                          </a:prstGeom>
                          <a:noFill/>
                          <a:ln w="12700">
                            <a:solidFill>
                              <a:schemeClr val="tx1"/>
                            </a:solidFill>
                          </a:ln>
                        </pic:spPr>
                      </pic:pic>
                    </a:graphicData>
                  </a:graphic>
                </wp:inline>
              </w:drawing>
            </w:r>
          </w:p>
        </w:tc>
      </w:tr>
      <w:tr w:rsidR="000B19B3" w:rsidRPr="0068709C" w:rsidTr="00FC2FC0">
        <w:trPr>
          <w:trHeight w:val="432"/>
        </w:trPr>
        <w:tc>
          <w:tcPr>
            <w:tcW w:w="2160" w:type="dxa"/>
            <w:gridSpan w:val="3"/>
          </w:tcPr>
          <w:p w:rsidR="000B19B3" w:rsidRPr="0068709C" w:rsidRDefault="009F2264" w:rsidP="005231C2">
            <w:pPr>
              <w:pStyle w:val="pindescription"/>
              <w:shd w:val="clear" w:color="auto" w:fill="FFFFFF"/>
              <w:spacing w:before="0" w:beforeAutospacing="0" w:after="0" w:afterAutospacing="0"/>
              <w:ind w:left="72" w:right="72"/>
              <w:jc w:val="center"/>
              <w:rPr>
                <w:rFonts w:asciiTheme="majorBidi" w:hAnsiTheme="majorBidi" w:cstheme="majorBidi"/>
                <w:noProof/>
                <w:sz w:val="20"/>
                <w:szCs w:val="20"/>
                <w:lang w:val="en-GB"/>
              </w:rPr>
            </w:pPr>
            <w:r w:rsidRPr="0068709C">
              <w:rPr>
                <w:rFonts w:asciiTheme="majorBidi" w:hAnsiTheme="majorBidi" w:cstheme="majorBidi"/>
                <w:sz w:val="20"/>
                <w:szCs w:val="20"/>
                <w:lang w:val="en-GB"/>
              </w:rPr>
              <w:t>Ancient</w:t>
            </w:r>
            <w:r w:rsidR="00BC6553" w:rsidRPr="0068709C">
              <w:rPr>
                <w:rFonts w:asciiTheme="majorBidi" w:hAnsiTheme="majorBidi" w:cstheme="majorBidi"/>
                <w:sz w:val="20"/>
                <w:szCs w:val="20"/>
                <w:lang w:val="en-GB"/>
              </w:rPr>
              <w:t xml:space="preserve"> </w:t>
            </w:r>
            <w:proofErr w:type="spellStart"/>
            <w:r w:rsidR="000B19B3" w:rsidRPr="0068709C">
              <w:rPr>
                <w:rFonts w:asciiTheme="majorBidi" w:hAnsiTheme="majorBidi" w:cstheme="majorBidi"/>
                <w:sz w:val="20"/>
                <w:szCs w:val="20"/>
                <w:lang w:val="en-GB"/>
              </w:rPr>
              <w:t>Pharaonic</w:t>
            </w:r>
            <w:proofErr w:type="spellEnd"/>
            <w:r w:rsidR="000B19B3" w:rsidRPr="0068709C">
              <w:rPr>
                <w:rFonts w:asciiTheme="majorBidi" w:hAnsiTheme="majorBidi" w:cstheme="majorBidi"/>
                <w:sz w:val="20"/>
                <w:szCs w:val="20"/>
                <w:lang w:val="en-GB"/>
              </w:rPr>
              <w:t xml:space="preserve"> Ankh cross</w:t>
            </w:r>
          </w:p>
        </w:tc>
        <w:tc>
          <w:tcPr>
            <w:tcW w:w="4140" w:type="dxa"/>
            <w:gridSpan w:val="3"/>
          </w:tcPr>
          <w:p w:rsidR="000B19B3" w:rsidRPr="0068709C" w:rsidRDefault="00E9014E" w:rsidP="00E9014E">
            <w:pPr>
              <w:spacing w:after="0" w:line="240" w:lineRule="auto"/>
              <w:ind w:left="-108" w:right="-18"/>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The </w:t>
            </w:r>
            <w:proofErr w:type="spellStart"/>
            <w:r w:rsidR="000B19B3" w:rsidRPr="0068709C">
              <w:rPr>
                <w:rFonts w:asciiTheme="majorBidi" w:hAnsiTheme="majorBidi" w:cstheme="majorBidi"/>
                <w:sz w:val="20"/>
                <w:szCs w:val="20"/>
                <w:lang w:val="en-GB"/>
              </w:rPr>
              <w:t>Pharaonic</w:t>
            </w:r>
            <w:proofErr w:type="spellEnd"/>
            <w:r w:rsidR="000B19B3" w:rsidRPr="0068709C">
              <w:rPr>
                <w:rFonts w:asciiTheme="majorBidi" w:hAnsiTheme="majorBidi" w:cstheme="majorBidi"/>
                <w:sz w:val="20"/>
                <w:szCs w:val="20"/>
                <w:lang w:val="en-GB"/>
              </w:rPr>
              <w:t xml:space="preserve"> Ankh crosses </w:t>
            </w:r>
            <w:r w:rsidR="00AE6A7B" w:rsidRPr="0068709C">
              <w:rPr>
                <w:rFonts w:asciiTheme="majorBidi" w:hAnsiTheme="majorBidi" w:cstheme="majorBidi"/>
                <w:sz w:val="20"/>
                <w:szCs w:val="20"/>
                <w:lang w:val="en-GB"/>
              </w:rPr>
              <w:t xml:space="preserve">were adopted and used </w:t>
            </w:r>
            <w:r w:rsidRPr="0068709C">
              <w:rPr>
                <w:rFonts w:asciiTheme="majorBidi" w:hAnsiTheme="majorBidi" w:cstheme="majorBidi"/>
                <w:sz w:val="20"/>
                <w:szCs w:val="20"/>
                <w:lang w:val="en-GB"/>
              </w:rPr>
              <w:t>i</w:t>
            </w:r>
            <w:r w:rsidR="00AE6A7B" w:rsidRPr="0068709C">
              <w:rPr>
                <w:rFonts w:asciiTheme="majorBidi" w:hAnsiTheme="majorBidi" w:cstheme="majorBidi"/>
                <w:sz w:val="20"/>
                <w:szCs w:val="20"/>
                <w:lang w:val="en-GB"/>
              </w:rPr>
              <w:t>n Coptic Christian monuments.</w:t>
            </w:r>
          </w:p>
          <w:p w:rsidR="00AE6A7B" w:rsidRPr="0068709C" w:rsidRDefault="00AE6A7B" w:rsidP="00AE6A7B">
            <w:pPr>
              <w:spacing w:after="0" w:line="240" w:lineRule="auto"/>
              <w:ind w:left="72"/>
              <w:jc w:val="both"/>
              <w:rPr>
                <w:rFonts w:asciiTheme="majorBidi" w:hAnsiTheme="majorBidi" w:cstheme="majorBidi"/>
                <w:sz w:val="19"/>
                <w:szCs w:val="19"/>
                <w:lang w:val="en-GB"/>
              </w:rPr>
            </w:pPr>
          </w:p>
        </w:tc>
      </w:tr>
    </w:tbl>
    <w:p w:rsidR="001B2D8D" w:rsidRPr="0068709C" w:rsidRDefault="001B2D8D" w:rsidP="004F22EF">
      <w:pPr>
        <w:spacing w:after="200" w:line="240" w:lineRule="auto"/>
        <w:ind w:firstLine="270"/>
        <w:jc w:val="both"/>
        <w:rPr>
          <w:rFonts w:asciiTheme="majorBidi" w:hAnsiTheme="majorBidi" w:cstheme="majorBidi"/>
          <w:sz w:val="20"/>
          <w:szCs w:val="20"/>
          <w:lang w:val="en-GB"/>
        </w:rPr>
      </w:pPr>
      <w:r w:rsidRPr="0068709C">
        <w:rPr>
          <w:rFonts w:asciiTheme="majorBidi" w:hAnsiTheme="majorBidi" w:cstheme="majorBidi"/>
          <w:sz w:val="20"/>
          <w:szCs w:val="20"/>
          <w:lang w:val="en-GB"/>
        </w:rPr>
        <w:lastRenderedPageBreak/>
        <w:t>Although in today’s Christianity the cross is predominantly associated with the crucifixion of Jesus (PBUH), the historical origin of the symbolism and the ancient worship of the cross has been hidden, ignored or forgotten.</w:t>
      </w:r>
    </w:p>
    <w:p w:rsidR="001B2D8D" w:rsidRPr="0068709C" w:rsidRDefault="001B2D8D" w:rsidP="001B2D8D">
      <w:pPr>
        <w:spacing w:after="200" w:line="240" w:lineRule="auto"/>
        <w:jc w:val="both"/>
        <w:rPr>
          <w:rFonts w:asciiTheme="majorBidi" w:hAnsiTheme="majorBidi" w:cstheme="majorBidi"/>
          <w:i/>
          <w:iCs/>
          <w:sz w:val="20"/>
          <w:szCs w:val="20"/>
          <w:lang w:val="en-GB"/>
        </w:rPr>
      </w:pPr>
      <w:r w:rsidRPr="0068709C">
        <w:rPr>
          <w:rFonts w:asciiTheme="majorBidi" w:hAnsiTheme="majorBidi" w:cstheme="majorBidi"/>
          <w:b/>
          <w:bCs/>
          <w:i/>
          <w:iCs/>
          <w:sz w:val="26"/>
          <w:szCs w:val="26"/>
          <w:lang w:val="en-GB"/>
        </w:rPr>
        <w:t>Is the cross mentioned in the Bible?</w:t>
      </w:r>
    </w:p>
    <w:p w:rsidR="001B2D8D" w:rsidRPr="0068709C" w:rsidRDefault="001B2D8D" w:rsidP="009F2264">
      <w:pPr>
        <w:spacing w:after="200" w:line="240" w:lineRule="auto"/>
        <w:ind w:firstLine="252"/>
        <w:jc w:val="both"/>
        <w:rPr>
          <w:rFonts w:asciiTheme="majorBidi" w:hAnsiTheme="majorBidi" w:cstheme="majorBidi"/>
          <w:sz w:val="20"/>
          <w:szCs w:val="20"/>
          <w:lang w:val="en-GB"/>
        </w:rPr>
      </w:pPr>
      <w:r w:rsidRPr="0068709C">
        <w:rPr>
          <w:rFonts w:asciiTheme="majorBidi" w:hAnsiTheme="majorBidi" w:cstheme="majorBidi"/>
          <w:sz w:val="20"/>
          <w:szCs w:val="20"/>
          <w:lang w:val="en-GB"/>
        </w:rPr>
        <w:t>Jesus (PBUH) never taught his followers anything about the cross; neither did any prophet of God. In fact</w:t>
      </w:r>
      <w:r w:rsidR="00DF59D3"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there is no mention of the cross in the Bible as a symbol of religion.</w:t>
      </w:r>
    </w:p>
    <w:p w:rsidR="001B2D8D" w:rsidRPr="0068709C" w:rsidRDefault="001B2D8D" w:rsidP="009F2264">
      <w:pPr>
        <w:spacing w:after="200" w:line="240" w:lineRule="auto"/>
        <w:ind w:firstLine="252"/>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Christians bow down before the cross, kiss and pray to it, just as the pagans did with their god Tammuz. It is a great misfortune that instead of influencing and guiding the pagans to the path and worship of God, Christianity adopted their paganism. </w:t>
      </w:r>
    </w:p>
    <w:p w:rsidR="001B2D8D" w:rsidRPr="0068709C" w:rsidRDefault="001B2D8D" w:rsidP="00B40E2F">
      <w:pPr>
        <w:spacing w:before="240" w:after="200" w:line="240" w:lineRule="auto"/>
        <w:jc w:val="both"/>
        <w:rPr>
          <w:rFonts w:asciiTheme="majorBidi" w:hAnsiTheme="majorBidi" w:cstheme="majorBidi"/>
          <w:b/>
          <w:bCs/>
          <w:i/>
          <w:iCs/>
          <w:sz w:val="26"/>
          <w:szCs w:val="26"/>
          <w:lang w:val="en-GB"/>
        </w:rPr>
      </w:pPr>
      <w:r w:rsidRPr="0068709C">
        <w:rPr>
          <w:rFonts w:asciiTheme="majorBidi" w:hAnsiTheme="majorBidi" w:cstheme="majorBidi"/>
          <w:b/>
          <w:bCs/>
          <w:i/>
          <w:iCs/>
          <w:sz w:val="26"/>
          <w:szCs w:val="26"/>
          <w:lang w:val="en-GB"/>
        </w:rPr>
        <w:t>Conclusion</w:t>
      </w:r>
    </w:p>
    <w:p w:rsidR="001B2D8D" w:rsidRPr="0068709C" w:rsidRDefault="001B2D8D" w:rsidP="001B2D8D">
      <w:pPr>
        <w:pStyle w:val="Heading1"/>
        <w:shd w:val="clear" w:color="auto" w:fill="FFFFFF"/>
        <w:spacing w:before="0"/>
        <w:jc w:val="both"/>
        <w:rPr>
          <w:rFonts w:asciiTheme="majorBidi" w:hAnsiTheme="majorBidi"/>
          <w:b w:val="0"/>
          <w:bCs w:val="0"/>
          <w:color w:val="auto"/>
          <w:sz w:val="20"/>
          <w:szCs w:val="20"/>
          <w:lang w:val="en-GB"/>
        </w:rPr>
      </w:pPr>
      <w:r w:rsidRPr="0068709C">
        <w:rPr>
          <w:rFonts w:asciiTheme="majorBidi" w:hAnsiTheme="majorBidi"/>
          <w:b w:val="0"/>
          <w:bCs w:val="0"/>
          <w:color w:val="auto"/>
          <w:sz w:val="20"/>
          <w:szCs w:val="20"/>
          <w:lang w:val="en-GB"/>
        </w:rPr>
        <w:t xml:space="preserve">The cross is a pagan symbol of sun worship which has nothing to do with the teachings of Jesus (PBUH). God forbids the adoption of religious practices of pagans and idol worship and guides us through Islam back to His original teachings. </w:t>
      </w:r>
    </w:p>
    <w:p w:rsidR="001B2D8D" w:rsidRPr="0068709C" w:rsidRDefault="001B2D8D" w:rsidP="001B2D8D">
      <w:pPr>
        <w:jc w:val="both"/>
        <w:rPr>
          <w:color w:val="FFC000"/>
          <w:sz w:val="2"/>
          <w:szCs w:val="2"/>
          <w:lang w:val="en-GB" w:eastAsia="ja-JP"/>
        </w:rPr>
      </w:pPr>
    </w:p>
    <w:p w:rsidR="001B2D8D" w:rsidRPr="0068709C" w:rsidRDefault="001B2D8D" w:rsidP="001B2D8D">
      <w:pPr>
        <w:spacing w:after="200" w:line="240" w:lineRule="auto"/>
        <w:ind w:left="342"/>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“Break down their altars, smash their sacred stones and cut down their </w:t>
      </w:r>
      <w:proofErr w:type="spellStart"/>
      <w:r w:rsidRPr="0068709C">
        <w:rPr>
          <w:rFonts w:asciiTheme="majorBidi" w:hAnsiTheme="majorBidi" w:cstheme="majorBidi"/>
          <w:i/>
          <w:iCs/>
          <w:sz w:val="20"/>
          <w:szCs w:val="20"/>
          <w:lang w:val="en-GB"/>
        </w:rPr>
        <w:t>Asherah</w:t>
      </w:r>
      <w:proofErr w:type="spellEnd"/>
      <w:r w:rsidRPr="0068709C">
        <w:rPr>
          <w:rFonts w:asciiTheme="majorBidi" w:hAnsiTheme="majorBidi" w:cstheme="majorBidi"/>
          <w:i/>
          <w:iCs/>
          <w:sz w:val="20"/>
          <w:szCs w:val="20"/>
          <w:lang w:val="en-GB"/>
        </w:rPr>
        <w:t xml:space="preserve"> poles. Do not worship any other god for the Lord, whose name is Jealous, is a jealous God” (Exodus 34:13-14).</w:t>
      </w:r>
    </w:p>
    <w:p w:rsidR="001B2D8D" w:rsidRPr="0068709C" w:rsidRDefault="001B2D8D" w:rsidP="00EF0ABA">
      <w:pPr>
        <w:spacing w:after="200" w:line="240" w:lineRule="auto"/>
        <w:ind w:left="342"/>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“And they worship, apart from God, things that can neither harm nor benefit them and they say: ‘These are our intercessors with God’. Say: </w:t>
      </w:r>
      <w:r w:rsidR="009F2264" w:rsidRPr="0068709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Would you inform God of something in the heavens or the earth that He does not know?’ All-Glorified is He and absolutely exalted above all that they associate with Him</w:t>
      </w:r>
      <w:proofErr w:type="gramStart"/>
      <w:r w:rsidR="00EF0ABA">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w:t>
      </w:r>
      <w:proofErr w:type="gramEnd"/>
      <w:r w:rsidRPr="0068709C">
        <w:rPr>
          <w:rFonts w:asciiTheme="majorBidi" w:hAnsiTheme="majorBidi" w:cstheme="majorBidi"/>
          <w:i/>
          <w:iCs/>
          <w:sz w:val="20"/>
          <w:szCs w:val="20"/>
          <w:lang w:val="en-GB"/>
        </w:rPr>
        <w:t>Qur’an, 10:18).</w:t>
      </w:r>
    </w:p>
    <w:p w:rsidR="001B2D8D" w:rsidRPr="0068709C" w:rsidRDefault="001B2D8D" w:rsidP="002E50CF">
      <w:pPr>
        <w:spacing w:after="200" w:line="240" w:lineRule="auto"/>
        <w:ind w:left="342"/>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"Say (O Muhammad), O people of the Scripture (Jews and Christians)! You have no ground to stand upon unless you act according to the Torah, the Gospel, and what has been sent down to you from your Lord </w:t>
      </w:r>
      <w:r w:rsidR="009F2264" w:rsidRPr="0068709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i.e. the Qur'an</w:t>
      </w:r>
      <w:bookmarkStart w:id="2" w:name="69"/>
      <w:bookmarkEnd w:id="2"/>
      <w:r w:rsidRPr="0068709C">
        <w:rPr>
          <w:rFonts w:asciiTheme="majorBidi" w:hAnsiTheme="majorBidi" w:cstheme="majorBidi"/>
          <w:i/>
          <w:iCs/>
          <w:sz w:val="20"/>
          <w:szCs w:val="20"/>
          <w:lang w:val="en-GB"/>
        </w:rPr>
        <w:t>]” (Qur'an, 5:68).</w:t>
      </w:r>
    </w:p>
    <w:p w:rsidR="001B2D8D" w:rsidRPr="0068709C" w:rsidRDefault="001B2D8D" w:rsidP="001B2D8D">
      <w:pPr>
        <w:rPr>
          <w:rFonts w:asciiTheme="majorBidi" w:hAnsiTheme="majorBidi" w:cstheme="majorBidi"/>
          <w:lang w:val="en-GB"/>
        </w:rPr>
      </w:pPr>
    </w:p>
    <w:tbl>
      <w:tblPr>
        <w:tblW w:w="6660" w:type="dxa"/>
        <w:tblInd w:w="108" w:type="dxa"/>
        <w:tblLayout w:type="fixed"/>
        <w:tblLook w:val="04A0" w:firstRow="1" w:lastRow="0" w:firstColumn="1" w:lastColumn="0" w:noHBand="0" w:noVBand="1"/>
      </w:tblPr>
      <w:tblGrid>
        <w:gridCol w:w="2127"/>
        <w:gridCol w:w="283"/>
        <w:gridCol w:w="4250"/>
      </w:tblGrid>
      <w:tr w:rsidR="001B2D8D" w:rsidRPr="0068709C" w:rsidTr="00B42266">
        <w:trPr>
          <w:trHeight w:val="2871"/>
        </w:trPr>
        <w:tc>
          <w:tcPr>
            <w:tcW w:w="6660" w:type="dxa"/>
            <w:gridSpan w:val="3"/>
            <w:tcBorders>
              <w:top w:val="single" w:sz="4" w:space="0" w:color="auto"/>
              <w:left w:val="single" w:sz="4" w:space="0" w:color="auto"/>
              <w:right w:val="single" w:sz="4" w:space="0" w:color="auto"/>
            </w:tcBorders>
          </w:tcPr>
          <w:p w:rsidR="001B2D8D" w:rsidRPr="0068709C" w:rsidRDefault="001B2D8D" w:rsidP="00372F3D">
            <w:pPr>
              <w:spacing w:before="80" w:after="40" w:line="240" w:lineRule="auto"/>
              <w:jc w:val="center"/>
              <w:rPr>
                <w:rFonts w:asciiTheme="majorBidi" w:hAnsiTheme="majorBidi" w:cstheme="majorBidi"/>
                <w:sz w:val="20"/>
                <w:szCs w:val="20"/>
                <w:lang w:val="en-GB"/>
              </w:rPr>
            </w:pPr>
            <w:r w:rsidRPr="0068709C">
              <w:rPr>
                <w:noProof/>
              </w:rPr>
              <w:lastRenderedPageBreak/>
              <w:drawing>
                <wp:inline distT="0" distB="0" distL="0" distR="0" wp14:anchorId="3C40BAC5" wp14:editId="1A49E964">
                  <wp:extent cx="1471735" cy="1520306"/>
                  <wp:effectExtent l="38100" t="19050" r="14165" b="22744"/>
                  <wp:docPr id="11226" name="صورة 12" descr="Buddhist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uddhist Cross"/>
                          <pic:cNvPicPr>
                            <a:picLocks noChangeAspect="1" noChangeArrowheads="1"/>
                          </pic:cNvPicPr>
                        </pic:nvPicPr>
                        <pic:blipFill>
                          <a:blip r:embed="rId162">
                            <a:lum contrast="20000"/>
                          </a:blip>
                          <a:srcRect/>
                          <a:stretch>
                            <a:fillRect/>
                          </a:stretch>
                        </pic:blipFill>
                        <pic:spPr bwMode="auto">
                          <a:xfrm>
                            <a:off x="0" y="0"/>
                            <a:ext cx="1475928" cy="1524637"/>
                          </a:xfrm>
                          <a:prstGeom prst="rect">
                            <a:avLst/>
                          </a:prstGeom>
                          <a:noFill/>
                          <a:ln w="9525">
                            <a:solidFill>
                              <a:schemeClr val="tx1"/>
                            </a:solidFill>
                            <a:miter lim="800000"/>
                            <a:headEnd/>
                            <a:tailEnd/>
                          </a:ln>
                        </pic:spPr>
                      </pic:pic>
                    </a:graphicData>
                  </a:graphic>
                </wp:inline>
              </w:drawing>
            </w:r>
            <w:r w:rsidR="008B3A8B">
              <w:rPr>
                <w:rFonts w:asciiTheme="majorBidi" w:hAnsiTheme="majorBidi" w:cstheme="majorBidi"/>
                <w:noProof/>
                <w:sz w:val="20"/>
                <w:szCs w:val="20"/>
              </w:rPr>
              <w:t xml:space="preserve">  </w:t>
            </w:r>
            <w:r w:rsidRPr="0068709C">
              <w:rPr>
                <w:rFonts w:asciiTheme="majorBidi" w:hAnsiTheme="majorBidi" w:cstheme="majorBidi"/>
                <w:noProof/>
                <w:sz w:val="20"/>
                <w:szCs w:val="20"/>
              </w:rPr>
              <w:drawing>
                <wp:inline distT="0" distB="0" distL="0" distR="0" wp14:anchorId="208B624B" wp14:editId="1E469D3B">
                  <wp:extent cx="1485900" cy="1517991"/>
                  <wp:effectExtent l="19050" t="19050" r="19050" b="25059"/>
                  <wp:docPr id="11227" name="Picture 9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500061" cy="1532458"/>
                          </a:xfrm>
                          <a:prstGeom prst="rect">
                            <a:avLst/>
                          </a:prstGeom>
                          <a:noFill/>
                          <a:ln>
                            <a:solidFill>
                              <a:schemeClr val="tx1"/>
                            </a:solidFill>
                          </a:ln>
                        </pic:spPr>
                      </pic:pic>
                    </a:graphicData>
                  </a:graphic>
                </wp:inline>
              </w:drawing>
            </w:r>
          </w:p>
          <w:p w:rsidR="001B2D8D" w:rsidRPr="0068709C" w:rsidRDefault="001B2D8D" w:rsidP="00372F3D">
            <w:pPr>
              <w:spacing w:before="80" w:after="80" w:line="240" w:lineRule="auto"/>
              <w:jc w:val="center"/>
              <w:rPr>
                <w:rFonts w:asciiTheme="majorBidi" w:hAnsiTheme="majorBidi" w:cstheme="majorBidi"/>
                <w:sz w:val="20"/>
                <w:szCs w:val="20"/>
                <w:lang w:val="en-GB"/>
              </w:rPr>
            </w:pPr>
            <w:r w:rsidRPr="0068709C">
              <w:rPr>
                <w:rFonts w:asciiTheme="majorBidi" w:hAnsiTheme="majorBidi" w:cstheme="majorBidi"/>
                <w:sz w:val="20"/>
                <w:szCs w:val="20"/>
                <w:lang w:val="en-GB"/>
              </w:rPr>
              <w:t>The cross is a prominent figure in Buddhism.</w:t>
            </w:r>
          </w:p>
        </w:tc>
      </w:tr>
      <w:tr w:rsidR="001B2D8D" w:rsidRPr="0068709C" w:rsidTr="00B42266">
        <w:trPr>
          <w:trHeight w:val="2386"/>
        </w:trPr>
        <w:tc>
          <w:tcPr>
            <w:tcW w:w="2410" w:type="dxa"/>
            <w:gridSpan w:val="2"/>
            <w:tcBorders>
              <w:left w:val="single" w:sz="4" w:space="0" w:color="auto"/>
            </w:tcBorders>
          </w:tcPr>
          <w:p w:rsidR="001B2D8D" w:rsidRPr="0068709C" w:rsidRDefault="001B2D8D" w:rsidP="00AD7882">
            <w:pPr>
              <w:spacing w:before="160" w:after="40" w:line="240" w:lineRule="auto"/>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2A8BCAE0" wp14:editId="4FF2CC2A">
                  <wp:extent cx="1225326" cy="1385550"/>
                  <wp:effectExtent l="19050" t="19050" r="12924" b="24150"/>
                  <wp:docPr id="11228" name="Picture 9257" descr="http://mayankin.com/blog/wp-content/uploads/2012/08/215-Chakana-at-Pisac-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1" descr="http://mayankin.com/blog/wp-content/uploads/2012/08/215-Chakana-at-Pisac-300x225.jpg">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35816" cy="1397412"/>
                          </a:xfrm>
                          <a:prstGeom prst="rect">
                            <a:avLst/>
                          </a:prstGeom>
                          <a:noFill/>
                          <a:ln w="12700">
                            <a:solidFill>
                              <a:schemeClr val="tx1"/>
                            </a:solidFill>
                          </a:ln>
                        </pic:spPr>
                      </pic:pic>
                    </a:graphicData>
                  </a:graphic>
                </wp:inline>
              </w:drawing>
            </w:r>
          </w:p>
        </w:tc>
        <w:tc>
          <w:tcPr>
            <w:tcW w:w="4250" w:type="dxa"/>
            <w:tcBorders>
              <w:right w:val="single" w:sz="4" w:space="0" w:color="auto"/>
            </w:tcBorders>
          </w:tcPr>
          <w:p w:rsidR="001B2D8D" w:rsidRPr="0068709C" w:rsidRDefault="00AD7882" w:rsidP="00567BC3">
            <w:pPr>
              <w:spacing w:before="120" w:after="40" w:line="240" w:lineRule="auto"/>
              <w:jc w:val="center"/>
              <w:rPr>
                <w:rFonts w:asciiTheme="majorBidi" w:hAnsiTheme="majorBidi" w:cstheme="majorBidi"/>
                <w:color w:val="1F497D" w:themeColor="text2"/>
                <w:sz w:val="20"/>
                <w:szCs w:val="20"/>
                <w:lang w:val="en-GB"/>
              </w:rPr>
            </w:pPr>
            <w:r>
              <w:rPr>
                <w:rFonts w:asciiTheme="majorBidi" w:hAnsiTheme="majorBidi" w:cstheme="majorBidi"/>
                <w:noProof/>
                <w:sz w:val="20"/>
                <w:szCs w:val="20"/>
              </w:rPr>
              <mc:AlternateContent>
                <mc:Choice Requires="wps">
                  <w:drawing>
                    <wp:anchor distT="0" distB="0" distL="114300" distR="114300" simplePos="0" relativeHeight="251812864" behindDoc="0" locked="0" layoutInCell="1" allowOverlap="1" wp14:anchorId="308F4A77" wp14:editId="04287D98">
                      <wp:simplePos x="0" y="0"/>
                      <wp:positionH relativeFrom="column">
                        <wp:posOffset>1521526</wp:posOffset>
                      </wp:positionH>
                      <wp:positionV relativeFrom="paragraph">
                        <wp:posOffset>1050925</wp:posOffset>
                      </wp:positionV>
                      <wp:extent cx="370248" cy="321945"/>
                      <wp:effectExtent l="0" t="0" r="10795" b="20955"/>
                      <wp:wrapNone/>
                      <wp:docPr id="5" name="Oval 5"/>
                      <wp:cNvGraphicFramePr/>
                      <a:graphic xmlns:a="http://schemas.openxmlformats.org/drawingml/2006/main">
                        <a:graphicData uri="http://schemas.microsoft.com/office/word/2010/wordprocessingShape">
                          <wps:wsp>
                            <wps:cNvSpPr/>
                            <wps:spPr>
                              <a:xfrm>
                                <a:off x="0" y="0"/>
                                <a:ext cx="370248" cy="321945"/>
                              </a:xfrm>
                              <a:prstGeom prst="ellipse">
                                <a:avLst/>
                              </a:prstGeom>
                              <a:noFill/>
                              <a:ln w="952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5" o:spid="_x0000_s1026" style="position:absolute;margin-left:119.8pt;margin-top:82.75pt;width:29.15pt;height:25.35pt;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" filled="f" strokecolor="#c00000"/>
                  </w:pict>
                </mc:Fallback>
              </mc:AlternateContent>
            </w:r>
            <w:r w:rsidR="008B3A8B" w:rsidRPr="008B3A8B">
              <w:rPr>
                <w:rFonts w:asciiTheme="majorBidi" w:hAnsiTheme="majorBidi" w:cstheme="majorBidi"/>
                <w:noProof/>
                <w:color w:val="1F497D" w:themeColor="text2"/>
                <w:sz w:val="20"/>
                <w:szCs w:val="20"/>
              </w:rPr>
              <w:drawing>
                <wp:inline distT="0" distB="0" distL="0" distR="0" wp14:anchorId="2066D2D6" wp14:editId="23B33270">
                  <wp:extent cx="919685" cy="1396024"/>
                  <wp:effectExtent l="19050" t="19050" r="13970" b="13970"/>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66" cstate="print">
                            <a:extLst>
                              <a:ext uri="{BEBA8EAE-BF5A-486C-A8C5-ECC9F3942E4B}">
                                <a14:imgProps xmlns:a14="http://schemas.microsoft.com/office/drawing/2010/main">
                                  <a14:imgLayer r:embed="rId16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24129" cy="1402769"/>
                          </a:xfrm>
                          <a:prstGeom prst="rect">
                            <a:avLst/>
                          </a:prstGeom>
                          <a:noFill/>
                          <a:ln w="12700">
                            <a:solidFill>
                              <a:schemeClr val="tx1"/>
                            </a:solidFill>
                          </a:ln>
                          <a:effectLst/>
                          <a:extLst/>
                        </pic:spPr>
                      </pic:pic>
                    </a:graphicData>
                  </a:graphic>
                </wp:inline>
              </w:drawing>
            </w:r>
            <w:r w:rsidR="008B3A8B">
              <w:rPr>
                <w:rFonts w:asciiTheme="majorBidi" w:hAnsiTheme="majorBidi" w:cstheme="majorBidi"/>
                <w:sz w:val="20"/>
                <w:szCs w:val="20"/>
              </w:rPr>
              <w:t xml:space="preserve">  </w:t>
            </w:r>
            <w:r w:rsidR="004C25FA">
              <w:rPr>
                <w:rFonts w:asciiTheme="majorBidi" w:hAnsiTheme="majorBidi" w:cstheme="majorBidi"/>
                <w:sz w:val="20"/>
                <w:szCs w:val="20"/>
              </w:rPr>
              <w:t xml:space="preserve"> </w:t>
            </w:r>
            <w:r w:rsidR="00567BC3" w:rsidRPr="00567BC3">
              <w:rPr>
                <w:rFonts w:asciiTheme="majorBidi" w:hAnsiTheme="majorBidi" w:cstheme="majorBidi"/>
                <w:noProof/>
                <w:sz w:val="20"/>
                <w:szCs w:val="20"/>
              </w:rPr>
              <w:drawing>
                <wp:inline distT="0" distB="0" distL="0" distR="0" wp14:anchorId="7B070A18" wp14:editId="581B335A">
                  <wp:extent cx="860961" cy="1413049"/>
                  <wp:effectExtent l="19050" t="19050" r="15875" b="15875"/>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68" cstate="print">
                            <a:extLst>
                              <a:ext uri="{BEBA8EAE-BF5A-486C-A8C5-ECC9F3942E4B}">
                                <a14:imgProps xmlns:a14="http://schemas.microsoft.com/office/drawing/2010/main">
                                  <a14:imgLayer r:embed="rId169">
                                    <a14:imgEffect>
                                      <a14:sharpenSoften amount="50000"/>
                                    </a14:imgEffect>
                                    <a14:imgEffect>
                                      <a14:colorTemperature colorTemp="8800"/>
                                    </a14:imgEffect>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859769" cy="1411092"/>
                          </a:xfrm>
                          <a:prstGeom prst="rect">
                            <a:avLst/>
                          </a:prstGeom>
                          <a:noFill/>
                          <a:ln>
                            <a:solidFill>
                              <a:schemeClr val="tx1"/>
                            </a:solidFill>
                          </a:ln>
                          <a:effectLst/>
                          <a:extLst/>
                        </pic:spPr>
                      </pic:pic>
                    </a:graphicData>
                  </a:graphic>
                </wp:inline>
              </w:drawing>
            </w:r>
            <w:r w:rsidR="00283FD6" w:rsidRPr="00283FD6">
              <w:rPr>
                <w:noProof/>
              </w:rPr>
              <w:t xml:space="preserve"> </w:t>
            </w:r>
          </w:p>
        </w:tc>
      </w:tr>
      <w:tr w:rsidR="001B2D8D" w:rsidRPr="0068709C" w:rsidTr="00B42266">
        <w:trPr>
          <w:trHeight w:val="469"/>
        </w:trPr>
        <w:tc>
          <w:tcPr>
            <w:tcW w:w="2410" w:type="dxa"/>
            <w:gridSpan w:val="2"/>
            <w:tcBorders>
              <w:left w:val="single" w:sz="4" w:space="0" w:color="auto"/>
            </w:tcBorders>
          </w:tcPr>
          <w:p w:rsidR="001B2D8D" w:rsidRPr="0068709C" w:rsidRDefault="001B2D8D" w:rsidP="009F2264">
            <w:pPr>
              <w:spacing w:after="160" w:line="240" w:lineRule="auto"/>
              <w:jc w:val="center"/>
              <w:rPr>
                <w:rFonts w:asciiTheme="majorBidi" w:hAnsiTheme="majorBidi" w:cstheme="majorBidi"/>
                <w:noProof/>
                <w:sz w:val="20"/>
                <w:szCs w:val="20"/>
                <w:lang w:val="en-GB"/>
              </w:rPr>
            </w:pPr>
            <w:r w:rsidRPr="0068709C">
              <w:rPr>
                <w:rFonts w:asciiTheme="majorBidi" w:hAnsiTheme="majorBidi" w:cstheme="majorBidi"/>
                <w:sz w:val="20"/>
                <w:szCs w:val="20"/>
                <w:lang w:val="en-GB"/>
              </w:rPr>
              <w:t>Inca cross (</w:t>
            </w:r>
            <w:r w:rsidR="009F2264" w:rsidRPr="0068709C">
              <w:rPr>
                <w:rFonts w:asciiTheme="majorBidi" w:hAnsiTheme="majorBidi" w:cstheme="majorBidi"/>
                <w:sz w:val="20"/>
                <w:szCs w:val="20"/>
                <w:lang w:val="en-GB"/>
              </w:rPr>
              <w:t>S</w:t>
            </w:r>
            <w:r w:rsidRPr="0068709C">
              <w:rPr>
                <w:rFonts w:asciiTheme="majorBidi" w:hAnsiTheme="majorBidi" w:cstheme="majorBidi"/>
                <w:sz w:val="20"/>
                <w:szCs w:val="20"/>
                <w:lang w:val="en-GB"/>
              </w:rPr>
              <w:t>outh America).</w:t>
            </w:r>
          </w:p>
        </w:tc>
        <w:tc>
          <w:tcPr>
            <w:tcW w:w="4250" w:type="dxa"/>
            <w:tcBorders>
              <w:right w:val="single" w:sz="4" w:space="0" w:color="auto"/>
            </w:tcBorders>
          </w:tcPr>
          <w:p w:rsidR="001B2D8D" w:rsidRPr="0068709C" w:rsidRDefault="001B2D8D" w:rsidP="008B3A8B">
            <w:pPr>
              <w:tabs>
                <w:tab w:val="left" w:pos="4037"/>
                <w:tab w:val="left" w:pos="5562"/>
              </w:tabs>
              <w:spacing w:line="240" w:lineRule="auto"/>
              <w:ind w:left="34" w:right="34"/>
              <w:jc w:val="both"/>
              <w:rPr>
                <w:rFonts w:asciiTheme="majorBidi" w:hAnsiTheme="majorBidi" w:cstheme="majorBidi"/>
                <w:noProof/>
                <w:sz w:val="20"/>
                <w:szCs w:val="20"/>
                <w:lang w:val="en-GB"/>
              </w:rPr>
            </w:pPr>
            <w:r w:rsidRPr="0068709C">
              <w:rPr>
                <w:rFonts w:asciiTheme="majorBidi" w:hAnsiTheme="majorBidi" w:cstheme="majorBidi"/>
                <w:sz w:val="20"/>
                <w:szCs w:val="20"/>
                <w:lang w:val="en-GB"/>
              </w:rPr>
              <w:t>The cross hanging from the neck of sun god Baal (Nimrod), is embroidered all over the Pope.</w:t>
            </w:r>
          </w:p>
        </w:tc>
      </w:tr>
      <w:tr w:rsidR="001B2D8D" w:rsidRPr="0068709C" w:rsidTr="00B42266">
        <w:trPr>
          <w:trHeight w:val="3180"/>
        </w:trPr>
        <w:tc>
          <w:tcPr>
            <w:tcW w:w="2127" w:type="dxa"/>
            <w:tcBorders>
              <w:left w:val="single" w:sz="4" w:space="0" w:color="auto"/>
              <w:bottom w:val="single" w:sz="4" w:space="0" w:color="auto"/>
            </w:tcBorders>
          </w:tcPr>
          <w:p w:rsidR="001B2D8D" w:rsidRPr="0068709C" w:rsidRDefault="001B2D8D" w:rsidP="00B42266">
            <w:pPr>
              <w:spacing w:before="80" w:line="240" w:lineRule="auto"/>
              <w:jc w:val="both"/>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0003F077" wp14:editId="322CAB38">
                  <wp:extent cx="1157535" cy="1365891"/>
                  <wp:effectExtent l="19050" t="19050" r="5080" b="5715"/>
                  <wp:docPr id="11230" name="Picture 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177425" cy="1389361"/>
                          </a:xfrm>
                          <a:prstGeom prst="rect">
                            <a:avLst/>
                          </a:prstGeom>
                          <a:noFill/>
                          <a:ln w="12700">
                            <a:solidFill>
                              <a:schemeClr val="tx1"/>
                            </a:solidFill>
                          </a:ln>
                        </pic:spPr>
                      </pic:pic>
                    </a:graphicData>
                  </a:graphic>
                </wp:inline>
              </w:drawing>
            </w:r>
          </w:p>
          <w:p w:rsidR="001B2D8D" w:rsidRPr="0068709C" w:rsidRDefault="001B2D8D" w:rsidP="00B42266">
            <w:pPr>
              <w:spacing w:before="80" w:line="240" w:lineRule="auto"/>
              <w:jc w:val="both"/>
              <w:rPr>
                <w:rFonts w:asciiTheme="majorBidi" w:hAnsiTheme="majorBidi" w:cstheme="majorBidi"/>
                <w:sz w:val="20"/>
                <w:szCs w:val="20"/>
                <w:lang w:val="en-GB"/>
              </w:rPr>
            </w:pPr>
            <w:r w:rsidRPr="0068709C">
              <w:rPr>
                <w:rFonts w:asciiTheme="majorBidi" w:hAnsiTheme="majorBidi" w:cstheme="majorBidi"/>
                <w:sz w:val="20"/>
                <w:szCs w:val="20"/>
                <w:lang w:val="en-GB"/>
              </w:rPr>
              <w:t>Bowing before a cross; the symbol of Tammuz.</w:t>
            </w:r>
          </w:p>
        </w:tc>
        <w:tc>
          <w:tcPr>
            <w:tcW w:w="4533" w:type="dxa"/>
            <w:gridSpan w:val="2"/>
            <w:tcBorders>
              <w:bottom w:val="single" w:sz="4" w:space="0" w:color="auto"/>
              <w:right w:val="single" w:sz="4" w:space="0" w:color="auto"/>
            </w:tcBorders>
          </w:tcPr>
          <w:p w:rsidR="001B2D8D" w:rsidRPr="0068709C" w:rsidRDefault="001B2D8D" w:rsidP="00B42266">
            <w:pPr>
              <w:tabs>
                <w:tab w:val="left" w:pos="4317"/>
              </w:tabs>
              <w:spacing w:before="80" w:line="240" w:lineRule="auto"/>
              <w:ind w:left="105" w:right="72"/>
              <w:jc w:val="both"/>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7CA3A56D" wp14:editId="2D0E32B8">
                  <wp:extent cx="1075182" cy="1371928"/>
                  <wp:effectExtent l="19050" t="19050" r="10795" b="19050"/>
                  <wp:docPr id="112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71" cstate="print">
                            <a:extLst>
                              <a:ext uri="{BEBA8EAE-BF5A-486C-A8C5-ECC9F3942E4B}">
                                <a14:imgProps xmlns:a14="http://schemas.microsoft.com/office/drawing/2010/main">
                                  <a14:imgLayer r:embed="rId172">
                                    <a14:imgEffect>
                                      <a14:sharpenSoften amount="50000"/>
                                    </a14:imgEffect>
                                    <a14:imgEffect>
                                      <a14:colorTemperature colorTemp="11200"/>
                                    </a14:imgEffect>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80977" cy="1379322"/>
                          </a:xfrm>
                          <a:prstGeom prst="rect">
                            <a:avLst/>
                          </a:prstGeom>
                          <a:noFill/>
                          <a:ln w="12700">
                            <a:solidFill>
                              <a:schemeClr val="tx1"/>
                            </a:solidFill>
                            <a:miter lim="800000"/>
                            <a:headEnd/>
                            <a:tailEnd/>
                          </a:ln>
                          <a:extLst/>
                        </pic:spPr>
                      </pic:pic>
                    </a:graphicData>
                  </a:graphic>
                </wp:inline>
              </w:drawing>
            </w:r>
            <w:r w:rsidR="004C25FA">
              <w:rPr>
                <w:rFonts w:asciiTheme="majorBidi" w:hAnsiTheme="majorBidi" w:cstheme="majorBidi"/>
                <w:noProof/>
                <w:sz w:val="20"/>
                <w:szCs w:val="20"/>
              </w:rPr>
              <w:t xml:space="preserve">    </w:t>
            </w:r>
            <w:r w:rsidRPr="0068709C">
              <w:rPr>
                <w:rFonts w:asciiTheme="majorBidi" w:hAnsiTheme="majorBidi" w:cstheme="majorBidi"/>
                <w:noProof/>
                <w:sz w:val="20"/>
                <w:szCs w:val="20"/>
              </w:rPr>
              <w:drawing>
                <wp:inline distT="0" distB="0" distL="0" distR="0" wp14:anchorId="14BC9AE2" wp14:editId="228E8202">
                  <wp:extent cx="1333380" cy="1375576"/>
                  <wp:effectExtent l="19050" t="19050" r="19170" b="15074"/>
                  <wp:docPr id="11232" name="Picture 9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3">
                            <a:lum bright="10000" contrast="20000"/>
                            <a:extLst>
                              <a:ext uri="{28A0092B-C50C-407E-A947-70E740481C1C}">
                                <a14:useLocalDpi xmlns:a14="http://schemas.microsoft.com/office/drawing/2010/main" val="0"/>
                              </a:ext>
                            </a:extLst>
                          </a:blip>
                          <a:srcRect/>
                          <a:stretch>
                            <a:fillRect/>
                          </a:stretch>
                        </pic:blipFill>
                        <pic:spPr bwMode="auto">
                          <a:xfrm>
                            <a:off x="0" y="0"/>
                            <a:ext cx="1332977" cy="1375160"/>
                          </a:xfrm>
                          <a:prstGeom prst="rect">
                            <a:avLst/>
                          </a:prstGeom>
                          <a:noFill/>
                          <a:ln w="12700">
                            <a:solidFill>
                              <a:schemeClr val="tx1"/>
                            </a:solidFill>
                          </a:ln>
                        </pic:spPr>
                      </pic:pic>
                    </a:graphicData>
                  </a:graphic>
                </wp:inline>
              </w:drawing>
            </w:r>
          </w:p>
          <w:p w:rsidR="001B2D8D" w:rsidRPr="0068709C" w:rsidRDefault="003F6681" w:rsidP="00B42266">
            <w:pPr>
              <w:tabs>
                <w:tab w:val="left" w:pos="4317"/>
              </w:tabs>
              <w:spacing w:before="80" w:line="240" w:lineRule="auto"/>
              <w:ind w:left="105" w:right="72"/>
              <w:jc w:val="both"/>
              <w:rPr>
                <w:rFonts w:asciiTheme="majorBidi" w:hAnsiTheme="majorBidi" w:cstheme="majorBidi"/>
                <w:sz w:val="20"/>
                <w:szCs w:val="20"/>
                <w:lang w:val="en-GB"/>
              </w:rPr>
            </w:pPr>
            <w:r w:rsidRPr="0068709C">
              <w:rPr>
                <w:rFonts w:asciiTheme="majorBidi" w:hAnsiTheme="majorBidi" w:cstheme="majorBidi"/>
                <w:sz w:val="20"/>
                <w:szCs w:val="20"/>
                <w:lang w:val="en-GB"/>
              </w:rPr>
              <w:t>The d</w:t>
            </w:r>
            <w:r w:rsidR="001B2D8D" w:rsidRPr="0068709C">
              <w:rPr>
                <w:rFonts w:asciiTheme="majorBidi" w:hAnsiTheme="majorBidi" w:cstheme="majorBidi"/>
                <w:sz w:val="20"/>
                <w:szCs w:val="20"/>
                <w:lang w:val="en-GB"/>
              </w:rPr>
              <w:t xml:space="preserve">epiction of the cross on the forehead practiced by the Church was initially introduced by </w:t>
            </w:r>
            <w:proofErr w:type="spellStart"/>
            <w:r w:rsidR="001B2D8D" w:rsidRPr="0068709C">
              <w:rPr>
                <w:rFonts w:asciiTheme="majorBidi" w:hAnsiTheme="majorBidi" w:cstheme="majorBidi"/>
                <w:sz w:val="20"/>
                <w:szCs w:val="20"/>
                <w:lang w:val="en-GB"/>
              </w:rPr>
              <w:t>Semiramis</w:t>
            </w:r>
            <w:proofErr w:type="spellEnd"/>
            <w:r w:rsidR="001B2D8D" w:rsidRPr="0068709C">
              <w:rPr>
                <w:rFonts w:asciiTheme="majorBidi" w:hAnsiTheme="majorBidi" w:cstheme="majorBidi"/>
                <w:sz w:val="20"/>
                <w:szCs w:val="20"/>
                <w:lang w:val="en-GB"/>
              </w:rPr>
              <w:t xml:space="preserve">. </w:t>
            </w:r>
          </w:p>
        </w:tc>
      </w:tr>
    </w:tbl>
    <w:p w:rsidR="001B2D8D" w:rsidRPr="00A30B12" w:rsidRDefault="008D406A" w:rsidP="00A5636B">
      <w:pPr>
        <w:spacing w:line="240" w:lineRule="auto"/>
        <w:ind w:left="720" w:hanging="634"/>
        <w:rPr>
          <w:rFonts w:asciiTheme="majorHAnsi" w:hAnsiTheme="majorHAnsi" w:cstheme="majorBidi"/>
          <w:b/>
          <w:bCs/>
          <w:color w:val="FFFFFF" w:themeColor="background1"/>
          <w:sz w:val="50"/>
          <w:szCs w:val="50"/>
          <w:lang w:val="en-GB"/>
        </w:rPr>
      </w:pPr>
      <w:r w:rsidRPr="00A30B12">
        <w:rPr>
          <w:noProof/>
          <w:color w:val="FFFFFF" w:themeColor="background1"/>
        </w:rPr>
        <w:lastRenderedPageBreak/>
        <w:drawing>
          <wp:anchor distT="0" distB="0" distL="114300" distR="114300" simplePos="0" relativeHeight="251725824" behindDoc="1" locked="0" layoutInCell="1" allowOverlap="1" wp14:anchorId="1D10D002" wp14:editId="2908930E">
            <wp:simplePos x="0" y="0"/>
            <wp:positionH relativeFrom="column">
              <wp:posOffset>-4445</wp:posOffset>
            </wp:positionH>
            <wp:positionV relativeFrom="paragraph">
              <wp:posOffset>-72390</wp:posOffset>
            </wp:positionV>
            <wp:extent cx="4148455" cy="463550"/>
            <wp:effectExtent l="0" t="0" r="4445"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4845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1B2D8D" w:rsidRPr="00A30B12">
        <w:rPr>
          <w:rFonts w:asciiTheme="majorHAnsi" w:hAnsiTheme="majorHAnsi" w:cstheme="majorBidi"/>
          <w:b/>
          <w:bCs/>
          <w:color w:val="FFFFFF" w:themeColor="background1"/>
          <w:sz w:val="50"/>
          <w:szCs w:val="50"/>
          <w:lang w:val="en-GB"/>
        </w:rPr>
        <w:t>7. CRUCIFIXION</w:t>
      </w:r>
    </w:p>
    <w:p w:rsidR="001B2D8D" w:rsidRPr="0068709C" w:rsidRDefault="001B2D8D" w:rsidP="00535ED6">
      <w:pPr>
        <w:spacing w:before="200" w:after="80" w:line="240" w:lineRule="auto"/>
        <w:ind w:firstLine="187"/>
        <w:jc w:val="both"/>
        <w:rPr>
          <w:rFonts w:asciiTheme="majorBidi" w:hAnsiTheme="majorBidi" w:cstheme="majorBidi"/>
          <w:color w:val="000000" w:themeColor="text1"/>
          <w:sz w:val="20"/>
          <w:szCs w:val="20"/>
          <w:lang w:val="en-GB"/>
        </w:rPr>
      </w:pPr>
      <w:r w:rsidRPr="0068709C">
        <w:rPr>
          <w:rFonts w:asciiTheme="majorBidi" w:hAnsiTheme="majorBidi" w:cstheme="majorBidi"/>
          <w:color w:val="000000" w:themeColor="text1"/>
          <w:sz w:val="20"/>
          <w:szCs w:val="20"/>
          <w:lang w:val="en-GB"/>
        </w:rPr>
        <w:t xml:space="preserve">The crucifixion of Jesus </w:t>
      </w:r>
      <w:r w:rsidR="00F04273" w:rsidRPr="0068709C">
        <w:rPr>
          <w:rFonts w:asciiTheme="majorBidi" w:hAnsiTheme="majorBidi" w:cstheme="majorBidi"/>
          <w:color w:val="000000" w:themeColor="text1"/>
          <w:sz w:val="20"/>
          <w:szCs w:val="20"/>
          <w:lang w:val="en-GB"/>
        </w:rPr>
        <w:t xml:space="preserve">(PBUH), </w:t>
      </w:r>
      <w:r w:rsidRPr="0068709C">
        <w:rPr>
          <w:rFonts w:asciiTheme="majorBidi" w:hAnsiTheme="majorBidi" w:cstheme="majorBidi"/>
          <w:color w:val="000000" w:themeColor="text1"/>
          <w:sz w:val="20"/>
          <w:szCs w:val="20"/>
          <w:lang w:val="en-GB"/>
        </w:rPr>
        <w:t xml:space="preserve">the ‘son of God’, his death on the cross for the atonement of the sins of mankind, and his resurrection after three days, are core beliefs in </w:t>
      </w:r>
      <w:r w:rsidR="00E16142" w:rsidRPr="0068709C">
        <w:rPr>
          <w:rFonts w:asciiTheme="majorBidi" w:hAnsiTheme="majorBidi" w:cstheme="majorBidi"/>
          <w:color w:val="000000" w:themeColor="text1"/>
          <w:sz w:val="20"/>
          <w:szCs w:val="20"/>
          <w:lang w:val="en-GB"/>
        </w:rPr>
        <w:t xml:space="preserve">today’s </w:t>
      </w:r>
      <w:r w:rsidRPr="0068709C">
        <w:rPr>
          <w:rFonts w:asciiTheme="majorBidi" w:hAnsiTheme="majorBidi" w:cstheme="majorBidi"/>
          <w:color w:val="000000" w:themeColor="text1"/>
          <w:sz w:val="20"/>
          <w:szCs w:val="20"/>
          <w:lang w:val="en-GB"/>
        </w:rPr>
        <w:t xml:space="preserve">Christianity. However, </w:t>
      </w:r>
      <w:r w:rsidR="00F04273" w:rsidRPr="0068709C">
        <w:rPr>
          <w:rFonts w:asciiTheme="majorBidi" w:hAnsiTheme="majorBidi" w:cstheme="majorBidi"/>
          <w:color w:val="000000" w:themeColor="text1"/>
          <w:sz w:val="20"/>
          <w:szCs w:val="20"/>
          <w:lang w:val="en-GB"/>
        </w:rPr>
        <w:t xml:space="preserve">a crucial question is raised; </w:t>
      </w:r>
      <w:r w:rsidR="00A035F4" w:rsidRPr="0068709C">
        <w:rPr>
          <w:rFonts w:asciiTheme="majorBidi" w:hAnsiTheme="majorBidi" w:cstheme="majorBidi"/>
          <w:color w:val="000000" w:themeColor="text1"/>
          <w:sz w:val="20"/>
          <w:szCs w:val="20"/>
          <w:lang w:val="en-GB"/>
        </w:rPr>
        <w:t>w</w:t>
      </w:r>
      <w:r w:rsidRPr="0068709C">
        <w:rPr>
          <w:rFonts w:asciiTheme="majorBidi" w:hAnsiTheme="majorBidi" w:cstheme="majorBidi"/>
          <w:color w:val="000000" w:themeColor="text1"/>
          <w:sz w:val="20"/>
          <w:szCs w:val="20"/>
          <w:lang w:val="en-GB"/>
        </w:rPr>
        <w:t xml:space="preserve">as Jesus (PBUH) </w:t>
      </w:r>
      <w:r w:rsidR="00A035F4" w:rsidRPr="0068709C">
        <w:rPr>
          <w:rFonts w:asciiTheme="majorBidi" w:hAnsiTheme="majorBidi" w:cstheme="majorBidi"/>
          <w:color w:val="000000" w:themeColor="text1"/>
          <w:sz w:val="20"/>
          <w:szCs w:val="20"/>
          <w:lang w:val="en-GB"/>
        </w:rPr>
        <w:t xml:space="preserve">really </w:t>
      </w:r>
      <w:r w:rsidRPr="0068709C">
        <w:rPr>
          <w:rFonts w:asciiTheme="majorBidi" w:hAnsiTheme="majorBidi" w:cstheme="majorBidi"/>
          <w:color w:val="000000" w:themeColor="text1"/>
          <w:sz w:val="20"/>
          <w:szCs w:val="20"/>
          <w:lang w:val="en-GB"/>
        </w:rPr>
        <w:t>crucified to carry mankind’s sins</w:t>
      </w:r>
      <w:r w:rsidR="00A035F4" w:rsidRPr="0068709C">
        <w:rPr>
          <w:rFonts w:asciiTheme="majorBidi" w:hAnsiTheme="majorBidi" w:cstheme="majorBidi"/>
          <w:color w:val="000000" w:themeColor="text1"/>
          <w:sz w:val="20"/>
          <w:szCs w:val="20"/>
          <w:lang w:val="en-GB"/>
        </w:rPr>
        <w:t xml:space="preserve"> and w</w:t>
      </w:r>
      <w:r w:rsidRPr="0068709C">
        <w:rPr>
          <w:rFonts w:asciiTheme="majorBidi" w:hAnsiTheme="majorBidi" w:cstheme="majorBidi"/>
          <w:color w:val="000000" w:themeColor="text1"/>
          <w:sz w:val="20"/>
          <w:szCs w:val="20"/>
          <w:lang w:val="en-GB"/>
        </w:rPr>
        <w:t xml:space="preserve">as he buried and resurrected after three days?  </w:t>
      </w:r>
      <w:r w:rsidR="00B06559" w:rsidRPr="0068709C">
        <w:rPr>
          <w:rFonts w:asciiTheme="majorBidi" w:hAnsiTheme="majorBidi" w:cstheme="majorBidi"/>
          <w:color w:val="000000" w:themeColor="text1"/>
          <w:sz w:val="20"/>
          <w:szCs w:val="20"/>
          <w:lang w:val="en-GB"/>
        </w:rPr>
        <w:t xml:space="preserve">These issues </w:t>
      </w:r>
      <w:r w:rsidRPr="0068709C">
        <w:rPr>
          <w:rFonts w:asciiTheme="majorBidi" w:hAnsiTheme="majorBidi" w:cstheme="majorBidi"/>
          <w:color w:val="000000" w:themeColor="text1"/>
          <w:sz w:val="20"/>
          <w:szCs w:val="20"/>
          <w:lang w:val="en-GB"/>
        </w:rPr>
        <w:t xml:space="preserve">will </w:t>
      </w:r>
      <w:r w:rsidR="00B06559" w:rsidRPr="0068709C">
        <w:rPr>
          <w:rFonts w:asciiTheme="majorBidi" w:hAnsiTheme="majorBidi" w:cstheme="majorBidi"/>
          <w:color w:val="000000" w:themeColor="text1"/>
          <w:sz w:val="20"/>
          <w:szCs w:val="20"/>
          <w:lang w:val="en-GB"/>
        </w:rPr>
        <w:t xml:space="preserve">be </w:t>
      </w:r>
      <w:r w:rsidR="009C20F1" w:rsidRPr="0068709C">
        <w:rPr>
          <w:rFonts w:asciiTheme="majorBidi" w:hAnsiTheme="majorBidi" w:cstheme="majorBidi"/>
          <w:color w:val="000000" w:themeColor="text1"/>
          <w:sz w:val="20"/>
          <w:szCs w:val="20"/>
          <w:lang w:val="en-GB"/>
        </w:rPr>
        <w:t>discuss</w:t>
      </w:r>
      <w:r w:rsidR="003F6681" w:rsidRPr="0068709C">
        <w:rPr>
          <w:rFonts w:asciiTheme="majorBidi" w:hAnsiTheme="majorBidi" w:cstheme="majorBidi"/>
          <w:color w:val="000000" w:themeColor="text1"/>
          <w:sz w:val="20"/>
          <w:szCs w:val="20"/>
          <w:lang w:val="en-GB"/>
        </w:rPr>
        <w:t>ed</w:t>
      </w:r>
      <w:r w:rsidR="009C20F1" w:rsidRPr="0068709C">
        <w:rPr>
          <w:rFonts w:asciiTheme="majorBidi" w:hAnsiTheme="majorBidi" w:cstheme="majorBidi"/>
          <w:color w:val="000000" w:themeColor="text1"/>
          <w:sz w:val="20"/>
          <w:szCs w:val="20"/>
          <w:lang w:val="en-GB"/>
        </w:rPr>
        <w:t xml:space="preserve"> </w:t>
      </w:r>
      <w:r w:rsidRPr="0068709C">
        <w:rPr>
          <w:rFonts w:asciiTheme="majorBidi" w:hAnsiTheme="majorBidi" w:cstheme="majorBidi"/>
          <w:color w:val="000000" w:themeColor="text1"/>
          <w:sz w:val="20"/>
          <w:szCs w:val="20"/>
          <w:lang w:val="en-GB"/>
        </w:rPr>
        <w:t xml:space="preserve">in this </w:t>
      </w:r>
      <w:r w:rsidR="009F2264" w:rsidRPr="0068709C">
        <w:rPr>
          <w:rFonts w:asciiTheme="majorBidi" w:hAnsiTheme="majorBidi" w:cstheme="majorBidi"/>
          <w:color w:val="000000" w:themeColor="text1"/>
          <w:sz w:val="20"/>
          <w:szCs w:val="20"/>
          <w:lang w:val="en-GB"/>
        </w:rPr>
        <w:t>c</w:t>
      </w:r>
      <w:r w:rsidRPr="0068709C">
        <w:rPr>
          <w:rFonts w:asciiTheme="majorBidi" w:hAnsiTheme="majorBidi" w:cstheme="majorBidi"/>
          <w:color w:val="000000" w:themeColor="text1"/>
          <w:sz w:val="20"/>
          <w:szCs w:val="20"/>
          <w:lang w:val="en-GB"/>
        </w:rPr>
        <w:t>hapter.</w:t>
      </w:r>
    </w:p>
    <w:p w:rsidR="001B2D8D" w:rsidRPr="0068709C" w:rsidRDefault="001B2D8D" w:rsidP="00DF0F1B">
      <w:pPr>
        <w:spacing w:before="80" w:after="80" w:line="240" w:lineRule="auto"/>
        <w:jc w:val="both"/>
        <w:rPr>
          <w:rFonts w:asciiTheme="majorBidi" w:hAnsiTheme="majorBidi" w:cstheme="majorBidi"/>
          <w:b/>
          <w:bCs/>
          <w:i/>
          <w:iCs/>
          <w:color w:val="000000" w:themeColor="text1"/>
          <w:sz w:val="26"/>
          <w:szCs w:val="26"/>
          <w:lang w:val="en-GB"/>
        </w:rPr>
      </w:pPr>
      <w:r w:rsidRPr="0068709C">
        <w:rPr>
          <w:rFonts w:asciiTheme="majorBidi" w:hAnsiTheme="majorBidi" w:cstheme="majorBidi"/>
          <w:b/>
          <w:bCs/>
          <w:i/>
          <w:iCs/>
          <w:color w:val="000000" w:themeColor="text1"/>
          <w:sz w:val="26"/>
          <w:szCs w:val="26"/>
          <w:lang w:val="en-GB"/>
        </w:rPr>
        <w:t xml:space="preserve">Is crucifixion </w:t>
      </w:r>
      <w:r w:rsidR="009C20F1" w:rsidRPr="0068709C">
        <w:rPr>
          <w:rFonts w:asciiTheme="majorBidi" w:hAnsiTheme="majorBidi" w:cstheme="majorBidi"/>
          <w:b/>
          <w:bCs/>
          <w:i/>
          <w:iCs/>
          <w:color w:val="000000" w:themeColor="text1"/>
          <w:sz w:val="26"/>
          <w:szCs w:val="26"/>
          <w:lang w:val="en-GB"/>
        </w:rPr>
        <w:t xml:space="preserve">and resurrection </w:t>
      </w:r>
      <w:r w:rsidR="00E2677D" w:rsidRPr="0068709C">
        <w:rPr>
          <w:rFonts w:asciiTheme="majorBidi" w:hAnsiTheme="majorBidi" w:cstheme="majorBidi"/>
          <w:b/>
          <w:bCs/>
          <w:i/>
          <w:iCs/>
          <w:color w:val="000000" w:themeColor="text1"/>
          <w:sz w:val="26"/>
          <w:szCs w:val="26"/>
          <w:lang w:val="en-GB"/>
        </w:rPr>
        <w:t xml:space="preserve">of </w:t>
      </w:r>
      <w:r w:rsidRPr="0068709C">
        <w:rPr>
          <w:rFonts w:asciiTheme="majorBidi" w:hAnsiTheme="majorBidi" w:cstheme="majorBidi"/>
          <w:b/>
          <w:bCs/>
          <w:i/>
          <w:iCs/>
          <w:color w:val="000000" w:themeColor="text1"/>
          <w:sz w:val="26"/>
          <w:szCs w:val="26"/>
          <w:lang w:val="en-GB"/>
        </w:rPr>
        <w:t>Jesus</w:t>
      </w:r>
      <w:r w:rsidR="00E2677D" w:rsidRPr="0068709C">
        <w:rPr>
          <w:rFonts w:asciiTheme="majorBidi" w:hAnsiTheme="majorBidi" w:cstheme="majorBidi"/>
          <w:b/>
          <w:bCs/>
          <w:i/>
          <w:iCs/>
          <w:color w:val="000000" w:themeColor="text1"/>
          <w:sz w:val="26"/>
          <w:szCs w:val="26"/>
          <w:lang w:val="en-GB"/>
        </w:rPr>
        <w:t xml:space="preserve"> unique</w:t>
      </w:r>
      <w:r w:rsidRPr="0068709C">
        <w:rPr>
          <w:rFonts w:asciiTheme="majorBidi" w:hAnsiTheme="majorBidi" w:cstheme="majorBidi"/>
          <w:b/>
          <w:bCs/>
          <w:i/>
          <w:iCs/>
          <w:color w:val="000000" w:themeColor="text1"/>
          <w:sz w:val="26"/>
          <w:szCs w:val="26"/>
          <w:lang w:val="en-GB"/>
        </w:rPr>
        <w:t>?</w:t>
      </w:r>
    </w:p>
    <w:p w:rsidR="00E73F4D" w:rsidRPr="0068709C" w:rsidRDefault="00E73F4D" w:rsidP="003F6681">
      <w:pPr>
        <w:spacing w:before="80" w:after="80" w:line="240" w:lineRule="auto"/>
        <w:ind w:firstLine="180"/>
        <w:jc w:val="both"/>
        <w:rPr>
          <w:rFonts w:asciiTheme="majorBidi" w:hAnsiTheme="majorBidi" w:cstheme="majorBidi"/>
          <w:sz w:val="20"/>
          <w:szCs w:val="20"/>
          <w:lang w:val="en-GB"/>
        </w:rPr>
      </w:pPr>
      <w:r w:rsidRPr="0068709C">
        <w:rPr>
          <w:rFonts w:asciiTheme="majorBidi" w:hAnsiTheme="majorBidi" w:cstheme="majorBidi"/>
          <w:color w:val="000000" w:themeColor="text1"/>
          <w:sz w:val="20"/>
          <w:szCs w:val="20"/>
          <w:lang w:val="en-GB"/>
        </w:rPr>
        <w:t xml:space="preserve">World mythology is full of pre-Christian religious figures </w:t>
      </w:r>
      <w:proofErr w:type="gramStart"/>
      <w:r w:rsidRPr="0068709C">
        <w:rPr>
          <w:rFonts w:asciiTheme="majorBidi" w:hAnsiTheme="majorBidi" w:cstheme="majorBidi"/>
          <w:color w:val="000000" w:themeColor="text1"/>
          <w:sz w:val="20"/>
          <w:szCs w:val="20"/>
          <w:lang w:val="en-GB"/>
        </w:rPr>
        <w:t>who</w:t>
      </w:r>
      <w:proofErr w:type="gramEnd"/>
      <w:r w:rsidRPr="0068709C">
        <w:rPr>
          <w:rFonts w:asciiTheme="majorBidi" w:hAnsiTheme="majorBidi" w:cstheme="majorBidi"/>
          <w:color w:val="000000" w:themeColor="text1"/>
          <w:sz w:val="20"/>
          <w:szCs w:val="20"/>
          <w:lang w:val="en-GB"/>
        </w:rPr>
        <w:t xml:space="preserve"> went through suffering, </w:t>
      </w:r>
      <w:r w:rsidRPr="0068709C">
        <w:rPr>
          <w:rFonts w:asciiTheme="majorBidi" w:hAnsiTheme="majorBidi" w:cstheme="majorBidi"/>
          <w:sz w:val="20"/>
          <w:szCs w:val="20"/>
          <w:lang w:val="en-GB"/>
        </w:rPr>
        <w:t>crucifixion, death and resurrection,</w:t>
      </w:r>
      <w:r w:rsidR="00131C8B" w:rsidRPr="0068709C">
        <w:rPr>
          <w:rFonts w:asciiTheme="majorBidi" w:hAnsiTheme="majorBidi" w:cstheme="majorBidi"/>
          <w:sz w:val="20"/>
          <w:szCs w:val="20"/>
          <w:lang w:val="en-GB"/>
        </w:rPr>
        <w:t xml:space="preserve"> in a </w:t>
      </w:r>
      <w:r w:rsidR="00F33778" w:rsidRPr="0068709C">
        <w:rPr>
          <w:rFonts w:asciiTheme="majorBidi" w:hAnsiTheme="majorBidi" w:cstheme="majorBidi"/>
          <w:sz w:val="20"/>
          <w:szCs w:val="20"/>
          <w:lang w:val="en-GB"/>
        </w:rPr>
        <w:t xml:space="preserve">way </w:t>
      </w:r>
      <w:r w:rsidR="00897270" w:rsidRPr="0068709C">
        <w:rPr>
          <w:rFonts w:asciiTheme="majorBidi" w:hAnsiTheme="majorBidi" w:cstheme="majorBidi"/>
          <w:sz w:val="20"/>
          <w:szCs w:val="20"/>
          <w:lang w:val="en-GB"/>
        </w:rPr>
        <w:t xml:space="preserve">or another </w:t>
      </w:r>
      <w:r w:rsidR="00F33778" w:rsidRPr="0068709C">
        <w:rPr>
          <w:rFonts w:asciiTheme="majorBidi" w:hAnsiTheme="majorBidi" w:cstheme="majorBidi"/>
          <w:sz w:val="20"/>
          <w:szCs w:val="20"/>
          <w:lang w:val="en-GB"/>
        </w:rPr>
        <w:t>similar to that</w:t>
      </w:r>
      <w:r w:rsidR="003F6681" w:rsidRPr="0068709C">
        <w:rPr>
          <w:rFonts w:asciiTheme="majorBidi" w:hAnsiTheme="majorBidi" w:cstheme="majorBidi"/>
          <w:sz w:val="20"/>
          <w:szCs w:val="20"/>
          <w:lang w:val="en-GB"/>
        </w:rPr>
        <w:t xml:space="preserve"> </w:t>
      </w:r>
      <w:r w:rsidR="004A0E7E" w:rsidRPr="0068709C">
        <w:rPr>
          <w:rFonts w:asciiTheme="majorBidi" w:hAnsiTheme="majorBidi" w:cstheme="majorBidi"/>
          <w:sz w:val="20"/>
          <w:szCs w:val="20"/>
          <w:lang w:val="en-GB"/>
        </w:rPr>
        <w:t xml:space="preserve">of the </w:t>
      </w:r>
      <w:r w:rsidR="00F33778" w:rsidRPr="0068709C">
        <w:rPr>
          <w:rFonts w:asciiTheme="majorBidi" w:hAnsiTheme="majorBidi" w:cstheme="majorBidi"/>
          <w:sz w:val="20"/>
          <w:szCs w:val="20"/>
          <w:lang w:val="en-GB"/>
        </w:rPr>
        <w:t xml:space="preserve">Jesus </w:t>
      </w:r>
      <w:r w:rsidR="00705612" w:rsidRPr="0068709C">
        <w:rPr>
          <w:rFonts w:asciiTheme="majorBidi" w:hAnsiTheme="majorBidi" w:cstheme="majorBidi"/>
          <w:sz w:val="20"/>
          <w:szCs w:val="20"/>
          <w:lang w:val="en-GB"/>
        </w:rPr>
        <w:t xml:space="preserve">as portrayed </w:t>
      </w:r>
      <w:r w:rsidRPr="0068709C">
        <w:rPr>
          <w:rFonts w:asciiTheme="majorBidi" w:hAnsiTheme="majorBidi" w:cstheme="majorBidi"/>
          <w:sz w:val="20"/>
          <w:szCs w:val="20"/>
          <w:lang w:val="en-GB"/>
        </w:rPr>
        <w:t>in today’s Christianity. Among these deities are</w:t>
      </w:r>
      <w:r w:rsidR="003F6681"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Osiris and Horus of ancient Egypt, Mithras of Persia, Adonis and Dionysus of Greece, Baal of Phoenicia, </w:t>
      </w:r>
      <w:proofErr w:type="spellStart"/>
      <w:r w:rsidRPr="0068709C">
        <w:rPr>
          <w:rFonts w:asciiTheme="majorBidi" w:hAnsiTheme="majorBidi" w:cstheme="majorBidi"/>
          <w:sz w:val="20"/>
          <w:szCs w:val="20"/>
          <w:lang w:val="en-GB"/>
        </w:rPr>
        <w:t>Dumuzi</w:t>
      </w:r>
      <w:proofErr w:type="spellEnd"/>
      <w:r w:rsidRPr="0068709C">
        <w:rPr>
          <w:rFonts w:asciiTheme="majorBidi" w:hAnsiTheme="majorBidi" w:cstheme="majorBidi"/>
          <w:sz w:val="20"/>
          <w:szCs w:val="20"/>
          <w:lang w:val="en-GB"/>
        </w:rPr>
        <w:t xml:space="preserve">/Tammuz of Syria, </w:t>
      </w:r>
      <w:proofErr w:type="spellStart"/>
      <w:r w:rsidRPr="0068709C">
        <w:rPr>
          <w:rFonts w:asciiTheme="majorBidi" w:hAnsiTheme="majorBidi" w:cstheme="majorBidi"/>
          <w:sz w:val="20"/>
          <w:szCs w:val="20"/>
          <w:lang w:val="en-GB"/>
        </w:rPr>
        <w:t>Attis</w:t>
      </w:r>
      <w:proofErr w:type="spellEnd"/>
      <w:r w:rsidRPr="0068709C">
        <w:rPr>
          <w:rFonts w:asciiTheme="majorBidi" w:hAnsiTheme="majorBidi" w:cstheme="majorBidi"/>
          <w:sz w:val="20"/>
          <w:szCs w:val="20"/>
          <w:lang w:val="en-GB"/>
        </w:rPr>
        <w:t xml:space="preserve"> of Phrygia, Prometheus of Caucasus, </w:t>
      </w:r>
      <w:proofErr w:type="spellStart"/>
      <w:r w:rsidRPr="0068709C">
        <w:rPr>
          <w:rFonts w:asciiTheme="majorBidi" w:hAnsiTheme="majorBidi" w:cstheme="majorBidi"/>
          <w:sz w:val="20"/>
          <w:szCs w:val="20"/>
          <w:lang w:val="en-GB"/>
        </w:rPr>
        <w:t>Ixion</w:t>
      </w:r>
      <w:proofErr w:type="spellEnd"/>
      <w:r w:rsidRPr="0068709C">
        <w:rPr>
          <w:rFonts w:asciiTheme="majorBidi" w:hAnsiTheme="majorBidi" w:cstheme="majorBidi"/>
          <w:sz w:val="20"/>
          <w:szCs w:val="20"/>
          <w:lang w:val="en-GB"/>
        </w:rPr>
        <w:t xml:space="preserve"> of Rome, </w:t>
      </w:r>
      <w:proofErr w:type="gramStart"/>
      <w:r w:rsidRPr="0068709C">
        <w:rPr>
          <w:rFonts w:asciiTheme="majorBidi" w:hAnsiTheme="majorBidi" w:cstheme="majorBidi"/>
          <w:sz w:val="20"/>
          <w:szCs w:val="20"/>
          <w:lang w:val="en-GB"/>
        </w:rPr>
        <w:t>Odin</w:t>
      </w:r>
      <w:proofErr w:type="gramEnd"/>
      <w:r w:rsidRPr="0068709C">
        <w:rPr>
          <w:rFonts w:asciiTheme="majorBidi" w:hAnsiTheme="majorBidi" w:cstheme="majorBidi"/>
          <w:sz w:val="20"/>
          <w:szCs w:val="20"/>
          <w:lang w:val="en-GB"/>
        </w:rPr>
        <w:t xml:space="preserve"> of the Scandinavians.</w:t>
      </w:r>
      <w:r w:rsidRPr="0068709C">
        <w:rPr>
          <w:rStyle w:val="apple-converted-space"/>
          <w:rFonts w:ascii="Arial" w:hAnsi="Arial" w:cs="Arial"/>
          <w:sz w:val="21"/>
          <w:szCs w:val="21"/>
          <w:shd w:val="clear" w:color="auto" w:fill="FFFFFF"/>
          <w:lang w:val="en-GB"/>
        </w:rPr>
        <w:t> </w:t>
      </w:r>
    </w:p>
    <w:p w:rsidR="001B2D8D" w:rsidRPr="0068709C" w:rsidRDefault="0082250D" w:rsidP="00DF0F1B">
      <w:pPr>
        <w:spacing w:before="80" w:after="80" w:line="240" w:lineRule="auto"/>
        <w:jc w:val="both"/>
        <w:rPr>
          <w:rFonts w:asciiTheme="majorBidi" w:hAnsiTheme="majorBidi" w:cstheme="majorBidi"/>
          <w:b/>
          <w:bCs/>
          <w:i/>
          <w:iCs/>
          <w:color w:val="000000" w:themeColor="text1"/>
          <w:sz w:val="26"/>
          <w:szCs w:val="26"/>
          <w:lang w:val="en-GB"/>
        </w:rPr>
      </w:pPr>
      <w:r w:rsidRPr="0068709C">
        <w:rPr>
          <w:rFonts w:asciiTheme="majorBidi" w:hAnsiTheme="majorBidi" w:cstheme="majorBidi"/>
          <w:b/>
          <w:bCs/>
          <w:i/>
          <w:iCs/>
          <w:color w:val="000000" w:themeColor="text1"/>
          <w:sz w:val="26"/>
          <w:szCs w:val="26"/>
          <w:lang w:val="en-GB"/>
        </w:rPr>
        <w:t xml:space="preserve">The sacrificial death of Jesus </w:t>
      </w:r>
      <w:r w:rsidR="004A0E7E" w:rsidRPr="0068709C">
        <w:rPr>
          <w:rFonts w:asciiTheme="majorBidi" w:hAnsiTheme="majorBidi" w:cstheme="majorBidi"/>
          <w:b/>
          <w:bCs/>
          <w:i/>
          <w:iCs/>
          <w:color w:val="000000" w:themeColor="text1"/>
          <w:sz w:val="26"/>
          <w:szCs w:val="26"/>
          <w:lang w:val="en-GB"/>
        </w:rPr>
        <w:t>contradicts the Law of God</w:t>
      </w:r>
    </w:p>
    <w:p w:rsidR="00597B59" w:rsidRPr="0068709C" w:rsidRDefault="00082E09" w:rsidP="00B4477E">
      <w:pPr>
        <w:spacing w:before="80" w:after="80" w:line="240" w:lineRule="auto"/>
        <w:ind w:firstLine="180"/>
        <w:jc w:val="both"/>
        <w:rPr>
          <w:rFonts w:asciiTheme="majorBidi" w:hAnsiTheme="majorBidi" w:cstheme="majorBidi"/>
          <w:color w:val="000000" w:themeColor="text1"/>
          <w:sz w:val="20"/>
          <w:szCs w:val="20"/>
          <w:lang w:val="en-GB"/>
        </w:rPr>
      </w:pPr>
      <w:r w:rsidRPr="0068709C">
        <w:rPr>
          <w:rFonts w:asciiTheme="majorBidi" w:hAnsiTheme="majorBidi" w:cstheme="majorBidi"/>
          <w:color w:val="000000" w:themeColor="text1"/>
          <w:sz w:val="20"/>
          <w:szCs w:val="20"/>
          <w:lang w:val="en-GB"/>
        </w:rPr>
        <w:t>P</w:t>
      </w:r>
      <w:r w:rsidR="00446440" w:rsidRPr="0068709C">
        <w:rPr>
          <w:rFonts w:asciiTheme="majorBidi" w:hAnsiTheme="majorBidi" w:cstheme="majorBidi"/>
          <w:color w:val="000000" w:themeColor="text1"/>
          <w:sz w:val="20"/>
          <w:szCs w:val="20"/>
          <w:lang w:val="en-GB"/>
        </w:rPr>
        <w:t>ardoning sin</w:t>
      </w:r>
      <w:r w:rsidR="000838F4" w:rsidRPr="0068709C">
        <w:rPr>
          <w:rFonts w:asciiTheme="majorBidi" w:hAnsiTheme="majorBidi" w:cstheme="majorBidi"/>
          <w:color w:val="000000" w:themeColor="text1"/>
          <w:sz w:val="20"/>
          <w:szCs w:val="20"/>
          <w:lang w:val="en-GB"/>
        </w:rPr>
        <w:t>s</w:t>
      </w:r>
      <w:r w:rsidR="00446440" w:rsidRPr="0068709C">
        <w:rPr>
          <w:rFonts w:asciiTheme="majorBidi" w:hAnsiTheme="majorBidi" w:cstheme="majorBidi"/>
          <w:color w:val="000000" w:themeColor="text1"/>
          <w:sz w:val="20"/>
          <w:szCs w:val="20"/>
          <w:lang w:val="en-GB"/>
        </w:rPr>
        <w:t> through the death and resurrection</w:t>
      </w:r>
      <w:r w:rsidR="003C1D1A" w:rsidRPr="0068709C">
        <w:rPr>
          <w:rFonts w:asciiTheme="majorBidi" w:hAnsiTheme="majorBidi" w:cstheme="majorBidi"/>
          <w:color w:val="000000" w:themeColor="text1"/>
          <w:sz w:val="20"/>
          <w:szCs w:val="20"/>
          <w:lang w:val="en-GB"/>
        </w:rPr>
        <w:t xml:space="preserve"> of</w:t>
      </w:r>
      <w:r w:rsidR="00446440" w:rsidRPr="0068709C">
        <w:rPr>
          <w:rFonts w:asciiTheme="majorBidi" w:hAnsiTheme="majorBidi" w:cstheme="majorBidi"/>
          <w:color w:val="000000" w:themeColor="text1"/>
          <w:sz w:val="20"/>
          <w:szCs w:val="20"/>
          <w:lang w:val="en-GB"/>
        </w:rPr>
        <w:t xml:space="preserve"> Jesus</w:t>
      </w:r>
      <w:r w:rsidR="000D1D53" w:rsidRPr="0068709C">
        <w:rPr>
          <w:rFonts w:asciiTheme="majorBidi" w:hAnsiTheme="majorBidi" w:cstheme="majorBidi"/>
          <w:color w:val="000000" w:themeColor="text1"/>
          <w:sz w:val="20"/>
          <w:szCs w:val="20"/>
          <w:lang w:val="en-GB"/>
        </w:rPr>
        <w:t xml:space="preserve"> </w:t>
      </w:r>
      <w:r w:rsidR="00B06559" w:rsidRPr="0068709C">
        <w:rPr>
          <w:rFonts w:asciiTheme="majorBidi" w:hAnsiTheme="majorBidi" w:cstheme="majorBidi"/>
          <w:color w:val="000000" w:themeColor="text1"/>
          <w:sz w:val="20"/>
          <w:szCs w:val="20"/>
          <w:lang w:val="en-GB"/>
        </w:rPr>
        <w:t>(</w:t>
      </w:r>
      <w:r w:rsidR="001B2D8D" w:rsidRPr="0068709C">
        <w:rPr>
          <w:rFonts w:asciiTheme="majorBidi" w:hAnsiTheme="majorBidi" w:cstheme="majorBidi"/>
          <w:color w:val="000000" w:themeColor="text1"/>
          <w:sz w:val="20"/>
          <w:szCs w:val="20"/>
          <w:lang w:val="en-GB"/>
        </w:rPr>
        <w:t>PBUH)</w:t>
      </w:r>
      <w:r w:rsidR="00EC6B0A" w:rsidRPr="0068709C">
        <w:rPr>
          <w:rFonts w:asciiTheme="majorBidi" w:hAnsiTheme="majorBidi" w:cstheme="majorBidi"/>
          <w:color w:val="000000" w:themeColor="text1"/>
          <w:sz w:val="20"/>
          <w:szCs w:val="20"/>
          <w:lang w:val="en-GB"/>
        </w:rPr>
        <w:t>,</w:t>
      </w:r>
      <w:r w:rsidR="000D1D53" w:rsidRPr="0068709C">
        <w:rPr>
          <w:rFonts w:asciiTheme="majorBidi" w:hAnsiTheme="majorBidi" w:cstheme="majorBidi"/>
          <w:color w:val="000000" w:themeColor="text1"/>
          <w:sz w:val="20"/>
          <w:szCs w:val="20"/>
          <w:lang w:val="en-GB"/>
        </w:rPr>
        <w:t xml:space="preserve"> </w:t>
      </w:r>
      <w:r w:rsidR="00EC6B0A" w:rsidRPr="0068709C">
        <w:rPr>
          <w:rFonts w:asciiTheme="majorBidi" w:hAnsiTheme="majorBidi" w:cstheme="majorBidi"/>
          <w:color w:val="000000" w:themeColor="text1"/>
          <w:sz w:val="20"/>
          <w:szCs w:val="20"/>
          <w:lang w:val="en-GB"/>
        </w:rPr>
        <w:t xml:space="preserve">as </w:t>
      </w:r>
      <w:proofErr w:type="gramStart"/>
      <w:r w:rsidR="00544CA0" w:rsidRPr="0068709C">
        <w:rPr>
          <w:rFonts w:asciiTheme="majorBidi" w:hAnsiTheme="majorBidi" w:cstheme="majorBidi"/>
          <w:color w:val="000000" w:themeColor="text1"/>
          <w:sz w:val="20"/>
          <w:szCs w:val="20"/>
          <w:lang w:val="en-GB"/>
        </w:rPr>
        <w:t xml:space="preserve">a </w:t>
      </w:r>
      <w:r w:rsidR="00EC6B0A" w:rsidRPr="0068709C">
        <w:rPr>
          <w:rFonts w:asciiTheme="majorBidi" w:hAnsiTheme="majorBidi" w:cstheme="majorBidi"/>
          <w:color w:val="000000" w:themeColor="text1"/>
          <w:sz w:val="20"/>
          <w:szCs w:val="20"/>
          <w:lang w:val="en-GB"/>
        </w:rPr>
        <w:t>reconciliation</w:t>
      </w:r>
      <w:proofErr w:type="gramEnd"/>
      <w:r w:rsidR="00EC6B0A" w:rsidRPr="0068709C">
        <w:rPr>
          <w:rFonts w:asciiTheme="majorBidi" w:hAnsiTheme="majorBidi" w:cstheme="majorBidi"/>
          <w:color w:val="000000" w:themeColor="text1"/>
          <w:sz w:val="20"/>
          <w:szCs w:val="20"/>
          <w:lang w:val="en-GB"/>
        </w:rPr>
        <w:t xml:space="preserve"> between God and </w:t>
      </w:r>
      <w:r w:rsidR="00C34B62" w:rsidRPr="0068709C">
        <w:rPr>
          <w:rFonts w:asciiTheme="majorBidi" w:hAnsiTheme="majorBidi" w:cstheme="majorBidi"/>
          <w:color w:val="000000" w:themeColor="text1"/>
          <w:sz w:val="20"/>
          <w:szCs w:val="20"/>
          <w:lang w:val="en-GB"/>
        </w:rPr>
        <w:t>mankind</w:t>
      </w:r>
      <w:r w:rsidR="00EC6B0A" w:rsidRPr="0068709C">
        <w:rPr>
          <w:rFonts w:asciiTheme="majorBidi" w:hAnsiTheme="majorBidi" w:cstheme="majorBidi"/>
          <w:color w:val="000000" w:themeColor="text1"/>
          <w:sz w:val="20"/>
          <w:szCs w:val="20"/>
          <w:lang w:val="en-GB"/>
        </w:rPr>
        <w:t xml:space="preserve"> </w:t>
      </w:r>
      <w:r w:rsidRPr="0068709C">
        <w:rPr>
          <w:rFonts w:asciiTheme="majorBidi" w:hAnsiTheme="majorBidi" w:cstheme="majorBidi"/>
          <w:color w:val="000000" w:themeColor="text1"/>
          <w:sz w:val="20"/>
          <w:szCs w:val="20"/>
          <w:lang w:val="en-GB"/>
        </w:rPr>
        <w:t>does not fit with the Law of God</w:t>
      </w:r>
      <w:r w:rsidR="003C1D1A" w:rsidRPr="0068709C">
        <w:rPr>
          <w:rFonts w:asciiTheme="majorBidi" w:hAnsiTheme="majorBidi" w:cstheme="majorBidi"/>
          <w:color w:val="000000" w:themeColor="text1"/>
          <w:sz w:val="20"/>
          <w:szCs w:val="20"/>
          <w:lang w:val="en-GB"/>
        </w:rPr>
        <w:t>.</w:t>
      </w:r>
    </w:p>
    <w:p w:rsidR="001B2D8D" w:rsidRPr="0068709C" w:rsidRDefault="001B2D8D" w:rsidP="00DF0F1B">
      <w:pPr>
        <w:spacing w:before="80" w:after="80" w:line="240" w:lineRule="auto"/>
        <w:ind w:left="180"/>
        <w:jc w:val="both"/>
        <w:rPr>
          <w:rFonts w:asciiTheme="majorBidi" w:hAnsiTheme="majorBidi" w:cstheme="majorBidi"/>
          <w:i/>
          <w:iCs/>
          <w:color w:val="000000" w:themeColor="text1"/>
          <w:sz w:val="20"/>
          <w:szCs w:val="20"/>
          <w:lang w:val="en-GB"/>
        </w:rPr>
      </w:pPr>
      <w:r w:rsidRPr="0068709C">
        <w:rPr>
          <w:rFonts w:asciiTheme="majorBidi" w:hAnsiTheme="majorBidi" w:cstheme="majorBidi"/>
          <w:i/>
          <w:iCs/>
          <w:color w:val="000000" w:themeColor="text1"/>
          <w:sz w:val="20"/>
          <w:szCs w:val="20"/>
          <w:lang w:val="en-GB"/>
        </w:rPr>
        <w:t>“The son shall not bear the iniquity of the father, neither shall the father bear the iniquity of the son: the righteousness of the righteous shall be upon him, and the wickedness of the wicked shall be upon him” (Ezekiel 18:20).</w:t>
      </w:r>
    </w:p>
    <w:p w:rsidR="001B2D8D" w:rsidRPr="0068709C" w:rsidRDefault="00EF0ABA" w:rsidP="00DF0F1B">
      <w:pPr>
        <w:spacing w:before="80" w:after="80" w:line="240" w:lineRule="auto"/>
        <w:ind w:left="180"/>
        <w:jc w:val="both"/>
        <w:rPr>
          <w:rFonts w:asciiTheme="majorBidi" w:hAnsiTheme="majorBidi" w:cstheme="majorBidi"/>
          <w:i/>
          <w:iCs/>
          <w:color w:val="000000" w:themeColor="text1"/>
          <w:sz w:val="20"/>
          <w:szCs w:val="20"/>
          <w:lang w:val="en-GB"/>
        </w:rPr>
      </w:pPr>
      <w:r>
        <w:rPr>
          <w:rFonts w:asciiTheme="majorBidi" w:hAnsiTheme="majorBidi" w:cstheme="majorBidi"/>
          <w:i/>
          <w:iCs/>
          <w:color w:val="000000" w:themeColor="text1"/>
          <w:sz w:val="20"/>
          <w:szCs w:val="20"/>
          <w:lang w:val="en-GB"/>
        </w:rPr>
        <w:t>“</w:t>
      </w:r>
      <w:r w:rsidR="001B2D8D" w:rsidRPr="0068709C">
        <w:rPr>
          <w:rFonts w:asciiTheme="majorBidi" w:hAnsiTheme="majorBidi" w:cstheme="majorBidi"/>
          <w:i/>
          <w:iCs/>
          <w:color w:val="000000" w:themeColor="text1"/>
          <w:sz w:val="20"/>
          <w:szCs w:val="20"/>
          <w:lang w:val="en-GB"/>
        </w:rPr>
        <w:t>If my people, which are called by my Name, shall humble themselves, and pray, and seek my face, and turn from their wicked ways; then will I hear from heaven, and will forgive their sin” (2 Chronicles 7:14).</w:t>
      </w:r>
    </w:p>
    <w:p w:rsidR="00CE17F6" w:rsidRPr="0068709C" w:rsidRDefault="00702057" w:rsidP="000D1D53">
      <w:pPr>
        <w:spacing w:before="80" w:after="80" w:line="240" w:lineRule="auto"/>
        <w:ind w:firstLine="180"/>
        <w:jc w:val="both"/>
        <w:rPr>
          <w:rFonts w:asciiTheme="majorBidi" w:hAnsiTheme="majorBidi" w:cstheme="majorBidi"/>
          <w:color w:val="000000" w:themeColor="text1"/>
          <w:sz w:val="20"/>
          <w:szCs w:val="20"/>
          <w:lang w:val="en-GB"/>
        </w:rPr>
      </w:pPr>
      <w:r w:rsidRPr="0068709C">
        <w:rPr>
          <w:rFonts w:asciiTheme="majorBidi" w:hAnsiTheme="majorBidi" w:cstheme="majorBidi"/>
          <w:color w:val="000000" w:themeColor="text1"/>
          <w:sz w:val="20"/>
          <w:szCs w:val="20"/>
          <w:lang w:val="en-GB"/>
        </w:rPr>
        <w:t>Th</w:t>
      </w:r>
      <w:r w:rsidR="00205C22" w:rsidRPr="0068709C">
        <w:rPr>
          <w:rFonts w:asciiTheme="majorBidi" w:hAnsiTheme="majorBidi" w:cstheme="majorBidi"/>
          <w:color w:val="000000" w:themeColor="text1"/>
          <w:sz w:val="20"/>
          <w:szCs w:val="20"/>
          <w:lang w:val="en-GB"/>
        </w:rPr>
        <w:t>is</w:t>
      </w:r>
      <w:r w:rsidRPr="0068709C">
        <w:rPr>
          <w:rFonts w:asciiTheme="majorBidi" w:hAnsiTheme="majorBidi" w:cstheme="majorBidi"/>
          <w:color w:val="000000" w:themeColor="text1"/>
          <w:sz w:val="20"/>
          <w:szCs w:val="20"/>
          <w:lang w:val="en-GB"/>
        </w:rPr>
        <w:t xml:space="preserve"> Law of God</w:t>
      </w:r>
      <w:r w:rsidR="00FE627D" w:rsidRPr="0068709C">
        <w:rPr>
          <w:rFonts w:asciiTheme="majorBidi" w:hAnsiTheme="majorBidi" w:cstheme="majorBidi"/>
          <w:color w:val="000000" w:themeColor="text1"/>
          <w:sz w:val="20"/>
          <w:szCs w:val="20"/>
          <w:lang w:val="en-GB"/>
        </w:rPr>
        <w:t xml:space="preserve"> </w:t>
      </w:r>
      <w:r w:rsidR="00ED79D7" w:rsidRPr="0068709C">
        <w:rPr>
          <w:rFonts w:asciiTheme="majorBidi" w:hAnsiTheme="majorBidi" w:cstheme="majorBidi"/>
          <w:color w:val="000000" w:themeColor="text1"/>
          <w:sz w:val="20"/>
          <w:szCs w:val="20"/>
          <w:lang w:val="en-GB"/>
        </w:rPr>
        <w:t xml:space="preserve">was </w:t>
      </w:r>
      <w:r w:rsidR="00B52878" w:rsidRPr="0068709C">
        <w:rPr>
          <w:rFonts w:asciiTheme="majorBidi" w:hAnsiTheme="majorBidi" w:cstheme="majorBidi"/>
          <w:color w:val="000000" w:themeColor="text1"/>
          <w:sz w:val="20"/>
          <w:szCs w:val="20"/>
          <w:lang w:val="en-GB"/>
        </w:rPr>
        <w:t>preached by</w:t>
      </w:r>
      <w:r w:rsidRPr="0068709C">
        <w:rPr>
          <w:rFonts w:asciiTheme="majorBidi" w:hAnsiTheme="majorBidi" w:cstheme="majorBidi"/>
          <w:color w:val="000000" w:themeColor="text1"/>
          <w:sz w:val="20"/>
          <w:szCs w:val="20"/>
          <w:lang w:val="en-GB"/>
        </w:rPr>
        <w:t xml:space="preserve"> all </w:t>
      </w:r>
      <w:r w:rsidR="000838F4" w:rsidRPr="0068709C">
        <w:rPr>
          <w:rFonts w:asciiTheme="majorBidi" w:hAnsiTheme="majorBidi" w:cstheme="majorBidi"/>
          <w:color w:val="000000" w:themeColor="text1"/>
          <w:sz w:val="20"/>
          <w:szCs w:val="20"/>
          <w:lang w:val="en-GB"/>
        </w:rPr>
        <w:t xml:space="preserve">the </w:t>
      </w:r>
      <w:r w:rsidRPr="0068709C">
        <w:rPr>
          <w:rFonts w:asciiTheme="majorBidi" w:hAnsiTheme="majorBidi" w:cstheme="majorBidi"/>
          <w:color w:val="000000" w:themeColor="text1"/>
          <w:sz w:val="20"/>
          <w:szCs w:val="20"/>
          <w:lang w:val="en-GB"/>
        </w:rPr>
        <w:t>prophets</w:t>
      </w:r>
      <w:r w:rsidR="00ED79D7" w:rsidRPr="0068709C">
        <w:rPr>
          <w:rFonts w:asciiTheme="majorBidi" w:hAnsiTheme="majorBidi" w:cstheme="majorBidi"/>
          <w:color w:val="000000" w:themeColor="text1"/>
          <w:sz w:val="20"/>
          <w:szCs w:val="20"/>
          <w:lang w:val="en-GB"/>
        </w:rPr>
        <w:t xml:space="preserve"> of God</w:t>
      </w:r>
      <w:r w:rsidR="00CE17F6" w:rsidRPr="0068709C">
        <w:rPr>
          <w:rFonts w:asciiTheme="majorBidi" w:hAnsiTheme="majorBidi" w:cstheme="majorBidi"/>
          <w:color w:val="000000" w:themeColor="text1"/>
          <w:sz w:val="20"/>
          <w:szCs w:val="20"/>
          <w:lang w:val="en-GB"/>
        </w:rPr>
        <w:t xml:space="preserve"> before Jesus</w:t>
      </w:r>
      <w:r w:rsidR="007A2F68" w:rsidRPr="0068709C">
        <w:rPr>
          <w:rFonts w:asciiTheme="majorBidi" w:hAnsiTheme="majorBidi" w:cstheme="majorBidi"/>
          <w:color w:val="000000" w:themeColor="text1"/>
          <w:sz w:val="20"/>
          <w:szCs w:val="20"/>
          <w:lang w:val="en-GB"/>
        </w:rPr>
        <w:t>,</w:t>
      </w:r>
      <w:r w:rsidR="006D761E" w:rsidRPr="0068709C">
        <w:rPr>
          <w:rFonts w:asciiTheme="majorBidi" w:hAnsiTheme="majorBidi" w:cstheme="majorBidi"/>
          <w:color w:val="000000" w:themeColor="text1"/>
          <w:sz w:val="20"/>
          <w:szCs w:val="20"/>
          <w:lang w:val="en-GB"/>
        </w:rPr>
        <w:t xml:space="preserve"> fulfilled by Jesus </w:t>
      </w:r>
      <w:r w:rsidR="00767919" w:rsidRPr="0068709C">
        <w:rPr>
          <w:rFonts w:asciiTheme="majorBidi" w:hAnsiTheme="majorBidi" w:cstheme="majorBidi"/>
          <w:color w:val="000000" w:themeColor="text1"/>
          <w:sz w:val="20"/>
          <w:szCs w:val="20"/>
          <w:lang w:val="en-GB"/>
        </w:rPr>
        <w:t xml:space="preserve">(PBUH) </w:t>
      </w:r>
      <w:r w:rsidR="00ED79D7" w:rsidRPr="0068709C">
        <w:rPr>
          <w:rFonts w:asciiTheme="majorBidi" w:hAnsiTheme="majorBidi" w:cstheme="majorBidi"/>
          <w:color w:val="000000" w:themeColor="text1"/>
          <w:sz w:val="20"/>
          <w:szCs w:val="20"/>
          <w:lang w:val="en-GB"/>
        </w:rPr>
        <w:t xml:space="preserve">and </w:t>
      </w:r>
      <w:r w:rsidRPr="0068709C">
        <w:rPr>
          <w:rFonts w:asciiTheme="majorBidi" w:hAnsiTheme="majorBidi" w:cstheme="majorBidi"/>
          <w:color w:val="000000" w:themeColor="text1"/>
          <w:sz w:val="20"/>
          <w:szCs w:val="20"/>
          <w:lang w:val="en-GB"/>
        </w:rPr>
        <w:t xml:space="preserve">confirmed </w:t>
      </w:r>
      <w:r w:rsidR="00415842" w:rsidRPr="0068709C">
        <w:rPr>
          <w:rFonts w:asciiTheme="majorBidi" w:hAnsiTheme="majorBidi" w:cstheme="majorBidi"/>
          <w:color w:val="000000" w:themeColor="text1"/>
          <w:sz w:val="20"/>
          <w:szCs w:val="20"/>
          <w:lang w:val="en-GB"/>
        </w:rPr>
        <w:t>by</w:t>
      </w:r>
      <w:r w:rsidRPr="0068709C">
        <w:rPr>
          <w:rFonts w:asciiTheme="majorBidi" w:hAnsiTheme="majorBidi" w:cstheme="majorBidi"/>
          <w:color w:val="000000" w:themeColor="text1"/>
          <w:sz w:val="20"/>
          <w:szCs w:val="20"/>
          <w:lang w:val="en-GB"/>
        </w:rPr>
        <w:t xml:space="preserve"> the</w:t>
      </w:r>
      <w:r w:rsidR="00285CEC" w:rsidRPr="0068709C">
        <w:rPr>
          <w:rFonts w:asciiTheme="majorBidi" w:hAnsiTheme="majorBidi" w:cstheme="majorBidi"/>
          <w:color w:val="000000" w:themeColor="text1"/>
          <w:sz w:val="20"/>
          <w:szCs w:val="20"/>
          <w:lang w:val="en-GB"/>
        </w:rPr>
        <w:t xml:space="preserve"> H</w:t>
      </w:r>
      <w:r w:rsidR="00CE17F6" w:rsidRPr="0068709C">
        <w:rPr>
          <w:rFonts w:asciiTheme="majorBidi" w:hAnsiTheme="majorBidi" w:cstheme="majorBidi"/>
          <w:color w:val="000000" w:themeColor="text1"/>
          <w:sz w:val="20"/>
          <w:szCs w:val="20"/>
          <w:lang w:val="en-GB"/>
        </w:rPr>
        <w:t xml:space="preserve">oly Qur’an, revealed </w:t>
      </w:r>
      <w:r w:rsidR="00767919" w:rsidRPr="0068709C">
        <w:rPr>
          <w:rFonts w:asciiTheme="majorBidi" w:hAnsiTheme="majorBidi" w:cstheme="majorBidi"/>
          <w:color w:val="000000" w:themeColor="text1"/>
          <w:sz w:val="20"/>
          <w:szCs w:val="20"/>
          <w:lang w:val="en-GB"/>
        </w:rPr>
        <w:t>to Muhammad (PBUH)</w:t>
      </w:r>
      <w:r w:rsidR="00CE17F6" w:rsidRPr="0068709C">
        <w:rPr>
          <w:rFonts w:asciiTheme="majorBidi" w:hAnsiTheme="majorBidi" w:cstheme="majorBidi"/>
          <w:color w:val="000000" w:themeColor="text1"/>
          <w:sz w:val="20"/>
          <w:szCs w:val="20"/>
          <w:lang w:val="en-GB"/>
        </w:rPr>
        <w:t xml:space="preserve">. </w:t>
      </w:r>
    </w:p>
    <w:p w:rsidR="00CE17F6" w:rsidRPr="0068709C" w:rsidRDefault="001B2D8D" w:rsidP="00DF0F1B">
      <w:pPr>
        <w:spacing w:before="80" w:after="80" w:line="240" w:lineRule="auto"/>
        <w:ind w:firstLine="180"/>
        <w:jc w:val="both"/>
        <w:rPr>
          <w:rFonts w:asciiTheme="majorBidi" w:hAnsiTheme="majorBidi" w:cstheme="majorBidi"/>
          <w:i/>
          <w:iCs/>
          <w:color w:val="000000" w:themeColor="text1"/>
          <w:sz w:val="20"/>
          <w:szCs w:val="20"/>
          <w:lang w:val="en-GB"/>
        </w:rPr>
      </w:pPr>
      <w:r w:rsidRPr="0068709C">
        <w:rPr>
          <w:rFonts w:asciiTheme="majorBidi" w:hAnsiTheme="majorBidi" w:cstheme="majorBidi"/>
          <w:i/>
          <w:iCs/>
          <w:color w:val="000000" w:themeColor="text1"/>
          <w:sz w:val="20"/>
          <w:szCs w:val="20"/>
          <w:lang w:val="en-GB"/>
        </w:rPr>
        <w:t>“And no bearer of burdens will bear the burden of another</w:t>
      </w:r>
      <w:r w:rsidR="003038C5" w:rsidRPr="0068709C">
        <w:rPr>
          <w:rFonts w:asciiTheme="majorBidi" w:hAnsiTheme="majorBidi" w:cstheme="majorBidi"/>
          <w:i/>
          <w:iCs/>
          <w:color w:val="000000" w:themeColor="text1"/>
          <w:sz w:val="20"/>
          <w:szCs w:val="20"/>
          <w:lang w:val="en-GB"/>
        </w:rPr>
        <w:t>” (Qur’an 17:</w:t>
      </w:r>
      <w:r w:rsidRPr="0068709C">
        <w:rPr>
          <w:rFonts w:asciiTheme="majorBidi" w:hAnsiTheme="majorBidi" w:cstheme="majorBidi"/>
          <w:i/>
          <w:iCs/>
          <w:color w:val="000000" w:themeColor="text1"/>
          <w:sz w:val="20"/>
          <w:szCs w:val="20"/>
          <w:lang w:val="en-GB"/>
        </w:rPr>
        <w:t>15).</w:t>
      </w:r>
    </w:p>
    <w:p w:rsidR="005B2C32" w:rsidRPr="0068709C" w:rsidRDefault="005B2C32" w:rsidP="00DF0F1B">
      <w:pPr>
        <w:spacing w:before="80" w:after="80" w:line="240" w:lineRule="auto"/>
        <w:ind w:firstLine="180"/>
        <w:jc w:val="both"/>
        <w:rPr>
          <w:rFonts w:asciiTheme="majorBidi" w:hAnsiTheme="majorBidi" w:cstheme="majorBidi"/>
          <w:color w:val="000000" w:themeColor="text1"/>
          <w:sz w:val="20"/>
          <w:szCs w:val="20"/>
          <w:lang w:val="en-GB"/>
        </w:rPr>
      </w:pPr>
      <w:r w:rsidRPr="0068709C">
        <w:rPr>
          <w:rFonts w:asciiTheme="majorBidi" w:hAnsiTheme="majorBidi" w:cstheme="majorBidi"/>
          <w:color w:val="000000" w:themeColor="text1"/>
          <w:sz w:val="20"/>
          <w:szCs w:val="20"/>
          <w:lang w:val="en-GB"/>
        </w:rPr>
        <w:t xml:space="preserve">Therefore, </w:t>
      </w:r>
      <w:r w:rsidR="007A2F68" w:rsidRPr="0068709C">
        <w:rPr>
          <w:rFonts w:asciiTheme="majorBidi" w:hAnsiTheme="majorBidi" w:cstheme="majorBidi"/>
          <w:color w:val="000000" w:themeColor="text1"/>
          <w:sz w:val="20"/>
          <w:szCs w:val="20"/>
          <w:lang w:val="en-GB"/>
        </w:rPr>
        <w:t xml:space="preserve">the sacrificial death of Jesus (PBUH) on the cross for the atonement </w:t>
      </w:r>
      <w:r w:rsidR="00E41B32" w:rsidRPr="0068709C">
        <w:rPr>
          <w:rFonts w:asciiTheme="majorBidi" w:hAnsiTheme="majorBidi" w:cstheme="majorBidi"/>
          <w:color w:val="000000" w:themeColor="text1"/>
          <w:sz w:val="20"/>
          <w:szCs w:val="20"/>
          <w:lang w:val="en-GB"/>
        </w:rPr>
        <w:t>of</w:t>
      </w:r>
      <w:r w:rsidR="007A2F68" w:rsidRPr="0068709C">
        <w:rPr>
          <w:rFonts w:asciiTheme="majorBidi" w:hAnsiTheme="majorBidi" w:cstheme="majorBidi"/>
          <w:color w:val="000000" w:themeColor="text1"/>
          <w:sz w:val="20"/>
          <w:szCs w:val="20"/>
          <w:lang w:val="en-GB"/>
        </w:rPr>
        <w:t xml:space="preserve"> sins of </w:t>
      </w:r>
      <w:proofErr w:type="gramStart"/>
      <w:r w:rsidR="007A2F68" w:rsidRPr="0068709C">
        <w:rPr>
          <w:rFonts w:asciiTheme="majorBidi" w:hAnsiTheme="majorBidi" w:cstheme="majorBidi"/>
          <w:color w:val="000000" w:themeColor="text1"/>
          <w:sz w:val="20"/>
          <w:szCs w:val="20"/>
          <w:lang w:val="en-GB"/>
        </w:rPr>
        <w:t>mankind,</w:t>
      </w:r>
      <w:proofErr w:type="gramEnd"/>
      <w:r w:rsidR="00CE467C" w:rsidRPr="0068709C">
        <w:rPr>
          <w:rFonts w:asciiTheme="majorBidi" w:hAnsiTheme="majorBidi" w:cstheme="majorBidi"/>
          <w:color w:val="000000" w:themeColor="text1"/>
          <w:sz w:val="20"/>
          <w:szCs w:val="20"/>
          <w:lang w:val="en-GB"/>
        </w:rPr>
        <w:t xml:space="preserve"> </w:t>
      </w:r>
      <w:r w:rsidR="007A2F68" w:rsidRPr="0068709C">
        <w:rPr>
          <w:rFonts w:asciiTheme="majorBidi" w:hAnsiTheme="majorBidi" w:cstheme="majorBidi"/>
          <w:color w:val="000000" w:themeColor="text1"/>
          <w:sz w:val="20"/>
          <w:szCs w:val="20"/>
          <w:lang w:val="en-GB"/>
        </w:rPr>
        <w:t>is a violat</w:t>
      </w:r>
      <w:r w:rsidR="00ED79D7" w:rsidRPr="0068709C">
        <w:rPr>
          <w:rFonts w:asciiTheme="majorBidi" w:hAnsiTheme="majorBidi" w:cstheme="majorBidi"/>
          <w:color w:val="000000" w:themeColor="text1"/>
          <w:sz w:val="20"/>
          <w:szCs w:val="20"/>
          <w:lang w:val="en-GB"/>
        </w:rPr>
        <w:t>ion of</w:t>
      </w:r>
      <w:r w:rsidR="007A2F68" w:rsidRPr="0068709C">
        <w:rPr>
          <w:rFonts w:asciiTheme="majorBidi" w:hAnsiTheme="majorBidi" w:cstheme="majorBidi"/>
          <w:color w:val="000000" w:themeColor="text1"/>
          <w:sz w:val="20"/>
          <w:szCs w:val="20"/>
          <w:lang w:val="en-GB"/>
        </w:rPr>
        <w:t xml:space="preserve"> the </w:t>
      </w:r>
      <w:r w:rsidR="00611522" w:rsidRPr="0068709C">
        <w:rPr>
          <w:rFonts w:asciiTheme="majorBidi" w:hAnsiTheme="majorBidi" w:cstheme="majorBidi"/>
          <w:color w:val="000000" w:themeColor="text1"/>
          <w:sz w:val="20"/>
          <w:szCs w:val="20"/>
          <w:lang w:val="en-GB"/>
        </w:rPr>
        <w:t>God’s</w:t>
      </w:r>
      <w:r w:rsidR="00FE627D" w:rsidRPr="0068709C">
        <w:rPr>
          <w:rFonts w:asciiTheme="majorBidi" w:hAnsiTheme="majorBidi" w:cstheme="majorBidi"/>
          <w:color w:val="000000" w:themeColor="text1"/>
          <w:sz w:val="20"/>
          <w:szCs w:val="20"/>
          <w:lang w:val="en-GB"/>
        </w:rPr>
        <w:t xml:space="preserve"> </w:t>
      </w:r>
      <w:r w:rsidR="007A2F68" w:rsidRPr="0068709C">
        <w:rPr>
          <w:rFonts w:asciiTheme="majorBidi" w:hAnsiTheme="majorBidi" w:cstheme="majorBidi"/>
          <w:color w:val="000000" w:themeColor="text1"/>
          <w:sz w:val="20"/>
          <w:szCs w:val="20"/>
          <w:lang w:val="en-GB"/>
        </w:rPr>
        <w:t>Law</w:t>
      </w:r>
      <w:r w:rsidR="00415842" w:rsidRPr="0068709C">
        <w:rPr>
          <w:rFonts w:asciiTheme="majorBidi" w:hAnsiTheme="majorBidi" w:cstheme="majorBidi"/>
          <w:color w:val="000000" w:themeColor="text1"/>
          <w:sz w:val="20"/>
          <w:szCs w:val="20"/>
          <w:lang w:val="en-GB"/>
        </w:rPr>
        <w:t>.</w:t>
      </w:r>
    </w:p>
    <w:p w:rsidR="00660322" w:rsidRPr="0068709C" w:rsidRDefault="00F33778" w:rsidP="00DF0F1B">
      <w:pPr>
        <w:spacing w:before="80" w:after="80" w:line="240" w:lineRule="auto"/>
        <w:jc w:val="both"/>
        <w:rPr>
          <w:rFonts w:asciiTheme="majorBidi" w:hAnsiTheme="majorBidi" w:cstheme="majorBidi"/>
          <w:b/>
          <w:bCs/>
          <w:i/>
          <w:iCs/>
          <w:color w:val="000000" w:themeColor="text1"/>
          <w:sz w:val="26"/>
          <w:szCs w:val="26"/>
          <w:lang w:val="en-GB"/>
        </w:rPr>
      </w:pPr>
      <w:r w:rsidRPr="0068709C">
        <w:rPr>
          <w:rFonts w:asciiTheme="majorBidi" w:hAnsiTheme="majorBidi" w:cstheme="majorBidi"/>
          <w:b/>
          <w:bCs/>
          <w:i/>
          <w:iCs/>
          <w:color w:val="000000" w:themeColor="text1"/>
          <w:sz w:val="26"/>
          <w:szCs w:val="26"/>
          <w:lang w:val="en-GB"/>
        </w:rPr>
        <w:t>Wasn’t</w:t>
      </w:r>
      <w:r w:rsidR="00660322" w:rsidRPr="0068709C">
        <w:rPr>
          <w:rFonts w:asciiTheme="majorBidi" w:hAnsiTheme="majorBidi" w:cstheme="majorBidi"/>
          <w:b/>
          <w:bCs/>
          <w:i/>
          <w:iCs/>
          <w:color w:val="000000" w:themeColor="text1"/>
          <w:sz w:val="26"/>
          <w:szCs w:val="26"/>
          <w:lang w:val="en-GB"/>
        </w:rPr>
        <w:t xml:space="preserve"> Jesus </w:t>
      </w:r>
      <w:r w:rsidRPr="0068709C">
        <w:rPr>
          <w:rFonts w:asciiTheme="majorBidi" w:hAnsiTheme="majorBidi" w:cstheme="majorBidi"/>
          <w:b/>
          <w:bCs/>
          <w:i/>
          <w:iCs/>
          <w:color w:val="000000" w:themeColor="text1"/>
          <w:sz w:val="26"/>
          <w:szCs w:val="26"/>
          <w:lang w:val="en-GB"/>
        </w:rPr>
        <w:t>aware of his mission</w:t>
      </w:r>
      <w:r w:rsidR="00660322" w:rsidRPr="0068709C">
        <w:rPr>
          <w:rFonts w:asciiTheme="majorBidi" w:hAnsiTheme="majorBidi" w:cstheme="majorBidi"/>
          <w:b/>
          <w:bCs/>
          <w:i/>
          <w:iCs/>
          <w:color w:val="000000" w:themeColor="text1"/>
          <w:sz w:val="26"/>
          <w:szCs w:val="26"/>
          <w:lang w:val="en-GB"/>
        </w:rPr>
        <w:t>?</w:t>
      </w:r>
    </w:p>
    <w:p w:rsidR="00660322" w:rsidRPr="0068709C" w:rsidRDefault="00660322" w:rsidP="000D1D53">
      <w:pPr>
        <w:spacing w:before="80" w:after="80" w:line="240" w:lineRule="auto"/>
        <w:ind w:firstLine="270"/>
        <w:jc w:val="both"/>
        <w:rPr>
          <w:rFonts w:asciiTheme="majorBidi" w:hAnsiTheme="majorBidi" w:cstheme="majorBidi"/>
          <w:sz w:val="20"/>
          <w:szCs w:val="20"/>
          <w:lang w:val="en-GB"/>
        </w:rPr>
      </w:pPr>
      <w:r w:rsidRPr="0068709C">
        <w:rPr>
          <w:rFonts w:asciiTheme="majorBidi" w:hAnsiTheme="majorBidi" w:cstheme="majorBidi"/>
          <w:color w:val="000000" w:themeColor="text1"/>
          <w:sz w:val="20"/>
          <w:szCs w:val="20"/>
          <w:lang w:val="en-GB"/>
        </w:rPr>
        <w:t xml:space="preserve">If the mission of </w:t>
      </w:r>
      <w:r w:rsidRPr="0068709C">
        <w:rPr>
          <w:rFonts w:asciiTheme="majorBidi" w:hAnsiTheme="majorBidi" w:cstheme="majorBidi"/>
          <w:sz w:val="20"/>
          <w:szCs w:val="20"/>
          <w:lang w:val="en-GB"/>
        </w:rPr>
        <w:t>Jesus, ‘the son of God’ was to suffer and die on the cross for the redemption of sins</w:t>
      </w:r>
      <w:r w:rsidR="00A20E38" w:rsidRPr="0068709C">
        <w:rPr>
          <w:rFonts w:asciiTheme="majorBidi" w:hAnsiTheme="majorBidi" w:cstheme="majorBidi"/>
          <w:sz w:val="20"/>
          <w:szCs w:val="20"/>
          <w:lang w:val="en-GB"/>
        </w:rPr>
        <w:t xml:space="preserve"> mankind</w:t>
      </w:r>
      <w:r w:rsidRPr="0068709C">
        <w:rPr>
          <w:rFonts w:asciiTheme="majorBidi" w:hAnsiTheme="majorBidi" w:cstheme="majorBidi"/>
          <w:sz w:val="20"/>
          <w:szCs w:val="20"/>
          <w:lang w:val="en-GB"/>
        </w:rPr>
        <w:t xml:space="preserve">, why was he so grieved to die? Wasn’t he aware </w:t>
      </w:r>
      <w:r w:rsidR="00314C1A" w:rsidRPr="0068709C">
        <w:rPr>
          <w:rFonts w:asciiTheme="majorBidi" w:hAnsiTheme="majorBidi" w:cstheme="majorBidi"/>
          <w:sz w:val="20"/>
          <w:szCs w:val="20"/>
          <w:lang w:val="en-GB"/>
        </w:rPr>
        <w:t>or</w:t>
      </w:r>
      <w:r w:rsidRPr="0068709C">
        <w:rPr>
          <w:rFonts w:asciiTheme="majorBidi" w:hAnsiTheme="majorBidi" w:cstheme="majorBidi"/>
          <w:sz w:val="20"/>
          <w:szCs w:val="20"/>
          <w:lang w:val="en-GB"/>
        </w:rPr>
        <w:t xml:space="preserve"> satisfied with his mission? </w:t>
      </w:r>
      <w:r w:rsidR="00F33778" w:rsidRPr="0068709C">
        <w:rPr>
          <w:rFonts w:asciiTheme="majorBidi" w:hAnsiTheme="majorBidi" w:cstheme="majorBidi"/>
          <w:sz w:val="20"/>
          <w:szCs w:val="20"/>
          <w:lang w:val="en-GB"/>
        </w:rPr>
        <w:t>Di</w:t>
      </w:r>
      <w:r w:rsidR="007F4758" w:rsidRPr="0068709C">
        <w:rPr>
          <w:rFonts w:asciiTheme="majorBidi" w:hAnsiTheme="majorBidi" w:cstheme="majorBidi"/>
          <w:sz w:val="20"/>
          <w:szCs w:val="20"/>
          <w:lang w:val="en-GB"/>
        </w:rPr>
        <w:t>d</w:t>
      </w:r>
      <w:r w:rsidR="00F33778" w:rsidRPr="0068709C">
        <w:rPr>
          <w:rFonts w:asciiTheme="majorBidi" w:hAnsiTheme="majorBidi" w:cstheme="majorBidi"/>
          <w:sz w:val="20"/>
          <w:szCs w:val="20"/>
          <w:lang w:val="en-GB"/>
        </w:rPr>
        <w:t>n’t</w:t>
      </w:r>
      <w:r w:rsidRPr="0068709C">
        <w:rPr>
          <w:rFonts w:asciiTheme="majorBidi" w:hAnsiTheme="majorBidi" w:cstheme="majorBidi"/>
          <w:sz w:val="20"/>
          <w:szCs w:val="20"/>
          <w:lang w:val="en-GB"/>
        </w:rPr>
        <w:t xml:space="preserve"> he know that his</w:t>
      </w:r>
      <w:r w:rsidR="00E73F4D" w:rsidRPr="0068709C">
        <w:rPr>
          <w:rFonts w:asciiTheme="majorBidi" w:hAnsiTheme="majorBidi" w:cstheme="majorBidi"/>
          <w:sz w:val="20"/>
          <w:szCs w:val="20"/>
          <w:lang w:val="en-GB"/>
        </w:rPr>
        <w:t xml:space="preserve"> death</w:t>
      </w:r>
      <w:r w:rsidRPr="0068709C">
        <w:rPr>
          <w:rFonts w:asciiTheme="majorBidi" w:hAnsiTheme="majorBidi" w:cstheme="majorBidi"/>
          <w:sz w:val="20"/>
          <w:szCs w:val="20"/>
          <w:lang w:val="en-GB"/>
        </w:rPr>
        <w:t xml:space="preserve"> was the ultimate purpose of his mission? </w:t>
      </w:r>
    </w:p>
    <w:p w:rsidR="00DF0F1B" w:rsidRPr="0068709C" w:rsidRDefault="00EF0ABA" w:rsidP="00EF0ABA">
      <w:pPr>
        <w:spacing w:before="80" w:after="80" w:line="240" w:lineRule="auto"/>
        <w:ind w:firstLine="270"/>
        <w:jc w:val="both"/>
        <w:rPr>
          <w:rFonts w:asciiTheme="majorBidi" w:hAnsiTheme="majorBidi" w:cstheme="majorBidi"/>
          <w:sz w:val="20"/>
          <w:szCs w:val="20"/>
          <w:lang w:val="en-GB"/>
        </w:rPr>
      </w:pPr>
      <w:proofErr w:type="gramStart"/>
      <w:r>
        <w:rPr>
          <w:rFonts w:asciiTheme="majorBidi" w:hAnsiTheme="majorBidi" w:cstheme="majorBidi"/>
          <w:sz w:val="20"/>
          <w:szCs w:val="20"/>
          <w:lang w:val="en-GB"/>
        </w:rPr>
        <w:t>“</w:t>
      </w:r>
      <w:r w:rsidR="00DF0F1B" w:rsidRPr="0068709C">
        <w:rPr>
          <w:rFonts w:asciiTheme="majorBidi" w:hAnsiTheme="majorBidi" w:cstheme="majorBidi"/>
          <w:i/>
          <w:iCs/>
          <w:sz w:val="20"/>
          <w:szCs w:val="20"/>
          <w:lang w:val="en-GB"/>
        </w:rPr>
        <w:t>My God my God, why have you forsaken me?</w:t>
      </w:r>
      <w:r>
        <w:rPr>
          <w:rFonts w:asciiTheme="majorBidi" w:hAnsiTheme="majorBidi" w:cstheme="majorBidi"/>
          <w:i/>
          <w:iCs/>
          <w:sz w:val="20"/>
          <w:szCs w:val="20"/>
          <w:lang w:val="en-GB"/>
        </w:rPr>
        <w:t>”</w:t>
      </w:r>
      <w:proofErr w:type="gramEnd"/>
      <w:r w:rsidR="00DF0F1B" w:rsidRPr="0068709C">
        <w:rPr>
          <w:rFonts w:asciiTheme="majorBidi" w:hAnsiTheme="majorBidi" w:cstheme="majorBidi"/>
          <w:i/>
          <w:iCs/>
          <w:sz w:val="20"/>
          <w:szCs w:val="20"/>
          <w:lang w:val="en-GB"/>
        </w:rPr>
        <w:t xml:space="preserve"> (Matthew, 27:46).</w:t>
      </w:r>
    </w:p>
    <w:tbl>
      <w:tblPr>
        <w:tblW w:w="6120" w:type="dxa"/>
        <w:tblInd w:w="28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880"/>
        <w:gridCol w:w="3240"/>
      </w:tblGrid>
      <w:tr w:rsidR="001B2D8D" w:rsidRPr="0068709C" w:rsidTr="00FC2FC0">
        <w:trPr>
          <w:trHeight w:val="2247"/>
        </w:trPr>
        <w:tc>
          <w:tcPr>
            <w:tcW w:w="2880" w:type="dxa"/>
          </w:tcPr>
          <w:p w:rsidR="001B2D8D" w:rsidRPr="0068709C" w:rsidRDefault="001B2D8D" w:rsidP="00372F3D">
            <w:pPr>
              <w:spacing w:before="120" w:after="0" w:line="240" w:lineRule="auto"/>
              <w:jc w:val="center"/>
              <w:rPr>
                <w:rFonts w:asciiTheme="majorBidi" w:hAnsiTheme="majorBidi" w:cstheme="majorBidi"/>
                <w:sz w:val="20"/>
                <w:szCs w:val="20"/>
                <w:lang w:val="en-GB"/>
              </w:rPr>
            </w:pPr>
            <w:r w:rsidRPr="0068709C">
              <w:rPr>
                <w:rFonts w:asciiTheme="majorBidi" w:hAnsiTheme="majorBidi" w:cstheme="majorBidi"/>
                <w:noProof/>
                <w:sz w:val="20"/>
                <w:szCs w:val="20"/>
              </w:rPr>
              <w:lastRenderedPageBreak/>
              <w:drawing>
                <wp:inline distT="0" distB="0" distL="0" distR="0" wp14:anchorId="1888499A" wp14:editId="3F7C48E6">
                  <wp:extent cx="1226294" cy="1351128"/>
                  <wp:effectExtent l="19050" t="19050" r="11956" b="20472"/>
                  <wp:docPr id="11233" name="Picture 9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228158" cy="1353181"/>
                          </a:xfrm>
                          <a:prstGeom prst="rect">
                            <a:avLst/>
                          </a:prstGeom>
                          <a:noFill/>
                          <a:ln w="12700">
                            <a:solidFill>
                              <a:schemeClr val="tx1"/>
                            </a:solidFill>
                          </a:ln>
                        </pic:spPr>
                      </pic:pic>
                    </a:graphicData>
                  </a:graphic>
                </wp:inline>
              </w:drawing>
            </w:r>
          </w:p>
        </w:tc>
        <w:tc>
          <w:tcPr>
            <w:tcW w:w="3240" w:type="dxa"/>
          </w:tcPr>
          <w:p w:rsidR="001B2D8D" w:rsidRPr="0068709C" w:rsidRDefault="00E709E5" w:rsidP="00372F3D">
            <w:pPr>
              <w:spacing w:before="120" w:after="0" w:line="240" w:lineRule="auto"/>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1E0582FD" wp14:editId="547ED8CF">
                  <wp:extent cx="1074852" cy="1332146"/>
                  <wp:effectExtent l="38100" t="19050" r="10998" b="20404"/>
                  <wp:docPr id="3" name="صورة 1"/>
                  <wp:cNvGraphicFramePr/>
                  <a:graphic xmlns:a="http://schemas.openxmlformats.org/drawingml/2006/main">
                    <a:graphicData uri="http://schemas.openxmlformats.org/drawingml/2006/picture">
                      <pic:pic xmlns:pic="http://schemas.openxmlformats.org/drawingml/2006/picture">
                        <pic:nvPicPr>
                          <pic:cNvPr id="10245" name="Picture 5"/>
                          <pic:cNvPicPr>
                            <a:picLocks noChangeAspect="1" noChangeArrowheads="1"/>
                          </pic:cNvPicPr>
                        </pic:nvPicPr>
                        <pic:blipFill>
                          <a:blip r:embed="rId175" cstate="print">
                            <a:duotone>
                              <a:prstClr val="black"/>
                              <a:srgbClr val="D9C3A5">
                                <a:tint val="50000"/>
                                <a:satMod val="180000"/>
                              </a:srgbClr>
                            </a:duotone>
                            <a:lum contrast="40000"/>
                          </a:blip>
                          <a:srcRect/>
                          <a:stretch>
                            <a:fillRect/>
                          </a:stretch>
                        </pic:blipFill>
                        <pic:spPr bwMode="auto">
                          <a:xfrm rot="10800000" flipH="1" flipV="1">
                            <a:off x="0" y="0"/>
                            <a:ext cx="1077364" cy="1335259"/>
                          </a:xfrm>
                          <a:prstGeom prst="rect">
                            <a:avLst/>
                          </a:prstGeom>
                          <a:noFill/>
                          <a:ln w="12700">
                            <a:solidFill>
                              <a:schemeClr val="tx1"/>
                            </a:solidFill>
                            <a:miter lim="800000"/>
                            <a:headEnd/>
                            <a:tailEnd/>
                          </a:ln>
                          <a:effectLst/>
                        </pic:spPr>
                      </pic:pic>
                    </a:graphicData>
                  </a:graphic>
                </wp:inline>
              </w:drawing>
            </w:r>
          </w:p>
        </w:tc>
      </w:tr>
      <w:tr w:rsidR="001B2D8D" w:rsidRPr="0068709C" w:rsidTr="00FC2FC0">
        <w:trPr>
          <w:trHeight w:val="522"/>
        </w:trPr>
        <w:tc>
          <w:tcPr>
            <w:tcW w:w="2880" w:type="dxa"/>
          </w:tcPr>
          <w:p w:rsidR="001B2D8D" w:rsidRPr="0068709C" w:rsidRDefault="001B2D8D" w:rsidP="00372F3D">
            <w:pPr>
              <w:spacing w:before="60" w:after="80" w:line="240" w:lineRule="auto"/>
              <w:jc w:val="center"/>
              <w:rPr>
                <w:rFonts w:asciiTheme="majorBidi" w:hAnsiTheme="majorBidi" w:cstheme="majorBidi"/>
                <w:noProof/>
                <w:sz w:val="20"/>
                <w:szCs w:val="20"/>
                <w:lang w:val="en-GB"/>
              </w:rPr>
            </w:pPr>
            <w:r w:rsidRPr="0068709C">
              <w:rPr>
                <w:rFonts w:asciiTheme="majorBidi" w:hAnsiTheme="majorBidi" w:cstheme="majorBidi"/>
                <w:sz w:val="20"/>
                <w:szCs w:val="20"/>
                <w:lang w:val="en-GB"/>
              </w:rPr>
              <w:t>Horus the son of Osiris, with a cruciform pose.</w:t>
            </w:r>
          </w:p>
        </w:tc>
        <w:tc>
          <w:tcPr>
            <w:tcW w:w="3240" w:type="dxa"/>
          </w:tcPr>
          <w:p w:rsidR="001B2D8D" w:rsidRPr="0068709C" w:rsidRDefault="000D1D53" w:rsidP="000510D4">
            <w:pPr>
              <w:spacing w:before="60" w:after="80" w:line="240" w:lineRule="auto"/>
              <w:ind w:left="162" w:right="252" w:firstLine="180"/>
              <w:jc w:val="center"/>
              <w:rPr>
                <w:rFonts w:asciiTheme="majorBidi" w:hAnsiTheme="majorBidi" w:cstheme="majorBidi"/>
                <w:noProof/>
                <w:sz w:val="20"/>
                <w:szCs w:val="20"/>
                <w:lang w:val="en-GB"/>
              </w:rPr>
            </w:pPr>
            <w:r w:rsidRPr="0068709C">
              <w:rPr>
                <w:rFonts w:asciiTheme="majorBidi" w:hAnsiTheme="majorBidi" w:cstheme="majorBidi"/>
                <w:sz w:val="20"/>
                <w:szCs w:val="20"/>
                <w:lang w:val="en-GB"/>
              </w:rPr>
              <w:t>The c</w:t>
            </w:r>
            <w:r w:rsidR="00D752F7" w:rsidRPr="0068709C">
              <w:rPr>
                <w:rFonts w:asciiTheme="majorBidi" w:hAnsiTheme="majorBidi" w:cstheme="majorBidi"/>
                <w:sz w:val="20"/>
                <w:szCs w:val="20"/>
                <w:lang w:val="en-GB"/>
              </w:rPr>
              <w:t xml:space="preserve">rucifixion of </w:t>
            </w:r>
            <w:proofErr w:type="spellStart"/>
            <w:r w:rsidR="00E709E5" w:rsidRPr="0068709C">
              <w:rPr>
                <w:rFonts w:asciiTheme="majorBidi" w:hAnsiTheme="majorBidi" w:cstheme="majorBidi"/>
                <w:sz w:val="20"/>
                <w:szCs w:val="20"/>
                <w:lang w:val="en-GB"/>
              </w:rPr>
              <w:t>Ixion</w:t>
            </w:r>
            <w:proofErr w:type="spellEnd"/>
            <w:r w:rsidR="00E709E5" w:rsidRPr="0068709C">
              <w:rPr>
                <w:rFonts w:asciiTheme="majorBidi" w:hAnsiTheme="majorBidi" w:cstheme="majorBidi"/>
                <w:sz w:val="20"/>
                <w:szCs w:val="20"/>
                <w:lang w:val="en-GB"/>
              </w:rPr>
              <w:t xml:space="preserve"> of Rome</w:t>
            </w:r>
            <w:r w:rsidR="00D752F7" w:rsidRPr="0068709C">
              <w:rPr>
                <w:rFonts w:asciiTheme="majorBidi" w:hAnsiTheme="majorBidi" w:cstheme="majorBidi"/>
                <w:sz w:val="20"/>
                <w:szCs w:val="20"/>
                <w:lang w:val="en-GB"/>
              </w:rPr>
              <w:t xml:space="preserve">, </w:t>
            </w:r>
            <w:r w:rsidR="00E709E5" w:rsidRPr="0068709C">
              <w:rPr>
                <w:rFonts w:asciiTheme="majorBidi" w:hAnsiTheme="majorBidi" w:cstheme="majorBidi"/>
                <w:sz w:val="20"/>
                <w:szCs w:val="20"/>
                <w:lang w:val="en-GB"/>
              </w:rPr>
              <w:t>400 B.C</w:t>
            </w:r>
            <w:r w:rsidR="001B2D8D" w:rsidRPr="0068709C">
              <w:rPr>
                <w:rFonts w:asciiTheme="majorBidi" w:hAnsiTheme="majorBidi" w:cstheme="majorBidi"/>
                <w:sz w:val="20"/>
                <w:szCs w:val="20"/>
                <w:lang w:val="en-GB"/>
              </w:rPr>
              <w:t>.</w:t>
            </w:r>
          </w:p>
        </w:tc>
      </w:tr>
      <w:tr w:rsidR="001B2D8D" w:rsidRPr="0068709C" w:rsidTr="00FC2FC0">
        <w:trPr>
          <w:trHeight w:val="2485"/>
        </w:trPr>
        <w:tc>
          <w:tcPr>
            <w:tcW w:w="2880" w:type="dxa"/>
          </w:tcPr>
          <w:p w:rsidR="001B2D8D" w:rsidRPr="0068709C" w:rsidRDefault="009E0379" w:rsidP="00372F3D">
            <w:pPr>
              <w:spacing w:before="120" w:after="0" w:line="240" w:lineRule="auto"/>
              <w:ind w:left="259" w:right="158"/>
              <w:jc w:val="center"/>
              <w:rPr>
                <w:rFonts w:asciiTheme="majorBidi" w:hAnsiTheme="majorBidi" w:cstheme="majorBidi"/>
                <w:sz w:val="20"/>
                <w:szCs w:val="20"/>
                <w:highlight w:val="yellow"/>
                <w:lang w:val="en-GB"/>
              </w:rPr>
            </w:pPr>
            <w:r w:rsidRPr="0068709C">
              <w:rPr>
                <w:rFonts w:asciiTheme="majorBidi" w:hAnsiTheme="majorBidi" w:cstheme="majorBidi"/>
                <w:noProof/>
                <w:sz w:val="20"/>
                <w:szCs w:val="20"/>
              </w:rPr>
              <mc:AlternateContent>
                <mc:Choice Requires="wps">
                  <w:drawing>
                    <wp:anchor distT="0" distB="0" distL="114300" distR="114300" simplePos="0" relativeHeight="251663360" behindDoc="0" locked="0" layoutInCell="1" allowOverlap="1" wp14:anchorId="0B793B12" wp14:editId="44DBCFD8">
                      <wp:simplePos x="0" y="0"/>
                      <wp:positionH relativeFrom="column">
                        <wp:posOffset>693090</wp:posOffset>
                      </wp:positionH>
                      <wp:positionV relativeFrom="paragraph">
                        <wp:posOffset>659130</wp:posOffset>
                      </wp:positionV>
                      <wp:extent cx="354965" cy="271145"/>
                      <wp:effectExtent l="0" t="0" r="26035" b="14605"/>
                      <wp:wrapNone/>
                      <wp:docPr id="11225"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965" cy="271145"/>
                              </a:xfrm>
                              <a:prstGeom prst="ellipse">
                                <a:avLst/>
                              </a:prstGeom>
                              <a:noFill/>
                              <a:ln w="12700">
                                <a:solidFill>
                                  <a:srgbClr val="A3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 o:spid="_x0000_s1026" style="position:absolute;margin-left:54.55pt;margin-top:51.9pt;width:27.95pt;height:21.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" filled="f" strokecolor="#a3ffff" strokeweight="1pt"/>
                  </w:pict>
                </mc:Fallback>
              </mc:AlternateContent>
            </w:r>
            <w:r w:rsidR="001B2D8D" w:rsidRPr="0068709C">
              <w:rPr>
                <w:rFonts w:asciiTheme="majorBidi" w:hAnsiTheme="majorBidi" w:cstheme="majorBidi"/>
                <w:noProof/>
                <w:sz w:val="20"/>
                <w:szCs w:val="20"/>
              </w:rPr>
              <w:drawing>
                <wp:inline distT="0" distB="0" distL="0" distR="0" wp14:anchorId="3FC1750C" wp14:editId="7BB4368E">
                  <wp:extent cx="1000547" cy="1502511"/>
                  <wp:effectExtent l="19050" t="19050" r="28153" b="21489"/>
                  <wp:docPr id="11235" name="صورة 2"/>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76" cstate="print">
                            <a:lum contrast="40000"/>
                          </a:blip>
                          <a:stretch>
                            <a:fillRect/>
                          </a:stretch>
                        </pic:blipFill>
                        <pic:spPr bwMode="auto">
                          <a:xfrm>
                            <a:off x="0" y="0"/>
                            <a:ext cx="1001989" cy="1504676"/>
                          </a:xfrm>
                          <a:prstGeom prst="rect">
                            <a:avLst/>
                          </a:prstGeom>
                          <a:noFill/>
                          <a:ln w="12700">
                            <a:solidFill>
                              <a:schemeClr val="tx1"/>
                            </a:solidFill>
                          </a:ln>
                        </pic:spPr>
                      </pic:pic>
                    </a:graphicData>
                  </a:graphic>
                </wp:inline>
              </w:drawing>
            </w:r>
          </w:p>
        </w:tc>
        <w:tc>
          <w:tcPr>
            <w:tcW w:w="3240" w:type="dxa"/>
          </w:tcPr>
          <w:p w:rsidR="001B2D8D" w:rsidRPr="0068709C" w:rsidRDefault="001B2D8D" w:rsidP="00372F3D">
            <w:pPr>
              <w:spacing w:before="120" w:after="0" w:line="240" w:lineRule="auto"/>
              <w:ind w:right="164"/>
              <w:jc w:val="center"/>
              <w:rPr>
                <w:rFonts w:asciiTheme="majorBidi" w:hAnsiTheme="majorBidi" w:cstheme="majorBidi"/>
                <w:noProof/>
                <w:sz w:val="20"/>
                <w:szCs w:val="20"/>
                <w:lang w:val="en-GB"/>
              </w:rPr>
            </w:pPr>
            <w:r w:rsidRPr="0068709C">
              <w:rPr>
                <w:rFonts w:asciiTheme="majorBidi" w:hAnsiTheme="majorBidi" w:cstheme="majorBidi"/>
                <w:i/>
                <w:iCs/>
                <w:noProof/>
                <w:sz w:val="20"/>
                <w:szCs w:val="20"/>
              </w:rPr>
              <w:drawing>
                <wp:inline distT="0" distB="0" distL="0" distR="0" wp14:anchorId="4B9DE6B0" wp14:editId="03A7C695">
                  <wp:extent cx="1006277" cy="1503057"/>
                  <wp:effectExtent l="19050" t="19050" r="22423" b="20943"/>
                  <wp:docPr id="1123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7" cstate="print">
                            <a:lum contrast="20000"/>
                            <a:extLst>
                              <a:ext uri="{28A0092B-C50C-407E-A947-70E740481C1C}">
                                <a14:useLocalDpi xmlns:a14="http://schemas.microsoft.com/office/drawing/2010/main" val="0"/>
                              </a:ext>
                            </a:extLst>
                          </a:blip>
                          <a:srcRect/>
                          <a:stretch>
                            <a:fillRect/>
                          </a:stretch>
                        </pic:blipFill>
                        <pic:spPr bwMode="auto">
                          <a:xfrm>
                            <a:off x="0" y="0"/>
                            <a:ext cx="1027882" cy="1535328"/>
                          </a:xfrm>
                          <a:prstGeom prst="rect">
                            <a:avLst/>
                          </a:prstGeom>
                          <a:noFill/>
                          <a:ln w="12700">
                            <a:solidFill>
                              <a:schemeClr val="tx1"/>
                            </a:solidFill>
                          </a:ln>
                        </pic:spPr>
                      </pic:pic>
                    </a:graphicData>
                  </a:graphic>
                </wp:inline>
              </w:drawing>
            </w:r>
          </w:p>
        </w:tc>
      </w:tr>
      <w:tr w:rsidR="001B2D8D" w:rsidRPr="0068709C" w:rsidTr="00FC2FC0">
        <w:trPr>
          <w:trHeight w:val="379"/>
        </w:trPr>
        <w:tc>
          <w:tcPr>
            <w:tcW w:w="2880" w:type="dxa"/>
          </w:tcPr>
          <w:p w:rsidR="001B2D8D" w:rsidRPr="0068709C" w:rsidRDefault="001B2D8D" w:rsidP="00FC2FC0">
            <w:pPr>
              <w:spacing w:before="60" w:line="240" w:lineRule="auto"/>
              <w:ind w:left="252" w:right="252"/>
              <w:jc w:val="center"/>
              <w:rPr>
                <w:rFonts w:asciiTheme="majorBidi" w:hAnsiTheme="majorBidi" w:cstheme="majorBidi"/>
                <w:noProof/>
                <w:sz w:val="20"/>
                <w:szCs w:val="20"/>
                <w:highlight w:val="yellow"/>
                <w:lang w:val="en-GB"/>
              </w:rPr>
            </w:pPr>
            <w:r w:rsidRPr="0068709C">
              <w:rPr>
                <w:rFonts w:asciiTheme="majorBidi" w:hAnsiTheme="majorBidi" w:cstheme="majorBidi"/>
                <w:noProof/>
                <w:sz w:val="20"/>
                <w:szCs w:val="20"/>
                <w:lang w:val="en-GB"/>
              </w:rPr>
              <w:t>Prehistoric crucified man, Cyprus.</w:t>
            </w:r>
          </w:p>
        </w:tc>
        <w:tc>
          <w:tcPr>
            <w:tcW w:w="3240" w:type="dxa"/>
          </w:tcPr>
          <w:p w:rsidR="001B2D8D" w:rsidRPr="0068709C" w:rsidRDefault="00E709E5" w:rsidP="00372F3D">
            <w:pPr>
              <w:spacing w:before="60" w:line="240" w:lineRule="auto"/>
              <w:ind w:right="164"/>
              <w:jc w:val="center"/>
              <w:rPr>
                <w:rFonts w:asciiTheme="majorBidi" w:hAnsiTheme="majorBidi" w:cstheme="majorBidi"/>
                <w:i/>
                <w:iCs/>
                <w:noProof/>
                <w:sz w:val="20"/>
                <w:szCs w:val="20"/>
                <w:lang w:val="en-GB"/>
              </w:rPr>
            </w:pPr>
            <w:proofErr w:type="spellStart"/>
            <w:r w:rsidRPr="0068709C">
              <w:rPr>
                <w:rFonts w:asciiTheme="majorBidi" w:hAnsiTheme="majorBidi" w:cstheme="majorBidi"/>
                <w:sz w:val="20"/>
                <w:szCs w:val="20"/>
                <w:lang w:val="en-GB"/>
              </w:rPr>
              <w:t>Attis</w:t>
            </w:r>
            <w:proofErr w:type="spellEnd"/>
            <w:r w:rsidRPr="0068709C">
              <w:rPr>
                <w:rFonts w:asciiTheme="majorBidi" w:hAnsiTheme="majorBidi" w:cstheme="majorBidi"/>
                <w:sz w:val="20"/>
                <w:szCs w:val="20"/>
                <w:lang w:val="en-GB"/>
              </w:rPr>
              <w:t xml:space="preserve"> of Phrygia</w:t>
            </w:r>
            <w:r w:rsidR="001C360A">
              <w:rPr>
                <w:rFonts w:asciiTheme="majorBidi" w:hAnsiTheme="majorBidi" w:cstheme="majorBidi"/>
                <w:sz w:val="20"/>
                <w:szCs w:val="20"/>
                <w:lang w:val="en-GB"/>
              </w:rPr>
              <w:t xml:space="preserve"> </w:t>
            </w:r>
            <w:r w:rsidR="001B2D8D" w:rsidRPr="0068709C">
              <w:rPr>
                <w:rFonts w:asciiTheme="majorBidi" w:hAnsiTheme="majorBidi" w:cstheme="majorBidi"/>
                <w:noProof/>
                <w:sz w:val="20"/>
                <w:szCs w:val="20"/>
                <w:lang w:val="en-GB"/>
              </w:rPr>
              <w:t>crucified</w:t>
            </w:r>
          </w:p>
        </w:tc>
      </w:tr>
      <w:tr w:rsidR="001B2D8D" w:rsidRPr="0068709C" w:rsidTr="00FC2FC0">
        <w:trPr>
          <w:trHeight w:val="2062"/>
        </w:trPr>
        <w:tc>
          <w:tcPr>
            <w:tcW w:w="2880" w:type="dxa"/>
          </w:tcPr>
          <w:p w:rsidR="001B2D8D" w:rsidRPr="0068709C" w:rsidRDefault="001B2D8D" w:rsidP="00372F3D">
            <w:pPr>
              <w:spacing w:before="120" w:after="80" w:line="240" w:lineRule="auto"/>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7EDF2AF5" wp14:editId="527FF3D0">
                  <wp:extent cx="1405720" cy="1282890"/>
                  <wp:effectExtent l="19050" t="19050" r="23030" b="12510"/>
                  <wp:docPr id="11237" name="Picture 92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8" descr="Image"/>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410183" cy="1286963"/>
                          </a:xfrm>
                          <a:prstGeom prst="rect">
                            <a:avLst/>
                          </a:prstGeom>
                          <a:noFill/>
                          <a:ln w="12700">
                            <a:solidFill>
                              <a:schemeClr val="tx1"/>
                            </a:solidFill>
                          </a:ln>
                        </pic:spPr>
                      </pic:pic>
                    </a:graphicData>
                  </a:graphic>
                </wp:inline>
              </w:drawing>
            </w:r>
          </w:p>
        </w:tc>
        <w:tc>
          <w:tcPr>
            <w:tcW w:w="3240" w:type="dxa"/>
          </w:tcPr>
          <w:p w:rsidR="001B2D8D" w:rsidRPr="0068709C" w:rsidRDefault="001B2D8D" w:rsidP="00372F3D">
            <w:pPr>
              <w:spacing w:before="120" w:after="80" w:line="240" w:lineRule="auto"/>
              <w:ind w:right="162"/>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11B94151" wp14:editId="0B0B703C">
                  <wp:extent cx="1152939" cy="1280160"/>
                  <wp:effectExtent l="38100" t="19050" r="28161" b="15240"/>
                  <wp:docPr id="112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17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60415" cy="1288461"/>
                          </a:xfrm>
                          <a:prstGeom prst="rect">
                            <a:avLst/>
                          </a:prstGeom>
                          <a:noFill/>
                          <a:ln w="12700">
                            <a:solidFill>
                              <a:schemeClr val="tx1"/>
                            </a:solidFill>
                          </a:ln>
                          <a:extLst/>
                        </pic:spPr>
                      </pic:pic>
                    </a:graphicData>
                  </a:graphic>
                </wp:inline>
              </w:drawing>
            </w:r>
          </w:p>
        </w:tc>
      </w:tr>
      <w:tr w:rsidR="001B2D8D" w:rsidRPr="0068709C" w:rsidTr="00FC2FC0">
        <w:trPr>
          <w:trHeight w:val="621"/>
        </w:trPr>
        <w:tc>
          <w:tcPr>
            <w:tcW w:w="2880" w:type="dxa"/>
          </w:tcPr>
          <w:p w:rsidR="001B2D8D" w:rsidRPr="0068709C" w:rsidRDefault="001B2D8D" w:rsidP="00372F3D">
            <w:pPr>
              <w:spacing w:after="240" w:line="240" w:lineRule="auto"/>
              <w:jc w:val="center"/>
              <w:rPr>
                <w:rFonts w:asciiTheme="majorBidi" w:hAnsiTheme="majorBidi" w:cstheme="majorBidi"/>
                <w:noProof/>
                <w:sz w:val="20"/>
                <w:szCs w:val="20"/>
                <w:lang w:val="en-GB"/>
              </w:rPr>
            </w:pPr>
            <w:r w:rsidRPr="0068709C">
              <w:rPr>
                <w:rFonts w:asciiTheme="majorBidi" w:hAnsiTheme="majorBidi" w:cstheme="majorBidi"/>
                <w:sz w:val="20"/>
                <w:szCs w:val="20"/>
                <w:lang w:val="en-GB"/>
              </w:rPr>
              <w:t>Nepalese Buddhist god in cruciform.</w:t>
            </w:r>
          </w:p>
        </w:tc>
        <w:tc>
          <w:tcPr>
            <w:tcW w:w="3240" w:type="dxa"/>
          </w:tcPr>
          <w:p w:rsidR="001B2D8D" w:rsidRPr="0068709C" w:rsidRDefault="001B2D8D" w:rsidP="00372F3D">
            <w:pPr>
              <w:spacing w:after="240" w:line="240" w:lineRule="auto"/>
              <w:ind w:right="162"/>
              <w:jc w:val="center"/>
              <w:rPr>
                <w:rFonts w:asciiTheme="majorBidi" w:hAnsiTheme="majorBidi" w:cstheme="majorBidi"/>
                <w:noProof/>
                <w:sz w:val="20"/>
                <w:szCs w:val="20"/>
                <w:lang w:val="en-GB"/>
              </w:rPr>
            </w:pPr>
            <w:r w:rsidRPr="0068709C">
              <w:rPr>
                <w:rFonts w:asciiTheme="majorBidi" w:hAnsiTheme="majorBidi" w:cstheme="majorBidi"/>
                <w:sz w:val="20"/>
                <w:szCs w:val="20"/>
                <w:lang w:val="en-GB"/>
              </w:rPr>
              <w:t>Krishna in a cruciform with arms extended in heaven.</w:t>
            </w:r>
          </w:p>
        </w:tc>
      </w:tr>
    </w:tbl>
    <w:p w:rsidR="00341096" w:rsidRPr="0068709C" w:rsidRDefault="00341096" w:rsidP="001C1A19">
      <w:pPr>
        <w:spacing w:before="80" w:after="80"/>
        <w:jc w:val="both"/>
        <w:rPr>
          <w:rFonts w:asciiTheme="majorBidi" w:hAnsiTheme="majorBidi" w:cstheme="majorBidi"/>
          <w:b/>
          <w:bCs/>
          <w:i/>
          <w:iCs/>
          <w:color w:val="000000" w:themeColor="text1"/>
          <w:sz w:val="26"/>
          <w:szCs w:val="26"/>
          <w:lang w:val="en-GB"/>
        </w:rPr>
      </w:pPr>
    </w:p>
    <w:p w:rsidR="001B2D8D" w:rsidRPr="0068709C" w:rsidRDefault="001C360A" w:rsidP="00C869FA">
      <w:pPr>
        <w:spacing w:before="100" w:after="100" w:line="240" w:lineRule="auto"/>
        <w:ind w:left="180"/>
        <w:jc w:val="both"/>
        <w:rPr>
          <w:rFonts w:asciiTheme="majorBidi" w:hAnsiTheme="majorBidi" w:cstheme="majorBidi"/>
          <w:sz w:val="20"/>
          <w:szCs w:val="20"/>
          <w:lang w:val="en-GB"/>
        </w:rPr>
      </w:pPr>
      <w:r>
        <w:rPr>
          <w:rFonts w:asciiTheme="majorBidi" w:hAnsiTheme="majorBidi" w:cstheme="majorBidi"/>
          <w:i/>
          <w:iCs/>
          <w:sz w:val="20"/>
          <w:szCs w:val="20"/>
          <w:lang w:val="en-GB"/>
        </w:rPr>
        <w:lastRenderedPageBreak/>
        <w:t>“</w:t>
      </w:r>
      <w:r w:rsidR="001B2D8D" w:rsidRPr="0068709C">
        <w:rPr>
          <w:rFonts w:asciiTheme="majorBidi" w:hAnsiTheme="majorBidi" w:cstheme="majorBidi"/>
          <w:i/>
          <w:iCs/>
          <w:sz w:val="20"/>
          <w:szCs w:val="20"/>
          <w:lang w:val="en-GB"/>
        </w:rPr>
        <w:t xml:space="preserve">Then He said to them, 'My soul is deeply grieved, to the point of death’ … And He went a little beyond them, and fell on His face and prayed, saying, 'My Father, if it is possible, let this cup pass from me; yet not as I will, but as </w:t>
      </w:r>
      <w:proofErr w:type="gramStart"/>
      <w:r w:rsidR="001B2D8D" w:rsidRPr="0068709C">
        <w:rPr>
          <w:rFonts w:asciiTheme="majorBidi" w:hAnsiTheme="majorBidi" w:cstheme="majorBidi"/>
          <w:i/>
          <w:iCs/>
          <w:sz w:val="20"/>
          <w:szCs w:val="20"/>
          <w:lang w:val="en-GB"/>
        </w:rPr>
        <w:t>You</w:t>
      </w:r>
      <w:proofErr w:type="gramEnd"/>
      <w:r w:rsidR="001B2D8D" w:rsidRPr="0068709C">
        <w:rPr>
          <w:rFonts w:asciiTheme="majorBidi" w:hAnsiTheme="majorBidi" w:cstheme="majorBidi"/>
          <w:i/>
          <w:iCs/>
          <w:sz w:val="20"/>
          <w:szCs w:val="20"/>
          <w:lang w:val="en-GB"/>
        </w:rPr>
        <w:t xml:space="preserve"> will’” (Matthew, 26:38-39).</w:t>
      </w:r>
    </w:p>
    <w:p w:rsidR="008C5ABB" w:rsidRPr="0068709C" w:rsidRDefault="000F03D8" w:rsidP="00C869FA">
      <w:pPr>
        <w:spacing w:before="100" w:after="100" w:line="240" w:lineRule="auto"/>
        <w:jc w:val="both"/>
        <w:rPr>
          <w:rFonts w:asciiTheme="majorBidi" w:hAnsiTheme="majorBidi" w:cstheme="majorBidi"/>
          <w:b/>
          <w:bCs/>
          <w:i/>
          <w:iCs/>
          <w:color w:val="000000" w:themeColor="text1"/>
          <w:sz w:val="26"/>
          <w:szCs w:val="26"/>
          <w:lang w:val="en-GB"/>
        </w:rPr>
      </w:pPr>
      <w:r w:rsidRPr="0068709C">
        <w:rPr>
          <w:rFonts w:asciiTheme="majorBidi" w:hAnsiTheme="majorBidi" w:cstheme="majorBidi"/>
          <w:b/>
          <w:bCs/>
          <w:i/>
          <w:iCs/>
          <w:color w:val="000000" w:themeColor="text1"/>
          <w:sz w:val="26"/>
          <w:szCs w:val="26"/>
          <w:lang w:val="en-GB"/>
        </w:rPr>
        <w:t>T</w:t>
      </w:r>
      <w:r w:rsidR="00C869FA" w:rsidRPr="0068709C">
        <w:rPr>
          <w:rFonts w:asciiTheme="majorBidi" w:hAnsiTheme="majorBidi" w:cstheme="majorBidi"/>
          <w:b/>
          <w:bCs/>
          <w:i/>
          <w:iCs/>
          <w:color w:val="000000" w:themeColor="text1"/>
          <w:sz w:val="26"/>
          <w:szCs w:val="26"/>
          <w:lang w:val="en-GB"/>
        </w:rPr>
        <w:t>orture</w:t>
      </w:r>
      <w:r w:rsidR="00FE627D" w:rsidRPr="0068709C">
        <w:rPr>
          <w:rFonts w:asciiTheme="majorBidi" w:hAnsiTheme="majorBidi" w:cstheme="majorBidi"/>
          <w:b/>
          <w:bCs/>
          <w:i/>
          <w:iCs/>
          <w:color w:val="000000" w:themeColor="text1"/>
          <w:sz w:val="26"/>
          <w:szCs w:val="26"/>
          <w:lang w:val="en-GB"/>
        </w:rPr>
        <w:t xml:space="preserve"> </w:t>
      </w:r>
      <w:r w:rsidRPr="0068709C">
        <w:rPr>
          <w:rFonts w:asciiTheme="majorBidi" w:hAnsiTheme="majorBidi" w:cstheme="majorBidi"/>
          <w:b/>
          <w:bCs/>
          <w:i/>
          <w:iCs/>
          <w:color w:val="000000" w:themeColor="text1"/>
          <w:sz w:val="26"/>
          <w:szCs w:val="26"/>
          <w:lang w:val="en-GB"/>
        </w:rPr>
        <w:t xml:space="preserve">is not </w:t>
      </w:r>
      <w:r w:rsidR="00421339" w:rsidRPr="0068709C">
        <w:rPr>
          <w:rFonts w:asciiTheme="majorBidi" w:hAnsiTheme="majorBidi" w:cstheme="majorBidi"/>
          <w:b/>
          <w:bCs/>
          <w:i/>
          <w:iCs/>
          <w:color w:val="000000" w:themeColor="text1"/>
          <w:sz w:val="26"/>
          <w:szCs w:val="26"/>
          <w:lang w:val="en-GB"/>
        </w:rPr>
        <w:t>a</w:t>
      </w:r>
      <w:r w:rsidR="00A5636B" w:rsidRPr="0068709C">
        <w:rPr>
          <w:rFonts w:asciiTheme="majorBidi" w:hAnsiTheme="majorBidi" w:cstheme="majorBidi"/>
          <w:b/>
          <w:bCs/>
          <w:i/>
          <w:iCs/>
          <w:color w:val="000000" w:themeColor="text1"/>
          <w:sz w:val="26"/>
          <w:szCs w:val="26"/>
          <w:lang w:val="en-GB"/>
        </w:rPr>
        <w:t xml:space="preserve"> necessity</w:t>
      </w:r>
      <w:r w:rsidR="00FE627D" w:rsidRPr="0068709C">
        <w:rPr>
          <w:rFonts w:asciiTheme="majorBidi" w:hAnsiTheme="majorBidi" w:cstheme="majorBidi"/>
          <w:b/>
          <w:bCs/>
          <w:i/>
          <w:iCs/>
          <w:color w:val="000000" w:themeColor="text1"/>
          <w:sz w:val="26"/>
          <w:szCs w:val="26"/>
          <w:lang w:val="en-GB"/>
        </w:rPr>
        <w:t xml:space="preserve"> </w:t>
      </w:r>
      <w:r w:rsidR="00FE151C" w:rsidRPr="0068709C">
        <w:rPr>
          <w:rFonts w:asciiTheme="majorBidi" w:hAnsiTheme="majorBidi" w:cstheme="majorBidi"/>
          <w:b/>
          <w:bCs/>
          <w:i/>
          <w:iCs/>
          <w:color w:val="000000" w:themeColor="text1"/>
          <w:sz w:val="26"/>
          <w:szCs w:val="26"/>
          <w:lang w:val="en-GB"/>
        </w:rPr>
        <w:t>for forgiveness</w:t>
      </w:r>
      <w:r w:rsidR="00E325A2" w:rsidRPr="0068709C">
        <w:rPr>
          <w:rFonts w:asciiTheme="majorBidi" w:hAnsiTheme="majorBidi" w:cstheme="majorBidi"/>
          <w:b/>
          <w:bCs/>
          <w:i/>
          <w:iCs/>
          <w:color w:val="000000" w:themeColor="text1"/>
          <w:sz w:val="26"/>
          <w:szCs w:val="26"/>
          <w:lang w:val="en-GB"/>
        </w:rPr>
        <w:t xml:space="preserve"> of</w:t>
      </w:r>
      <w:r w:rsidR="00FE627D" w:rsidRPr="0068709C">
        <w:rPr>
          <w:rFonts w:asciiTheme="majorBidi" w:hAnsiTheme="majorBidi" w:cstheme="majorBidi"/>
          <w:b/>
          <w:bCs/>
          <w:i/>
          <w:iCs/>
          <w:color w:val="000000" w:themeColor="text1"/>
          <w:sz w:val="26"/>
          <w:szCs w:val="26"/>
          <w:lang w:val="en-GB"/>
        </w:rPr>
        <w:t xml:space="preserve"> </w:t>
      </w:r>
      <w:r w:rsidR="008C5ABB" w:rsidRPr="0068709C">
        <w:rPr>
          <w:rFonts w:asciiTheme="majorBidi" w:hAnsiTheme="majorBidi" w:cstheme="majorBidi"/>
          <w:b/>
          <w:bCs/>
          <w:i/>
          <w:iCs/>
          <w:color w:val="000000" w:themeColor="text1"/>
          <w:sz w:val="26"/>
          <w:szCs w:val="26"/>
          <w:lang w:val="en-GB"/>
        </w:rPr>
        <w:t>sins</w:t>
      </w:r>
    </w:p>
    <w:p w:rsidR="001B2D8D" w:rsidRPr="0068709C" w:rsidRDefault="00BF68ED" w:rsidP="00C869FA">
      <w:pPr>
        <w:spacing w:before="100" w:after="100" w:line="240" w:lineRule="auto"/>
        <w:ind w:firstLine="274"/>
        <w:jc w:val="both"/>
        <w:rPr>
          <w:rFonts w:asciiTheme="majorBidi" w:hAnsiTheme="majorBidi" w:cstheme="majorBidi"/>
          <w:sz w:val="20"/>
          <w:szCs w:val="20"/>
          <w:lang w:val="en-GB"/>
        </w:rPr>
      </w:pPr>
      <w:r w:rsidRPr="0068709C">
        <w:rPr>
          <w:rFonts w:asciiTheme="majorBidi" w:hAnsiTheme="majorBidi" w:cstheme="majorBidi"/>
          <w:sz w:val="20"/>
          <w:szCs w:val="20"/>
          <w:lang w:val="en-GB"/>
        </w:rPr>
        <w:t>Does</w:t>
      </w:r>
      <w:r w:rsidR="000D1D53" w:rsidRPr="0068709C">
        <w:rPr>
          <w:rFonts w:asciiTheme="majorBidi" w:hAnsiTheme="majorBidi" w:cstheme="majorBidi"/>
          <w:sz w:val="20"/>
          <w:szCs w:val="20"/>
          <w:lang w:val="en-GB"/>
        </w:rPr>
        <w:t xml:space="preserve"> </w:t>
      </w:r>
      <w:r w:rsidR="00437323" w:rsidRPr="0068709C">
        <w:rPr>
          <w:rFonts w:asciiTheme="majorBidi" w:hAnsiTheme="majorBidi" w:cstheme="majorBidi"/>
          <w:sz w:val="20"/>
          <w:szCs w:val="20"/>
          <w:lang w:val="en-GB"/>
        </w:rPr>
        <w:t xml:space="preserve">the </w:t>
      </w:r>
      <w:r w:rsidR="00BC6712" w:rsidRPr="0068709C">
        <w:rPr>
          <w:rFonts w:asciiTheme="majorBidi" w:hAnsiTheme="majorBidi" w:cstheme="majorBidi"/>
          <w:sz w:val="20"/>
          <w:szCs w:val="20"/>
          <w:lang w:val="en-GB"/>
        </w:rPr>
        <w:t>forgive</w:t>
      </w:r>
      <w:r w:rsidR="00437323" w:rsidRPr="0068709C">
        <w:rPr>
          <w:rFonts w:asciiTheme="majorBidi" w:hAnsiTheme="majorBidi" w:cstheme="majorBidi"/>
          <w:sz w:val="20"/>
          <w:szCs w:val="20"/>
          <w:lang w:val="en-GB"/>
        </w:rPr>
        <w:t>nes</w:t>
      </w:r>
      <w:r w:rsidR="00BC6712" w:rsidRPr="0068709C">
        <w:rPr>
          <w:rFonts w:asciiTheme="majorBidi" w:hAnsiTheme="majorBidi" w:cstheme="majorBidi"/>
          <w:sz w:val="20"/>
          <w:szCs w:val="20"/>
          <w:lang w:val="en-GB"/>
        </w:rPr>
        <w:t>s</w:t>
      </w:r>
      <w:r w:rsidR="00D7201A" w:rsidRPr="0068709C">
        <w:rPr>
          <w:rFonts w:asciiTheme="majorBidi" w:hAnsiTheme="majorBidi" w:cstheme="majorBidi"/>
          <w:sz w:val="20"/>
          <w:szCs w:val="20"/>
          <w:lang w:val="en-GB"/>
        </w:rPr>
        <w:t xml:space="preserve"> of</w:t>
      </w:r>
      <w:r w:rsidR="00FE627D" w:rsidRPr="0068709C">
        <w:rPr>
          <w:rFonts w:asciiTheme="majorBidi" w:hAnsiTheme="majorBidi" w:cstheme="majorBidi"/>
          <w:sz w:val="20"/>
          <w:szCs w:val="20"/>
          <w:lang w:val="en-GB"/>
        </w:rPr>
        <w:t xml:space="preserve"> </w:t>
      </w:r>
      <w:r w:rsidR="00BC6712" w:rsidRPr="0068709C">
        <w:rPr>
          <w:rFonts w:asciiTheme="majorBidi" w:hAnsiTheme="majorBidi" w:cstheme="majorBidi"/>
          <w:sz w:val="20"/>
          <w:szCs w:val="20"/>
          <w:lang w:val="en-GB"/>
        </w:rPr>
        <w:t>sins</w:t>
      </w:r>
      <w:r w:rsidR="00FE627D" w:rsidRPr="0068709C">
        <w:rPr>
          <w:rFonts w:asciiTheme="majorBidi" w:hAnsiTheme="majorBidi" w:cstheme="majorBidi"/>
          <w:sz w:val="20"/>
          <w:szCs w:val="20"/>
          <w:lang w:val="en-GB"/>
        </w:rPr>
        <w:t xml:space="preserve"> </w:t>
      </w:r>
      <w:r w:rsidR="00762961" w:rsidRPr="0068709C">
        <w:rPr>
          <w:rFonts w:asciiTheme="majorBidi" w:hAnsiTheme="majorBidi" w:cstheme="majorBidi"/>
          <w:sz w:val="20"/>
          <w:szCs w:val="20"/>
          <w:lang w:val="en-GB"/>
        </w:rPr>
        <w:t xml:space="preserve">need </w:t>
      </w:r>
      <w:r w:rsidR="00D7201A" w:rsidRPr="0068709C">
        <w:rPr>
          <w:rFonts w:asciiTheme="majorBidi" w:hAnsiTheme="majorBidi" w:cstheme="majorBidi"/>
          <w:sz w:val="20"/>
          <w:szCs w:val="20"/>
          <w:lang w:val="en-GB"/>
        </w:rPr>
        <w:t>God to be</w:t>
      </w:r>
      <w:r w:rsidR="00762961" w:rsidRPr="0068709C">
        <w:rPr>
          <w:rFonts w:asciiTheme="majorBidi" w:hAnsiTheme="majorBidi" w:cstheme="majorBidi"/>
          <w:sz w:val="20"/>
          <w:szCs w:val="20"/>
          <w:lang w:val="en-GB"/>
        </w:rPr>
        <w:t xml:space="preserve"> incarnat</w:t>
      </w:r>
      <w:r w:rsidR="00D7201A" w:rsidRPr="0068709C">
        <w:rPr>
          <w:rFonts w:asciiTheme="majorBidi" w:hAnsiTheme="majorBidi" w:cstheme="majorBidi"/>
          <w:sz w:val="20"/>
          <w:szCs w:val="20"/>
          <w:lang w:val="en-GB"/>
        </w:rPr>
        <w:t>ed</w:t>
      </w:r>
      <w:r w:rsidR="00FE627D" w:rsidRPr="0068709C">
        <w:rPr>
          <w:rFonts w:asciiTheme="majorBidi" w:hAnsiTheme="majorBidi" w:cstheme="majorBidi"/>
          <w:sz w:val="20"/>
          <w:szCs w:val="20"/>
          <w:lang w:val="en-GB"/>
        </w:rPr>
        <w:t xml:space="preserve"> </w:t>
      </w:r>
      <w:r w:rsidR="00437323" w:rsidRPr="0068709C">
        <w:rPr>
          <w:rFonts w:asciiTheme="majorBidi" w:hAnsiTheme="majorBidi" w:cstheme="majorBidi"/>
          <w:sz w:val="20"/>
          <w:szCs w:val="20"/>
          <w:lang w:val="en-GB"/>
        </w:rPr>
        <w:t>as</w:t>
      </w:r>
      <w:r w:rsidR="00FE627D" w:rsidRPr="0068709C">
        <w:rPr>
          <w:rFonts w:asciiTheme="majorBidi" w:hAnsiTheme="majorBidi" w:cstheme="majorBidi"/>
          <w:sz w:val="20"/>
          <w:szCs w:val="20"/>
          <w:lang w:val="en-GB"/>
        </w:rPr>
        <w:t xml:space="preserve"> </w:t>
      </w:r>
      <w:r w:rsidR="00705105" w:rsidRPr="0068709C">
        <w:rPr>
          <w:rFonts w:asciiTheme="majorBidi" w:hAnsiTheme="majorBidi" w:cstheme="majorBidi"/>
          <w:sz w:val="20"/>
          <w:szCs w:val="20"/>
          <w:lang w:val="en-GB"/>
        </w:rPr>
        <w:t>a</w:t>
      </w:r>
      <w:r w:rsidR="00FE627D" w:rsidRPr="0068709C">
        <w:rPr>
          <w:rFonts w:asciiTheme="majorBidi" w:hAnsiTheme="majorBidi" w:cstheme="majorBidi"/>
          <w:sz w:val="20"/>
          <w:szCs w:val="20"/>
          <w:lang w:val="en-GB"/>
        </w:rPr>
        <w:t xml:space="preserve"> </w:t>
      </w:r>
      <w:r w:rsidR="00E2677D" w:rsidRPr="0068709C">
        <w:rPr>
          <w:rFonts w:asciiTheme="majorBidi" w:hAnsiTheme="majorBidi" w:cstheme="majorBidi"/>
          <w:sz w:val="20"/>
          <w:szCs w:val="20"/>
          <w:lang w:val="en-GB"/>
        </w:rPr>
        <w:t xml:space="preserve">son </w:t>
      </w:r>
      <w:r w:rsidR="00437323" w:rsidRPr="0068709C">
        <w:rPr>
          <w:rFonts w:asciiTheme="majorBidi" w:hAnsiTheme="majorBidi" w:cstheme="majorBidi"/>
          <w:sz w:val="20"/>
          <w:szCs w:val="20"/>
          <w:lang w:val="en-GB"/>
        </w:rPr>
        <w:t>to be</w:t>
      </w:r>
      <w:r w:rsidR="00FE627D" w:rsidRPr="0068709C">
        <w:rPr>
          <w:rFonts w:asciiTheme="majorBidi" w:hAnsiTheme="majorBidi" w:cstheme="majorBidi"/>
          <w:sz w:val="20"/>
          <w:szCs w:val="20"/>
          <w:lang w:val="en-GB"/>
        </w:rPr>
        <w:t xml:space="preserve"> </w:t>
      </w:r>
      <w:r w:rsidR="00A77E61" w:rsidRPr="0068709C">
        <w:rPr>
          <w:rFonts w:asciiTheme="majorBidi" w:hAnsiTheme="majorBidi" w:cstheme="majorBidi"/>
          <w:sz w:val="20"/>
          <w:szCs w:val="20"/>
          <w:lang w:val="en-GB"/>
        </w:rPr>
        <w:t>humiliated</w:t>
      </w:r>
      <w:r w:rsidR="007F4758"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cruelly </w:t>
      </w:r>
      <w:r w:rsidR="00762961" w:rsidRPr="0068709C">
        <w:rPr>
          <w:rFonts w:asciiTheme="majorBidi" w:hAnsiTheme="majorBidi" w:cstheme="majorBidi"/>
          <w:sz w:val="20"/>
          <w:szCs w:val="20"/>
          <w:lang w:val="en-GB"/>
        </w:rPr>
        <w:t>tortured</w:t>
      </w:r>
      <w:r w:rsidR="007F4758" w:rsidRPr="0068709C">
        <w:rPr>
          <w:rFonts w:asciiTheme="majorBidi" w:hAnsiTheme="majorBidi" w:cstheme="majorBidi"/>
          <w:sz w:val="20"/>
          <w:szCs w:val="20"/>
          <w:lang w:val="en-GB"/>
        </w:rPr>
        <w:t>,</w:t>
      </w:r>
      <w:r w:rsidR="00FE627D" w:rsidRPr="0068709C">
        <w:rPr>
          <w:rFonts w:asciiTheme="majorBidi" w:hAnsiTheme="majorBidi" w:cstheme="majorBidi"/>
          <w:sz w:val="20"/>
          <w:szCs w:val="20"/>
          <w:lang w:val="en-GB"/>
        </w:rPr>
        <w:t xml:space="preserve"> </w:t>
      </w:r>
      <w:r w:rsidR="007F4758" w:rsidRPr="0068709C">
        <w:rPr>
          <w:rFonts w:asciiTheme="majorBidi" w:hAnsiTheme="majorBidi" w:cstheme="majorBidi"/>
          <w:sz w:val="20"/>
          <w:szCs w:val="20"/>
          <w:lang w:val="en-GB"/>
        </w:rPr>
        <w:t xml:space="preserve">and nailed </w:t>
      </w:r>
      <w:r w:rsidR="00437323" w:rsidRPr="0068709C">
        <w:rPr>
          <w:rFonts w:asciiTheme="majorBidi" w:hAnsiTheme="majorBidi" w:cstheme="majorBidi"/>
          <w:sz w:val="20"/>
          <w:szCs w:val="20"/>
          <w:lang w:val="en-GB"/>
        </w:rPr>
        <w:t>to die on</w:t>
      </w:r>
      <w:r w:rsidR="00FE627D" w:rsidRPr="0068709C">
        <w:rPr>
          <w:rFonts w:asciiTheme="majorBidi" w:hAnsiTheme="majorBidi" w:cstheme="majorBidi"/>
          <w:sz w:val="20"/>
          <w:szCs w:val="20"/>
          <w:lang w:val="en-GB"/>
        </w:rPr>
        <w:t xml:space="preserve"> </w:t>
      </w:r>
      <w:r w:rsidR="00437323" w:rsidRPr="0068709C">
        <w:rPr>
          <w:rFonts w:asciiTheme="majorBidi" w:hAnsiTheme="majorBidi" w:cstheme="majorBidi"/>
          <w:sz w:val="20"/>
          <w:szCs w:val="20"/>
          <w:lang w:val="en-GB"/>
        </w:rPr>
        <w:t>a cross</w:t>
      </w:r>
      <w:r w:rsidR="00762961" w:rsidRPr="0068709C">
        <w:rPr>
          <w:rFonts w:asciiTheme="majorBidi" w:hAnsiTheme="majorBidi" w:cstheme="majorBidi"/>
          <w:sz w:val="20"/>
          <w:szCs w:val="20"/>
          <w:lang w:val="en-GB"/>
        </w:rPr>
        <w:t>?</w:t>
      </w:r>
      <w:r w:rsidR="00FE627D" w:rsidRPr="0068709C">
        <w:rPr>
          <w:rFonts w:asciiTheme="majorBidi" w:hAnsiTheme="majorBidi" w:cstheme="majorBidi"/>
          <w:sz w:val="20"/>
          <w:szCs w:val="20"/>
          <w:lang w:val="en-GB"/>
        </w:rPr>
        <w:t xml:space="preserve"> </w:t>
      </w:r>
      <w:r w:rsidR="00A60D90" w:rsidRPr="0068709C">
        <w:rPr>
          <w:rFonts w:asciiTheme="majorBidi" w:hAnsiTheme="majorBidi" w:cstheme="majorBidi"/>
          <w:sz w:val="20"/>
          <w:szCs w:val="20"/>
          <w:lang w:val="en-GB"/>
        </w:rPr>
        <w:t>D</w:t>
      </w:r>
      <w:r w:rsidR="00EA775E" w:rsidRPr="0068709C">
        <w:rPr>
          <w:rFonts w:asciiTheme="majorBidi" w:hAnsiTheme="majorBidi" w:cstheme="majorBidi"/>
          <w:sz w:val="20"/>
          <w:szCs w:val="20"/>
          <w:lang w:val="en-GB"/>
        </w:rPr>
        <w:t>efinitely</w:t>
      </w:r>
      <w:r w:rsidR="00A60D90" w:rsidRPr="0068709C">
        <w:rPr>
          <w:rFonts w:asciiTheme="majorBidi" w:hAnsiTheme="majorBidi" w:cstheme="majorBidi"/>
          <w:sz w:val="20"/>
          <w:szCs w:val="20"/>
          <w:lang w:val="en-GB"/>
        </w:rPr>
        <w:t>,</w:t>
      </w:r>
      <w:r w:rsidR="00FE627D" w:rsidRPr="0068709C">
        <w:rPr>
          <w:rFonts w:asciiTheme="majorBidi" w:hAnsiTheme="majorBidi" w:cstheme="majorBidi"/>
          <w:sz w:val="20"/>
          <w:szCs w:val="20"/>
          <w:lang w:val="en-GB"/>
        </w:rPr>
        <w:t xml:space="preserve"> </w:t>
      </w:r>
      <w:r w:rsidR="009D05D5" w:rsidRPr="0068709C">
        <w:rPr>
          <w:rFonts w:asciiTheme="majorBidi" w:hAnsiTheme="majorBidi" w:cstheme="majorBidi"/>
          <w:b/>
          <w:bCs/>
          <w:color w:val="1302EE"/>
          <w:sz w:val="20"/>
          <w:szCs w:val="20"/>
          <w:lang w:val="en-GB"/>
        </w:rPr>
        <w:t>N</w:t>
      </w:r>
      <w:r w:rsidR="00A60D90" w:rsidRPr="0068709C">
        <w:rPr>
          <w:rFonts w:asciiTheme="majorBidi" w:hAnsiTheme="majorBidi" w:cstheme="majorBidi"/>
          <w:b/>
          <w:bCs/>
          <w:color w:val="1302EE"/>
          <w:sz w:val="20"/>
          <w:szCs w:val="20"/>
          <w:lang w:val="en-GB"/>
        </w:rPr>
        <w:t>o</w:t>
      </w:r>
      <w:r w:rsidR="00EA775E" w:rsidRPr="0068709C">
        <w:rPr>
          <w:rFonts w:asciiTheme="majorBidi" w:hAnsiTheme="majorBidi" w:cstheme="majorBidi"/>
          <w:sz w:val="20"/>
          <w:szCs w:val="20"/>
          <w:lang w:val="en-GB"/>
        </w:rPr>
        <w:t>,</w:t>
      </w:r>
      <w:r w:rsidR="00705105" w:rsidRPr="0068709C">
        <w:rPr>
          <w:rFonts w:asciiTheme="majorBidi" w:hAnsiTheme="majorBidi" w:cstheme="majorBidi"/>
          <w:sz w:val="20"/>
          <w:szCs w:val="20"/>
          <w:lang w:val="en-GB"/>
        </w:rPr>
        <w:t xml:space="preserve"> because </w:t>
      </w:r>
      <w:r w:rsidR="00762961" w:rsidRPr="0068709C">
        <w:rPr>
          <w:rFonts w:asciiTheme="majorBidi" w:hAnsiTheme="majorBidi" w:cstheme="majorBidi"/>
          <w:b/>
          <w:bCs/>
          <w:color w:val="1302EE"/>
          <w:sz w:val="20"/>
          <w:szCs w:val="20"/>
          <w:lang w:val="en-GB"/>
        </w:rPr>
        <w:t>God</w:t>
      </w:r>
      <w:r w:rsidR="00FE627D" w:rsidRPr="0068709C">
        <w:rPr>
          <w:rFonts w:asciiTheme="majorBidi" w:hAnsiTheme="majorBidi" w:cstheme="majorBidi"/>
          <w:b/>
          <w:bCs/>
          <w:color w:val="1302EE"/>
          <w:sz w:val="20"/>
          <w:szCs w:val="20"/>
          <w:lang w:val="en-GB"/>
        </w:rPr>
        <w:t xml:space="preserve"> </w:t>
      </w:r>
      <w:r w:rsidR="00E73F4D" w:rsidRPr="0068709C">
        <w:rPr>
          <w:rFonts w:asciiTheme="majorBidi" w:hAnsiTheme="majorBidi" w:cstheme="majorBidi"/>
          <w:b/>
          <w:bCs/>
          <w:color w:val="1302EE"/>
          <w:sz w:val="20"/>
          <w:szCs w:val="20"/>
          <w:lang w:val="en-GB"/>
        </w:rPr>
        <w:t xml:space="preserve">is </w:t>
      </w:r>
      <w:r w:rsidR="006C275A" w:rsidRPr="0068709C">
        <w:rPr>
          <w:rFonts w:asciiTheme="majorBidi" w:hAnsiTheme="majorBidi" w:cstheme="majorBidi"/>
          <w:b/>
          <w:bCs/>
          <w:color w:val="1302EE"/>
          <w:sz w:val="20"/>
          <w:szCs w:val="20"/>
          <w:lang w:val="en-GB"/>
        </w:rPr>
        <w:t>compassionate</w:t>
      </w:r>
      <w:r w:rsidR="00437323" w:rsidRPr="0068709C">
        <w:rPr>
          <w:rFonts w:asciiTheme="majorBidi" w:hAnsiTheme="majorBidi" w:cstheme="majorBidi"/>
          <w:b/>
          <w:bCs/>
          <w:color w:val="1302EE"/>
          <w:sz w:val="20"/>
          <w:szCs w:val="20"/>
          <w:lang w:val="en-GB"/>
        </w:rPr>
        <w:t xml:space="preserve"> and</w:t>
      </w:r>
      <w:r w:rsidR="006C275A" w:rsidRPr="0068709C">
        <w:rPr>
          <w:rFonts w:asciiTheme="majorBidi" w:hAnsiTheme="majorBidi" w:cstheme="majorBidi"/>
          <w:b/>
          <w:bCs/>
          <w:color w:val="1302EE"/>
          <w:sz w:val="20"/>
          <w:szCs w:val="20"/>
          <w:lang w:val="en-GB"/>
        </w:rPr>
        <w:t xml:space="preserve"> forgiving</w:t>
      </w:r>
      <w:r w:rsidR="00437323" w:rsidRPr="0068709C">
        <w:rPr>
          <w:rFonts w:asciiTheme="majorBidi" w:hAnsiTheme="majorBidi" w:cstheme="majorBidi"/>
          <w:b/>
          <w:bCs/>
          <w:color w:val="1302EE"/>
          <w:sz w:val="20"/>
          <w:szCs w:val="20"/>
          <w:lang w:val="en-GB"/>
        </w:rPr>
        <w:t>.</w:t>
      </w:r>
      <w:r w:rsidR="00FE627D" w:rsidRPr="0068709C">
        <w:rPr>
          <w:rFonts w:asciiTheme="majorBidi" w:hAnsiTheme="majorBidi" w:cstheme="majorBidi"/>
          <w:b/>
          <w:bCs/>
          <w:color w:val="1302EE"/>
          <w:sz w:val="20"/>
          <w:szCs w:val="20"/>
          <w:lang w:val="en-GB"/>
        </w:rPr>
        <w:t xml:space="preserve"> </w:t>
      </w:r>
      <w:r w:rsidR="00080697" w:rsidRPr="0068709C">
        <w:rPr>
          <w:rFonts w:asciiTheme="majorBidi" w:hAnsiTheme="majorBidi" w:cstheme="majorBidi"/>
          <w:sz w:val="20"/>
          <w:szCs w:val="20"/>
          <w:lang w:val="en-GB"/>
        </w:rPr>
        <w:t xml:space="preserve">Wouldn’t God forgive </w:t>
      </w:r>
      <w:r w:rsidR="00DB17B2" w:rsidRPr="0068709C">
        <w:rPr>
          <w:rFonts w:asciiTheme="majorBidi" w:hAnsiTheme="majorBidi" w:cstheme="majorBidi"/>
          <w:sz w:val="20"/>
          <w:szCs w:val="20"/>
          <w:lang w:val="en-GB"/>
        </w:rPr>
        <w:t xml:space="preserve">sins </w:t>
      </w:r>
      <w:r w:rsidR="00080697" w:rsidRPr="0068709C">
        <w:rPr>
          <w:rFonts w:asciiTheme="majorBidi" w:hAnsiTheme="majorBidi" w:cstheme="majorBidi"/>
          <w:sz w:val="20"/>
          <w:szCs w:val="20"/>
          <w:lang w:val="en-GB"/>
        </w:rPr>
        <w:t>and He</w:t>
      </w:r>
      <w:r w:rsidR="00437323" w:rsidRPr="0068709C">
        <w:rPr>
          <w:rFonts w:asciiTheme="majorBidi" w:hAnsiTheme="majorBidi" w:cstheme="majorBidi"/>
          <w:sz w:val="20"/>
          <w:szCs w:val="20"/>
          <w:lang w:val="en-GB"/>
        </w:rPr>
        <w:t xml:space="preserve"> orders us to </w:t>
      </w:r>
      <w:r w:rsidR="00080697" w:rsidRPr="0068709C">
        <w:rPr>
          <w:rFonts w:asciiTheme="majorBidi" w:hAnsiTheme="majorBidi" w:cstheme="majorBidi"/>
          <w:sz w:val="20"/>
          <w:szCs w:val="20"/>
          <w:lang w:val="en-GB"/>
        </w:rPr>
        <w:t>forgiv</w:t>
      </w:r>
      <w:r w:rsidR="009B0AFD" w:rsidRPr="0068709C">
        <w:rPr>
          <w:rFonts w:asciiTheme="majorBidi" w:hAnsiTheme="majorBidi" w:cstheme="majorBidi"/>
          <w:sz w:val="20"/>
          <w:szCs w:val="20"/>
          <w:lang w:val="en-GB"/>
        </w:rPr>
        <w:t>e</w:t>
      </w:r>
      <w:r w:rsidR="00080697" w:rsidRPr="0068709C">
        <w:rPr>
          <w:rFonts w:asciiTheme="majorBidi" w:hAnsiTheme="majorBidi" w:cstheme="majorBidi"/>
          <w:sz w:val="20"/>
          <w:szCs w:val="20"/>
          <w:lang w:val="en-GB"/>
        </w:rPr>
        <w:t xml:space="preserve"> one another</w:t>
      </w:r>
      <w:r w:rsidR="00437323" w:rsidRPr="0068709C">
        <w:rPr>
          <w:rFonts w:asciiTheme="majorBidi" w:hAnsiTheme="majorBidi" w:cstheme="majorBidi"/>
          <w:sz w:val="20"/>
          <w:szCs w:val="20"/>
          <w:lang w:val="en-GB"/>
        </w:rPr>
        <w:t xml:space="preserve">? </w:t>
      </w:r>
    </w:p>
    <w:p w:rsidR="00660322" w:rsidRPr="0068709C" w:rsidRDefault="00A60D90" w:rsidP="00C869FA">
      <w:pPr>
        <w:pStyle w:val="NoSpacing"/>
        <w:spacing w:before="100" w:after="100"/>
        <w:ind w:left="180"/>
        <w:rPr>
          <w:rFonts w:asciiTheme="majorBidi" w:hAnsiTheme="majorBidi" w:cstheme="majorBidi"/>
          <w:i/>
          <w:iCs/>
          <w:sz w:val="20"/>
          <w:szCs w:val="20"/>
        </w:rPr>
      </w:pPr>
      <w:r w:rsidRPr="0068709C">
        <w:rPr>
          <w:rFonts w:asciiTheme="majorBidi" w:hAnsiTheme="majorBidi" w:cstheme="majorBidi"/>
          <w:i/>
          <w:iCs/>
          <w:sz w:val="20"/>
          <w:szCs w:val="20"/>
        </w:rPr>
        <w:t>“Even if that person wrongs you seven times a day and each time turns again and asks forgiveness, you must forgive” (Luke 17:3-4</w:t>
      </w:r>
      <w:r w:rsidR="00A20E38" w:rsidRPr="0068709C">
        <w:rPr>
          <w:rFonts w:asciiTheme="majorBidi" w:hAnsiTheme="majorBidi" w:cstheme="majorBidi"/>
          <w:i/>
          <w:iCs/>
          <w:sz w:val="20"/>
          <w:szCs w:val="20"/>
        </w:rPr>
        <w:t>).</w:t>
      </w:r>
      <w:r w:rsidRPr="0068709C">
        <w:rPr>
          <w:rFonts w:ascii="Verdana" w:hAnsi="Verdana"/>
          <w:color w:val="000000"/>
          <w:sz w:val="8"/>
          <w:szCs w:val="8"/>
        </w:rPr>
        <w:br/>
      </w:r>
      <w:r w:rsidRPr="0068709C">
        <w:rPr>
          <w:rFonts w:ascii="Verdana" w:hAnsi="Verdana"/>
          <w:color w:val="000000"/>
          <w:sz w:val="8"/>
          <w:szCs w:val="8"/>
        </w:rPr>
        <w:br/>
      </w:r>
      <w:r w:rsidR="001B2D8D" w:rsidRPr="0068709C">
        <w:rPr>
          <w:rFonts w:asciiTheme="majorBidi" w:hAnsiTheme="majorBidi" w:cstheme="majorBidi"/>
          <w:i/>
          <w:iCs/>
          <w:sz w:val="20"/>
          <w:szCs w:val="20"/>
        </w:rPr>
        <w:t xml:space="preserve">“To the Lord our God belong compassion and forgiveness” (Daniel 9:9). </w:t>
      </w:r>
    </w:p>
    <w:p w:rsidR="00723E8B" w:rsidRPr="0068709C" w:rsidRDefault="001C360A" w:rsidP="001C360A">
      <w:pPr>
        <w:spacing w:before="100" w:after="100" w:line="240" w:lineRule="auto"/>
        <w:ind w:left="180"/>
        <w:jc w:val="both"/>
        <w:rPr>
          <w:rFonts w:asciiTheme="majorBidi" w:hAnsiTheme="majorBidi" w:cstheme="majorBidi"/>
          <w:i/>
          <w:iCs/>
          <w:color w:val="000000" w:themeColor="text1"/>
          <w:sz w:val="20"/>
          <w:szCs w:val="20"/>
          <w:lang w:val="en-GB"/>
        </w:rPr>
      </w:pPr>
      <w:r>
        <w:rPr>
          <w:rFonts w:asciiTheme="majorBidi" w:hAnsiTheme="majorBidi" w:cstheme="majorBidi"/>
          <w:i/>
          <w:iCs/>
          <w:sz w:val="20"/>
          <w:szCs w:val="20"/>
          <w:lang w:val="en-GB"/>
        </w:rPr>
        <w:t>“</w:t>
      </w:r>
      <w:r w:rsidR="00723E8B" w:rsidRPr="0068709C">
        <w:rPr>
          <w:rFonts w:asciiTheme="majorBidi" w:hAnsiTheme="majorBidi" w:cstheme="majorBidi"/>
          <w:i/>
          <w:iCs/>
          <w:sz w:val="20"/>
          <w:szCs w:val="20"/>
          <w:lang w:val="en-GB"/>
        </w:rPr>
        <w:t xml:space="preserve">Say, ‘O </w:t>
      </w:r>
      <w:proofErr w:type="gramStart"/>
      <w:r w:rsidR="00723E8B" w:rsidRPr="0068709C">
        <w:rPr>
          <w:rFonts w:asciiTheme="majorBidi" w:hAnsiTheme="majorBidi" w:cstheme="majorBidi"/>
          <w:i/>
          <w:iCs/>
          <w:sz w:val="20"/>
          <w:szCs w:val="20"/>
          <w:lang w:val="en-GB"/>
        </w:rPr>
        <w:t>My</w:t>
      </w:r>
      <w:proofErr w:type="gramEnd"/>
      <w:r w:rsidR="00723E8B" w:rsidRPr="0068709C">
        <w:rPr>
          <w:rFonts w:asciiTheme="majorBidi" w:hAnsiTheme="majorBidi" w:cstheme="majorBidi"/>
          <w:i/>
          <w:iCs/>
          <w:sz w:val="20"/>
          <w:szCs w:val="20"/>
          <w:lang w:val="en-GB"/>
        </w:rPr>
        <w:t xml:space="preserve"> servants who have transgressed against themselves [by sinning], do not despair of the mercy of God. Indeed, God forgives all sins. Indeed, it is He who is the Forgiving, the Merciful’</w:t>
      </w:r>
      <w:r>
        <w:rPr>
          <w:rFonts w:asciiTheme="majorBidi" w:hAnsiTheme="majorBidi" w:cstheme="majorBidi"/>
          <w:i/>
          <w:iCs/>
          <w:sz w:val="20"/>
          <w:szCs w:val="20"/>
          <w:lang w:val="en-GB"/>
        </w:rPr>
        <w:t>”</w:t>
      </w:r>
      <w:r w:rsidR="00723E8B" w:rsidRPr="0068709C">
        <w:rPr>
          <w:rFonts w:asciiTheme="majorBidi" w:hAnsiTheme="majorBidi" w:cstheme="majorBidi"/>
          <w:i/>
          <w:iCs/>
          <w:sz w:val="20"/>
          <w:szCs w:val="20"/>
          <w:lang w:val="en-GB"/>
        </w:rPr>
        <w:t xml:space="preserve"> (Qur’an 39:53).</w:t>
      </w:r>
    </w:p>
    <w:p w:rsidR="00F062D1" w:rsidRPr="0068709C" w:rsidRDefault="00844E2C" w:rsidP="00C869FA">
      <w:pPr>
        <w:spacing w:before="100" w:after="100" w:line="240" w:lineRule="auto"/>
        <w:jc w:val="both"/>
        <w:rPr>
          <w:rFonts w:asciiTheme="majorBidi" w:hAnsiTheme="majorBidi" w:cstheme="majorBidi"/>
          <w:b/>
          <w:bCs/>
          <w:i/>
          <w:iCs/>
          <w:color w:val="000000" w:themeColor="text1"/>
          <w:sz w:val="26"/>
          <w:szCs w:val="26"/>
          <w:lang w:val="en-GB"/>
        </w:rPr>
      </w:pPr>
      <w:r w:rsidRPr="0068709C">
        <w:rPr>
          <w:rFonts w:asciiTheme="majorBidi" w:hAnsiTheme="majorBidi" w:cstheme="majorBidi"/>
          <w:b/>
          <w:bCs/>
          <w:i/>
          <w:iCs/>
          <w:color w:val="000000" w:themeColor="text1"/>
          <w:sz w:val="26"/>
          <w:szCs w:val="26"/>
          <w:lang w:val="en-GB"/>
        </w:rPr>
        <w:t>C</w:t>
      </w:r>
      <w:r w:rsidR="00F062D1" w:rsidRPr="0068709C">
        <w:rPr>
          <w:rFonts w:asciiTheme="majorBidi" w:hAnsiTheme="majorBidi" w:cstheme="majorBidi"/>
          <w:b/>
          <w:bCs/>
          <w:i/>
          <w:iCs/>
          <w:color w:val="000000" w:themeColor="text1"/>
          <w:sz w:val="26"/>
          <w:szCs w:val="26"/>
          <w:lang w:val="en-GB"/>
        </w:rPr>
        <w:t>rucifixion</w:t>
      </w:r>
      <w:r w:rsidR="000D1D53" w:rsidRPr="0068709C">
        <w:rPr>
          <w:rFonts w:asciiTheme="majorBidi" w:hAnsiTheme="majorBidi" w:cstheme="majorBidi"/>
          <w:b/>
          <w:bCs/>
          <w:i/>
          <w:iCs/>
          <w:color w:val="000000" w:themeColor="text1"/>
          <w:sz w:val="26"/>
          <w:szCs w:val="26"/>
          <w:lang w:val="en-GB"/>
        </w:rPr>
        <w:t>,</w:t>
      </w:r>
      <w:r w:rsidR="00F062D1" w:rsidRPr="0068709C">
        <w:rPr>
          <w:rFonts w:asciiTheme="majorBidi" w:hAnsiTheme="majorBidi" w:cstheme="majorBidi"/>
          <w:b/>
          <w:bCs/>
          <w:i/>
          <w:iCs/>
          <w:color w:val="000000" w:themeColor="text1"/>
          <w:sz w:val="26"/>
          <w:szCs w:val="26"/>
          <w:lang w:val="en-GB"/>
        </w:rPr>
        <w:t xml:space="preserve"> </w:t>
      </w:r>
      <w:r w:rsidR="00EA775E" w:rsidRPr="0068709C">
        <w:rPr>
          <w:rFonts w:asciiTheme="majorBidi" w:hAnsiTheme="majorBidi" w:cstheme="majorBidi"/>
          <w:b/>
          <w:bCs/>
          <w:i/>
          <w:iCs/>
          <w:color w:val="000000" w:themeColor="text1"/>
          <w:sz w:val="26"/>
          <w:szCs w:val="26"/>
          <w:lang w:val="en-GB"/>
        </w:rPr>
        <w:t>as portrayed</w:t>
      </w:r>
      <w:r w:rsidR="000D1D53" w:rsidRPr="0068709C">
        <w:rPr>
          <w:rFonts w:asciiTheme="majorBidi" w:hAnsiTheme="majorBidi" w:cstheme="majorBidi"/>
          <w:b/>
          <w:bCs/>
          <w:i/>
          <w:iCs/>
          <w:color w:val="000000" w:themeColor="text1"/>
          <w:sz w:val="26"/>
          <w:szCs w:val="26"/>
          <w:lang w:val="en-GB"/>
        </w:rPr>
        <w:t>,</w:t>
      </w:r>
      <w:r w:rsidRPr="0068709C">
        <w:rPr>
          <w:rFonts w:asciiTheme="majorBidi" w:hAnsiTheme="majorBidi" w:cstheme="majorBidi"/>
          <w:b/>
          <w:bCs/>
          <w:i/>
          <w:iCs/>
          <w:color w:val="000000" w:themeColor="text1"/>
          <w:sz w:val="26"/>
          <w:szCs w:val="26"/>
          <w:lang w:val="en-GB"/>
        </w:rPr>
        <w:t xml:space="preserve"> is a questionable </w:t>
      </w:r>
      <w:r w:rsidR="00F062D1" w:rsidRPr="0068709C">
        <w:rPr>
          <w:rFonts w:asciiTheme="majorBidi" w:hAnsiTheme="majorBidi" w:cstheme="majorBidi"/>
          <w:b/>
          <w:bCs/>
          <w:i/>
          <w:iCs/>
          <w:color w:val="000000" w:themeColor="text1"/>
          <w:sz w:val="26"/>
          <w:szCs w:val="26"/>
          <w:lang w:val="en-GB"/>
        </w:rPr>
        <w:t>practice</w:t>
      </w:r>
    </w:p>
    <w:p w:rsidR="00E33B77" w:rsidRPr="0068709C" w:rsidRDefault="00431EB4" w:rsidP="000D1D53">
      <w:pPr>
        <w:spacing w:before="100" w:after="100" w:line="240" w:lineRule="auto"/>
        <w:ind w:firstLine="180"/>
        <w:jc w:val="both"/>
        <w:rPr>
          <w:rFonts w:asciiTheme="majorBidi" w:hAnsiTheme="majorBidi" w:cstheme="majorBidi"/>
          <w:sz w:val="20"/>
          <w:szCs w:val="20"/>
          <w:lang w:val="en-GB"/>
        </w:rPr>
      </w:pPr>
      <w:r w:rsidRPr="0068709C">
        <w:rPr>
          <w:rFonts w:asciiTheme="majorBidi" w:hAnsiTheme="majorBidi" w:cstheme="majorBidi"/>
          <w:sz w:val="20"/>
          <w:szCs w:val="20"/>
          <w:lang w:val="en-GB"/>
        </w:rPr>
        <w:t>C</w:t>
      </w:r>
      <w:r w:rsidR="001B2D8D" w:rsidRPr="0068709C">
        <w:rPr>
          <w:rFonts w:asciiTheme="majorBidi" w:hAnsiTheme="majorBidi" w:cstheme="majorBidi"/>
          <w:sz w:val="20"/>
          <w:szCs w:val="20"/>
          <w:lang w:val="en-GB"/>
        </w:rPr>
        <w:t xml:space="preserve">rucifixion on </w:t>
      </w:r>
      <w:r w:rsidR="000D1D53" w:rsidRPr="0068709C">
        <w:rPr>
          <w:rFonts w:asciiTheme="majorBidi" w:hAnsiTheme="majorBidi" w:cstheme="majorBidi"/>
          <w:sz w:val="20"/>
          <w:szCs w:val="20"/>
          <w:lang w:val="en-GB"/>
        </w:rPr>
        <w:t>the</w:t>
      </w:r>
      <w:r w:rsidR="001B2D8D" w:rsidRPr="0068709C">
        <w:rPr>
          <w:rFonts w:asciiTheme="majorBidi" w:hAnsiTheme="majorBidi" w:cstheme="majorBidi"/>
          <w:sz w:val="20"/>
          <w:szCs w:val="20"/>
          <w:lang w:val="en-GB"/>
        </w:rPr>
        <w:t xml:space="preserve"> cross as portrayed by artists was not the </w:t>
      </w:r>
      <w:r w:rsidR="00A77E61" w:rsidRPr="0068709C">
        <w:rPr>
          <w:rFonts w:asciiTheme="majorBidi" w:hAnsiTheme="majorBidi" w:cstheme="majorBidi"/>
          <w:sz w:val="20"/>
          <w:szCs w:val="20"/>
          <w:lang w:val="en-GB"/>
        </w:rPr>
        <w:t>practiced</w:t>
      </w:r>
      <w:r w:rsidR="00FE627D" w:rsidRPr="0068709C">
        <w:rPr>
          <w:rFonts w:asciiTheme="majorBidi" w:hAnsiTheme="majorBidi" w:cstheme="majorBidi"/>
          <w:sz w:val="20"/>
          <w:szCs w:val="20"/>
          <w:lang w:val="en-GB"/>
        </w:rPr>
        <w:t xml:space="preserve"> </w:t>
      </w:r>
      <w:r w:rsidR="00A77E61" w:rsidRPr="0068709C">
        <w:rPr>
          <w:rFonts w:asciiTheme="majorBidi" w:hAnsiTheme="majorBidi" w:cstheme="majorBidi"/>
          <w:sz w:val="20"/>
          <w:szCs w:val="20"/>
          <w:lang w:val="en-GB"/>
        </w:rPr>
        <w:t>execution</w:t>
      </w:r>
      <w:r w:rsidR="00FE627D" w:rsidRPr="0068709C">
        <w:rPr>
          <w:rFonts w:asciiTheme="majorBidi" w:hAnsiTheme="majorBidi" w:cstheme="majorBidi"/>
          <w:sz w:val="20"/>
          <w:szCs w:val="20"/>
          <w:lang w:val="en-GB"/>
        </w:rPr>
        <w:t xml:space="preserve"> </w:t>
      </w:r>
      <w:r w:rsidR="001B2D8D" w:rsidRPr="0068709C">
        <w:rPr>
          <w:rFonts w:asciiTheme="majorBidi" w:hAnsiTheme="majorBidi" w:cstheme="majorBidi"/>
          <w:sz w:val="20"/>
          <w:szCs w:val="20"/>
          <w:lang w:val="en-GB"/>
        </w:rPr>
        <w:t>at the time of Jesus (PBUH).  Historically, the ancient Greek, Latin</w:t>
      </w:r>
      <w:r w:rsidR="00B4477E">
        <w:rPr>
          <w:rFonts w:asciiTheme="majorBidi" w:hAnsiTheme="majorBidi" w:cstheme="majorBidi"/>
          <w:sz w:val="20"/>
          <w:szCs w:val="20"/>
          <w:lang w:val="en-GB"/>
        </w:rPr>
        <w:t>,</w:t>
      </w:r>
      <w:r w:rsidR="001B2D8D" w:rsidRPr="0068709C">
        <w:rPr>
          <w:rFonts w:asciiTheme="majorBidi" w:hAnsiTheme="majorBidi" w:cstheme="majorBidi"/>
          <w:sz w:val="20"/>
          <w:szCs w:val="20"/>
          <w:lang w:val="en-GB"/>
        </w:rPr>
        <w:t xml:space="preserve"> and Hebrew literature</w:t>
      </w:r>
      <w:r w:rsidR="00FE627D" w:rsidRPr="0068709C">
        <w:rPr>
          <w:rFonts w:asciiTheme="majorBidi" w:hAnsiTheme="majorBidi" w:cstheme="majorBidi"/>
          <w:sz w:val="20"/>
          <w:szCs w:val="20"/>
          <w:lang w:val="en-GB"/>
        </w:rPr>
        <w:t xml:space="preserve"> </w:t>
      </w:r>
      <w:r w:rsidR="001B2D8D" w:rsidRPr="0068709C">
        <w:rPr>
          <w:rFonts w:asciiTheme="majorBidi" w:hAnsiTheme="majorBidi" w:cstheme="majorBidi"/>
          <w:sz w:val="20"/>
          <w:szCs w:val="20"/>
          <w:lang w:val="en-GB"/>
        </w:rPr>
        <w:t xml:space="preserve">described ‘suspension’ punishments </w:t>
      </w:r>
      <w:r w:rsidRPr="0068709C">
        <w:rPr>
          <w:rFonts w:asciiTheme="majorBidi" w:hAnsiTheme="majorBidi" w:cstheme="majorBidi"/>
          <w:sz w:val="20"/>
          <w:szCs w:val="20"/>
          <w:lang w:val="en-GB"/>
        </w:rPr>
        <w:t>on a tree</w:t>
      </w:r>
      <w:r w:rsidR="00454637" w:rsidRPr="0068709C">
        <w:rPr>
          <w:rFonts w:asciiTheme="majorBidi" w:hAnsiTheme="majorBidi" w:cstheme="majorBidi"/>
          <w:sz w:val="20"/>
          <w:szCs w:val="20"/>
          <w:lang w:val="en-GB"/>
        </w:rPr>
        <w:t xml:space="preserve"> or a</w:t>
      </w:r>
      <w:r w:rsidR="00FE627D" w:rsidRPr="0068709C">
        <w:rPr>
          <w:rFonts w:asciiTheme="majorBidi" w:hAnsiTheme="majorBidi" w:cstheme="majorBidi"/>
          <w:sz w:val="20"/>
          <w:szCs w:val="20"/>
          <w:lang w:val="en-GB"/>
        </w:rPr>
        <w:t xml:space="preserve"> </w:t>
      </w:r>
      <w:r w:rsidR="00454637" w:rsidRPr="0068709C">
        <w:rPr>
          <w:rFonts w:asciiTheme="majorBidi" w:hAnsiTheme="majorBidi" w:cstheme="majorBidi"/>
          <w:sz w:val="20"/>
          <w:szCs w:val="20"/>
          <w:lang w:val="en-GB"/>
        </w:rPr>
        <w:t>wooden stake</w:t>
      </w:r>
      <w:r w:rsidR="00FE627D" w:rsidRPr="0068709C">
        <w:rPr>
          <w:rFonts w:asciiTheme="majorBidi" w:hAnsiTheme="majorBidi" w:cstheme="majorBidi"/>
          <w:sz w:val="20"/>
          <w:szCs w:val="20"/>
          <w:lang w:val="en-GB"/>
        </w:rPr>
        <w:t xml:space="preserve"> </w:t>
      </w:r>
      <w:r w:rsidR="001B2D8D" w:rsidRPr="0068709C">
        <w:rPr>
          <w:rFonts w:asciiTheme="majorBidi" w:hAnsiTheme="majorBidi" w:cstheme="majorBidi"/>
          <w:sz w:val="20"/>
          <w:szCs w:val="20"/>
          <w:lang w:val="en-GB"/>
        </w:rPr>
        <w:t xml:space="preserve">rather </w:t>
      </w:r>
      <w:r w:rsidR="002F1A3E" w:rsidRPr="0068709C">
        <w:rPr>
          <w:rFonts w:asciiTheme="majorBidi" w:hAnsiTheme="majorBidi" w:cstheme="majorBidi"/>
          <w:sz w:val="20"/>
          <w:szCs w:val="20"/>
          <w:lang w:val="en-GB"/>
        </w:rPr>
        <w:t>than</w:t>
      </w:r>
      <w:r w:rsidR="001B2D8D" w:rsidRPr="0068709C">
        <w:rPr>
          <w:rFonts w:asciiTheme="majorBidi" w:hAnsiTheme="majorBidi" w:cstheme="majorBidi"/>
          <w:sz w:val="20"/>
          <w:szCs w:val="20"/>
          <w:lang w:val="en-GB"/>
        </w:rPr>
        <w:t xml:space="preserve"> hanging</w:t>
      </w:r>
      <w:r w:rsidR="002F1A3E" w:rsidRPr="0068709C">
        <w:rPr>
          <w:rFonts w:asciiTheme="majorBidi" w:hAnsiTheme="majorBidi" w:cstheme="majorBidi"/>
          <w:sz w:val="20"/>
          <w:szCs w:val="20"/>
          <w:lang w:val="en-GB"/>
        </w:rPr>
        <w:t xml:space="preserve"> on a cross</w:t>
      </w:r>
      <w:r w:rsidR="006B7AD9" w:rsidRPr="0068709C">
        <w:rPr>
          <w:rFonts w:asciiTheme="majorBidi" w:hAnsiTheme="majorBidi" w:cstheme="majorBidi"/>
          <w:sz w:val="20"/>
          <w:szCs w:val="20"/>
          <w:lang w:val="en-GB"/>
        </w:rPr>
        <w:t>.</w:t>
      </w:r>
      <w:r w:rsidR="00FE627D" w:rsidRPr="0068709C">
        <w:rPr>
          <w:rFonts w:asciiTheme="majorBidi" w:hAnsiTheme="majorBidi" w:cstheme="majorBidi"/>
          <w:sz w:val="20"/>
          <w:szCs w:val="20"/>
          <w:lang w:val="en-GB"/>
        </w:rPr>
        <w:t xml:space="preserve"> </w:t>
      </w:r>
      <w:r w:rsidR="00586973" w:rsidRPr="0068709C">
        <w:rPr>
          <w:rFonts w:asciiTheme="majorBidi" w:hAnsiTheme="majorBidi" w:cstheme="majorBidi"/>
          <w:color w:val="000000" w:themeColor="text1"/>
          <w:sz w:val="20"/>
          <w:szCs w:val="20"/>
          <w:lang w:val="en-GB"/>
        </w:rPr>
        <w:t>Interestingly, t</w:t>
      </w:r>
      <w:r w:rsidR="00900B65" w:rsidRPr="0068709C">
        <w:rPr>
          <w:rFonts w:asciiTheme="majorBidi" w:hAnsiTheme="majorBidi" w:cstheme="majorBidi"/>
          <w:color w:val="000000" w:themeColor="text1"/>
          <w:sz w:val="20"/>
          <w:szCs w:val="20"/>
          <w:lang w:val="en-GB"/>
        </w:rPr>
        <w:t>here is</w:t>
      </w:r>
      <w:r w:rsidR="001B2D8D" w:rsidRPr="0068709C">
        <w:rPr>
          <w:rFonts w:asciiTheme="majorBidi" w:hAnsiTheme="majorBidi" w:cstheme="majorBidi"/>
          <w:color w:val="000000" w:themeColor="text1"/>
          <w:sz w:val="20"/>
          <w:szCs w:val="20"/>
          <w:lang w:val="en-GB"/>
        </w:rPr>
        <w:t xml:space="preserve"> a depiction at the </w:t>
      </w:r>
      <w:r w:rsidR="001B2D8D" w:rsidRPr="0068709C">
        <w:rPr>
          <w:rFonts w:asciiTheme="majorBidi" w:eastAsia="Times New Roman" w:hAnsiTheme="majorBidi" w:cstheme="majorBidi"/>
          <w:color w:val="000000" w:themeColor="text1"/>
          <w:sz w:val="20"/>
          <w:szCs w:val="20"/>
          <w:lang w:val="en-GB"/>
        </w:rPr>
        <w:t>door of Santa Sabina, Rome,</w:t>
      </w:r>
      <w:r w:rsidR="001B2D8D" w:rsidRPr="0068709C">
        <w:rPr>
          <w:rFonts w:asciiTheme="majorBidi" w:hAnsiTheme="majorBidi" w:cstheme="majorBidi"/>
          <w:color w:val="000000" w:themeColor="text1"/>
          <w:sz w:val="20"/>
          <w:szCs w:val="20"/>
          <w:lang w:val="en-GB"/>
        </w:rPr>
        <w:t xml:space="preserve"> where Jesus (PBUH) and the two thieves are </w:t>
      </w:r>
      <w:r w:rsidR="00767919" w:rsidRPr="0068709C">
        <w:rPr>
          <w:rFonts w:asciiTheme="majorBidi" w:hAnsiTheme="majorBidi" w:cstheme="majorBidi"/>
          <w:color w:val="000000" w:themeColor="text1"/>
          <w:sz w:val="20"/>
          <w:szCs w:val="20"/>
          <w:lang w:val="en-GB"/>
        </w:rPr>
        <w:t xml:space="preserve">standing and </w:t>
      </w:r>
      <w:r w:rsidR="001B2D8D" w:rsidRPr="0068709C">
        <w:rPr>
          <w:rFonts w:asciiTheme="majorBidi" w:hAnsiTheme="majorBidi" w:cstheme="majorBidi"/>
          <w:color w:val="000000" w:themeColor="text1"/>
          <w:sz w:val="20"/>
          <w:szCs w:val="20"/>
          <w:lang w:val="en-GB"/>
        </w:rPr>
        <w:t xml:space="preserve">not </w:t>
      </w:r>
      <w:r w:rsidR="00BB5F90" w:rsidRPr="0068709C">
        <w:rPr>
          <w:rFonts w:asciiTheme="majorBidi" w:hAnsiTheme="majorBidi" w:cstheme="majorBidi"/>
          <w:color w:val="000000" w:themeColor="text1"/>
          <w:sz w:val="20"/>
          <w:szCs w:val="20"/>
          <w:lang w:val="en-GB"/>
        </w:rPr>
        <w:t>crucified</w:t>
      </w:r>
      <w:r w:rsidR="00FE627D" w:rsidRPr="0068709C">
        <w:rPr>
          <w:rFonts w:asciiTheme="majorBidi" w:hAnsiTheme="majorBidi" w:cstheme="majorBidi"/>
          <w:color w:val="000000" w:themeColor="text1"/>
          <w:sz w:val="20"/>
          <w:szCs w:val="20"/>
          <w:lang w:val="en-GB"/>
        </w:rPr>
        <w:t xml:space="preserve"> </w:t>
      </w:r>
      <w:r w:rsidR="008D5A83" w:rsidRPr="0068709C">
        <w:rPr>
          <w:rFonts w:asciiTheme="majorBidi" w:hAnsiTheme="majorBidi" w:cstheme="majorBidi"/>
          <w:color w:val="000000" w:themeColor="text1"/>
          <w:sz w:val="20"/>
          <w:szCs w:val="20"/>
          <w:lang w:val="en-GB"/>
        </w:rPr>
        <w:t xml:space="preserve">on a cross </w:t>
      </w:r>
      <w:r w:rsidR="00D44105" w:rsidRPr="0068709C">
        <w:rPr>
          <w:rFonts w:asciiTheme="majorBidi" w:hAnsiTheme="majorBidi" w:cstheme="majorBidi"/>
          <w:color w:val="000000" w:themeColor="text1"/>
          <w:sz w:val="20"/>
          <w:szCs w:val="20"/>
          <w:lang w:val="en-GB"/>
        </w:rPr>
        <w:t xml:space="preserve">(Please look at the </w:t>
      </w:r>
      <w:r w:rsidR="00112F5E" w:rsidRPr="0068709C">
        <w:rPr>
          <w:rFonts w:asciiTheme="majorBidi" w:hAnsiTheme="majorBidi" w:cstheme="majorBidi"/>
          <w:sz w:val="20"/>
          <w:szCs w:val="20"/>
          <w:lang w:val="en-GB"/>
        </w:rPr>
        <w:t>opposite page</w:t>
      </w:r>
      <w:r w:rsidR="00D44105" w:rsidRPr="0068709C">
        <w:rPr>
          <w:rFonts w:asciiTheme="majorBidi" w:hAnsiTheme="majorBidi" w:cstheme="majorBidi"/>
          <w:sz w:val="20"/>
          <w:szCs w:val="20"/>
          <w:lang w:val="en-GB"/>
        </w:rPr>
        <w:t>)</w:t>
      </w:r>
      <w:r w:rsidR="001B2D8D" w:rsidRPr="0068709C">
        <w:rPr>
          <w:rFonts w:asciiTheme="majorBidi" w:hAnsiTheme="majorBidi" w:cstheme="majorBidi"/>
          <w:sz w:val="20"/>
          <w:szCs w:val="20"/>
          <w:lang w:val="en-GB"/>
        </w:rPr>
        <w:t>.</w:t>
      </w:r>
      <w:r w:rsidR="002F1A3E" w:rsidRPr="0068709C">
        <w:rPr>
          <w:rFonts w:asciiTheme="majorBidi" w:hAnsiTheme="majorBidi" w:cstheme="majorBidi"/>
          <w:sz w:val="20"/>
          <w:szCs w:val="20"/>
          <w:lang w:val="en-GB"/>
        </w:rPr>
        <w:t xml:space="preserve">  </w:t>
      </w:r>
      <w:r w:rsidR="00A77E61" w:rsidRPr="0068709C">
        <w:rPr>
          <w:rFonts w:asciiTheme="majorBidi" w:hAnsiTheme="majorBidi" w:cstheme="majorBidi"/>
          <w:sz w:val="20"/>
          <w:szCs w:val="20"/>
          <w:lang w:val="en-GB"/>
        </w:rPr>
        <w:t xml:space="preserve">Hanging of Jesus </w:t>
      </w:r>
      <w:r w:rsidR="00A77E61" w:rsidRPr="0068709C">
        <w:rPr>
          <w:rFonts w:asciiTheme="majorBidi" w:hAnsiTheme="majorBidi" w:cstheme="majorBidi"/>
          <w:color w:val="000000" w:themeColor="text1"/>
          <w:sz w:val="20"/>
          <w:szCs w:val="20"/>
          <w:lang w:val="en-GB"/>
        </w:rPr>
        <w:t>(PBUH)</w:t>
      </w:r>
      <w:r w:rsidR="00A77E61" w:rsidRPr="0068709C">
        <w:rPr>
          <w:rFonts w:asciiTheme="majorBidi" w:hAnsiTheme="majorBidi" w:cstheme="majorBidi"/>
          <w:sz w:val="20"/>
          <w:szCs w:val="20"/>
          <w:lang w:val="en-GB"/>
        </w:rPr>
        <w:t xml:space="preserve"> on a tree</w:t>
      </w:r>
      <w:r w:rsidR="00FE627D" w:rsidRPr="0068709C">
        <w:rPr>
          <w:rFonts w:asciiTheme="majorBidi" w:hAnsiTheme="majorBidi" w:cstheme="majorBidi"/>
          <w:sz w:val="20"/>
          <w:szCs w:val="20"/>
          <w:lang w:val="en-GB"/>
        </w:rPr>
        <w:t xml:space="preserve"> </w:t>
      </w:r>
      <w:r w:rsidR="00A77E61" w:rsidRPr="0068709C">
        <w:rPr>
          <w:rFonts w:asciiTheme="majorBidi" w:hAnsiTheme="majorBidi" w:cstheme="majorBidi"/>
          <w:sz w:val="20"/>
          <w:szCs w:val="20"/>
          <w:lang w:val="en-GB"/>
        </w:rPr>
        <w:t xml:space="preserve">was </w:t>
      </w:r>
      <w:r w:rsidR="00CD3D5F" w:rsidRPr="0068709C">
        <w:rPr>
          <w:rFonts w:asciiTheme="majorBidi" w:hAnsiTheme="majorBidi" w:cstheme="majorBidi"/>
          <w:sz w:val="20"/>
          <w:szCs w:val="20"/>
          <w:lang w:val="en-GB"/>
        </w:rPr>
        <w:t xml:space="preserve">also </w:t>
      </w:r>
      <w:r w:rsidR="00A77E61" w:rsidRPr="0068709C">
        <w:rPr>
          <w:rFonts w:asciiTheme="majorBidi" w:hAnsiTheme="majorBidi" w:cstheme="majorBidi"/>
          <w:sz w:val="20"/>
          <w:szCs w:val="20"/>
          <w:lang w:val="en-GB"/>
        </w:rPr>
        <w:t>mentioned in</w:t>
      </w:r>
      <w:r w:rsidR="00FE627D" w:rsidRPr="0068709C">
        <w:rPr>
          <w:rFonts w:asciiTheme="majorBidi" w:hAnsiTheme="majorBidi" w:cstheme="majorBidi"/>
          <w:sz w:val="20"/>
          <w:szCs w:val="20"/>
          <w:lang w:val="en-GB"/>
        </w:rPr>
        <w:t xml:space="preserve"> </w:t>
      </w:r>
      <w:r w:rsidR="002F1A3E" w:rsidRPr="0068709C">
        <w:rPr>
          <w:rFonts w:asciiTheme="majorBidi" w:hAnsiTheme="majorBidi" w:cstheme="majorBidi"/>
          <w:sz w:val="20"/>
          <w:szCs w:val="20"/>
          <w:lang w:val="en-GB"/>
        </w:rPr>
        <w:t>Acts (5:30</w:t>
      </w:r>
      <w:r w:rsidR="00A67FE5" w:rsidRPr="0068709C">
        <w:rPr>
          <w:rFonts w:asciiTheme="majorBidi" w:hAnsiTheme="majorBidi" w:cstheme="majorBidi"/>
          <w:sz w:val="20"/>
          <w:szCs w:val="20"/>
          <w:lang w:val="en-GB"/>
        </w:rPr>
        <w:t>; 10:39; 13:29</w:t>
      </w:r>
      <w:r w:rsidR="002F1A3E" w:rsidRPr="0068709C">
        <w:rPr>
          <w:rFonts w:asciiTheme="majorBidi" w:hAnsiTheme="majorBidi" w:cstheme="majorBidi"/>
          <w:sz w:val="20"/>
          <w:szCs w:val="20"/>
          <w:lang w:val="en-GB"/>
        </w:rPr>
        <w:t>)</w:t>
      </w:r>
      <w:r w:rsidR="00E33B77" w:rsidRPr="0068709C">
        <w:rPr>
          <w:rFonts w:asciiTheme="majorBidi" w:hAnsiTheme="majorBidi" w:cstheme="majorBidi"/>
          <w:sz w:val="20"/>
          <w:szCs w:val="20"/>
          <w:lang w:val="en-GB"/>
        </w:rPr>
        <w:t xml:space="preserve"> and 1 Peter (2:24).</w:t>
      </w:r>
    </w:p>
    <w:p w:rsidR="001B2D8D" w:rsidRPr="0068709C" w:rsidRDefault="001165D2" w:rsidP="001C360A">
      <w:pPr>
        <w:spacing w:before="100" w:after="100" w:line="240" w:lineRule="auto"/>
        <w:ind w:left="180"/>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w:t>
      </w:r>
      <w:r w:rsidR="00A67FE5" w:rsidRPr="0068709C">
        <w:rPr>
          <w:rFonts w:asciiTheme="majorBidi" w:hAnsiTheme="majorBidi" w:cstheme="majorBidi"/>
          <w:i/>
          <w:iCs/>
          <w:sz w:val="20"/>
          <w:szCs w:val="20"/>
          <w:lang w:val="en-GB"/>
        </w:rPr>
        <w:t xml:space="preserve">The God of our fathers raised up </w:t>
      </w:r>
      <w:r w:rsidR="00A67FE5" w:rsidRPr="0068709C">
        <w:rPr>
          <w:rFonts w:asciiTheme="majorBidi" w:hAnsiTheme="majorBidi" w:cstheme="majorBidi"/>
          <w:b/>
          <w:bCs/>
          <w:i/>
          <w:iCs/>
          <w:color w:val="3823D3"/>
          <w:sz w:val="20"/>
          <w:szCs w:val="20"/>
          <w:lang w:val="en-GB"/>
        </w:rPr>
        <w:t>Jesus,</w:t>
      </w:r>
      <w:r w:rsidR="00A67FE5" w:rsidRPr="0068709C">
        <w:rPr>
          <w:rFonts w:asciiTheme="majorBidi" w:hAnsiTheme="majorBidi" w:cstheme="majorBidi"/>
          <w:i/>
          <w:iCs/>
          <w:sz w:val="20"/>
          <w:szCs w:val="20"/>
          <w:lang w:val="en-GB"/>
        </w:rPr>
        <w:t xml:space="preserve"> whom ye slew and </w:t>
      </w:r>
      <w:r w:rsidR="00A67FE5" w:rsidRPr="0068709C">
        <w:rPr>
          <w:rFonts w:asciiTheme="majorBidi" w:hAnsiTheme="majorBidi" w:cstheme="majorBidi"/>
          <w:b/>
          <w:bCs/>
          <w:i/>
          <w:iCs/>
          <w:color w:val="3823D3"/>
          <w:sz w:val="20"/>
          <w:szCs w:val="20"/>
          <w:lang w:val="en-GB"/>
        </w:rPr>
        <w:t>hanged on a tree</w:t>
      </w:r>
      <w:proofErr w:type="gramStart"/>
      <w:r w:rsidR="001C360A">
        <w:rPr>
          <w:rFonts w:asciiTheme="majorBidi" w:hAnsiTheme="majorBidi" w:cstheme="majorBidi"/>
          <w:i/>
          <w:iCs/>
          <w:sz w:val="20"/>
          <w:szCs w:val="20"/>
          <w:lang w:val="en-GB"/>
        </w:rPr>
        <w:t>”</w:t>
      </w:r>
      <w:r w:rsidR="00A76CAC" w:rsidRPr="0068709C">
        <w:rPr>
          <w:rFonts w:asciiTheme="majorBidi" w:hAnsiTheme="majorBidi" w:cstheme="majorBidi"/>
          <w:i/>
          <w:iCs/>
          <w:sz w:val="20"/>
          <w:szCs w:val="20"/>
          <w:lang w:val="en-GB"/>
        </w:rPr>
        <w:t>(</w:t>
      </w:r>
      <w:proofErr w:type="gramEnd"/>
      <w:r w:rsidR="00A67FE5" w:rsidRPr="0068709C">
        <w:rPr>
          <w:rFonts w:asciiTheme="majorBidi" w:hAnsiTheme="majorBidi" w:cstheme="majorBidi"/>
          <w:i/>
          <w:iCs/>
          <w:sz w:val="20"/>
          <w:szCs w:val="20"/>
          <w:lang w:val="en-GB"/>
        </w:rPr>
        <w:t>Acts, 5:30</w:t>
      </w:r>
      <w:r w:rsidR="0026544A" w:rsidRPr="0068709C">
        <w:rPr>
          <w:rFonts w:asciiTheme="majorBidi" w:hAnsiTheme="majorBidi" w:cstheme="majorBidi"/>
          <w:i/>
          <w:iCs/>
          <w:sz w:val="20"/>
          <w:szCs w:val="20"/>
          <w:lang w:val="en-GB"/>
        </w:rPr>
        <w:t>,</w:t>
      </w:r>
      <w:r w:rsidR="000D1D53" w:rsidRPr="0068709C">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KJV)</w:t>
      </w:r>
      <w:r w:rsidR="00F363EC" w:rsidRPr="0068709C">
        <w:rPr>
          <w:rFonts w:asciiTheme="majorBidi" w:hAnsiTheme="majorBidi" w:cstheme="majorBidi"/>
          <w:i/>
          <w:iCs/>
          <w:sz w:val="20"/>
          <w:szCs w:val="20"/>
          <w:lang w:val="en-GB"/>
        </w:rPr>
        <w:t>.</w:t>
      </w:r>
      <w:r w:rsidR="002F1A3E" w:rsidRPr="0068709C">
        <w:rPr>
          <w:rFonts w:asciiTheme="majorBidi" w:hAnsiTheme="majorBidi" w:cstheme="majorBidi"/>
          <w:i/>
          <w:iCs/>
          <w:sz w:val="20"/>
          <w:szCs w:val="20"/>
          <w:lang w:val="en-GB"/>
        </w:rPr>
        <w:t> </w:t>
      </w:r>
    </w:p>
    <w:p w:rsidR="005B1A80" w:rsidRPr="0068709C" w:rsidRDefault="00CD3D5F" w:rsidP="00CD3D5F">
      <w:pPr>
        <w:spacing w:before="100" w:after="100" w:line="240" w:lineRule="auto"/>
        <w:jc w:val="both"/>
        <w:rPr>
          <w:rFonts w:asciiTheme="majorBidi" w:hAnsiTheme="majorBidi" w:cstheme="majorBidi"/>
          <w:b/>
          <w:bCs/>
          <w:i/>
          <w:iCs/>
          <w:color w:val="000000" w:themeColor="text1"/>
          <w:sz w:val="26"/>
          <w:szCs w:val="26"/>
          <w:lang w:val="en-GB"/>
        </w:rPr>
      </w:pPr>
      <w:r w:rsidRPr="0068709C">
        <w:rPr>
          <w:rFonts w:asciiTheme="majorBidi" w:hAnsiTheme="majorBidi" w:cstheme="majorBidi"/>
          <w:b/>
          <w:bCs/>
          <w:i/>
          <w:iCs/>
          <w:color w:val="000000" w:themeColor="text1"/>
          <w:sz w:val="26"/>
          <w:szCs w:val="26"/>
          <w:lang w:val="en-GB"/>
        </w:rPr>
        <w:t>The</w:t>
      </w:r>
      <w:r w:rsidR="005B1A80" w:rsidRPr="0068709C">
        <w:rPr>
          <w:rFonts w:asciiTheme="majorBidi" w:hAnsiTheme="majorBidi" w:cstheme="majorBidi"/>
          <w:b/>
          <w:bCs/>
          <w:i/>
          <w:iCs/>
          <w:color w:val="000000" w:themeColor="text1"/>
          <w:sz w:val="26"/>
          <w:szCs w:val="26"/>
          <w:lang w:val="en-GB"/>
        </w:rPr>
        <w:t xml:space="preserve"> stor</w:t>
      </w:r>
      <w:r w:rsidRPr="0068709C">
        <w:rPr>
          <w:rFonts w:asciiTheme="majorBidi" w:hAnsiTheme="majorBidi" w:cstheme="majorBidi"/>
          <w:b/>
          <w:bCs/>
          <w:i/>
          <w:iCs/>
          <w:color w:val="000000" w:themeColor="text1"/>
          <w:sz w:val="26"/>
          <w:szCs w:val="26"/>
          <w:lang w:val="en-GB"/>
        </w:rPr>
        <w:t>y</w:t>
      </w:r>
      <w:r w:rsidR="005B1A80" w:rsidRPr="0068709C">
        <w:rPr>
          <w:rFonts w:asciiTheme="majorBidi" w:hAnsiTheme="majorBidi" w:cstheme="majorBidi"/>
          <w:b/>
          <w:bCs/>
          <w:i/>
          <w:iCs/>
          <w:color w:val="000000" w:themeColor="text1"/>
          <w:sz w:val="26"/>
          <w:szCs w:val="26"/>
          <w:lang w:val="en-GB"/>
        </w:rPr>
        <w:t xml:space="preserve"> of </w:t>
      </w:r>
      <w:r w:rsidRPr="0068709C">
        <w:rPr>
          <w:rFonts w:asciiTheme="majorBidi" w:hAnsiTheme="majorBidi" w:cstheme="majorBidi"/>
          <w:b/>
          <w:bCs/>
          <w:i/>
          <w:iCs/>
          <w:color w:val="000000" w:themeColor="text1"/>
          <w:sz w:val="26"/>
          <w:szCs w:val="26"/>
          <w:lang w:val="en-GB"/>
        </w:rPr>
        <w:t>c</w:t>
      </w:r>
      <w:r w:rsidR="005B1A80" w:rsidRPr="0068709C">
        <w:rPr>
          <w:rFonts w:asciiTheme="majorBidi" w:hAnsiTheme="majorBidi" w:cstheme="majorBidi"/>
          <w:b/>
          <w:bCs/>
          <w:i/>
          <w:iCs/>
          <w:color w:val="000000" w:themeColor="text1"/>
          <w:sz w:val="26"/>
          <w:szCs w:val="26"/>
          <w:lang w:val="en-GB"/>
        </w:rPr>
        <w:t xml:space="preserve">rucifixion </w:t>
      </w:r>
      <w:r w:rsidRPr="0068709C">
        <w:rPr>
          <w:rFonts w:asciiTheme="majorBidi" w:hAnsiTheme="majorBidi" w:cstheme="majorBidi"/>
          <w:b/>
          <w:bCs/>
          <w:i/>
          <w:iCs/>
          <w:color w:val="000000" w:themeColor="text1"/>
          <w:sz w:val="26"/>
          <w:szCs w:val="26"/>
          <w:lang w:val="en-GB"/>
        </w:rPr>
        <w:t>is</w:t>
      </w:r>
      <w:r w:rsidR="005B1A80" w:rsidRPr="0068709C">
        <w:rPr>
          <w:rFonts w:asciiTheme="majorBidi" w:hAnsiTheme="majorBidi" w:cstheme="majorBidi"/>
          <w:b/>
          <w:bCs/>
          <w:i/>
          <w:iCs/>
          <w:color w:val="000000" w:themeColor="text1"/>
          <w:sz w:val="26"/>
          <w:szCs w:val="26"/>
          <w:lang w:val="en-GB"/>
        </w:rPr>
        <w:t xml:space="preserve"> full of contradictions</w:t>
      </w:r>
    </w:p>
    <w:p w:rsidR="00DF0F1B" w:rsidRPr="0068709C" w:rsidRDefault="005B1A80" w:rsidP="00C869FA">
      <w:pPr>
        <w:spacing w:before="100" w:after="100" w:line="240" w:lineRule="auto"/>
        <w:ind w:firstLine="180"/>
        <w:jc w:val="both"/>
        <w:rPr>
          <w:rFonts w:asciiTheme="majorBidi" w:hAnsiTheme="majorBidi" w:cstheme="majorBidi"/>
          <w:sz w:val="20"/>
          <w:szCs w:val="20"/>
          <w:lang w:val="en-GB"/>
        </w:rPr>
      </w:pPr>
      <w:r w:rsidRPr="0068709C">
        <w:rPr>
          <w:rFonts w:asciiTheme="majorBidi" w:hAnsiTheme="majorBidi" w:cstheme="majorBidi"/>
          <w:sz w:val="20"/>
          <w:szCs w:val="20"/>
          <w:lang w:val="en-GB"/>
        </w:rPr>
        <w:t>The story of crucifixion, burial and resurrection in the four Gospels is full of contradictions (Please read more details in Chapter 10, under the title “</w:t>
      </w:r>
      <w:r w:rsidRPr="0068709C">
        <w:rPr>
          <w:rFonts w:asciiTheme="majorBidi" w:hAnsiTheme="majorBidi" w:cstheme="majorBidi"/>
          <w:b/>
          <w:bCs/>
          <w:i/>
          <w:iCs/>
          <w:sz w:val="20"/>
          <w:szCs w:val="20"/>
          <w:lang w:val="en-GB"/>
        </w:rPr>
        <w:t>Contradictions regarding the crucifixion</w:t>
      </w:r>
      <w:r w:rsidRPr="0068709C">
        <w:rPr>
          <w:rFonts w:asciiTheme="majorBidi" w:hAnsiTheme="majorBidi" w:cstheme="majorBidi"/>
          <w:sz w:val="20"/>
          <w:szCs w:val="20"/>
          <w:lang w:val="en-GB"/>
        </w:rPr>
        <w:t>”. However, the discussion here will be limited to the story of the three days of burial and resurrection.</w:t>
      </w:r>
    </w:p>
    <w:p w:rsidR="00DF0F1B" w:rsidRPr="0068709C" w:rsidRDefault="005B1A80" w:rsidP="00B42266">
      <w:pPr>
        <w:spacing w:before="100" w:after="100" w:line="240" w:lineRule="auto"/>
        <w:ind w:firstLine="270"/>
        <w:jc w:val="both"/>
        <w:rPr>
          <w:rFonts w:asciiTheme="majorBidi" w:hAnsiTheme="majorBidi" w:cstheme="majorBidi"/>
          <w:sz w:val="20"/>
          <w:szCs w:val="20"/>
          <w:lang w:val="en-GB"/>
        </w:rPr>
      </w:pPr>
      <w:r w:rsidRPr="0068709C">
        <w:rPr>
          <w:rFonts w:asciiTheme="majorBidi" w:hAnsiTheme="majorBidi" w:cstheme="majorBidi"/>
          <w:sz w:val="20"/>
          <w:szCs w:val="20"/>
          <w:lang w:val="en-GB"/>
        </w:rPr>
        <w:t>In Matthew (12:40), Jesus said: “</w:t>
      </w:r>
      <w:r w:rsidRPr="0068709C">
        <w:rPr>
          <w:rFonts w:asciiTheme="majorBidi" w:hAnsiTheme="majorBidi" w:cstheme="majorBidi"/>
          <w:i/>
          <w:iCs/>
          <w:sz w:val="20"/>
          <w:szCs w:val="20"/>
          <w:lang w:val="en-GB"/>
        </w:rPr>
        <w:t xml:space="preserve">For as Jonah was three days and three nights in the belly of a huge fish, so the Son of Man will be </w:t>
      </w:r>
      <w:r w:rsidRPr="0068709C">
        <w:rPr>
          <w:rFonts w:asciiTheme="majorBidi" w:hAnsiTheme="majorBidi" w:cstheme="majorBidi"/>
          <w:b/>
          <w:bCs/>
          <w:i/>
          <w:iCs/>
          <w:color w:val="0808DA"/>
          <w:sz w:val="20"/>
          <w:szCs w:val="20"/>
          <w:lang w:val="en-GB"/>
        </w:rPr>
        <w:t>three days and three nights in the heart of the earth”.</w:t>
      </w:r>
      <w:r w:rsidR="0038547E" w:rsidRPr="0068709C">
        <w:rPr>
          <w:rFonts w:asciiTheme="majorBidi" w:hAnsiTheme="majorBidi" w:cstheme="majorBidi"/>
          <w:b/>
          <w:bCs/>
          <w:i/>
          <w:iCs/>
          <w:color w:val="0808DA"/>
          <w:sz w:val="20"/>
          <w:szCs w:val="20"/>
          <w:lang w:val="en-GB"/>
        </w:rPr>
        <w:t xml:space="preserve"> </w:t>
      </w:r>
      <w:r w:rsidR="00062E96" w:rsidRPr="0068709C">
        <w:rPr>
          <w:rFonts w:asciiTheme="majorBidi" w:hAnsiTheme="majorBidi" w:cstheme="majorBidi"/>
          <w:sz w:val="20"/>
          <w:szCs w:val="20"/>
          <w:lang w:val="en-GB"/>
        </w:rPr>
        <w:t xml:space="preserve">If the burial of Jesus (PBUH) was late on Friday and </w:t>
      </w:r>
      <w:r w:rsidR="00DF0F1B" w:rsidRPr="0068709C">
        <w:rPr>
          <w:rFonts w:asciiTheme="majorBidi" w:hAnsiTheme="majorBidi" w:cstheme="majorBidi"/>
          <w:sz w:val="20"/>
          <w:szCs w:val="20"/>
          <w:lang w:val="en-GB"/>
        </w:rPr>
        <w:t>his resurrection was early morning on Sunday, the duration then in the heart of the earth is 36 hours and not 72 hours (three days and three nights) as stated above</w:t>
      </w:r>
      <w:r w:rsidR="00A20E38" w:rsidRPr="0068709C">
        <w:rPr>
          <w:rFonts w:asciiTheme="majorBidi" w:hAnsiTheme="majorBidi" w:cstheme="majorBidi"/>
          <w:sz w:val="20"/>
          <w:szCs w:val="20"/>
          <w:lang w:val="en-GB"/>
        </w:rPr>
        <w:t xml:space="preserve"> in Mat</w:t>
      </w:r>
      <w:r w:rsidR="00DD7AE9">
        <w:rPr>
          <w:rFonts w:asciiTheme="majorBidi" w:hAnsiTheme="majorBidi" w:cstheme="majorBidi"/>
          <w:sz w:val="20"/>
          <w:szCs w:val="20"/>
          <w:lang w:val="en-GB"/>
        </w:rPr>
        <w:t>t</w:t>
      </w:r>
      <w:r w:rsidR="00A20E38" w:rsidRPr="0068709C">
        <w:rPr>
          <w:rFonts w:asciiTheme="majorBidi" w:hAnsiTheme="majorBidi" w:cstheme="majorBidi"/>
          <w:sz w:val="20"/>
          <w:szCs w:val="20"/>
          <w:lang w:val="en-GB"/>
        </w:rPr>
        <w:t>hew (12:40)</w:t>
      </w:r>
      <w:r w:rsidR="00DF0F1B" w:rsidRPr="0068709C">
        <w:rPr>
          <w:rFonts w:asciiTheme="majorBidi" w:hAnsiTheme="majorBidi" w:cstheme="majorBidi"/>
          <w:sz w:val="20"/>
          <w:szCs w:val="20"/>
          <w:lang w:val="en-GB"/>
        </w:rPr>
        <w:t>.</w:t>
      </w:r>
    </w:p>
    <w:tbl>
      <w:tblPr>
        <w:tblW w:w="6120" w:type="dxa"/>
        <w:tblInd w:w="250"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071"/>
        <w:gridCol w:w="529"/>
        <w:gridCol w:w="2520"/>
      </w:tblGrid>
      <w:tr w:rsidR="001B2D8D" w:rsidRPr="0068709C" w:rsidTr="00372F3D">
        <w:trPr>
          <w:trHeight w:val="2241"/>
        </w:trPr>
        <w:tc>
          <w:tcPr>
            <w:tcW w:w="3071" w:type="dxa"/>
            <w:hideMark/>
          </w:tcPr>
          <w:p w:rsidR="001B2D8D" w:rsidRPr="0068709C" w:rsidRDefault="001B2D8D" w:rsidP="00372F3D">
            <w:pPr>
              <w:spacing w:before="80" w:after="40" w:line="240" w:lineRule="auto"/>
              <w:jc w:val="center"/>
              <w:rPr>
                <w:rFonts w:asciiTheme="majorBidi" w:hAnsiTheme="majorBidi" w:cstheme="majorBidi"/>
                <w:sz w:val="20"/>
                <w:szCs w:val="20"/>
                <w:lang w:val="en-GB"/>
              </w:rPr>
            </w:pPr>
            <w:r w:rsidRPr="0068709C">
              <w:rPr>
                <w:rFonts w:asciiTheme="majorBidi" w:hAnsiTheme="majorBidi" w:cstheme="majorBidi"/>
                <w:noProof/>
                <w:sz w:val="20"/>
                <w:szCs w:val="20"/>
              </w:rPr>
              <w:lastRenderedPageBreak/>
              <w:drawing>
                <wp:inline distT="0" distB="0" distL="0" distR="0" wp14:anchorId="40FC52B6" wp14:editId="2AFDDEA5">
                  <wp:extent cx="693699" cy="1401288"/>
                  <wp:effectExtent l="19050" t="19050" r="11151" b="27462"/>
                  <wp:docPr id="11239" name="Picture 9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97966" cy="1409907"/>
                          </a:xfrm>
                          <a:prstGeom prst="rect">
                            <a:avLst/>
                          </a:prstGeom>
                          <a:noFill/>
                          <a:ln w="12700">
                            <a:solidFill>
                              <a:schemeClr val="tx1"/>
                            </a:solidFill>
                          </a:ln>
                        </pic:spPr>
                      </pic:pic>
                    </a:graphicData>
                  </a:graphic>
                </wp:inline>
              </w:drawing>
            </w:r>
          </w:p>
        </w:tc>
        <w:tc>
          <w:tcPr>
            <w:tcW w:w="3049" w:type="dxa"/>
            <w:gridSpan w:val="2"/>
            <w:hideMark/>
          </w:tcPr>
          <w:p w:rsidR="001B2D8D" w:rsidRPr="0068709C" w:rsidRDefault="001B2D8D" w:rsidP="003038C5">
            <w:pPr>
              <w:spacing w:before="80" w:after="40" w:line="240" w:lineRule="auto"/>
              <w:ind w:left="369"/>
              <w:rPr>
                <w:rFonts w:asciiTheme="majorBidi" w:hAnsiTheme="majorBidi" w:cstheme="majorBidi"/>
                <w:sz w:val="20"/>
                <w:szCs w:val="20"/>
                <w:lang w:val="en-GB"/>
              </w:rPr>
            </w:pPr>
            <w:r w:rsidRPr="0068709C">
              <w:rPr>
                <w:rStyle w:val="apple-converted-space"/>
                <w:rFonts w:ascii="Verdana" w:hAnsi="Verdana"/>
                <w:color w:val="000000"/>
                <w:sz w:val="20"/>
                <w:szCs w:val="20"/>
                <w:shd w:val="clear" w:color="auto" w:fill="FFFFFF"/>
                <w:lang w:val="en-GB"/>
              </w:rPr>
              <w:t> </w:t>
            </w:r>
            <w:r w:rsidRPr="0068709C">
              <w:rPr>
                <w:noProof/>
                <w:sz w:val="20"/>
                <w:szCs w:val="20"/>
              </w:rPr>
              <w:drawing>
                <wp:inline distT="0" distB="0" distL="0" distR="0" wp14:anchorId="68532134" wp14:editId="582DA9BF">
                  <wp:extent cx="1027942" cy="1425039"/>
                  <wp:effectExtent l="0" t="0" r="1270" b="3810"/>
                  <wp:docPr id="11240" name="Picture 2055" descr="https://encrypted-tbn3.gstatic.com/images?q=tbn:ANd9GcRZIPewKXkag65K6T5gUtv0MbmBvGYPRi0ssQBVtthwTXCe0K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encrypted-tbn3.gstatic.com/images?q=tbn:ANd9GcRZIPewKXkag65K6T5gUtv0MbmBvGYPRi0ssQBVtthwTXCe0KFc"/>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035434" cy="1435426"/>
                          </a:xfrm>
                          <a:prstGeom prst="rect">
                            <a:avLst/>
                          </a:prstGeom>
                          <a:noFill/>
                          <a:ln>
                            <a:noFill/>
                          </a:ln>
                        </pic:spPr>
                      </pic:pic>
                    </a:graphicData>
                  </a:graphic>
                </wp:inline>
              </w:drawing>
            </w:r>
          </w:p>
        </w:tc>
      </w:tr>
      <w:tr w:rsidR="001B2D8D" w:rsidRPr="0068709C" w:rsidTr="00372F3D">
        <w:trPr>
          <w:trHeight w:val="211"/>
        </w:trPr>
        <w:tc>
          <w:tcPr>
            <w:tcW w:w="3071" w:type="dxa"/>
            <w:hideMark/>
          </w:tcPr>
          <w:p w:rsidR="001B2D8D" w:rsidRPr="0068709C" w:rsidRDefault="001B2D8D" w:rsidP="00372F3D">
            <w:pPr>
              <w:spacing w:after="80" w:line="240" w:lineRule="auto"/>
              <w:jc w:val="center"/>
              <w:rPr>
                <w:rFonts w:asciiTheme="majorBidi" w:hAnsiTheme="majorBidi" w:cstheme="majorBidi"/>
                <w:noProof/>
                <w:sz w:val="20"/>
                <w:szCs w:val="20"/>
                <w:lang w:val="en-GB"/>
              </w:rPr>
            </w:pPr>
            <w:proofErr w:type="spellStart"/>
            <w:r w:rsidRPr="0068709C">
              <w:rPr>
                <w:rFonts w:asciiTheme="majorBidi" w:hAnsiTheme="majorBidi" w:cstheme="majorBidi"/>
                <w:sz w:val="20"/>
                <w:szCs w:val="20"/>
                <w:lang w:val="en-GB"/>
              </w:rPr>
              <w:t>Marsyas</w:t>
            </w:r>
            <w:proofErr w:type="spellEnd"/>
            <w:r w:rsidRPr="0068709C">
              <w:rPr>
                <w:rFonts w:asciiTheme="majorBidi" w:hAnsiTheme="majorBidi" w:cstheme="majorBidi"/>
                <w:sz w:val="20"/>
                <w:szCs w:val="20"/>
                <w:lang w:val="en-GB"/>
              </w:rPr>
              <w:t xml:space="preserve"> suspended.</w:t>
            </w:r>
          </w:p>
        </w:tc>
        <w:tc>
          <w:tcPr>
            <w:tcW w:w="3049" w:type="dxa"/>
            <w:gridSpan w:val="2"/>
            <w:hideMark/>
          </w:tcPr>
          <w:p w:rsidR="001B2D8D" w:rsidRPr="0068709C" w:rsidRDefault="001B2D8D" w:rsidP="00CA7305">
            <w:pPr>
              <w:spacing w:after="80" w:line="240" w:lineRule="auto"/>
              <w:ind w:firstLine="331"/>
              <w:rPr>
                <w:rFonts w:asciiTheme="majorBidi" w:hAnsiTheme="majorBidi" w:cstheme="majorBidi"/>
                <w:noProof/>
                <w:sz w:val="20"/>
                <w:szCs w:val="20"/>
                <w:lang w:val="en-GB"/>
              </w:rPr>
            </w:pPr>
            <w:r w:rsidRPr="0068709C">
              <w:rPr>
                <w:rFonts w:asciiTheme="majorBidi" w:hAnsiTheme="majorBidi" w:cstheme="majorBidi"/>
                <w:sz w:val="20"/>
                <w:szCs w:val="20"/>
                <w:lang w:val="en-GB"/>
              </w:rPr>
              <w:t>Prometheus crucified</w:t>
            </w:r>
            <w:r w:rsidR="009F0400">
              <w:rPr>
                <w:rFonts w:asciiTheme="majorBidi" w:hAnsiTheme="majorBidi" w:cstheme="majorBidi"/>
                <w:sz w:val="20"/>
                <w:szCs w:val="20"/>
                <w:lang w:val="en-GB"/>
              </w:rPr>
              <w:t>.</w:t>
            </w:r>
          </w:p>
        </w:tc>
      </w:tr>
      <w:tr w:rsidR="001B2D8D" w:rsidRPr="0068709C" w:rsidTr="00372F3D">
        <w:trPr>
          <w:trHeight w:val="2475"/>
        </w:trPr>
        <w:tc>
          <w:tcPr>
            <w:tcW w:w="6120" w:type="dxa"/>
            <w:gridSpan w:val="3"/>
          </w:tcPr>
          <w:p w:rsidR="001B2D8D" w:rsidRPr="0068709C" w:rsidRDefault="001B2D8D" w:rsidP="00372F3D">
            <w:pPr>
              <w:spacing w:before="80" w:after="80" w:line="240" w:lineRule="auto"/>
              <w:jc w:val="center"/>
              <w:rPr>
                <w:rFonts w:asciiTheme="majorBidi" w:hAnsiTheme="majorBidi" w:cstheme="majorBidi"/>
                <w:sz w:val="18"/>
                <w:szCs w:val="18"/>
                <w:lang w:val="en-GB"/>
              </w:rPr>
            </w:pPr>
            <w:r w:rsidRPr="0068709C">
              <w:rPr>
                <w:rFonts w:asciiTheme="majorBidi" w:hAnsiTheme="majorBidi" w:cstheme="majorBidi"/>
                <w:noProof/>
                <w:sz w:val="18"/>
                <w:szCs w:val="18"/>
              </w:rPr>
              <w:drawing>
                <wp:inline distT="0" distB="0" distL="0" distR="0" wp14:anchorId="6AD5E6C4" wp14:editId="2B02DA00">
                  <wp:extent cx="2163686" cy="1278122"/>
                  <wp:effectExtent l="19050" t="19050" r="27064" b="17278"/>
                  <wp:docPr id="11241" name="Picture 9266" descr="Description: http://www.geo-pol.com/god/dionysusonst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 descr="Description: http://www.geo-pol.com/god/dionysusonstake.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170990" cy="1282437"/>
                          </a:xfrm>
                          <a:prstGeom prst="rect">
                            <a:avLst/>
                          </a:prstGeom>
                          <a:noFill/>
                          <a:ln w="12700">
                            <a:solidFill>
                              <a:schemeClr val="tx1"/>
                            </a:solidFill>
                          </a:ln>
                        </pic:spPr>
                      </pic:pic>
                    </a:graphicData>
                  </a:graphic>
                </wp:inline>
              </w:drawing>
            </w:r>
          </w:p>
          <w:p w:rsidR="001B2D8D" w:rsidRPr="0068709C" w:rsidRDefault="001B2D8D" w:rsidP="003A40FE">
            <w:pPr>
              <w:tabs>
                <w:tab w:val="left" w:pos="3942"/>
                <w:tab w:val="left" w:pos="4122"/>
                <w:tab w:val="left" w:pos="6140"/>
              </w:tabs>
              <w:spacing w:before="80" w:after="80" w:line="240" w:lineRule="auto"/>
              <w:ind w:left="740" w:right="664" w:hanging="180"/>
              <w:jc w:val="both"/>
              <w:rPr>
                <w:rFonts w:asciiTheme="majorBidi" w:hAnsiTheme="majorBidi" w:cstheme="majorBidi"/>
                <w:sz w:val="20"/>
                <w:szCs w:val="20"/>
                <w:lang w:val="en-GB"/>
              </w:rPr>
            </w:pPr>
            <w:r w:rsidRPr="0068709C">
              <w:rPr>
                <w:rFonts w:asciiTheme="majorBidi" w:hAnsiTheme="majorBidi" w:cstheme="majorBidi"/>
                <w:sz w:val="20"/>
                <w:szCs w:val="20"/>
                <w:lang w:val="en-GB"/>
              </w:rPr>
              <w:t>Dionysus is lifted up on a tree (crucified) in spring rituals.</w:t>
            </w:r>
          </w:p>
          <w:p w:rsidR="001B2D8D" w:rsidRPr="0068709C" w:rsidRDefault="001B2D8D" w:rsidP="00372F3D">
            <w:pPr>
              <w:tabs>
                <w:tab w:val="left" w:pos="3942"/>
                <w:tab w:val="left" w:pos="4122"/>
                <w:tab w:val="left" w:pos="4853"/>
              </w:tabs>
              <w:spacing w:before="80" w:after="80" w:line="240" w:lineRule="auto"/>
              <w:ind w:left="1422" w:right="1051" w:hanging="538"/>
              <w:jc w:val="both"/>
              <w:rPr>
                <w:rFonts w:asciiTheme="majorBidi" w:hAnsiTheme="majorBidi" w:cstheme="majorBidi"/>
                <w:sz w:val="4"/>
                <w:szCs w:val="4"/>
                <w:lang w:val="en-GB"/>
              </w:rPr>
            </w:pPr>
          </w:p>
        </w:tc>
      </w:tr>
      <w:tr w:rsidR="001B2D8D" w:rsidRPr="0068709C" w:rsidTr="00372F3D">
        <w:trPr>
          <w:trHeight w:val="775"/>
        </w:trPr>
        <w:tc>
          <w:tcPr>
            <w:tcW w:w="6120" w:type="dxa"/>
            <w:gridSpan w:val="3"/>
          </w:tcPr>
          <w:p w:rsidR="001B2D8D" w:rsidRPr="0068709C" w:rsidRDefault="001B2D8D" w:rsidP="008D5A83">
            <w:pPr>
              <w:spacing w:after="80" w:line="240" w:lineRule="auto"/>
              <w:ind w:left="380" w:right="394"/>
              <w:jc w:val="both"/>
              <w:rPr>
                <w:rFonts w:asciiTheme="majorBidi" w:hAnsiTheme="majorBidi" w:cstheme="majorBidi"/>
                <w:sz w:val="18"/>
                <w:szCs w:val="18"/>
                <w:lang w:val="en-GB"/>
              </w:rPr>
            </w:pPr>
            <w:r w:rsidRPr="0068709C">
              <w:rPr>
                <w:rFonts w:asciiTheme="majorBidi" w:hAnsiTheme="majorBidi" w:cstheme="majorBidi"/>
                <w:sz w:val="20"/>
                <w:szCs w:val="20"/>
                <w:lang w:val="en-GB"/>
              </w:rPr>
              <w:t xml:space="preserve">The depictions of </w:t>
            </w:r>
            <w:proofErr w:type="spellStart"/>
            <w:r w:rsidRPr="0068709C">
              <w:rPr>
                <w:rFonts w:asciiTheme="majorBidi" w:hAnsiTheme="majorBidi" w:cstheme="majorBidi"/>
                <w:sz w:val="20"/>
                <w:szCs w:val="20"/>
                <w:lang w:val="en-GB"/>
              </w:rPr>
              <w:t>Marsyas</w:t>
            </w:r>
            <w:proofErr w:type="spellEnd"/>
            <w:r w:rsidRPr="0068709C">
              <w:rPr>
                <w:rFonts w:asciiTheme="majorBidi" w:hAnsiTheme="majorBidi" w:cstheme="majorBidi"/>
                <w:sz w:val="20"/>
                <w:szCs w:val="20"/>
                <w:lang w:val="en-GB"/>
              </w:rPr>
              <w:t>, Prometheus</w:t>
            </w:r>
            <w:r w:rsidR="008D5A83" w:rsidRPr="0068709C">
              <w:rPr>
                <w:rFonts w:asciiTheme="majorBidi" w:hAnsiTheme="majorBidi" w:cstheme="majorBidi"/>
                <w:sz w:val="20"/>
                <w:szCs w:val="20"/>
                <w:lang w:val="en-GB"/>
              </w:rPr>
              <w:t xml:space="preserve"> and</w:t>
            </w:r>
            <w:r w:rsidRPr="0068709C">
              <w:rPr>
                <w:rFonts w:asciiTheme="majorBidi" w:hAnsiTheme="majorBidi" w:cstheme="majorBidi"/>
                <w:sz w:val="20"/>
                <w:szCs w:val="20"/>
                <w:lang w:val="en-GB"/>
              </w:rPr>
              <w:t xml:space="preserve"> Dionysus (above) and Jesus (below</w:t>
            </w:r>
            <w:r w:rsidR="006D1CD4" w:rsidRPr="0068709C">
              <w:rPr>
                <w:rFonts w:asciiTheme="majorBidi" w:hAnsiTheme="majorBidi" w:cstheme="majorBidi"/>
                <w:sz w:val="20"/>
                <w:szCs w:val="20"/>
                <w:lang w:val="en-GB"/>
              </w:rPr>
              <w:t xml:space="preserve"> left</w:t>
            </w:r>
            <w:r w:rsidRPr="0068709C">
              <w:rPr>
                <w:rFonts w:asciiTheme="majorBidi" w:hAnsiTheme="majorBidi" w:cstheme="majorBidi"/>
                <w:sz w:val="20"/>
                <w:szCs w:val="20"/>
                <w:lang w:val="en-GB"/>
              </w:rPr>
              <w:t>) demonstrate the method of execution which was commonly used at the time of Jesus.</w:t>
            </w:r>
          </w:p>
        </w:tc>
      </w:tr>
      <w:tr w:rsidR="001B2D8D" w:rsidRPr="0068709C" w:rsidTr="00372F3D">
        <w:trPr>
          <w:trHeight w:val="1903"/>
        </w:trPr>
        <w:tc>
          <w:tcPr>
            <w:tcW w:w="3600" w:type="dxa"/>
            <w:gridSpan w:val="2"/>
            <w:hideMark/>
          </w:tcPr>
          <w:p w:rsidR="001B2D8D" w:rsidRPr="0068709C" w:rsidRDefault="001B2D8D" w:rsidP="00372F3D">
            <w:pPr>
              <w:spacing w:before="80" w:after="80" w:line="240" w:lineRule="auto"/>
              <w:jc w:val="center"/>
              <w:rPr>
                <w:rFonts w:asciiTheme="majorBidi" w:eastAsia="Times New Roman" w:hAnsiTheme="majorBidi" w:cstheme="majorBidi"/>
                <w:sz w:val="20"/>
                <w:szCs w:val="20"/>
                <w:lang w:val="en-GB"/>
              </w:rPr>
            </w:pPr>
            <w:r w:rsidRPr="0068709C">
              <w:rPr>
                <w:rFonts w:asciiTheme="majorBidi" w:hAnsiTheme="majorBidi" w:cstheme="majorBidi"/>
                <w:noProof/>
                <w:sz w:val="20"/>
                <w:szCs w:val="20"/>
              </w:rPr>
              <w:drawing>
                <wp:inline distT="0" distB="0" distL="0" distR="0" wp14:anchorId="277201F3" wp14:editId="5BC199D9">
                  <wp:extent cx="1867830" cy="1376330"/>
                  <wp:effectExtent l="19050" t="19050" r="18120" b="14320"/>
                  <wp:docPr id="11242" name="Picture 9265" descr="Description: http://rometour.org/data/interior_on_the_wall_of_santa_sabina_allaventino-_im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2" descr="Description: http://rometour.org/data/interior_on_the_wall_of_santa_sabina_allaventino-_image_2.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887752" cy="1391010"/>
                          </a:xfrm>
                          <a:prstGeom prst="rect">
                            <a:avLst/>
                          </a:prstGeom>
                          <a:noFill/>
                          <a:ln w="12700">
                            <a:solidFill>
                              <a:schemeClr val="tx1"/>
                            </a:solidFill>
                          </a:ln>
                        </pic:spPr>
                      </pic:pic>
                    </a:graphicData>
                  </a:graphic>
                </wp:inline>
              </w:drawing>
            </w:r>
          </w:p>
        </w:tc>
        <w:tc>
          <w:tcPr>
            <w:tcW w:w="2520" w:type="dxa"/>
            <w:hideMark/>
          </w:tcPr>
          <w:p w:rsidR="001B2D8D" w:rsidRPr="0068709C" w:rsidRDefault="001B2D8D" w:rsidP="00372F3D">
            <w:pPr>
              <w:spacing w:before="80" w:after="80" w:line="240" w:lineRule="auto"/>
              <w:jc w:val="center"/>
              <w:rPr>
                <w:rFonts w:asciiTheme="majorBidi" w:eastAsia="Times New Roman" w:hAnsiTheme="majorBidi" w:cstheme="majorBidi"/>
                <w:sz w:val="20"/>
                <w:szCs w:val="20"/>
                <w:lang w:val="en-GB"/>
              </w:rPr>
            </w:pPr>
            <w:r w:rsidRPr="0068709C">
              <w:rPr>
                <w:rFonts w:asciiTheme="majorBidi" w:hAnsiTheme="majorBidi" w:cstheme="majorBidi"/>
                <w:noProof/>
                <w:sz w:val="20"/>
                <w:szCs w:val="20"/>
              </w:rPr>
              <w:drawing>
                <wp:inline distT="0" distB="0" distL="0" distR="0" wp14:anchorId="2D37FA1E" wp14:editId="57831408">
                  <wp:extent cx="1056419" cy="1362580"/>
                  <wp:effectExtent l="38100" t="19050" r="10381" b="28070"/>
                  <wp:docPr id="11243" name="Picture 9264" descr="Description: http://4.bp.blogspot.com/_CijcaA9yq58/SsdKq8HfYoI/AAAAAAAADuI/5On7sGDZjEk/s400/Bronze_Plaque_from_Athl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3" descr="Description: http://4.bp.blogspot.com/_CijcaA9yq58/SsdKq8HfYoI/AAAAAAAADuI/5On7sGDZjEk/s400/Bronze_Plaque_from_Athlone.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073267" cy="1384311"/>
                          </a:xfrm>
                          <a:prstGeom prst="rect">
                            <a:avLst/>
                          </a:prstGeom>
                          <a:noFill/>
                          <a:ln w="12700" cmpd="sng">
                            <a:solidFill>
                              <a:srgbClr val="000000"/>
                            </a:solidFill>
                            <a:miter lim="800000"/>
                            <a:headEnd/>
                            <a:tailEnd/>
                          </a:ln>
                          <a:effectLst/>
                        </pic:spPr>
                      </pic:pic>
                    </a:graphicData>
                  </a:graphic>
                </wp:inline>
              </w:drawing>
            </w:r>
          </w:p>
        </w:tc>
      </w:tr>
      <w:tr w:rsidR="001B2D8D" w:rsidRPr="0068709C" w:rsidTr="009F3F0F">
        <w:trPr>
          <w:trHeight w:val="91"/>
        </w:trPr>
        <w:tc>
          <w:tcPr>
            <w:tcW w:w="3600" w:type="dxa"/>
            <w:gridSpan w:val="2"/>
            <w:hideMark/>
          </w:tcPr>
          <w:p w:rsidR="001B2D8D" w:rsidRPr="0068709C" w:rsidRDefault="001B2D8D" w:rsidP="00BD1C3E">
            <w:pPr>
              <w:spacing w:line="240" w:lineRule="auto"/>
              <w:ind w:right="124"/>
              <w:jc w:val="both"/>
              <w:rPr>
                <w:rFonts w:asciiTheme="majorBidi" w:eastAsia="Times New Roman" w:hAnsiTheme="majorBidi" w:cstheme="majorBidi"/>
                <w:sz w:val="18"/>
                <w:szCs w:val="18"/>
                <w:lang w:val="en-GB"/>
              </w:rPr>
            </w:pPr>
            <w:r w:rsidRPr="0068709C">
              <w:rPr>
                <w:rFonts w:asciiTheme="majorBidi" w:eastAsia="Times New Roman" w:hAnsiTheme="majorBidi" w:cstheme="majorBidi"/>
                <w:sz w:val="20"/>
                <w:szCs w:val="20"/>
                <w:lang w:val="en-GB"/>
              </w:rPr>
              <w:t>Jesus with the two thieves</w:t>
            </w:r>
            <w:r w:rsidR="009F3F0F" w:rsidRPr="0068709C">
              <w:rPr>
                <w:rFonts w:asciiTheme="majorBidi" w:eastAsia="Times New Roman" w:hAnsiTheme="majorBidi" w:cstheme="majorBidi"/>
                <w:sz w:val="20"/>
                <w:szCs w:val="20"/>
                <w:lang w:val="en-GB"/>
              </w:rPr>
              <w:t>,</w:t>
            </w:r>
            <w:r w:rsidRPr="0068709C">
              <w:rPr>
                <w:rFonts w:asciiTheme="majorBidi" w:eastAsia="Times New Roman" w:hAnsiTheme="majorBidi" w:cstheme="majorBidi"/>
                <w:sz w:val="20"/>
                <w:szCs w:val="20"/>
                <w:lang w:val="en-GB"/>
              </w:rPr>
              <w:t xml:space="preserve"> standing rather hanging </w:t>
            </w:r>
            <w:r w:rsidR="009F3F0F" w:rsidRPr="0068709C">
              <w:rPr>
                <w:rFonts w:asciiTheme="majorBidi" w:eastAsia="Times New Roman" w:hAnsiTheme="majorBidi" w:cstheme="majorBidi"/>
                <w:sz w:val="20"/>
                <w:szCs w:val="20"/>
                <w:lang w:val="en-GB"/>
              </w:rPr>
              <w:t>on a</w:t>
            </w:r>
            <w:r w:rsidRPr="0068709C">
              <w:rPr>
                <w:rFonts w:asciiTheme="majorBidi" w:eastAsia="Times New Roman" w:hAnsiTheme="majorBidi" w:cstheme="majorBidi"/>
                <w:sz w:val="20"/>
                <w:szCs w:val="20"/>
                <w:lang w:val="en-GB"/>
              </w:rPr>
              <w:t xml:space="preserve"> cross as usually depicted (5th century carved wooden door of Santa Sabina, Rome).</w:t>
            </w:r>
          </w:p>
        </w:tc>
        <w:tc>
          <w:tcPr>
            <w:tcW w:w="2520" w:type="dxa"/>
          </w:tcPr>
          <w:p w:rsidR="001B2D8D" w:rsidRPr="0068709C" w:rsidRDefault="001B2D8D" w:rsidP="00B4477E">
            <w:pPr>
              <w:spacing w:line="240" w:lineRule="auto"/>
              <w:ind w:left="72" w:right="-18"/>
              <w:jc w:val="both"/>
              <w:rPr>
                <w:rFonts w:asciiTheme="majorBidi" w:hAnsiTheme="majorBidi" w:cstheme="majorBidi"/>
                <w:noProof/>
                <w:sz w:val="20"/>
                <w:szCs w:val="20"/>
                <w:lang w:val="en-GB"/>
              </w:rPr>
            </w:pPr>
            <w:r w:rsidRPr="0068709C">
              <w:rPr>
                <w:rFonts w:asciiTheme="majorBidi" w:hAnsiTheme="majorBidi" w:cstheme="majorBidi"/>
                <w:noProof/>
                <w:sz w:val="20"/>
                <w:szCs w:val="20"/>
                <w:lang w:val="en-GB"/>
              </w:rPr>
              <w:t>An 8</w:t>
            </w:r>
            <w:r w:rsidRPr="0068709C">
              <w:rPr>
                <w:rFonts w:asciiTheme="majorBidi" w:hAnsiTheme="majorBidi" w:cstheme="majorBidi"/>
                <w:noProof/>
                <w:sz w:val="20"/>
                <w:szCs w:val="20"/>
                <w:vertAlign w:val="superscript"/>
                <w:lang w:val="en-GB"/>
              </w:rPr>
              <w:t>th</w:t>
            </w:r>
            <w:r w:rsidR="00B4477E">
              <w:rPr>
                <w:rFonts w:asciiTheme="majorBidi" w:hAnsiTheme="majorBidi" w:cstheme="majorBidi"/>
                <w:noProof/>
                <w:sz w:val="20"/>
                <w:szCs w:val="20"/>
                <w:lang w:val="en-GB"/>
              </w:rPr>
              <w:t xml:space="preserve"> </w:t>
            </w:r>
            <w:r w:rsidRPr="0068709C">
              <w:rPr>
                <w:rFonts w:asciiTheme="majorBidi" w:hAnsiTheme="majorBidi" w:cstheme="majorBidi"/>
                <w:noProof/>
                <w:sz w:val="20"/>
                <w:szCs w:val="20"/>
                <w:lang w:val="en-GB"/>
              </w:rPr>
              <w:t xml:space="preserve">century bronze plaque showing Christ beardless and richly dressed on </w:t>
            </w:r>
            <w:r w:rsidR="002A045C" w:rsidRPr="0068709C">
              <w:rPr>
                <w:rFonts w:asciiTheme="majorBidi" w:hAnsiTheme="majorBidi" w:cstheme="majorBidi"/>
                <w:noProof/>
                <w:sz w:val="20"/>
                <w:szCs w:val="20"/>
                <w:lang w:val="en-GB"/>
              </w:rPr>
              <w:t xml:space="preserve">a </w:t>
            </w:r>
            <w:r w:rsidRPr="0068709C">
              <w:rPr>
                <w:rFonts w:asciiTheme="majorBidi" w:hAnsiTheme="majorBidi" w:cstheme="majorBidi"/>
                <w:noProof/>
                <w:sz w:val="20"/>
                <w:szCs w:val="20"/>
                <w:lang w:val="en-GB"/>
              </w:rPr>
              <w:t>stumpy cross</w:t>
            </w:r>
            <w:r w:rsidR="009F3F0F" w:rsidRPr="0068709C">
              <w:rPr>
                <w:rFonts w:asciiTheme="majorBidi" w:hAnsiTheme="majorBidi" w:cstheme="majorBidi"/>
                <w:noProof/>
                <w:sz w:val="20"/>
                <w:szCs w:val="20"/>
                <w:lang w:val="en-GB"/>
              </w:rPr>
              <w:t>, Ireland</w:t>
            </w:r>
            <w:r w:rsidRPr="0068709C">
              <w:rPr>
                <w:rFonts w:asciiTheme="majorBidi" w:hAnsiTheme="majorBidi" w:cstheme="majorBidi"/>
                <w:noProof/>
                <w:sz w:val="20"/>
                <w:szCs w:val="20"/>
                <w:lang w:val="en-GB"/>
              </w:rPr>
              <w:t xml:space="preserve">. </w:t>
            </w:r>
          </w:p>
        </w:tc>
      </w:tr>
    </w:tbl>
    <w:p w:rsidR="005B1A80" w:rsidRPr="0068709C" w:rsidRDefault="005B1A80" w:rsidP="00C869FA">
      <w:pPr>
        <w:pStyle w:val="NoSpacing"/>
        <w:spacing w:before="120" w:after="120"/>
        <w:ind w:firstLine="274"/>
        <w:jc w:val="both"/>
        <w:rPr>
          <w:rFonts w:asciiTheme="majorBidi" w:hAnsiTheme="majorBidi" w:cstheme="majorBidi"/>
          <w:sz w:val="20"/>
          <w:szCs w:val="20"/>
        </w:rPr>
      </w:pPr>
      <w:r w:rsidRPr="0068709C">
        <w:rPr>
          <w:rFonts w:asciiTheme="majorBidi" w:hAnsiTheme="majorBidi" w:cstheme="majorBidi"/>
          <w:sz w:val="20"/>
          <w:szCs w:val="20"/>
        </w:rPr>
        <w:lastRenderedPageBreak/>
        <w:t xml:space="preserve">To justify this contradiction, it was suggested that: (1) </w:t>
      </w:r>
      <w:r w:rsidRPr="0068709C">
        <w:rPr>
          <w:rFonts w:asciiTheme="majorBidi" w:hAnsiTheme="majorBidi" w:cstheme="majorBidi"/>
          <w:b/>
          <w:bCs/>
          <w:color w:val="1104BC"/>
          <w:sz w:val="20"/>
          <w:szCs w:val="20"/>
        </w:rPr>
        <w:t xml:space="preserve">Crucifixion </w:t>
      </w:r>
      <w:r w:rsidRPr="0068709C">
        <w:rPr>
          <w:rFonts w:asciiTheme="majorBidi" w:hAnsiTheme="majorBidi" w:cstheme="majorBidi"/>
          <w:sz w:val="20"/>
          <w:szCs w:val="20"/>
        </w:rPr>
        <w:t>was on</w:t>
      </w:r>
      <w:r w:rsidRPr="0068709C">
        <w:rPr>
          <w:rFonts w:asciiTheme="majorBidi" w:hAnsiTheme="majorBidi" w:cstheme="majorBidi"/>
          <w:b/>
          <w:bCs/>
          <w:color w:val="1104BC"/>
          <w:sz w:val="20"/>
          <w:szCs w:val="20"/>
        </w:rPr>
        <w:t xml:space="preserve"> Wednesday or Thursday, </w:t>
      </w:r>
      <w:r w:rsidRPr="0068709C">
        <w:rPr>
          <w:rFonts w:asciiTheme="majorBidi" w:hAnsiTheme="majorBidi" w:cstheme="majorBidi"/>
          <w:sz w:val="20"/>
          <w:szCs w:val="20"/>
        </w:rPr>
        <w:t>instead of Friday</w:t>
      </w:r>
      <w:proofErr w:type="gramStart"/>
      <w:r w:rsidRPr="0068709C">
        <w:rPr>
          <w:rFonts w:asciiTheme="majorBidi" w:hAnsiTheme="majorBidi" w:cstheme="majorBidi"/>
          <w:b/>
          <w:bCs/>
          <w:color w:val="2006BA"/>
          <w:sz w:val="20"/>
          <w:szCs w:val="20"/>
        </w:rPr>
        <w:t>!</w:t>
      </w:r>
      <w:r w:rsidRPr="0068709C">
        <w:rPr>
          <w:rFonts w:asciiTheme="majorBidi" w:hAnsiTheme="majorBidi" w:cstheme="majorBidi"/>
          <w:sz w:val="20"/>
          <w:szCs w:val="20"/>
        </w:rPr>
        <w:t>(</w:t>
      </w:r>
      <w:proofErr w:type="gramEnd"/>
      <w:r w:rsidRPr="0068709C">
        <w:rPr>
          <w:rFonts w:asciiTheme="majorBidi" w:hAnsiTheme="majorBidi" w:cstheme="majorBidi"/>
          <w:sz w:val="20"/>
          <w:szCs w:val="20"/>
        </w:rPr>
        <w:t xml:space="preserve">2) The three days and </w:t>
      </w:r>
      <w:r w:rsidR="00A20E38" w:rsidRPr="0068709C">
        <w:rPr>
          <w:rFonts w:asciiTheme="majorBidi" w:hAnsiTheme="majorBidi" w:cstheme="majorBidi"/>
          <w:sz w:val="20"/>
          <w:szCs w:val="20"/>
        </w:rPr>
        <w:t xml:space="preserve">the </w:t>
      </w:r>
      <w:r w:rsidRPr="0068709C">
        <w:rPr>
          <w:rFonts w:asciiTheme="majorBidi" w:hAnsiTheme="majorBidi" w:cstheme="majorBidi"/>
          <w:sz w:val="20"/>
          <w:szCs w:val="20"/>
        </w:rPr>
        <w:t xml:space="preserve">three nights are idiomatic expressions, referring to </w:t>
      </w:r>
      <w:r w:rsidRPr="0068709C">
        <w:rPr>
          <w:rFonts w:asciiTheme="majorBidi" w:hAnsiTheme="majorBidi" w:cstheme="majorBidi"/>
          <w:b/>
          <w:bCs/>
          <w:color w:val="1104BC"/>
          <w:sz w:val="20"/>
          <w:szCs w:val="20"/>
        </w:rPr>
        <w:t xml:space="preserve">parts </w:t>
      </w:r>
      <w:r w:rsidRPr="0068709C">
        <w:rPr>
          <w:rFonts w:asciiTheme="majorBidi" w:hAnsiTheme="majorBidi" w:cstheme="majorBidi"/>
          <w:sz w:val="20"/>
          <w:szCs w:val="20"/>
        </w:rPr>
        <w:t>of each day of the</w:t>
      </w:r>
      <w:r w:rsidRPr="0068709C">
        <w:rPr>
          <w:rFonts w:asciiTheme="majorBidi" w:hAnsiTheme="majorBidi" w:cstheme="majorBidi"/>
          <w:b/>
          <w:bCs/>
          <w:color w:val="1104BC"/>
          <w:sz w:val="20"/>
          <w:szCs w:val="20"/>
        </w:rPr>
        <w:t xml:space="preserve"> three days</w:t>
      </w:r>
      <w:r w:rsidRPr="0068709C">
        <w:rPr>
          <w:rFonts w:asciiTheme="majorBidi" w:hAnsiTheme="majorBidi" w:cstheme="majorBidi"/>
          <w:sz w:val="20"/>
          <w:szCs w:val="20"/>
        </w:rPr>
        <w:t>.</w:t>
      </w:r>
    </w:p>
    <w:p w:rsidR="005B1A80" w:rsidRPr="0068709C" w:rsidRDefault="005B1A80" w:rsidP="00B42266">
      <w:pPr>
        <w:spacing w:before="120" w:line="240" w:lineRule="auto"/>
        <w:ind w:firstLine="270"/>
        <w:jc w:val="both"/>
        <w:rPr>
          <w:rFonts w:asciiTheme="majorBidi" w:hAnsiTheme="majorBidi" w:cstheme="majorBidi"/>
          <w:i/>
          <w:iCs/>
          <w:sz w:val="20"/>
          <w:szCs w:val="20"/>
          <w:lang w:val="en-GB"/>
        </w:rPr>
      </w:pPr>
      <w:r w:rsidRPr="0068709C">
        <w:rPr>
          <w:rFonts w:asciiTheme="majorBidi" w:hAnsiTheme="majorBidi" w:cstheme="majorBidi"/>
          <w:sz w:val="20"/>
          <w:szCs w:val="20"/>
          <w:lang w:val="en-GB"/>
        </w:rPr>
        <w:t xml:space="preserve">However, </w:t>
      </w:r>
      <w:r w:rsidR="00B07F30" w:rsidRPr="0068709C">
        <w:rPr>
          <w:rFonts w:asciiTheme="majorBidi" w:hAnsiTheme="majorBidi" w:cstheme="majorBidi"/>
          <w:sz w:val="20"/>
          <w:szCs w:val="20"/>
          <w:lang w:val="en-GB"/>
        </w:rPr>
        <w:t>still</w:t>
      </w:r>
      <w:r w:rsidR="004F22EF">
        <w:rPr>
          <w:rFonts w:asciiTheme="majorBidi" w:hAnsiTheme="majorBidi" w:cstheme="majorBidi"/>
          <w:sz w:val="20"/>
          <w:szCs w:val="20"/>
          <w:lang w:val="en-GB"/>
        </w:rPr>
        <w:t>,</w:t>
      </w:r>
      <w:r w:rsidR="00B07F30"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the above verse of Matthew (12:40) and the justifications </w:t>
      </w:r>
      <w:r w:rsidR="008E4BDC" w:rsidRPr="0068709C">
        <w:rPr>
          <w:rFonts w:asciiTheme="majorBidi" w:hAnsiTheme="majorBidi" w:cstheme="majorBidi"/>
          <w:sz w:val="20"/>
          <w:szCs w:val="20"/>
          <w:lang w:val="en-GB"/>
        </w:rPr>
        <w:t xml:space="preserve">made </w:t>
      </w:r>
      <w:r w:rsidRPr="0068709C">
        <w:rPr>
          <w:rFonts w:asciiTheme="majorBidi" w:hAnsiTheme="majorBidi" w:cstheme="majorBidi"/>
          <w:sz w:val="20"/>
          <w:szCs w:val="20"/>
          <w:lang w:val="en-GB"/>
        </w:rPr>
        <w:t>conflict with other</w:t>
      </w:r>
      <w:r w:rsidR="00FE627D"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stories in the Gospels (including another story in Matthew), in which it was stated that the whole process, and not only the burial took three days. </w:t>
      </w:r>
      <w:r w:rsidRPr="0068709C">
        <w:rPr>
          <w:rFonts w:asciiTheme="majorBidi" w:hAnsiTheme="majorBidi" w:cstheme="majorBidi"/>
          <w:i/>
          <w:iCs/>
          <w:sz w:val="20"/>
          <w:szCs w:val="20"/>
          <w:lang w:val="en-GB"/>
        </w:rPr>
        <w:t>“They will kill him, and on the third day he will be raised to life</w:t>
      </w:r>
      <w:r w:rsidR="00A76CAC" w:rsidRPr="0068709C">
        <w:rPr>
          <w:rFonts w:asciiTheme="majorBidi" w:hAnsiTheme="majorBidi" w:cstheme="majorBidi"/>
          <w:i/>
          <w:iCs/>
          <w:sz w:val="20"/>
          <w:szCs w:val="20"/>
          <w:lang w:val="en-GB"/>
        </w:rPr>
        <w:t>” (</w:t>
      </w:r>
      <w:r w:rsidRPr="0068709C">
        <w:rPr>
          <w:rFonts w:asciiTheme="majorBidi" w:hAnsiTheme="majorBidi" w:cstheme="majorBidi"/>
          <w:i/>
          <w:iCs/>
          <w:sz w:val="20"/>
          <w:szCs w:val="20"/>
          <w:lang w:val="en-GB"/>
        </w:rPr>
        <w:t>Matthew, 17:23).</w:t>
      </w:r>
    </w:p>
    <w:p w:rsidR="00A67FE5" w:rsidRPr="0068709C" w:rsidRDefault="00A67FE5" w:rsidP="00093B7F">
      <w:pPr>
        <w:spacing w:before="120" w:line="240" w:lineRule="auto"/>
        <w:jc w:val="both"/>
        <w:rPr>
          <w:rFonts w:asciiTheme="majorBidi" w:hAnsiTheme="majorBidi" w:cstheme="majorBidi"/>
          <w:b/>
          <w:bCs/>
          <w:i/>
          <w:iCs/>
          <w:color w:val="000000" w:themeColor="text1"/>
          <w:sz w:val="26"/>
          <w:szCs w:val="26"/>
          <w:lang w:val="en-GB"/>
        </w:rPr>
      </w:pPr>
      <w:r w:rsidRPr="0068709C">
        <w:rPr>
          <w:rFonts w:asciiTheme="majorBidi" w:hAnsiTheme="majorBidi" w:cstheme="majorBidi"/>
          <w:b/>
          <w:bCs/>
          <w:i/>
          <w:iCs/>
          <w:color w:val="000000" w:themeColor="text1"/>
          <w:sz w:val="26"/>
          <w:szCs w:val="26"/>
          <w:lang w:val="en-GB"/>
        </w:rPr>
        <w:t xml:space="preserve">Crucifixion contradicts with God’s promise </w:t>
      </w:r>
    </w:p>
    <w:p w:rsidR="00A67FE5" w:rsidRPr="0068709C" w:rsidRDefault="00A67FE5" w:rsidP="00093B7F">
      <w:pPr>
        <w:spacing w:before="120" w:line="240" w:lineRule="auto"/>
        <w:ind w:firstLine="18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God promised to save Jesus (PBUH) and </w:t>
      </w:r>
      <w:r w:rsidR="00421339" w:rsidRPr="0068709C">
        <w:rPr>
          <w:rFonts w:asciiTheme="majorBidi" w:hAnsiTheme="majorBidi" w:cstheme="majorBidi"/>
          <w:sz w:val="20"/>
          <w:szCs w:val="20"/>
          <w:lang w:val="en-GB"/>
        </w:rPr>
        <w:t>H</w:t>
      </w:r>
      <w:r w:rsidRPr="0068709C">
        <w:rPr>
          <w:rFonts w:asciiTheme="majorBidi" w:hAnsiTheme="majorBidi" w:cstheme="majorBidi"/>
          <w:sz w:val="20"/>
          <w:szCs w:val="20"/>
          <w:lang w:val="en-GB"/>
        </w:rPr>
        <w:t xml:space="preserve">is promise </w:t>
      </w:r>
      <w:r w:rsidR="00093B7F" w:rsidRPr="0068709C">
        <w:rPr>
          <w:rFonts w:asciiTheme="majorBidi" w:hAnsiTheme="majorBidi" w:cstheme="majorBidi"/>
          <w:sz w:val="20"/>
          <w:szCs w:val="20"/>
          <w:lang w:val="en-GB"/>
        </w:rPr>
        <w:t>in Psalms (91:11-15</w:t>
      </w:r>
      <w:proofErr w:type="gramStart"/>
      <w:r w:rsidR="00093B7F"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was</w:t>
      </w:r>
      <w:proofErr w:type="gramEnd"/>
      <w:r w:rsidRPr="0068709C">
        <w:rPr>
          <w:rFonts w:asciiTheme="majorBidi" w:hAnsiTheme="majorBidi" w:cstheme="majorBidi"/>
          <w:sz w:val="20"/>
          <w:szCs w:val="20"/>
          <w:lang w:val="en-GB"/>
        </w:rPr>
        <w:t xml:space="preserve"> quoted by both</w:t>
      </w:r>
      <w:r w:rsidR="00FE627D"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Luke (4:10-11) and Matthew (4:5-6). </w:t>
      </w:r>
    </w:p>
    <w:p w:rsidR="001B2D8D" w:rsidRPr="0068709C" w:rsidRDefault="001B2D8D" w:rsidP="001C360A">
      <w:pPr>
        <w:spacing w:before="120" w:line="240" w:lineRule="auto"/>
        <w:ind w:left="180"/>
        <w:jc w:val="both"/>
        <w:rPr>
          <w:rFonts w:asciiTheme="majorBidi" w:hAnsiTheme="majorBidi" w:cstheme="majorBidi"/>
          <w:b/>
          <w:bCs/>
          <w:i/>
          <w:iCs/>
          <w:color w:val="FF0000"/>
          <w:sz w:val="20"/>
          <w:szCs w:val="20"/>
          <w:lang w:val="en-GB"/>
        </w:rPr>
      </w:pPr>
      <w:proofErr w:type="gramStart"/>
      <w:r w:rsidRPr="0068709C">
        <w:rPr>
          <w:rFonts w:asciiTheme="majorBidi" w:hAnsiTheme="majorBidi" w:cstheme="majorBidi"/>
          <w:i/>
          <w:iCs/>
          <w:sz w:val="20"/>
          <w:szCs w:val="20"/>
          <w:lang w:val="en-GB"/>
        </w:rPr>
        <w:t xml:space="preserve">“For He will command his </w:t>
      </w:r>
      <w:r w:rsidRPr="0068709C">
        <w:rPr>
          <w:rFonts w:asciiTheme="majorBidi" w:hAnsiTheme="majorBidi" w:cstheme="majorBidi"/>
          <w:b/>
          <w:bCs/>
          <w:i/>
          <w:iCs/>
          <w:color w:val="0808DA"/>
          <w:sz w:val="20"/>
          <w:szCs w:val="20"/>
          <w:lang w:val="en-GB"/>
        </w:rPr>
        <w:t>angels</w:t>
      </w:r>
      <w:r w:rsidRPr="0068709C">
        <w:rPr>
          <w:rFonts w:asciiTheme="majorBidi" w:hAnsiTheme="majorBidi" w:cstheme="majorBidi"/>
          <w:i/>
          <w:iCs/>
          <w:sz w:val="20"/>
          <w:szCs w:val="20"/>
          <w:lang w:val="en-GB"/>
        </w:rPr>
        <w:t xml:space="preserve"> concerning you </w:t>
      </w:r>
      <w:r w:rsidRPr="0068709C">
        <w:rPr>
          <w:rFonts w:asciiTheme="majorBidi" w:hAnsiTheme="majorBidi" w:cstheme="majorBidi"/>
          <w:b/>
          <w:bCs/>
          <w:i/>
          <w:iCs/>
          <w:color w:val="0808DA"/>
          <w:sz w:val="20"/>
          <w:szCs w:val="20"/>
          <w:lang w:val="en-GB"/>
        </w:rPr>
        <w:t>to guard you</w:t>
      </w:r>
      <w:r w:rsidRPr="0068709C">
        <w:rPr>
          <w:rFonts w:asciiTheme="majorBidi" w:hAnsiTheme="majorBidi" w:cstheme="majorBidi"/>
          <w:i/>
          <w:iCs/>
          <w:sz w:val="20"/>
          <w:szCs w:val="20"/>
          <w:lang w:val="en-GB"/>
        </w:rPr>
        <w:t xml:space="preserve"> in all your ways.</w:t>
      </w:r>
      <w:proofErr w:type="gramEnd"/>
      <w:r w:rsidRPr="0068709C">
        <w:rPr>
          <w:rFonts w:asciiTheme="majorBidi" w:hAnsiTheme="majorBidi" w:cstheme="majorBidi"/>
          <w:i/>
          <w:iCs/>
          <w:sz w:val="20"/>
          <w:szCs w:val="20"/>
          <w:lang w:val="en-GB"/>
        </w:rPr>
        <w:t xml:space="preserve"> They will lift you up in their hands; so that you will not strike your foot against a stone …</w:t>
      </w:r>
      <w:r w:rsidR="001C360A">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 xml:space="preserve">Because he loves </w:t>
      </w:r>
      <w:proofErr w:type="gramStart"/>
      <w:r w:rsidRPr="0068709C">
        <w:rPr>
          <w:rFonts w:asciiTheme="majorBidi" w:hAnsiTheme="majorBidi" w:cstheme="majorBidi"/>
          <w:i/>
          <w:iCs/>
          <w:sz w:val="20"/>
          <w:szCs w:val="20"/>
          <w:lang w:val="en-GB"/>
        </w:rPr>
        <w:t>Me</w:t>
      </w:r>
      <w:proofErr w:type="gramEnd"/>
      <w:r w:rsidRPr="0068709C">
        <w:rPr>
          <w:rFonts w:asciiTheme="majorBidi" w:hAnsiTheme="majorBidi" w:cstheme="majorBidi"/>
          <w:i/>
          <w:iCs/>
          <w:sz w:val="20"/>
          <w:szCs w:val="20"/>
          <w:lang w:val="en-GB"/>
        </w:rPr>
        <w:t xml:space="preserve">, </w:t>
      </w:r>
      <w:r w:rsidR="002A045C" w:rsidRPr="0068709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Says the Lord</w:t>
      </w:r>
      <w:r w:rsidR="002A045C" w:rsidRPr="0068709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I will </w:t>
      </w:r>
      <w:r w:rsidRPr="0068709C">
        <w:rPr>
          <w:rFonts w:asciiTheme="majorBidi" w:hAnsiTheme="majorBidi" w:cstheme="majorBidi"/>
          <w:b/>
          <w:bCs/>
          <w:i/>
          <w:iCs/>
          <w:color w:val="0808DA"/>
          <w:sz w:val="20"/>
          <w:szCs w:val="20"/>
          <w:lang w:val="en-GB"/>
        </w:rPr>
        <w:t xml:space="preserve">rescue him; </w:t>
      </w:r>
      <w:r w:rsidRPr="0068709C">
        <w:rPr>
          <w:rFonts w:asciiTheme="majorBidi" w:hAnsiTheme="majorBidi" w:cstheme="majorBidi"/>
          <w:i/>
          <w:iCs/>
          <w:sz w:val="20"/>
          <w:szCs w:val="20"/>
          <w:lang w:val="en-GB"/>
        </w:rPr>
        <w:t>I will</w:t>
      </w:r>
      <w:r w:rsidRPr="0068709C">
        <w:rPr>
          <w:rFonts w:asciiTheme="majorBidi" w:hAnsiTheme="majorBidi" w:cstheme="majorBidi"/>
          <w:b/>
          <w:bCs/>
          <w:i/>
          <w:iCs/>
          <w:color w:val="0808DA"/>
          <w:sz w:val="20"/>
          <w:szCs w:val="20"/>
          <w:lang w:val="en-GB"/>
        </w:rPr>
        <w:t xml:space="preserve"> protect him</w:t>
      </w:r>
      <w:r w:rsidRPr="0068709C">
        <w:rPr>
          <w:rFonts w:asciiTheme="majorBidi" w:hAnsiTheme="majorBidi" w:cstheme="majorBidi"/>
          <w:i/>
          <w:iCs/>
          <w:sz w:val="20"/>
          <w:szCs w:val="20"/>
          <w:lang w:val="en-GB"/>
        </w:rPr>
        <w:t xml:space="preserve">… </w:t>
      </w:r>
      <w:proofErr w:type="gramStart"/>
      <w:r w:rsidRPr="0068709C">
        <w:rPr>
          <w:rFonts w:asciiTheme="majorBidi" w:hAnsiTheme="majorBidi" w:cstheme="majorBidi"/>
          <w:i/>
          <w:iCs/>
          <w:sz w:val="20"/>
          <w:szCs w:val="20"/>
          <w:lang w:val="en-GB"/>
        </w:rPr>
        <w:t xml:space="preserve">He will call upon me, and I will </w:t>
      </w:r>
      <w:r w:rsidRPr="0068709C">
        <w:rPr>
          <w:rFonts w:asciiTheme="majorBidi" w:hAnsiTheme="majorBidi" w:cstheme="majorBidi"/>
          <w:b/>
          <w:bCs/>
          <w:i/>
          <w:iCs/>
          <w:color w:val="0808DA"/>
          <w:sz w:val="20"/>
          <w:szCs w:val="20"/>
          <w:lang w:val="en-GB"/>
        </w:rPr>
        <w:t>answer him</w:t>
      </w:r>
      <w:r w:rsidRPr="0068709C">
        <w:rPr>
          <w:rFonts w:asciiTheme="majorBidi" w:hAnsiTheme="majorBidi" w:cstheme="majorBidi"/>
          <w:i/>
          <w:iCs/>
          <w:sz w:val="20"/>
          <w:szCs w:val="20"/>
          <w:lang w:val="en-GB"/>
        </w:rPr>
        <w:t>; I</w:t>
      </w:r>
      <w:r w:rsidR="00FE627D" w:rsidRPr="0068709C">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will</w:t>
      </w:r>
      <w:r w:rsidRPr="0068709C">
        <w:rPr>
          <w:rFonts w:asciiTheme="majorBidi" w:hAnsiTheme="majorBidi" w:cstheme="majorBidi"/>
          <w:b/>
          <w:bCs/>
          <w:i/>
          <w:iCs/>
          <w:color w:val="0808DA"/>
          <w:sz w:val="20"/>
          <w:szCs w:val="20"/>
          <w:lang w:val="en-GB"/>
        </w:rPr>
        <w:t xml:space="preserve"> be with him </w:t>
      </w:r>
      <w:r w:rsidRPr="0068709C">
        <w:rPr>
          <w:rFonts w:asciiTheme="majorBidi" w:hAnsiTheme="majorBidi" w:cstheme="majorBidi"/>
          <w:i/>
          <w:iCs/>
          <w:sz w:val="20"/>
          <w:szCs w:val="20"/>
          <w:lang w:val="en-GB"/>
        </w:rPr>
        <w:t>in trouble</w:t>
      </w:r>
      <w:r w:rsidRPr="0068709C">
        <w:rPr>
          <w:rFonts w:asciiTheme="majorBidi" w:hAnsiTheme="majorBidi" w:cstheme="majorBidi"/>
          <w:b/>
          <w:bCs/>
          <w:i/>
          <w:iCs/>
          <w:color w:val="0808DA"/>
          <w:sz w:val="20"/>
          <w:szCs w:val="20"/>
          <w:lang w:val="en-GB"/>
        </w:rPr>
        <w:t xml:space="preserve">, </w:t>
      </w:r>
      <w:r w:rsidRPr="0068709C">
        <w:rPr>
          <w:rFonts w:asciiTheme="majorBidi" w:hAnsiTheme="majorBidi" w:cstheme="majorBidi"/>
          <w:i/>
          <w:iCs/>
          <w:sz w:val="20"/>
          <w:szCs w:val="20"/>
          <w:lang w:val="en-GB"/>
        </w:rPr>
        <w:t xml:space="preserve">I will </w:t>
      </w:r>
      <w:r w:rsidRPr="0068709C">
        <w:rPr>
          <w:rFonts w:asciiTheme="majorBidi" w:hAnsiTheme="majorBidi" w:cstheme="majorBidi"/>
          <w:b/>
          <w:bCs/>
          <w:i/>
          <w:iCs/>
          <w:color w:val="0808DA"/>
          <w:sz w:val="20"/>
          <w:szCs w:val="20"/>
          <w:lang w:val="en-GB"/>
        </w:rPr>
        <w:t xml:space="preserve">deliver him </w:t>
      </w:r>
      <w:r w:rsidRPr="0068709C">
        <w:rPr>
          <w:rFonts w:asciiTheme="majorBidi" w:hAnsiTheme="majorBidi" w:cstheme="majorBidi"/>
          <w:i/>
          <w:iCs/>
          <w:sz w:val="20"/>
          <w:szCs w:val="20"/>
          <w:lang w:val="en-GB"/>
        </w:rPr>
        <w:t>and</w:t>
      </w:r>
      <w:r w:rsidRPr="0068709C">
        <w:rPr>
          <w:rFonts w:asciiTheme="majorBidi" w:hAnsiTheme="majorBidi" w:cstheme="majorBidi"/>
          <w:b/>
          <w:bCs/>
          <w:i/>
          <w:iCs/>
          <w:color w:val="0808DA"/>
          <w:sz w:val="20"/>
          <w:szCs w:val="20"/>
          <w:lang w:val="en-GB"/>
        </w:rPr>
        <w:t xml:space="preserve"> hono</w:t>
      </w:r>
      <w:r w:rsidR="00FE151C">
        <w:rPr>
          <w:rFonts w:asciiTheme="majorBidi" w:hAnsiTheme="majorBidi" w:cstheme="majorBidi"/>
          <w:b/>
          <w:bCs/>
          <w:i/>
          <w:iCs/>
          <w:color w:val="0808DA"/>
          <w:sz w:val="20"/>
          <w:szCs w:val="20"/>
          <w:lang w:val="en-GB"/>
        </w:rPr>
        <w:t>u</w:t>
      </w:r>
      <w:r w:rsidRPr="0068709C">
        <w:rPr>
          <w:rFonts w:asciiTheme="majorBidi" w:hAnsiTheme="majorBidi" w:cstheme="majorBidi"/>
          <w:b/>
          <w:bCs/>
          <w:i/>
          <w:iCs/>
          <w:color w:val="0808DA"/>
          <w:sz w:val="20"/>
          <w:szCs w:val="20"/>
          <w:lang w:val="en-GB"/>
        </w:rPr>
        <w:t>r him</w:t>
      </w:r>
      <w:r w:rsidR="001C360A">
        <w:rPr>
          <w:rFonts w:asciiTheme="majorBidi" w:hAnsiTheme="majorBidi" w:cstheme="majorBidi"/>
          <w:b/>
          <w:bCs/>
          <w:i/>
          <w:iCs/>
          <w:sz w:val="20"/>
          <w:szCs w:val="20"/>
          <w:lang w:val="en-GB"/>
        </w:rPr>
        <w:t>”</w:t>
      </w:r>
      <w:r w:rsidR="0038547E" w:rsidRPr="0068709C">
        <w:rPr>
          <w:rFonts w:asciiTheme="majorBidi" w:hAnsiTheme="majorBidi" w:cstheme="majorBidi"/>
          <w:b/>
          <w:bCs/>
          <w:i/>
          <w:iCs/>
          <w:sz w:val="20"/>
          <w:szCs w:val="20"/>
          <w:lang w:val="en-GB"/>
        </w:rPr>
        <w:t xml:space="preserve"> </w:t>
      </w:r>
      <w:r w:rsidR="0062732A" w:rsidRPr="0068709C">
        <w:rPr>
          <w:rFonts w:asciiTheme="majorBidi" w:hAnsiTheme="majorBidi" w:cstheme="majorBidi"/>
          <w:i/>
          <w:iCs/>
          <w:sz w:val="20"/>
          <w:szCs w:val="20"/>
          <w:lang w:val="en-GB"/>
        </w:rPr>
        <w:t>(</w:t>
      </w:r>
      <w:r w:rsidR="00CC1B5C" w:rsidRPr="0068709C">
        <w:rPr>
          <w:rFonts w:asciiTheme="majorBidi" w:hAnsiTheme="majorBidi" w:cstheme="majorBidi"/>
          <w:i/>
          <w:iCs/>
          <w:sz w:val="20"/>
          <w:szCs w:val="20"/>
          <w:lang w:val="en-GB"/>
        </w:rPr>
        <w:t>Psalms</w:t>
      </w:r>
      <w:r w:rsidR="00A232D7" w:rsidRPr="0068709C">
        <w:rPr>
          <w:rFonts w:asciiTheme="majorBidi" w:hAnsiTheme="majorBidi" w:cstheme="majorBidi"/>
          <w:i/>
          <w:iCs/>
          <w:sz w:val="20"/>
          <w:szCs w:val="20"/>
          <w:lang w:val="en-GB"/>
        </w:rPr>
        <w:t>, 91:11</w:t>
      </w:r>
      <w:r w:rsidR="0062732A" w:rsidRPr="0068709C">
        <w:rPr>
          <w:rFonts w:asciiTheme="majorBidi" w:hAnsiTheme="majorBidi" w:cstheme="majorBidi"/>
          <w:i/>
          <w:iCs/>
          <w:sz w:val="20"/>
          <w:szCs w:val="20"/>
          <w:lang w:val="en-GB"/>
        </w:rPr>
        <w:t>-15)</w:t>
      </w:r>
      <w:r w:rsidRPr="0068709C">
        <w:rPr>
          <w:rFonts w:asciiTheme="majorBidi" w:hAnsiTheme="majorBidi" w:cstheme="majorBidi"/>
          <w:sz w:val="20"/>
          <w:szCs w:val="20"/>
          <w:lang w:val="en-GB"/>
        </w:rPr>
        <w:t>.</w:t>
      </w:r>
      <w:proofErr w:type="gramEnd"/>
    </w:p>
    <w:p w:rsidR="0062732A" w:rsidRPr="0068709C" w:rsidRDefault="001C360A" w:rsidP="001C360A">
      <w:pPr>
        <w:spacing w:before="120" w:line="240" w:lineRule="auto"/>
        <w:ind w:left="180"/>
        <w:jc w:val="both"/>
        <w:rPr>
          <w:rFonts w:asciiTheme="majorBidi" w:hAnsiTheme="majorBidi" w:cstheme="majorBidi"/>
          <w:i/>
          <w:iCs/>
          <w:sz w:val="20"/>
          <w:szCs w:val="20"/>
          <w:lang w:val="en-GB"/>
        </w:rPr>
      </w:pPr>
      <w:r>
        <w:rPr>
          <w:rFonts w:asciiTheme="majorBidi" w:hAnsiTheme="majorBidi" w:cstheme="majorBidi"/>
          <w:i/>
          <w:iCs/>
          <w:sz w:val="20"/>
          <w:szCs w:val="20"/>
          <w:lang w:val="en-GB"/>
        </w:rPr>
        <w:t>“</w:t>
      </w:r>
      <w:r w:rsidR="001B2D8D" w:rsidRPr="0068709C">
        <w:rPr>
          <w:rFonts w:asciiTheme="majorBidi" w:hAnsiTheme="majorBidi" w:cstheme="majorBidi"/>
          <w:i/>
          <w:iCs/>
          <w:sz w:val="20"/>
          <w:szCs w:val="20"/>
          <w:lang w:val="en-GB"/>
        </w:rPr>
        <w:t>Who, in the days of his flesh, when he had offered up prayers and supplications with strong crying and tears unto Him that was able to</w:t>
      </w:r>
      <w:r w:rsidR="001B2D8D" w:rsidRPr="0068709C">
        <w:rPr>
          <w:rFonts w:asciiTheme="majorBidi" w:hAnsiTheme="majorBidi" w:cstheme="majorBidi"/>
          <w:b/>
          <w:bCs/>
          <w:i/>
          <w:iCs/>
          <w:color w:val="0808DA"/>
          <w:sz w:val="20"/>
          <w:szCs w:val="20"/>
          <w:lang w:val="en-GB"/>
        </w:rPr>
        <w:t xml:space="preserve"> save him from death</w:t>
      </w:r>
      <w:r w:rsidR="001B2D8D" w:rsidRPr="0068709C">
        <w:rPr>
          <w:rFonts w:asciiTheme="majorBidi" w:hAnsiTheme="majorBidi" w:cstheme="majorBidi"/>
          <w:i/>
          <w:iCs/>
          <w:sz w:val="20"/>
          <w:szCs w:val="20"/>
          <w:lang w:val="en-GB"/>
        </w:rPr>
        <w:t xml:space="preserve"> and was heard in that he feared</w:t>
      </w:r>
      <w:r>
        <w:rPr>
          <w:rFonts w:asciiTheme="majorBidi" w:hAnsiTheme="majorBidi" w:cstheme="majorBidi"/>
          <w:i/>
          <w:iCs/>
          <w:sz w:val="20"/>
          <w:szCs w:val="20"/>
          <w:lang w:val="en-GB"/>
        </w:rPr>
        <w:t>”</w:t>
      </w:r>
      <w:r w:rsidR="001B2D8D" w:rsidRPr="0068709C">
        <w:rPr>
          <w:rFonts w:asciiTheme="majorBidi" w:hAnsiTheme="majorBidi" w:cstheme="majorBidi"/>
          <w:i/>
          <w:iCs/>
          <w:sz w:val="20"/>
          <w:szCs w:val="20"/>
          <w:lang w:val="en-GB"/>
        </w:rPr>
        <w:t>(Hebrews</w:t>
      </w:r>
      <w:r w:rsidR="00A20E38" w:rsidRPr="0068709C">
        <w:rPr>
          <w:rFonts w:asciiTheme="majorBidi" w:hAnsiTheme="majorBidi" w:cstheme="majorBidi"/>
          <w:i/>
          <w:iCs/>
          <w:sz w:val="20"/>
          <w:szCs w:val="20"/>
          <w:lang w:val="en-GB"/>
        </w:rPr>
        <w:t>,</w:t>
      </w:r>
      <w:r w:rsidR="001B2D8D" w:rsidRPr="0068709C">
        <w:rPr>
          <w:rFonts w:asciiTheme="majorBidi" w:hAnsiTheme="majorBidi" w:cstheme="majorBidi"/>
          <w:i/>
          <w:iCs/>
          <w:sz w:val="20"/>
          <w:szCs w:val="20"/>
          <w:lang w:val="en-GB"/>
        </w:rPr>
        <w:t xml:space="preserve"> 5:7).</w:t>
      </w:r>
    </w:p>
    <w:p w:rsidR="00F71C47" w:rsidRPr="0068709C" w:rsidRDefault="005B1A80" w:rsidP="00FB5C21">
      <w:pPr>
        <w:pStyle w:val="pindescription"/>
        <w:shd w:val="clear" w:color="auto" w:fill="FFFFFF"/>
        <w:spacing w:before="120" w:beforeAutospacing="0" w:after="120" w:afterAutospacing="0"/>
        <w:ind w:firstLine="180"/>
        <w:jc w:val="both"/>
        <w:rPr>
          <w:rFonts w:asciiTheme="majorBidi" w:eastAsia="+mn-ea" w:hAnsiTheme="majorBidi" w:cstheme="majorBidi"/>
          <w:i/>
          <w:iCs/>
          <w:sz w:val="20"/>
          <w:szCs w:val="20"/>
          <w:shd w:val="clear" w:color="auto" w:fill="FFFFFF"/>
          <w:lang w:val="en-GB"/>
        </w:rPr>
      </w:pPr>
      <w:r w:rsidRPr="0068709C">
        <w:rPr>
          <w:rFonts w:asciiTheme="majorBidi" w:eastAsia="+mn-ea" w:hAnsiTheme="majorBidi" w:cstheme="majorBidi"/>
          <w:sz w:val="20"/>
          <w:szCs w:val="20"/>
          <w:shd w:val="clear" w:color="auto" w:fill="FFFFFF"/>
          <w:lang w:val="en-GB"/>
        </w:rPr>
        <w:t xml:space="preserve">Ironically, </w:t>
      </w:r>
      <w:r w:rsidR="00FB5C21" w:rsidRPr="0068709C">
        <w:rPr>
          <w:rFonts w:asciiTheme="majorBidi" w:eastAsia="+mn-ea" w:hAnsiTheme="majorBidi" w:cstheme="majorBidi"/>
          <w:sz w:val="20"/>
          <w:szCs w:val="20"/>
          <w:shd w:val="clear" w:color="auto" w:fill="FFFFFF"/>
          <w:lang w:val="en-GB"/>
        </w:rPr>
        <w:t>al</w:t>
      </w:r>
      <w:r w:rsidR="00A76CAC" w:rsidRPr="0068709C">
        <w:rPr>
          <w:rFonts w:asciiTheme="majorBidi" w:eastAsia="+mn-ea" w:hAnsiTheme="majorBidi" w:cstheme="majorBidi"/>
          <w:sz w:val="20"/>
          <w:szCs w:val="20"/>
          <w:shd w:val="clear" w:color="auto" w:fill="FFFFFF"/>
          <w:lang w:val="en-GB"/>
        </w:rPr>
        <w:t>though</w:t>
      </w:r>
      <w:r w:rsidR="00FB5C21" w:rsidRPr="0068709C">
        <w:rPr>
          <w:rFonts w:asciiTheme="majorBidi" w:eastAsia="+mn-ea" w:hAnsiTheme="majorBidi" w:cstheme="majorBidi"/>
          <w:sz w:val="20"/>
          <w:szCs w:val="20"/>
          <w:shd w:val="clear" w:color="auto" w:fill="FFFFFF"/>
          <w:lang w:val="en-GB"/>
        </w:rPr>
        <w:t xml:space="preserve">, the devil, while tempting Jesus </w:t>
      </w:r>
      <w:r w:rsidR="00FB5C21" w:rsidRPr="0068709C">
        <w:rPr>
          <w:rFonts w:asciiTheme="majorBidi" w:hAnsiTheme="majorBidi" w:cstheme="majorBidi"/>
          <w:sz w:val="20"/>
          <w:szCs w:val="20"/>
          <w:lang w:val="en-GB"/>
        </w:rPr>
        <w:t>(PBUH)</w:t>
      </w:r>
      <w:r w:rsidR="00FB5C21" w:rsidRPr="0068709C">
        <w:rPr>
          <w:rFonts w:asciiTheme="majorBidi" w:eastAsia="+mn-ea" w:hAnsiTheme="majorBidi" w:cstheme="majorBidi"/>
          <w:sz w:val="20"/>
          <w:szCs w:val="20"/>
          <w:shd w:val="clear" w:color="auto" w:fill="FFFFFF"/>
          <w:lang w:val="en-GB"/>
        </w:rPr>
        <w:t xml:space="preserve">, was aware that God would save him, </w:t>
      </w:r>
      <w:r w:rsidR="00CD3D5F" w:rsidRPr="0068709C">
        <w:rPr>
          <w:rFonts w:asciiTheme="majorBidi" w:eastAsia="+mn-ea" w:hAnsiTheme="majorBidi" w:cstheme="majorBidi"/>
          <w:sz w:val="20"/>
          <w:szCs w:val="20"/>
          <w:shd w:val="clear" w:color="auto" w:fill="FFFFFF"/>
          <w:lang w:val="en-GB"/>
        </w:rPr>
        <w:t xml:space="preserve">Apostle </w:t>
      </w:r>
      <w:r w:rsidR="00062E96" w:rsidRPr="0068709C">
        <w:rPr>
          <w:rFonts w:asciiTheme="majorBidi" w:eastAsia="+mn-ea" w:hAnsiTheme="majorBidi" w:cstheme="majorBidi"/>
          <w:sz w:val="20"/>
          <w:szCs w:val="20"/>
          <w:shd w:val="clear" w:color="auto" w:fill="FFFFFF"/>
          <w:lang w:val="en-GB"/>
        </w:rPr>
        <w:t xml:space="preserve">Paul and the Church </w:t>
      </w:r>
      <w:r w:rsidR="00CD3D5F" w:rsidRPr="0068709C">
        <w:rPr>
          <w:rFonts w:asciiTheme="majorBidi" w:eastAsia="+mn-ea" w:hAnsiTheme="majorBidi" w:cstheme="majorBidi"/>
          <w:sz w:val="20"/>
          <w:szCs w:val="20"/>
          <w:shd w:val="clear" w:color="auto" w:fill="FFFFFF"/>
          <w:lang w:val="en-GB"/>
        </w:rPr>
        <w:t xml:space="preserve">disregarded God’s promise and </w:t>
      </w:r>
      <w:r w:rsidR="000F03D8" w:rsidRPr="0068709C">
        <w:rPr>
          <w:rFonts w:asciiTheme="majorBidi" w:eastAsia="+mn-ea" w:hAnsiTheme="majorBidi" w:cstheme="majorBidi"/>
          <w:sz w:val="20"/>
          <w:szCs w:val="20"/>
          <w:shd w:val="clear" w:color="auto" w:fill="FFFFFF"/>
          <w:lang w:val="en-GB"/>
        </w:rPr>
        <w:t>propagated</w:t>
      </w:r>
      <w:r w:rsidR="00062E96" w:rsidRPr="0068709C">
        <w:rPr>
          <w:rFonts w:asciiTheme="majorBidi" w:eastAsia="+mn-ea" w:hAnsiTheme="majorBidi" w:cstheme="majorBidi"/>
          <w:sz w:val="20"/>
          <w:szCs w:val="20"/>
          <w:shd w:val="clear" w:color="auto" w:fill="FFFFFF"/>
          <w:lang w:val="en-GB"/>
        </w:rPr>
        <w:t xml:space="preserve"> the story of </w:t>
      </w:r>
      <w:r w:rsidR="000D1D53" w:rsidRPr="0068709C">
        <w:rPr>
          <w:rFonts w:asciiTheme="majorBidi" w:eastAsia="+mn-ea" w:hAnsiTheme="majorBidi" w:cstheme="majorBidi"/>
          <w:sz w:val="20"/>
          <w:szCs w:val="20"/>
          <w:shd w:val="clear" w:color="auto" w:fill="FFFFFF"/>
          <w:lang w:val="en-GB"/>
        </w:rPr>
        <w:t xml:space="preserve">the </w:t>
      </w:r>
      <w:r w:rsidR="00062E96" w:rsidRPr="0068709C">
        <w:rPr>
          <w:rFonts w:asciiTheme="majorBidi" w:eastAsia="+mn-ea" w:hAnsiTheme="majorBidi" w:cstheme="majorBidi"/>
          <w:sz w:val="20"/>
          <w:szCs w:val="20"/>
          <w:shd w:val="clear" w:color="auto" w:fill="FFFFFF"/>
          <w:lang w:val="en-GB"/>
        </w:rPr>
        <w:t>crucifixion.</w:t>
      </w:r>
    </w:p>
    <w:p w:rsidR="00DF0F1B" w:rsidRPr="0068709C" w:rsidRDefault="00DF0F1B" w:rsidP="00C869FA">
      <w:pPr>
        <w:pStyle w:val="pindescription"/>
        <w:shd w:val="clear" w:color="auto" w:fill="FFFFFF"/>
        <w:spacing w:before="120" w:beforeAutospacing="0" w:after="120" w:afterAutospacing="0"/>
        <w:ind w:left="180"/>
        <w:jc w:val="both"/>
        <w:rPr>
          <w:rFonts w:asciiTheme="majorBidi" w:eastAsia="+mn-ea" w:hAnsiTheme="majorBidi" w:cstheme="majorBidi"/>
          <w:i/>
          <w:iCs/>
          <w:sz w:val="20"/>
          <w:szCs w:val="20"/>
          <w:shd w:val="clear" w:color="auto" w:fill="FFFFFF"/>
          <w:lang w:val="en-GB"/>
        </w:rPr>
      </w:pPr>
      <w:r w:rsidRPr="0068709C">
        <w:rPr>
          <w:rFonts w:asciiTheme="majorBidi" w:eastAsia="+mn-ea" w:hAnsiTheme="majorBidi" w:cstheme="majorBidi"/>
          <w:i/>
          <w:iCs/>
          <w:sz w:val="20"/>
          <w:szCs w:val="20"/>
          <w:shd w:val="clear" w:color="auto" w:fill="FFFFFF"/>
          <w:lang w:val="en-GB"/>
        </w:rPr>
        <w:t>“If you are the Son of God, jump off! For the Scriptures say,</w:t>
      </w:r>
      <w:r w:rsidRPr="0068709C">
        <w:rPr>
          <w:rFonts w:asciiTheme="majorBidi" w:eastAsia="+mn-ea" w:hAnsiTheme="majorBidi" w:cstheme="majorBidi"/>
          <w:sz w:val="20"/>
          <w:szCs w:val="20"/>
          <w:shd w:val="clear" w:color="auto" w:fill="FFFFFF"/>
          <w:lang w:val="en-GB"/>
        </w:rPr>
        <w:t xml:space="preserve"> ‘</w:t>
      </w:r>
      <w:r w:rsidRPr="0068709C">
        <w:rPr>
          <w:rFonts w:asciiTheme="majorBidi" w:eastAsia="+mn-ea" w:hAnsiTheme="majorBidi" w:cstheme="majorBidi"/>
          <w:i/>
          <w:iCs/>
          <w:sz w:val="20"/>
          <w:szCs w:val="20"/>
          <w:shd w:val="clear" w:color="auto" w:fill="FFFFFF"/>
          <w:lang w:val="en-GB"/>
        </w:rPr>
        <w:t>He will order his angels to</w:t>
      </w:r>
      <w:r w:rsidR="000D1D53" w:rsidRPr="0068709C">
        <w:rPr>
          <w:rFonts w:asciiTheme="majorBidi" w:eastAsia="+mn-ea" w:hAnsiTheme="majorBidi" w:cstheme="majorBidi"/>
          <w:i/>
          <w:iCs/>
          <w:sz w:val="20"/>
          <w:szCs w:val="20"/>
          <w:shd w:val="clear" w:color="auto" w:fill="FFFFFF"/>
          <w:lang w:val="en-GB"/>
        </w:rPr>
        <w:t xml:space="preserve"> </w:t>
      </w:r>
      <w:r w:rsidRPr="0068709C">
        <w:rPr>
          <w:rFonts w:asciiTheme="majorBidi" w:eastAsia="+mn-ea" w:hAnsiTheme="majorBidi" w:cstheme="majorBidi"/>
          <w:i/>
          <w:iCs/>
          <w:sz w:val="20"/>
          <w:szCs w:val="20"/>
          <w:shd w:val="clear" w:color="auto" w:fill="FFFFFF"/>
          <w:lang w:val="en-GB"/>
        </w:rPr>
        <w:t xml:space="preserve">protect you. </w:t>
      </w:r>
      <w:proofErr w:type="gramStart"/>
      <w:r w:rsidRPr="0068709C">
        <w:rPr>
          <w:rFonts w:asciiTheme="majorBidi" w:eastAsia="+mn-ea" w:hAnsiTheme="majorBidi" w:cstheme="majorBidi"/>
          <w:i/>
          <w:iCs/>
          <w:sz w:val="20"/>
          <w:szCs w:val="20"/>
          <w:shd w:val="clear" w:color="auto" w:fill="FFFFFF"/>
          <w:lang w:val="en-GB"/>
        </w:rPr>
        <w:t>And</w:t>
      </w:r>
      <w:proofErr w:type="gramEnd"/>
      <w:r w:rsidRPr="0068709C">
        <w:rPr>
          <w:rFonts w:asciiTheme="majorBidi" w:eastAsia="+mn-ea" w:hAnsiTheme="majorBidi" w:cstheme="majorBidi"/>
          <w:i/>
          <w:iCs/>
          <w:sz w:val="20"/>
          <w:szCs w:val="20"/>
          <w:shd w:val="clear" w:color="auto" w:fill="FFFFFF"/>
          <w:lang w:val="en-GB"/>
        </w:rPr>
        <w:t xml:space="preserve"> they will hold you up with their hands so you won’t even hurt your foot on a stone’” (Matthew 4:5-10).</w:t>
      </w:r>
    </w:p>
    <w:p w:rsidR="003E3CEB" w:rsidRPr="0068709C" w:rsidRDefault="003E3CEB" w:rsidP="003E3CEB">
      <w:pPr>
        <w:spacing w:before="120" w:line="240" w:lineRule="auto"/>
        <w:jc w:val="both"/>
        <w:rPr>
          <w:rFonts w:asciiTheme="majorBidi" w:hAnsiTheme="majorBidi" w:cstheme="majorBidi"/>
          <w:b/>
          <w:bCs/>
          <w:i/>
          <w:iCs/>
          <w:color w:val="000000" w:themeColor="text1"/>
          <w:sz w:val="26"/>
          <w:szCs w:val="26"/>
          <w:lang w:val="en-GB"/>
        </w:rPr>
      </w:pPr>
      <w:r w:rsidRPr="0068709C">
        <w:rPr>
          <w:rFonts w:asciiTheme="majorBidi" w:hAnsiTheme="majorBidi" w:cstheme="majorBidi"/>
          <w:b/>
          <w:bCs/>
          <w:i/>
          <w:iCs/>
          <w:color w:val="000000" w:themeColor="text1"/>
          <w:sz w:val="26"/>
          <w:szCs w:val="26"/>
          <w:lang w:val="en-GB"/>
        </w:rPr>
        <w:t>Would God humiliate and curse Jesus?</w:t>
      </w:r>
    </w:p>
    <w:p w:rsidR="003E3CEB" w:rsidRPr="0068709C" w:rsidRDefault="003E3CEB" w:rsidP="00B42266">
      <w:pPr>
        <w:spacing w:before="120" w:line="240" w:lineRule="auto"/>
        <w:ind w:firstLine="270"/>
        <w:jc w:val="both"/>
        <w:rPr>
          <w:rFonts w:asciiTheme="majorBidi" w:hAnsiTheme="majorBidi" w:cstheme="majorBidi"/>
          <w:sz w:val="20"/>
          <w:szCs w:val="20"/>
          <w:rtl/>
          <w:lang w:val="en-GB"/>
        </w:rPr>
      </w:pPr>
      <w:r w:rsidRPr="0068709C">
        <w:rPr>
          <w:rFonts w:asciiTheme="majorBidi" w:hAnsiTheme="majorBidi" w:cstheme="majorBidi"/>
          <w:sz w:val="20"/>
          <w:szCs w:val="20"/>
          <w:lang w:val="en-GB"/>
        </w:rPr>
        <w:t>According to the Bible</w:t>
      </w:r>
      <w:r w:rsidR="000D1D53"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there was a </w:t>
      </w:r>
      <w:r w:rsidRPr="0068709C">
        <w:rPr>
          <w:rFonts w:asciiTheme="majorBidi" w:hAnsiTheme="majorBidi" w:cstheme="majorBidi"/>
          <w:color w:val="0707B9"/>
          <w:sz w:val="20"/>
          <w:szCs w:val="20"/>
          <w:lang w:val="en-GB"/>
        </w:rPr>
        <w:t>divine curse</w:t>
      </w:r>
      <w:r w:rsidRPr="0068709C">
        <w:rPr>
          <w:rFonts w:asciiTheme="majorBidi" w:hAnsiTheme="majorBidi" w:cstheme="majorBidi"/>
          <w:sz w:val="20"/>
          <w:szCs w:val="20"/>
          <w:lang w:val="en-GB"/>
        </w:rPr>
        <w:t xml:space="preserve"> placed on persons hanged on </w:t>
      </w:r>
      <w:r w:rsidR="00FE151C" w:rsidRPr="0068709C">
        <w:rPr>
          <w:rFonts w:asciiTheme="majorBidi" w:hAnsiTheme="majorBidi" w:cstheme="majorBidi"/>
          <w:sz w:val="20"/>
          <w:szCs w:val="20"/>
          <w:lang w:val="en-GB"/>
        </w:rPr>
        <w:t>trees:</w:t>
      </w:r>
      <w:r w:rsidR="00FE151C" w:rsidRPr="0068709C">
        <w:rPr>
          <w:rFonts w:asciiTheme="majorBidi" w:hAnsiTheme="majorBidi" w:cstheme="majorBidi"/>
          <w:i/>
          <w:iCs/>
          <w:sz w:val="20"/>
          <w:szCs w:val="20"/>
          <w:lang w:val="en-GB"/>
        </w:rPr>
        <w:t xml:space="preserve"> “A</w:t>
      </w:r>
      <w:r w:rsidRPr="0068709C">
        <w:rPr>
          <w:rFonts w:asciiTheme="majorBidi" w:hAnsiTheme="majorBidi" w:cstheme="majorBidi"/>
          <w:i/>
          <w:iCs/>
          <w:sz w:val="20"/>
          <w:szCs w:val="20"/>
          <w:lang w:val="en-GB"/>
        </w:rPr>
        <w:t xml:space="preserve"> hanged man is cursed by God” (Deuteronomy 21:22–23). </w:t>
      </w:r>
      <w:r w:rsidRPr="0068709C">
        <w:rPr>
          <w:rFonts w:asciiTheme="majorBidi" w:hAnsiTheme="majorBidi" w:cstheme="majorBidi"/>
          <w:sz w:val="20"/>
          <w:szCs w:val="20"/>
          <w:lang w:val="en-GB"/>
        </w:rPr>
        <w:t xml:space="preserve">Would God allow the enemies of Jesus (PBUH) to crucify him and let him to be humiliated, cursed and miserably die on a cross, or would He honour and save him as promised? </w:t>
      </w:r>
      <w:r w:rsidRPr="0068709C">
        <w:rPr>
          <w:rFonts w:asciiTheme="majorBidi" w:hAnsiTheme="majorBidi" w:cstheme="majorBidi"/>
          <w:i/>
          <w:iCs/>
          <w:sz w:val="20"/>
          <w:szCs w:val="20"/>
          <w:lang w:val="en-GB"/>
        </w:rPr>
        <w:t>“</w:t>
      </w:r>
      <w:r w:rsidRPr="0068709C">
        <w:rPr>
          <w:rFonts w:asciiTheme="majorBidi" w:hAnsiTheme="majorBidi" w:cstheme="majorBidi"/>
          <w:b/>
          <w:bCs/>
          <w:i/>
          <w:iCs/>
          <w:color w:val="2007DB"/>
          <w:sz w:val="20"/>
          <w:szCs w:val="20"/>
          <w:lang w:val="en-GB"/>
        </w:rPr>
        <w:t>I will deliver him and hono</w:t>
      </w:r>
      <w:r w:rsidR="00FE151C">
        <w:rPr>
          <w:rFonts w:asciiTheme="majorBidi" w:hAnsiTheme="majorBidi" w:cstheme="majorBidi"/>
          <w:b/>
          <w:bCs/>
          <w:i/>
          <w:iCs/>
          <w:color w:val="2007DB"/>
          <w:sz w:val="20"/>
          <w:szCs w:val="20"/>
          <w:lang w:val="en-GB"/>
        </w:rPr>
        <w:t>u</w:t>
      </w:r>
      <w:r w:rsidRPr="0068709C">
        <w:rPr>
          <w:rFonts w:asciiTheme="majorBidi" w:hAnsiTheme="majorBidi" w:cstheme="majorBidi"/>
          <w:b/>
          <w:bCs/>
          <w:i/>
          <w:iCs/>
          <w:color w:val="2007DB"/>
          <w:sz w:val="20"/>
          <w:szCs w:val="20"/>
          <w:lang w:val="en-GB"/>
        </w:rPr>
        <w:t>r him</w:t>
      </w:r>
      <w:r w:rsidR="001C360A">
        <w:rPr>
          <w:rFonts w:asciiTheme="majorBidi" w:hAnsiTheme="majorBidi" w:cstheme="majorBidi"/>
          <w:i/>
          <w:iCs/>
          <w:sz w:val="20"/>
          <w:szCs w:val="20"/>
          <w:lang w:val="en-GB"/>
        </w:rPr>
        <w:t>”</w:t>
      </w:r>
      <w:r w:rsidR="004F22EF">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(Psalms, 91:11-15).</w:t>
      </w:r>
    </w:p>
    <w:p w:rsidR="003E3CEB" w:rsidRPr="0068709C" w:rsidRDefault="003E3CEB" w:rsidP="00B42266">
      <w:pPr>
        <w:spacing w:before="120" w:line="240" w:lineRule="auto"/>
        <w:ind w:firstLine="27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Interestingly, Apostle Paul propagated that Jesus </w:t>
      </w:r>
      <w:r w:rsidRPr="0068709C">
        <w:rPr>
          <w:rFonts w:asciiTheme="majorBidi" w:hAnsiTheme="majorBidi" w:cstheme="majorBidi"/>
          <w:color w:val="000000" w:themeColor="text1"/>
          <w:sz w:val="20"/>
          <w:szCs w:val="20"/>
          <w:lang w:val="en-GB"/>
        </w:rPr>
        <w:t>(PBUH)</w:t>
      </w:r>
      <w:r w:rsidR="00FE151C">
        <w:rPr>
          <w:rFonts w:asciiTheme="majorBidi" w:hAnsiTheme="majorBidi" w:cstheme="majorBidi"/>
          <w:color w:val="000000" w:themeColor="text1"/>
          <w:sz w:val="20"/>
          <w:szCs w:val="20"/>
          <w:lang w:val="en-GB"/>
        </w:rPr>
        <w:t xml:space="preserve"> </w:t>
      </w:r>
      <w:r w:rsidRPr="0068709C">
        <w:rPr>
          <w:rFonts w:asciiTheme="majorBidi" w:hAnsiTheme="majorBidi" w:cstheme="majorBidi"/>
          <w:sz w:val="20"/>
          <w:szCs w:val="20"/>
          <w:lang w:val="en-GB"/>
        </w:rPr>
        <w:t>was cursed and he was a curse for us! Would anyone who loves Jesus (PBUH) believe that?</w:t>
      </w:r>
    </w:p>
    <w:p w:rsidR="003E3CEB" w:rsidRPr="0068709C" w:rsidRDefault="003E3CEB" w:rsidP="003E3CEB">
      <w:pPr>
        <w:pStyle w:val="pindescription"/>
        <w:shd w:val="clear" w:color="auto" w:fill="FFFFFF"/>
        <w:spacing w:before="120" w:beforeAutospacing="0" w:after="120" w:afterAutospacing="0"/>
        <w:ind w:left="180"/>
        <w:jc w:val="both"/>
        <w:rPr>
          <w:rFonts w:asciiTheme="majorBidi" w:eastAsia="+mn-ea" w:hAnsiTheme="majorBidi" w:cstheme="majorBidi"/>
          <w:i/>
          <w:iCs/>
          <w:sz w:val="20"/>
          <w:szCs w:val="20"/>
          <w:shd w:val="clear" w:color="auto" w:fill="FFFFFF"/>
          <w:lang w:val="en-GB"/>
        </w:rPr>
      </w:pPr>
      <w:r w:rsidRPr="0068709C">
        <w:rPr>
          <w:rFonts w:asciiTheme="majorBidi" w:hAnsiTheme="majorBidi" w:cstheme="majorBidi"/>
          <w:sz w:val="20"/>
          <w:szCs w:val="20"/>
          <w:lang w:val="en-GB"/>
        </w:rPr>
        <w:t>“</w:t>
      </w:r>
      <w:r w:rsidRPr="0068709C">
        <w:rPr>
          <w:rFonts w:asciiTheme="majorBidi" w:hAnsiTheme="majorBidi" w:cstheme="majorBidi"/>
          <w:b/>
          <w:bCs/>
          <w:i/>
          <w:iCs/>
          <w:color w:val="2007DB"/>
          <w:sz w:val="20"/>
          <w:szCs w:val="20"/>
          <w:lang w:val="en-GB"/>
        </w:rPr>
        <w:t>Christ</w:t>
      </w:r>
      <w:r w:rsidRPr="0068709C">
        <w:rPr>
          <w:rFonts w:asciiTheme="majorBidi" w:hAnsiTheme="majorBidi" w:cstheme="majorBidi"/>
          <w:i/>
          <w:iCs/>
          <w:sz w:val="20"/>
          <w:szCs w:val="20"/>
          <w:lang w:val="en-GB"/>
        </w:rPr>
        <w:t xml:space="preserve"> redeemed us from </w:t>
      </w:r>
      <w:r w:rsidRPr="0068709C">
        <w:rPr>
          <w:rFonts w:asciiTheme="majorBidi" w:hAnsiTheme="majorBidi" w:cstheme="majorBidi"/>
          <w:b/>
          <w:bCs/>
          <w:i/>
          <w:iCs/>
          <w:color w:val="2007DB"/>
          <w:sz w:val="20"/>
          <w:szCs w:val="20"/>
          <w:lang w:val="en-GB"/>
        </w:rPr>
        <w:t>the curse of the law</w:t>
      </w:r>
      <w:r w:rsidRPr="0068709C">
        <w:rPr>
          <w:rFonts w:asciiTheme="majorBidi" w:hAnsiTheme="majorBidi" w:cstheme="majorBidi"/>
          <w:i/>
          <w:iCs/>
          <w:sz w:val="20"/>
          <w:szCs w:val="20"/>
          <w:lang w:val="en-GB"/>
        </w:rPr>
        <w:t xml:space="preserve"> by becoming</w:t>
      </w:r>
      <w:r w:rsidRPr="0068709C">
        <w:rPr>
          <w:rFonts w:asciiTheme="majorBidi" w:hAnsiTheme="majorBidi" w:cstheme="majorBidi"/>
          <w:b/>
          <w:bCs/>
          <w:i/>
          <w:iCs/>
          <w:color w:val="2007DB"/>
          <w:sz w:val="20"/>
          <w:szCs w:val="20"/>
          <w:lang w:val="en-GB"/>
        </w:rPr>
        <w:t xml:space="preserve"> a curse for us</w:t>
      </w:r>
      <w:r w:rsidR="000D1D53" w:rsidRPr="0068709C">
        <w:rPr>
          <w:rFonts w:asciiTheme="majorBidi" w:hAnsiTheme="majorBidi" w:cstheme="majorBidi"/>
          <w:b/>
          <w:bCs/>
          <w:i/>
          <w:iCs/>
          <w:color w:val="2007DB"/>
          <w:sz w:val="20"/>
          <w:szCs w:val="20"/>
          <w:lang w:val="en-GB"/>
        </w:rPr>
        <w:t>,</w:t>
      </w:r>
      <w:r w:rsidR="00CE467C" w:rsidRPr="0068709C">
        <w:rPr>
          <w:rFonts w:asciiTheme="majorBidi" w:hAnsiTheme="majorBidi" w:cstheme="majorBidi"/>
          <w:b/>
          <w:bCs/>
          <w:i/>
          <w:iCs/>
          <w:color w:val="2007DB"/>
          <w:sz w:val="20"/>
          <w:szCs w:val="20"/>
          <w:lang w:val="en-GB"/>
        </w:rPr>
        <w:t xml:space="preserve"> </w:t>
      </w:r>
      <w:r w:rsidRPr="0068709C">
        <w:rPr>
          <w:rFonts w:asciiTheme="majorBidi" w:hAnsiTheme="majorBidi" w:cstheme="majorBidi"/>
          <w:i/>
          <w:iCs/>
          <w:sz w:val="20"/>
          <w:szCs w:val="20"/>
          <w:lang w:val="en-GB"/>
        </w:rPr>
        <w:t>for it is written, ‘</w:t>
      </w:r>
      <w:r w:rsidRPr="0068709C">
        <w:rPr>
          <w:rFonts w:asciiTheme="majorBidi" w:hAnsiTheme="majorBidi" w:cstheme="majorBidi"/>
          <w:b/>
          <w:bCs/>
          <w:i/>
          <w:iCs/>
          <w:color w:val="2007DB"/>
          <w:sz w:val="20"/>
          <w:szCs w:val="20"/>
          <w:lang w:val="en-GB"/>
        </w:rPr>
        <w:t xml:space="preserve">Cursed </w:t>
      </w:r>
      <w:r w:rsidRPr="0068709C">
        <w:rPr>
          <w:rFonts w:asciiTheme="majorBidi" w:hAnsiTheme="majorBidi" w:cstheme="majorBidi"/>
          <w:i/>
          <w:iCs/>
          <w:sz w:val="20"/>
          <w:szCs w:val="20"/>
          <w:lang w:val="en-GB"/>
        </w:rPr>
        <w:t xml:space="preserve">is everyone who is </w:t>
      </w:r>
      <w:r w:rsidRPr="0068709C">
        <w:rPr>
          <w:rFonts w:asciiTheme="majorBidi" w:hAnsiTheme="majorBidi" w:cstheme="majorBidi"/>
          <w:b/>
          <w:bCs/>
          <w:i/>
          <w:iCs/>
          <w:color w:val="2007DB"/>
          <w:sz w:val="20"/>
          <w:szCs w:val="20"/>
          <w:lang w:val="en-GB"/>
        </w:rPr>
        <w:t>hanged on a tree</w:t>
      </w:r>
      <w:r w:rsidRPr="0068709C">
        <w:rPr>
          <w:rFonts w:asciiTheme="majorBidi" w:hAnsiTheme="majorBidi" w:cstheme="majorBidi"/>
          <w:i/>
          <w:iCs/>
          <w:sz w:val="20"/>
          <w:szCs w:val="20"/>
          <w:lang w:val="en-GB"/>
        </w:rPr>
        <w:t> ‘</w:t>
      </w:r>
      <w:r w:rsidRPr="0068709C">
        <w:rPr>
          <w:rFonts w:asciiTheme="majorBidi" w:hAnsiTheme="majorBidi" w:cstheme="majorBidi"/>
          <w:b/>
          <w:bCs/>
          <w:i/>
          <w:iCs/>
          <w:sz w:val="20"/>
          <w:szCs w:val="20"/>
          <w:lang w:val="en-GB"/>
        </w:rPr>
        <w:t xml:space="preserve">” </w:t>
      </w:r>
      <w:r w:rsidRPr="0068709C">
        <w:rPr>
          <w:rFonts w:asciiTheme="majorBidi" w:hAnsiTheme="majorBidi" w:cstheme="majorBidi"/>
          <w:i/>
          <w:iCs/>
          <w:sz w:val="20"/>
          <w:szCs w:val="20"/>
          <w:shd w:val="clear" w:color="auto" w:fill="FFFFFF"/>
          <w:lang w:val="en-GB"/>
        </w:rPr>
        <w:t>(Galatians, 3:13).</w:t>
      </w:r>
    </w:p>
    <w:tbl>
      <w:tblPr>
        <w:tblW w:w="5836" w:type="dxa"/>
        <w:tblInd w:w="39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836"/>
      </w:tblGrid>
      <w:tr w:rsidR="001B2D8D" w:rsidRPr="0068709C" w:rsidTr="00372F3D">
        <w:trPr>
          <w:trHeight w:val="96"/>
        </w:trPr>
        <w:tc>
          <w:tcPr>
            <w:tcW w:w="5836" w:type="dxa"/>
            <w:hideMark/>
          </w:tcPr>
          <w:p w:rsidR="001B2D8D" w:rsidRPr="0068709C" w:rsidRDefault="001B2D8D" w:rsidP="00372F3D">
            <w:pPr>
              <w:spacing w:before="100" w:after="0" w:line="240" w:lineRule="auto"/>
              <w:jc w:val="center"/>
              <w:rPr>
                <w:rFonts w:asciiTheme="majorBidi" w:hAnsiTheme="majorBidi" w:cstheme="majorBidi"/>
                <w:sz w:val="18"/>
                <w:szCs w:val="18"/>
                <w:lang w:val="en-GB"/>
              </w:rPr>
            </w:pPr>
            <w:r w:rsidRPr="0068709C">
              <w:rPr>
                <w:noProof/>
              </w:rPr>
              <w:lastRenderedPageBreak/>
              <w:drawing>
                <wp:inline distT="0" distB="0" distL="0" distR="0" wp14:anchorId="5AA46D84" wp14:editId="710A4F65">
                  <wp:extent cx="1306656" cy="1395635"/>
                  <wp:effectExtent l="38100" t="19050" r="26844" b="14065"/>
                  <wp:docPr id="11244" name="Picture 2049" descr="http://www.alex-sk.de/mirror/dj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alex-sk.de/mirror/dj02.jpg"/>
                          <pic:cNvPicPr>
                            <a:picLocks noChangeAspect="1" noChangeArrowheads="1"/>
                          </pic:cNvPicPr>
                        </pic:nvPicPr>
                        <pic:blipFill>
                          <a:blip r:embed="rId185">
                            <a:extLst>
                              <a:ext uri="{BEBA8EAE-BF5A-486C-A8C5-ECC9F3942E4B}">
                                <a14:imgProps xmlns:a14="http://schemas.microsoft.com/office/drawing/2010/main">
                                  <a14:imgLayer r:embed="rId20">
                                    <a14:imgEffect>
                                      <a14:saturation sat="66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11831" cy="1401163"/>
                          </a:xfrm>
                          <a:prstGeom prst="rect">
                            <a:avLst/>
                          </a:prstGeom>
                          <a:noFill/>
                          <a:ln w="12700">
                            <a:solidFill>
                              <a:schemeClr val="tx1"/>
                            </a:solidFill>
                          </a:ln>
                        </pic:spPr>
                      </pic:pic>
                    </a:graphicData>
                  </a:graphic>
                </wp:inline>
              </w:drawing>
            </w:r>
            <w:r w:rsidRPr="0068709C">
              <w:rPr>
                <w:rFonts w:asciiTheme="majorBidi" w:hAnsiTheme="majorBidi" w:cstheme="majorBidi"/>
                <w:noProof/>
                <w:sz w:val="18"/>
                <w:szCs w:val="18"/>
              </w:rPr>
              <w:drawing>
                <wp:inline distT="0" distB="0" distL="0" distR="0" wp14:anchorId="3394CBDB" wp14:editId="6E5D5544">
                  <wp:extent cx="1003091" cy="1390650"/>
                  <wp:effectExtent l="38100" t="19050" r="25609" b="19050"/>
                  <wp:docPr id="11245" name="Picture 9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86" cstate="print">
                            <a:extLst>
                              <a:ext uri="{BEBA8EAE-BF5A-486C-A8C5-ECC9F3942E4B}">
                                <a14:imgProps xmlns:a14="http://schemas.microsoft.com/office/drawing/2010/main">
                                  <a14:imgLayer r:embed="rId20">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1004411" cy="1392480"/>
                          </a:xfrm>
                          <a:prstGeom prst="rect">
                            <a:avLst/>
                          </a:prstGeom>
                          <a:noFill/>
                          <a:ln w="19050">
                            <a:solidFill>
                              <a:schemeClr val="tx1"/>
                            </a:solidFill>
                          </a:ln>
                        </pic:spPr>
                      </pic:pic>
                    </a:graphicData>
                  </a:graphic>
                </wp:inline>
              </w:drawing>
            </w:r>
          </w:p>
        </w:tc>
      </w:tr>
      <w:tr w:rsidR="001B2D8D" w:rsidRPr="0068709C" w:rsidTr="00372F3D">
        <w:trPr>
          <w:trHeight w:val="96"/>
        </w:trPr>
        <w:tc>
          <w:tcPr>
            <w:tcW w:w="5836" w:type="dxa"/>
            <w:hideMark/>
          </w:tcPr>
          <w:p w:rsidR="001B2D8D" w:rsidRPr="0068709C" w:rsidRDefault="001B2D8D" w:rsidP="00912DAC">
            <w:pPr>
              <w:tabs>
                <w:tab w:val="left" w:pos="5704"/>
                <w:tab w:val="left" w:pos="5908"/>
              </w:tabs>
              <w:spacing w:before="40" w:after="160" w:line="240" w:lineRule="auto"/>
              <w:ind w:left="238" w:right="252"/>
              <w:jc w:val="both"/>
              <w:rPr>
                <w:rFonts w:asciiTheme="majorBidi" w:hAnsiTheme="majorBidi" w:cstheme="majorBidi"/>
                <w:noProof/>
                <w:sz w:val="20"/>
                <w:szCs w:val="20"/>
                <w:lang w:val="en-GB"/>
              </w:rPr>
            </w:pPr>
            <w:r w:rsidRPr="0068709C">
              <w:rPr>
                <w:rFonts w:asciiTheme="majorBidi" w:hAnsiTheme="majorBidi" w:cstheme="majorBidi"/>
                <w:sz w:val="20"/>
                <w:szCs w:val="20"/>
                <w:lang w:val="en-GB"/>
              </w:rPr>
              <w:t xml:space="preserve">Above gods Osiris (left) and </w:t>
            </w:r>
            <w:proofErr w:type="spellStart"/>
            <w:r w:rsidRPr="0068709C">
              <w:rPr>
                <w:rFonts w:asciiTheme="majorBidi" w:hAnsiTheme="majorBidi" w:cstheme="majorBidi"/>
                <w:sz w:val="20"/>
                <w:szCs w:val="20"/>
                <w:lang w:val="en-GB"/>
              </w:rPr>
              <w:t>Shu</w:t>
            </w:r>
            <w:proofErr w:type="spellEnd"/>
            <w:r w:rsidRPr="0068709C">
              <w:rPr>
                <w:rFonts w:asciiTheme="majorBidi" w:hAnsiTheme="majorBidi" w:cstheme="majorBidi"/>
                <w:sz w:val="20"/>
                <w:szCs w:val="20"/>
                <w:lang w:val="en-GB"/>
              </w:rPr>
              <w:t xml:space="preserve"> (right) are depicted with arms outstretched in </w:t>
            </w:r>
            <w:r w:rsidR="000D1D53" w:rsidRPr="0068709C">
              <w:rPr>
                <w:rFonts w:asciiTheme="majorBidi" w:hAnsiTheme="majorBidi" w:cstheme="majorBidi"/>
                <w:sz w:val="20"/>
                <w:szCs w:val="20"/>
                <w:lang w:val="en-GB"/>
              </w:rPr>
              <w:t xml:space="preserve">a </w:t>
            </w:r>
            <w:r w:rsidRPr="0068709C">
              <w:rPr>
                <w:rFonts w:asciiTheme="majorBidi" w:hAnsiTheme="majorBidi" w:cstheme="majorBidi"/>
                <w:sz w:val="20"/>
                <w:szCs w:val="20"/>
                <w:lang w:val="en-GB"/>
              </w:rPr>
              <w:t>cruciform pose. Similarly, Jesus and Mary and baby Jesus (below) are depicted in a cruciform shape.</w:t>
            </w:r>
          </w:p>
        </w:tc>
      </w:tr>
      <w:tr w:rsidR="001B2D8D" w:rsidRPr="0068709C" w:rsidTr="00372F3D">
        <w:trPr>
          <w:trHeight w:val="100"/>
        </w:trPr>
        <w:tc>
          <w:tcPr>
            <w:tcW w:w="5836" w:type="dxa"/>
          </w:tcPr>
          <w:p w:rsidR="001B2D8D" w:rsidRPr="0068709C" w:rsidRDefault="001B2D8D" w:rsidP="00AD7F48">
            <w:pPr>
              <w:shd w:val="clear" w:color="auto" w:fill="FFFFFF" w:themeFill="background1"/>
              <w:tabs>
                <w:tab w:val="left" w:pos="5562"/>
              </w:tabs>
              <w:spacing w:line="240" w:lineRule="auto"/>
              <w:jc w:val="center"/>
              <w:rPr>
                <w:rFonts w:asciiTheme="majorBidi" w:hAnsiTheme="majorBidi" w:cstheme="majorBidi"/>
                <w:color w:val="1F497D" w:themeColor="text2"/>
                <w:sz w:val="18"/>
                <w:szCs w:val="18"/>
                <w:lang w:val="en-GB"/>
              </w:rPr>
            </w:pPr>
            <w:r w:rsidRPr="0068709C">
              <w:rPr>
                <w:rFonts w:asciiTheme="majorBidi" w:hAnsiTheme="majorBidi" w:cstheme="majorBidi"/>
                <w:noProof/>
                <w:color w:val="1F497D" w:themeColor="text2"/>
                <w:sz w:val="18"/>
                <w:szCs w:val="18"/>
              </w:rPr>
              <w:drawing>
                <wp:inline distT="0" distB="0" distL="0" distR="0" wp14:anchorId="0D9D0133" wp14:editId="5B43BFCB">
                  <wp:extent cx="1006123" cy="1333231"/>
                  <wp:effectExtent l="19050" t="0" r="3527" b="0"/>
                  <wp:docPr id="11246" name="Picture 9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5"/>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009246" cy="1337369"/>
                          </a:xfrm>
                          <a:prstGeom prst="rect">
                            <a:avLst/>
                          </a:prstGeom>
                          <a:noFill/>
                          <a:ln>
                            <a:noFill/>
                          </a:ln>
                        </pic:spPr>
                      </pic:pic>
                    </a:graphicData>
                  </a:graphic>
                </wp:inline>
              </w:drawing>
            </w:r>
            <w:r w:rsidR="000722D0" w:rsidRPr="0068709C">
              <w:rPr>
                <w:rFonts w:asciiTheme="majorBidi" w:hAnsiTheme="majorBidi" w:cstheme="majorBidi"/>
                <w:color w:val="1F497D" w:themeColor="text2"/>
                <w:sz w:val="18"/>
                <w:szCs w:val="18"/>
                <w:lang w:val="en-GB"/>
              </w:rPr>
              <w:t xml:space="preserve">    </w:t>
            </w:r>
            <w:r w:rsidRPr="0068709C">
              <w:rPr>
                <w:rFonts w:asciiTheme="majorBidi" w:hAnsiTheme="majorBidi" w:cstheme="majorBidi"/>
                <w:noProof/>
                <w:sz w:val="18"/>
                <w:szCs w:val="18"/>
              </w:rPr>
              <w:drawing>
                <wp:inline distT="0" distB="0" distL="0" distR="0" wp14:anchorId="5121A669" wp14:editId="12F9F7EB">
                  <wp:extent cx="1152166" cy="1323897"/>
                  <wp:effectExtent l="19050" t="19050" r="9884" b="9603"/>
                  <wp:docPr id="11247" name="Picture 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6"/>
                          <pic:cNvPicPr>
                            <a:picLocks noChangeAspect="1" noChangeArrowheads="1"/>
                          </pic:cNvPicPr>
                        </pic:nvPicPr>
                        <pic:blipFill>
                          <a:blip r:embed="rId188">
                            <a:lum contrast="20000"/>
                            <a:extLst>
                              <a:ext uri="{28A0092B-C50C-407E-A947-70E740481C1C}">
                                <a14:useLocalDpi xmlns:a14="http://schemas.microsoft.com/office/drawing/2010/main" val="0"/>
                              </a:ext>
                            </a:extLst>
                          </a:blip>
                          <a:srcRect/>
                          <a:stretch>
                            <a:fillRect/>
                          </a:stretch>
                        </pic:blipFill>
                        <pic:spPr bwMode="auto">
                          <a:xfrm>
                            <a:off x="0" y="0"/>
                            <a:ext cx="1152515" cy="1324298"/>
                          </a:xfrm>
                          <a:prstGeom prst="rect">
                            <a:avLst/>
                          </a:prstGeom>
                          <a:noFill/>
                          <a:ln w="19050">
                            <a:solidFill>
                              <a:schemeClr val="tx1"/>
                            </a:solidFill>
                          </a:ln>
                        </pic:spPr>
                      </pic:pic>
                    </a:graphicData>
                  </a:graphic>
                </wp:inline>
              </w:drawing>
            </w:r>
            <w:r w:rsidR="000D1D53" w:rsidRPr="0068709C">
              <w:rPr>
                <w:rFonts w:asciiTheme="majorBidi" w:hAnsiTheme="majorBidi" w:cstheme="majorBidi"/>
                <w:color w:val="1F497D" w:themeColor="text2"/>
                <w:sz w:val="18"/>
                <w:szCs w:val="18"/>
                <w:lang w:val="en-GB"/>
              </w:rPr>
              <w:t xml:space="preserve"> </w:t>
            </w:r>
            <w:r w:rsidR="000722D0" w:rsidRPr="0068709C">
              <w:rPr>
                <w:rFonts w:asciiTheme="majorBidi" w:hAnsiTheme="majorBidi" w:cstheme="majorBidi"/>
                <w:color w:val="1F497D" w:themeColor="text2"/>
                <w:sz w:val="18"/>
                <w:szCs w:val="18"/>
                <w:lang w:val="en-GB"/>
              </w:rPr>
              <w:t xml:space="preserve"> </w:t>
            </w:r>
            <w:r w:rsidR="000D1D53" w:rsidRPr="0068709C">
              <w:rPr>
                <w:rFonts w:asciiTheme="majorBidi" w:hAnsiTheme="majorBidi" w:cstheme="majorBidi"/>
                <w:color w:val="1F497D" w:themeColor="text2"/>
                <w:sz w:val="18"/>
                <w:szCs w:val="18"/>
                <w:lang w:val="en-GB"/>
              </w:rPr>
              <w:t xml:space="preserve"> </w:t>
            </w:r>
            <w:r w:rsidRPr="0068709C">
              <w:rPr>
                <w:rFonts w:asciiTheme="majorBidi" w:hAnsiTheme="majorBidi" w:cstheme="majorBidi"/>
                <w:noProof/>
                <w:sz w:val="18"/>
                <w:szCs w:val="18"/>
              </w:rPr>
              <w:drawing>
                <wp:inline distT="0" distB="0" distL="0" distR="0" wp14:anchorId="1AA8A9D2" wp14:editId="5387A0A6">
                  <wp:extent cx="951600" cy="1315298"/>
                  <wp:effectExtent l="19050" t="19050" r="20320" b="18415"/>
                  <wp:docPr id="11248" name="Picture 9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7"/>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953448" cy="1317852"/>
                          </a:xfrm>
                          <a:prstGeom prst="rect">
                            <a:avLst/>
                          </a:prstGeom>
                          <a:noFill/>
                          <a:ln w="19050">
                            <a:solidFill>
                              <a:schemeClr val="tx1"/>
                            </a:solidFill>
                          </a:ln>
                        </pic:spPr>
                      </pic:pic>
                    </a:graphicData>
                  </a:graphic>
                </wp:inline>
              </w:drawing>
            </w:r>
          </w:p>
        </w:tc>
      </w:tr>
    </w:tbl>
    <w:p w:rsidR="001B2D8D" w:rsidRPr="0068709C" w:rsidRDefault="001B2D8D" w:rsidP="001B2D8D">
      <w:pPr>
        <w:jc w:val="both"/>
        <w:rPr>
          <w:rFonts w:asciiTheme="majorBidi" w:hAnsiTheme="majorBidi" w:cstheme="majorBidi"/>
          <w:sz w:val="12"/>
          <w:szCs w:val="12"/>
          <w:lang w:val="en-GB"/>
        </w:rPr>
      </w:pPr>
    </w:p>
    <w:tbl>
      <w:tblPr>
        <w:tblW w:w="583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36"/>
      </w:tblGrid>
      <w:tr w:rsidR="001B2D8D" w:rsidRPr="0068709C" w:rsidTr="00372F3D">
        <w:trPr>
          <w:trHeight w:val="100"/>
        </w:trPr>
        <w:tc>
          <w:tcPr>
            <w:tcW w:w="5836" w:type="dxa"/>
          </w:tcPr>
          <w:p w:rsidR="001B2D8D" w:rsidRPr="0068709C" w:rsidRDefault="001B2D8D" w:rsidP="00372F3D">
            <w:pPr>
              <w:shd w:val="clear" w:color="auto" w:fill="FFFFFF" w:themeFill="background1"/>
              <w:spacing w:before="80" w:after="80" w:line="240" w:lineRule="auto"/>
              <w:jc w:val="center"/>
              <w:rPr>
                <w:rFonts w:asciiTheme="majorBidi" w:hAnsiTheme="majorBidi" w:cstheme="majorBidi"/>
                <w:sz w:val="20"/>
                <w:szCs w:val="20"/>
                <w:lang w:val="en-GB"/>
              </w:rPr>
            </w:pPr>
            <w:r w:rsidRPr="0068709C">
              <w:rPr>
                <w:rFonts w:asciiTheme="majorBidi" w:hAnsiTheme="majorBidi" w:cstheme="majorBidi"/>
                <w:noProof/>
                <w:color w:val="000000" w:themeColor="text1"/>
                <w:sz w:val="20"/>
                <w:szCs w:val="20"/>
              </w:rPr>
              <w:drawing>
                <wp:inline distT="0" distB="0" distL="0" distR="0" wp14:anchorId="152AE576" wp14:editId="29B19B96">
                  <wp:extent cx="1143000" cy="1441937"/>
                  <wp:effectExtent l="19050" t="19050" r="19050" b="25400"/>
                  <wp:docPr id="11249" name="Picture 9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148080" cy="1448346"/>
                          </a:xfrm>
                          <a:prstGeom prst="rect">
                            <a:avLst/>
                          </a:prstGeom>
                          <a:noFill/>
                          <a:ln w="19050">
                            <a:solidFill>
                              <a:schemeClr val="tx1"/>
                            </a:solidFill>
                          </a:ln>
                        </pic:spPr>
                      </pic:pic>
                    </a:graphicData>
                  </a:graphic>
                </wp:inline>
              </w:drawing>
            </w:r>
            <w:r w:rsidR="000722D0" w:rsidRPr="0068709C">
              <w:rPr>
                <w:rFonts w:asciiTheme="majorBidi" w:hAnsiTheme="majorBidi" w:cstheme="majorBidi"/>
                <w:sz w:val="20"/>
                <w:szCs w:val="20"/>
                <w:lang w:val="en-GB"/>
              </w:rPr>
              <w:t xml:space="preserve">   </w:t>
            </w:r>
            <w:r w:rsidRPr="0068709C">
              <w:rPr>
                <w:rFonts w:asciiTheme="majorBidi" w:hAnsiTheme="majorBidi" w:cstheme="majorBidi"/>
                <w:noProof/>
                <w:sz w:val="20"/>
                <w:szCs w:val="20"/>
              </w:rPr>
              <w:drawing>
                <wp:inline distT="0" distB="0" distL="0" distR="0" wp14:anchorId="1DAA9A6B" wp14:editId="34F2B4F1">
                  <wp:extent cx="1036027" cy="1464999"/>
                  <wp:effectExtent l="19050" t="19050" r="11723" b="20901"/>
                  <wp:docPr id="11250" name="صورة 1" descr="http://symboldictionary.net/library/graphics/symbols/glossaryankh.jpg"/>
                  <wp:cNvGraphicFramePr/>
                  <a:graphic xmlns:a="http://schemas.openxmlformats.org/drawingml/2006/main">
                    <a:graphicData uri="http://schemas.openxmlformats.org/drawingml/2006/picture">
                      <pic:pic xmlns:pic="http://schemas.openxmlformats.org/drawingml/2006/picture">
                        <pic:nvPicPr>
                          <pic:cNvPr id="1026" name="Picture 2" descr="http://symboldictionary.net/library/graphics/symbols/glossaryankh.jpg"/>
                          <pic:cNvPicPr>
                            <a:picLocks noChangeAspect="1" noChangeArrowheads="1"/>
                          </pic:cNvPicPr>
                        </pic:nvPicPr>
                        <pic:blipFill>
                          <a:blip r:embed="rId191">
                            <a:lum contrast="30000"/>
                          </a:blip>
                          <a:srcRect/>
                          <a:stretch>
                            <a:fillRect/>
                          </a:stretch>
                        </pic:blipFill>
                        <pic:spPr bwMode="auto">
                          <a:xfrm>
                            <a:off x="0" y="0"/>
                            <a:ext cx="1039826" cy="1470371"/>
                          </a:xfrm>
                          <a:prstGeom prst="rect">
                            <a:avLst/>
                          </a:prstGeom>
                          <a:noFill/>
                          <a:ln w="12700">
                            <a:solidFill>
                              <a:schemeClr val="tx1"/>
                            </a:solidFill>
                          </a:ln>
                        </pic:spPr>
                      </pic:pic>
                    </a:graphicData>
                  </a:graphic>
                </wp:inline>
              </w:drawing>
            </w:r>
            <w:r w:rsidR="000722D0" w:rsidRPr="0068709C">
              <w:rPr>
                <w:rFonts w:asciiTheme="majorBidi" w:hAnsiTheme="majorBidi" w:cstheme="majorBidi"/>
                <w:sz w:val="20"/>
                <w:szCs w:val="20"/>
                <w:lang w:val="en-GB"/>
              </w:rPr>
              <w:t xml:space="preserve">   </w:t>
            </w:r>
            <w:r w:rsidRPr="0068709C">
              <w:rPr>
                <w:rFonts w:asciiTheme="majorBidi" w:hAnsiTheme="majorBidi" w:cstheme="majorBidi"/>
                <w:noProof/>
                <w:sz w:val="20"/>
                <w:szCs w:val="20"/>
              </w:rPr>
              <w:drawing>
                <wp:inline distT="0" distB="0" distL="0" distR="0" wp14:anchorId="5E14529F" wp14:editId="4CB28C21">
                  <wp:extent cx="1092534" cy="1442085"/>
                  <wp:effectExtent l="19050" t="19050" r="12366" b="24765"/>
                  <wp:docPr id="11251" name="Picture 9269" descr="http://arthuride.files.wordpress.com/2011/11/miniature-shrine-xviiith-dynasty-ca-1325-bce-darkness-to-hide-deity.jpg?w=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 descr="http://arthuride.files.wordpress.com/2011/11/miniature-shrine-xviiith-dynasty-ca-1325-bce-darkness-to-hide-deity.jpg?w=500">
                            <a:hlinkClick r:id="rId192"/>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097149" cy="1448176"/>
                          </a:xfrm>
                          <a:prstGeom prst="rect">
                            <a:avLst/>
                          </a:prstGeom>
                          <a:noFill/>
                          <a:ln w="19050">
                            <a:solidFill>
                              <a:schemeClr val="tx1"/>
                            </a:solidFill>
                          </a:ln>
                        </pic:spPr>
                      </pic:pic>
                    </a:graphicData>
                  </a:graphic>
                </wp:inline>
              </w:drawing>
            </w:r>
          </w:p>
          <w:p w:rsidR="001B2D8D" w:rsidRPr="0068709C" w:rsidRDefault="001B2D8D" w:rsidP="001C360A">
            <w:pPr>
              <w:shd w:val="clear" w:color="auto" w:fill="FFFFFF" w:themeFill="background1"/>
              <w:tabs>
                <w:tab w:val="left" w:pos="5620"/>
                <w:tab w:val="left" w:pos="6012"/>
              </w:tabs>
              <w:spacing w:before="80" w:after="240" w:line="240" w:lineRule="auto"/>
              <w:ind w:left="58"/>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On the left, Jesus and the two Marys at his feet; in the middle, Osiris as a </w:t>
            </w:r>
            <w:proofErr w:type="spellStart"/>
            <w:r w:rsidRPr="0068709C">
              <w:rPr>
                <w:rFonts w:asciiTheme="majorBidi" w:hAnsiTheme="majorBidi" w:cstheme="majorBidi"/>
                <w:sz w:val="20"/>
                <w:szCs w:val="20"/>
                <w:lang w:val="en-GB"/>
              </w:rPr>
              <w:t>djed</w:t>
            </w:r>
            <w:proofErr w:type="spellEnd"/>
            <w:r w:rsidRPr="0068709C">
              <w:rPr>
                <w:rFonts w:asciiTheme="majorBidi" w:hAnsiTheme="majorBidi" w:cstheme="majorBidi"/>
                <w:sz w:val="20"/>
                <w:szCs w:val="20"/>
                <w:lang w:val="en-GB"/>
              </w:rPr>
              <w:t xml:space="preserve"> pillar and Horus on the ankh cross surrounded</w:t>
            </w:r>
            <w:r w:rsidRPr="0068709C">
              <w:rPr>
                <w:rFonts w:asciiTheme="majorBidi" w:eastAsia="Times New Roman" w:hAnsiTheme="majorBidi" w:cstheme="majorBidi"/>
                <w:color w:val="000000" w:themeColor="text1"/>
                <w:sz w:val="20"/>
                <w:szCs w:val="20"/>
                <w:lang w:val="en-GB"/>
              </w:rPr>
              <w:t xml:space="preserve"> by the two sisters or </w:t>
            </w:r>
            <w:r w:rsidR="001C360A">
              <w:rPr>
                <w:rFonts w:asciiTheme="majorBidi" w:eastAsia="Times New Roman" w:hAnsiTheme="majorBidi" w:cstheme="majorBidi"/>
                <w:color w:val="000000" w:themeColor="text1"/>
                <w:sz w:val="20"/>
                <w:szCs w:val="20"/>
                <w:lang w:val="en-GB"/>
              </w:rPr>
              <w:t>“</w:t>
            </w:r>
            <w:r w:rsidRPr="001C360A">
              <w:rPr>
                <w:rFonts w:asciiTheme="majorBidi" w:eastAsia="Times New Roman" w:hAnsiTheme="majorBidi" w:cstheme="majorBidi"/>
                <w:color w:val="000000" w:themeColor="text1"/>
                <w:sz w:val="20"/>
                <w:szCs w:val="20"/>
                <w:lang w:val="en-GB"/>
              </w:rPr>
              <w:t xml:space="preserve">the </w:t>
            </w:r>
            <w:proofErr w:type="spellStart"/>
            <w:r w:rsidRPr="001C360A">
              <w:rPr>
                <w:rFonts w:asciiTheme="majorBidi" w:eastAsia="Times New Roman" w:hAnsiTheme="majorBidi" w:cstheme="majorBidi"/>
                <w:color w:val="000000" w:themeColor="text1"/>
                <w:sz w:val="20"/>
                <w:szCs w:val="20"/>
                <w:lang w:val="en-GB"/>
              </w:rPr>
              <w:t>Merti</w:t>
            </w:r>
            <w:proofErr w:type="spellEnd"/>
            <w:r w:rsidR="001C360A">
              <w:rPr>
                <w:rFonts w:asciiTheme="majorBidi" w:eastAsia="Times New Roman" w:hAnsiTheme="majorBidi" w:cstheme="majorBidi"/>
                <w:color w:val="000000" w:themeColor="text1"/>
                <w:sz w:val="20"/>
                <w:szCs w:val="20"/>
                <w:lang w:val="en-GB"/>
              </w:rPr>
              <w:t>”</w:t>
            </w:r>
            <w:r w:rsidRPr="001C360A">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On the right a miniature shrine to hide Osiris during his resurrection.</w:t>
            </w:r>
          </w:p>
        </w:tc>
      </w:tr>
    </w:tbl>
    <w:p w:rsidR="00D86A39" w:rsidRPr="0068709C" w:rsidRDefault="00C36797" w:rsidP="00FF2337">
      <w:pPr>
        <w:spacing w:before="120" w:line="240" w:lineRule="auto"/>
        <w:jc w:val="both"/>
        <w:rPr>
          <w:rFonts w:asciiTheme="majorBidi" w:hAnsiTheme="majorBidi" w:cstheme="majorBidi"/>
          <w:b/>
          <w:bCs/>
          <w:i/>
          <w:iCs/>
          <w:color w:val="000000" w:themeColor="text1"/>
          <w:sz w:val="26"/>
          <w:szCs w:val="26"/>
          <w:lang w:val="en-GB"/>
        </w:rPr>
      </w:pPr>
      <w:r w:rsidRPr="0068709C">
        <w:rPr>
          <w:rFonts w:asciiTheme="majorBidi" w:hAnsiTheme="majorBidi" w:cstheme="majorBidi"/>
          <w:b/>
          <w:bCs/>
          <w:i/>
          <w:iCs/>
          <w:color w:val="000000" w:themeColor="text1"/>
          <w:sz w:val="26"/>
          <w:szCs w:val="26"/>
          <w:lang w:val="en-GB"/>
        </w:rPr>
        <w:lastRenderedPageBreak/>
        <w:t>Why</w:t>
      </w:r>
      <w:r w:rsidR="00CE467C" w:rsidRPr="0068709C">
        <w:rPr>
          <w:rFonts w:asciiTheme="majorBidi" w:hAnsiTheme="majorBidi" w:cstheme="majorBidi"/>
          <w:b/>
          <w:bCs/>
          <w:i/>
          <w:iCs/>
          <w:color w:val="000000" w:themeColor="text1"/>
          <w:sz w:val="26"/>
          <w:szCs w:val="26"/>
          <w:lang w:val="en-GB"/>
        </w:rPr>
        <w:t xml:space="preserve"> </w:t>
      </w:r>
      <w:r w:rsidR="00DF0F1B" w:rsidRPr="0068709C">
        <w:rPr>
          <w:rFonts w:asciiTheme="majorBidi" w:hAnsiTheme="majorBidi" w:cstheme="majorBidi"/>
          <w:b/>
          <w:bCs/>
          <w:i/>
          <w:iCs/>
          <w:color w:val="000000" w:themeColor="text1"/>
          <w:sz w:val="26"/>
          <w:szCs w:val="26"/>
          <w:lang w:val="en-GB"/>
        </w:rPr>
        <w:t xml:space="preserve">is </w:t>
      </w:r>
      <w:r w:rsidR="000F03D8" w:rsidRPr="0068709C">
        <w:rPr>
          <w:rFonts w:asciiTheme="majorBidi" w:hAnsiTheme="majorBidi" w:cstheme="majorBidi"/>
          <w:b/>
          <w:bCs/>
          <w:i/>
          <w:iCs/>
          <w:color w:val="000000" w:themeColor="text1"/>
          <w:sz w:val="26"/>
          <w:szCs w:val="26"/>
          <w:lang w:val="en-GB"/>
        </w:rPr>
        <w:t>the</w:t>
      </w:r>
      <w:r w:rsidRPr="0068709C">
        <w:rPr>
          <w:rFonts w:asciiTheme="majorBidi" w:hAnsiTheme="majorBidi" w:cstheme="majorBidi"/>
          <w:b/>
          <w:bCs/>
          <w:i/>
          <w:iCs/>
          <w:color w:val="000000" w:themeColor="text1"/>
          <w:sz w:val="26"/>
          <w:szCs w:val="26"/>
          <w:lang w:val="en-GB"/>
        </w:rPr>
        <w:t xml:space="preserve"> insistence on the story of crucifixion</w:t>
      </w:r>
      <w:r w:rsidR="00D86A39" w:rsidRPr="0068709C">
        <w:rPr>
          <w:rFonts w:asciiTheme="majorBidi" w:hAnsiTheme="majorBidi" w:cstheme="majorBidi"/>
          <w:b/>
          <w:bCs/>
          <w:i/>
          <w:iCs/>
          <w:color w:val="000000" w:themeColor="text1"/>
          <w:sz w:val="26"/>
          <w:szCs w:val="26"/>
          <w:lang w:val="en-GB"/>
        </w:rPr>
        <w:t>?</w:t>
      </w:r>
    </w:p>
    <w:p w:rsidR="001777C4" w:rsidRPr="0068709C" w:rsidRDefault="000F03D8" w:rsidP="00B42266">
      <w:pPr>
        <w:spacing w:before="120" w:line="240" w:lineRule="auto"/>
        <w:ind w:firstLine="270"/>
        <w:jc w:val="both"/>
        <w:rPr>
          <w:rFonts w:asciiTheme="majorBidi" w:eastAsia="+mn-ea" w:hAnsiTheme="majorBidi" w:cstheme="majorBidi"/>
          <w:sz w:val="20"/>
          <w:szCs w:val="20"/>
          <w:shd w:val="clear" w:color="auto" w:fill="FFFFFF"/>
          <w:lang w:val="en-GB"/>
        </w:rPr>
      </w:pPr>
      <w:r w:rsidRPr="0068709C">
        <w:rPr>
          <w:rFonts w:asciiTheme="majorBidi" w:hAnsiTheme="majorBidi" w:cstheme="majorBidi"/>
          <w:sz w:val="20"/>
          <w:szCs w:val="20"/>
          <w:lang w:val="en-GB"/>
        </w:rPr>
        <w:t xml:space="preserve">If God does not forsake His promises and the </w:t>
      </w:r>
      <w:r w:rsidR="00D86A39" w:rsidRPr="0068709C">
        <w:rPr>
          <w:rFonts w:asciiTheme="majorBidi" w:eastAsia="+mn-ea" w:hAnsiTheme="majorBidi" w:cstheme="majorBidi"/>
          <w:sz w:val="20"/>
          <w:szCs w:val="20"/>
          <w:shd w:val="clear" w:color="auto" w:fill="FFFFFF"/>
          <w:lang w:val="en-GB"/>
        </w:rPr>
        <w:t>story of</w:t>
      </w:r>
      <w:r w:rsidR="000722D0" w:rsidRPr="0068709C">
        <w:rPr>
          <w:rFonts w:asciiTheme="majorBidi" w:eastAsia="+mn-ea" w:hAnsiTheme="majorBidi" w:cstheme="majorBidi"/>
          <w:sz w:val="20"/>
          <w:szCs w:val="20"/>
          <w:shd w:val="clear" w:color="auto" w:fill="FFFFFF"/>
          <w:lang w:val="en-GB"/>
        </w:rPr>
        <w:t xml:space="preserve"> the</w:t>
      </w:r>
      <w:r w:rsidR="00D86A39" w:rsidRPr="0068709C">
        <w:rPr>
          <w:rFonts w:asciiTheme="majorBidi" w:eastAsia="+mn-ea" w:hAnsiTheme="majorBidi" w:cstheme="majorBidi"/>
          <w:sz w:val="20"/>
          <w:szCs w:val="20"/>
          <w:shd w:val="clear" w:color="auto" w:fill="FFFFFF"/>
          <w:lang w:val="en-GB"/>
        </w:rPr>
        <w:t xml:space="preserve"> </w:t>
      </w:r>
      <w:r w:rsidR="00C36797" w:rsidRPr="0068709C">
        <w:rPr>
          <w:rFonts w:asciiTheme="majorBidi" w:eastAsia="+mn-ea" w:hAnsiTheme="majorBidi" w:cstheme="majorBidi"/>
          <w:sz w:val="20"/>
          <w:szCs w:val="20"/>
          <w:shd w:val="clear" w:color="auto" w:fill="FFFFFF"/>
          <w:lang w:val="en-GB"/>
        </w:rPr>
        <w:t>crucifixion</w:t>
      </w:r>
      <w:r w:rsidR="00A32D66" w:rsidRPr="0068709C">
        <w:rPr>
          <w:rFonts w:asciiTheme="majorBidi" w:eastAsia="+mn-ea" w:hAnsiTheme="majorBidi" w:cstheme="majorBidi"/>
          <w:sz w:val="20"/>
          <w:szCs w:val="20"/>
          <w:shd w:val="clear" w:color="auto" w:fill="FFFFFF"/>
          <w:lang w:val="en-GB"/>
        </w:rPr>
        <w:t xml:space="preserve">, burial and resurrection after </w:t>
      </w:r>
      <w:r w:rsidR="00D86A39" w:rsidRPr="0068709C">
        <w:rPr>
          <w:rFonts w:asciiTheme="majorBidi" w:eastAsia="+mn-ea" w:hAnsiTheme="majorBidi" w:cstheme="majorBidi"/>
          <w:sz w:val="20"/>
          <w:szCs w:val="20"/>
          <w:shd w:val="clear" w:color="auto" w:fill="FFFFFF"/>
          <w:lang w:val="en-GB"/>
        </w:rPr>
        <w:t>three days</w:t>
      </w:r>
      <w:r w:rsidR="00FE627D" w:rsidRPr="0068709C">
        <w:rPr>
          <w:rFonts w:asciiTheme="majorBidi" w:eastAsia="+mn-ea" w:hAnsiTheme="majorBidi" w:cstheme="majorBidi"/>
          <w:sz w:val="20"/>
          <w:szCs w:val="20"/>
          <w:shd w:val="clear" w:color="auto" w:fill="FFFFFF"/>
          <w:lang w:val="en-GB"/>
        </w:rPr>
        <w:t xml:space="preserve"> </w:t>
      </w:r>
      <w:r w:rsidR="00F71C47" w:rsidRPr="0068709C">
        <w:rPr>
          <w:rFonts w:asciiTheme="majorBidi" w:eastAsia="+mn-ea" w:hAnsiTheme="majorBidi" w:cstheme="majorBidi"/>
          <w:sz w:val="20"/>
          <w:szCs w:val="20"/>
          <w:shd w:val="clear" w:color="auto" w:fill="FFFFFF"/>
          <w:lang w:val="en-GB"/>
        </w:rPr>
        <w:t xml:space="preserve">has created a lot </w:t>
      </w:r>
      <w:r w:rsidR="00A32D66" w:rsidRPr="0068709C">
        <w:rPr>
          <w:rFonts w:asciiTheme="majorBidi" w:eastAsia="+mn-ea" w:hAnsiTheme="majorBidi" w:cstheme="majorBidi"/>
          <w:sz w:val="20"/>
          <w:szCs w:val="20"/>
          <w:shd w:val="clear" w:color="auto" w:fill="FFFFFF"/>
          <w:lang w:val="en-GB"/>
        </w:rPr>
        <w:t>of</w:t>
      </w:r>
      <w:r w:rsidR="00FE627D" w:rsidRPr="0068709C">
        <w:rPr>
          <w:rFonts w:asciiTheme="majorBidi" w:eastAsia="+mn-ea" w:hAnsiTheme="majorBidi" w:cstheme="majorBidi"/>
          <w:sz w:val="20"/>
          <w:szCs w:val="20"/>
          <w:shd w:val="clear" w:color="auto" w:fill="FFFFFF"/>
          <w:lang w:val="en-GB"/>
        </w:rPr>
        <w:t xml:space="preserve"> </w:t>
      </w:r>
      <w:r w:rsidR="00A32D66" w:rsidRPr="0068709C">
        <w:rPr>
          <w:rFonts w:asciiTheme="majorBidi" w:eastAsia="+mn-ea" w:hAnsiTheme="majorBidi" w:cstheme="majorBidi"/>
          <w:sz w:val="20"/>
          <w:szCs w:val="20"/>
          <w:shd w:val="clear" w:color="auto" w:fill="FFFFFF"/>
          <w:lang w:val="en-GB"/>
        </w:rPr>
        <w:t>contradictions</w:t>
      </w:r>
      <w:r w:rsidRPr="0068709C">
        <w:rPr>
          <w:rFonts w:asciiTheme="majorBidi" w:eastAsia="+mn-ea" w:hAnsiTheme="majorBidi" w:cstheme="majorBidi"/>
          <w:sz w:val="20"/>
          <w:szCs w:val="20"/>
          <w:shd w:val="clear" w:color="auto" w:fill="FFFFFF"/>
          <w:lang w:val="en-GB"/>
        </w:rPr>
        <w:t>, wh</w:t>
      </w:r>
      <w:r w:rsidR="00C869FA" w:rsidRPr="0068709C">
        <w:rPr>
          <w:rFonts w:asciiTheme="majorBidi" w:eastAsia="+mn-ea" w:hAnsiTheme="majorBidi" w:cstheme="majorBidi"/>
          <w:sz w:val="20"/>
          <w:szCs w:val="20"/>
          <w:shd w:val="clear" w:color="auto" w:fill="FFFFFF"/>
          <w:lang w:val="en-GB"/>
        </w:rPr>
        <w:t>y</w:t>
      </w:r>
      <w:r w:rsidRPr="0068709C">
        <w:rPr>
          <w:rFonts w:asciiTheme="majorBidi" w:eastAsia="+mn-ea" w:hAnsiTheme="majorBidi" w:cstheme="majorBidi"/>
          <w:sz w:val="20"/>
          <w:szCs w:val="20"/>
          <w:shd w:val="clear" w:color="auto" w:fill="FFFFFF"/>
          <w:lang w:val="en-GB"/>
        </w:rPr>
        <w:t xml:space="preserve"> is the</w:t>
      </w:r>
      <w:r w:rsidR="00FE627D" w:rsidRPr="0068709C">
        <w:rPr>
          <w:rFonts w:asciiTheme="majorBidi" w:eastAsia="+mn-ea" w:hAnsiTheme="majorBidi" w:cstheme="majorBidi"/>
          <w:sz w:val="20"/>
          <w:szCs w:val="20"/>
          <w:shd w:val="clear" w:color="auto" w:fill="FFFFFF"/>
          <w:lang w:val="en-GB"/>
        </w:rPr>
        <w:t xml:space="preserve"> </w:t>
      </w:r>
      <w:r w:rsidR="00C869FA" w:rsidRPr="0068709C">
        <w:rPr>
          <w:rFonts w:asciiTheme="majorBidi" w:eastAsia="+mn-ea" w:hAnsiTheme="majorBidi" w:cstheme="majorBidi"/>
          <w:sz w:val="20"/>
          <w:szCs w:val="20"/>
          <w:shd w:val="clear" w:color="auto" w:fill="FFFFFF"/>
          <w:lang w:val="en-GB"/>
        </w:rPr>
        <w:t>insistence on</w:t>
      </w:r>
      <w:r w:rsidRPr="0068709C">
        <w:rPr>
          <w:rFonts w:asciiTheme="majorBidi" w:eastAsia="+mn-ea" w:hAnsiTheme="majorBidi" w:cstheme="majorBidi"/>
          <w:sz w:val="20"/>
          <w:szCs w:val="20"/>
          <w:shd w:val="clear" w:color="auto" w:fill="FFFFFF"/>
          <w:lang w:val="en-GB"/>
        </w:rPr>
        <w:t xml:space="preserve"> this story?</w:t>
      </w:r>
    </w:p>
    <w:p w:rsidR="00BF68ED" w:rsidRPr="0068709C" w:rsidRDefault="00194DA1" w:rsidP="00B42266">
      <w:pPr>
        <w:spacing w:before="120" w:line="240" w:lineRule="auto"/>
        <w:ind w:firstLine="270"/>
        <w:jc w:val="both"/>
        <w:rPr>
          <w:rFonts w:asciiTheme="majorBidi" w:hAnsiTheme="majorBidi" w:cstheme="majorBidi"/>
          <w:sz w:val="20"/>
          <w:szCs w:val="20"/>
          <w:lang w:val="en-GB"/>
        </w:rPr>
      </w:pPr>
      <w:r w:rsidRPr="0068709C">
        <w:rPr>
          <w:rFonts w:asciiTheme="majorBidi" w:eastAsia="+mn-ea" w:hAnsiTheme="majorBidi" w:cstheme="majorBidi"/>
          <w:sz w:val="20"/>
          <w:szCs w:val="20"/>
          <w:shd w:val="clear" w:color="auto" w:fill="FFFFFF"/>
          <w:lang w:val="en-GB"/>
        </w:rPr>
        <w:t>I</w:t>
      </w:r>
      <w:r w:rsidR="00E66450" w:rsidRPr="0068709C">
        <w:rPr>
          <w:rFonts w:asciiTheme="majorBidi" w:eastAsia="+mn-ea" w:hAnsiTheme="majorBidi" w:cstheme="majorBidi"/>
          <w:sz w:val="20"/>
          <w:szCs w:val="20"/>
          <w:shd w:val="clear" w:color="auto" w:fill="FFFFFF"/>
          <w:lang w:val="en-GB"/>
        </w:rPr>
        <w:t xml:space="preserve">s </w:t>
      </w:r>
      <w:r w:rsidR="0090064A" w:rsidRPr="0068709C">
        <w:rPr>
          <w:rFonts w:asciiTheme="majorBidi" w:hAnsiTheme="majorBidi" w:cstheme="majorBidi"/>
          <w:sz w:val="20"/>
          <w:szCs w:val="20"/>
          <w:lang w:val="en-GB"/>
        </w:rPr>
        <w:t>it possible that</w:t>
      </w:r>
      <w:r w:rsidR="00FE627D" w:rsidRPr="0068709C">
        <w:rPr>
          <w:rFonts w:asciiTheme="majorBidi" w:hAnsiTheme="majorBidi" w:cstheme="majorBidi"/>
          <w:sz w:val="20"/>
          <w:szCs w:val="20"/>
          <w:lang w:val="en-GB"/>
        </w:rPr>
        <w:t xml:space="preserve"> </w:t>
      </w:r>
      <w:r w:rsidR="00893700" w:rsidRPr="0068709C">
        <w:rPr>
          <w:rFonts w:asciiTheme="majorBidi" w:hAnsiTheme="majorBidi" w:cstheme="majorBidi"/>
          <w:b/>
          <w:bCs/>
          <w:i/>
          <w:iCs/>
          <w:color w:val="330033"/>
          <w:sz w:val="20"/>
          <w:szCs w:val="20"/>
          <w:shd w:val="clear" w:color="auto" w:fill="FFFFFF"/>
          <w:lang w:val="en-GB"/>
        </w:rPr>
        <w:t>“</w:t>
      </w:r>
      <w:r w:rsidR="00893700" w:rsidRPr="0068709C">
        <w:rPr>
          <w:rFonts w:asciiTheme="majorBidi" w:hAnsiTheme="majorBidi" w:cstheme="majorBidi"/>
          <w:b/>
          <w:bCs/>
          <w:i/>
          <w:iCs/>
          <w:color w:val="0808DA"/>
          <w:sz w:val="20"/>
          <w:szCs w:val="20"/>
          <w:lang w:val="en-GB"/>
        </w:rPr>
        <w:t>The false pen of the scribes</w:t>
      </w:r>
      <w:r w:rsidR="00893700" w:rsidRPr="0068709C">
        <w:rPr>
          <w:rFonts w:asciiTheme="majorBidi" w:hAnsiTheme="majorBidi" w:cstheme="majorBidi"/>
          <w:i/>
          <w:iCs/>
          <w:color w:val="330033"/>
          <w:sz w:val="20"/>
          <w:szCs w:val="20"/>
          <w:shd w:val="clear" w:color="auto" w:fill="FFFFFF"/>
          <w:lang w:val="en-GB"/>
        </w:rPr>
        <w:t xml:space="preserve">” (Jeremiah, 8:8), </w:t>
      </w:r>
      <w:r w:rsidR="00893700" w:rsidRPr="0068709C">
        <w:rPr>
          <w:rFonts w:asciiTheme="majorBidi" w:hAnsiTheme="majorBidi" w:cstheme="majorBidi"/>
          <w:color w:val="0707B9"/>
          <w:sz w:val="20"/>
          <w:szCs w:val="20"/>
          <w:shd w:val="clear" w:color="auto" w:fill="FFFFFF"/>
          <w:lang w:val="en-GB"/>
        </w:rPr>
        <w:t>created</w:t>
      </w:r>
      <w:r w:rsidR="00893700" w:rsidRPr="0068709C">
        <w:rPr>
          <w:rFonts w:asciiTheme="majorBidi" w:hAnsiTheme="majorBidi" w:cstheme="majorBidi"/>
          <w:i/>
          <w:iCs/>
          <w:color w:val="0707B9"/>
          <w:sz w:val="20"/>
          <w:szCs w:val="20"/>
          <w:shd w:val="clear" w:color="auto" w:fill="FFFFFF"/>
          <w:lang w:val="en-GB"/>
        </w:rPr>
        <w:t> </w:t>
      </w:r>
      <w:r w:rsidR="00090FFF" w:rsidRPr="0068709C">
        <w:rPr>
          <w:rFonts w:asciiTheme="majorBidi" w:eastAsia="+mn-ea" w:hAnsiTheme="majorBidi" w:cstheme="majorBidi"/>
          <w:color w:val="0707B9"/>
          <w:sz w:val="20"/>
          <w:szCs w:val="20"/>
          <w:shd w:val="clear" w:color="auto" w:fill="FFFFFF"/>
          <w:lang w:val="en-GB"/>
        </w:rPr>
        <w:t>t</w:t>
      </w:r>
      <w:r w:rsidR="00BF68ED" w:rsidRPr="0068709C">
        <w:rPr>
          <w:rFonts w:asciiTheme="majorBidi" w:hAnsiTheme="majorBidi" w:cstheme="majorBidi"/>
          <w:color w:val="0707B9"/>
          <w:sz w:val="20"/>
          <w:szCs w:val="20"/>
          <w:lang w:val="en-GB"/>
        </w:rPr>
        <w:t xml:space="preserve">he </w:t>
      </w:r>
      <w:r w:rsidR="009B581D" w:rsidRPr="0068709C">
        <w:rPr>
          <w:rFonts w:asciiTheme="majorBidi" w:hAnsiTheme="majorBidi" w:cstheme="majorBidi"/>
          <w:color w:val="0707B9"/>
          <w:sz w:val="20"/>
          <w:szCs w:val="20"/>
          <w:lang w:val="en-GB"/>
        </w:rPr>
        <w:t xml:space="preserve">whole </w:t>
      </w:r>
      <w:r w:rsidR="00BF68ED" w:rsidRPr="0068709C">
        <w:rPr>
          <w:rFonts w:asciiTheme="majorBidi" w:hAnsiTheme="majorBidi" w:cstheme="majorBidi"/>
          <w:color w:val="0707B9"/>
          <w:sz w:val="20"/>
          <w:szCs w:val="20"/>
          <w:lang w:val="en-GB"/>
        </w:rPr>
        <w:t>story</w:t>
      </w:r>
      <w:r w:rsidR="00F71C47" w:rsidRPr="0068709C">
        <w:rPr>
          <w:rFonts w:asciiTheme="majorBidi" w:hAnsiTheme="majorBidi" w:cstheme="majorBidi"/>
          <w:color w:val="0707B9"/>
          <w:sz w:val="20"/>
          <w:szCs w:val="20"/>
          <w:lang w:val="en-GB"/>
        </w:rPr>
        <w:t>,</w:t>
      </w:r>
      <w:r w:rsidR="00FE627D" w:rsidRPr="0068709C">
        <w:rPr>
          <w:rFonts w:asciiTheme="majorBidi" w:hAnsiTheme="majorBidi" w:cstheme="majorBidi"/>
          <w:color w:val="0707B9"/>
          <w:sz w:val="20"/>
          <w:szCs w:val="20"/>
          <w:lang w:val="en-GB"/>
        </w:rPr>
        <w:t xml:space="preserve"> </w:t>
      </w:r>
      <w:r w:rsidR="00C869FA" w:rsidRPr="0068709C">
        <w:rPr>
          <w:rFonts w:asciiTheme="majorBidi" w:hAnsiTheme="majorBidi" w:cstheme="majorBidi"/>
          <w:sz w:val="20"/>
          <w:szCs w:val="20"/>
          <w:lang w:val="en-GB"/>
        </w:rPr>
        <w:t>as a compromise</w:t>
      </w:r>
      <w:r w:rsidR="00FE627D" w:rsidRPr="0068709C">
        <w:rPr>
          <w:rFonts w:asciiTheme="majorBidi" w:hAnsiTheme="majorBidi" w:cstheme="majorBidi"/>
          <w:sz w:val="20"/>
          <w:szCs w:val="20"/>
          <w:lang w:val="en-GB"/>
        </w:rPr>
        <w:t xml:space="preserve"> </w:t>
      </w:r>
      <w:r w:rsidR="00C869FA" w:rsidRPr="0068709C">
        <w:rPr>
          <w:rFonts w:asciiTheme="majorBidi" w:hAnsiTheme="majorBidi" w:cstheme="majorBidi"/>
          <w:sz w:val="20"/>
          <w:szCs w:val="20"/>
          <w:lang w:val="en-GB"/>
        </w:rPr>
        <w:t>to</w:t>
      </w:r>
      <w:r w:rsidR="00BF68ED" w:rsidRPr="0068709C">
        <w:rPr>
          <w:rFonts w:asciiTheme="majorBidi" w:hAnsiTheme="majorBidi" w:cstheme="majorBidi"/>
          <w:sz w:val="20"/>
          <w:szCs w:val="20"/>
          <w:lang w:val="en-GB"/>
        </w:rPr>
        <w:t xml:space="preserve"> appease</w:t>
      </w:r>
      <w:r w:rsidR="009B581D" w:rsidRPr="0068709C">
        <w:rPr>
          <w:rFonts w:asciiTheme="majorBidi" w:hAnsiTheme="majorBidi" w:cstheme="majorBidi"/>
          <w:sz w:val="20"/>
          <w:szCs w:val="20"/>
          <w:lang w:val="en-GB"/>
        </w:rPr>
        <w:t xml:space="preserve"> pagans</w:t>
      </w:r>
      <w:r w:rsidR="00EA775E" w:rsidRPr="0068709C">
        <w:rPr>
          <w:rFonts w:asciiTheme="majorBidi" w:hAnsiTheme="majorBidi" w:cstheme="majorBidi"/>
          <w:sz w:val="20"/>
          <w:szCs w:val="20"/>
          <w:lang w:val="en-GB"/>
        </w:rPr>
        <w:t xml:space="preserve"> to become Christians</w:t>
      </w:r>
      <w:r w:rsidR="00893700" w:rsidRPr="0068709C">
        <w:rPr>
          <w:rFonts w:asciiTheme="majorBidi" w:hAnsiTheme="majorBidi" w:cstheme="majorBidi"/>
          <w:sz w:val="20"/>
          <w:szCs w:val="20"/>
          <w:lang w:val="en-GB"/>
        </w:rPr>
        <w:t xml:space="preserve">? </w:t>
      </w:r>
    </w:p>
    <w:p w:rsidR="001B2D8D" w:rsidRPr="0068709C" w:rsidRDefault="001B2D8D" w:rsidP="00FF2337">
      <w:pPr>
        <w:spacing w:before="120" w:line="240" w:lineRule="auto"/>
        <w:jc w:val="both"/>
        <w:rPr>
          <w:rFonts w:asciiTheme="majorBidi" w:hAnsiTheme="majorBidi" w:cstheme="majorBidi"/>
          <w:b/>
          <w:bCs/>
          <w:i/>
          <w:iCs/>
          <w:sz w:val="26"/>
          <w:szCs w:val="26"/>
          <w:lang w:val="en-GB"/>
        </w:rPr>
      </w:pPr>
      <w:r w:rsidRPr="0068709C">
        <w:rPr>
          <w:rFonts w:asciiTheme="majorBidi" w:hAnsiTheme="majorBidi" w:cstheme="majorBidi"/>
          <w:b/>
          <w:bCs/>
          <w:i/>
          <w:iCs/>
          <w:sz w:val="26"/>
          <w:szCs w:val="26"/>
          <w:lang w:val="en-GB"/>
        </w:rPr>
        <w:t xml:space="preserve">How </w:t>
      </w:r>
      <w:r w:rsidR="00950C47" w:rsidRPr="0068709C">
        <w:rPr>
          <w:rFonts w:asciiTheme="majorBidi" w:hAnsiTheme="majorBidi" w:cstheme="majorBidi"/>
          <w:b/>
          <w:bCs/>
          <w:i/>
          <w:iCs/>
          <w:sz w:val="26"/>
          <w:szCs w:val="26"/>
          <w:lang w:val="en-GB"/>
        </w:rPr>
        <w:t>was</w:t>
      </w:r>
      <w:r w:rsidR="00FE627D" w:rsidRPr="0068709C">
        <w:rPr>
          <w:rFonts w:asciiTheme="majorBidi" w:hAnsiTheme="majorBidi" w:cstheme="majorBidi"/>
          <w:b/>
          <w:bCs/>
          <w:i/>
          <w:iCs/>
          <w:sz w:val="26"/>
          <w:szCs w:val="26"/>
          <w:lang w:val="en-GB"/>
        </w:rPr>
        <w:t xml:space="preserve"> </w:t>
      </w:r>
      <w:r w:rsidR="00950C47" w:rsidRPr="0068709C">
        <w:rPr>
          <w:rFonts w:asciiTheme="majorBidi" w:hAnsiTheme="majorBidi" w:cstheme="majorBidi"/>
          <w:b/>
          <w:bCs/>
          <w:i/>
          <w:iCs/>
          <w:sz w:val="26"/>
          <w:szCs w:val="26"/>
          <w:lang w:val="en-GB"/>
        </w:rPr>
        <w:t>Jesus</w:t>
      </w:r>
      <w:r w:rsidR="00871CDD" w:rsidRPr="0068709C">
        <w:rPr>
          <w:rFonts w:asciiTheme="majorBidi" w:hAnsiTheme="majorBidi" w:cstheme="majorBidi"/>
          <w:b/>
          <w:bCs/>
          <w:i/>
          <w:iCs/>
          <w:sz w:val="26"/>
          <w:szCs w:val="26"/>
          <w:lang w:val="en-GB"/>
        </w:rPr>
        <w:t xml:space="preserve"> </w:t>
      </w:r>
      <w:r w:rsidR="00C42BE3" w:rsidRPr="0068709C">
        <w:rPr>
          <w:rFonts w:asciiTheme="majorBidi" w:hAnsiTheme="majorBidi" w:cstheme="majorBidi"/>
          <w:b/>
          <w:bCs/>
          <w:i/>
          <w:iCs/>
          <w:sz w:val="26"/>
          <w:szCs w:val="26"/>
          <w:lang w:val="en-GB"/>
        </w:rPr>
        <w:t>(PBUH)</w:t>
      </w:r>
      <w:r w:rsidR="00871CDD" w:rsidRPr="0068709C">
        <w:rPr>
          <w:rFonts w:asciiTheme="majorBidi" w:hAnsiTheme="majorBidi" w:cstheme="majorBidi"/>
          <w:b/>
          <w:bCs/>
          <w:i/>
          <w:iCs/>
          <w:sz w:val="26"/>
          <w:szCs w:val="26"/>
          <w:lang w:val="en-GB"/>
        </w:rPr>
        <w:t xml:space="preserve"> </w:t>
      </w:r>
      <w:r w:rsidR="0057480E" w:rsidRPr="0068709C">
        <w:rPr>
          <w:rFonts w:asciiTheme="majorBidi" w:hAnsiTheme="majorBidi" w:cstheme="majorBidi"/>
          <w:b/>
          <w:bCs/>
          <w:i/>
          <w:iCs/>
          <w:sz w:val="26"/>
          <w:szCs w:val="26"/>
          <w:lang w:val="en-GB"/>
        </w:rPr>
        <w:t>saved</w:t>
      </w:r>
      <w:r w:rsidRPr="0068709C">
        <w:rPr>
          <w:rFonts w:asciiTheme="majorBidi" w:hAnsiTheme="majorBidi" w:cstheme="majorBidi"/>
          <w:b/>
          <w:bCs/>
          <w:i/>
          <w:iCs/>
          <w:sz w:val="26"/>
          <w:szCs w:val="26"/>
          <w:lang w:val="en-GB"/>
        </w:rPr>
        <w:t>?</w:t>
      </w:r>
    </w:p>
    <w:p w:rsidR="00333045" w:rsidRPr="0068709C" w:rsidRDefault="001B2D8D" w:rsidP="002E5E31">
      <w:pPr>
        <w:spacing w:before="120" w:line="240" w:lineRule="auto"/>
        <w:ind w:firstLine="18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In </w:t>
      </w:r>
      <w:r w:rsidR="00871CDD" w:rsidRPr="0068709C">
        <w:rPr>
          <w:rFonts w:asciiTheme="majorBidi" w:hAnsiTheme="majorBidi" w:cstheme="majorBidi"/>
          <w:sz w:val="20"/>
          <w:szCs w:val="20"/>
          <w:lang w:val="en-GB"/>
        </w:rPr>
        <w:t>the Bible in John (20:17)</w:t>
      </w:r>
      <w:r w:rsidR="002E5E31" w:rsidRPr="0068709C">
        <w:rPr>
          <w:rFonts w:asciiTheme="majorBidi" w:hAnsiTheme="majorBidi" w:cstheme="majorBidi"/>
          <w:sz w:val="20"/>
          <w:szCs w:val="20"/>
          <w:lang w:val="en-GB"/>
        </w:rPr>
        <w:t>,</w:t>
      </w:r>
      <w:r w:rsidR="00871CDD" w:rsidRPr="0068709C">
        <w:rPr>
          <w:rFonts w:asciiTheme="majorBidi" w:hAnsiTheme="majorBidi" w:cstheme="majorBidi"/>
          <w:sz w:val="20"/>
          <w:szCs w:val="20"/>
          <w:lang w:val="en-GB"/>
        </w:rPr>
        <w:t xml:space="preserve"> Jesus (PBUH) mentioned his ascen</w:t>
      </w:r>
      <w:r w:rsidR="002E5E31" w:rsidRPr="0068709C">
        <w:rPr>
          <w:rFonts w:asciiTheme="majorBidi" w:hAnsiTheme="majorBidi" w:cstheme="majorBidi"/>
          <w:sz w:val="20"/>
          <w:szCs w:val="20"/>
          <w:lang w:val="en-GB"/>
        </w:rPr>
        <w:t>s</w:t>
      </w:r>
      <w:r w:rsidR="00871CDD" w:rsidRPr="0068709C">
        <w:rPr>
          <w:rFonts w:asciiTheme="majorBidi" w:hAnsiTheme="majorBidi" w:cstheme="majorBidi"/>
          <w:sz w:val="20"/>
          <w:szCs w:val="20"/>
          <w:lang w:val="en-GB"/>
        </w:rPr>
        <w:t>ion to heaven. According to the</w:t>
      </w:r>
      <w:r w:rsidRPr="0068709C">
        <w:rPr>
          <w:rFonts w:asciiTheme="majorBidi" w:hAnsiTheme="majorBidi" w:cstheme="majorBidi"/>
          <w:sz w:val="20"/>
          <w:szCs w:val="20"/>
          <w:lang w:val="en-GB"/>
        </w:rPr>
        <w:t xml:space="preserve"> </w:t>
      </w:r>
      <w:r w:rsidR="000942B5" w:rsidRPr="0068709C">
        <w:rPr>
          <w:rFonts w:asciiTheme="majorBidi" w:hAnsiTheme="majorBidi" w:cstheme="majorBidi"/>
          <w:sz w:val="20"/>
          <w:szCs w:val="20"/>
          <w:lang w:val="en-GB"/>
        </w:rPr>
        <w:t>Psalms</w:t>
      </w:r>
      <w:r w:rsidR="00871CDD" w:rsidRPr="0068709C">
        <w:rPr>
          <w:rFonts w:asciiTheme="majorBidi" w:hAnsiTheme="majorBidi" w:cstheme="majorBidi"/>
          <w:sz w:val="20"/>
          <w:szCs w:val="20"/>
          <w:lang w:val="en-GB"/>
        </w:rPr>
        <w:t>,</w:t>
      </w:r>
      <w:r w:rsidR="000942B5" w:rsidRPr="0068709C">
        <w:rPr>
          <w:rFonts w:asciiTheme="majorBidi" w:hAnsiTheme="majorBidi" w:cstheme="majorBidi"/>
          <w:sz w:val="20"/>
          <w:szCs w:val="20"/>
          <w:lang w:val="en-GB"/>
        </w:rPr>
        <w:t xml:space="preserve"> </w:t>
      </w:r>
      <w:r w:rsidR="00871CDD" w:rsidRPr="0068709C">
        <w:rPr>
          <w:rFonts w:asciiTheme="majorBidi" w:hAnsiTheme="majorBidi" w:cstheme="majorBidi"/>
          <w:sz w:val="20"/>
          <w:szCs w:val="20"/>
          <w:lang w:val="en-GB"/>
        </w:rPr>
        <w:t>God ordered the</w:t>
      </w:r>
      <w:r w:rsidR="00333045" w:rsidRPr="0068709C">
        <w:rPr>
          <w:rFonts w:asciiTheme="majorBidi" w:hAnsiTheme="majorBidi" w:cstheme="majorBidi"/>
          <w:sz w:val="20"/>
          <w:szCs w:val="20"/>
          <w:lang w:val="en-GB"/>
        </w:rPr>
        <w:t xml:space="preserve"> angels </w:t>
      </w:r>
      <w:r w:rsidR="00871CDD" w:rsidRPr="0068709C">
        <w:rPr>
          <w:rFonts w:asciiTheme="majorBidi" w:hAnsiTheme="majorBidi" w:cstheme="majorBidi"/>
          <w:sz w:val="20"/>
          <w:szCs w:val="20"/>
          <w:lang w:val="en-GB"/>
        </w:rPr>
        <w:t xml:space="preserve">to </w:t>
      </w:r>
      <w:r w:rsidR="00333045" w:rsidRPr="0068709C">
        <w:rPr>
          <w:rFonts w:asciiTheme="majorBidi" w:hAnsiTheme="majorBidi" w:cstheme="majorBidi"/>
          <w:sz w:val="20"/>
          <w:szCs w:val="20"/>
          <w:lang w:val="en-GB"/>
        </w:rPr>
        <w:t>lift</w:t>
      </w:r>
      <w:r w:rsidR="00871CDD" w:rsidRPr="0068709C">
        <w:rPr>
          <w:rFonts w:asciiTheme="majorBidi" w:hAnsiTheme="majorBidi" w:cstheme="majorBidi"/>
          <w:sz w:val="20"/>
          <w:szCs w:val="20"/>
          <w:lang w:val="en-GB"/>
        </w:rPr>
        <w:t xml:space="preserve"> him</w:t>
      </w:r>
      <w:r w:rsidR="00FE627D" w:rsidRPr="0068709C">
        <w:rPr>
          <w:rFonts w:asciiTheme="majorBidi" w:hAnsiTheme="majorBidi" w:cstheme="majorBidi"/>
          <w:sz w:val="20"/>
          <w:szCs w:val="20"/>
          <w:lang w:val="en-GB"/>
        </w:rPr>
        <w:t xml:space="preserve"> </w:t>
      </w:r>
      <w:r w:rsidR="009C20F1" w:rsidRPr="0068709C">
        <w:rPr>
          <w:rFonts w:asciiTheme="majorBidi" w:hAnsiTheme="majorBidi" w:cstheme="majorBidi"/>
          <w:sz w:val="20"/>
          <w:szCs w:val="20"/>
          <w:lang w:val="en-GB"/>
        </w:rPr>
        <w:t>up</w:t>
      </w:r>
      <w:r w:rsidR="00871CDD" w:rsidRPr="0068709C">
        <w:rPr>
          <w:rFonts w:asciiTheme="majorBidi" w:hAnsiTheme="majorBidi" w:cstheme="majorBidi"/>
          <w:sz w:val="20"/>
          <w:szCs w:val="20"/>
          <w:lang w:val="en-GB"/>
        </w:rPr>
        <w:t xml:space="preserve"> to heaven.</w:t>
      </w:r>
      <w:r w:rsidR="009C20F1" w:rsidRPr="0068709C">
        <w:rPr>
          <w:rFonts w:asciiTheme="majorBidi" w:hAnsiTheme="majorBidi" w:cstheme="majorBidi"/>
          <w:sz w:val="20"/>
          <w:szCs w:val="20"/>
          <w:lang w:val="en-GB"/>
        </w:rPr>
        <w:t xml:space="preserve"> </w:t>
      </w:r>
    </w:p>
    <w:p w:rsidR="00871CDD" w:rsidRPr="0068709C" w:rsidRDefault="00871CDD" w:rsidP="001C360A">
      <w:pPr>
        <w:spacing w:before="120" w:line="240" w:lineRule="auto"/>
        <w:ind w:left="270"/>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w:t>
      </w:r>
      <w:r w:rsidRPr="0068709C">
        <w:rPr>
          <w:rFonts w:asciiTheme="majorBidi" w:hAnsiTheme="majorBidi" w:cstheme="majorBidi"/>
          <w:b/>
          <w:bCs/>
          <w:i/>
          <w:iCs/>
          <w:color w:val="0808DA"/>
          <w:sz w:val="20"/>
          <w:szCs w:val="20"/>
          <w:lang w:val="en-GB"/>
        </w:rPr>
        <w:t>I'm ascending</w:t>
      </w:r>
      <w:r w:rsidRPr="0068709C">
        <w:rPr>
          <w:rFonts w:asciiTheme="majorBidi" w:hAnsiTheme="majorBidi" w:cstheme="majorBidi"/>
          <w:i/>
          <w:iCs/>
          <w:sz w:val="20"/>
          <w:szCs w:val="20"/>
          <w:lang w:val="en-GB"/>
        </w:rPr>
        <w:t xml:space="preserve"> to my Father and your Father, to my God and your God</w:t>
      </w:r>
      <w:r w:rsidR="001C360A">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 xml:space="preserve">(John, 20:17, Int. St. Version). </w:t>
      </w:r>
    </w:p>
    <w:p w:rsidR="0062732A" w:rsidRPr="0068709C" w:rsidRDefault="001B2D8D" w:rsidP="00FF2337">
      <w:pPr>
        <w:spacing w:before="120" w:line="240" w:lineRule="auto"/>
        <w:ind w:left="270"/>
        <w:jc w:val="both"/>
        <w:rPr>
          <w:rFonts w:asciiTheme="majorBidi" w:hAnsiTheme="majorBidi" w:cstheme="majorBidi"/>
          <w:b/>
          <w:bCs/>
          <w:i/>
          <w:iCs/>
          <w:sz w:val="20"/>
          <w:szCs w:val="20"/>
          <w:lang w:val="en-GB"/>
        </w:rPr>
      </w:pPr>
      <w:r w:rsidRPr="0068709C">
        <w:rPr>
          <w:rFonts w:asciiTheme="majorBidi" w:hAnsiTheme="majorBidi" w:cstheme="majorBidi"/>
          <w:sz w:val="20"/>
          <w:szCs w:val="20"/>
          <w:lang w:val="en-GB"/>
        </w:rPr>
        <w:t>“</w:t>
      </w:r>
      <w:r w:rsidRPr="0068709C">
        <w:rPr>
          <w:rFonts w:asciiTheme="majorBidi" w:hAnsiTheme="majorBidi" w:cstheme="majorBidi"/>
          <w:i/>
          <w:iCs/>
          <w:sz w:val="20"/>
          <w:szCs w:val="20"/>
          <w:lang w:val="en-GB"/>
        </w:rPr>
        <w:t>They (the angels</w:t>
      </w:r>
      <w:r w:rsidRPr="0068709C">
        <w:rPr>
          <w:rFonts w:asciiTheme="majorBidi" w:hAnsiTheme="majorBidi" w:cstheme="majorBidi"/>
          <w:sz w:val="20"/>
          <w:szCs w:val="20"/>
          <w:lang w:val="en-GB"/>
        </w:rPr>
        <w:t>)</w:t>
      </w:r>
      <w:r w:rsidRPr="0068709C">
        <w:rPr>
          <w:rFonts w:asciiTheme="majorBidi" w:hAnsiTheme="majorBidi" w:cstheme="majorBidi"/>
          <w:i/>
          <w:iCs/>
          <w:sz w:val="20"/>
          <w:szCs w:val="20"/>
          <w:lang w:val="en-GB"/>
        </w:rPr>
        <w:t xml:space="preserve"> will </w:t>
      </w:r>
      <w:r w:rsidRPr="0068709C">
        <w:rPr>
          <w:rFonts w:asciiTheme="majorBidi" w:hAnsiTheme="majorBidi" w:cstheme="majorBidi"/>
          <w:b/>
          <w:bCs/>
          <w:i/>
          <w:iCs/>
          <w:color w:val="0808DA"/>
          <w:sz w:val="20"/>
          <w:szCs w:val="20"/>
          <w:lang w:val="en-GB"/>
        </w:rPr>
        <w:t>lift you up</w:t>
      </w:r>
      <w:r w:rsidRPr="0068709C">
        <w:rPr>
          <w:rFonts w:asciiTheme="majorBidi" w:hAnsiTheme="majorBidi" w:cstheme="majorBidi"/>
          <w:i/>
          <w:iCs/>
          <w:sz w:val="20"/>
          <w:szCs w:val="20"/>
          <w:lang w:val="en-GB"/>
        </w:rPr>
        <w:t xml:space="preserve"> in their hands; so that you will not strike your foot against a stone” </w:t>
      </w:r>
      <w:r w:rsidR="0062732A" w:rsidRPr="0068709C">
        <w:rPr>
          <w:rFonts w:asciiTheme="majorBidi" w:hAnsiTheme="majorBidi" w:cstheme="majorBidi"/>
          <w:i/>
          <w:iCs/>
          <w:sz w:val="20"/>
          <w:szCs w:val="20"/>
          <w:lang w:val="en-GB"/>
        </w:rPr>
        <w:t>(</w:t>
      </w:r>
      <w:r w:rsidR="00CC1B5C" w:rsidRPr="0068709C">
        <w:rPr>
          <w:rFonts w:asciiTheme="majorBidi" w:hAnsiTheme="majorBidi" w:cstheme="majorBidi"/>
          <w:i/>
          <w:iCs/>
          <w:sz w:val="20"/>
          <w:szCs w:val="20"/>
          <w:lang w:val="en-GB"/>
        </w:rPr>
        <w:t>Psalms,</w:t>
      </w:r>
      <w:r w:rsidR="00FE151C">
        <w:rPr>
          <w:rFonts w:asciiTheme="majorBidi" w:hAnsiTheme="majorBidi" w:cstheme="majorBidi"/>
          <w:i/>
          <w:iCs/>
          <w:sz w:val="20"/>
          <w:szCs w:val="20"/>
          <w:lang w:val="en-GB"/>
        </w:rPr>
        <w:t xml:space="preserve"> </w:t>
      </w:r>
      <w:r w:rsidR="0062732A" w:rsidRPr="0068709C">
        <w:rPr>
          <w:rFonts w:asciiTheme="majorBidi" w:hAnsiTheme="majorBidi" w:cstheme="majorBidi"/>
          <w:i/>
          <w:iCs/>
          <w:sz w:val="20"/>
          <w:szCs w:val="20"/>
          <w:lang w:val="en-GB"/>
        </w:rPr>
        <w:t>91:1</w:t>
      </w:r>
      <w:r w:rsidR="00CF0567" w:rsidRPr="0068709C">
        <w:rPr>
          <w:rFonts w:asciiTheme="majorBidi" w:hAnsiTheme="majorBidi" w:cstheme="majorBidi"/>
          <w:i/>
          <w:iCs/>
          <w:sz w:val="20"/>
          <w:szCs w:val="20"/>
          <w:lang w:val="en-GB"/>
        </w:rPr>
        <w:t>2</w:t>
      </w:r>
      <w:r w:rsidR="0062732A" w:rsidRPr="0068709C">
        <w:rPr>
          <w:rFonts w:asciiTheme="majorBidi" w:hAnsiTheme="majorBidi" w:cstheme="majorBidi"/>
          <w:i/>
          <w:iCs/>
          <w:sz w:val="20"/>
          <w:szCs w:val="20"/>
          <w:lang w:val="en-GB"/>
        </w:rPr>
        <w:t>)</w:t>
      </w:r>
      <w:r w:rsidR="0062732A" w:rsidRPr="0068709C">
        <w:rPr>
          <w:rFonts w:asciiTheme="majorBidi" w:hAnsiTheme="majorBidi" w:cstheme="majorBidi"/>
          <w:b/>
          <w:bCs/>
          <w:i/>
          <w:iCs/>
          <w:sz w:val="20"/>
          <w:szCs w:val="20"/>
          <w:lang w:val="en-GB"/>
        </w:rPr>
        <w:t>.</w:t>
      </w:r>
    </w:p>
    <w:p w:rsidR="001B2D8D" w:rsidRPr="0068709C" w:rsidRDefault="00357867" w:rsidP="00F8030B">
      <w:pPr>
        <w:spacing w:before="120" w:line="240" w:lineRule="auto"/>
        <w:ind w:firstLine="180"/>
        <w:jc w:val="both"/>
        <w:rPr>
          <w:rFonts w:asciiTheme="majorBidi" w:hAnsiTheme="majorBidi" w:cstheme="majorBidi"/>
          <w:color w:val="FF0000"/>
          <w:sz w:val="20"/>
          <w:szCs w:val="20"/>
          <w:lang w:val="en-GB"/>
        </w:rPr>
      </w:pPr>
      <w:r w:rsidRPr="0068709C">
        <w:rPr>
          <w:rFonts w:asciiTheme="majorBidi" w:hAnsiTheme="majorBidi" w:cstheme="majorBidi"/>
          <w:sz w:val="20"/>
          <w:szCs w:val="20"/>
          <w:lang w:val="en-GB"/>
        </w:rPr>
        <w:t>According to the Qur’an</w:t>
      </w:r>
      <w:r w:rsidR="002E5E31"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w:t>
      </w:r>
      <w:r w:rsidR="001B2D8D" w:rsidRPr="0068709C">
        <w:rPr>
          <w:rFonts w:asciiTheme="majorBidi" w:hAnsiTheme="majorBidi" w:cstheme="majorBidi"/>
          <w:sz w:val="20"/>
          <w:szCs w:val="20"/>
          <w:lang w:val="en-GB"/>
        </w:rPr>
        <w:t>God save</w:t>
      </w:r>
      <w:r w:rsidR="00FE7E6E" w:rsidRPr="0068709C">
        <w:rPr>
          <w:rFonts w:asciiTheme="majorBidi" w:hAnsiTheme="majorBidi" w:cstheme="majorBidi"/>
          <w:sz w:val="20"/>
          <w:szCs w:val="20"/>
          <w:lang w:val="en-GB"/>
        </w:rPr>
        <w:t>d</w:t>
      </w:r>
      <w:r w:rsidR="001B2D8D" w:rsidRPr="0068709C">
        <w:rPr>
          <w:rFonts w:asciiTheme="majorBidi" w:hAnsiTheme="majorBidi" w:cstheme="majorBidi"/>
          <w:sz w:val="20"/>
          <w:szCs w:val="20"/>
          <w:lang w:val="en-GB"/>
        </w:rPr>
        <w:t xml:space="preserve"> Jesus</w:t>
      </w:r>
      <w:r w:rsidR="00FE7E6E" w:rsidRPr="0068709C">
        <w:rPr>
          <w:rFonts w:asciiTheme="majorBidi" w:hAnsiTheme="majorBidi" w:cstheme="majorBidi"/>
          <w:sz w:val="20"/>
          <w:szCs w:val="20"/>
          <w:lang w:val="en-GB"/>
        </w:rPr>
        <w:t xml:space="preserve"> (PBUH)</w:t>
      </w:r>
      <w:r w:rsidRPr="0068709C">
        <w:rPr>
          <w:rFonts w:asciiTheme="majorBidi" w:hAnsiTheme="majorBidi" w:cstheme="majorBidi"/>
          <w:sz w:val="20"/>
          <w:szCs w:val="20"/>
          <w:lang w:val="en-GB"/>
        </w:rPr>
        <w:t xml:space="preserve"> by putting</w:t>
      </w:r>
      <w:r w:rsidR="00FE627D" w:rsidRPr="0068709C">
        <w:rPr>
          <w:rFonts w:asciiTheme="majorBidi" w:hAnsiTheme="majorBidi" w:cstheme="majorBidi"/>
          <w:sz w:val="20"/>
          <w:szCs w:val="20"/>
          <w:lang w:val="en-GB"/>
        </w:rPr>
        <w:t xml:space="preserve"> </w:t>
      </w:r>
      <w:r w:rsidR="00333045" w:rsidRPr="0068709C">
        <w:rPr>
          <w:rFonts w:asciiTheme="majorBidi" w:hAnsiTheme="majorBidi" w:cstheme="majorBidi"/>
          <w:sz w:val="20"/>
          <w:szCs w:val="20"/>
          <w:lang w:val="en-GB"/>
        </w:rPr>
        <w:t>his</w:t>
      </w:r>
      <w:r w:rsidRPr="0068709C">
        <w:rPr>
          <w:rFonts w:asciiTheme="majorBidi" w:hAnsiTheme="majorBidi" w:cstheme="majorBidi"/>
          <w:sz w:val="20"/>
          <w:szCs w:val="20"/>
          <w:lang w:val="en-GB"/>
        </w:rPr>
        <w:t xml:space="preserve"> resemblance </w:t>
      </w:r>
      <w:r w:rsidR="00F8030B">
        <w:rPr>
          <w:rFonts w:asciiTheme="majorBidi" w:hAnsiTheme="majorBidi" w:cstheme="majorBidi"/>
          <w:sz w:val="20"/>
          <w:szCs w:val="20"/>
          <w:lang w:val="en-GB"/>
        </w:rPr>
        <w:t>to</w:t>
      </w:r>
      <w:r w:rsidR="001B2D8D" w:rsidRPr="0068709C">
        <w:rPr>
          <w:rFonts w:asciiTheme="majorBidi" w:hAnsiTheme="majorBidi" w:cstheme="majorBidi"/>
          <w:sz w:val="20"/>
          <w:szCs w:val="20"/>
          <w:lang w:val="en-GB"/>
        </w:rPr>
        <w:t xml:space="preserve"> another man </w:t>
      </w:r>
      <w:r w:rsidRPr="0068709C">
        <w:rPr>
          <w:rFonts w:asciiTheme="majorBidi" w:hAnsiTheme="majorBidi" w:cstheme="majorBidi"/>
          <w:sz w:val="20"/>
          <w:szCs w:val="20"/>
          <w:lang w:val="en-GB"/>
        </w:rPr>
        <w:t>and rais</w:t>
      </w:r>
      <w:r w:rsidR="007D2622" w:rsidRPr="0068709C">
        <w:rPr>
          <w:rFonts w:asciiTheme="majorBidi" w:hAnsiTheme="majorBidi" w:cstheme="majorBidi"/>
          <w:sz w:val="20"/>
          <w:szCs w:val="20"/>
          <w:lang w:val="en-GB"/>
        </w:rPr>
        <w:t>ing him</w:t>
      </w:r>
      <w:r w:rsidRPr="0068709C">
        <w:rPr>
          <w:rFonts w:asciiTheme="majorBidi" w:hAnsiTheme="majorBidi" w:cstheme="majorBidi"/>
          <w:sz w:val="20"/>
          <w:szCs w:val="20"/>
          <w:lang w:val="en-GB"/>
        </w:rPr>
        <w:t xml:space="preserve"> to Heaven. </w:t>
      </w:r>
    </w:p>
    <w:p w:rsidR="001B2D8D" w:rsidRPr="0068709C" w:rsidRDefault="001B2D8D" w:rsidP="00FF2337">
      <w:pPr>
        <w:spacing w:before="120" w:line="240" w:lineRule="auto"/>
        <w:ind w:left="252"/>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“And they (the Jews) say, ‘We have killed the Messiah, Jesus, the son of Mary, the</w:t>
      </w:r>
      <w:r w:rsidR="002B568B" w:rsidRPr="0068709C">
        <w:rPr>
          <w:rFonts w:asciiTheme="majorBidi" w:hAnsiTheme="majorBidi" w:cstheme="majorBidi"/>
          <w:i/>
          <w:iCs/>
          <w:sz w:val="20"/>
          <w:szCs w:val="20"/>
          <w:lang w:val="en-GB"/>
        </w:rPr>
        <w:t xml:space="preserve"> messenger of God’. And they killed him not, nor crucified </w:t>
      </w:r>
      <w:r w:rsidRPr="0068709C">
        <w:rPr>
          <w:rFonts w:asciiTheme="majorBidi" w:hAnsiTheme="majorBidi" w:cstheme="majorBidi"/>
          <w:i/>
          <w:iCs/>
          <w:sz w:val="20"/>
          <w:szCs w:val="20"/>
          <w:lang w:val="en-GB"/>
        </w:rPr>
        <w:t xml:space="preserve">him, but the resemblance of Jesus was put over another man, and those who differ therein are full of doubts. They have no (certain) knowledge, they follow nothing but conjecture. </w:t>
      </w:r>
      <w:proofErr w:type="gramStart"/>
      <w:r w:rsidRPr="0068709C">
        <w:rPr>
          <w:rFonts w:asciiTheme="majorBidi" w:hAnsiTheme="majorBidi" w:cstheme="majorBidi"/>
          <w:i/>
          <w:iCs/>
          <w:sz w:val="20"/>
          <w:szCs w:val="20"/>
          <w:lang w:val="en-GB"/>
        </w:rPr>
        <w:t>For surely they killed him not”</w:t>
      </w:r>
      <w:r w:rsidR="00FE151C">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(Qur’an, 4:157-158).</w:t>
      </w:r>
      <w:proofErr w:type="gramEnd"/>
    </w:p>
    <w:p w:rsidR="00357867" w:rsidRPr="0068709C" w:rsidRDefault="00357867" w:rsidP="00D33D35">
      <w:pPr>
        <w:spacing w:before="120" w:line="240" w:lineRule="auto"/>
        <w:ind w:left="180"/>
        <w:jc w:val="both"/>
        <w:rPr>
          <w:rFonts w:ascii="Georgia" w:hAnsi="Georgia" w:cs="Arial"/>
          <w:color w:val="000000"/>
          <w:sz w:val="17"/>
          <w:szCs w:val="17"/>
          <w:lang w:val="en-GB"/>
        </w:rPr>
      </w:pPr>
      <w:r w:rsidRPr="0068709C">
        <w:rPr>
          <w:rFonts w:asciiTheme="majorBidi" w:hAnsiTheme="majorBidi" w:cstheme="majorBidi"/>
          <w:i/>
          <w:iCs/>
          <w:sz w:val="20"/>
          <w:szCs w:val="20"/>
          <w:lang w:val="en-GB"/>
        </w:rPr>
        <w:t xml:space="preserve">“When, God said, </w:t>
      </w:r>
      <w:r w:rsidR="00D33D35">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O Jesus, indeed I will take you and </w:t>
      </w:r>
      <w:r w:rsidRPr="0068709C">
        <w:rPr>
          <w:rFonts w:asciiTheme="majorBidi" w:hAnsiTheme="majorBidi" w:cstheme="majorBidi"/>
          <w:b/>
          <w:bCs/>
          <w:i/>
          <w:iCs/>
          <w:color w:val="0808DA"/>
          <w:sz w:val="20"/>
          <w:szCs w:val="20"/>
          <w:lang w:val="en-GB"/>
        </w:rPr>
        <w:t xml:space="preserve">raise you to </w:t>
      </w:r>
      <w:proofErr w:type="gramStart"/>
      <w:r w:rsidRPr="0068709C">
        <w:rPr>
          <w:rFonts w:asciiTheme="majorBidi" w:hAnsiTheme="majorBidi" w:cstheme="majorBidi"/>
          <w:b/>
          <w:bCs/>
          <w:i/>
          <w:iCs/>
          <w:color w:val="0808DA"/>
          <w:sz w:val="20"/>
          <w:szCs w:val="20"/>
          <w:lang w:val="en-GB"/>
        </w:rPr>
        <w:t>Myself</w:t>
      </w:r>
      <w:proofErr w:type="gramEnd"/>
      <w:r w:rsidRPr="0068709C">
        <w:rPr>
          <w:rFonts w:asciiTheme="majorBidi" w:hAnsiTheme="majorBidi" w:cstheme="majorBidi"/>
          <w:i/>
          <w:iCs/>
          <w:sz w:val="20"/>
          <w:szCs w:val="20"/>
          <w:lang w:val="en-GB"/>
        </w:rPr>
        <w:t xml:space="preserve"> and purify you from those who</w:t>
      </w:r>
      <w:r w:rsidR="00950C47" w:rsidRPr="0068709C">
        <w:rPr>
          <w:rFonts w:asciiTheme="majorBidi" w:hAnsiTheme="majorBidi" w:cstheme="majorBidi"/>
          <w:i/>
          <w:iCs/>
          <w:sz w:val="20"/>
          <w:szCs w:val="20"/>
          <w:lang w:val="en-GB"/>
        </w:rPr>
        <w:t xml:space="preserve"> disbelieve</w:t>
      </w:r>
      <w:r w:rsidR="00D33D35">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w:t>
      </w:r>
      <w:r w:rsidR="00FE151C">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w:t>
      </w:r>
      <w:r w:rsidR="007D2622" w:rsidRPr="0068709C">
        <w:rPr>
          <w:rFonts w:asciiTheme="majorBidi" w:hAnsiTheme="majorBidi" w:cstheme="majorBidi"/>
          <w:i/>
          <w:iCs/>
          <w:sz w:val="20"/>
          <w:szCs w:val="20"/>
          <w:lang w:val="en-GB"/>
        </w:rPr>
        <w:t>Qur’an</w:t>
      </w:r>
      <w:r w:rsidR="00A76CAC" w:rsidRPr="0068709C">
        <w:rPr>
          <w:rFonts w:asciiTheme="majorBidi" w:hAnsiTheme="majorBidi" w:cstheme="majorBidi"/>
          <w:i/>
          <w:iCs/>
          <w:sz w:val="20"/>
          <w:szCs w:val="20"/>
          <w:lang w:val="en-GB"/>
        </w:rPr>
        <w:t>, 3:55</w:t>
      </w:r>
      <w:r w:rsidRPr="0068709C">
        <w:rPr>
          <w:rFonts w:asciiTheme="majorBidi" w:hAnsiTheme="majorBidi" w:cstheme="majorBidi"/>
          <w:i/>
          <w:iCs/>
          <w:sz w:val="20"/>
          <w:szCs w:val="20"/>
          <w:lang w:val="en-GB"/>
        </w:rPr>
        <w:t>-58).</w:t>
      </w:r>
    </w:p>
    <w:p w:rsidR="001B2D8D" w:rsidRPr="0068709C" w:rsidRDefault="001B2D8D" w:rsidP="00FF2337">
      <w:pPr>
        <w:spacing w:before="120" w:line="240" w:lineRule="auto"/>
        <w:jc w:val="both"/>
        <w:rPr>
          <w:rFonts w:asciiTheme="majorBidi" w:hAnsiTheme="majorBidi" w:cstheme="majorBidi"/>
          <w:b/>
          <w:bCs/>
          <w:i/>
          <w:iCs/>
          <w:sz w:val="26"/>
          <w:szCs w:val="26"/>
          <w:lang w:val="en-GB"/>
        </w:rPr>
      </w:pPr>
      <w:r w:rsidRPr="0068709C">
        <w:rPr>
          <w:rFonts w:asciiTheme="majorBidi" w:hAnsiTheme="majorBidi" w:cstheme="majorBidi"/>
          <w:b/>
          <w:bCs/>
          <w:i/>
          <w:iCs/>
          <w:sz w:val="26"/>
          <w:szCs w:val="26"/>
          <w:lang w:val="en-GB"/>
        </w:rPr>
        <w:t>Conclusion</w:t>
      </w:r>
    </w:p>
    <w:p w:rsidR="001B2D8D" w:rsidRPr="0068709C" w:rsidRDefault="001B2D8D" w:rsidP="001334F2">
      <w:pPr>
        <w:pStyle w:val="ListParagraph"/>
        <w:numPr>
          <w:ilvl w:val="0"/>
          <w:numId w:val="2"/>
        </w:numPr>
        <w:spacing w:before="120" w:line="240" w:lineRule="auto"/>
        <w:ind w:left="180" w:hanging="180"/>
        <w:contextualSpacing w:val="0"/>
        <w:jc w:val="both"/>
        <w:rPr>
          <w:rFonts w:asciiTheme="majorBidi" w:hAnsiTheme="majorBidi" w:cstheme="majorBidi"/>
          <w:sz w:val="10"/>
          <w:szCs w:val="10"/>
          <w:lang w:val="en-GB"/>
        </w:rPr>
      </w:pPr>
      <w:r w:rsidRPr="0068709C">
        <w:rPr>
          <w:rFonts w:asciiTheme="majorBidi" w:hAnsiTheme="majorBidi" w:cstheme="majorBidi"/>
          <w:sz w:val="20"/>
          <w:szCs w:val="20"/>
          <w:lang w:val="en-GB"/>
        </w:rPr>
        <w:t>The story of Jesus (PBUH) as a saviour son of god, who was crucified, buried and resurrected after three days, just like some sun worship deities, is questionable, unrealistic</w:t>
      </w:r>
      <w:r w:rsidR="009F3F0F" w:rsidRPr="0068709C">
        <w:rPr>
          <w:rFonts w:asciiTheme="majorBidi" w:hAnsiTheme="majorBidi" w:cstheme="majorBidi"/>
          <w:sz w:val="20"/>
          <w:szCs w:val="20"/>
          <w:lang w:val="en-GB"/>
        </w:rPr>
        <w:t>, full of contradictions</w:t>
      </w:r>
      <w:r w:rsidRPr="0068709C">
        <w:rPr>
          <w:rFonts w:asciiTheme="majorBidi" w:hAnsiTheme="majorBidi" w:cstheme="majorBidi"/>
          <w:sz w:val="20"/>
          <w:szCs w:val="20"/>
          <w:lang w:val="en-GB"/>
        </w:rPr>
        <w:t xml:space="preserve"> and </w:t>
      </w:r>
      <w:r w:rsidR="005179BF" w:rsidRPr="0068709C">
        <w:rPr>
          <w:rFonts w:asciiTheme="majorBidi" w:hAnsiTheme="majorBidi" w:cstheme="majorBidi"/>
          <w:sz w:val="20"/>
          <w:szCs w:val="20"/>
          <w:lang w:val="en-GB"/>
        </w:rPr>
        <w:t xml:space="preserve">it is </w:t>
      </w:r>
      <w:r w:rsidR="00EE05A6" w:rsidRPr="0068709C">
        <w:rPr>
          <w:rFonts w:asciiTheme="majorBidi" w:hAnsiTheme="majorBidi" w:cstheme="majorBidi"/>
          <w:sz w:val="20"/>
          <w:szCs w:val="20"/>
          <w:lang w:val="en-GB"/>
        </w:rPr>
        <w:t xml:space="preserve">even </w:t>
      </w:r>
      <w:r w:rsidRPr="0068709C">
        <w:rPr>
          <w:rFonts w:asciiTheme="majorBidi" w:hAnsiTheme="majorBidi" w:cstheme="majorBidi"/>
          <w:sz w:val="20"/>
          <w:szCs w:val="20"/>
          <w:lang w:val="en-GB"/>
        </w:rPr>
        <w:t xml:space="preserve">contradictory to the </w:t>
      </w:r>
      <w:r w:rsidR="00A34921" w:rsidRPr="0068709C">
        <w:rPr>
          <w:rFonts w:asciiTheme="majorBidi" w:hAnsiTheme="majorBidi" w:cstheme="majorBidi"/>
          <w:sz w:val="20"/>
          <w:szCs w:val="20"/>
          <w:lang w:val="en-GB"/>
        </w:rPr>
        <w:t>Law</w:t>
      </w:r>
      <w:r w:rsidRPr="0068709C">
        <w:rPr>
          <w:rFonts w:asciiTheme="majorBidi" w:hAnsiTheme="majorBidi" w:cstheme="majorBidi"/>
          <w:sz w:val="20"/>
          <w:szCs w:val="20"/>
          <w:lang w:val="en-GB"/>
        </w:rPr>
        <w:t xml:space="preserve"> of God</w:t>
      </w:r>
      <w:r w:rsidR="00EE05A6"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Jesus was sent to fulfil. </w:t>
      </w:r>
    </w:p>
    <w:p w:rsidR="001B2D8D" w:rsidRPr="0068709C" w:rsidRDefault="001B2D8D" w:rsidP="00FF2337">
      <w:pPr>
        <w:pStyle w:val="ListParagraph"/>
        <w:numPr>
          <w:ilvl w:val="0"/>
          <w:numId w:val="2"/>
        </w:numPr>
        <w:spacing w:before="120" w:line="240" w:lineRule="auto"/>
        <w:ind w:left="187" w:hanging="180"/>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Evidence suggest</w:t>
      </w:r>
      <w:r w:rsidR="00B22D55" w:rsidRPr="0068709C">
        <w:rPr>
          <w:rFonts w:asciiTheme="majorBidi" w:hAnsiTheme="majorBidi" w:cstheme="majorBidi"/>
          <w:sz w:val="20"/>
          <w:szCs w:val="20"/>
          <w:lang w:val="en-GB"/>
        </w:rPr>
        <w:t>s</w:t>
      </w:r>
      <w:r w:rsidRPr="0068709C">
        <w:rPr>
          <w:rFonts w:asciiTheme="majorBidi" w:hAnsiTheme="majorBidi" w:cstheme="majorBidi"/>
          <w:sz w:val="20"/>
          <w:szCs w:val="20"/>
          <w:lang w:val="en-GB"/>
        </w:rPr>
        <w:t xml:space="preserve"> that Jesus </w:t>
      </w:r>
      <w:r w:rsidR="00766B8D" w:rsidRPr="0068709C">
        <w:rPr>
          <w:rFonts w:asciiTheme="majorBidi" w:hAnsiTheme="majorBidi" w:cstheme="majorBidi"/>
          <w:sz w:val="20"/>
          <w:szCs w:val="20"/>
          <w:lang w:val="en-GB"/>
        </w:rPr>
        <w:t xml:space="preserve">(PBUH) </w:t>
      </w:r>
      <w:r w:rsidRPr="0068709C">
        <w:rPr>
          <w:rFonts w:asciiTheme="majorBidi" w:hAnsiTheme="majorBidi" w:cstheme="majorBidi"/>
          <w:sz w:val="20"/>
          <w:szCs w:val="20"/>
          <w:lang w:val="en-GB"/>
        </w:rPr>
        <w:t>was not crucified, nor was he buried or resurrected after three days</w:t>
      </w:r>
      <w:r w:rsidR="00334EB6" w:rsidRPr="0068709C">
        <w:rPr>
          <w:rFonts w:asciiTheme="majorBidi" w:hAnsiTheme="majorBidi" w:cstheme="majorBidi"/>
          <w:sz w:val="20"/>
          <w:szCs w:val="20"/>
          <w:lang w:val="en-GB"/>
        </w:rPr>
        <w:t xml:space="preserve"> because God saved him</w:t>
      </w:r>
      <w:r w:rsidRPr="0068709C">
        <w:rPr>
          <w:rFonts w:asciiTheme="majorBidi" w:hAnsiTheme="majorBidi" w:cstheme="majorBidi"/>
          <w:sz w:val="20"/>
          <w:szCs w:val="20"/>
          <w:lang w:val="en-GB"/>
        </w:rPr>
        <w:t xml:space="preserve">. </w:t>
      </w:r>
    </w:p>
    <w:p w:rsidR="00AB4D7D" w:rsidRPr="0068709C" w:rsidRDefault="001B2D8D" w:rsidP="00FF2337">
      <w:pPr>
        <w:pStyle w:val="ListParagraph"/>
        <w:numPr>
          <w:ilvl w:val="0"/>
          <w:numId w:val="2"/>
        </w:numPr>
        <w:spacing w:before="120" w:line="240" w:lineRule="auto"/>
        <w:ind w:left="187" w:hanging="180"/>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Although the story of crucifixion was meant to deceive pagans to convert them to Christianity, it corrupted the message of Jesus </w:t>
      </w:r>
      <w:r w:rsidR="003A40FE" w:rsidRPr="0068709C">
        <w:rPr>
          <w:rFonts w:asciiTheme="majorBidi" w:hAnsiTheme="majorBidi" w:cstheme="majorBidi"/>
          <w:sz w:val="20"/>
          <w:szCs w:val="20"/>
          <w:lang w:val="en-GB"/>
        </w:rPr>
        <w:t xml:space="preserve">(PBUH) </w:t>
      </w:r>
      <w:r w:rsidRPr="0068709C">
        <w:rPr>
          <w:rFonts w:asciiTheme="majorBidi" w:hAnsiTheme="majorBidi" w:cstheme="majorBidi"/>
          <w:sz w:val="20"/>
          <w:szCs w:val="20"/>
          <w:lang w:val="en-GB"/>
        </w:rPr>
        <w:t>and misled his followers.</w:t>
      </w:r>
    </w:p>
    <w:p w:rsidR="001B2D8D" w:rsidRPr="0068709C" w:rsidRDefault="001B2D8D" w:rsidP="001B2D8D">
      <w:pPr>
        <w:spacing w:line="240" w:lineRule="auto"/>
        <w:jc w:val="both"/>
        <w:rPr>
          <w:rFonts w:asciiTheme="majorBidi" w:hAnsiTheme="majorBidi" w:cstheme="majorBidi"/>
          <w:sz w:val="2"/>
          <w:szCs w:val="2"/>
          <w:lang w:val="en-GB"/>
        </w:rPr>
      </w:pPr>
    </w:p>
    <w:tbl>
      <w:tblPr>
        <w:tblW w:w="639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390"/>
      </w:tblGrid>
      <w:tr w:rsidR="001B2D8D" w:rsidRPr="0068709C" w:rsidTr="00A34921">
        <w:trPr>
          <w:trHeight w:val="2880"/>
        </w:trPr>
        <w:tc>
          <w:tcPr>
            <w:tcW w:w="6390" w:type="dxa"/>
            <w:hideMark/>
          </w:tcPr>
          <w:p w:rsidR="001B2D8D" w:rsidRPr="0068709C" w:rsidRDefault="001B2D8D" w:rsidP="00372F3D">
            <w:pPr>
              <w:pStyle w:val="img"/>
              <w:shd w:val="clear" w:color="auto" w:fill="FFFFFF"/>
              <w:spacing w:before="80" w:beforeAutospacing="0" w:after="120" w:afterAutospacing="0"/>
              <w:jc w:val="center"/>
              <w:rPr>
                <w:rFonts w:asciiTheme="majorBidi" w:hAnsiTheme="majorBidi" w:cstheme="majorBidi"/>
                <w:color w:val="000000"/>
                <w:sz w:val="20"/>
                <w:szCs w:val="20"/>
                <w:lang w:val="en-GB"/>
              </w:rPr>
            </w:pPr>
            <w:r w:rsidRPr="0068709C">
              <w:rPr>
                <w:rFonts w:asciiTheme="majorBidi" w:hAnsiTheme="majorBidi" w:cstheme="majorBidi"/>
                <w:noProof/>
                <w:color w:val="000000"/>
                <w:sz w:val="20"/>
                <w:szCs w:val="20"/>
              </w:rPr>
              <w:lastRenderedPageBreak/>
              <w:drawing>
                <wp:inline distT="0" distB="0" distL="0" distR="0" wp14:anchorId="78B6BD2E" wp14:editId="15847CD5">
                  <wp:extent cx="1182868" cy="1597248"/>
                  <wp:effectExtent l="19050" t="19050" r="17282" b="22002"/>
                  <wp:docPr id="112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94" cstate="print">
                            <a:lum contrast="20000"/>
                            <a:extLst>
                              <a:ext uri="{28A0092B-C50C-407E-A947-70E740481C1C}">
                                <a14:useLocalDpi xmlns:a14="http://schemas.microsoft.com/office/drawing/2010/main" val="0"/>
                              </a:ext>
                            </a:extLst>
                          </a:blip>
                          <a:srcRect/>
                          <a:stretch>
                            <a:fillRect/>
                          </a:stretch>
                        </pic:blipFill>
                        <pic:spPr bwMode="auto">
                          <a:xfrm>
                            <a:off x="0" y="0"/>
                            <a:ext cx="1182868" cy="1597248"/>
                          </a:xfrm>
                          <a:prstGeom prst="rect">
                            <a:avLst/>
                          </a:prstGeom>
                          <a:noFill/>
                          <a:ln w="12700">
                            <a:solidFill>
                              <a:schemeClr val="tx1"/>
                            </a:solidFill>
                          </a:ln>
                          <a:extLst/>
                        </pic:spPr>
                      </pic:pic>
                    </a:graphicData>
                  </a:graphic>
                </wp:inline>
              </w:drawing>
            </w:r>
            <w:r w:rsidRPr="0068709C">
              <w:rPr>
                <w:rFonts w:asciiTheme="majorBidi" w:hAnsiTheme="majorBidi" w:cstheme="majorBidi"/>
                <w:noProof/>
                <w:color w:val="000000"/>
                <w:sz w:val="20"/>
                <w:szCs w:val="20"/>
              </w:rPr>
              <w:drawing>
                <wp:inline distT="0" distB="0" distL="0" distR="0" wp14:anchorId="16B5B93E" wp14:editId="54904C66">
                  <wp:extent cx="1448010" cy="1573202"/>
                  <wp:effectExtent l="38100" t="19050" r="18840" b="26998"/>
                  <wp:docPr id="112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95" cstate="print">
                            <a:lum contrast="10000"/>
                            <a:extLst>
                              <a:ext uri="{28A0092B-C50C-407E-A947-70E740481C1C}">
                                <a14:useLocalDpi xmlns:a14="http://schemas.microsoft.com/office/drawing/2010/main" val="0"/>
                              </a:ext>
                            </a:extLst>
                          </a:blip>
                          <a:srcRect/>
                          <a:stretch>
                            <a:fillRect/>
                          </a:stretch>
                        </pic:blipFill>
                        <pic:spPr bwMode="auto">
                          <a:xfrm>
                            <a:off x="0" y="0"/>
                            <a:ext cx="1467817" cy="1594722"/>
                          </a:xfrm>
                          <a:prstGeom prst="rect">
                            <a:avLst/>
                          </a:prstGeom>
                          <a:noFill/>
                          <a:ln w="19050">
                            <a:solidFill>
                              <a:schemeClr val="tx1"/>
                            </a:solidFill>
                          </a:ln>
                          <a:extLst/>
                        </pic:spPr>
                      </pic:pic>
                    </a:graphicData>
                  </a:graphic>
                </wp:inline>
              </w:drawing>
            </w:r>
          </w:p>
        </w:tc>
      </w:tr>
      <w:tr w:rsidR="001B2D8D" w:rsidRPr="0068709C" w:rsidTr="00A34921">
        <w:trPr>
          <w:trHeight w:val="972"/>
        </w:trPr>
        <w:tc>
          <w:tcPr>
            <w:tcW w:w="6390" w:type="dxa"/>
          </w:tcPr>
          <w:p w:rsidR="00F15011" w:rsidRPr="0068709C" w:rsidRDefault="001B2D8D" w:rsidP="00BD1C3E">
            <w:pPr>
              <w:pStyle w:val="NormalWeb"/>
              <w:shd w:val="clear" w:color="auto" w:fill="FFFFFF"/>
              <w:tabs>
                <w:tab w:val="left" w:pos="5112"/>
              </w:tabs>
              <w:spacing w:after="240"/>
              <w:ind w:left="522" w:right="612"/>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Jesus is depicted crucified on a door of a Swiss Cathedral with the grapes of the sun god Dionysus (left). </w:t>
            </w:r>
          </w:p>
        </w:tc>
      </w:tr>
      <w:tr w:rsidR="00A34921" w:rsidRPr="0068709C" w:rsidTr="00A34921">
        <w:trPr>
          <w:trHeight w:val="2781"/>
        </w:trPr>
        <w:tc>
          <w:tcPr>
            <w:tcW w:w="6390" w:type="dxa"/>
          </w:tcPr>
          <w:p w:rsidR="00A34921" w:rsidRPr="0068709C" w:rsidRDefault="00A34921" w:rsidP="00A34921">
            <w:pPr>
              <w:pStyle w:val="NormalWeb"/>
              <w:shd w:val="clear" w:color="auto" w:fill="FFFFFF"/>
              <w:tabs>
                <w:tab w:val="left" w:pos="5846"/>
              </w:tabs>
              <w:spacing w:before="0" w:beforeAutospacing="0" w:after="240" w:afterAutospacing="0"/>
              <w:ind w:left="173" w:right="317"/>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3ECFCCD5" wp14:editId="44F1D0CF">
                  <wp:extent cx="1751959" cy="1685925"/>
                  <wp:effectExtent l="19050" t="19050" r="19691" b="28575"/>
                  <wp:docPr id="4" name="Picture 9276" descr="http://www.geo-pol.com/god/dionysuson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3" descr="http://www.geo-pol.com/god/dionysusontree.JPG"/>
                          <pic:cNvPicPr>
                            <a:picLocks noChangeAspect="1" noChangeArrowheads="1"/>
                          </pic:cNvPicPr>
                        </pic:nvPicPr>
                        <pic:blipFill>
                          <a:blip r:embed="rId114">
                            <a:lum bright="10000"/>
                            <a:extLst>
                              <a:ext uri="{28A0092B-C50C-407E-A947-70E740481C1C}">
                                <a14:useLocalDpi xmlns:a14="http://schemas.microsoft.com/office/drawing/2010/main" val="0"/>
                              </a:ext>
                            </a:extLst>
                          </a:blip>
                          <a:stretch>
                            <a:fillRect/>
                          </a:stretch>
                        </pic:blipFill>
                        <pic:spPr bwMode="auto">
                          <a:xfrm>
                            <a:off x="0" y="0"/>
                            <a:ext cx="1752004" cy="1685968"/>
                          </a:xfrm>
                          <a:prstGeom prst="rect">
                            <a:avLst/>
                          </a:prstGeom>
                          <a:noFill/>
                          <a:ln w="12700">
                            <a:solidFill>
                              <a:schemeClr val="tx1"/>
                            </a:solidFill>
                          </a:ln>
                        </pic:spPr>
                      </pic:pic>
                    </a:graphicData>
                  </a:graphic>
                </wp:inline>
              </w:drawing>
            </w:r>
          </w:p>
        </w:tc>
      </w:tr>
      <w:tr w:rsidR="00A34921" w:rsidRPr="0068709C" w:rsidTr="00A34921">
        <w:trPr>
          <w:trHeight w:val="815"/>
        </w:trPr>
        <w:tc>
          <w:tcPr>
            <w:tcW w:w="6390" w:type="dxa"/>
          </w:tcPr>
          <w:p w:rsidR="00A34921" w:rsidRPr="0068709C" w:rsidRDefault="00A76CAC" w:rsidP="00BD1C3E">
            <w:pPr>
              <w:pStyle w:val="NormalWeb"/>
              <w:shd w:val="clear" w:color="auto" w:fill="FFFFFF"/>
              <w:tabs>
                <w:tab w:val="left" w:pos="5472"/>
              </w:tabs>
              <w:spacing w:before="0" w:beforeAutospacing="0" w:after="240" w:afterAutospacing="0"/>
              <w:ind w:left="522" w:right="702"/>
              <w:jc w:val="both"/>
              <w:rPr>
                <w:rFonts w:asciiTheme="majorBidi" w:hAnsiTheme="majorBidi" w:cstheme="majorBidi"/>
                <w:sz w:val="20"/>
                <w:szCs w:val="20"/>
                <w:lang w:val="en-GB"/>
              </w:rPr>
            </w:pPr>
            <w:r w:rsidRPr="0068709C">
              <w:rPr>
                <w:rFonts w:asciiTheme="majorBidi" w:hAnsiTheme="majorBidi" w:cstheme="majorBidi"/>
                <w:sz w:val="20"/>
                <w:szCs w:val="20"/>
                <w:lang w:val="en-GB"/>
              </w:rPr>
              <w:t>Dionysus is</w:t>
            </w:r>
            <w:r w:rsidR="00A34921" w:rsidRPr="0068709C">
              <w:rPr>
                <w:rFonts w:asciiTheme="majorBidi" w:hAnsiTheme="majorBidi" w:cstheme="majorBidi"/>
                <w:sz w:val="20"/>
                <w:szCs w:val="20"/>
                <w:lang w:val="en-GB"/>
              </w:rPr>
              <w:t xml:space="preserve"> crucified on a tree with sacramental bread and wine. The followers of Dionysus used to eat a sacred meal of bread and wine that became the body and blood of their god Dionysus. Isn’t that similar to what the Christians do in their sacrament of holy communion?</w:t>
            </w:r>
          </w:p>
          <w:p w:rsidR="00A34921" w:rsidRPr="0068709C" w:rsidRDefault="00A34921" w:rsidP="00372F3D">
            <w:pPr>
              <w:pStyle w:val="NormalWeb"/>
              <w:shd w:val="clear" w:color="auto" w:fill="FFFFFF"/>
              <w:tabs>
                <w:tab w:val="left" w:pos="5846"/>
              </w:tabs>
              <w:spacing w:before="0" w:beforeAutospacing="0" w:after="240" w:afterAutospacing="0"/>
              <w:ind w:left="173" w:right="317"/>
              <w:jc w:val="center"/>
              <w:rPr>
                <w:rFonts w:asciiTheme="majorBidi" w:hAnsiTheme="majorBidi" w:cstheme="majorBidi"/>
                <w:noProof/>
                <w:sz w:val="20"/>
                <w:szCs w:val="20"/>
                <w:lang w:val="en-GB"/>
              </w:rPr>
            </w:pPr>
          </w:p>
        </w:tc>
      </w:tr>
    </w:tbl>
    <w:p w:rsidR="002959DF" w:rsidRPr="0068709C" w:rsidRDefault="002959DF" w:rsidP="001B2D8D">
      <w:pPr>
        <w:spacing w:after="60" w:line="240" w:lineRule="auto"/>
        <w:jc w:val="both"/>
        <w:rPr>
          <w:rFonts w:asciiTheme="majorHAnsi" w:hAnsiTheme="majorHAnsi" w:cstheme="majorBidi"/>
          <w:b/>
          <w:bCs/>
          <w:sz w:val="48"/>
          <w:szCs w:val="48"/>
          <w:lang w:val="en-GB"/>
        </w:rPr>
      </w:pPr>
    </w:p>
    <w:p w:rsidR="001B2D8D" w:rsidRPr="0068709C" w:rsidRDefault="00607E20" w:rsidP="00A0033B">
      <w:pPr>
        <w:spacing w:after="60" w:line="240" w:lineRule="auto"/>
        <w:jc w:val="both"/>
        <w:rPr>
          <w:rFonts w:asciiTheme="majorHAnsi" w:hAnsiTheme="majorHAnsi" w:cstheme="majorBidi"/>
          <w:b/>
          <w:bCs/>
          <w:sz w:val="50"/>
          <w:szCs w:val="50"/>
          <w:lang w:val="en-GB"/>
        </w:rPr>
      </w:pPr>
      <w:r>
        <w:rPr>
          <w:noProof/>
        </w:rPr>
        <w:lastRenderedPageBreak/>
        <w:drawing>
          <wp:anchor distT="0" distB="0" distL="114300" distR="114300" simplePos="0" relativeHeight="251748352" behindDoc="1" locked="0" layoutInCell="1" allowOverlap="1" wp14:anchorId="1D43C500" wp14:editId="4BE9630C">
            <wp:simplePos x="0" y="0"/>
            <wp:positionH relativeFrom="column">
              <wp:posOffset>-19421</wp:posOffset>
            </wp:positionH>
            <wp:positionV relativeFrom="paragraph">
              <wp:posOffset>-19421</wp:posOffset>
            </wp:positionV>
            <wp:extent cx="4140679" cy="422570"/>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148920" cy="42341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stheme="majorBidi"/>
          <w:b/>
          <w:bCs/>
          <w:sz w:val="50"/>
          <w:szCs w:val="50"/>
          <w:lang w:val="en-GB"/>
        </w:rPr>
        <w:t xml:space="preserve"> </w:t>
      </w:r>
      <w:r w:rsidR="001B2D8D" w:rsidRPr="00A0033B">
        <w:rPr>
          <w:rFonts w:asciiTheme="majorHAnsi" w:hAnsiTheme="majorHAnsi" w:cstheme="majorBidi"/>
          <w:b/>
          <w:bCs/>
          <w:color w:val="FFFFFF" w:themeColor="background1"/>
          <w:sz w:val="50"/>
          <w:szCs w:val="50"/>
          <w:lang w:val="en-GB"/>
        </w:rPr>
        <w:t>8. FESTIVALS</w:t>
      </w:r>
    </w:p>
    <w:p w:rsidR="001B2D8D" w:rsidRPr="0068709C" w:rsidRDefault="001B2D8D" w:rsidP="001B2D8D">
      <w:pPr>
        <w:spacing w:after="60" w:line="240" w:lineRule="auto"/>
        <w:ind w:firstLine="284"/>
        <w:jc w:val="both"/>
        <w:rPr>
          <w:rFonts w:asciiTheme="majorBidi" w:eastAsia="Times New Roman" w:hAnsiTheme="majorBidi" w:cstheme="majorBidi"/>
          <w:sz w:val="2"/>
          <w:szCs w:val="2"/>
          <w:lang w:val="en-GB"/>
        </w:rPr>
      </w:pPr>
    </w:p>
    <w:p w:rsidR="001B2D8D" w:rsidRPr="0068709C" w:rsidRDefault="001B2D8D" w:rsidP="00A0033B">
      <w:pPr>
        <w:spacing w:before="200" w:after="80" w:line="240" w:lineRule="auto"/>
        <w:ind w:firstLine="288"/>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The Christian festivals of Easter and Christmas are generally accepted without question since people presume that the rituals, practices</w:t>
      </w:r>
      <w:r w:rsidR="00E35D82">
        <w:rPr>
          <w:rFonts w:asciiTheme="majorBidi" w:eastAsia="Times New Roman" w:hAnsiTheme="majorBidi" w:cstheme="majorBidi"/>
          <w:sz w:val="20"/>
          <w:szCs w:val="20"/>
          <w:lang w:val="en-GB"/>
        </w:rPr>
        <w:t>,</w:t>
      </w:r>
      <w:r w:rsidRPr="0068709C">
        <w:rPr>
          <w:rFonts w:asciiTheme="majorBidi" w:eastAsia="Times New Roman" w:hAnsiTheme="majorBidi" w:cstheme="majorBidi"/>
          <w:sz w:val="20"/>
          <w:szCs w:val="20"/>
          <w:lang w:val="en-GB"/>
        </w:rPr>
        <w:t xml:space="preserve"> and traditions of both celebrations are based on the story of Jesus (PBUH) or mentioned in the Bible. However, neither of these festivals are actually found in the Bible, nor enjoined by Jesus (PBUH). In addition, there is evidence in the Bible suggesting that they are even forbidden. Why do people, then, celebrate them and what is their real origin? In this chapter, we will try to answer these questions.</w:t>
      </w:r>
    </w:p>
    <w:p w:rsidR="001B2D8D" w:rsidRPr="0068709C" w:rsidRDefault="001B2D8D" w:rsidP="00921750">
      <w:pPr>
        <w:spacing w:before="80" w:after="80" w:line="240" w:lineRule="auto"/>
        <w:jc w:val="both"/>
        <w:rPr>
          <w:rFonts w:asciiTheme="majorHAnsi" w:hAnsiTheme="majorHAnsi" w:cstheme="majorBidi"/>
          <w:b/>
          <w:bCs/>
          <w:sz w:val="34"/>
          <w:szCs w:val="34"/>
          <w:lang w:val="en-GB"/>
        </w:rPr>
      </w:pPr>
      <w:r w:rsidRPr="0068709C">
        <w:rPr>
          <w:rFonts w:asciiTheme="majorHAnsi" w:hAnsiTheme="majorHAnsi" w:cstheme="majorBidi"/>
          <w:b/>
          <w:bCs/>
          <w:sz w:val="34"/>
          <w:szCs w:val="34"/>
          <w:lang w:val="en-GB"/>
        </w:rPr>
        <w:t>EASTER</w:t>
      </w:r>
    </w:p>
    <w:p w:rsidR="001B2D8D" w:rsidRPr="0068709C" w:rsidRDefault="001B2D8D" w:rsidP="00B22D55">
      <w:pPr>
        <w:spacing w:before="80" w:after="80" w:line="240" w:lineRule="auto"/>
        <w:ind w:firstLine="284"/>
        <w:jc w:val="both"/>
        <w:rPr>
          <w:rFonts w:asciiTheme="majorBidi" w:eastAsia="Times New Roman" w:hAnsiTheme="majorBidi" w:cstheme="majorBidi"/>
          <w:color w:val="FF0000"/>
          <w:sz w:val="20"/>
          <w:szCs w:val="20"/>
          <w:lang w:val="en-GB"/>
        </w:rPr>
      </w:pPr>
      <w:r w:rsidRPr="0068709C">
        <w:rPr>
          <w:rFonts w:asciiTheme="majorBidi" w:eastAsia="Times New Roman" w:hAnsiTheme="majorBidi" w:cstheme="majorBidi"/>
          <w:sz w:val="20"/>
          <w:szCs w:val="20"/>
          <w:lang w:val="en-GB"/>
        </w:rPr>
        <w:t xml:space="preserve">Easter is the first Sunday after the full moon following the March Equinox. In Easter, Christians celebrate the resurrection of Jesus (PBUH). However, for a long time before Christianity, pagans celebrated earlier forms of Easter called by many names as festivals of spring and the </w:t>
      </w:r>
      <w:r w:rsidR="00FE151C">
        <w:rPr>
          <w:rFonts w:asciiTheme="majorBidi" w:eastAsia="Times New Roman" w:hAnsiTheme="majorBidi" w:cstheme="majorBidi"/>
          <w:sz w:val="20"/>
          <w:szCs w:val="20"/>
          <w:lang w:val="en-GB"/>
        </w:rPr>
        <w:t>re-</w:t>
      </w:r>
      <w:r w:rsidR="00FE151C" w:rsidRPr="0068709C">
        <w:rPr>
          <w:rFonts w:asciiTheme="majorBidi" w:eastAsia="Times New Roman" w:hAnsiTheme="majorBidi" w:cstheme="majorBidi"/>
          <w:sz w:val="20"/>
          <w:szCs w:val="20"/>
          <w:lang w:val="en-GB"/>
        </w:rPr>
        <w:t>emergence</w:t>
      </w:r>
      <w:r w:rsidRPr="0068709C">
        <w:rPr>
          <w:rFonts w:asciiTheme="majorBidi" w:eastAsia="Times New Roman" w:hAnsiTheme="majorBidi" w:cstheme="majorBidi"/>
          <w:sz w:val="20"/>
          <w:szCs w:val="20"/>
          <w:lang w:val="en-GB"/>
        </w:rPr>
        <w:t xml:space="preserve"> of life. </w:t>
      </w:r>
      <w:r w:rsidR="00AD5757" w:rsidRPr="0068709C">
        <w:rPr>
          <w:rFonts w:asciiTheme="majorBidi" w:eastAsia="Times New Roman" w:hAnsiTheme="majorBidi" w:cstheme="majorBidi"/>
          <w:sz w:val="20"/>
          <w:szCs w:val="20"/>
          <w:lang w:val="en-GB"/>
        </w:rPr>
        <w:t xml:space="preserve">The name Easter comes from </w:t>
      </w:r>
      <w:proofErr w:type="spellStart"/>
      <w:r w:rsidR="00921750" w:rsidRPr="0068709C">
        <w:rPr>
          <w:rFonts w:asciiTheme="majorBidi" w:eastAsia="Times New Roman" w:hAnsiTheme="majorBidi" w:cstheme="majorBidi"/>
          <w:sz w:val="20"/>
          <w:szCs w:val="20"/>
          <w:lang w:val="en-GB"/>
        </w:rPr>
        <w:t>Eostre</w:t>
      </w:r>
      <w:proofErr w:type="spellEnd"/>
      <w:r w:rsidR="0057775D" w:rsidRPr="0068709C">
        <w:rPr>
          <w:rFonts w:asciiTheme="majorBidi" w:eastAsia="Times New Roman" w:hAnsiTheme="majorBidi" w:cstheme="majorBidi"/>
          <w:sz w:val="20"/>
          <w:szCs w:val="20"/>
          <w:lang w:val="en-GB"/>
        </w:rPr>
        <w:t>;</w:t>
      </w:r>
      <w:r w:rsidR="00921750" w:rsidRPr="0068709C">
        <w:rPr>
          <w:rFonts w:asciiTheme="majorBidi" w:eastAsia="Times New Roman" w:hAnsiTheme="majorBidi" w:cstheme="majorBidi"/>
          <w:sz w:val="20"/>
          <w:szCs w:val="20"/>
          <w:lang w:val="en-GB"/>
        </w:rPr>
        <w:t xml:space="preserve"> a</w:t>
      </w:r>
      <w:r w:rsidR="006403F7" w:rsidRPr="0068709C">
        <w:rPr>
          <w:rFonts w:asciiTheme="majorBidi" w:eastAsia="Times New Roman" w:hAnsiTheme="majorBidi" w:cstheme="majorBidi"/>
          <w:sz w:val="20"/>
          <w:szCs w:val="20"/>
          <w:lang w:val="en-GB"/>
        </w:rPr>
        <w:t xml:space="preserve"> Saxon</w:t>
      </w:r>
      <w:r w:rsidR="00AD5757" w:rsidRPr="0068709C">
        <w:rPr>
          <w:rFonts w:asciiTheme="majorBidi" w:eastAsia="Times New Roman" w:hAnsiTheme="majorBidi" w:cstheme="majorBidi"/>
          <w:sz w:val="20"/>
          <w:szCs w:val="20"/>
          <w:lang w:val="en-GB"/>
        </w:rPr>
        <w:t xml:space="preserve"> goddess of spring</w:t>
      </w:r>
      <w:r w:rsidR="00921750" w:rsidRPr="0068709C">
        <w:rPr>
          <w:rFonts w:asciiTheme="majorBidi" w:eastAsia="Times New Roman" w:hAnsiTheme="majorBidi" w:cstheme="majorBidi"/>
          <w:sz w:val="20"/>
          <w:szCs w:val="20"/>
          <w:lang w:val="en-GB"/>
        </w:rPr>
        <w:t>. Her symbol</w:t>
      </w:r>
      <w:r w:rsidR="00AD5757" w:rsidRPr="0068709C">
        <w:rPr>
          <w:rFonts w:asciiTheme="majorBidi" w:eastAsia="Times New Roman" w:hAnsiTheme="majorBidi" w:cstheme="majorBidi"/>
          <w:sz w:val="20"/>
          <w:szCs w:val="20"/>
          <w:lang w:val="en-GB"/>
        </w:rPr>
        <w:t xml:space="preserve"> was the rabbit</w:t>
      </w:r>
      <w:r w:rsidR="00921750" w:rsidRPr="0068709C">
        <w:rPr>
          <w:rFonts w:asciiTheme="majorBidi" w:eastAsia="Times New Roman" w:hAnsiTheme="majorBidi" w:cstheme="majorBidi"/>
          <w:sz w:val="20"/>
          <w:szCs w:val="20"/>
          <w:lang w:val="en-GB"/>
        </w:rPr>
        <w:t xml:space="preserve"> and pagan Anglo-Saxons made</w:t>
      </w:r>
      <w:r w:rsidR="001E166E" w:rsidRPr="0068709C">
        <w:rPr>
          <w:rFonts w:asciiTheme="majorBidi" w:eastAsia="Times New Roman" w:hAnsiTheme="majorBidi" w:cstheme="majorBidi"/>
          <w:sz w:val="20"/>
          <w:szCs w:val="20"/>
          <w:lang w:val="en-GB"/>
        </w:rPr>
        <w:t>,</w:t>
      </w:r>
      <w:r w:rsidR="0015493C" w:rsidRPr="0068709C">
        <w:rPr>
          <w:rFonts w:asciiTheme="majorBidi" w:eastAsia="Times New Roman" w:hAnsiTheme="majorBidi" w:cstheme="majorBidi"/>
          <w:sz w:val="20"/>
          <w:szCs w:val="20"/>
          <w:lang w:val="en-GB"/>
        </w:rPr>
        <w:t xml:space="preserve"> </w:t>
      </w:r>
      <w:r w:rsidR="001E166E" w:rsidRPr="0068709C">
        <w:rPr>
          <w:rFonts w:asciiTheme="majorBidi" w:eastAsia="Times New Roman" w:hAnsiTheme="majorBidi" w:cstheme="majorBidi"/>
          <w:sz w:val="20"/>
          <w:szCs w:val="20"/>
          <w:lang w:val="en-GB"/>
        </w:rPr>
        <w:t xml:space="preserve">at the Vernal Equinox, </w:t>
      </w:r>
      <w:r w:rsidR="00921750" w:rsidRPr="0068709C">
        <w:rPr>
          <w:rFonts w:asciiTheme="majorBidi" w:eastAsia="Times New Roman" w:hAnsiTheme="majorBidi" w:cstheme="majorBidi"/>
          <w:sz w:val="20"/>
          <w:szCs w:val="20"/>
          <w:lang w:val="en-GB"/>
        </w:rPr>
        <w:t>offerings of colo</w:t>
      </w:r>
      <w:r w:rsidR="00FE151C">
        <w:rPr>
          <w:rFonts w:asciiTheme="majorBidi" w:eastAsia="Times New Roman" w:hAnsiTheme="majorBidi" w:cstheme="majorBidi"/>
          <w:sz w:val="20"/>
          <w:szCs w:val="20"/>
          <w:lang w:val="en-GB"/>
        </w:rPr>
        <w:t>u</w:t>
      </w:r>
      <w:r w:rsidR="00921750" w:rsidRPr="0068709C">
        <w:rPr>
          <w:rFonts w:asciiTheme="majorBidi" w:eastAsia="Times New Roman" w:hAnsiTheme="majorBidi" w:cstheme="majorBidi"/>
          <w:sz w:val="20"/>
          <w:szCs w:val="20"/>
          <w:lang w:val="en-GB"/>
        </w:rPr>
        <w:t>red eggs to her.</w:t>
      </w:r>
      <w:r w:rsidR="00AD5757" w:rsidRPr="0068709C">
        <w:rPr>
          <w:rFonts w:asciiTheme="majorBidi" w:eastAsia="Times New Roman" w:hAnsiTheme="majorBidi" w:cstheme="majorBidi"/>
          <w:sz w:val="20"/>
          <w:szCs w:val="20"/>
          <w:lang w:val="en-GB"/>
        </w:rPr>
        <w:t xml:space="preserve"> On the other hand</w:t>
      </w:r>
      <w:r w:rsidRPr="0068709C">
        <w:rPr>
          <w:rFonts w:asciiTheme="majorBidi" w:eastAsia="Times New Roman" w:hAnsiTheme="majorBidi" w:cstheme="majorBidi"/>
          <w:sz w:val="20"/>
          <w:szCs w:val="20"/>
          <w:lang w:val="en-GB"/>
        </w:rPr>
        <w:t>, the idea of the celebration of the resurrection of Jesus (PBUH) is</w:t>
      </w:r>
      <w:r w:rsidRPr="0068709C">
        <w:rPr>
          <w:rFonts w:asciiTheme="majorBidi" w:hAnsiTheme="majorBidi" w:cstheme="majorBidi"/>
          <w:sz w:val="20"/>
          <w:szCs w:val="20"/>
          <w:lang w:val="en-GB"/>
        </w:rPr>
        <w:t xml:space="preserve"> parallel, in one way or another, to the resurrection of gods and goddesses who existed long before Christianity. Examples are the myths of the resurrection of Baal, Horus, Dionysus</w:t>
      </w:r>
      <w:r w:rsidR="0015493C"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and Ishtar.   </w:t>
      </w:r>
    </w:p>
    <w:p w:rsidR="001B2D8D" w:rsidRPr="0068709C" w:rsidRDefault="001B2D8D" w:rsidP="00921750">
      <w:pPr>
        <w:pStyle w:val="NormalWeb"/>
        <w:shd w:val="clear" w:color="auto" w:fill="FFFFFF"/>
        <w:spacing w:before="80" w:beforeAutospacing="0" w:after="80" w:afterAutospacing="0"/>
        <w:jc w:val="both"/>
        <w:rPr>
          <w:b/>
          <w:bCs/>
          <w:i/>
          <w:iCs/>
          <w:lang w:val="en-GB"/>
        </w:rPr>
      </w:pPr>
      <w:r w:rsidRPr="0068709C">
        <w:rPr>
          <w:b/>
          <w:bCs/>
          <w:i/>
          <w:iCs/>
          <w:lang w:val="en-GB"/>
        </w:rPr>
        <w:t>Lent</w:t>
      </w:r>
    </w:p>
    <w:p w:rsidR="001B2D8D" w:rsidRPr="0068709C" w:rsidRDefault="001B2D8D" w:rsidP="00FC0C37">
      <w:pPr>
        <w:pStyle w:val="NoSpacing"/>
        <w:ind w:firstLine="270"/>
        <w:rPr>
          <w:rFonts w:asciiTheme="majorBidi" w:hAnsiTheme="majorBidi" w:cstheme="majorBidi"/>
          <w:b/>
          <w:bCs/>
          <w:sz w:val="20"/>
          <w:szCs w:val="20"/>
        </w:rPr>
      </w:pPr>
      <w:r w:rsidRPr="0068709C">
        <w:rPr>
          <w:rFonts w:asciiTheme="majorBidi" w:hAnsiTheme="majorBidi" w:cstheme="majorBidi"/>
          <w:sz w:val="20"/>
          <w:szCs w:val="20"/>
        </w:rPr>
        <w:t xml:space="preserve">One of the rituals of Easter is </w:t>
      </w:r>
      <w:r w:rsidRPr="0068709C">
        <w:rPr>
          <w:rFonts w:asciiTheme="majorBidi" w:hAnsiTheme="majorBidi" w:cstheme="majorBidi"/>
          <w:b/>
          <w:bCs/>
          <w:color w:val="1B05BB"/>
          <w:sz w:val="20"/>
          <w:szCs w:val="20"/>
        </w:rPr>
        <w:t>Lent</w:t>
      </w:r>
      <w:r w:rsidRPr="0068709C">
        <w:rPr>
          <w:rFonts w:asciiTheme="majorBidi" w:hAnsiTheme="majorBidi" w:cstheme="majorBidi"/>
          <w:b/>
          <w:bCs/>
          <w:sz w:val="20"/>
          <w:szCs w:val="20"/>
        </w:rPr>
        <w:t xml:space="preserve">. </w:t>
      </w:r>
      <w:r w:rsidRPr="0068709C">
        <w:rPr>
          <w:rFonts w:asciiTheme="majorBidi" w:hAnsiTheme="majorBidi" w:cstheme="majorBidi"/>
          <w:sz w:val="20"/>
          <w:szCs w:val="20"/>
        </w:rPr>
        <w:t>This is a forty day fast following Ash Wednesday until Easter Sunday. The term Lent was derived from the Old English term </w:t>
      </w:r>
      <w:proofErr w:type="spellStart"/>
      <w:r w:rsidRPr="0068709C">
        <w:rPr>
          <w:rFonts w:asciiTheme="majorBidi" w:hAnsiTheme="majorBidi" w:cstheme="majorBidi"/>
          <w:b/>
          <w:bCs/>
          <w:sz w:val="20"/>
          <w:szCs w:val="20"/>
        </w:rPr>
        <w:t>lencten</w:t>
      </w:r>
      <w:proofErr w:type="spellEnd"/>
      <w:r w:rsidRPr="0068709C">
        <w:rPr>
          <w:rFonts w:asciiTheme="majorBidi" w:hAnsiTheme="majorBidi" w:cstheme="majorBidi"/>
          <w:sz w:val="20"/>
          <w:szCs w:val="20"/>
        </w:rPr>
        <w:t>, which means spring.  It is alleged that Christians fast as Jesus (PBUH) did following his baptism. However, both Ash Wednesday and Lent are found nowhere in the Bible and they only</w:t>
      </w:r>
      <w:r w:rsidR="00FE627D" w:rsidRPr="0068709C">
        <w:rPr>
          <w:rFonts w:asciiTheme="majorBidi" w:hAnsiTheme="majorBidi" w:cstheme="majorBidi"/>
          <w:sz w:val="20"/>
          <w:szCs w:val="20"/>
        </w:rPr>
        <w:t xml:space="preserve"> </w:t>
      </w:r>
      <w:r w:rsidR="006F638E" w:rsidRPr="0068709C">
        <w:rPr>
          <w:rFonts w:asciiTheme="majorBidi" w:hAnsiTheme="majorBidi" w:cstheme="majorBidi"/>
          <w:b/>
          <w:bCs/>
          <w:color w:val="1B05BB"/>
          <w:sz w:val="20"/>
          <w:szCs w:val="20"/>
        </w:rPr>
        <w:t>became official celebrations in the Council of Laodicea 360 years after Jesus (PBUH)!</w:t>
      </w:r>
    </w:p>
    <w:p w:rsidR="00921750" w:rsidRPr="0068709C" w:rsidRDefault="001B2D8D" w:rsidP="00FC0C37">
      <w:pPr>
        <w:pStyle w:val="NormalWeb"/>
        <w:shd w:val="clear" w:color="auto" w:fill="FFFFFF"/>
        <w:spacing w:before="80" w:beforeAutospacing="0" w:after="80" w:afterAutospacing="0"/>
        <w:ind w:firstLine="270"/>
        <w:jc w:val="both"/>
        <w:rPr>
          <w:rFonts w:asciiTheme="majorBidi" w:hAnsiTheme="majorBidi" w:cstheme="majorBidi"/>
          <w:color w:val="000000"/>
          <w:sz w:val="20"/>
          <w:szCs w:val="20"/>
          <w:shd w:val="clear" w:color="auto" w:fill="FFFFFF"/>
          <w:lang w:val="en-GB"/>
        </w:rPr>
      </w:pPr>
      <w:r w:rsidRPr="0068709C">
        <w:rPr>
          <w:rFonts w:asciiTheme="majorBidi" w:hAnsiTheme="majorBidi" w:cstheme="majorBidi"/>
          <w:b/>
          <w:bCs/>
          <w:color w:val="000000" w:themeColor="text1"/>
          <w:sz w:val="20"/>
          <w:szCs w:val="20"/>
          <w:lang w:val="en-GB"/>
        </w:rPr>
        <w:t xml:space="preserve">The root of Lent </w:t>
      </w:r>
      <w:r w:rsidRPr="0068709C">
        <w:rPr>
          <w:rFonts w:asciiTheme="majorBidi" w:hAnsiTheme="majorBidi" w:cstheme="majorBidi"/>
          <w:sz w:val="20"/>
          <w:szCs w:val="20"/>
          <w:lang w:val="en-GB"/>
        </w:rPr>
        <w:t xml:space="preserve">goes back to the story of Tammuz. He was the only begotten son of the moon-goddess </w:t>
      </w:r>
      <w:proofErr w:type="spellStart"/>
      <w:r w:rsidRPr="0068709C">
        <w:rPr>
          <w:rFonts w:asciiTheme="majorBidi" w:hAnsiTheme="majorBidi" w:cstheme="majorBidi"/>
          <w:sz w:val="20"/>
          <w:szCs w:val="20"/>
          <w:lang w:val="en-GB"/>
        </w:rPr>
        <w:t>Semiramis</w:t>
      </w:r>
      <w:proofErr w:type="spellEnd"/>
      <w:r w:rsidRPr="0068709C">
        <w:rPr>
          <w:rFonts w:asciiTheme="majorBidi" w:hAnsiTheme="majorBidi" w:cstheme="majorBidi"/>
          <w:sz w:val="20"/>
          <w:szCs w:val="20"/>
          <w:lang w:val="en-GB"/>
        </w:rPr>
        <w:t xml:space="preserve"> and </w:t>
      </w:r>
      <w:r w:rsidRPr="0068709C">
        <w:rPr>
          <w:rFonts w:asciiTheme="majorBidi" w:hAnsiTheme="majorBidi" w:cstheme="majorBidi"/>
          <w:iCs/>
          <w:sz w:val="20"/>
          <w:szCs w:val="20"/>
          <w:lang w:val="en-GB"/>
        </w:rPr>
        <w:t xml:space="preserve">the sun god, Nimrod (Baal). </w:t>
      </w:r>
      <w:r w:rsidRPr="0068709C">
        <w:rPr>
          <w:rFonts w:asciiTheme="majorBidi" w:hAnsiTheme="majorBidi" w:cstheme="majorBidi"/>
          <w:sz w:val="20"/>
          <w:szCs w:val="20"/>
          <w:lang w:val="en-GB"/>
        </w:rPr>
        <w:t xml:space="preserve">After he </w:t>
      </w:r>
      <w:r w:rsidRPr="0068709C">
        <w:rPr>
          <w:rFonts w:asciiTheme="majorBidi" w:hAnsiTheme="majorBidi" w:cstheme="majorBidi"/>
          <w:color w:val="000000"/>
          <w:sz w:val="20"/>
          <w:szCs w:val="20"/>
          <w:shd w:val="clear" w:color="auto" w:fill="FFFFFF"/>
          <w:lang w:val="en-GB"/>
        </w:rPr>
        <w:t>was killed by a wild pig</w:t>
      </w:r>
      <w:r w:rsidRPr="0068709C">
        <w:rPr>
          <w:rFonts w:asciiTheme="majorBidi" w:hAnsiTheme="majorBidi" w:cstheme="majorBidi"/>
          <w:sz w:val="20"/>
          <w:szCs w:val="20"/>
          <w:lang w:val="en-GB"/>
        </w:rPr>
        <w:t xml:space="preserve">, his mother </w:t>
      </w:r>
      <w:proofErr w:type="spellStart"/>
      <w:r w:rsidRPr="0068709C">
        <w:rPr>
          <w:rFonts w:asciiTheme="majorBidi" w:hAnsiTheme="majorBidi" w:cstheme="majorBidi"/>
          <w:sz w:val="20"/>
          <w:szCs w:val="20"/>
          <w:lang w:val="en-GB"/>
        </w:rPr>
        <w:t>Semiramis</w:t>
      </w:r>
      <w:proofErr w:type="spellEnd"/>
      <w:r w:rsidRPr="0068709C">
        <w:rPr>
          <w:rFonts w:asciiTheme="majorBidi" w:hAnsiTheme="majorBidi" w:cstheme="majorBidi"/>
          <w:sz w:val="20"/>
          <w:szCs w:val="20"/>
          <w:lang w:val="en-GB"/>
        </w:rPr>
        <w:t xml:space="preserve"> mourned him for 40 days (one day for each year of his life), before allegedly bringing him back to life from the dead. After his resurrection</w:t>
      </w:r>
      <w:r w:rsidR="0015493C"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a joyful feast of Ishtar (</w:t>
      </w:r>
      <w:r w:rsidRPr="0068709C">
        <w:rPr>
          <w:rFonts w:asciiTheme="majorBidi" w:eastAsiaTheme="minorHAnsi" w:hAnsiTheme="majorBidi" w:cstheme="majorBidi"/>
          <w:b/>
          <w:bCs/>
          <w:color w:val="1B05BB"/>
          <w:sz w:val="20"/>
          <w:szCs w:val="20"/>
          <w:lang w:val="en-GB"/>
        </w:rPr>
        <w:t>Easter</w:t>
      </w:r>
      <w:r w:rsidRPr="0068709C">
        <w:rPr>
          <w:rFonts w:asciiTheme="majorBidi" w:hAnsiTheme="majorBidi" w:cstheme="majorBidi"/>
          <w:sz w:val="20"/>
          <w:szCs w:val="20"/>
          <w:lang w:val="en-GB"/>
        </w:rPr>
        <w:t xml:space="preserve">) took place. Therefore, Lent is evidently a festival in commemoration of the death and resurrection of Tammuz. </w:t>
      </w:r>
      <w:r w:rsidRPr="0068709C">
        <w:rPr>
          <w:rFonts w:asciiTheme="majorBidi" w:hAnsiTheme="majorBidi" w:cstheme="majorBidi"/>
          <w:color w:val="000000"/>
          <w:sz w:val="20"/>
          <w:szCs w:val="20"/>
          <w:shd w:val="clear" w:color="auto" w:fill="FFFFFF"/>
          <w:lang w:val="en-GB"/>
        </w:rPr>
        <w:t xml:space="preserve">Lent begins on what is called “Ash Wednesday” in which the Cross of Tammuz is depicted by priests on the forehead of Christians. </w:t>
      </w:r>
      <w:r w:rsidR="00921750" w:rsidRPr="0068709C">
        <w:rPr>
          <w:rFonts w:asciiTheme="majorBidi" w:hAnsiTheme="majorBidi" w:cstheme="majorBidi"/>
          <w:color w:val="000000"/>
          <w:sz w:val="20"/>
          <w:szCs w:val="20"/>
          <w:shd w:val="clear" w:color="auto" w:fill="FFFFFF"/>
          <w:lang w:val="en-GB"/>
        </w:rPr>
        <w:t>Furtherm</w:t>
      </w:r>
      <w:r w:rsidR="006F638E" w:rsidRPr="0068709C">
        <w:rPr>
          <w:rFonts w:asciiTheme="majorBidi" w:hAnsiTheme="majorBidi" w:cstheme="majorBidi"/>
          <w:color w:val="000000"/>
          <w:sz w:val="20"/>
          <w:szCs w:val="20"/>
          <w:shd w:val="clear" w:color="auto" w:fill="FFFFFF"/>
          <w:lang w:val="en-GB"/>
        </w:rPr>
        <w:t xml:space="preserve">ore, the meat of the pig (ham) </w:t>
      </w:r>
      <w:r w:rsidR="00921750" w:rsidRPr="0068709C">
        <w:rPr>
          <w:rFonts w:asciiTheme="majorBidi" w:hAnsiTheme="majorBidi" w:cstheme="majorBidi"/>
          <w:color w:val="000000"/>
          <w:sz w:val="20"/>
          <w:szCs w:val="20"/>
          <w:shd w:val="clear" w:color="auto" w:fill="FFFFFF"/>
          <w:lang w:val="en-GB"/>
        </w:rPr>
        <w:t xml:space="preserve">that killed Tammuz is eaten </w:t>
      </w:r>
      <w:r w:rsidR="00B22D55" w:rsidRPr="0068709C">
        <w:rPr>
          <w:rFonts w:asciiTheme="majorBidi" w:hAnsiTheme="majorBidi" w:cstheme="majorBidi"/>
          <w:color w:val="000000"/>
          <w:sz w:val="20"/>
          <w:szCs w:val="20"/>
          <w:shd w:val="clear" w:color="auto" w:fill="FFFFFF"/>
          <w:lang w:val="en-GB"/>
        </w:rPr>
        <w:t>o</w:t>
      </w:r>
      <w:r w:rsidR="00921750" w:rsidRPr="0068709C">
        <w:rPr>
          <w:rFonts w:asciiTheme="majorBidi" w:hAnsiTheme="majorBidi" w:cstheme="majorBidi"/>
          <w:color w:val="000000"/>
          <w:sz w:val="20"/>
          <w:szCs w:val="20"/>
          <w:shd w:val="clear" w:color="auto" w:fill="FFFFFF"/>
          <w:lang w:val="en-GB"/>
        </w:rPr>
        <w:t>n Easter; despite the forbidd</w:t>
      </w:r>
      <w:r w:rsidR="00D214C1">
        <w:rPr>
          <w:rFonts w:asciiTheme="majorBidi" w:hAnsiTheme="majorBidi" w:cstheme="majorBidi"/>
          <w:color w:val="000000"/>
          <w:sz w:val="20"/>
          <w:szCs w:val="20"/>
          <w:shd w:val="clear" w:color="auto" w:fill="FFFFFF"/>
          <w:lang w:val="en-GB"/>
        </w:rPr>
        <w:t>ing</w:t>
      </w:r>
      <w:r w:rsidR="00921750" w:rsidRPr="0068709C">
        <w:rPr>
          <w:rFonts w:asciiTheme="majorBidi" w:hAnsiTheme="majorBidi" w:cstheme="majorBidi"/>
          <w:color w:val="000000"/>
          <w:sz w:val="20"/>
          <w:szCs w:val="20"/>
          <w:shd w:val="clear" w:color="auto" w:fill="FFFFFF"/>
          <w:lang w:val="en-GB"/>
        </w:rPr>
        <w:t xml:space="preserve"> of eating swine in the Bible (</w:t>
      </w:r>
      <w:r w:rsidR="00CC1B5C" w:rsidRPr="0068709C">
        <w:rPr>
          <w:rFonts w:asciiTheme="majorBidi" w:hAnsiTheme="majorBidi" w:cstheme="majorBidi"/>
          <w:color w:val="000000"/>
          <w:sz w:val="20"/>
          <w:szCs w:val="20"/>
          <w:shd w:val="clear" w:color="auto" w:fill="FFFFFF"/>
          <w:lang w:val="en-GB"/>
        </w:rPr>
        <w:t>S</w:t>
      </w:r>
      <w:r w:rsidR="00921750" w:rsidRPr="0068709C">
        <w:rPr>
          <w:rFonts w:asciiTheme="majorBidi" w:hAnsiTheme="majorBidi" w:cstheme="majorBidi"/>
          <w:color w:val="000000"/>
          <w:sz w:val="20"/>
          <w:szCs w:val="20"/>
          <w:shd w:val="clear" w:color="auto" w:fill="FFFFFF"/>
          <w:lang w:val="en-GB"/>
        </w:rPr>
        <w:t>ee Deuteronomy, 14:8).</w:t>
      </w:r>
    </w:p>
    <w:p w:rsidR="001B2D8D" w:rsidRPr="0068709C" w:rsidRDefault="001B2D8D" w:rsidP="001B2D8D">
      <w:pPr>
        <w:pStyle w:val="NormalWeb"/>
        <w:shd w:val="clear" w:color="auto" w:fill="FFFFFF"/>
        <w:spacing w:before="80" w:beforeAutospacing="0" w:after="80" w:afterAutospacing="0"/>
        <w:ind w:firstLine="284"/>
        <w:jc w:val="both"/>
        <w:rPr>
          <w:rFonts w:asciiTheme="majorBidi" w:hAnsiTheme="majorBidi" w:cstheme="majorBidi"/>
          <w:sz w:val="10"/>
          <w:szCs w:val="10"/>
          <w:lang w:val="en-GB"/>
        </w:rPr>
      </w:pPr>
    </w:p>
    <w:tbl>
      <w:tblPr>
        <w:tblStyle w:val="TableGrid"/>
        <w:tblW w:w="6390"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48"/>
        <w:gridCol w:w="17"/>
        <w:gridCol w:w="3025"/>
      </w:tblGrid>
      <w:tr w:rsidR="001B2D8D" w:rsidRPr="0068709C" w:rsidTr="00B42266">
        <w:tc>
          <w:tcPr>
            <w:tcW w:w="3365" w:type="dxa"/>
            <w:gridSpan w:val="2"/>
            <w:tcBorders>
              <w:top w:val="single" w:sz="4" w:space="0" w:color="auto"/>
              <w:left w:val="single" w:sz="4" w:space="0" w:color="auto"/>
              <w:right w:val="nil"/>
            </w:tcBorders>
            <w:hideMark/>
          </w:tcPr>
          <w:p w:rsidR="001B2D8D" w:rsidRPr="0068709C" w:rsidRDefault="001B2D8D" w:rsidP="00372F3D">
            <w:pPr>
              <w:spacing w:before="120" w:after="80"/>
              <w:jc w:val="center"/>
              <w:textAlignment w:val="baseline"/>
              <w:rPr>
                <w:rFonts w:asciiTheme="majorBidi" w:hAnsiTheme="majorBidi" w:cstheme="majorBidi"/>
                <w:sz w:val="20"/>
                <w:szCs w:val="20"/>
                <w:shd w:val="clear" w:color="auto" w:fill="FFFFFF"/>
                <w:lang w:val="en-GB"/>
              </w:rPr>
            </w:pPr>
            <w:r w:rsidRPr="0068709C">
              <w:rPr>
                <w:rFonts w:asciiTheme="majorBidi" w:hAnsiTheme="majorBidi" w:cstheme="majorBidi"/>
                <w:noProof/>
                <w:sz w:val="20"/>
                <w:szCs w:val="20"/>
              </w:rPr>
              <w:drawing>
                <wp:inline distT="0" distB="0" distL="0" distR="0" wp14:anchorId="717B1129" wp14:editId="194E4C68">
                  <wp:extent cx="1534333" cy="1435710"/>
                  <wp:effectExtent l="19050" t="19050" r="27767" b="12090"/>
                  <wp:docPr id="11255" name="Picture 9290" descr="http://www.sabbathcovenant.com/book3TheGreatDesception/Chapter10_files/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sabbathcovenant.com/book3TheGreatDesception/Chapter10_files/image004.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531034" cy="1432623"/>
                          </a:xfrm>
                          <a:prstGeom prst="rect">
                            <a:avLst/>
                          </a:prstGeom>
                          <a:noFill/>
                          <a:ln w="12700" cmpd="sng">
                            <a:solidFill>
                              <a:srgbClr val="000000"/>
                            </a:solidFill>
                            <a:miter lim="800000"/>
                            <a:headEnd/>
                            <a:tailEnd/>
                          </a:ln>
                          <a:effectLst/>
                        </pic:spPr>
                      </pic:pic>
                    </a:graphicData>
                  </a:graphic>
                </wp:inline>
              </w:drawing>
            </w:r>
          </w:p>
          <w:p w:rsidR="001B2D8D" w:rsidRPr="0068709C" w:rsidRDefault="001B2D8D" w:rsidP="00372F3D">
            <w:pPr>
              <w:spacing w:before="120" w:after="80"/>
              <w:ind w:right="172"/>
              <w:jc w:val="both"/>
              <w:rPr>
                <w:rFonts w:asciiTheme="majorBidi" w:hAnsiTheme="majorBidi" w:cstheme="majorBidi"/>
                <w:sz w:val="20"/>
                <w:szCs w:val="20"/>
                <w:shd w:val="clear" w:color="auto" w:fill="FFFFFF"/>
                <w:lang w:val="en-GB"/>
              </w:rPr>
            </w:pPr>
            <w:r w:rsidRPr="0068709C">
              <w:rPr>
                <w:rFonts w:asciiTheme="majorBidi" w:hAnsiTheme="majorBidi" w:cstheme="majorBidi"/>
                <w:sz w:val="20"/>
                <w:szCs w:val="20"/>
                <w:shd w:val="clear" w:color="auto" w:fill="FFFFFF"/>
                <w:lang w:val="en-GB"/>
              </w:rPr>
              <w:t>Easter eggs were traditionally dyed red to symbolize the blood of Christ.</w:t>
            </w:r>
          </w:p>
        </w:tc>
        <w:tc>
          <w:tcPr>
            <w:tcW w:w="3025" w:type="dxa"/>
            <w:tcBorders>
              <w:top w:val="single" w:sz="4" w:space="0" w:color="auto"/>
              <w:left w:val="nil"/>
              <w:right w:val="single" w:sz="4" w:space="0" w:color="auto"/>
            </w:tcBorders>
            <w:hideMark/>
          </w:tcPr>
          <w:p w:rsidR="001B2D8D" w:rsidRPr="0068709C" w:rsidRDefault="001B2D8D" w:rsidP="00372F3D">
            <w:pPr>
              <w:spacing w:before="120" w:after="80"/>
              <w:jc w:val="center"/>
              <w:rPr>
                <w:rFonts w:asciiTheme="majorBidi" w:eastAsia="Times New Roman" w:hAnsiTheme="majorBidi" w:cstheme="majorBidi"/>
                <w:sz w:val="20"/>
                <w:szCs w:val="20"/>
                <w:lang w:val="en-GB"/>
              </w:rPr>
            </w:pPr>
            <w:r w:rsidRPr="0068709C">
              <w:rPr>
                <w:rFonts w:asciiTheme="majorBidi" w:hAnsiTheme="majorBidi" w:cstheme="majorBidi"/>
                <w:noProof/>
                <w:sz w:val="20"/>
                <w:szCs w:val="20"/>
              </w:rPr>
              <w:drawing>
                <wp:inline distT="0" distB="0" distL="0" distR="0" wp14:anchorId="6BD5E4A8" wp14:editId="07B1E7B0">
                  <wp:extent cx="1686999" cy="1432526"/>
                  <wp:effectExtent l="19050" t="19050" r="27501" b="15274"/>
                  <wp:docPr id="11256" name="Picture 95" descr="https://derekzrishmawy.files.wordpress.com/2014/03/resurrection-je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derekzrishmawy.files.wordpress.com/2014/03/resurrection-jesus.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669223" cy="1417431"/>
                          </a:xfrm>
                          <a:prstGeom prst="rect">
                            <a:avLst/>
                          </a:prstGeom>
                          <a:noFill/>
                          <a:ln w="12700" cmpd="sng">
                            <a:solidFill>
                              <a:srgbClr val="000000"/>
                            </a:solidFill>
                            <a:miter lim="800000"/>
                            <a:headEnd/>
                            <a:tailEnd/>
                          </a:ln>
                          <a:effectLst/>
                        </pic:spPr>
                      </pic:pic>
                    </a:graphicData>
                  </a:graphic>
                </wp:inline>
              </w:drawing>
            </w:r>
          </w:p>
          <w:p w:rsidR="001B2D8D" w:rsidRPr="0068709C" w:rsidRDefault="001B2D8D" w:rsidP="00B42266">
            <w:pPr>
              <w:spacing w:after="80"/>
              <w:jc w:val="both"/>
              <w:rPr>
                <w:rFonts w:asciiTheme="majorBidi" w:hAnsiTheme="majorBidi" w:cstheme="majorBidi"/>
                <w:sz w:val="20"/>
                <w:szCs w:val="20"/>
                <w:shd w:val="clear" w:color="auto" w:fill="FFFFFF"/>
                <w:lang w:val="en-GB"/>
              </w:rPr>
            </w:pPr>
            <w:r w:rsidRPr="0068709C">
              <w:rPr>
                <w:rFonts w:asciiTheme="majorBidi" w:hAnsiTheme="majorBidi" w:cstheme="majorBidi"/>
                <w:sz w:val="20"/>
                <w:szCs w:val="20"/>
                <w:shd w:val="clear" w:color="auto" w:fill="FFFFFF"/>
                <w:lang w:val="en-GB"/>
              </w:rPr>
              <w:t>The egg pictured here is a symbol of rock tomb from which Christ was resurrected.</w:t>
            </w:r>
          </w:p>
        </w:tc>
      </w:tr>
      <w:tr w:rsidR="001B2D8D" w:rsidRPr="0068709C" w:rsidTr="00B42266">
        <w:tc>
          <w:tcPr>
            <w:tcW w:w="3365" w:type="dxa"/>
            <w:gridSpan w:val="2"/>
            <w:tcBorders>
              <w:top w:val="nil"/>
              <w:left w:val="single" w:sz="4" w:space="0" w:color="auto"/>
              <w:right w:val="nil"/>
            </w:tcBorders>
            <w:hideMark/>
          </w:tcPr>
          <w:p w:rsidR="001B2D8D" w:rsidRPr="0068709C" w:rsidRDefault="001B2D8D" w:rsidP="00372F3D">
            <w:pPr>
              <w:spacing w:before="120" w:after="80"/>
              <w:jc w:val="center"/>
              <w:rPr>
                <w:rFonts w:asciiTheme="majorBidi" w:hAnsiTheme="majorBidi" w:cstheme="majorBidi"/>
                <w:sz w:val="20"/>
                <w:szCs w:val="20"/>
                <w:lang w:val="en-GB"/>
              </w:rPr>
            </w:pPr>
            <w:r w:rsidRPr="0068709C">
              <w:rPr>
                <w:rFonts w:asciiTheme="majorBidi" w:hAnsiTheme="majorBidi" w:cstheme="majorBidi"/>
                <w:noProof/>
                <w:sz w:val="20"/>
                <w:szCs w:val="20"/>
                <w:shd w:val="clear" w:color="auto" w:fill="FFFFFF"/>
              </w:rPr>
              <w:drawing>
                <wp:inline distT="0" distB="0" distL="0" distR="0" wp14:anchorId="0DD0E224" wp14:editId="21804510">
                  <wp:extent cx="1830357" cy="1241947"/>
                  <wp:effectExtent l="19050" t="19050" r="17780" b="15875"/>
                  <wp:docPr id="11257" name="Picture 94" descr="Ish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shta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822815" cy="1236829"/>
                          </a:xfrm>
                          <a:prstGeom prst="rect">
                            <a:avLst/>
                          </a:prstGeom>
                          <a:noFill/>
                          <a:ln w="12700" cmpd="sng">
                            <a:solidFill>
                              <a:srgbClr val="000000"/>
                            </a:solidFill>
                            <a:miter lim="800000"/>
                            <a:headEnd/>
                            <a:tailEnd/>
                          </a:ln>
                          <a:effectLst/>
                        </pic:spPr>
                      </pic:pic>
                    </a:graphicData>
                  </a:graphic>
                </wp:inline>
              </w:drawing>
            </w:r>
          </w:p>
          <w:p w:rsidR="001B2D8D" w:rsidRPr="0068709C" w:rsidRDefault="001B2D8D" w:rsidP="00372F3D">
            <w:pPr>
              <w:spacing w:after="160"/>
              <w:jc w:val="both"/>
              <w:rPr>
                <w:rFonts w:asciiTheme="majorBidi" w:hAnsiTheme="majorBidi" w:cstheme="majorBidi"/>
                <w:sz w:val="20"/>
                <w:szCs w:val="20"/>
                <w:shd w:val="clear" w:color="auto" w:fill="FFFFFF"/>
                <w:lang w:val="en-GB"/>
              </w:rPr>
            </w:pPr>
            <w:r w:rsidRPr="0068709C">
              <w:rPr>
                <w:rFonts w:asciiTheme="majorBidi" w:hAnsiTheme="majorBidi" w:cstheme="majorBidi"/>
                <w:sz w:val="20"/>
                <w:szCs w:val="20"/>
                <w:lang w:val="en-GB"/>
              </w:rPr>
              <w:t>The Egg of Babylon </w:t>
            </w:r>
            <w:r w:rsidRPr="0068709C">
              <w:rPr>
                <w:rFonts w:asciiTheme="majorBidi" w:hAnsiTheme="majorBidi" w:cstheme="majorBidi"/>
                <w:sz w:val="20"/>
                <w:szCs w:val="20"/>
                <w:shd w:val="clear" w:color="auto" w:fill="FFFFFF"/>
                <w:lang w:val="en-GB"/>
              </w:rPr>
              <w:t>was said to have fallen from heaven and hatched</w:t>
            </w:r>
            <w:r w:rsidRPr="0068709C">
              <w:rPr>
                <w:rFonts w:asciiTheme="majorBidi" w:hAnsiTheme="majorBidi" w:cstheme="majorBidi"/>
                <w:sz w:val="20"/>
                <w:szCs w:val="20"/>
                <w:lang w:val="en-GB"/>
              </w:rPr>
              <w:t> Ishtar</w:t>
            </w:r>
            <w:r w:rsidRPr="0068709C">
              <w:rPr>
                <w:rFonts w:asciiTheme="majorBidi" w:hAnsiTheme="majorBidi" w:cstheme="majorBidi"/>
                <w:sz w:val="20"/>
                <w:szCs w:val="20"/>
                <w:shd w:val="clear" w:color="auto" w:fill="FFFFFF"/>
                <w:lang w:val="en-GB"/>
              </w:rPr>
              <w:t>.</w:t>
            </w:r>
          </w:p>
        </w:tc>
        <w:tc>
          <w:tcPr>
            <w:tcW w:w="3025" w:type="dxa"/>
            <w:tcBorders>
              <w:top w:val="nil"/>
              <w:left w:val="nil"/>
              <w:right w:val="single" w:sz="4" w:space="0" w:color="auto"/>
            </w:tcBorders>
            <w:hideMark/>
          </w:tcPr>
          <w:p w:rsidR="001B2D8D" w:rsidRPr="0068709C" w:rsidRDefault="001B2D8D" w:rsidP="00372F3D">
            <w:pPr>
              <w:spacing w:before="120" w:after="80"/>
              <w:jc w:val="center"/>
              <w:rPr>
                <w:rFonts w:asciiTheme="majorBidi" w:hAnsiTheme="majorBidi" w:cstheme="majorBidi"/>
                <w:sz w:val="20"/>
                <w:szCs w:val="20"/>
                <w:shd w:val="clear" w:color="auto" w:fill="FFFFFF"/>
                <w:lang w:val="en-GB"/>
              </w:rPr>
            </w:pPr>
            <w:r w:rsidRPr="0068709C">
              <w:rPr>
                <w:rFonts w:asciiTheme="majorBidi" w:hAnsiTheme="majorBidi" w:cstheme="majorBidi"/>
                <w:noProof/>
                <w:sz w:val="20"/>
                <w:szCs w:val="20"/>
                <w:shd w:val="clear" w:color="auto" w:fill="FFFFFF"/>
              </w:rPr>
              <w:drawing>
                <wp:inline distT="0" distB="0" distL="0" distR="0" wp14:anchorId="50E64350" wp14:editId="2CB13F5C">
                  <wp:extent cx="1636141" cy="1255420"/>
                  <wp:effectExtent l="19050" t="19050" r="21209" b="20930"/>
                  <wp:docPr id="11258" name="Picture 93" descr="http://4.bp.blogspot.com/-DQn4V36XsSI/Un-qs1gIJLI/AAAAAAAABJ0/aCfDJpuMwlU/s400/2369376604_345d56788c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4.bp.blogspot.com/-DQn4V36XsSI/Un-qs1gIJLI/AAAAAAAABJ0/aCfDJpuMwlU/s400/2369376604_345d56788c_o.jpg">
                            <a:hlinkClick r:id="rId199"/>
                          </pic:cNvPr>
                          <pic:cNvPicPr>
                            <a:picLocks noChangeAspect="1" noChangeArrowheads="1"/>
                          </pic:cNvPicPr>
                        </pic:nvPicPr>
                        <pic:blipFill>
                          <a:blip r:embed="rId200">
                            <a:lum bright="10000"/>
                            <a:extLst>
                              <a:ext uri="{28A0092B-C50C-407E-A947-70E740481C1C}">
                                <a14:useLocalDpi xmlns:a14="http://schemas.microsoft.com/office/drawing/2010/main" val="0"/>
                              </a:ext>
                            </a:extLst>
                          </a:blip>
                          <a:srcRect/>
                          <a:stretch>
                            <a:fillRect/>
                          </a:stretch>
                        </pic:blipFill>
                        <pic:spPr bwMode="auto">
                          <a:xfrm>
                            <a:off x="0" y="0"/>
                            <a:ext cx="1628152" cy="1249290"/>
                          </a:xfrm>
                          <a:prstGeom prst="rect">
                            <a:avLst/>
                          </a:prstGeom>
                          <a:noFill/>
                          <a:ln w="12700" cmpd="sng">
                            <a:solidFill>
                              <a:srgbClr val="000000"/>
                            </a:solidFill>
                            <a:miter lim="800000"/>
                            <a:headEnd/>
                            <a:tailEnd/>
                          </a:ln>
                          <a:effectLst/>
                        </pic:spPr>
                      </pic:pic>
                    </a:graphicData>
                  </a:graphic>
                </wp:inline>
              </w:drawing>
            </w:r>
          </w:p>
          <w:p w:rsidR="001B2D8D" w:rsidRPr="0068709C" w:rsidRDefault="001B2D8D" w:rsidP="00190F72">
            <w:pPr>
              <w:spacing w:after="160"/>
              <w:jc w:val="both"/>
              <w:rPr>
                <w:rFonts w:asciiTheme="majorBidi" w:hAnsiTheme="majorBidi" w:cstheme="majorBidi"/>
                <w:sz w:val="20"/>
                <w:szCs w:val="20"/>
                <w:shd w:val="clear" w:color="auto" w:fill="FFFFFF"/>
                <w:lang w:val="en-GB"/>
              </w:rPr>
            </w:pPr>
            <w:r w:rsidRPr="0068709C">
              <w:rPr>
                <w:rFonts w:asciiTheme="majorBidi" w:hAnsiTheme="majorBidi" w:cstheme="majorBidi"/>
                <w:sz w:val="20"/>
                <w:szCs w:val="20"/>
                <w:shd w:val="clear" w:color="auto" w:fill="FFFFFF"/>
                <w:lang w:val="en-GB"/>
              </w:rPr>
              <w:t xml:space="preserve">Horus was born </w:t>
            </w:r>
            <w:r w:rsidR="00190F72">
              <w:rPr>
                <w:rFonts w:asciiTheme="majorBidi" w:hAnsiTheme="majorBidi" w:cstheme="majorBidi"/>
                <w:sz w:val="20"/>
                <w:szCs w:val="20"/>
                <w:shd w:val="clear" w:color="auto" w:fill="FFFFFF"/>
                <w:lang w:val="en-GB"/>
              </w:rPr>
              <w:t>of</w:t>
            </w:r>
            <w:r w:rsidRPr="0068709C">
              <w:rPr>
                <w:rFonts w:asciiTheme="majorBidi" w:hAnsiTheme="majorBidi" w:cstheme="majorBidi"/>
                <w:sz w:val="20"/>
                <w:szCs w:val="20"/>
                <w:shd w:val="clear" w:color="auto" w:fill="FFFFFF"/>
                <w:lang w:val="en-GB"/>
              </w:rPr>
              <w:t xml:space="preserve"> Osiris inside an egg as a symbol of fertility.</w:t>
            </w:r>
          </w:p>
        </w:tc>
      </w:tr>
      <w:tr w:rsidR="001B2D8D" w:rsidRPr="0068709C" w:rsidTr="00B42266">
        <w:trPr>
          <w:trHeight w:val="2944"/>
        </w:trPr>
        <w:tc>
          <w:tcPr>
            <w:tcW w:w="3348" w:type="dxa"/>
            <w:tcBorders>
              <w:left w:val="single" w:sz="4" w:space="0" w:color="auto"/>
              <w:bottom w:val="single" w:sz="4" w:space="0" w:color="auto"/>
              <w:right w:val="nil"/>
            </w:tcBorders>
            <w:hideMark/>
          </w:tcPr>
          <w:p w:rsidR="001B2D8D" w:rsidRPr="0068709C" w:rsidRDefault="001B2D8D" w:rsidP="00372F3D">
            <w:pPr>
              <w:spacing w:before="120" w:after="80"/>
              <w:jc w:val="center"/>
              <w:rPr>
                <w:rFonts w:asciiTheme="majorBidi" w:hAnsiTheme="majorBidi" w:cstheme="majorBidi"/>
                <w:sz w:val="20"/>
                <w:szCs w:val="20"/>
                <w:shd w:val="clear" w:color="auto" w:fill="FFFFFF"/>
                <w:lang w:val="en-GB"/>
              </w:rPr>
            </w:pPr>
            <w:r w:rsidRPr="0068709C">
              <w:rPr>
                <w:rFonts w:asciiTheme="majorBidi" w:hAnsiTheme="majorBidi" w:cstheme="majorBidi"/>
                <w:noProof/>
                <w:sz w:val="20"/>
                <w:szCs w:val="20"/>
                <w:shd w:val="clear" w:color="auto" w:fill="FFFFFF"/>
              </w:rPr>
              <w:drawing>
                <wp:inline distT="0" distB="0" distL="0" distR="0" wp14:anchorId="715217CA" wp14:editId="75679D6F">
                  <wp:extent cx="1758569" cy="1403324"/>
                  <wp:effectExtent l="19050" t="19050" r="13081" b="25426"/>
                  <wp:docPr id="11259" name="Picture 92" descr="http://theosophywatch.files.wordpress.com/2012/04/seb-supports-nut.png?w=500&amp;h=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theosophywatch.files.wordpress.com/2012/04/seb-supports-nut.png?w=500&amp;h=32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758649" cy="1403388"/>
                          </a:xfrm>
                          <a:prstGeom prst="rect">
                            <a:avLst/>
                          </a:prstGeom>
                          <a:noFill/>
                          <a:ln w="12700" cmpd="sng">
                            <a:solidFill>
                              <a:srgbClr val="000000"/>
                            </a:solidFill>
                            <a:miter lim="800000"/>
                            <a:headEnd/>
                            <a:tailEnd/>
                          </a:ln>
                          <a:effectLst/>
                        </pic:spPr>
                      </pic:pic>
                    </a:graphicData>
                  </a:graphic>
                </wp:inline>
              </w:drawing>
            </w:r>
          </w:p>
          <w:p w:rsidR="001B2D8D" w:rsidRPr="0068709C" w:rsidRDefault="001B2D8D" w:rsidP="00B42266">
            <w:pPr>
              <w:spacing w:before="80"/>
              <w:ind w:left="86" w:right="230"/>
              <w:jc w:val="both"/>
              <w:rPr>
                <w:rFonts w:asciiTheme="majorBidi" w:hAnsiTheme="majorBidi" w:cstheme="majorBidi"/>
                <w:sz w:val="20"/>
                <w:szCs w:val="20"/>
                <w:shd w:val="clear" w:color="auto" w:fill="FFFFFF"/>
                <w:lang w:val="en-GB"/>
              </w:rPr>
            </w:pPr>
            <w:proofErr w:type="spellStart"/>
            <w:r w:rsidRPr="0068709C">
              <w:rPr>
                <w:rFonts w:asciiTheme="majorBidi" w:hAnsiTheme="majorBidi" w:cstheme="majorBidi"/>
                <w:sz w:val="20"/>
                <w:szCs w:val="20"/>
                <w:shd w:val="clear" w:color="auto" w:fill="FFFFFF"/>
                <w:lang w:val="en-GB"/>
              </w:rPr>
              <w:t>Seb</w:t>
            </w:r>
            <w:proofErr w:type="spellEnd"/>
            <w:r w:rsidRPr="0068709C">
              <w:rPr>
                <w:rFonts w:asciiTheme="majorBidi" w:hAnsiTheme="majorBidi" w:cstheme="majorBidi"/>
                <w:sz w:val="20"/>
                <w:szCs w:val="20"/>
                <w:shd w:val="clear" w:color="auto" w:fill="FFFFFF"/>
                <w:lang w:val="en-GB"/>
              </w:rPr>
              <w:t>, the god of Time and Earth, is said to have laid the Universe egg.</w:t>
            </w:r>
          </w:p>
        </w:tc>
        <w:tc>
          <w:tcPr>
            <w:tcW w:w="3042" w:type="dxa"/>
            <w:gridSpan w:val="2"/>
            <w:tcBorders>
              <w:left w:val="nil"/>
              <w:bottom w:val="single" w:sz="4" w:space="0" w:color="auto"/>
              <w:right w:val="single" w:sz="4" w:space="0" w:color="auto"/>
            </w:tcBorders>
            <w:hideMark/>
          </w:tcPr>
          <w:p w:rsidR="001B2D8D" w:rsidRPr="0068709C" w:rsidRDefault="001B2D8D" w:rsidP="00C1042D">
            <w:pPr>
              <w:shd w:val="clear" w:color="auto" w:fill="FFFFFF"/>
              <w:spacing w:before="160" w:after="80"/>
              <w:ind w:left="162"/>
              <w:textAlignment w:val="baseline"/>
              <w:rPr>
                <w:rFonts w:asciiTheme="majorBidi" w:eastAsia="Times New Roman" w:hAnsiTheme="majorBidi" w:cstheme="majorBidi"/>
                <w:sz w:val="20"/>
                <w:szCs w:val="20"/>
                <w:lang w:val="en-GB"/>
              </w:rPr>
            </w:pPr>
            <w:r w:rsidRPr="0068709C">
              <w:rPr>
                <w:rFonts w:asciiTheme="majorBidi" w:eastAsia="Times New Roman" w:hAnsiTheme="majorBidi" w:cstheme="majorBidi"/>
                <w:noProof/>
                <w:sz w:val="20"/>
                <w:szCs w:val="20"/>
              </w:rPr>
              <w:drawing>
                <wp:inline distT="0" distB="0" distL="0" distR="0" wp14:anchorId="230FB1AC" wp14:editId="2C1FE130">
                  <wp:extent cx="1650771" cy="1383284"/>
                  <wp:effectExtent l="19050" t="19050" r="25629" b="26416"/>
                  <wp:docPr id="11260" name="Picture 91" descr="https://ishtarsgate.files.wordpress.com/2011/08/yggsdrasil.jpg?w=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shtarsgate.files.wordpress.com/2011/08/yggsdrasil.jpg?w=618">
                            <a:hlinkClick r:id="rId202"/>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642210" cy="1376110"/>
                          </a:xfrm>
                          <a:prstGeom prst="rect">
                            <a:avLst/>
                          </a:prstGeom>
                          <a:noFill/>
                          <a:ln w="12700" cmpd="sng">
                            <a:solidFill>
                              <a:srgbClr val="000000"/>
                            </a:solidFill>
                            <a:miter lim="800000"/>
                            <a:headEnd/>
                            <a:tailEnd/>
                          </a:ln>
                          <a:effectLst/>
                        </pic:spPr>
                      </pic:pic>
                    </a:graphicData>
                  </a:graphic>
                </wp:inline>
              </w:drawing>
            </w:r>
          </w:p>
          <w:p w:rsidR="001B2D8D" w:rsidRPr="0068709C" w:rsidRDefault="001B2D8D" w:rsidP="00372F3D">
            <w:pPr>
              <w:spacing w:before="80" w:after="160"/>
              <w:ind w:left="-108"/>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The Universe is shown as an Egg containing the Norse ‘World Tree’.</w:t>
            </w:r>
          </w:p>
        </w:tc>
      </w:tr>
    </w:tbl>
    <w:p w:rsidR="00842059" w:rsidRPr="0068709C" w:rsidRDefault="00446855" w:rsidP="00842059">
      <w:pPr>
        <w:spacing w:before="80" w:after="80" w:line="240" w:lineRule="auto"/>
        <w:ind w:firstLine="270"/>
        <w:jc w:val="both"/>
        <w:rPr>
          <w:rFonts w:asciiTheme="majorBidi" w:hAnsiTheme="majorBidi" w:cstheme="majorBidi"/>
          <w:sz w:val="20"/>
          <w:szCs w:val="20"/>
          <w:lang w:val="en-GB"/>
        </w:rPr>
      </w:pPr>
      <w:r w:rsidRPr="0068709C">
        <w:rPr>
          <w:rFonts w:asciiTheme="majorBidi" w:hAnsiTheme="majorBidi" w:cstheme="majorBidi"/>
          <w:sz w:val="20"/>
          <w:szCs w:val="20"/>
          <w:lang w:val="en-GB"/>
        </w:rPr>
        <w:lastRenderedPageBreak/>
        <w:t xml:space="preserve">In Palestine, Syria and Iraq </w:t>
      </w:r>
      <w:r w:rsidR="001B2D8D" w:rsidRPr="0068709C">
        <w:rPr>
          <w:rFonts w:asciiTheme="majorBidi" w:hAnsiTheme="majorBidi" w:cstheme="majorBidi"/>
          <w:sz w:val="20"/>
          <w:szCs w:val="20"/>
          <w:lang w:val="en-GB"/>
        </w:rPr>
        <w:t xml:space="preserve">Lent was celebrated in June, therefore, this month is still called the month of “Tammuz.” </w:t>
      </w:r>
    </w:p>
    <w:p w:rsidR="001B2D8D" w:rsidRPr="0068709C" w:rsidRDefault="00D214C1" w:rsidP="00D214C1">
      <w:pPr>
        <w:spacing w:before="80" w:after="80" w:line="240" w:lineRule="auto"/>
        <w:ind w:left="180"/>
        <w:jc w:val="both"/>
        <w:rPr>
          <w:rFonts w:asciiTheme="majorBidi" w:hAnsiTheme="majorBidi" w:cstheme="majorBidi"/>
          <w:sz w:val="20"/>
          <w:szCs w:val="20"/>
          <w:lang w:val="en-GB"/>
        </w:rPr>
      </w:pPr>
      <w:r>
        <w:rPr>
          <w:rFonts w:ascii="Times New Roman" w:hAnsi="Times New Roman" w:cs="Times New Roman"/>
          <w:i/>
          <w:iCs/>
          <w:sz w:val="20"/>
          <w:szCs w:val="20"/>
          <w:lang w:val="en-GB"/>
        </w:rPr>
        <w:t>“</w:t>
      </w:r>
      <w:r w:rsidR="001B2D8D" w:rsidRPr="0068709C">
        <w:rPr>
          <w:rFonts w:ascii="Times New Roman" w:hAnsi="Times New Roman" w:cs="Times New Roman"/>
          <w:i/>
          <w:iCs/>
          <w:sz w:val="20"/>
          <w:szCs w:val="20"/>
          <w:lang w:val="en-GB"/>
        </w:rPr>
        <w:t xml:space="preserve">Then he brought me to the entrance </w:t>
      </w:r>
      <w:r w:rsidR="00842059" w:rsidRPr="0068709C">
        <w:rPr>
          <w:rFonts w:ascii="Times New Roman" w:hAnsi="Times New Roman" w:cs="Times New Roman"/>
          <w:i/>
          <w:iCs/>
          <w:sz w:val="20"/>
          <w:szCs w:val="20"/>
          <w:lang w:val="en-GB"/>
        </w:rPr>
        <w:t>of</w:t>
      </w:r>
      <w:r w:rsidR="001B2D8D" w:rsidRPr="0068709C">
        <w:rPr>
          <w:rFonts w:ascii="Times New Roman" w:hAnsi="Times New Roman" w:cs="Times New Roman"/>
          <w:i/>
          <w:iCs/>
          <w:sz w:val="20"/>
          <w:szCs w:val="20"/>
          <w:lang w:val="en-GB"/>
        </w:rPr>
        <w:t xml:space="preserve"> the north gate of the house of the Lord, and I s</w:t>
      </w:r>
      <w:r w:rsidR="00842059" w:rsidRPr="0068709C">
        <w:rPr>
          <w:rFonts w:ascii="Times New Roman" w:hAnsi="Times New Roman" w:cs="Times New Roman"/>
          <w:i/>
          <w:iCs/>
          <w:sz w:val="20"/>
          <w:szCs w:val="20"/>
          <w:lang w:val="en-GB"/>
        </w:rPr>
        <w:t xml:space="preserve">aw women sitting there, mourning </w:t>
      </w:r>
      <w:r w:rsidR="001B2D8D" w:rsidRPr="0068709C">
        <w:rPr>
          <w:rFonts w:ascii="Times New Roman" w:hAnsi="Times New Roman" w:cs="Times New Roman"/>
          <w:i/>
          <w:iCs/>
          <w:sz w:val="20"/>
          <w:szCs w:val="20"/>
          <w:lang w:val="en-GB"/>
        </w:rPr>
        <w:t xml:space="preserve">for Tammuz. He said to me, </w:t>
      </w:r>
      <w:r>
        <w:rPr>
          <w:rFonts w:ascii="Times New Roman" w:hAnsi="Times New Roman" w:cs="Times New Roman"/>
          <w:i/>
          <w:iCs/>
          <w:sz w:val="20"/>
          <w:szCs w:val="20"/>
          <w:lang w:val="en-GB"/>
        </w:rPr>
        <w:t>‘</w:t>
      </w:r>
      <w:r w:rsidR="001B2D8D" w:rsidRPr="0068709C">
        <w:rPr>
          <w:rFonts w:ascii="Times New Roman" w:hAnsi="Times New Roman" w:cs="Times New Roman"/>
          <w:i/>
          <w:iCs/>
          <w:sz w:val="20"/>
          <w:szCs w:val="20"/>
          <w:lang w:val="en-GB"/>
        </w:rPr>
        <w:t>Do you see this, son of man? You will see things that are even more detestable than this</w:t>
      </w:r>
      <w:r>
        <w:rPr>
          <w:rFonts w:ascii="Times New Roman" w:hAnsi="Times New Roman" w:cs="Times New Roman"/>
          <w:i/>
          <w:iCs/>
          <w:sz w:val="20"/>
          <w:szCs w:val="20"/>
          <w:lang w:val="en-GB"/>
        </w:rPr>
        <w:t>’</w:t>
      </w:r>
      <w:r w:rsidR="001B2D8D" w:rsidRPr="0068709C">
        <w:rPr>
          <w:rFonts w:ascii="Times New Roman" w:hAnsi="Times New Roman" w:cs="Times New Roman"/>
          <w:i/>
          <w:iCs/>
          <w:sz w:val="20"/>
          <w:szCs w:val="20"/>
          <w:lang w:val="en-GB"/>
        </w:rPr>
        <w:t>” (Ezekiel, 8:14-15).</w:t>
      </w:r>
    </w:p>
    <w:p w:rsidR="001B2D8D" w:rsidRPr="0068709C" w:rsidRDefault="001B2D8D" w:rsidP="00921750">
      <w:pPr>
        <w:spacing w:before="80" w:after="80" w:line="240" w:lineRule="auto"/>
        <w:jc w:val="both"/>
        <w:rPr>
          <w:rFonts w:asciiTheme="majorBidi" w:eastAsia="Times New Roman" w:hAnsiTheme="majorBidi" w:cstheme="majorBidi"/>
          <w:b/>
          <w:bCs/>
          <w:i/>
          <w:iCs/>
          <w:sz w:val="20"/>
          <w:szCs w:val="20"/>
          <w:lang w:val="en-GB"/>
        </w:rPr>
      </w:pPr>
      <w:r w:rsidRPr="0068709C">
        <w:rPr>
          <w:rFonts w:asciiTheme="majorBidi" w:eastAsia="Times New Roman" w:hAnsiTheme="majorBidi" w:cstheme="majorBidi"/>
          <w:b/>
          <w:bCs/>
          <w:i/>
          <w:iCs/>
          <w:sz w:val="24"/>
          <w:szCs w:val="24"/>
          <w:lang w:val="en-GB"/>
        </w:rPr>
        <w:t>Good Friday</w:t>
      </w:r>
    </w:p>
    <w:p w:rsidR="001B2D8D" w:rsidRPr="0068709C" w:rsidRDefault="001B2D8D" w:rsidP="009A45C6">
      <w:pPr>
        <w:spacing w:before="80" w:after="80" w:line="240" w:lineRule="auto"/>
        <w:ind w:firstLine="288"/>
        <w:jc w:val="both"/>
        <w:rPr>
          <w:rFonts w:asciiTheme="majorBidi" w:eastAsia="Times New Roman" w:hAnsiTheme="majorBidi" w:cstheme="majorBidi"/>
          <w:b/>
          <w:bCs/>
          <w:sz w:val="20"/>
          <w:szCs w:val="20"/>
          <w:lang w:val="en-GB"/>
        </w:rPr>
      </w:pPr>
      <w:r w:rsidRPr="0068709C">
        <w:rPr>
          <w:rFonts w:asciiTheme="majorBidi" w:eastAsia="Times New Roman" w:hAnsiTheme="majorBidi" w:cstheme="majorBidi"/>
          <w:sz w:val="20"/>
          <w:szCs w:val="20"/>
          <w:lang w:val="en-GB"/>
        </w:rPr>
        <w:t xml:space="preserve">This is believed to be the day when Jesus (PBUH) died on the cross and was buried before his resurrection after three days on Sunday morning. However, as </w:t>
      </w:r>
      <w:r w:rsidR="009A45C6" w:rsidRPr="0068709C">
        <w:rPr>
          <w:rFonts w:asciiTheme="majorBidi" w:eastAsia="Times New Roman" w:hAnsiTheme="majorBidi" w:cstheme="majorBidi"/>
          <w:sz w:val="20"/>
          <w:szCs w:val="20"/>
          <w:lang w:val="en-GB"/>
        </w:rPr>
        <w:t>discussed</w:t>
      </w:r>
      <w:r w:rsidR="00FE627D" w:rsidRPr="0068709C">
        <w:rPr>
          <w:rFonts w:asciiTheme="majorBidi" w:eastAsia="Times New Roman" w:hAnsiTheme="majorBidi" w:cstheme="majorBidi"/>
          <w:sz w:val="20"/>
          <w:szCs w:val="20"/>
          <w:lang w:val="en-GB"/>
        </w:rPr>
        <w:t xml:space="preserve"> </w:t>
      </w:r>
      <w:r w:rsidR="009A45C6" w:rsidRPr="0068709C">
        <w:rPr>
          <w:rFonts w:asciiTheme="majorBidi" w:eastAsia="Times New Roman" w:hAnsiTheme="majorBidi" w:cstheme="majorBidi"/>
          <w:sz w:val="20"/>
          <w:szCs w:val="20"/>
          <w:lang w:val="en-GB"/>
        </w:rPr>
        <w:t>before</w:t>
      </w:r>
      <w:r w:rsidRPr="0068709C">
        <w:rPr>
          <w:rFonts w:asciiTheme="majorBidi" w:eastAsia="Times New Roman" w:hAnsiTheme="majorBidi" w:cstheme="majorBidi"/>
          <w:sz w:val="20"/>
          <w:szCs w:val="20"/>
          <w:lang w:val="en-GB"/>
        </w:rPr>
        <w:t>, this is only one day and two nights and not three days and three nights as stated in Matthew (12:39-40).</w:t>
      </w:r>
    </w:p>
    <w:p w:rsidR="001B2D8D" w:rsidRPr="0068709C" w:rsidRDefault="001B2D8D" w:rsidP="00921750">
      <w:pPr>
        <w:spacing w:before="80" w:after="80" w:line="240" w:lineRule="auto"/>
        <w:jc w:val="both"/>
        <w:rPr>
          <w:rFonts w:asciiTheme="majorBidi" w:eastAsia="Times New Roman" w:hAnsiTheme="majorBidi" w:cstheme="majorBidi"/>
          <w:b/>
          <w:bCs/>
          <w:i/>
          <w:iCs/>
          <w:sz w:val="24"/>
          <w:szCs w:val="24"/>
          <w:lang w:val="en-GB"/>
        </w:rPr>
      </w:pPr>
      <w:r w:rsidRPr="0068709C">
        <w:rPr>
          <w:rFonts w:asciiTheme="majorBidi" w:eastAsia="Times New Roman" w:hAnsiTheme="majorBidi" w:cstheme="majorBidi"/>
          <w:b/>
          <w:bCs/>
          <w:i/>
          <w:iCs/>
          <w:sz w:val="24"/>
          <w:szCs w:val="24"/>
          <w:lang w:val="en-GB"/>
        </w:rPr>
        <w:t>Hot cross buns, eggs and chocolate bunnies:</w:t>
      </w:r>
    </w:p>
    <w:p w:rsidR="001B2D8D" w:rsidRPr="0068709C" w:rsidRDefault="001B2D8D" w:rsidP="00921750">
      <w:pPr>
        <w:spacing w:before="80" w:after="80" w:line="240" w:lineRule="auto"/>
        <w:ind w:firstLine="288"/>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Hot cross buns, eggs</w:t>
      </w:r>
      <w:r w:rsidR="00E35D82">
        <w:rPr>
          <w:rFonts w:asciiTheme="majorBidi" w:eastAsia="Times New Roman" w:hAnsiTheme="majorBidi" w:cstheme="majorBidi"/>
          <w:sz w:val="20"/>
          <w:szCs w:val="20"/>
          <w:lang w:val="en-GB"/>
        </w:rPr>
        <w:t>,</w:t>
      </w:r>
      <w:r w:rsidRPr="0068709C">
        <w:rPr>
          <w:rFonts w:asciiTheme="majorBidi" w:eastAsia="Times New Roman" w:hAnsiTheme="majorBidi" w:cstheme="majorBidi"/>
          <w:sz w:val="20"/>
          <w:szCs w:val="20"/>
          <w:lang w:val="en-GB"/>
        </w:rPr>
        <w:t xml:space="preserve"> and chocolate bunnies are common customs of Good Friday. </w:t>
      </w:r>
      <w:r w:rsidR="00446855" w:rsidRPr="0068709C">
        <w:rPr>
          <w:rFonts w:asciiTheme="majorBidi" w:eastAsia="Times New Roman" w:hAnsiTheme="majorBidi" w:cstheme="majorBidi"/>
          <w:sz w:val="20"/>
          <w:szCs w:val="20"/>
          <w:lang w:val="en-GB"/>
        </w:rPr>
        <w:t>However, Christians do not know their origin.</w:t>
      </w:r>
    </w:p>
    <w:p w:rsidR="001B2D8D" w:rsidRPr="0068709C" w:rsidRDefault="001B2D8D" w:rsidP="00921750">
      <w:pPr>
        <w:spacing w:before="80" w:after="80" w:line="240" w:lineRule="auto"/>
        <w:ind w:right="41" w:firstLine="270"/>
        <w:jc w:val="both"/>
        <w:rPr>
          <w:rFonts w:asciiTheme="majorBidi" w:eastAsia="Times New Roman" w:hAnsiTheme="majorBidi" w:cstheme="majorBidi"/>
          <w:i/>
          <w:iCs/>
          <w:sz w:val="20"/>
          <w:szCs w:val="20"/>
          <w:lang w:val="en-GB"/>
        </w:rPr>
      </w:pPr>
      <w:r w:rsidRPr="0068709C">
        <w:rPr>
          <w:rFonts w:asciiTheme="majorBidi" w:eastAsia="Times New Roman" w:hAnsiTheme="majorBidi" w:cstheme="majorBidi"/>
          <w:sz w:val="20"/>
          <w:szCs w:val="20"/>
          <w:lang w:val="en-GB"/>
        </w:rPr>
        <w:t>Making cakes of bread (buns</w:t>
      </w:r>
      <w:proofErr w:type="gramStart"/>
      <w:r w:rsidRPr="0068709C">
        <w:rPr>
          <w:rFonts w:asciiTheme="majorBidi" w:eastAsia="Times New Roman" w:hAnsiTheme="majorBidi" w:cstheme="majorBidi"/>
          <w:sz w:val="20"/>
          <w:szCs w:val="20"/>
          <w:lang w:val="en-GB"/>
        </w:rPr>
        <w:t>),</w:t>
      </w:r>
      <w:proofErr w:type="gramEnd"/>
      <w:r w:rsidRPr="0068709C">
        <w:rPr>
          <w:rFonts w:asciiTheme="majorBidi" w:eastAsia="Times New Roman" w:hAnsiTheme="majorBidi" w:cstheme="majorBidi"/>
          <w:sz w:val="20"/>
          <w:szCs w:val="20"/>
          <w:lang w:val="en-GB"/>
        </w:rPr>
        <w:t xml:space="preserve"> was a pagan ritual for the celebration of the </w:t>
      </w:r>
      <w:r w:rsidRPr="0068709C">
        <w:rPr>
          <w:rFonts w:asciiTheme="majorBidi" w:hAnsiTheme="majorBidi" w:cstheme="majorBidi"/>
          <w:sz w:val="20"/>
          <w:szCs w:val="20"/>
          <w:lang w:val="en-GB"/>
        </w:rPr>
        <w:t>feast of Ishtar (</w:t>
      </w:r>
      <w:r w:rsidR="00747696" w:rsidRPr="0068709C">
        <w:rPr>
          <w:rFonts w:asciiTheme="majorBidi" w:eastAsia="Times New Roman" w:hAnsiTheme="majorBidi" w:cstheme="majorBidi"/>
          <w:sz w:val="20"/>
          <w:szCs w:val="20"/>
          <w:lang w:val="en-GB"/>
        </w:rPr>
        <w:t>Ashtoreth and</w:t>
      </w:r>
      <w:r w:rsidRPr="0068709C">
        <w:rPr>
          <w:rFonts w:asciiTheme="majorBidi" w:eastAsia="Times New Roman" w:hAnsiTheme="majorBidi" w:cstheme="majorBidi"/>
          <w:sz w:val="20"/>
          <w:szCs w:val="20"/>
          <w:lang w:val="en-GB"/>
        </w:rPr>
        <w:t xml:space="preserve"> the Queen of Heaven)</w:t>
      </w:r>
      <w:r w:rsidRPr="0068709C">
        <w:rPr>
          <w:rFonts w:asciiTheme="majorBidi" w:eastAsia="Times New Roman" w:hAnsiTheme="majorBidi" w:cstheme="majorBidi"/>
          <w:i/>
          <w:iCs/>
          <w:sz w:val="20"/>
          <w:szCs w:val="20"/>
          <w:lang w:val="en-GB"/>
        </w:rPr>
        <w:t>.</w:t>
      </w:r>
      <w:r w:rsidRPr="0068709C">
        <w:rPr>
          <w:rFonts w:asciiTheme="majorBidi" w:eastAsia="Times New Roman" w:hAnsiTheme="majorBidi" w:cstheme="majorBidi"/>
          <w:sz w:val="20"/>
          <w:szCs w:val="20"/>
          <w:lang w:val="en-GB"/>
        </w:rPr>
        <w:t xml:space="preserve"> Believers should not practice pagan rituals</w:t>
      </w:r>
      <w:r w:rsidR="00747696" w:rsidRPr="0068709C">
        <w:rPr>
          <w:rFonts w:asciiTheme="majorBidi" w:eastAsia="Times New Roman" w:hAnsiTheme="majorBidi" w:cstheme="majorBidi"/>
          <w:sz w:val="20"/>
          <w:szCs w:val="20"/>
          <w:lang w:val="en-GB"/>
        </w:rPr>
        <w:t>;</w:t>
      </w:r>
      <w:r w:rsidRPr="0068709C">
        <w:rPr>
          <w:rFonts w:asciiTheme="majorBidi" w:eastAsia="Times New Roman" w:hAnsiTheme="majorBidi" w:cstheme="majorBidi"/>
          <w:sz w:val="20"/>
          <w:szCs w:val="20"/>
          <w:lang w:val="en-GB"/>
        </w:rPr>
        <w:t xml:space="preserve"> in a vision of the Prophet Jeremiah in the Bible, the partaking of some Israel</w:t>
      </w:r>
      <w:r w:rsidR="00747696" w:rsidRPr="0068709C">
        <w:rPr>
          <w:rFonts w:asciiTheme="majorBidi" w:eastAsia="Times New Roman" w:hAnsiTheme="majorBidi" w:cstheme="majorBidi"/>
          <w:sz w:val="20"/>
          <w:szCs w:val="20"/>
          <w:lang w:val="en-GB"/>
        </w:rPr>
        <w:t>ite</w:t>
      </w:r>
      <w:r w:rsidRPr="0068709C">
        <w:rPr>
          <w:rFonts w:asciiTheme="majorBidi" w:eastAsia="Times New Roman" w:hAnsiTheme="majorBidi" w:cstheme="majorBidi"/>
          <w:sz w:val="20"/>
          <w:szCs w:val="20"/>
          <w:lang w:val="en-GB"/>
        </w:rPr>
        <w:t xml:space="preserve"> women in this pagan rite was condemned:</w:t>
      </w:r>
    </w:p>
    <w:p w:rsidR="001B2D8D" w:rsidRPr="0068709C" w:rsidRDefault="001B2D8D" w:rsidP="006F638E">
      <w:pPr>
        <w:spacing w:before="80" w:after="80" w:line="240" w:lineRule="auto"/>
        <w:ind w:left="270" w:right="41"/>
        <w:jc w:val="both"/>
        <w:rPr>
          <w:rFonts w:asciiTheme="majorBidi" w:eastAsia="Times New Roman" w:hAnsiTheme="majorBidi" w:cstheme="majorBidi"/>
          <w:i/>
          <w:iCs/>
          <w:sz w:val="20"/>
          <w:szCs w:val="20"/>
          <w:lang w:val="en-GB"/>
        </w:rPr>
      </w:pPr>
      <w:r w:rsidRPr="0068709C">
        <w:rPr>
          <w:rFonts w:asciiTheme="majorBidi" w:eastAsia="Times New Roman" w:hAnsiTheme="majorBidi" w:cstheme="majorBidi"/>
          <w:i/>
          <w:iCs/>
          <w:sz w:val="20"/>
          <w:szCs w:val="20"/>
          <w:lang w:val="en-GB"/>
        </w:rPr>
        <w:t xml:space="preserve">“Do you not see what they are doing in the towns of Judah and in the streets of Jerusalem? The children gather wood, the fathers light the </w:t>
      </w:r>
      <w:proofErr w:type="gramStart"/>
      <w:r w:rsidRPr="0068709C">
        <w:rPr>
          <w:rFonts w:asciiTheme="majorBidi" w:eastAsia="Times New Roman" w:hAnsiTheme="majorBidi" w:cstheme="majorBidi"/>
          <w:i/>
          <w:iCs/>
          <w:sz w:val="20"/>
          <w:szCs w:val="20"/>
          <w:lang w:val="en-GB"/>
        </w:rPr>
        <w:t>fire,</w:t>
      </w:r>
      <w:proofErr w:type="gramEnd"/>
      <w:r w:rsidRPr="0068709C">
        <w:rPr>
          <w:rFonts w:asciiTheme="majorBidi" w:eastAsia="Times New Roman" w:hAnsiTheme="majorBidi" w:cstheme="majorBidi"/>
          <w:i/>
          <w:iCs/>
          <w:sz w:val="20"/>
          <w:szCs w:val="20"/>
          <w:lang w:val="en-GB"/>
        </w:rPr>
        <w:t xml:space="preserve"> and the women knead the dough and make cakes of bread for the Queen of Heaven. They pour out drink offerings to other gods to provoke me to anger. But am I the one they are provoking</w:t>
      </w:r>
      <w:r w:rsidR="006F638E" w:rsidRPr="0068709C">
        <w:rPr>
          <w:rFonts w:asciiTheme="majorBidi" w:eastAsia="Times New Roman" w:hAnsiTheme="majorBidi" w:cstheme="majorBidi"/>
          <w:i/>
          <w:iCs/>
          <w:sz w:val="20"/>
          <w:szCs w:val="20"/>
          <w:lang w:val="en-GB"/>
        </w:rPr>
        <w:t>,</w:t>
      </w:r>
      <w:r w:rsidRPr="0068709C">
        <w:rPr>
          <w:rFonts w:asciiTheme="majorBidi" w:eastAsia="Times New Roman" w:hAnsiTheme="majorBidi" w:cstheme="majorBidi"/>
          <w:i/>
          <w:iCs/>
          <w:sz w:val="20"/>
          <w:szCs w:val="20"/>
          <w:lang w:val="en-GB"/>
        </w:rPr>
        <w:t xml:space="preserve"> declares the LORD. Are they not rather harming themselves, to their own shame? … My anger and </w:t>
      </w:r>
      <w:proofErr w:type="gramStart"/>
      <w:r w:rsidRPr="0068709C">
        <w:rPr>
          <w:rFonts w:asciiTheme="majorBidi" w:eastAsia="Times New Roman" w:hAnsiTheme="majorBidi" w:cstheme="majorBidi"/>
          <w:i/>
          <w:iCs/>
          <w:sz w:val="20"/>
          <w:szCs w:val="20"/>
          <w:lang w:val="en-GB"/>
        </w:rPr>
        <w:t>My</w:t>
      </w:r>
      <w:proofErr w:type="gramEnd"/>
      <w:r w:rsidRPr="0068709C">
        <w:rPr>
          <w:rFonts w:asciiTheme="majorBidi" w:eastAsia="Times New Roman" w:hAnsiTheme="majorBidi" w:cstheme="majorBidi"/>
          <w:i/>
          <w:iCs/>
          <w:sz w:val="20"/>
          <w:szCs w:val="20"/>
          <w:lang w:val="en-GB"/>
        </w:rPr>
        <w:t xml:space="preserve"> wrath will be poured out on this place”</w:t>
      </w:r>
      <w:r w:rsidR="00870DD2" w:rsidRPr="0068709C">
        <w:rPr>
          <w:rFonts w:asciiTheme="majorBidi" w:eastAsia="Times New Roman" w:hAnsiTheme="majorBidi" w:cstheme="majorBidi"/>
          <w:i/>
          <w:iCs/>
          <w:sz w:val="20"/>
          <w:szCs w:val="20"/>
          <w:lang w:val="en-GB"/>
        </w:rPr>
        <w:t xml:space="preserve"> </w:t>
      </w:r>
      <w:r w:rsidRPr="0068709C">
        <w:rPr>
          <w:rFonts w:asciiTheme="majorBidi" w:eastAsia="Times New Roman" w:hAnsiTheme="majorBidi" w:cstheme="majorBidi"/>
          <w:i/>
          <w:iCs/>
          <w:sz w:val="20"/>
          <w:szCs w:val="20"/>
          <w:lang w:val="en-GB"/>
        </w:rPr>
        <w:t>(Jeremiah</w:t>
      </w:r>
      <w:r w:rsidR="00CC1B5C" w:rsidRPr="0068709C">
        <w:rPr>
          <w:rFonts w:asciiTheme="majorBidi" w:eastAsia="Times New Roman" w:hAnsiTheme="majorBidi" w:cstheme="majorBidi"/>
          <w:i/>
          <w:iCs/>
          <w:sz w:val="20"/>
          <w:szCs w:val="20"/>
          <w:lang w:val="en-GB"/>
        </w:rPr>
        <w:t>,</w:t>
      </w:r>
      <w:r w:rsidRPr="0068709C">
        <w:rPr>
          <w:rFonts w:asciiTheme="majorBidi" w:eastAsia="Times New Roman" w:hAnsiTheme="majorBidi" w:cstheme="majorBidi"/>
          <w:i/>
          <w:iCs/>
          <w:sz w:val="20"/>
          <w:szCs w:val="20"/>
          <w:lang w:val="en-GB"/>
        </w:rPr>
        <w:t xml:space="preserve"> 7:17-20).</w:t>
      </w:r>
    </w:p>
    <w:p w:rsidR="001B2D8D" w:rsidRPr="0068709C" w:rsidRDefault="001B2D8D" w:rsidP="00190F72">
      <w:pPr>
        <w:spacing w:before="80" w:after="80" w:line="240" w:lineRule="auto"/>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b/>
          <w:bCs/>
          <w:color w:val="1A07A9"/>
          <w:lang w:val="en-GB"/>
        </w:rPr>
        <w:t>Eggs and rabbits:</w:t>
      </w:r>
      <w:r w:rsidRPr="0068709C">
        <w:rPr>
          <w:rFonts w:asciiTheme="majorBidi" w:eastAsia="Times New Roman" w:hAnsiTheme="majorBidi" w:cstheme="majorBidi"/>
          <w:sz w:val="20"/>
          <w:szCs w:val="20"/>
          <w:lang w:val="en-GB"/>
        </w:rPr>
        <w:t xml:space="preserve"> Both the eggs and rabbits of Easter are symbols of fertility. Notice that </w:t>
      </w:r>
      <w:proofErr w:type="spellStart"/>
      <w:r w:rsidRPr="0068709C">
        <w:rPr>
          <w:rFonts w:asciiTheme="majorBidi" w:eastAsia="Times New Roman" w:hAnsiTheme="majorBidi" w:cstheme="majorBidi"/>
          <w:sz w:val="20"/>
          <w:szCs w:val="20"/>
          <w:lang w:val="en-GB"/>
        </w:rPr>
        <w:t>Semiramis</w:t>
      </w:r>
      <w:proofErr w:type="spellEnd"/>
      <w:r w:rsidRPr="0068709C">
        <w:rPr>
          <w:rFonts w:asciiTheme="majorBidi" w:eastAsia="Times New Roman" w:hAnsiTheme="majorBidi" w:cstheme="majorBidi"/>
          <w:sz w:val="20"/>
          <w:szCs w:val="20"/>
          <w:lang w:val="en-GB"/>
        </w:rPr>
        <w:t xml:space="preserve"> is the fertility goddess. Eggs also serve as a metaphor for the birth of the universe. In the spring festivals, ancient and today’s Egyptians and Persians, in their “Sham El-</w:t>
      </w:r>
      <w:proofErr w:type="spellStart"/>
      <w:r w:rsidRPr="0068709C">
        <w:rPr>
          <w:rFonts w:asciiTheme="majorBidi" w:eastAsia="Times New Roman" w:hAnsiTheme="majorBidi" w:cstheme="majorBidi"/>
          <w:sz w:val="20"/>
          <w:szCs w:val="20"/>
          <w:lang w:val="en-GB"/>
        </w:rPr>
        <w:t>N</w:t>
      </w:r>
      <w:r w:rsidR="00190F72">
        <w:rPr>
          <w:rFonts w:asciiTheme="majorBidi" w:eastAsia="Times New Roman" w:hAnsiTheme="majorBidi" w:cstheme="majorBidi"/>
          <w:sz w:val="20"/>
          <w:szCs w:val="20"/>
          <w:lang w:val="en-GB"/>
        </w:rPr>
        <w:t>a</w:t>
      </w:r>
      <w:r w:rsidRPr="0068709C">
        <w:rPr>
          <w:rFonts w:asciiTheme="majorBidi" w:eastAsia="Times New Roman" w:hAnsiTheme="majorBidi" w:cstheme="majorBidi"/>
          <w:sz w:val="20"/>
          <w:szCs w:val="20"/>
          <w:lang w:val="en-GB"/>
        </w:rPr>
        <w:t>sim</w:t>
      </w:r>
      <w:proofErr w:type="spellEnd"/>
      <w:r w:rsidR="00D214C1">
        <w:rPr>
          <w:rFonts w:asciiTheme="majorBidi" w:eastAsia="Times New Roman" w:hAnsiTheme="majorBidi" w:cstheme="majorBidi"/>
          <w:sz w:val="20"/>
          <w:szCs w:val="20"/>
          <w:lang w:val="en-GB"/>
        </w:rPr>
        <w:t>”</w:t>
      </w:r>
      <w:r w:rsidRPr="0068709C">
        <w:rPr>
          <w:rFonts w:asciiTheme="majorBidi" w:eastAsia="Times New Roman" w:hAnsiTheme="majorBidi" w:cstheme="majorBidi"/>
          <w:sz w:val="20"/>
          <w:szCs w:val="20"/>
          <w:lang w:val="en-GB"/>
        </w:rPr>
        <w:t xml:space="preserve"> and </w:t>
      </w:r>
      <w:r w:rsidR="00D214C1">
        <w:rPr>
          <w:rFonts w:asciiTheme="majorBidi" w:eastAsia="Times New Roman" w:hAnsiTheme="majorBidi" w:cstheme="majorBidi"/>
          <w:sz w:val="20"/>
          <w:szCs w:val="20"/>
          <w:lang w:val="en-GB"/>
        </w:rPr>
        <w:t>“</w:t>
      </w:r>
      <w:proofErr w:type="spellStart"/>
      <w:r w:rsidRPr="0068709C">
        <w:rPr>
          <w:rFonts w:asciiTheme="majorBidi" w:eastAsia="Times New Roman" w:hAnsiTheme="majorBidi" w:cstheme="majorBidi"/>
          <w:sz w:val="20"/>
          <w:szCs w:val="20"/>
          <w:lang w:val="en-GB"/>
        </w:rPr>
        <w:t>Nowruz</w:t>
      </w:r>
      <w:proofErr w:type="spellEnd"/>
      <w:r w:rsidRPr="0068709C">
        <w:rPr>
          <w:rFonts w:asciiTheme="majorBidi" w:eastAsia="Times New Roman" w:hAnsiTheme="majorBidi" w:cstheme="majorBidi"/>
          <w:sz w:val="20"/>
          <w:szCs w:val="20"/>
          <w:lang w:val="en-GB"/>
        </w:rPr>
        <w:t>” festivals, often have colo</w:t>
      </w:r>
      <w:r w:rsidR="00FE151C">
        <w:rPr>
          <w:rFonts w:asciiTheme="majorBidi" w:eastAsia="Times New Roman" w:hAnsiTheme="majorBidi" w:cstheme="majorBidi"/>
          <w:sz w:val="20"/>
          <w:szCs w:val="20"/>
          <w:lang w:val="en-GB"/>
        </w:rPr>
        <w:t>u</w:t>
      </w:r>
      <w:r w:rsidRPr="0068709C">
        <w:rPr>
          <w:rFonts w:asciiTheme="majorBidi" w:eastAsia="Times New Roman" w:hAnsiTheme="majorBidi" w:cstheme="majorBidi"/>
          <w:sz w:val="20"/>
          <w:szCs w:val="20"/>
          <w:lang w:val="en-GB"/>
        </w:rPr>
        <w:t xml:space="preserve">red eggs. </w:t>
      </w:r>
    </w:p>
    <w:p w:rsidR="001B2D8D" w:rsidRPr="0068709C" w:rsidRDefault="001B2D8D" w:rsidP="009A45C6">
      <w:pPr>
        <w:spacing w:before="80" w:after="80" w:line="240" w:lineRule="auto"/>
        <w:ind w:firstLine="284"/>
        <w:jc w:val="both"/>
        <w:rPr>
          <w:rFonts w:asciiTheme="majorBidi" w:eastAsia="Times New Roman" w:hAnsiTheme="majorBidi" w:cstheme="majorBidi"/>
          <w:sz w:val="20"/>
          <w:szCs w:val="20"/>
          <w:u w:val="single"/>
          <w:lang w:val="en-GB"/>
        </w:rPr>
      </w:pPr>
      <w:r w:rsidRPr="0068709C">
        <w:rPr>
          <w:rFonts w:asciiTheme="majorBidi" w:eastAsia="Times New Roman" w:hAnsiTheme="majorBidi" w:cstheme="majorBidi"/>
          <w:sz w:val="20"/>
          <w:szCs w:val="20"/>
          <w:lang w:val="en-GB"/>
        </w:rPr>
        <w:t>It may be concluded</w:t>
      </w:r>
      <w:r w:rsidR="0015493C" w:rsidRPr="0068709C">
        <w:rPr>
          <w:rFonts w:asciiTheme="majorBidi" w:eastAsia="Times New Roman" w:hAnsiTheme="majorBidi" w:cstheme="majorBidi"/>
          <w:sz w:val="20"/>
          <w:szCs w:val="20"/>
          <w:lang w:val="en-GB"/>
        </w:rPr>
        <w:t>,</w:t>
      </w:r>
      <w:r w:rsidRPr="0068709C">
        <w:rPr>
          <w:rFonts w:asciiTheme="majorBidi" w:eastAsia="Times New Roman" w:hAnsiTheme="majorBidi" w:cstheme="majorBidi"/>
          <w:sz w:val="20"/>
          <w:szCs w:val="20"/>
          <w:lang w:val="en-GB"/>
        </w:rPr>
        <w:t xml:space="preserve"> therefore, that Easter is a spring festival of ancient sun worshippers and was amalgamated with Christianity to accommodate the pagans. This may explain why today many churches at Easter offer "</w:t>
      </w:r>
      <w:r w:rsidRPr="0068709C">
        <w:rPr>
          <w:rFonts w:asciiTheme="majorBidi" w:eastAsia="Times New Roman" w:hAnsiTheme="majorBidi" w:cstheme="majorBidi"/>
          <w:b/>
          <w:bCs/>
          <w:color w:val="1A07A9"/>
          <w:sz w:val="20"/>
          <w:szCs w:val="20"/>
          <w:lang w:val="en-GB"/>
        </w:rPr>
        <w:t>sunrise services</w:t>
      </w:r>
      <w:r w:rsidRPr="0068709C">
        <w:rPr>
          <w:rFonts w:asciiTheme="majorBidi" w:eastAsia="Times New Roman" w:hAnsiTheme="majorBidi" w:cstheme="majorBidi"/>
          <w:sz w:val="20"/>
          <w:szCs w:val="20"/>
          <w:lang w:val="en-GB"/>
        </w:rPr>
        <w:t xml:space="preserve">", which is </w:t>
      </w:r>
      <w:r w:rsidR="00B22D55" w:rsidRPr="0068709C">
        <w:rPr>
          <w:rFonts w:asciiTheme="majorBidi" w:eastAsia="Times New Roman" w:hAnsiTheme="majorBidi" w:cstheme="majorBidi"/>
          <w:sz w:val="20"/>
          <w:szCs w:val="20"/>
          <w:lang w:val="en-GB"/>
        </w:rPr>
        <w:t>similar to</w:t>
      </w:r>
      <w:r w:rsidRPr="0068709C">
        <w:rPr>
          <w:rFonts w:asciiTheme="majorBidi" w:eastAsia="Times New Roman" w:hAnsiTheme="majorBidi" w:cstheme="majorBidi"/>
          <w:sz w:val="20"/>
          <w:szCs w:val="20"/>
          <w:lang w:val="en-GB"/>
        </w:rPr>
        <w:t xml:space="preserve"> a pagan solar ritual. </w:t>
      </w:r>
      <w:proofErr w:type="gramStart"/>
      <w:r w:rsidR="009A45C6" w:rsidRPr="0068709C">
        <w:rPr>
          <w:rFonts w:asciiTheme="majorBidi" w:eastAsia="Times New Roman" w:hAnsiTheme="majorBidi" w:cstheme="majorBidi"/>
          <w:sz w:val="20"/>
          <w:szCs w:val="20"/>
          <w:lang w:val="en-GB"/>
        </w:rPr>
        <w:t>C</w:t>
      </w:r>
      <w:r w:rsidRPr="0068709C">
        <w:rPr>
          <w:rFonts w:asciiTheme="majorBidi" w:eastAsia="Times New Roman" w:hAnsiTheme="majorBidi" w:cstheme="majorBidi"/>
          <w:sz w:val="20"/>
          <w:szCs w:val="20"/>
          <w:lang w:val="en-GB"/>
        </w:rPr>
        <w:t>elebration</w:t>
      </w:r>
      <w:r w:rsidR="0015493C" w:rsidRPr="0068709C">
        <w:rPr>
          <w:rFonts w:asciiTheme="majorBidi" w:eastAsia="Times New Roman" w:hAnsiTheme="majorBidi" w:cstheme="majorBidi"/>
          <w:sz w:val="20"/>
          <w:szCs w:val="20"/>
          <w:lang w:val="en-GB"/>
        </w:rPr>
        <w:t xml:space="preserve"> </w:t>
      </w:r>
      <w:r w:rsidR="00BE7DAC" w:rsidRPr="0068709C">
        <w:rPr>
          <w:rFonts w:asciiTheme="majorBidi" w:eastAsia="Times New Roman" w:hAnsiTheme="majorBidi" w:cstheme="majorBidi"/>
          <w:sz w:val="20"/>
          <w:szCs w:val="20"/>
          <w:lang w:val="en-GB"/>
        </w:rPr>
        <w:t xml:space="preserve">of </w:t>
      </w:r>
      <w:r w:rsidRPr="0068709C">
        <w:rPr>
          <w:rFonts w:asciiTheme="majorBidi" w:eastAsia="Times New Roman" w:hAnsiTheme="majorBidi" w:cstheme="majorBidi"/>
          <w:sz w:val="20"/>
          <w:szCs w:val="20"/>
          <w:lang w:val="en-GB"/>
        </w:rPr>
        <w:t xml:space="preserve">festivals of </w:t>
      </w:r>
      <w:r w:rsidR="009A45C6" w:rsidRPr="0068709C">
        <w:rPr>
          <w:rFonts w:asciiTheme="majorBidi" w:eastAsia="Times New Roman" w:hAnsiTheme="majorBidi" w:cstheme="majorBidi"/>
          <w:sz w:val="20"/>
          <w:szCs w:val="20"/>
          <w:lang w:val="en-GB"/>
        </w:rPr>
        <w:t xml:space="preserve">pagan </w:t>
      </w:r>
      <w:r w:rsidRPr="0068709C">
        <w:rPr>
          <w:rFonts w:asciiTheme="majorBidi" w:eastAsia="Times New Roman" w:hAnsiTheme="majorBidi" w:cstheme="majorBidi"/>
          <w:sz w:val="20"/>
          <w:szCs w:val="20"/>
          <w:lang w:val="en-GB"/>
        </w:rPr>
        <w:t>gods and goddesses have</w:t>
      </w:r>
      <w:proofErr w:type="gramEnd"/>
      <w:r w:rsidRPr="0068709C">
        <w:rPr>
          <w:rFonts w:asciiTheme="majorBidi" w:eastAsia="Times New Roman" w:hAnsiTheme="majorBidi" w:cstheme="majorBidi"/>
          <w:sz w:val="20"/>
          <w:szCs w:val="20"/>
          <w:lang w:val="en-GB"/>
        </w:rPr>
        <w:t xml:space="preserve"> been forbidden. </w:t>
      </w:r>
    </w:p>
    <w:p w:rsidR="001B2D8D" w:rsidRPr="0068709C" w:rsidRDefault="001B2D8D" w:rsidP="00921750">
      <w:pPr>
        <w:spacing w:before="80" w:after="80" w:line="240" w:lineRule="auto"/>
        <w:ind w:left="142" w:right="41"/>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i/>
          <w:iCs/>
          <w:sz w:val="20"/>
          <w:szCs w:val="20"/>
          <w:lang w:val="en-GB"/>
        </w:rPr>
        <w:t xml:space="preserve">“Rid yourselves (Jews) of the foreign gods and the </w:t>
      </w:r>
      <w:proofErr w:type="spellStart"/>
      <w:r w:rsidRPr="0068709C">
        <w:rPr>
          <w:rFonts w:asciiTheme="majorBidi" w:eastAsia="Times New Roman" w:hAnsiTheme="majorBidi" w:cstheme="majorBidi"/>
          <w:i/>
          <w:iCs/>
          <w:sz w:val="20"/>
          <w:szCs w:val="20"/>
          <w:lang w:val="en-GB"/>
        </w:rPr>
        <w:t>Ashtoreths</w:t>
      </w:r>
      <w:proofErr w:type="spellEnd"/>
      <w:r w:rsidRPr="0068709C">
        <w:rPr>
          <w:rFonts w:asciiTheme="majorBidi" w:eastAsia="Times New Roman" w:hAnsiTheme="majorBidi" w:cstheme="majorBidi"/>
          <w:i/>
          <w:iCs/>
          <w:sz w:val="20"/>
          <w:szCs w:val="20"/>
          <w:lang w:val="en-GB"/>
        </w:rPr>
        <w:t> and commit yourselves to the Lord and serve him only</w:t>
      </w:r>
      <w:r w:rsidR="00350B36">
        <w:rPr>
          <w:rFonts w:asciiTheme="majorBidi" w:eastAsia="Times New Roman" w:hAnsiTheme="majorBidi" w:cstheme="majorBidi"/>
          <w:i/>
          <w:iCs/>
          <w:sz w:val="20"/>
          <w:szCs w:val="20"/>
          <w:lang w:val="en-GB"/>
        </w:rPr>
        <w:t>”</w:t>
      </w:r>
      <w:r w:rsidRPr="0068709C">
        <w:rPr>
          <w:rFonts w:asciiTheme="majorBidi" w:eastAsia="Times New Roman" w:hAnsiTheme="majorBidi" w:cstheme="majorBidi"/>
          <w:i/>
          <w:iCs/>
          <w:sz w:val="20"/>
          <w:szCs w:val="20"/>
          <w:lang w:val="en-GB"/>
        </w:rPr>
        <w:t xml:space="preserve"> </w:t>
      </w:r>
      <w:r w:rsidRPr="0068709C">
        <w:rPr>
          <w:rFonts w:asciiTheme="majorBidi" w:eastAsia="Times New Roman" w:hAnsiTheme="majorBidi" w:cstheme="majorBidi"/>
          <w:sz w:val="20"/>
          <w:szCs w:val="20"/>
          <w:lang w:val="en-GB"/>
        </w:rPr>
        <w:t>(1Samuel, 7:3-4).</w:t>
      </w:r>
    </w:p>
    <w:tbl>
      <w:tblPr>
        <w:tblStyle w:val="TableGrid"/>
        <w:tblW w:w="6678" w:type="dxa"/>
        <w:tblBorders>
          <w:insideH w:val="none" w:sz="0" w:space="0" w:color="auto"/>
          <w:insideV w:val="none" w:sz="0" w:space="0" w:color="auto"/>
        </w:tblBorders>
        <w:tblLayout w:type="fixed"/>
        <w:tblLook w:val="04A0" w:firstRow="1" w:lastRow="0" w:firstColumn="1" w:lastColumn="0" w:noHBand="0" w:noVBand="1"/>
      </w:tblPr>
      <w:tblGrid>
        <w:gridCol w:w="1526"/>
        <w:gridCol w:w="1843"/>
        <w:gridCol w:w="140"/>
        <w:gridCol w:w="143"/>
        <w:gridCol w:w="3026"/>
      </w:tblGrid>
      <w:tr w:rsidR="001B2D8D" w:rsidRPr="0068709C" w:rsidTr="001707E4">
        <w:trPr>
          <w:trHeight w:val="2121"/>
        </w:trPr>
        <w:tc>
          <w:tcPr>
            <w:tcW w:w="1526" w:type="dxa"/>
            <w:tcBorders>
              <w:top w:val="single" w:sz="4" w:space="0" w:color="auto"/>
              <w:left w:val="single" w:sz="4" w:space="0" w:color="auto"/>
              <w:bottom w:val="nil"/>
              <w:right w:val="nil"/>
            </w:tcBorders>
            <w:hideMark/>
          </w:tcPr>
          <w:p w:rsidR="001B2D8D" w:rsidRPr="0068709C" w:rsidRDefault="001B2D8D" w:rsidP="00372F3D">
            <w:pPr>
              <w:shd w:val="clear" w:color="auto" w:fill="FFFFFF"/>
              <w:spacing w:before="80" w:after="40"/>
              <w:jc w:val="both"/>
              <w:textAlignment w:val="baseline"/>
              <w:rPr>
                <w:rFonts w:asciiTheme="majorBidi" w:eastAsia="Times New Roman" w:hAnsiTheme="majorBidi" w:cstheme="majorBidi"/>
                <w:sz w:val="20"/>
                <w:szCs w:val="20"/>
                <w:lang w:val="en-GB"/>
              </w:rPr>
            </w:pPr>
            <w:r w:rsidRPr="0068709C">
              <w:rPr>
                <w:rFonts w:asciiTheme="majorBidi" w:hAnsiTheme="majorBidi" w:cstheme="majorBidi"/>
                <w:noProof/>
                <w:sz w:val="20"/>
                <w:szCs w:val="20"/>
              </w:rPr>
              <w:lastRenderedPageBreak/>
              <w:drawing>
                <wp:inline distT="0" distB="0" distL="0" distR="0" wp14:anchorId="01BA8FB4" wp14:editId="6D2794C6">
                  <wp:extent cx="847725" cy="1200150"/>
                  <wp:effectExtent l="19050" t="19050" r="28575" b="19050"/>
                  <wp:docPr id="11261" name="Picture 90" descr="http://wsm.wsu.edu/mag_images/big_brother/2003fall_turke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sm.wsu.edu/mag_images/big_brother/2003fall_turkey3.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860814" cy="1218680"/>
                          </a:xfrm>
                          <a:prstGeom prst="rect">
                            <a:avLst/>
                          </a:prstGeom>
                          <a:noFill/>
                          <a:ln w="12700" cmpd="sng">
                            <a:solidFill>
                              <a:srgbClr val="000000"/>
                            </a:solidFill>
                            <a:miter lim="800000"/>
                            <a:headEnd/>
                            <a:tailEnd/>
                          </a:ln>
                          <a:effectLst/>
                        </pic:spPr>
                      </pic:pic>
                    </a:graphicData>
                  </a:graphic>
                </wp:inline>
              </w:drawing>
            </w:r>
          </w:p>
        </w:tc>
        <w:tc>
          <w:tcPr>
            <w:tcW w:w="1843" w:type="dxa"/>
            <w:tcBorders>
              <w:top w:val="single" w:sz="4" w:space="0" w:color="auto"/>
              <w:left w:val="nil"/>
              <w:bottom w:val="nil"/>
              <w:right w:val="nil"/>
            </w:tcBorders>
          </w:tcPr>
          <w:p w:rsidR="001B2D8D" w:rsidRPr="0068709C" w:rsidRDefault="001B2D8D" w:rsidP="00372F3D">
            <w:pPr>
              <w:tabs>
                <w:tab w:val="left" w:pos="4286"/>
              </w:tabs>
              <w:spacing w:before="80" w:after="40"/>
              <w:ind w:right="283" w:hanging="108"/>
              <w:jc w:val="both"/>
              <w:rPr>
                <w:rFonts w:asciiTheme="majorBidi" w:eastAsia="Times New Roman" w:hAnsiTheme="majorBidi" w:cstheme="majorBidi"/>
                <w:sz w:val="20"/>
                <w:szCs w:val="20"/>
                <w:lang w:val="en-GB"/>
              </w:rPr>
            </w:pPr>
            <w:r w:rsidRPr="0068709C">
              <w:rPr>
                <w:noProof/>
                <w:sz w:val="20"/>
                <w:szCs w:val="20"/>
              </w:rPr>
              <w:drawing>
                <wp:inline distT="0" distB="0" distL="0" distR="0" wp14:anchorId="22836C77" wp14:editId="26E4D74A">
                  <wp:extent cx="999123" cy="1201152"/>
                  <wp:effectExtent l="38100" t="19050" r="10527" b="18048"/>
                  <wp:docPr id="11262" name="Picture 9234" descr="https://s-media-cache-ak0.pinimg.com/236x/ae/03/19/ae03193206c0fb84ab5aa1f12b8b6d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media-cache-ak0.pinimg.com/236x/ae/03/19/ae03193206c0fb84ab5aa1f12b8b6dba.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011037" cy="1215475"/>
                          </a:xfrm>
                          <a:prstGeom prst="rect">
                            <a:avLst/>
                          </a:prstGeom>
                          <a:noFill/>
                          <a:ln w="12700">
                            <a:solidFill>
                              <a:schemeClr val="tx1"/>
                            </a:solidFill>
                          </a:ln>
                        </pic:spPr>
                      </pic:pic>
                    </a:graphicData>
                  </a:graphic>
                </wp:inline>
              </w:drawing>
            </w:r>
          </w:p>
        </w:tc>
        <w:tc>
          <w:tcPr>
            <w:tcW w:w="3309" w:type="dxa"/>
            <w:gridSpan w:val="3"/>
            <w:vMerge w:val="restart"/>
            <w:tcBorders>
              <w:top w:val="single" w:sz="4" w:space="0" w:color="auto"/>
              <w:left w:val="nil"/>
              <w:bottom w:val="nil"/>
              <w:right w:val="single" w:sz="4" w:space="0" w:color="auto"/>
            </w:tcBorders>
          </w:tcPr>
          <w:p w:rsidR="001B2D8D" w:rsidRPr="0068709C" w:rsidRDefault="001B2D8D" w:rsidP="00372F3D">
            <w:pPr>
              <w:shd w:val="clear" w:color="auto" w:fill="FFFFFF"/>
              <w:spacing w:before="120"/>
              <w:ind w:left="33" w:right="176"/>
              <w:jc w:val="both"/>
              <w:textAlignment w:val="baseline"/>
              <w:rPr>
                <w:rFonts w:asciiTheme="majorBidi" w:eastAsia="Times New Roman" w:hAnsiTheme="majorBidi" w:cstheme="majorBidi"/>
                <w:sz w:val="8"/>
                <w:szCs w:val="8"/>
                <w:lang w:val="en-GB"/>
              </w:rPr>
            </w:pPr>
          </w:p>
          <w:p w:rsidR="001B2D8D" w:rsidRPr="0068709C" w:rsidRDefault="001B2D8D" w:rsidP="00350B36">
            <w:pPr>
              <w:shd w:val="clear" w:color="auto" w:fill="FFFFFF"/>
              <w:spacing w:before="120"/>
              <w:ind w:left="33" w:right="176"/>
              <w:jc w:val="both"/>
              <w:textAlignment w:val="baseline"/>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 xml:space="preserve">Ancient cultures had the habit of changing a goddess’s name when they adopted her into their own culture. Some of the names and titles of </w:t>
            </w:r>
            <w:proofErr w:type="spellStart"/>
            <w:r w:rsidRPr="0068709C">
              <w:rPr>
                <w:rFonts w:asciiTheme="majorBidi" w:eastAsia="Times New Roman" w:hAnsiTheme="majorBidi" w:cstheme="majorBidi"/>
                <w:sz w:val="20"/>
                <w:szCs w:val="20"/>
                <w:lang w:val="en-GB"/>
              </w:rPr>
              <w:t>Semiramis</w:t>
            </w:r>
            <w:proofErr w:type="spellEnd"/>
            <w:r w:rsidRPr="0068709C">
              <w:rPr>
                <w:rFonts w:asciiTheme="majorBidi" w:eastAsia="Times New Roman" w:hAnsiTheme="majorBidi" w:cstheme="majorBidi"/>
                <w:sz w:val="20"/>
                <w:szCs w:val="20"/>
                <w:lang w:val="en-GB"/>
              </w:rPr>
              <w:t>, the Queen of heaven and the fertility goddesses</w:t>
            </w:r>
            <w:r w:rsidR="00CE467C" w:rsidRPr="0068709C">
              <w:rPr>
                <w:rFonts w:asciiTheme="majorBidi" w:eastAsia="Times New Roman" w:hAnsiTheme="majorBidi" w:cstheme="majorBidi"/>
                <w:sz w:val="20"/>
                <w:szCs w:val="20"/>
                <w:lang w:val="en-GB"/>
              </w:rPr>
              <w:t xml:space="preserve"> </w:t>
            </w:r>
            <w:r w:rsidRPr="0068709C">
              <w:rPr>
                <w:rFonts w:asciiTheme="majorBidi" w:eastAsia="Times New Roman" w:hAnsiTheme="majorBidi" w:cstheme="majorBidi"/>
                <w:sz w:val="20"/>
                <w:szCs w:val="20"/>
                <w:lang w:val="en-GB"/>
              </w:rPr>
              <w:t>were Isis (Egyptian), Ishtar (Babylonian), Astarte (Syrian), Artemis (Greek), Cybele (Roman),</w:t>
            </w:r>
            <w:r w:rsidR="00516917" w:rsidRPr="0068709C">
              <w:rPr>
                <w:rFonts w:asciiTheme="majorBidi" w:eastAsia="Times New Roman" w:hAnsiTheme="majorBidi" w:cstheme="majorBidi"/>
                <w:sz w:val="20"/>
                <w:szCs w:val="20"/>
                <w:lang w:val="en-GB"/>
              </w:rPr>
              <w:t xml:space="preserve"> </w:t>
            </w:r>
            <w:r w:rsidRPr="0068709C">
              <w:rPr>
                <w:rFonts w:asciiTheme="majorBidi" w:eastAsia="Times New Roman" w:hAnsiTheme="majorBidi" w:cstheme="majorBidi"/>
                <w:sz w:val="20"/>
                <w:szCs w:val="20"/>
                <w:lang w:val="en-GB"/>
              </w:rPr>
              <w:t>and Diana (Ephesus).</w:t>
            </w:r>
          </w:p>
        </w:tc>
      </w:tr>
      <w:tr w:rsidR="001B2D8D" w:rsidRPr="0068709C" w:rsidTr="001707E4">
        <w:trPr>
          <w:trHeight w:val="527"/>
        </w:trPr>
        <w:tc>
          <w:tcPr>
            <w:tcW w:w="3369" w:type="dxa"/>
            <w:gridSpan w:val="2"/>
            <w:tcBorders>
              <w:top w:val="nil"/>
              <w:left w:val="single" w:sz="4" w:space="0" w:color="auto"/>
              <w:bottom w:val="nil"/>
              <w:right w:val="nil"/>
            </w:tcBorders>
          </w:tcPr>
          <w:p w:rsidR="001B2D8D" w:rsidRPr="0068709C" w:rsidRDefault="001B2D8D" w:rsidP="00A232D7">
            <w:pPr>
              <w:shd w:val="clear" w:color="auto" w:fill="FFFFFF"/>
              <w:jc w:val="both"/>
              <w:textAlignment w:val="baseline"/>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The Roman goddess Cybele (left) and the</w:t>
            </w:r>
            <w:r w:rsidR="0015493C" w:rsidRPr="0068709C">
              <w:rPr>
                <w:rFonts w:asciiTheme="majorBidi" w:eastAsia="Times New Roman" w:hAnsiTheme="majorBidi" w:cstheme="majorBidi"/>
                <w:sz w:val="20"/>
                <w:szCs w:val="20"/>
                <w:lang w:val="en-GB"/>
              </w:rPr>
              <w:t xml:space="preserve"> </w:t>
            </w:r>
            <w:r w:rsidRPr="0068709C">
              <w:rPr>
                <w:rFonts w:asciiTheme="majorBidi" w:eastAsia="Times New Roman" w:hAnsiTheme="majorBidi" w:cstheme="majorBidi"/>
                <w:sz w:val="20"/>
                <w:szCs w:val="20"/>
                <w:lang w:val="en-GB"/>
              </w:rPr>
              <w:t>Greek goddess Artemis (right) pictured draped with eggs or breasts.</w:t>
            </w:r>
          </w:p>
        </w:tc>
        <w:tc>
          <w:tcPr>
            <w:tcW w:w="3309" w:type="dxa"/>
            <w:gridSpan w:val="3"/>
            <w:vMerge/>
            <w:tcBorders>
              <w:top w:val="nil"/>
              <w:left w:val="nil"/>
              <w:bottom w:val="nil"/>
              <w:right w:val="single" w:sz="4" w:space="0" w:color="auto"/>
            </w:tcBorders>
          </w:tcPr>
          <w:p w:rsidR="001B2D8D" w:rsidRPr="0068709C" w:rsidRDefault="001B2D8D" w:rsidP="00372F3D">
            <w:pPr>
              <w:rPr>
                <w:rFonts w:asciiTheme="majorBidi" w:eastAsia="Times New Roman" w:hAnsiTheme="majorBidi" w:cstheme="majorBidi"/>
                <w:sz w:val="20"/>
                <w:szCs w:val="20"/>
                <w:lang w:val="en-GB"/>
              </w:rPr>
            </w:pPr>
          </w:p>
        </w:tc>
      </w:tr>
      <w:tr w:rsidR="001B2D8D" w:rsidRPr="0068709C" w:rsidTr="001707E4">
        <w:trPr>
          <w:trHeight w:val="2107"/>
        </w:trPr>
        <w:tc>
          <w:tcPr>
            <w:tcW w:w="3652" w:type="dxa"/>
            <w:gridSpan w:val="4"/>
            <w:tcBorders>
              <w:top w:val="nil"/>
              <w:left w:val="single" w:sz="4" w:space="0" w:color="auto"/>
              <w:bottom w:val="nil"/>
              <w:right w:val="nil"/>
            </w:tcBorders>
          </w:tcPr>
          <w:p w:rsidR="001B2D8D" w:rsidRPr="0068709C" w:rsidRDefault="001B2D8D" w:rsidP="00372F3D">
            <w:pPr>
              <w:spacing w:before="120" w:after="60"/>
              <w:jc w:val="center"/>
              <w:textAlignment w:val="baseline"/>
              <w:rPr>
                <w:rFonts w:asciiTheme="majorBidi" w:hAnsiTheme="majorBidi" w:cstheme="majorBidi"/>
                <w:sz w:val="20"/>
                <w:szCs w:val="20"/>
                <w:shd w:val="clear" w:color="auto" w:fill="FFFFFF"/>
                <w:lang w:val="en-GB"/>
              </w:rPr>
            </w:pPr>
            <w:r w:rsidRPr="0068709C">
              <w:rPr>
                <w:rFonts w:asciiTheme="majorBidi" w:hAnsiTheme="majorBidi" w:cstheme="majorBidi"/>
                <w:noProof/>
                <w:sz w:val="20"/>
                <w:szCs w:val="20"/>
                <w:shd w:val="clear" w:color="auto" w:fill="FFFFFF"/>
              </w:rPr>
              <w:drawing>
                <wp:inline distT="0" distB="0" distL="0" distR="0" wp14:anchorId="3424055B" wp14:editId="64EE34DF">
                  <wp:extent cx="1669846" cy="1222670"/>
                  <wp:effectExtent l="19050" t="19050" r="25604" b="15580"/>
                  <wp:docPr id="11263" name="Picture 11" descr="Hot cross b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descr="Hot cross buns"/>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681065" cy="1230884"/>
                          </a:xfrm>
                          <a:prstGeom prst="rect">
                            <a:avLst/>
                          </a:prstGeom>
                          <a:noFill/>
                          <a:ln w="12700">
                            <a:solidFill>
                              <a:schemeClr val="tx1"/>
                            </a:solidFill>
                          </a:ln>
                          <a:extLst/>
                        </pic:spPr>
                      </pic:pic>
                    </a:graphicData>
                  </a:graphic>
                </wp:inline>
              </w:drawing>
            </w:r>
          </w:p>
        </w:tc>
        <w:tc>
          <w:tcPr>
            <w:tcW w:w="3026" w:type="dxa"/>
            <w:tcBorders>
              <w:top w:val="nil"/>
              <w:left w:val="nil"/>
              <w:bottom w:val="nil"/>
              <w:right w:val="single" w:sz="4" w:space="0" w:color="auto"/>
            </w:tcBorders>
            <w:hideMark/>
          </w:tcPr>
          <w:p w:rsidR="001B2D8D" w:rsidRPr="0068709C" w:rsidRDefault="001B2D8D" w:rsidP="00372F3D">
            <w:pPr>
              <w:shd w:val="clear" w:color="auto" w:fill="FFFFFF"/>
              <w:spacing w:before="120" w:after="60"/>
              <w:ind w:left="40"/>
              <w:jc w:val="both"/>
              <w:textAlignment w:val="baseline"/>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14:anchorId="216F2D6C" wp14:editId="412E5CFB">
                  <wp:extent cx="1526166" cy="1224119"/>
                  <wp:effectExtent l="19050" t="19050" r="16884" b="14131"/>
                  <wp:docPr id="11264" name="Picture 88" descr="Hare Glyph from Egy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are Glyph from Egypt"/>
                          <pic:cNvPicPr>
                            <a:picLocks noChangeAspect="1" noChangeArrowheads="1"/>
                          </pic:cNvPicPr>
                        </pic:nvPicPr>
                        <pic:blipFill>
                          <a:blip r:embed="rId207">
                            <a:extLst>
                              <a:ext uri="{BEBA8EAE-BF5A-486C-A8C5-ECC9F3942E4B}">
                                <a14:imgProps xmlns:a14="http://schemas.microsoft.com/office/drawing/2010/main">
                                  <a14:imgLayer r:embed="rId2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28759" cy="1226199"/>
                          </a:xfrm>
                          <a:prstGeom prst="rect">
                            <a:avLst/>
                          </a:prstGeom>
                          <a:noFill/>
                          <a:ln w="19050" cmpd="sng">
                            <a:solidFill>
                              <a:srgbClr val="000000"/>
                            </a:solidFill>
                            <a:miter lim="800000"/>
                            <a:headEnd/>
                            <a:tailEnd/>
                          </a:ln>
                          <a:effectLst/>
                        </pic:spPr>
                      </pic:pic>
                    </a:graphicData>
                  </a:graphic>
                </wp:inline>
              </w:drawing>
            </w:r>
          </w:p>
        </w:tc>
      </w:tr>
      <w:tr w:rsidR="001B2D8D" w:rsidRPr="0068709C" w:rsidTr="001707E4">
        <w:trPr>
          <w:trHeight w:val="922"/>
        </w:trPr>
        <w:tc>
          <w:tcPr>
            <w:tcW w:w="3652" w:type="dxa"/>
            <w:gridSpan w:val="4"/>
            <w:tcBorders>
              <w:top w:val="nil"/>
              <w:left w:val="single" w:sz="4" w:space="0" w:color="auto"/>
              <w:bottom w:val="nil"/>
              <w:right w:val="nil"/>
            </w:tcBorders>
          </w:tcPr>
          <w:p w:rsidR="001B2D8D" w:rsidRPr="0068709C" w:rsidRDefault="00A767FB" w:rsidP="00B22D55">
            <w:pPr>
              <w:spacing w:after="0"/>
              <w:ind w:left="90" w:right="173"/>
              <w:jc w:val="both"/>
              <w:textAlignment w:val="baseline"/>
              <w:rPr>
                <w:rFonts w:asciiTheme="majorBidi" w:eastAsia="Times New Roman" w:hAnsiTheme="majorBidi" w:cstheme="majorBidi"/>
                <w:sz w:val="20"/>
                <w:szCs w:val="20"/>
                <w:lang w:val="en-GB"/>
              </w:rPr>
            </w:pPr>
            <w:r w:rsidRPr="0068709C">
              <w:rPr>
                <w:rFonts w:asciiTheme="majorBidi" w:eastAsia="Times New Roman" w:hAnsiTheme="majorBidi" w:cstheme="majorBidi"/>
                <w:b/>
                <w:bCs/>
                <w:sz w:val="20"/>
                <w:szCs w:val="20"/>
                <w:lang w:val="en-GB"/>
              </w:rPr>
              <w:t>C</w:t>
            </w:r>
            <w:r w:rsidR="001B2D8D" w:rsidRPr="0068709C">
              <w:rPr>
                <w:rFonts w:asciiTheme="majorBidi" w:eastAsia="Times New Roman" w:hAnsiTheme="majorBidi" w:cstheme="majorBidi"/>
                <w:b/>
                <w:bCs/>
                <w:sz w:val="20"/>
                <w:szCs w:val="20"/>
                <w:lang w:val="en-GB"/>
              </w:rPr>
              <w:t>akes of bread or</w:t>
            </w:r>
            <w:r w:rsidR="0015493C" w:rsidRPr="0068709C">
              <w:rPr>
                <w:rFonts w:asciiTheme="majorBidi" w:eastAsia="Times New Roman" w:hAnsiTheme="majorBidi" w:cstheme="majorBidi"/>
                <w:b/>
                <w:bCs/>
                <w:sz w:val="20"/>
                <w:szCs w:val="20"/>
                <w:lang w:val="en-GB"/>
              </w:rPr>
              <w:t xml:space="preserve"> </w:t>
            </w:r>
            <w:r w:rsidR="00B22D55" w:rsidRPr="0068709C">
              <w:rPr>
                <w:rFonts w:asciiTheme="majorBidi" w:eastAsia="Times New Roman" w:hAnsiTheme="majorBidi" w:cstheme="majorBidi"/>
                <w:b/>
                <w:bCs/>
                <w:sz w:val="20"/>
                <w:szCs w:val="20"/>
                <w:lang w:val="en-GB"/>
              </w:rPr>
              <w:t>b</w:t>
            </w:r>
            <w:r w:rsidR="001B2D8D" w:rsidRPr="0068709C">
              <w:rPr>
                <w:rFonts w:asciiTheme="majorBidi" w:eastAsia="Times New Roman" w:hAnsiTheme="majorBidi" w:cstheme="majorBidi"/>
                <w:b/>
                <w:bCs/>
                <w:sz w:val="20"/>
                <w:szCs w:val="20"/>
                <w:lang w:val="en-GB"/>
              </w:rPr>
              <w:t xml:space="preserve">uns </w:t>
            </w:r>
            <w:r w:rsidR="001B2D8D" w:rsidRPr="0068709C">
              <w:rPr>
                <w:rFonts w:asciiTheme="majorBidi" w:eastAsia="Times New Roman" w:hAnsiTheme="majorBidi" w:cstheme="majorBidi"/>
                <w:sz w:val="20"/>
                <w:szCs w:val="20"/>
                <w:lang w:val="en-GB"/>
              </w:rPr>
              <w:t>eaten in Easter were originally baked for the goddess Ishtar (</w:t>
            </w:r>
            <w:r w:rsidR="00350B36" w:rsidRPr="00350B36">
              <w:rPr>
                <w:rFonts w:asciiTheme="majorBidi" w:eastAsia="Times New Roman" w:hAnsiTheme="majorBidi" w:cstheme="majorBidi"/>
                <w:sz w:val="20"/>
                <w:szCs w:val="20"/>
                <w:lang w:val="en-GB"/>
              </w:rPr>
              <w:t>Ashtoreth</w:t>
            </w:r>
            <w:r w:rsidR="001B2D8D" w:rsidRPr="0068709C">
              <w:rPr>
                <w:rFonts w:asciiTheme="majorBidi" w:eastAsia="Times New Roman" w:hAnsiTheme="majorBidi" w:cstheme="majorBidi"/>
                <w:sz w:val="20"/>
                <w:szCs w:val="20"/>
                <w:lang w:val="en-GB"/>
              </w:rPr>
              <w:t>) and were condemned (Jeremiah, 7:17-20).</w:t>
            </w:r>
          </w:p>
          <w:p w:rsidR="001B2D8D" w:rsidRPr="0068709C" w:rsidRDefault="001B2D8D" w:rsidP="00372F3D">
            <w:pPr>
              <w:spacing w:after="0"/>
              <w:ind w:left="90" w:right="173"/>
              <w:jc w:val="both"/>
              <w:textAlignment w:val="baseline"/>
              <w:rPr>
                <w:rFonts w:asciiTheme="majorBidi" w:hAnsiTheme="majorBidi" w:cstheme="majorBidi"/>
                <w:noProof/>
                <w:color w:val="0298A0"/>
                <w:sz w:val="20"/>
                <w:szCs w:val="20"/>
                <w:lang w:val="en-GB"/>
              </w:rPr>
            </w:pPr>
          </w:p>
        </w:tc>
        <w:tc>
          <w:tcPr>
            <w:tcW w:w="3026" w:type="dxa"/>
            <w:tcBorders>
              <w:top w:val="nil"/>
              <w:left w:val="nil"/>
              <w:bottom w:val="nil"/>
              <w:right w:val="single" w:sz="4" w:space="0" w:color="auto"/>
            </w:tcBorders>
          </w:tcPr>
          <w:p w:rsidR="001B2D8D" w:rsidRPr="0068709C" w:rsidRDefault="001B2D8D" w:rsidP="00372F3D">
            <w:pPr>
              <w:shd w:val="clear" w:color="auto" w:fill="FFFFFF"/>
              <w:spacing w:before="60" w:after="240"/>
              <w:ind w:left="183" w:right="249"/>
              <w:jc w:val="both"/>
              <w:textAlignment w:val="baseline"/>
              <w:rPr>
                <w:rFonts w:asciiTheme="majorBidi" w:hAnsiTheme="majorBidi" w:cstheme="majorBidi"/>
                <w:noProof/>
                <w:sz w:val="20"/>
                <w:szCs w:val="20"/>
                <w:lang w:val="en-GB"/>
              </w:rPr>
            </w:pPr>
            <w:proofErr w:type="spellStart"/>
            <w:r w:rsidRPr="0068709C">
              <w:rPr>
                <w:rFonts w:asciiTheme="majorBidi" w:hAnsiTheme="majorBidi" w:cstheme="majorBidi"/>
                <w:sz w:val="20"/>
                <w:szCs w:val="20"/>
                <w:lang w:val="en-GB"/>
              </w:rPr>
              <w:t>Wenut</w:t>
            </w:r>
            <w:proofErr w:type="spellEnd"/>
            <w:r w:rsidRPr="0068709C">
              <w:rPr>
                <w:rFonts w:asciiTheme="majorBidi" w:hAnsiTheme="majorBidi" w:cstheme="majorBidi"/>
                <w:sz w:val="20"/>
                <w:szCs w:val="20"/>
                <w:lang w:val="en-GB"/>
              </w:rPr>
              <w:t xml:space="preserve"> is an ancient Egyptian fertility goddess, represented as a rabbit.</w:t>
            </w:r>
          </w:p>
        </w:tc>
      </w:tr>
      <w:tr w:rsidR="001B2D8D" w:rsidRPr="0068709C" w:rsidTr="001707E4">
        <w:trPr>
          <w:trHeight w:val="1674"/>
        </w:trPr>
        <w:tc>
          <w:tcPr>
            <w:tcW w:w="3509" w:type="dxa"/>
            <w:gridSpan w:val="3"/>
            <w:tcBorders>
              <w:top w:val="nil"/>
              <w:left w:val="single" w:sz="4" w:space="0" w:color="auto"/>
              <w:bottom w:val="nil"/>
              <w:right w:val="nil"/>
            </w:tcBorders>
            <w:hideMark/>
          </w:tcPr>
          <w:p w:rsidR="001B2D8D" w:rsidRPr="0068709C" w:rsidRDefault="001B2D8D" w:rsidP="00372F3D">
            <w:pPr>
              <w:shd w:val="clear" w:color="auto" w:fill="FFFFFF"/>
              <w:spacing w:after="40"/>
              <w:ind w:left="-142" w:right="-108"/>
              <w:jc w:val="center"/>
              <w:textAlignment w:val="baseline"/>
              <w:rPr>
                <w:rFonts w:asciiTheme="majorBidi" w:eastAsia="Times New Roman" w:hAnsiTheme="majorBidi" w:cstheme="majorBidi"/>
                <w:sz w:val="20"/>
                <w:szCs w:val="20"/>
                <w:lang w:val="en-GB"/>
              </w:rPr>
            </w:pPr>
            <w:r w:rsidRPr="0068709C">
              <w:rPr>
                <w:rFonts w:asciiTheme="majorBidi" w:eastAsia="Times New Roman" w:hAnsiTheme="majorBidi" w:cstheme="majorBidi"/>
                <w:noProof/>
                <w:sz w:val="20"/>
                <w:szCs w:val="20"/>
              </w:rPr>
              <w:drawing>
                <wp:inline distT="0" distB="0" distL="0" distR="0" wp14:anchorId="2AB1CD5F" wp14:editId="0220743B">
                  <wp:extent cx="843148" cy="1219202"/>
                  <wp:effectExtent l="38100" t="19050" r="14102" b="19048"/>
                  <wp:docPr id="11265" name="Picture 87" descr="نبذه عن شم النسي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نبذه عن شم النسيم"/>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894168" cy="1292978"/>
                          </a:xfrm>
                          <a:prstGeom prst="rect">
                            <a:avLst/>
                          </a:prstGeom>
                          <a:noFill/>
                          <a:ln w="12700" cmpd="sng">
                            <a:solidFill>
                              <a:schemeClr val="tx1"/>
                            </a:solidFill>
                            <a:miter lim="800000"/>
                            <a:headEnd/>
                            <a:tailEnd/>
                          </a:ln>
                          <a:effectLst/>
                        </pic:spPr>
                      </pic:pic>
                    </a:graphicData>
                  </a:graphic>
                </wp:inline>
              </w:drawing>
            </w:r>
            <w:r w:rsidRPr="0068709C">
              <w:rPr>
                <w:rFonts w:asciiTheme="majorBidi" w:hAnsiTheme="majorBidi" w:cstheme="majorBidi"/>
                <w:noProof/>
                <w:sz w:val="20"/>
                <w:szCs w:val="20"/>
              </w:rPr>
              <w:drawing>
                <wp:inline distT="0" distB="0" distL="0" distR="0" wp14:anchorId="3217B02F" wp14:editId="51CED01F">
                  <wp:extent cx="1192695" cy="1246909"/>
                  <wp:effectExtent l="19050" t="19050" r="26505" b="10391"/>
                  <wp:docPr id="11266" name="Picture 86" descr="http://www.castle-journal.com/wp-content/uploads/2014/04/wallcoo.com_Easter_fun_02197834530079267387LlkZPU_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castle-journal.com/wp-content/uploads/2014/04/wallcoo.com_Easter_fun_02197834530079267387LlkZPU_fs.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240468" cy="1296854"/>
                          </a:xfrm>
                          <a:prstGeom prst="rect">
                            <a:avLst/>
                          </a:prstGeom>
                          <a:noFill/>
                          <a:ln w="12700" cmpd="sng">
                            <a:solidFill>
                              <a:schemeClr val="tx1"/>
                            </a:solidFill>
                            <a:miter lim="800000"/>
                            <a:headEnd/>
                            <a:tailEnd/>
                          </a:ln>
                          <a:effectLst/>
                        </pic:spPr>
                      </pic:pic>
                    </a:graphicData>
                  </a:graphic>
                </wp:inline>
              </w:drawing>
            </w:r>
          </w:p>
        </w:tc>
        <w:tc>
          <w:tcPr>
            <w:tcW w:w="3169" w:type="dxa"/>
            <w:gridSpan w:val="2"/>
            <w:tcBorders>
              <w:top w:val="nil"/>
              <w:left w:val="nil"/>
              <w:bottom w:val="nil"/>
              <w:right w:val="single" w:sz="4" w:space="0" w:color="auto"/>
            </w:tcBorders>
            <w:hideMark/>
          </w:tcPr>
          <w:p w:rsidR="001B2D8D" w:rsidRPr="0068709C" w:rsidRDefault="001B2D8D" w:rsidP="00372F3D">
            <w:pPr>
              <w:pStyle w:val="NormalWeb"/>
              <w:shd w:val="clear" w:color="auto" w:fill="FFFFFF"/>
              <w:spacing w:before="0" w:beforeAutospacing="0" w:after="40" w:afterAutospacing="0"/>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061305F7" wp14:editId="22D879E6">
                  <wp:extent cx="1831015" cy="1258785"/>
                  <wp:effectExtent l="19050" t="19050" r="16835" b="17565"/>
                  <wp:docPr id="11267" name="Picture 85" descr="Nowroz is a holiday marking the start of the Persian new year. As part of the celebrations, families prepare a haft seen, a table set with specific items whose names begin with the letter 's' and which symbolize spring and the new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wroz is a holiday marking the start of the Persian new year. As part of the celebrations, families prepare a haft seen, a table set with specific items whose names begin with the letter 's' and which symbolize spring and the new year."/>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870064" cy="1285630"/>
                          </a:xfrm>
                          <a:prstGeom prst="rect">
                            <a:avLst/>
                          </a:prstGeom>
                          <a:noFill/>
                          <a:ln w="12700" cmpd="sng">
                            <a:solidFill>
                              <a:schemeClr val="tx1"/>
                            </a:solidFill>
                            <a:miter lim="800000"/>
                            <a:headEnd/>
                            <a:tailEnd/>
                          </a:ln>
                          <a:effectLst/>
                        </pic:spPr>
                      </pic:pic>
                    </a:graphicData>
                  </a:graphic>
                </wp:inline>
              </w:drawing>
            </w:r>
          </w:p>
        </w:tc>
      </w:tr>
      <w:tr w:rsidR="001B2D8D" w:rsidRPr="0068709C" w:rsidTr="001707E4">
        <w:trPr>
          <w:trHeight w:val="734"/>
        </w:trPr>
        <w:tc>
          <w:tcPr>
            <w:tcW w:w="3509" w:type="dxa"/>
            <w:gridSpan w:val="3"/>
            <w:tcBorders>
              <w:top w:val="nil"/>
              <w:left w:val="single" w:sz="4" w:space="0" w:color="auto"/>
              <w:bottom w:val="single" w:sz="4" w:space="0" w:color="auto"/>
              <w:right w:val="nil"/>
            </w:tcBorders>
            <w:hideMark/>
          </w:tcPr>
          <w:p w:rsidR="001B2D8D" w:rsidRPr="0068709C" w:rsidRDefault="001B2D8D" w:rsidP="00190F72">
            <w:pPr>
              <w:spacing w:before="40" w:after="240"/>
              <w:ind w:left="142" w:right="173"/>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Sh</w:t>
            </w:r>
            <w:r w:rsidR="00B22D55" w:rsidRPr="0068709C">
              <w:rPr>
                <w:rFonts w:asciiTheme="majorBidi" w:eastAsia="Times New Roman" w:hAnsiTheme="majorBidi" w:cstheme="majorBidi"/>
                <w:sz w:val="20"/>
                <w:szCs w:val="20"/>
                <w:lang w:val="en-GB"/>
              </w:rPr>
              <w:t>e</w:t>
            </w:r>
            <w:r w:rsidRPr="0068709C">
              <w:rPr>
                <w:rFonts w:asciiTheme="majorBidi" w:eastAsia="Times New Roman" w:hAnsiTheme="majorBidi" w:cstheme="majorBidi"/>
                <w:sz w:val="20"/>
                <w:szCs w:val="20"/>
                <w:lang w:val="en-GB"/>
              </w:rPr>
              <w:t>m El-</w:t>
            </w:r>
            <w:proofErr w:type="spellStart"/>
            <w:r w:rsidRPr="0068709C">
              <w:rPr>
                <w:rFonts w:asciiTheme="majorBidi" w:eastAsia="Times New Roman" w:hAnsiTheme="majorBidi" w:cstheme="majorBidi"/>
                <w:sz w:val="20"/>
                <w:szCs w:val="20"/>
                <w:lang w:val="en-GB"/>
              </w:rPr>
              <w:t>N</w:t>
            </w:r>
            <w:r w:rsidR="00190F72">
              <w:rPr>
                <w:rFonts w:asciiTheme="majorBidi" w:eastAsia="Times New Roman" w:hAnsiTheme="majorBidi" w:cstheme="majorBidi"/>
                <w:sz w:val="20"/>
                <w:szCs w:val="20"/>
                <w:lang w:val="en-GB"/>
              </w:rPr>
              <w:t>a</w:t>
            </w:r>
            <w:r w:rsidRPr="0068709C">
              <w:rPr>
                <w:rFonts w:asciiTheme="majorBidi" w:eastAsia="Times New Roman" w:hAnsiTheme="majorBidi" w:cstheme="majorBidi"/>
                <w:sz w:val="20"/>
                <w:szCs w:val="20"/>
                <w:lang w:val="en-GB"/>
              </w:rPr>
              <w:t>sim</w:t>
            </w:r>
            <w:proofErr w:type="spellEnd"/>
            <w:r w:rsidRPr="0068709C">
              <w:rPr>
                <w:rFonts w:asciiTheme="majorBidi" w:eastAsia="Times New Roman" w:hAnsiTheme="majorBidi" w:cstheme="majorBidi"/>
                <w:sz w:val="20"/>
                <w:szCs w:val="20"/>
                <w:lang w:val="en-GB"/>
              </w:rPr>
              <w:t>, a spring festival of</w:t>
            </w:r>
            <w:r w:rsidR="00CE467C" w:rsidRPr="0068709C">
              <w:rPr>
                <w:rFonts w:asciiTheme="majorBidi" w:eastAsia="Times New Roman" w:hAnsiTheme="majorBidi" w:cstheme="majorBidi"/>
                <w:sz w:val="20"/>
                <w:szCs w:val="20"/>
                <w:lang w:val="en-GB"/>
              </w:rPr>
              <w:t xml:space="preserve"> </w:t>
            </w:r>
            <w:r w:rsidR="00B22D55" w:rsidRPr="0068709C">
              <w:rPr>
                <w:rFonts w:asciiTheme="majorBidi" w:eastAsia="Times New Roman" w:hAnsiTheme="majorBidi" w:cstheme="majorBidi"/>
                <w:sz w:val="20"/>
                <w:szCs w:val="20"/>
                <w:lang w:val="en-GB"/>
              </w:rPr>
              <w:t>a</w:t>
            </w:r>
            <w:r w:rsidRPr="0068709C">
              <w:rPr>
                <w:rFonts w:asciiTheme="majorBidi" w:eastAsia="Times New Roman" w:hAnsiTheme="majorBidi" w:cstheme="majorBidi"/>
                <w:sz w:val="20"/>
                <w:szCs w:val="20"/>
                <w:lang w:val="en-GB"/>
              </w:rPr>
              <w:t xml:space="preserve">ncient Egyptians, has been celebrated for thousands of years. </w:t>
            </w:r>
          </w:p>
        </w:tc>
        <w:tc>
          <w:tcPr>
            <w:tcW w:w="3169" w:type="dxa"/>
            <w:gridSpan w:val="2"/>
            <w:tcBorders>
              <w:top w:val="nil"/>
              <w:left w:val="nil"/>
              <w:bottom w:val="single" w:sz="4" w:space="0" w:color="auto"/>
              <w:right w:val="single" w:sz="4" w:space="0" w:color="auto"/>
            </w:tcBorders>
            <w:hideMark/>
          </w:tcPr>
          <w:p w:rsidR="001B2D8D" w:rsidRPr="0068709C" w:rsidRDefault="001B2D8D" w:rsidP="00B22D55">
            <w:pPr>
              <w:pStyle w:val="NormalWeb"/>
              <w:shd w:val="clear" w:color="auto" w:fill="FFFFFF"/>
              <w:spacing w:before="40" w:beforeAutospacing="0" w:after="240" w:afterAutospacing="0"/>
              <w:ind w:right="28" w:firstLine="1"/>
              <w:jc w:val="both"/>
              <w:rPr>
                <w:rFonts w:asciiTheme="majorBidi" w:hAnsiTheme="majorBidi" w:cstheme="majorBidi"/>
                <w:sz w:val="20"/>
                <w:szCs w:val="20"/>
                <w:lang w:val="en-GB"/>
              </w:rPr>
            </w:pPr>
            <w:proofErr w:type="spellStart"/>
            <w:r w:rsidRPr="0068709C">
              <w:rPr>
                <w:rFonts w:asciiTheme="majorBidi" w:hAnsiTheme="majorBidi" w:cstheme="majorBidi"/>
                <w:sz w:val="20"/>
                <w:szCs w:val="20"/>
                <w:lang w:val="en-GB"/>
              </w:rPr>
              <w:t>Nowruz</w:t>
            </w:r>
            <w:proofErr w:type="spellEnd"/>
            <w:r w:rsidRPr="0068709C">
              <w:rPr>
                <w:rFonts w:asciiTheme="majorBidi" w:hAnsiTheme="majorBidi" w:cstheme="majorBidi"/>
                <w:sz w:val="20"/>
                <w:szCs w:val="20"/>
                <w:lang w:val="en-GB"/>
              </w:rPr>
              <w:t>, a spring festival inherited from ancient Persia</w:t>
            </w:r>
            <w:r w:rsidR="00B22D55"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has been celebrated for over 3,000 years. </w:t>
            </w:r>
          </w:p>
        </w:tc>
      </w:tr>
    </w:tbl>
    <w:p w:rsidR="001B2D8D" w:rsidRPr="0068709C" w:rsidRDefault="001B2D8D" w:rsidP="005240CD">
      <w:pPr>
        <w:spacing w:before="240" w:after="240" w:line="240" w:lineRule="auto"/>
        <w:jc w:val="both"/>
        <w:rPr>
          <w:rFonts w:asciiTheme="majorBidi" w:eastAsia="Times New Roman" w:hAnsiTheme="majorBidi" w:cstheme="majorBidi"/>
          <w:b/>
          <w:bCs/>
          <w:color w:val="1608CA"/>
          <w:sz w:val="34"/>
          <w:szCs w:val="34"/>
          <w:lang w:val="en-GB"/>
        </w:rPr>
      </w:pPr>
      <w:r w:rsidRPr="0068709C">
        <w:rPr>
          <w:rFonts w:asciiTheme="majorBidi" w:eastAsia="Times New Roman" w:hAnsiTheme="majorBidi" w:cstheme="majorBidi"/>
          <w:b/>
          <w:bCs/>
          <w:sz w:val="34"/>
          <w:szCs w:val="34"/>
          <w:lang w:val="en-GB"/>
        </w:rPr>
        <w:lastRenderedPageBreak/>
        <w:t>CHRISTMAS</w:t>
      </w:r>
    </w:p>
    <w:p w:rsidR="001B2D8D" w:rsidRPr="0068709C" w:rsidRDefault="001B2D8D" w:rsidP="00350B36">
      <w:pPr>
        <w:spacing w:before="120" w:line="240" w:lineRule="auto"/>
        <w:ind w:firstLine="426"/>
        <w:jc w:val="both"/>
        <w:rPr>
          <w:rFonts w:asciiTheme="majorBidi" w:eastAsia="Times New Roman" w:hAnsiTheme="majorBidi" w:cstheme="majorBidi"/>
          <w:iCs/>
          <w:sz w:val="20"/>
          <w:szCs w:val="20"/>
          <w:lang w:val="en-GB"/>
        </w:rPr>
      </w:pPr>
      <w:r w:rsidRPr="0068709C">
        <w:rPr>
          <w:rFonts w:asciiTheme="majorBidi" w:eastAsia="Times New Roman" w:hAnsiTheme="majorBidi" w:cstheme="majorBidi"/>
          <w:color w:val="000000" w:themeColor="text1"/>
          <w:sz w:val="20"/>
          <w:szCs w:val="20"/>
          <w:lang w:val="en-GB"/>
        </w:rPr>
        <w:t xml:space="preserve">Millions of Christians and non-Christians celebrate Christmas. The Church encourages the observation of this winter festival </w:t>
      </w:r>
      <w:r w:rsidR="00350B36">
        <w:rPr>
          <w:rFonts w:asciiTheme="majorBidi" w:eastAsia="Times New Roman" w:hAnsiTheme="majorBidi" w:cstheme="majorBidi"/>
          <w:color w:val="000000" w:themeColor="text1"/>
          <w:sz w:val="20"/>
          <w:szCs w:val="20"/>
          <w:lang w:val="en-GB"/>
        </w:rPr>
        <w:t>“</w:t>
      </w:r>
      <w:r w:rsidRPr="0068709C">
        <w:rPr>
          <w:rFonts w:asciiTheme="majorBidi" w:eastAsia="Times New Roman" w:hAnsiTheme="majorBidi" w:cstheme="majorBidi"/>
          <w:color w:val="000000" w:themeColor="text1"/>
          <w:sz w:val="20"/>
          <w:szCs w:val="20"/>
          <w:lang w:val="en-GB"/>
        </w:rPr>
        <w:t>in hono</w:t>
      </w:r>
      <w:r w:rsidR="005240CD">
        <w:rPr>
          <w:rFonts w:asciiTheme="majorBidi" w:eastAsia="Times New Roman" w:hAnsiTheme="majorBidi" w:cstheme="majorBidi"/>
          <w:color w:val="000000" w:themeColor="text1"/>
          <w:sz w:val="20"/>
          <w:szCs w:val="20"/>
          <w:lang w:val="en-GB"/>
        </w:rPr>
        <w:t>u</w:t>
      </w:r>
      <w:r w:rsidRPr="0068709C">
        <w:rPr>
          <w:rFonts w:asciiTheme="majorBidi" w:eastAsia="Times New Roman" w:hAnsiTheme="majorBidi" w:cstheme="majorBidi"/>
          <w:color w:val="000000" w:themeColor="text1"/>
          <w:sz w:val="20"/>
          <w:szCs w:val="20"/>
          <w:lang w:val="en-GB"/>
        </w:rPr>
        <w:t>r of Christ’s birth</w:t>
      </w:r>
      <w:r w:rsidR="00350B36">
        <w:rPr>
          <w:rFonts w:asciiTheme="majorBidi" w:eastAsia="Times New Roman" w:hAnsiTheme="majorBidi" w:cstheme="majorBidi"/>
          <w:color w:val="000000" w:themeColor="text1"/>
          <w:sz w:val="20"/>
          <w:szCs w:val="20"/>
          <w:lang w:val="en-GB"/>
        </w:rPr>
        <w:t>”</w:t>
      </w:r>
      <w:r w:rsidRPr="0068709C">
        <w:rPr>
          <w:rFonts w:asciiTheme="majorBidi" w:eastAsia="Times New Roman" w:hAnsiTheme="majorBidi" w:cstheme="majorBidi"/>
          <w:color w:val="000000" w:themeColor="text1"/>
          <w:sz w:val="20"/>
          <w:szCs w:val="20"/>
          <w:lang w:val="en-GB"/>
        </w:rPr>
        <w:t>. This raises an important question</w:t>
      </w:r>
      <w:r w:rsidRPr="0068709C">
        <w:rPr>
          <w:rFonts w:asciiTheme="majorBidi" w:eastAsia="Times New Roman" w:hAnsiTheme="majorBidi" w:cstheme="majorBidi"/>
          <w:sz w:val="20"/>
          <w:szCs w:val="20"/>
          <w:lang w:val="en-GB"/>
        </w:rPr>
        <w:t>: W</w:t>
      </w:r>
      <w:r w:rsidRPr="0068709C">
        <w:rPr>
          <w:rFonts w:asciiTheme="majorBidi" w:eastAsia="Times New Roman" w:hAnsiTheme="majorBidi" w:cstheme="majorBidi"/>
          <w:iCs/>
          <w:sz w:val="20"/>
          <w:szCs w:val="20"/>
          <w:lang w:val="en-GB"/>
        </w:rPr>
        <w:t>as Jesus born in winter?</w:t>
      </w:r>
    </w:p>
    <w:p w:rsidR="001B2D8D" w:rsidRPr="0068709C" w:rsidRDefault="001B2D8D" w:rsidP="005240CD">
      <w:pPr>
        <w:spacing w:before="120" w:line="240" w:lineRule="auto"/>
        <w:jc w:val="both"/>
        <w:rPr>
          <w:rFonts w:asciiTheme="majorBidi" w:eastAsia="Times New Roman" w:hAnsiTheme="majorBidi" w:cstheme="majorBidi"/>
          <w:b/>
          <w:bCs/>
          <w:i/>
          <w:iCs/>
          <w:sz w:val="24"/>
          <w:szCs w:val="24"/>
          <w:lang w:val="en-GB"/>
        </w:rPr>
      </w:pPr>
      <w:r w:rsidRPr="0068709C">
        <w:rPr>
          <w:rFonts w:asciiTheme="majorBidi" w:eastAsia="Times New Roman" w:hAnsiTheme="majorBidi" w:cstheme="majorBidi"/>
          <w:b/>
          <w:bCs/>
          <w:i/>
          <w:iCs/>
          <w:sz w:val="24"/>
          <w:szCs w:val="24"/>
          <w:lang w:val="en-GB"/>
        </w:rPr>
        <w:t>When Was Jesus Born?</w:t>
      </w:r>
    </w:p>
    <w:p w:rsidR="001B2D8D" w:rsidRPr="0068709C" w:rsidRDefault="003309E9" w:rsidP="005240CD">
      <w:pPr>
        <w:spacing w:before="120" w:line="240" w:lineRule="auto"/>
        <w:ind w:firstLine="284"/>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Birth</w:t>
      </w:r>
      <w:r w:rsidR="001B2D8D" w:rsidRPr="0068709C">
        <w:rPr>
          <w:rFonts w:asciiTheme="majorBidi" w:eastAsia="Times New Roman" w:hAnsiTheme="majorBidi" w:cstheme="majorBidi"/>
          <w:sz w:val="20"/>
          <w:szCs w:val="20"/>
          <w:lang w:val="en-GB"/>
        </w:rPr>
        <w:t>day celebrations are only mentioned twice in the Bible and are associated with the ego and self-centeredness of pagan Kings (Genesis, 40:20-22; Matthew 14:6-12).  On the contrary</w:t>
      </w:r>
      <w:r w:rsidR="0015493C" w:rsidRPr="0068709C">
        <w:rPr>
          <w:rFonts w:asciiTheme="majorBidi" w:eastAsia="Times New Roman" w:hAnsiTheme="majorBidi" w:cstheme="majorBidi"/>
          <w:sz w:val="20"/>
          <w:szCs w:val="20"/>
          <w:lang w:val="en-GB"/>
        </w:rPr>
        <w:t>,</w:t>
      </w:r>
      <w:r w:rsidR="001B2D8D" w:rsidRPr="0068709C">
        <w:rPr>
          <w:rFonts w:asciiTheme="majorBidi" w:eastAsia="Times New Roman" w:hAnsiTheme="majorBidi" w:cstheme="majorBidi"/>
          <w:sz w:val="20"/>
          <w:szCs w:val="20"/>
          <w:lang w:val="en-GB"/>
        </w:rPr>
        <w:t xml:space="preserve"> there isn’t a single verse in the Bible describing the birth dates or the celebration of births of any of the prophets of God, like Noah, Abraham, Jacob, Moses, etc. The birth date of Jesus Christ (PBUH) also goes unrecorded in the Bible. Therefore, as the apostles and the early Christi</w:t>
      </w:r>
      <w:r w:rsidRPr="0068709C">
        <w:rPr>
          <w:rFonts w:asciiTheme="majorBidi" w:eastAsia="Times New Roman" w:hAnsiTheme="majorBidi" w:cstheme="majorBidi"/>
          <w:sz w:val="20"/>
          <w:szCs w:val="20"/>
          <w:lang w:val="en-GB"/>
        </w:rPr>
        <w:t>ans did not celebrate the birth</w:t>
      </w:r>
      <w:r w:rsidR="001B2D8D" w:rsidRPr="0068709C">
        <w:rPr>
          <w:rFonts w:asciiTheme="majorBidi" w:eastAsia="Times New Roman" w:hAnsiTheme="majorBidi" w:cstheme="majorBidi"/>
          <w:sz w:val="20"/>
          <w:szCs w:val="20"/>
          <w:lang w:val="en-GB"/>
        </w:rPr>
        <w:t xml:space="preserve">day of Jesus (PBUH), its exact date is not known. </w:t>
      </w:r>
    </w:p>
    <w:p w:rsidR="001B2D8D" w:rsidRPr="0068709C" w:rsidRDefault="001B2D8D" w:rsidP="005240CD">
      <w:pPr>
        <w:spacing w:before="120" w:line="240" w:lineRule="auto"/>
        <w:ind w:firstLine="284"/>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 xml:space="preserve">In the </w:t>
      </w:r>
      <w:r w:rsidR="003309E9" w:rsidRPr="0068709C">
        <w:rPr>
          <w:rFonts w:asciiTheme="majorBidi" w:eastAsia="Times New Roman" w:hAnsiTheme="majorBidi" w:cstheme="majorBidi"/>
          <w:sz w:val="20"/>
          <w:szCs w:val="20"/>
          <w:lang w:val="en-GB"/>
        </w:rPr>
        <w:t>G</w:t>
      </w:r>
      <w:r w:rsidRPr="0068709C">
        <w:rPr>
          <w:rFonts w:asciiTheme="majorBidi" w:eastAsia="Times New Roman" w:hAnsiTheme="majorBidi" w:cstheme="majorBidi"/>
          <w:sz w:val="20"/>
          <w:szCs w:val="20"/>
          <w:lang w:val="en-GB"/>
        </w:rPr>
        <w:t>ospel of Luke (15:23-24), an angel informed Zacharias, John the Baptist’s father, that his wife was going to have a son. Zacharias’ wife conceived about the middle of June. After nine months, John the Baptist would be born about the middle of March. As Jesus (PBUH) was conceived about six months after John (Luke 1:24-31), he would then be born around the middle or late of September.</w:t>
      </w:r>
    </w:p>
    <w:p w:rsidR="001B2D8D" w:rsidRPr="0068709C" w:rsidRDefault="001B2D8D" w:rsidP="005240CD">
      <w:pPr>
        <w:spacing w:before="120" w:line="240" w:lineRule="auto"/>
        <w:jc w:val="both"/>
        <w:rPr>
          <w:rFonts w:asciiTheme="majorBidi" w:eastAsia="Times New Roman" w:hAnsiTheme="majorBidi" w:cstheme="majorBidi"/>
          <w:b/>
          <w:bCs/>
          <w:i/>
          <w:iCs/>
          <w:sz w:val="24"/>
          <w:szCs w:val="24"/>
          <w:lang w:val="en-GB"/>
        </w:rPr>
      </w:pPr>
      <w:r w:rsidRPr="0068709C">
        <w:rPr>
          <w:rFonts w:asciiTheme="majorBidi" w:eastAsia="Times New Roman" w:hAnsiTheme="majorBidi" w:cstheme="majorBidi"/>
          <w:b/>
          <w:bCs/>
          <w:i/>
          <w:iCs/>
          <w:sz w:val="24"/>
          <w:szCs w:val="24"/>
          <w:lang w:val="en-GB"/>
        </w:rPr>
        <w:t>Evidence that confirm the Birth of Jesus in autumn</w:t>
      </w:r>
    </w:p>
    <w:p w:rsidR="001B2D8D" w:rsidRPr="0068709C" w:rsidRDefault="001B2D8D" w:rsidP="005240CD">
      <w:pPr>
        <w:spacing w:before="120" w:line="240" w:lineRule="auto"/>
        <w:ind w:firstLine="284"/>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In the Bible at the time of the birth of Jesus (PBUH)</w:t>
      </w:r>
      <w:proofErr w:type="gramStart"/>
      <w:r w:rsidRPr="0068709C">
        <w:rPr>
          <w:rFonts w:asciiTheme="majorBidi" w:eastAsia="Times New Roman" w:hAnsiTheme="majorBidi" w:cstheme="majorBidi"/>
          <w:sz w:val="20"/>
          <w:szCs w:val="20"/>
          <w:lang w:val="en-GB"/>
        </w:rPr>
        <w:t>,“</w:t>
      </w:r>
      <w:proofErr w:type="gramEnd"/>
      <w:r w:rsidRPr="0068709C">
        <w:rPr>
          <w:rFonts w:asciiTheme="majorBidi" w:eastAsia="Times New Roman" w:hAnsiTheme="majorBidi" w:cstheme="majorBidi"/>
          <w:sz w:val="20"/>
          <w:szCs w:val="20"/>
          <w:lang w:val="en-GB"/>
        </w:rPr>
        <w:t>there were shepherds abiding in the field, keeping watch over their flock by night” (Luke, 2:8). If Jesus was born on December 25</w:t>
      </w:r>
      <w:r w:rsidRPr="0068709C">
        <w:rPr>
          <w:rFonts w:asciiTheme="majorBidi" w:eastAsia="Times New Roman" w:hAnsiTheme="majorBidi" w:cstheme="majorBidi"/>
          <w:sz w:val="20"/>
          <w:szCs w:val="20"/>
          <w:vertAlign w:val="superscript"/>
          <w:lang w:val="en-GB"/>
        </w:rPr>
        <w:t>th</w:t>
      </w:r>
      <w:r w:rsidRPr="0068709C">
        <w:rPr>
          <w:rFonts w:asciiTheme="majorBidi" w:eastAsia="Times New Roman" w:hAnsiTheme="majorBidi" w:cstheme="majorBidi"/>
          <w:sz w:val="20"/>
          <w:szCs w:val="20"/>
          <w:lang w:val="en-GB"/>
        </w:rPr>
        <w:t xml:space="preserve">, it would have been too cold in the highlands around Bethlehem for the shepherds to abide with their flocks in the fields. </w:t>
      </w:r>
    </w:p>
    <w:p w:rsidR="001B2D8D" w:rsidRPr="0068709C" w:rsidRDefault="001B2D8D" w:rsidP="005240CD">
      <w:pPr>
        <w:spacing w:before="120" w:line="240" w:lineRule="auto"/>
        <w:ind w:firstLine="284"/>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In the Holy Qur’an, Mary (PBUH) ate ripe dates after her delivery of Jesus (PBUH). Dates ripen in early autumn, a fact which also confirms the birth of Jesus (PBUH) in autumn and not in December.</w:t>
      </w:r>
    </w:p>
    <w:p w:rsidR="001B2D8D" w:rsidRPr="0068709C" w:rsidRDefault="00350B36" w:rsidP="005240CD">
      <w:pPr>
        <w:spacing w:before="120" w:line="240" w:lineRule="auto"/>
        <w:ind w:left="284"/>
        <w:jc w:val="both"/>
        <w:rPr>
          <w:rFonts w:asciiTheme="majorBidi" w:eastAsia="Times New Roman" w:hAnsiTheme="majorBidi" w:cstheme="majorBidi"/>
          <w:sz w:val="20"/>
          <w:szCs w:val="20"/>
          <w:lang w:val="en-GB"/>
        </w:rPr>
      </w:pPr>
      <w:r>
        <w:rPr>
          <w:rFonts w:asciiTheme="majorBidi" w:eastAsia="Times New Roman" w:hAnsiTheme="majorBidi" w:cstheme="majorBidi"/>
          <w:i/>
          <w:iCs/>
          <w:sz w:val="20"/>
          <w:szCs w:val="20"/>
          <w:lang w:val="en-GB"/>
        </w:rPr>
        <w:t>“</w:t>
      </w:r>
      <w:r w:rsidR="001B2D8D" w:rsidRPr="0068709C">
        <w:rPr>
          <w:rFonts w:asciiTheme="majorBidi" w:eastAsia="Times New Roman" w:hAnsiTheme="majorBidi" w:cstheme="majorBidi"/>
          <w:i/>
          <w:iCs/>
          <w:sz w:val="20"/>
          <w:szCs w:val="20"/>
          <w:lang w:val="en-GB"/>
        </w:rPr>
        <w:t>(O Mary) shake the trunk of date-palm towards you, it will let fall fresh ripe</w:t>
      </w:r>
      <w:r w:rsidR="00071DC9" w:rsidRPr="0068709C">
        <w:rPr>
          <w:rFonts w:asciiTheme="majorBidi" w:eastAsia="Times New Roman" w:hAnsiTheme="majorBidi" w:cstheme="majorBidi"/>
          <w:i/>
          <w:iCs/>
          <w:sz w:val="20"/>
          <w:szCs w:val="20"/>
          <w:lang w:val="en-GB"/>
        </w:rPr>
        <w:t xml:space="preserve"> </w:t>
      </w:r>
      <w:r w:rsidR="001B2D8D" w:rsidRPr="0068709C">
        <w:rPr>
          <w:rFonts w:asciiTheme="majorBidi" w:eastAsia="Times New Roman" w:hAnsiTheme="majorBidi" w:cstheme="majorBidi"/>
          <w:i/>
          <w:iCs/>
          <w:sz w:val="20"/>
          <w:szCs w:val="20"/>
          <w:lang w:val="en-GB"/>
        </w:rPr>
        <w:t>dates upon you.</w:t>
      </w:r>
      <w:bookmarkStart w:id="3" w:name="26"/>
      <w:bookmarkEnd w:id="3"/>
      <w:r w:rsidR="001B2D8D" w:rsidRPr="0068709C">
        <w:rPr>
          <w:rFonts w:asciiTheme="majorBidi" w:eastAsia="Times New Roman" w:hAnsiTheme="majorBidi" w:cstheme="majorBidi"/>
          <w:i/>
          <w:iCs/>
          <w:sz w:val="20"/>
          <w:szCs w:val="20"/>
          <w:lang w:val="en-GB"/>
        </w:rPr>
        <w:t xml:space="preserve"> So eat and drink and be glad</w:t>
      </w:r>
      <w:proofErr w:type="gramStart"/>
      <w:r w:rsidR="001B2D8D" w:rsidRPr="0068709C">
        <w:rPr>
          <w:rFonts w:asciiTheme="majorBidi" w:eastAsia="Times New Roman" w:hAnsiTheme="majorBidi" w:cstheme="majorBidi"/>
          <w:i/>
          <w:iCs/>
          <w:sz w:val="20"/>
          <w:szCs w:val="20"/>
          <w:lang w:val="en-GB"/>
        </w:rPr>
        <w:t>”(</w:t>
      </w:r>
      <w:proofErr w:type="gramEnd"/>
      <w:r w:rsidR="001B2D8D" w:rsidRPr="0068709C">
        <w:rPr>
          <w:rFonts w:asciiTheme="majorBidi" w:eastAsia="Times New Roman" w:hAnsiTheme="majorBidi" w:cstheme="majorBidi"/>
          <w:i/>
          <w:iCs/>
          <w:sz w:val="20"/>
          <w:szCs w:val="20"/>
          <w:lang w:val="en-GB"/>
        </w:rPr>
        <w:t>Qur’an, 19:25-26).</w:t>
      </w:r>
    </w:p>
    <w:p w:rsidR="001B2D8D" w:rsidRPr="0068709C" w:rsidRDefault="001B2D8D" w:rsidP="005240CD">
      <w:pPr>
        <w:spacing w:before="120" w:line="240" w:lineRule="auto"/>
        <w:jc w:val="both"/>
        <w:rPr>
          <w:rFonts w:asciiTheme="majorBidi" w:eastAsia="Times New Roman" w:hAnsiTheme="majorBidi" w:cstheme="majorBidi"/>
          <w:b/>
          <w:bCs/>
          <w:i/>
          <w:iCs/>
          <w:sz w:val="24"/>
          <w:szCs w:val="24"/>
          <w:lang w:val="en-GB"/>
        </w:rPr>
      </w:pPr>
      <w:r w:rsidRPr="0068709C">
        <w:rPr>
          <w:rFonts w:asciiTheme="majorBidi" w:eastAsia="Times New Roman" w:hAnsiTheme="majorBidi" w:cstheme="majorBidi"/>
          <w:b/>
          <w:bCs/>
          <w:i/>
          <w:iCs/>
          <w:sz w:val="24"/>
          <w:szCs w:val="24"/>
          <w:lang w:val="en-GB"/>
        </w:rPr>
        <w:t xml:space="preserve">Why is Jesus’ birth celebrated in winter? </w:t>
      </w:r>
    </w:p>
    <w:p w:rsidR="005240CD" w:rsidRDefault="001B2D8D" w:rsidP="00350B36">
      <w:pPr>
        <w:pStyle w:val="NormalWeb"/>
        <w:shd w:val="clear" w:color="auto" w:fill="FFFFFF"/>
        <w:spacing w:before="120" w:beforeAutospacing="0" w:after="120" w:afterAutospacing="0"/>
        <w:ind w:firstLine="284"/>
        <w:jc w:val="both"/>
        <w:rPr>
          <w:rFonts w:asciiTheme="majorBidi" w:hAnsiTheme="majorBidi" w:cstheme="majorBidi"/>
          <w:sz w:val="20"/>
          <w:szCs w:val="20"/>
          <w:lang w:val="en-GB"/>
        </w:rPr>
      </w:pPr>
      <w:r w:rsidRPr="0068709C">
        <w:rPr>
          <w:rFonts w:asciiTheme="majorBidi" w:hAnsiTheme="majorBidi" w:cstheme="majorBidi"/>
          <w:sz w:val="20"/>
          <w:szCs w:val="20"/>
          <w:lang w:val="en-GB"/>
        </w:rPr>
        <w:t>December 25</w:t>
      </w:r>
      <w:r w:rsidRPr="0068709C">
        <w:rPr>
          <w:rFonts w:asciiTheme="majorBidi" w:hAnsiTheme="majorBidi" w:cstheme="majorBidi"/>
          <w:sz w:val="20"/>
          <w:szCs w:val="20"/>
          <w:vertAlign w:val="superscript"/>
          <w:lang w:val="en-GB"/>
        </w:rPr>
        <w:t>th</w:t>
      </w:r>
      <w:r w:rsidRPr="0068709C">
        <w:rPr>
          <w:rFonts w:asciiTheme="majorBidi" w:hAnsiTheme="majorBidi" w:cstheme="majorBidi"/>
          <w:sz w:val="20"/>
          <w:szCs w:val="20"/>
          <w:lang w:val="en-GB"/>
        </w:rPr>
        <w:t xml:space="preserve"> always played a significant role in the pre-Christian pagan calendar. It marked what was known as the Winter Solstice which signals the shortest day of the solar calendar. The Winter Solstice was celebrated by sun </w:t>
      </w:r>
      <w:proofErr w:type="gramStart"/>
      <w:r w:rsidRPr="0068709C">
        <w:rPr>
          <w:rFonts w:asciiTheme="majorBidi" w:hAnsiTheme="majorBidi" w:cstheme="majorBidi"/>
          <w:sz w:val="20"/>
          <w:szCs w:val="20"/>
          <w:lang w:val="en-GB"/>
        </w:rPr>
        <w:t xml:space="preserve">worshippers </w:t>
      </w:r>
      <w:r w:rsidR="00B42266">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in</w:t>
      </w:r>
      <w:proofErr w:type="gramEnd"/>
      <w:r w:rsidR="00B42266">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 different </w:t>
      </w:r>
      <w:r w:rsidR="00B42266">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ways </w:t>
      </w:r>
      <w:r w:rsidR="00B42266">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all</w:t>
      </w:r>
      <w:r w:rsidR="005240CD">
        <w:rPr>
          <w:rFonts w:asciiTheme="majorBidi" w:hAnsiTheme="majorBidi" w:cstheme="majorBidi"/>
          <w:sz w:val="20"/>
          <w:szCs w:val="20"/>
          <w:lang w:val="en-GB"/>
        </w:rPr>
        <w:t xml:space="preserve"> </w:t>
      </w:r>
      <w:r w:rsidR="00B42266">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over </w:t>
      </w:r>
      <w:r w:rsidR="00B42266">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the</w:t>
      </w:r>
      <w:r w:rsidR="00B42266">
        <w:rPr>
          <w:rFonts w:asciiTheme="majorBidi" w:hAnsiTheme="majorBidi" w:cstheme="majorBidi"/>
          <w:sz w:val="20"/>
          <w:szCs w:val="20"/>
          <w:lang w:val="en-GB"/>
        </w:rPr>
        <w:t xml:space="preserve"> </w:t>
      </w:r>
      <w:r w:rsidR="005240CD">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world. </w:t>
      </w:r>
      <w:r w:rsidR="00B42266">
        <w:rPr>
          <w:rFonts w:asciiTheme="majorBidi" w:hAnsiTheme="majorBidi" w:cstheme="majorBidi"/>
          <w:sz w:val="20"/>
          <w:szCs w:val="20"/>
          <w:lang w:val="en-GB"/>
        </w:rPr>
        <w:t xml:space="preserve"> </w:t>
      </w:r>
      <w:proofErr w:type="gramStart"/>
      <w:r w:rsidRPr="0068709C">
        <w:rPr>
          <w:rFonts w:asciiTheme="majorBidi" w:hAnsiTheme="majorBidi" w:cstheme="majorBidi"/>
          <w:sz w:val="20"/>
          <w:szCs w:val="20"/>
          <w:lang w:val="en-GB"/>
        </w:rPr>
        <w:t xml:space="preserve">At </w:t>
      </w:r>
      <w:r w:rsidR="00B42266">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Winter</w:t>
      </w:r>
      <w:proofErr w:type="gramEnd"/>
      <w:r w:rsidR="00B42266">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 Solstice,</w:t>
      </w:r>
      <w:r w:rsidR="005240CD">
        <w:rPr>
          <w:rFonts w:asciiTheme="majorBidi" w:hAnsiTheme="majorBidi" w:cstheme="majorBidi"/>
          <w:sz w:val="20"/>
          <w:szCs w:val="20"/>
          <w:lang w:val="en-GB"/>
        </w:rPr>
        <w:t xml:space="preserve"> </w:t>
      </w:r>
      <w:r w:rsidR="00B42266">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the </w:t>
      </w:r>
    </w:p>
    <w:p w:rsidR="001B2D8D" w:rsidRPr="0068709C" w:rsidRDefault="001B2D8D" w:rsidP="00D035C3">
      <w:pPr>
        <w:pStyle w:val="NormalWeb"/>
        <w:shd w:val="clear" w:color="auto" w:fill="FFFFFF"/>
        <w:spacing w:before="120" w:beforeAutospacing="0" w:after="120" w:afterAutospacing="0"/>
        <w:jc w:val="both"/>
        <w:rPr>
          <w:rFonts w:asciiTheme="majorBidi" w:hAnsiTheme="majorBidi" w:cstheme="majorBidi"/>
          <w:sz w:val="20"/>
          <w:szCs w:val="20"/>
          <w:lang w:val="en-GB"/>
        </w:rPr>
      </w:pPr>
      <w:r w:rsidRPr="0068709C">
        <w:rPr>
          <w:rFonts w:asciiTheme="majorBidi" w:hAnsiTheme="majorBidi" w:cstheme="majorBidi"/>
          <w:sz w:val="20"/>
          <w:szCs w:val="20"/>
          <w:lang w:val="en-GB"/>
        </w:rPr>
        <w:lastRenderedPageBreak/>
        <w:t>Babylonians h</w:t>
      </w:r>
      <w:r w:rsidR="003309E9" w:rsidRPr="0068709C">
        <w:rPr>
          <w:rFonts w:asciiTheme="majorBidi" w:hAnsiTheme="majorBidi" w:cstheme="majorBidi"/>
          <w:sz w:val="20"/>
          <w:szCs w:val="20"/>
          <w:lang w:val="en-GB"/>
        </w:rPr>
        <w:t>e</w:t>
      </w:r>
      <w:r w:rsidRPr="0068709C">
        <w:rPr>
          <w:rFonts w:asciiTheme="majorBidi" w:hAnsiTheme="majorBidi" w:cstheme="majorBidi"/>
          <w:sz w:val="20"/>
          <w:szCs w:val="20"/>
          <w:lang w:val="en-GB"/>
        </w:rPr>
        <w:t xml:space="preserve">ld a festival for their god </w:t>
      </w:r>
      <w:proofErr w:type="spellStart"/>
      <w:r w:rsidRPr="0068709C">
        <w:rPr>
          <w:rFonts w:asciiTheme="majorBidi" w:hAnsiTheme="majorBidi" w:cstheme="majorBidi"/>
          <w:sz w:val="20"/>
          <w:szCs w:val="20"/>
          <w:lang w:val="en-GB"/>
        </w:rPr>
        <w:t>Marduk</w:t>
      </w:r>
      <w:proofErr w:type="spellEnd"/>
      <w:r w:rsidRPr="0068709C">
        <w:rPr>
          <w:rFonts w:asciiTheme="majorBidi" w:hAnsiTheme="majorBidi" w:cstheme="majorBidi"/>
          <w:sz w:val="20"/>
          <w:szCs w:val="20"/>
          <w:lang w:val="en-GB"/>
        </w:rPr>
        <w:t xml:space="preserve">, and </w:t>
      </w:r>
      <w:r w:rsidR="00A76CAC" w:rsidRPr="0068709C">
        <w:rPr>
          <w:rFonts w:asciiTheme="majorBidi" w:hAnsiTheme="majorBidi" w:cstheme="majorBidi"/>
          <w:sz w:val="20"/>
          <w:szCs w:val="20"/>
          <w:lang w:val="en-GB"/>
        </w:rPr>
        <w:t>the ancient Egyptians</w:t>
      </w:r>
      <w:r w:rsidR="008F27AB" w:rsidRPr="0068709C">
        <w:rPr>
          <w:rFonts w:asciiTheme="majorBidi" w:hAnsiTheme="majorBidi" w:cstheme="majorBidi"/>
          <w:sz w:val="20"/>
          <w:szCs w:val="20"/>
          <w:lang w:val="en-GB"/>
        </w:rPr>
        <w:t xml:space="preserve"> celebrated the birth of </w:t>
      </w:r>
      <w:r w:rsidRPr="0068709C">
        <w:rPr>
          <w:rFonts w:asciiTheme="majorBidi" w:hAnsiTheme="majorBidi" w:cstheme="majorBidi"/>
          <w:sz w:val="20"/>
          <w:szCs w:val="20"/>
          <w:lang w:val="en-GB"/>
        </w:rPr>
        <w:t>Ra</w:t>
      </w:r>
      <w:r w:rsidR="008F27AB" w:rsidRPr="0068709C">
        <w:rPr>
          <w:rFonts w:asciiTheme="majorBidi" w:hAnsiTheme="majorBidi" w:cstheme="majorBidi"/>
          <w:sz w:val="20"/>
          <w:szCs w:val="20"/>
          <w:lang w:val="en-GB"/>
        </w:rPr>
        <w:t xml:space="preserve"> and Horus. In </w:t>
      </w:r>
      <w:r w:rsidRPr="0068709C">
        <w:rPr>
          <w:rFonts w:asciiTheme="majorBidi" w:hAnsiTheme="majorBidi" w:cstheme="majorBidi"/>
          <w:sz w:val="20"/>
          <w:szCs w:val="20"/>
          <w:lang w:val="en-GB"/>
        </w:rPr>
        <w:t xml:space="preserve">Rome, Winter Solstice </w:t>
      </w:r>
      <w:r w:rsidR="004057E6" w:rsidRPr="0068709C">
        <w:rPr>
          <w:rFonts w:asciiTheme="majorBidi" w:hAnsiTheme="majorBidi" w:cstheme="majorBidi"/>
          <w:sz w:val="20"/>
          <w:szCs w:val="20"/>
          <w:lang w:val="en-GB"/>
        </w:rPr>
        <w:t xml:space="preserve">Marked </w:t>
      </w:r>
      <w:r w:rsidR="004057E6" w:rsidRPr="0068709C">
        <w:rPr>
          <w:rFonts w:asciiTheme="majorBidi" w:hAnsiTheme="majorBidi" w:cstheme="majorBidi"/>
          <w:sz w:val="19"/>
          <w:szCs w:val="19"/>
          <w:lang w:val="en-GB"/>
        </w:rPr>
        <w:t>Saturnalia</w:t>
      </w:r>
      <w:r w:rsidR="004057E6" w:rsidRPr="0068709C">
        <w:rPr>
          <w:rFonts w:asciiTheme="majorBidi" w:hAnsiTheme="majorBidi" w:cstheme="majorBidi"/>
          <w:sz w:val="20"/>
          <w:szCs w:val="20"/>
          <w:lang w:val="en-GB"/>
        </w:rPr>
        <w:t xml:space="preserve">, </w:t>
      </w:r>
      <w:r w:rsidR="005240CD" w:rsidRPr="0068709C">
        <w:rPr>
          <w:rFonts w:asciiTheme="majorBidi" w:hAnsiTheme="majorBidi" w:cstheme="majorBidi"/>
          <w:sz w:val="20"/>
          <w:szCs w:val="20"/>
          <w:lang w:val="en-GB"/>
        </w:rPr>
        <w:t>which was celebrated in hono</w:t>
      </w:r>
      <w:r w:rsidR="005240CD">
        <w:rPr>
          <w:rFonts w:asciiTheme="majorBidi" w:hAnsiTheme="majorBidi" w:cstheme="majorBidi"/>
          <w:sz w:val="20"/>
          <w:szCs w:val="20"/>
          <w:lang w:val="en-GB"/>
        </w:rPr>
        <w:t>u</w:t>
      </w:r>
      <w:r w:rsidR="005240CD" w:rsidRPr="0068709C">
        <w:rPr>
          <w:rFonts w:asciiTheme="majorBidi" w:hAnsiTheme="majorBidi" w:cstheme="majorBidi"/>
          <w:sz w:val="20"/>
          <w:szCs w:val="20"/>
          <w:lang w:val="en-GB"/>
        </w:rPr>
        <w:t xml:space="preserve">r of their </w:t>
      </w:r>
      <w:r w:rsidR="005240CD" w:rsidRPr="0068709C">
        <w:rPr>
          <w:rFonts w:asciiTheme="majorBidi" w:hAnsiTheme="majorBidi" w:cstheme="majorBidi"/>
          <w:sz w:val="19"/>
          <w:szCs w:val="19"/>
          <w:lang w:val="en-GB"/>
        </w:rPr>
        <w:t>sun god Saturn?</w:t>
      </w:r>
    </w:p>
    <w:p w:rsidR="00363C06" w:rsidRPr="0068709C" w:rsidRDefault="00363C06" w:rsidP="00363C06">
      <w:pPr>
        <w:pStyle w:val="NormalWeb"/>
        <w:shd w:val="clear" w:color="auto" w:fill="FFFFFF"/>
        <w:spacing w:before="80" w:beforeAutospacing="0" w:after="80" w:afterAutospacing="0"/>
        <w:jc w:val="both"/>
        <w:rPr>
          <w:rFonts w:asciiTheme="majorBidi" w:hAnsiTheme="majorBidi" w:cstheme="majorBidi"/>
          <w:sz w:val="10"/>
          <w:szCs w:val="10"/>
          <w:lang w:val="en-GB"/>
        </w:rPr>
      </w:pPr>
    </w:p>
    <w:tbl>
      <w:tblPr>
        <w:tblStyle w:val="TableGrid"/>
        <w:tblW w:w="6390"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90"/>
      </w:tblGrid>
      <w:tr w:rsidR="001B2D8D" w:rsidRPr="0068709C" w:rsidTr="00363C06">
        <w:trPr>
          <w:trHeight w:val="1880"/>
        </w:trPr>
        <w:tc>
          <w:tcPr>
            <w:tcW w:w="6390" w:type="dxa"/>
            <w:tcBorders>
              <w:top w:val="single" w:sz="4" w:space="0" w:color="auto"/>
              <w:left w:val="single" w:sz="4" w:space="0" w:color="auto"/>
              <w:bottom w:val="nil"/>
              <w:right w:val="single" w:sz="4" w:space="0" w:color="auto"/>
            </w:tcBorders>
            <w:hideMark/>
          </w:tcPr>
          <w:p w:rsidR="001B2D8D" w:rsidRPr="0068709C" w:rsidRDefault="001B2D8D" w:rsidP="00363C06">
            <w:pPr>
              <w:spacing w:before="60" w:after="20"/>
              <w:jc w:val="center"/>
              <w:rPr>
                <w:rFonts w:asciiTheme="majorBidi" w:eastAsia="Times New Roman" w:hAnsiTheme="majorBidi" w:cstheme="majorBidi"/>
                <w:color w:val="000000" w:themeColor="text1"/>
                <w:sz w:val="20"/>
                <w:szCs w:val="20"/>
                <w:lang w:val="en-GB"/>
              </w:rPr>
            </w:pPr>
            <w:r w:rsidRPr="0068709C">
              <w:rPr>
                <w:rFonts w:asciiTheme="majorBidi" w:eastAsia="Times New Roman" w:hAnsiTheme="majorBidi" w:cstheme="majorBidi"/>
                <w:noProof/>
                <w:color w:val="000000" w:themeColor="text1"/>
                <w:sz w:val="20"/>
                <w:szCs w:val="20"/>
              </w:rPr>
              <w:drawing>
                <wp:inline distT="0" distB="0" distL="0" distR="0" wp14:anchorId="65C923A0" wp14:editId="70689E5E">
                  <wp:extent cx="1707977" cy="1202043"/>
                  <wp:effectExtent l="19050" t="19050" r="25573" b="17157"/>
                  <wp:docPr id="11268" name="Picture 84" descr="http://www.eccentricshadows.com/wp-content/uploads/2014/10/saturn-december-in-isr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eccentricshadows.com/wp-content/uploads/2014/10/saturn-december-in-isreal.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705233" cy="1200112"/>
                          </a:xfrm>
                          <a:prstGeom prst="rect">
                            <a:avLst/>
                          </a:prstGeom>
                          <a:noFill/>
                          <a:ln w="12700" cmpd="sng">
                            <a:solidFill>
                              <a:srgbClr val="000000"/>
                            </a:solidFill>
                            <a:miter lim="800000"/>
                            <a:headEnd/>
                            <a:tailEnd/>
                          </a:ln>
                          <a:effectLst/>
                        </pic:spPr>
                      </pic:pic>
                    </a:graphicData>
                  </a:graphic>
                </wp:inline>
              </w:drawing>
            </w:r>
            <w:r w:rsidR="002D1C8E" w:rsidRPr="0068709C">
              <w:rPr>
                <w:rFonts w:asciiTheme="majorBidi" w:eastAsia="Times New Roman" w:hAnsiTheme="majorBidi" w:cstheme="majorBidi"/>
                <w:color w:val="000000" w:themeColor="text1"/>
                <w:sz w:val="20"/>
                <w:szCs w:val="20"/>
                <w:lang w:val="en-GB"/>
              </w:rPr>
              <w:t xml:space="preserve">  </w:t>
            </w:r>
            <w:r w:rsidRPr="0068709C">
              <w:rPr>
                <w:rFonts w:asciiTheme="majorBidi" w:eastAsia="Times New Roman" w:hAnsiTheme="majorBidi" w:cstheme="majorBidi"/>
                <w:noProof/>
                <w:color w:val="000000" w:themeColor="text1"/>
                <w:sz w:val="20"/>
                <w:szCs w:val="20"/>
              </w:rPr>
              <w:drawing>
                <wp:inline distT="0" distB="0" distL="0" distR="0" wp14:anchorId="789075E7" wp14:editId="59082590">
                  <wp:extent cx="2010367" cy="1194073"/>
                  <wp:effectExtent l="19050" t="19050" r="27983" b="25127"/>
                  <wp:docPr id="11269" name="Picture 83" descr="https://castyournet.files.wordpress.com/2014/04/shephe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astyournet.files.wordpress.com/2014/04/shepherd.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009292" cy="1193434"/>
                          </a:xfrm>
                          <a:prstGeom prst="rect">
                            <a:avLst/>
                          </a:prstGeom>
                          <a:noFill/>
                          <a:ln w="12700" cmpd="sng">
                            <a:solidFill>
                              <a:srgbClr val="000000"/>
                            </a:solidFill>
                            <a:miter lim="800000"/>
                            <a:headEnd/>
                            <a:tailEnd/>
                          </a:ln>
                          <a:effectLst/>
                        </pic:spPr>
                      </pic:pic>
                    </a:graphicData>
                  </a:graphic>
                </wp:inline>
              </w:drawing>
            </w:r>
          </w:p>
        </w:tc>
      </w:tr>
      <w:tr w:rsidR="001B2D8D" w:rsidRPr="0068709C" w:rsidTr="00372F3D">
        <w:trPr>
          <w:trHeight w:val="739"/>
        </w:trPr>
        <w:tc>
          <w:tcPr>
            <w:tcW w:w="6390" w:type="dxa"/>
            <w:tcBorders>
              <w:top w:val="nil"/>
              <w:left w:val="single" w:sz="4" w:space="0" w:color="auto"/>
              <w:bottom w:val="nil"/>
              <w:right w:val="single" w:sz="4" w:space="0" w:color="auto"/>
            </w:tcBorders>
            <w:hideMark/>
          </w:tcPr>
          <w:p w:rsidR="001B2D8D" w:rsidRPr="0068709C" w:rsidRDefault="001B2D8D" w:rsidP="00363C06">
            <w:pPr>
              <w:tabs>
                <w:tab w:val="left" w:pos="6282"/>
              </w:tabs>
              <w:spacing w:before="20"/>
              <w:ind w:left="72" w:right="72"/>
              <w:jc w:val="both"/>
              <w:rPr>
                <w:rFonts w:asciiTheme="majorBidi" w:eastAsia="Times New Roman" w:hAnsiTheme="majorBidi" w:cstheme="majorBidi"/>
                <w:color w:val="000000" w:themeColor="text1"/>
                <w:sz w:val="19"/>
                <w:szCs w:val="19"/>
                <w:lang w:val="en-GB"/>
              </w:rPr>
            </w:pPr>
            <w:r w:rsidRPr="0068709C">
              <w:rPr>
                <w:rFonts w:asciiTheme="majorBidi" w:eastAsia="Times New Roman" w:hAnsiTheme="majorBidi" w:cstheme="majorBidi"/>
                <w:color w:val="000000" w:themeColor="text1"/>
                <w:sz w:val="19"/>
                <w:szCs w:val="19"/>
                <w:lang w:val="en-GB"/>
              </w:rPr>
              <w:t>In Bethlehem, the weather in December is very cold and is sometimes accompanied by snow (left photo). Shepherds in this cold weather need to bring their sheep into protected shelters at night.</w:t>
            </w:r>
          </w:p>
        </w:tc>
      </w:tr>
      <w:tr w:rsidR="001B2D8D" w:rsidRPr="0068709C" w:rsidTr="00372F3D">
        <w:tc>
          <w:tcPr>
            <w:tcW w:w="6390" w:type="dxa"/>
            <w:tcBorders>
              <w:top w:val="nil"/>
              <w:left w:val="single" w:sz="4" w:space="0" w:color="auto"/>
              <w:right w:val="single" w:sz="4" w:space="0" w:color="auto"/>
            </w:tcBorders>
            <w:hideMark/>
          </w:tcPr>
          <w:p w:rsidR="001B2D8D" w:rsidRPr="0068709C" w:rsidRDefault="001B2D8D" w:rsidP="00363C06">
            <w:pPr>
              <w:spacing w:before="20" w:after="20"/>
              <w:ind w:hanging="144"/>
              <w:jc w:val="center"/>
              <w:rPr>
                <w:rFonts w:asciiTheme="majorBidi" w:hAnsiTheme="majorBidi" w:cstheme="majorBidi"/>
                <w:sz w:val="20"/>
                <w:szCs w:val="20"/>
                <w:lang w:val="en-GB"/>
              </w:rPr>
            </w:pPr>
            <w:r w:rsidRPr="0068709C">
              <w:rPr>
                <w:rFonts w:asciiTheme="majorBidi" w:hAnsiTheme="majorBidi" w:cstheme="majorBidi"/>
                <w:noProof/>
                <w:color w:val="0000FF"/>
                <w:sz w:val="20"/>
                <w:szCs w:val="20"/>
              </w:rPr>
              <w:drawing>
                <wp:inline distT="0" distB="0" distL="0" distR="0" wp14:anchorId="2895EEE3" wp14:editId="1AFA51AF">
                  <wp:extent cx="714003" cy="1157751"/>
                  <wp:effectExtent l="38100" t="19050" r="9897" b="23349"/>
                  <wp:docPr id="11270"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3" cstate="print">
                            <a:duotone>
                              <a:prstClr val="black"/>
                              <a:srgbClr val="D9C3A5">
                                <a:tint val="50000"/>
                                <a:satMod val="180000"/>
                              </a:srgbClr>
                            </a:duotone>
                            <a:lum bright="20000" contrast="20000"/>
                            <a:extLst>
                              <a:ext uri="{28A0092B-C50C-407E-A947-70E740481C1C}">
                                <a14:useLocalDpi xmlns:a14="http://schemas.microsoft.com/office/drawing/2010/main" val="0"/>
                              </a:ext>
                            </a:extLst>
                          </a:blip>
                          <a:srcRect/>
                          <a:stretch>
                            <a:fillRect/>
                          </a:stretch>
                        </pic:blipFill>
                        <pic:spPr bwMode="auto">
                          <a:xfrm>
                            <a:off x="0" y="0"/>
                            <a:ext cx="713560" cy="1157033"/>
                          </a:xfrm>
                          <a:prstGeom prst="rect">
                            <a:avLst/>
                          </a:prstGeom>
                          <a:noFill/>
                          <a:ln w="12700" cmpd="sng">
                            <a:solidFill>
                              <a:srgbClr val="000000"/>
                            </a:solidFill>
                            <a:miter lim="800000"/>
                            <a:headEnd/>
                            <a:tailEnd/>
                          </a:ln>
                          <a:effectLst/>
                        </pic:spPr>
                      </pic:pic>
                    </a:graphicData>
                  </a:graphic>
                </wp:inline>
              </w:drawing>
            </w:r>
            <w:r w:rsidR="002D1C8E" w:rsidRPr="0068709C">
              <w:rPr>
                <w:rFonts w:asciiTheme="majorBidi" w:hAnsiTheme="majorBidi" w:cstheme="majorBidi"/>
                <w:sz w:val="20"/>
                <w:szCs w:val="20"/>
                <w:lang w:val="en-GB"/>
              </w:rPr>
              <w:t xml:space="preserve">  </w:t>
            </w:r>
            <w:r w:rsidRPr="0068709C">
              <w:rPr>
                <w:rFonts w:asciiTheme="majorBidi" w:hAnsiTheme="majorBidi" w:cstheme="majorBidi"/>
                <w:noProof/>
                <w:color w:val="211922"/>
                <w:sz w:val="20"/>
                <w:szCs w:val="20"/>
              </w:rPr>
              <w:drawing>
                <wp:inline distT="0" distB="0" distL="0" distR="0" wp14:anchorId="101C6A8A" wp14:editId="2D2FD9F2">
                  <wp:extent cx="870585" cy="1151077"/>
                  <wp:effectExtent l="38100" t="19050" r="24765" b="10973"/>
                  <wp:docPr id="1127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873147" cy="1154464"/>
                          </a:xfrm>
                          <a:prstGeom prst="rect">
                            <a:avLst/>
                          </a:prstGeom>
                          <a:noFill/>
                          <a:ln w="12700" cmpd="sng">
                            <a:solidFill>
                              <a:schemeClr val="tx1"/>
                            </a:solidFill>
                            <a:miter lim="800000"/>
                            <a:headEnd/>
                            <a:tailEnd/>
                          </a:ln>
                          <a:effectLst/>
                        </pic:spPr>
                      </pic:pic>
                    </a:graphicData>
                  </a:graphic>
                </wp:inline>
              </w:drawing>
            </w:r>
            <w:r w:rsidR="002D1C8E" w:rsidRPr="0068709C">
              <w:rPr>
                <w:rFonts w:asciiTheme="majorBidi" w:hAnsiTheme="majorBidi" w:cstheme="majorBidi"/>
                <w:sz w:val="20"/>
                <w:szCs w:val="20"/>
                <w:lang w:val="en-GB"/>
              </w:rPr>
              <w:t xml:space="preserve">   </w:t>
            </w:r>
            <w:r w:rsidRPr="0068709C">
              <w:rPr>
                <w:rFonts w:asciiTheme="majorBidi" w:hAnsiTheme="majorBidi" w:cstheme="majorBidi"/>
                <w:noProof/>
                <w:sz w:val="20"/>
                <w:szCs w:val="20"/>
              </w:rPr>
              <w:drawing>
                <wp:inline distT="0" distB="0" distL="0" distR="0" wp14:anchorId="1FC8DA07" wp14:editId="77611276">
                  <wp:extent cx="686605" cy="1121457"/>
                  <wp:effectExtent l="19050" t="19050" r="18245" b="21543"/>
                  <wp:docPr id="11272" name="Picture 80" descr="http://www.tertullian.org/rpearse/mithras/images/cimrm815_London-Mithra-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tertullian.org/rpearse/mithras/images/cimrm815_London-Mithra-Head.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686714" cy="1121634"/>
                          </a:xfrm>
                          <a:prstGeom prst="rect">
                            <a:avLst/>
                          </a:prstGeom>
                          <a:noFill/>
                          <a:ln w="12700" cmpd="sng">
                            <a:solidFill>
                              <a:srgbClr val="000000"/>
                            </a:solidFill>
                            <a:miter lim="800000"/>
                            <a:headEnd/>
                            <a:tailEnd/>
                          </a:ln>
                          <a:effectLst/>
                        </pic:spPr>
                      </pic:pic>
                    </a:graphicData>
                  </a:graphic>
                </wp:inline>
              </w:drawing>
            </w:r>
            <w:r w:rsidR="002D1C8E" w:rsidRPr="0068709C">
              <w:rPr>
                <w:rFonts w:asciiTheme="majorBidi" w:hAnsiTheme="majorBidi" w:cstheme="majorBidi"/>
                <w:sz w:val="20"/>
                <w:szCs w:val="20"/>
                <w:lang w:val="en-GB"/>
              </w:rPr>
              <w:t xml:space="preserve">  </w:t>
            </w:r>
            <w:r w:rsidRPr="0068709C">
              <w:rPr>
                <w:rFonts w:asciiTheme="majorBidi" w:hAnsiTheme="majorBidi" w:cstheme="majorBidi"/>
                <w:noProof/>
                <w:sz w:val="20"/>
                <w:szCs w:val="20"/>
              </w:rPr>
              <w:drawing>
                <wp:inline distT="0" distB="0" distL="0" distR="0" wp14:anchorId="620E237D" wp14:editId="53745E88">
                  <wp:extent cx="852790" cy="1151721"/>
                  <wp:effectExtent l="38100" t="19050" r="23510" b="10329"/>
                  <wp:docPr id="11273" name="Picture 78" descr="http://www.reformation.org/big-huitzilopocht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reformation.org/big-huitzilopochtli.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858645" cy="1159628"/>
                          </a:xfrm>
                          <a:prstGeom prst="rect">
                            <a:avLst/>
                          </a:prstGeom>
                          <a:noFill/>
                          <a:ln w="12700" cmpd="sng">
                            <a:solidFill>
                              <a:srgbClr val="000000"/>
                            </a:solidFill>
                            <a:miter lim="800000"/>
                            <a:headEnd/>
                            <a:tailEnd/>
                          </a:ln>
                          <a:effectLst/>
                        </pic:spPr>
                      </pic:pic>
                    </a:graphicData>
                  </a:graphic>
                </wp:inline>
              </w:drawing>
            </w:r>
          </w:p>
        </w:tc>
      </w:tr>
      <w:tr w:rsidR="001B2D8D" w:rsidRPr="0068709C" w:rsidTr="00363C06">
        <w:trPr>
          <w:trHeight w:val="361"/>
        </w:trPr>
        <w:tc>
          <w:tcPr>
            <w:tcW w:w="6390" w:type="dxa"/>
            <w:tcBorders>
              <w:top w:val="nil"/>
              <w:left w:val="single" w:sz="4" w:space="0" w:color="auto"/>
              <w:bottom w:val="single" w:sz="4" w:space="0" w:color="auto"/>
              <w:right w:val="single" w:sz="4" w:space="0" w:color="auto"/>
            </w:tcBorders>
            <w:hideMark/>
          </w:tcPr>
          <w:p w:rsidR="001B2D8D" w:rsidRPr="0068709C" w:rsidRDefault="001B2D8D" w:rsidP="00363C06">
            <w:pPr>
              <w:shd w:val="clear" w:color="auto" w:fill="FFFFFF"/>
              <w:ind w:left="173" w:right="317"/>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Followers of sun worship gods like Saturn, Horus, Mithras and the Aztec god Huitzilopochtli, used to have their festivals in December. </w:t>
            </w:r>
          </w:p>
        </w:tc>
      </w:tr>
    </w:tbl>
    <w:p w:rsidR="001B2D8D" w:rsidRPr="0068709C" w:rsidRDefault="001B2D8D" w:rsidP="001B2D8D">
      <w:pPr>
        <w:spacing w:before="80" w:after="80" w:line="240" w:lineRule="auto"/>
        <w:jc w:val="both"/>
        <w:rPr>
          <w:rFonts w:asciiTheme="majorBidi" w:eastAsia="Times New Roman" w:hAnsiTheme="majorBidi" w:cstheme="majorBidi"/>
          <w:color w:val="000000" w:themeColor="text1"/>
          <w:sz w:val="10"/>
          <w:szCs w:val="10"/>
          <w:lang w:val="en-GB"/>
        </w:rPr>
      </w:pPr>
    </w:p>
    <w:tbl>
      <w:tblPr>
        <w:tblStyle w:val="TableGrid"/>
        <w:tblW w:w="6390"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54"/>
        <w:gridCol w:w="2936"/>
      </w:tblGrid>
      <w:tr w:rsidR="001B2D8D" w:rsidRPr="0068709C" w:rsidTr="00372F3D">
        <w:tc>
          <w:tcPr>
            <w:tcW w:w="3454" w:type="dxa"/>
            <w:tcBorders>
              <w:top w:val="single" w:sz="4" w:space="0" w:color="auto"/>
              <w:left w:val="single" w:sz="4" w:space="0" w:color="auto"/>
              <w:bottom w:val="nil"/>
              <w:right w:val="nil"/>
            </w:tcBorders>
            <w:hideMark/>
          </w:tcPr>
          <w:p w:rsidR="001B2D8D" w:rsidRPr="0068709C" w:rsidRDefault="001B2D8D" w:rsidP="00372F3D">
            <w:pPr>
              <w:spacing w:before="80" w:after="40"/>
              <w:jc w:val="center"/>
              <w:rPr>
                <w:rFonts w:asciiTheme="majorBidi" w:eastAsia="Times New Roman" w:hAnsiTheme="majorBidi" w:cstheme="majorBidi"/>
                <w:color w:val="000000" w:themeColor="text1"/>
                <w:sz w:val="20"/>
                <w:szCs w:val="20"/>
                <w:lang w:val="en-GB"/>
              </w:rPr>
            </w:pPr>
            <w:r w:rsidRPr="0068709C">
              <w:rPr>
                <w:rFonts w:asciiTheme="majorBidi" w:hAnsiTheme="majorBidi" w:cstheme="majorBidi"/>
                <w:noProof/>
                <w:sz w:val="20"/>
                <w:szCs w:val="20"/>
              </w:rPr>
              <w:drawing>
                <wp:inline distT="0" distB="0" distL="0" distR="0" wp14:anchorId="325B655E" wp14:editId="774C9871">
                  <wp:extent cx="923925" cy="1047750"/>
                  <wp:effectExtent l="19050" t="19050" r="28575" b="19050"/>
                  <wp:docPr id="11274" name="Picture 314" descr="Pagan Ho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agan Holly"/>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926610" cy="1050795"/>
                          </a:xfrm>
                          <a:prstGeom prst="rect">
                            <a:avLst/>
                          </a:prstGeom>
                          <a:noFill/>
                          <a:ln w="12700" cmpd="sng">
                            <a:solidFill>
                              <a:srgbClr val="000000"/>
                            </a:solidFill>
                            <a:miter lim="800000"/>
                            <a:headEnd/>
                            <a:tailEnd/>
                          </a:ln>
                          <a:effectLst/>
                        </pic:spPr>
                      </pic:pic>
                    </a:graphicData>
                  </a:graphic>
                </wp:inline>
              </w:drawing>
            </w:r>
            <w:r w:rsidR="002D1C8E" w:rsidRPr="0068709C">
              <w:rPr>
                <w:rFonts w:asciiTheme="majorBidi" w:eastAsia="Times New Roman" w:hAnsiTheme="majorBidi" w:cstheme="majorBidi"/>
                <w:color w:val="000000" w:themeColor="text1"/>
                <w:sz w:val="20"/>
                <w:szCs w:val="20"/>
                <w:lang w:val="en-GB"/>
              </w:rPr>
              <w:t xml:space="preserve">  </w:t>
            </w:r>
            <w:r w:rsidRPr="0068709C">
              <w:rPr>
                <w:rFonts w:asciiTheme="majorBidi" w:hAnsiTheme="majorBidi" w:cstheme="majorBidi"/>
                <w:noProof/>
                <w:sz w:val="20"/>
                <w:szCs w:val="20"/>
              </w:rPr>
              <w:drawing>
                <wp:inline distT="0" distB="0" distL="0" distR="0" wp14:anchorId="50812A53" wp14:editId="064194FD">
                  <wp:extent cx="858180" cy="1050732"/>
                  <wp:effectExtent l="19050" t="19050" r="18120" b="16068"/>
                  <wp:docPr id="11275" name="Picture 313" descr="http://www.lynchcreekwreaths.com/modules/ecs/images/570425604_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lynchcreekwreaths.com/modules/ecs/images/570425604_xl.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843000" cy="1032146"/>
                          </a:xfrm>
                          <a:prstGeom prst="rect">
                            <a:avLst/>
                          </a:prstGeom>
                          <a:noFill/>
                          <a:ln w="12700" cmpd="sng">
                            <a:solidFill>
                              <a:srgbClr val="000000"/>
                            </a:solidFill>
                            <a:miter lim="800000"/>
                            <a:headEnd/>
                            <a:tailEnd/>
                          </a:ln>
                          <a:effectLst/>
                        </pic:spPr>
                      </pic:pic>
                    </a:graphicData>
                  </a:graphic>
                </wp:inline>
              </w:drawing>
            </w:r>
          </w:p>
        </w:tc>
        <w:tc>
          <w:tcPr>
            <w:tcW w:w="2936" w:type="dxa"/>
            <w:tcBorders>
              <w:top w:val="single" w:sz="4" w:space="0" w:color="auto"/>
              <w:left w:val="nil"/>
              <w:bottom w:val="nil"/>
              <w:right w:val="single" w:sz="4" w:space="0" w:color="auto"/>
            </w:tcBorders>
            <w:hideMark/>
          </w:tcPr>
          <w:p w:rsidR="001B2D8D" w:rsidRPr="0068709C" w:rsidRDefault="001B2D8D" w:rsidP="00372F3D">
            <w:pPr>
              <w:spacing w:before="80" w:after="40"/>
              <w:jc w:val="both"/>
              <w:rPr>
                <w:rFonts w:asciiTheme="majorBidi" w:eastAsia="Times New Roman" w:hAnsiTheme="majorBidi" w:cstheme="majorBidi"/>
                <w:color w:val="000000" w:themeColor="text1"/>
                <w:sz w:val="20"/>
                <w:szCs w:val="20"/>
                <w:lang w:val="en-GB"/>
              </w:rPr>
            </w:pPr>
            <w:r w:rsidRPr="0068709C">
              <w:rPr>
                <w:rFonts w:asciiTheme="majorBidi" w:eastAsia="Times New Roman" w:hAnsiTheme="majorBidi" w:cstheme="majorBidi"/>
                <w:noProof/>
                <w:color w:val="000000" w:themeColor="text1"/>
                <w:sz w:val="20"/>
                <w:szCs w:val="20"/>
              </w:rPr>
              <w:drawing>
                <wp:inline distT="0" distB="0" distL="0" distR="0" wp14:anchorId="1CFD516E" wp14:editId="3D29A02F">
                  <wp:extent cx="708859" cy="1058214"/>
                  <wp:effectExtent l="38100" t="19050" r="15041" b="27636"/>
                  <wp:docPr id="11276"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706445" cy="1054610"/>
                          </a:xfrm>
                          <a:prstGeom prst="rect">
                            <a:avLst/>
                          </a:prstGeom>
                          <a:noFill/>
                          <a:ln w="12700" cmpd="sng">
                            <a:solidFill>
                              <a:srgbClr val="000000"/>
                            </a:solidFill>
                            <a:miter lim="800000"/>
                            <a:headEnd/>
                            <a:tailEnd/>
                          </a:ln>
                          <a:effectLst/>
                        </pic:spPr>
                      </pic:pic>
                    </a:graphicData>
                  </a:graphic>
                </wp:inline>
              </w:drawing>
            </w:r>
            <w:r w:rsidR="002D1C8E" w:rsidRPr="0068709C">
              <w:rPr>
                <w:rFonts w:asciiTheme="majorBidi" w:eastAsia="Times New Roman" w:hAnsiTheme="majorBidi" w:cstheme="majorBidi"/>
                <w:color w:val="000000" w:themeColor="text1"/>
                <w:sz w:val="20"/>
                <w:szCs w:val="20"/>
                <w:lang w:val="en-GB"/>
              </w:rPr>
              <w:t xml:space="preserve">  </w:t>
            </w:r>
            <w:r w:rsidRPr="0068709C">
              <w:rPr>
                <w:rFonts w:asciiTheme="majorBidi" w:hAnsiTheme="majorBidi" w:cstheme="majorBidi"/>
                <w:noProof/>
                <w:sz w:val="20"/>
                <w:szCs w:val="20"/>
              </w:rPr>
              <w:drawing>
                <wp:inline distT="0" distB="0" distL="0" distR="0" wp14:anchorId="00F2FFE6" wp14:editId="054FBF59">
                  <wp:extent cx="739233" cy="1064515"/>
                  <wp:effectExtent l="38100" t="19050" r="22767" b="21335"/>
                  <wp:docPr id="11277" name="Picture 311" descr="http://www.whats-your-sign.com/images/SymbolicChristmasMeaningI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whats-your-sign.com/images/SymbolicChristmasMeaningIvy.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733914" cy="1056855"/>
                          </a:xfrm>
                          <a:prstGeom prst="rect">
                            <a:avLst/>
                          </a:prstGeom>
                          <a:noFill/>
                          <a:ln w="12700" cmpd="sng">
                            <a:solidFill>
                              <a:srgbClr val="000000"/>
                            </a:solidFill>
                            <a:miter lim="800000"/>
                            <a:headEnd/>
                            <a:tailEnd/>
                          </a:ln>
                          <a:effectLst/>
                        </pic:spPr>
                      </pic:pic>
                    </a:graphicData>
                  </a:graphic>
                </wp:inline>
              </w:drawing>
            </w:r>
          </w:p>
        </w:tc>
      </w:tr>
      <w:tr w:rsidR="001B2D8D" w:rsidRPr="0068709C" w:rsidTr="00363C06">
        <w:trPr>
          <w:trHeight w:val="604"/>
        </w:trPr>
        <w:tc>
          <w:tcPr>
            <w:tcW w:w="3454" w:type="dxa"/>
            <w:tcBorders>
              <w:top w:val="nil"/>
              <w:left w:val="single" w:sz="4" w:space="0" w:color="auto"/>
              <w:bottom w:val="single" w:sz="4" w:space="0" w:color="auto"/>
              <w:right w:val="nil"/>
            </w:tcBorders>
            <w:hideMark/>
          </w:tcPr>
          <w:p w:rsidR="001B2D8D" w:rsidRPr="0068709C" w:rsidRDefault="00071DC9" w:rsidP="003123A8">
            <w:pPr>
              <w:pStyle w:val="NormalWeb"/>
              <w:shd w:val="clear" w:color="auto" w:fill="FFFFFF"/>
              <w:spacing w:before="0" w:beforeAutospacing="0" w:after="160" w:afterAutospacing="0"/>
              <w:ind w:right="34"/>
              <w:jc w:val="both"/>
              <w:rPr>
                <w:rFonts w:asciiTheme="majorBidi" w:hAnsiTheme="majorBidi" w:cstheme="majorBidi"/>
                <w:color w:val="252525"/>
                <w:sz w:val="20"/>
                <w:szCs w:val="20"/>
                <w:shd w:val="clear" w:color="auto" w:fill="FFFFFF"/>
                <w:lang w:val="en-GB"/>
              </w:rPr>
            </w:pPr>
            <w:r w:rsidRPr="0068709C">
              <w:rPr>
                <w:rFonts w:asciiTheme="majorBidi" w:hAnsiTheme="majorBidi" w:cstheme="majorBidi"/>
                <w:color w:val="000000" w:themeColor="text1"/>
                <w:sz w:val="20"/>
                <w:szCs w:val="20"/>
                <w:lang w:val="en-GB"/>
              </w:rPr>
              <w:t>The ever</w:t>
            </w:r>
            <w:r w:rsidR="003123A8" w:rsidRPr="0068709C">
              <w:rPr>
                <w:rFonts w:asciiTheme="majorBidi" w:hAnsiTheme="majorBidi" w:cstheme="majorBidi"/>
                <w:color w:val="000000" w:themeColor="text1"/>
                <w:sz w:val="20"/>
                <w:szCs w:val="20"/>
                <w:lang w:val="en-GB"/>
              </w:rPr>
              <w:t>green</w:t>
            </w:r>
            <w:r w:rsidRPr="0068709C">
              <w:rPr>
                <w:rFonts w:asciiTheme="majorBidi" w:hAnsiTheme="majorBidi" w:cstheme="majorBidi"/>
                <w:color w:val="000000" w:themeColor="text1"/>
                <w:sz w:val="20"/>
                <w:szCs w:val="20"/>
                <w:lang w:val="en-GB"/>
              </w:rPr>
              <w:t xml:space="preserve"> </w:t>
            </w:r>
            <w:r w:rsidR="003123A8" w:rsidRPr="0068709C">
              <w:rPr>
                <w:rFonts w:asciiTheme="majorBidi" w:hAnsiTheme="majorBidi" w:cstheme="majorBidi"/>
                <w:color w:val="000000" w:themeColor="text1"/>
                <w:sz w:val="20"/>
                <w:szCs w:val="20"/>
                <w:lang w:val="en-GB"/>
              </w:rPr>
              <w:t>h</w:t>
            </w:r>
            <w:r w:rsidR="001B2D8D" w:rsidRPr="0068709C">
              <w:rPr>
                <w:rFonts w:asciiTheme="majorBidi" w:hAnsiTheme="majorBidi" w:cstheme="majorBidi"/>
                <w:color w:val="000000" w:themeColor="text1"/>
                <w:sz w:val="20"/>
                <w:szCs w:val="20"/>
                <w:lang w:val="en-GB"/>
              </w:rPr>
              <w:t xml:space="preserve">olly was </w:t>
            </w:r>
            <w:r w:rsidR="003123A8" w:rsidRPr="0068709C">
              <w:rPr>
                <w:rFonts w:asciiTheme="majorBidi" w:hAnsiTheme="majorBidi" w:cstheme="majorBidi"/>
                <w:color w:val="000000" w:themeColor="text1"/>
                <w:sz w:val="20"/>
                <w:szCs w:val="20"/>
                <w:lang w:val="en-GB"/>
              </w:rPr>
              <w:t xml:space="preserve">a </w:t>
            </w:r>
            <w:r w:rsidR="001B2D8D" w:rsidRPr="0068709C">
              <w:rPr>
                <w:rFonts w:asciiTheme="majorBidi" w:hAnsiTheme="majorBidi" w:cstheme="majorBidi"/>
                <w:color w:val="000000" w:themeColor="text1"/>
                <w:sz w:val="20"/>
                <w:szCs w:val="20"/>
                <w:lang w:val="en-GB"/>
              </w:rPr>
              <w:t>sacred plant of the god Saturn</w:t>
            </w:r>
            <w:r w:rsidR="003123A8" w:rsidRPr="0068709C">
              <w:rPr>
                <w:rFonts w:asciiTheme="majorBidi" w:hAnsiTheme="majorBidi" w:cstheme="majorBidi"/>
                <w:color w:val="000000" w:themeColor="text1"/>
                <w:sz w:val="20"/>
                <w:szCs w:val="20"/>
                <w:lang w:val="en-GB"/>
              </w:rPr>
              <w:t>. It was</w:t>
            </w:r>
            <w:r w:rsidR="001B2D8D" w:rsidRPr="0068709C">
              <w:rPr>
                <w:rFonts w:asciiTheme="majorBidi" w:hAnsiTheme="majorBidi" w:cstheme="majorBidi"/>
                <w:color w:val="000000" w:themeColor="text1"/>
                <w:sz w:val="20"/>
                <w:szCs w:val="20"/>
                <w:lang w:val="en-GB"/>
              </w:rPr>
              <w:t xml:space="preserve"> ad</w:t>
            </w:r>
            <w:r w:rsidR="009A5D84" w:rsidRPr="0068709C">
              <w:rPr>
                <w:rFonts w:asciiTheme="majorBidi" w:hAnsiTheme="majorBidi" w:cstheme="majorBidi"/>
                <w:color w:val="000000" w:themeColor="text1"/>
                <w:sz w:val="20"/>
                <w:szCs w:val="20"/>
                <w:lang w:val="en-GB"/>
              </w:rPr>
              <w:t>a</w:t>
            </w:r>
            <w:r w:rsidR="001B2D8D" w:rsidRPr="0068709C">
              <w:rPr>
                <w:rFonts w:asciiTheme="majorBidi" w:hAnsiTheme="majorBidi" w:cstheme="majorBidi"/>
                <w:color w:val="000000" w:themeColor="text1"/>
                <w:sz w:val="20"/>
                <w:szCs w:val="20"/>
                <w:lang w:val="en-GB"/>
              </w:rPr>
              <w:t>pted to symbolize Jesus</w:t>
            </w:r>
            <w:r w:rsidR="003309E9" w:rsidRPr="0068709C">
              <w:rPr>
                <w:rFonts w:asciiTheme="majorBidi" w:hAnsiTheme="majorBidi" w:cstheme="majorBidi"/>
                <w:color w:val="000000" w:themeColor="text1"/>
                <w:sz w:val="20"/>
                <w:szCs w:val="20"/>
                <w:lang w:val="en-GB"/>
              </w:rPr>
              <w:t>’</w:t>
            </w:r>
            <w:r w:rsidR="001B2D8D" w:rsidRPr="0068709C">
              <w:rPr>
                <w:rFonts w:asciiTheme="majorBidi" w:hAnsiTheme="majorBidi" w:cstheme="majorBidi"/>
                <w:color w:val="000000" w:themeColor="text1"/>
                <w:sz w:val="20"/>
                <w:szCs w:val="20"/>
                <w:lang w:val="en-GB"/>
              </w:rPr>
              <w:t xml:space="preserve"> blood and crown.</w:t>
            </w:r>
          </w:p>
        </w:tc>
        <w:tc>
          <w:tcPr>
            <w:tcW w:w="2936" w:type="dxa"/>
            <w:tcBorders>
              <w:top w:val="nil"/>
              <w:left w:val="nil"/>
              <w:bottom w:val="single" w:sz="4" w:space="0" w:color="auto"/>
              <w:right w:val="single" w:sz="4" w:space="0" w:color="auto"/>
            </w:tcBorders>
            <w:hideMark/>
          </w:tcPr>
          <w:p w:rsidR="001B2D8D" w:rsidRPr="0068709C" w:rsidRDefault="001B2D8D" w:rsidP="00372F3D">
            <w:pPr>
              <w:pStyle w:val="NormalWeb"/>
              <w:shd w:val="clear" w:color="auto" w:fill="FFFFFF"/>
              <w:spacing w:before="0" w:beforeAutospacing="0" w:after="160" w:afterAutospacing="0"/>
              <w:ind w:left="175" w:right="168"/>
              <w:jc w:val="both"/>
              <w:rPr>
                <w:rFonts w:asciiTheme="majorBidi" w:hAnsiTheme="majorBidi" w:cstheme="majorBidi"/>
                <w:color w:val="252525"/>
                <w:sz w:val="20"/>
                <w:szCs w:val="20"/>
                <w:shd w:val="clear" w:color="auto" w:fill="FFFFFF"/>
                <w:lang w:val="en-GB"/>
              </w:rPr>
            </w:pPr>
            <w:r w:rsidRPr="0068709C">
              <w:rPr>
                <w:rFonts w:asciiTheme="majorBidi" w:hAnsiTheme="majorBidi" w:cstheme="majorBidi"/>
                <w:color w:val="252525"/>
                <w:sz w:val="20"/>
                <w:szCs w:val="20"/>
                <w:shd w:val="clear" w:color="auto" w:fill="FFFFFF"/>
                <w:lang w:val="en-GB"/>
              </w:rPr>
              <w:t>Bacchus (</w:t>
            </w:r>
            <w:r w:rsidRPr="0068709C">
              <w:rPr>
                <w:rFonts w:asciiTheme="majorBidi" w:eastAsiaTheme="majorEastAsia" w:hAnsiTheme="majorBidi" w:cstheme="majorBidi"/>
                <w:sz w:val="20"/>
                <w:szCs w:val="20"/>
                <w:lang w:val="en-GB"/>
              </w:rPr>
              <w:t>Dionysus</w:t>
            </w:r>
            <w:r w:rsidRPr="0068709C">
              <w:rPr>
                <w:rFonts w:asciiTheme="majorBidi" w:hAnsiTheme="majorBidi" w:cstheme="majorBidi"/>
                <w:color w:val="252525"/>
                <w:sz w:val="20"/>
                <w:szCs w:val="20"/>
                <w:shd w:val="clear" w:color="auto" w:fill="FFFFFF"/>
                <w:lang w:val="en-GB"/>
              </w:rPr>
              <w:t>), the sun god</w:t>
            </w:r>
            <w:r w:rsidR="00071DC9" w:rsidRPr="0068709C">
              <w:rPr>
                <w:rFonts w:asciiTheme="majorBidi" w:hAnsiTheme="majorBidi" w:cstheme="majorBidi"/>
                <w:color w:val="252525"/>
                <w:sz w:val="20"/>
                <w:szCs w:val="20"/>
                <w:shd w:val="clear" w:color="auto" w:fill="FFFFFF"/>
                <w:lang w:val="en-GB"/>
              </w:rPr>
              <w:t xml:space="preserve"> with the Christmas ever</w:t>
            </w:r>
            <w:r w:rsidRPr="0068709C">
              <w:rPr>
                <w:rFonts w:asciiTheme="majorBidi" w:hAnsiTheme="majorBidi" w:cstheme="majorBidi"/>
                <w:color w:val="252525"/>
                <w:sz w:val="20"/>
                <w:szCs w:val="20"/>
                <w:shd w:val="clear" w:color="auto" w:fill="FFFFFF"/>
                <w:lang w:val="en-GB"/>
              </w:rPr>
              <w:t>green ivy crown.</w:t>
            </w:r>
          </w:p>
        </w:tc>
      </w:tr>
    </w:tbl>
    <w:p w:rsidR="001B2D8D" w:rsidRPr="0068709C" w:rsidRDefault="001B2D8D" w:rsidP="00B42266">
      <w:pPr>
        <w:pStyle w:val="NormalWeb"/>
        <w:shd w:val="clear" w:color="auto" w:fill="FFFFFF"/>
        <w:spacing w:before="120" w:beforeAutospacing="0" w:after="80" w:afterAutospacing="0"/>
        <w:jc w:val="both"/>
        <w:rPr>
          <w:rFonts w:asciiTheme="majorBidi" w:hAnsiTheme="majorBidi" w:cstheme="majorBidi"/>
          <w:sz w:val="20"/>
          <w:szCs w:val="20"/>
          <w:lang w:val="en-GB"/>
        </w:rPr>
      </w:pPr>
      <w:r w:rsidRPr="0068709C">
        <w:rPr>
          <w:rFonts w:asciiTheme="majorBidi" w:hAnsiTheme="majorBidi" w:cstheme="majorBidi"/>
          <w:sz w:val="20"/>
          <w:szCs w:val="20"/>
          <w:lang w:val="en-GB"/>
        </w:rPr>
        <w:lastRenderedPageBreak/>
        <w:t>Furthermore, Mithras, the most widely worship</w:t>
      </w:r>
      <w:r w:rsidR="00D61EB2">
        <w:rPr>
          <w:rFonts w:asciiTheme="majorBidi" w:hAnsiTheme="majorBidi" w:cstheme="majorBidi"/>
          <w:sz w:val="20"/>
          <w:szCs w:val="20"/>
          <w:lang w:val="en-GB"/>
        </w:rPr>
        <w:t>p</w:t>
      </w:r>
      <w:r w:rsidRPr="0068709C">
        <w:rPr>
          <w:rFonts w:asciiTheme="majorBidi" w:hAnsiTheme="majorBidi" w:cstheme="majorBidi"/>
          <w:sz w:val="20"/>
          <w:szCs w:val="20"/>
          <w:lang w:val="en-GB"/>
        </w:rPr>
        <w:t xml:space="preserve">ed sun god in Europe, was born on the Winter Solstice. Pagan Scandinavia celebrated a winter festival called Yule which was held in the late December to early January. In England, </w:t>
      </w:r>
      <w:r w:rsidRPr="0068709C">
        <w:rPr>
          <w:rFonts w:asciiTheme="majorBidi" w:hAnsiTheme="majorBidi" w:cstheme="majorBidi"/>
          <w:b/>
          <w:bCs/>
          <w:color w:val="1A07A9"/>
          <w:sz w:val="20"/>
          <w:szCs w:val="20"/>
          <w:lang w:val="en-GB"/>
        </w:rPr>
        <w:t>Yule</w:t>
      </w:r>
      <w:r w:rsidRPr="0068709C">
        <w:rPr>
          <w:rFonts w:asciiTheme="majorBidi" w:hAnsiTheme="majorBidi" w:cstheme="majorBidi"/>
          <w:sz w:val="20"/>
          <w:szCs w:val="20"/>
          <w:lang w:val="en-GB"/>
        </w:rPr>
        <w:t xml:space="preserve"> is synonymous with Christmas</w:t>
      </w:r>
      <w:r w:rsidR="001E166E" w:rsidRPr="0068709C">
        <w:rPr>
          <w:rFonts w:asciiTheme="majorBidi" w:hAnsiTheme="majorBidi" w:cstheme="majorBidi"/>
          <w:color w:val="0808DA"/>
          <w:sz w:val="20"/>
          <w:szCs w:val="20"/>
          <w:lang w:val="en-GB"/>
        </w:rPr>
        <w:t>,</w:t>
      </w:r>
      <w:r w:rsidRPr="0068709C">
        <w:rPr>
          <w:rFonts w:asciiTheme="majorBidi" w:hAnsiTheme="majorBidi" w:cstheme="majorBidi"/>
          <w:sz w:val="20"/>
          <w:szCs w:val="20"/>
          <w:lang w:val="en-GB"/>
        </w:rPr>
        <w:t xml:space="preserve"> and the word Yule is still in use in some European countries. Another pagan winter festival is </w:t>
      </w:r>
      <w:proofErr w:type="spellStart"/>
      <w:r w:rsidRPr="0068709C">
        <w:rPr>
          <w:rFonts w:asciiTheme="majorBidi" w:hAnsiTheme="majorBidi" w:cstheme="majorBidi"/>
          <w:sz w:val="20"/>
          <w:szCs w:val="20"/>
          <w:lang w:val="en-GB"/>
        </w:rPr>
        <w:t>Koliada</w:t>
      </w:r>
      <w:proofErr w:type="spellEnd"/>
      <w:r w:rsidRPr="0068709C">
        <w:rPr>
          <w:rFonts w:asciiTheme="majorBidi" w:hAnsiTheme="majorBidi" w:cstheme="majorBidi"/>
          <w:sz w:val="20"/>
          <w:szCs w:val="20"/>
          <w:lang w:val="en-GB"/>
        </w:rPr>
        <w:t>/</w:t>
      </w:r>
      <w:proofErr w:type="spellStart"/>
      <w:r w:rsidRPr="0068709C">
        <w:rPr>
          <w:rFonts w:asciiTheme="majorBidi" w:hAnsiTheme="majorBidi" w:cstheme="majorBidi"/>
          <w:sz w:val="20"/>
          <w:szCs w:val="20"/>
          <w:lang w:val="en-GB"/>
        </w:rPr>
        <w:t>Koleda</w:t>
      </w:r>
      <w:proofErr w:type="spellEnd"/>
      <w:r w:rsidRPr="0068709C">
        <w:rPr>
          <w:rFonts w:asciiTheme="majorBidi" w:hAnsiTheme="majorBidi" w:cstheme="majorBidi"/>
          <w:sz w:val="20"/>
          <w:szCs w:val="20"/>
          <w:lang w:val="en-GB"/>
        </w:rPr>
        <w:t xml:space="preserve"> which is a Slavic pre-Christian winter ritual. </w:t>
      </w:r>
      <w:proofErr w:type="spellStart"/>
      <w:r w:rsidRPr="0068709C">
        <w:rPr>
          <w:rFonts w:asciiTheme="majorBidi" w:hAnsiTheme="majorBidi" w:cstheme="majorBidi"/>
          <w:sz w:val="20"/>
          <w:szCs w:val="20"/>
          <w:lang w:val="en-GB"/>
        </w:rPr>
        <w:t>Koleda</w:t>
      </w:r>
      <w:proofErr w:type="spellEnd"/>
      <w:r w:rsidRPr="0068709C">
        <w:rPr>
          <w:rFonts w:asciiTheme="majorBidi" w:hAnsiTheme="majorBidi" w:cstheme="majorBidi"/>
          <w:sz w:val="20"/>
          <w:szCs w:val="20"/>
          <w:lang w:val="en-GB"/>
        </w:rPr>
        <w:t xml:space="preserve"> was later incorporated into Christmas</w:t>
      </w:r>
      <w:r w:rsidR="001E166E" w:rsidRPr="0068709C">
        <w:rPr>
          <w:rFonts w:asciiTheme="majorBidi" w:hAnsiTheme="majorBidi" w:cstheme="majorBidi"/>
          <w:color w:val="FF0000"/>
          <w:sz w:val="20"/>
          <w:szCs w:val="20"/>
          <w:lang w:val="en-GB"/>
        </w:rPr>
        <w:t>,</w:t>
      </w:r>
      <w:r w:rsidRPr="0068709C">
        <w:rPr>
          <w:rFonts w:asciiTheme="majorBidi" w:hAnsiTheme="majorBidi" w:cstheme="majorBidi"/>
          <w:sz w:val="20"/>
          <w:szCs w:val="20"/>
          <w:lang w:val="en-GB"/>
        </w:rPr>
        <w:t xml:space="preserve"> and it is still used in the </w:t>
      </w:r>
      <w:r w:rsidR="002B568B" w:rsidRPr="0068709C">
        <w:rPr>
          <w:rFonts w:asciiTheme="majorBidi" w:hAnsiTheme="majorBidi" w:cstheme="majorBidi"/>
          <w:sz w:val="20"/>
          <w:szCs w:val="20"/>
          <w:lang w:val="en-GB"/>
        </w:rPr>
        <w:t>Old</w:t>
      </w:r>
      <w:r w:rsidRPr="0068709C">
        <w:rPr>
          <w:rFonts w:asciiTheme="majorBidi" w:hAnsiTheme="majorBidi" w:cstheme="majorBidi"/>
          <w:sz w:val="20"/>
          <w:szCs w:val="20"/>
          <w:lang w:val="en-GB"/>
        </w:rPr>
        <w:t xml:space="preserve"> Church Slavonic language. </w:t>
      </w:r>
    </w:p>
    <w:p w:rsidR="001B2D8D" w:rsidRPr="0068709C" w:rsidRDefault="001B2D8D" w:rsidP="00B42266">
      <w:pPr>
        <w:spacing w:before="120" w:after="80" w:line="240" w:lineRule="auto"/>
        <w:jc w:val="both"/>
        <w:rPr>
          <w:rFonts w:asciiTheme="majorBidi" w:eastAsia="Times New Roman" w:hAnsiTheme="majorBidi" w:cstheme="majorBidi"/>
          <w:b/>
          <w:bCs/>
          <w:i/>
          <w:iCs/>
          <w:sz w:val="24"/>
          <w:szCs w:val="24"/>
          <w:lang w:val="en-GB"/>
        </w:rPr>
      </w:pPr>
      <w:r w:rsidRPr="0068709C">
        <w:rPr>
          <w:rFonts w:asciiTheme="majorBidi" w:eastAsia="Times New Roman" w:hAnsiTheme="majorBidi" w:cstheme="majorBidi"/>
          <w:b/>
          <w:bCs/>
          <w:i/>
          <w:iCs/>
          <w:sz w:val="24"/>
          <w:szCs w:val="24"/>
          <w:lang w:val="en-GB"/>
        </w:rPr>
        <w:t xml:space="preserve">The evergreen tree is the root of the Christmas tree </w:t>
      </w:r>
    </w:p>
    <w:p w:rsidR="001B2D8D" w:rsidRPr="0068709C" w:rsidRDefault="001B2D8D" w:rsidP="00B42266">
      <w:pPr>
        <w:spacing w:before="120" w:after="80" w:line="240" w:lineRule="auto"/>
        <w:ind w:firstLine="288"/>
        <w:jc w:val="both"/>
        <w:rPr>
          <w:rFonts w:asciiTheme="majorBidi" w:eastAsia="Times New Roman" w:hAnsiTheme="majorBidi" w:cstheme="majorBidi"/>
          <w:color w:val="000000" w:themeColor="text1"/>
          <w:sz w:val="20"/>
          <w:szCs w:val="20"/>
          <w:lang w:val="en-GB"/>
        </w:rPr>
      </w:pPr>
      <w:r w:rsidRPr="0068709C">
        <w:rPr>
          <w:rFonts w:asciiTheme="majorBidi" w:eastAsia="Times New Roman" w:hAnsiTheme="majorBidi" w:cstheme="majorBidi"/>
          <w:color w:val="000000" w:themeColor="text1"/>
          <w:sz w:val="20"/>
          <w:szCs w:val="20"/>
          <w:lang w:val="en-GB"/>
        </w:rPr>
        <w:t xml:space="preserve">After the death of Nimrod, </w:t>
      </w:r>
      <w:proofErr w:type="spellStart"/>
      <w:r w:rsidRPr="0068709C">
        <w:rPr>
          <w:rFonts w:asciiTheme="majorBidi" w:eastAsia="Times New Roman" w:hAnsiTheme="majorBidi" w:cstheme="majorBidi"/>
          <w:color w:val="000000" w:themeColor="text1"/>
          <w:sz w:val="20"/>
          <w:szCs w:val="20"/>
          <w:lang w:val="en-GB"/>
        </w:rPr>
        <w:t>Semiramis</w:t>
      </w:r>
      <w:proofErr w:type="spellEnd"/>
      <w:r w:rsidRPr="0068709C">
        <w:rPr>
          <w:rFonts w:asciiTheme="majorBidi" w:eastAsia="Times New Roman" w:hAnsiTheme="majorBidi" w:cstheme="majorBidi"/>
          <w:color w:val="000000" w:themeColor="text1"/>
          <w:sz w:val="20"/>
          <w:szCs w:val="20"/>
          <w:lang w:val="en-GB"/>
        </w:rPr>
        <w:t xml:space="preserve"> claimed that from a dead tree stump (symbolizing Nimrod) an </w:t>
      </w:r>
      <w:r w:rsidRPr="0068709C">
        <w:rPr>
          <w:rFonts w:asciiTheme="majorBidi" w:eastAsia="Times New Roman" w:hAnsiTheme="majorBidi" w:cstheme="majorBidi"/>
          <w:sz w:val="20"/>
          <w:szCs w:val="20"/>
          <w:lang w:val="en-GB"/>
        </w:rPr>
        <w:t>evergreen tree</w:t>
      </w:r>
      <w:r w:rsidR="0038547E" w:rsidRPr="0068709C">
        <w:rPr>
          <w:rFonts w:asciiTheme="majorBidi" w:eastAsia="Times New Roman" w:hAnsiTheme="majorBidi" w:cstheme="majorBidi"/>
          <w:sz w:val="20"/>
          <w:szCs w:val="20"/>
          <w:lang w:val="en-GB"/>
        </w:rPr>
        <w:t xml:space="preserve"> </w:t>
      </w:r>
      <w:r w:rsidRPr="0068709C">
        <w:rPr>
          <w:rFonts w:asciiTheme="majorBidi" w:eastAsia="Times New Roman" w:hAnsiTheme="majorBidi" w:cstheme="majorBidi"/>
          <w:color w:val="000000" w:themeColor="text1"/>
          <w:sz w:val="20"/>
          <w:szCs w:val="20"/>
          <w:lang w:val="en-GB"/>
        </w:rPr>
        <w:t xml:space="preserve">sprang forth unto new life overnight (symbolizing Tammuz). She also claimed that on each anniversary of his birth, on December 25th, Nimrod would visit the evergreen tree and leave gifts upon it. </w:t>
      </w:r>
    </w:p>
    <w:p w:rsidR="001B2D8D" w:rsidRPr="0068709C" w:rsidRDefault="001B2D8D" w:rsidP="00B42266">
      <w:pPr>
        <w:spacing w:before="120" w:after="80" w:line="240" w:lineRule="auto"/>
        <w:jc w:val="both"/>
        <w:rPr>
          <w:rFonts w:asciiTheme="majorBidi" w:eastAsia="Times New Roman" w:hAnsiTheme="majorBidi" w:cstheme="majorBidi"/>
          <w:color w:val="000000" w:themeColor="text1"/>
          <w:sz w:val="20"/>
          <w:szCs w:val="20"/>
          <w:lang w:val="en-GB"/>
        </w:rPr>
      </w:pPr>
      <w:r w:rsidRPr="0068709C">
        <w:rPr>
          <w:rFonts w:asciiTheme="majorBidi" w:eastAsia="Times New Roman" w:hAnsiTheme="majorBidi" w:cstheme="majorBidi"/>
          <w:color w:val="000000" w:themeColor="text1"/>
          <w:sz w:val="20"/>
          <w:szCs w:val="20"/>
          <w:lang w:val="en-GB"/>
        </w:rPr>
        <w:t xml:space="preserve">The </w:t>
      </w:r>
      <w:r w:rsidR="003309E9" w:rsidRPr="0068709C">
        <w:rPr>
          <w:rFonts w:asciiTheme="majorBidi" w:eastAsia="Times New Roman" w:hAnsiTheme="majorBidi" w:cstheme="majorBidi"/>
          <w:color w:val="000000" w:themeColor="text1"/>
          <w:sz w:val="20"/>
          <w:szCs w:val="20"/>
          <w:lang w:val="en-GB"/>
        </w:rPr>
        <w:t>p</w:t>
      </w:r>
      <w:r w:rsidRPr="0068709C">
        <w:rPr>
          <w:rFonts w:asciiTheme="majorBidi" w:eastAsia="Times New Roman" w:hAnsiTheme="majorBidi" w:cstheme="majorBidi"/>
          <w:color w:val="000000" w:themeColor="text1"/>
          <w:sz w:val="20"/>
          <w:szCs w:val="20"/>
          <w:lang w:val="en-GB"/>
        </w:rPr>
        <w:t xml:space="preserve">alm </w:t>
      </w:r>
      <w:r w:rsidR="003309E9" w:rsidRPr="0068709C">
        <w:rPr>
          <w:rFonts w:asciiTheme="majorBidi" w:eastAsia="Times New Roman" w:hAnsiTheme="majorBidi" w:cstheme="majorBidi"/>
          <w:color w:val="000000" w:themeColor="text1"/>
          <w:sz w:val="20"/>
          <w:szCs w:val="20"/>
          <w:lang w:val="en-GB"/>
        </w:rPr>
        <w:t xml:space="preserve">tree </w:t>
      </w:r>
      <w:r w:rsidRPr="0068709C">
        <w:rPr>
          <w:rFonts w:asciiTheme="majorBidi" w:eastAsia="Times New Roman" w:hAnsiTheme="majorBidi" w:cstheme="majorBidi"/>
          <w:color w:val="000000" w:themeColor="text1"/>
          <w:sz w:val="20"/>
          <w:szCs w:val="20"/>
          <w:lang w:val="en-GB"/>
        </w:rPr>
        <w:t xml:space="preserve">was sacred </w:t>
      </w:r>
      <w:r w:rsidR="00190F72">
        <w:rPr>
          <w:rFonts w:asciiTheme="majorBidi" w:eastAsia="Times New Roman" w:hAnsiTheme="majorBidi" w:cstheme="majorBidi"/>
          <w:color w:val="000000" w:themeColor="text1"/>
          <w:sz w:val="20"/>
          <w:szCs w:val="20"/>
          <w:lang w:val="en-GB"/>
        </w:rPr>
        <w:t>to</w:t>
      </w:r>
      <w:r w:rsidRPr="0068709C">
        <w:rPr>
          <w:rFonts w:asciiTheme="majorBidi" w:eastAsia="Times New Roman" w:hAnsiTheme="majorBidi" w:cstheme="majorBidi"/>
          <w:color w:val="000000" w:themeColor="text1"/>
          <w:sz w:val="20"/>
          <w:szCs w:val="20"/>
          <w:lang w:val="en-GB"/>
        </w:rPr>
        <w:t xml:space="preserve"> the ancient Egyptians who used to bring the </w:t>
      </w:r>
      <w:r w:rsidRPr="0068709C">
        <w:rPr>
          <w:rFonts w:asciiTheme="majorBidi" w:eastAsia="Times New Roman" w:hAnsiTheme="majorBidi" w:cstheme="majorBidi"/>
          <w:sz w:val="20"/>
          <w:szCs w:val="20"/>
          <w:lang w:val="en-GB"/>
        </w:rPr>
        <w:t>evergreen</w:t>
      </w:r>
      <w:r w:rsidRPr="0068709C">
        <w:rPr>
          <w:rFonts w:asciiTheme="majorBidi" w:eastAsia="Times New Roman" w:hAnsiTheme="majorBidi" w:cstheme="majorBidi"/>
          <w:color w:val="000000" w:themeColor="text1"/>
          <w:sz w:val="20"/>
          <w:szCs w:val="20"/>
          <w:lang w:val="en-GB"/>
        </w:rPr>
        <w:t xml:space="preserve"> palm leaves into their homes around the time of the winter solstice. The mother of the sun god Adonis was said to mysticall</w:t>
      </w:r>
      <w:r w:rsidR="00071DC9" w:rsidRPr="0068709C">
        <w:rPr>
          <w:rFonts w:asciiTheme="majorBidi" w:eastAsia="Times New Roman" w:hAnsiTheme="majorBidi" w:cstheme="majorBidi"/>
          <w:color w:val="000000" w:themeColor="text1"/>
          <w:sz w:val="20"/>
          <w:szCs w:val="20"/>
          <w:lang w:val="en-GB"/>
        </w:rPr>
        <w:t>y have been changed into a tree</w:t>
      </w:r>
      <w:r w:rsidRPr="0068709C">
        <w:rPr>
          <w:rFonts w:asciiTheme="majorBidi" w:eastAsia="Times New Roman" w:hAnsiTheme="majorBidi" w:cstheme="majorBidi"/>
          <w:color w:val="000000" w:themeColor="text1"/>
          <w:sz w:val="20"/>
          <w:szCs w:val="20"/>
          <w:lang w:val="en-GB"/>
        </w:rPr>
        <w:t xml:space="preserve"> and brought for</w:t>
      </w:r>
      <w:r w:rsidRPr="0068709C">
        <w:rPr>
          <w:rFonts w:asciiTheme="majorBidi" w:eastAsia="Times New Roman" w:hAnsiTheme="majorBidi" w:cstheme="majorBidi"/>
          <w:sz w:val="20"/>
          <w:szCs w:val="20"/>
          <w:lang w:val="en-GB"/>
        </w:rPr>
        <w:t xml:space="preserve">th her divine dead son who was recognized as the Man branch. Also, during the Roman feast of Saturnalia, pagans decorated their houses with clippings of evergreen shrubs and they decorated the shrubs with bits of metal and replicas of their god Bacchus.  </w:t>
      </w:r>
    </w:p>
    <w:p w:rsidR="001B2D8D" w:rsidRPr="0068709C" w:rsidRDefault="001B2D8D" w:rsidP="00B42266">
      <w:pPr>
        <w:spacing w:before="120" w:after="80" w:line="240" w:lineRule="auto"/>
        <w:ind w:firstLine="284"/>
        <w:jc w:val="both"/>
        <w:rPr>
          <w:rFonts w:asciiTheme="majorBidi" w:hAnsiTheme="majorBidi" w:cstheme="majorBidi"/>
          <w:sz w:val="20"/>
          <w:szCs w:val="20"/>
          <w:lang w:val="en-GB"/>
        </w:rPr>
      </w:pPr>
      <w:r w:rsidRPr="0068709C">
        <w:rPr>
          <w:rFonts w:asciiTheme="majorBidi" w:hAnsiTheme="majorBidi" w:cstheme="majorBidi"/>
          <w:sz w:val="20"/>
          <w:szCs w:val="20"/>
          <w:lang w:val="en-GB"/>
        </w:rPr>
        <w:t>In the mid</w:t>
      </w:r>
      <w:r w:rsidR="003309E9"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500's, Germans began to use evergreen trees as a symbol of hope for the coming of spring. This practice evolved from the previously mentioned pagan rituals and was merged with the celebration of Christmas. The Christmas tree was introduced to England in 1841 when Queen Victoria’s husband brought a Christmas tree over from Germany and put it in Windsor Castle.</w:t>
      </w:r>
    </w:p>
    <w:p w:rsidR="001B2D8D" w:rsidRPr="0068709C" w:rsidRDefault="001B2D8D" w:rsidP="00B42266">
      <w:pPr>
        <w:spacing w:before="120" w:after="80" w:line="240" w:lineRule="auto"/>
        <w:ind w:firstLine="284"/>
        <w:jc w:val="both"/>
        <w:rPr>
          <w:rFonts w:asciiTheme="majorBidi" w:eastAsia="Times New Roman" w:hAnsiTheme="majorBidi" w:cstheme="majorBidi"/>
          <w:color w:val="000000" w:themeColor="text1"/>
          <w:sz w:val="20"/>
          <w:szCs w:val="20"/>
          <w:lang w:val="en-GB"/>
        </w:rPr>
      </w:pPr>
      <w:r w:rsidRPr="0068709C">
        <w:rPr>
          <w:rFonts w:asciiTheme="majorBidi" w:eastAsia="Times New Roman" w:hAnsiTheme="majorBidi" w:cstheme="majorBidi"/>
          <w:sz w:val="20"/>
          <w:szCs w:val="20"/>
          <w:lang w:val="en-GB"/>
        </w:rPr>
        <w:t xml:space="preserve">The conduct of using evergreen trees in </w:t>
      </w:r>
      <w:r w:rsidRPr="0068709C">
        <w:rPr>
          <w:rFonts w:asciiTheme="majorBidi" w:eastAsia="Times New Roman" w:hAnsiTheme="majorBidi" w:cstheme="majorBidi"/>
          <w:color w:val="000000" w:themeColor="text1"/>
          <w:sz w:val="20"/>
          <w:szCs w:val="20"/>
          <w:lang w:val="en-GB"/>
        </w:rPr>
        <w:t>houses is forbidden in the Bible because it is a pagan practice.</w:t>
      </w:r>
    </w:p>
    <w:p w:rsidR="001B2D8D" w:rsidRPr="0068709C" w:rsidRDefault="00D61EB2" w:rsidP="00B42266">
      <w:pPr>
        <w:spacing w:before="120" w:after="80" w:line="240" w:lineRule="auto"/>
        <w:ind w:left="284"/>
        <w:jc w:val="both"/>
        <w:rPr>
          <w:rFonts w:asciiTheme="majorBidi" w:eastAsia="Times New Roman" w:hAnsiTheme="majorBidi" w:cstheme="majorBidi"/>
          <w:i/>
          <w:iCs/>
          <w:color w:val="000000" w:themeColor="text1"/>
          <w:sz w:val="20"/>
          <w:szCs w:val="20"/>
          <w:lang w:val="en-GB"/>
        </w:rPr>
      </w:pPr>
      <w:r>
        <w:rPr>
          <w:rFonts w:asciiTheme="majorBidi" w:eastAsia="Times New Roman" w:hAnsiTheme="majorBidi" w:cstheme="majorBidi"/>
          <w:i/>
          <w:iCs/>
          <w:color w:val="000000" w:themeColor="text1"/>
          <w:sz w:val="20"/>
          <w:szCs w:val="20"/>
          <w:lang w:val="en-GB"/>
        </w:rPr>
        <w:t>“</w:t>
      </w:r>
      <w:r w:rsidR="001B2D8D" w:rsidRPr="0068709C">
        <w:rPr>
          <w:rFonts w:asciiTheme="majorBidi" w:eastAsia="Times New Roman" w:hAnsiTheme="majorBidi" w:cstheme="majorBidi"/>
          <w:i/>
          <w:iCs/>
          <w:color w:val="000000" w:themeColor="text1"/>
          <w:sz w:val="20"/>
          <w:szCs w:val="20"/>
          <w:lang w:val="en-GB"/>
        </w:rPr>
        <w:t>Learn not the way of the nations, nor be dismayed at the signs of the heavens because the nations are dismayed at them, for the customs of the peoples are vanity.</w:t>
      </w:r>
      <w:r w:rsidR="00FE627D" w:rsidRPr="0068709C">
        <w:rPr>
          <w:rFonts w:asciiTheme="majorBidi" w:eastAsia="Times New Roman" w:hAnsiTheme="majorBidi" w:cstheme="majorBidi"/>
          <w:i/>
          <w:iCs/>
          <w:color w:val="000000" w:themeColor="text1"/>
          <w:sz w:val="20"/>
          <w:szCs w:val="20"/>
          <w:lang w:val="en-GB"/>
        </w:rPr>
        <w:t xml:space="preserve"> </w:t>
      </w:r>
      <w:r w:rsidR="001B2D8D" w:rsidRPr="0068709C">
        <w:rPr>
          <w:rFonts w:asciiTheme="majorBidi" w:eastAsia="Times New Roman" w:hAnsiTheme="majorBidi" w:cstheme="majorBidi"/>
          <w:i/>
          <w:iCs/>
          <w:color w:val="000000" w:themeColor="text1"/>
          <w:sz w:val="20"/>
          <w:szCs w:val="20"/>
          <w:lang w:val="en-GB"/>
        </w:rPr>
        <w:t xml:space="preserve">A tree from the forest is cut down and worked with an </w:t>
      </w:r>
      <w:proofErr w:type="spellStart"/>
      <w:r w:rsidR="001B2D8D" w:rsidRPr="0068709C">
        <w:rPr>
          <w:rFonts w:asciiTheme="majorBidi" w:eastAsia="Times New Roman" w:hAnsiTheme="majorBidi" w:cstheme="majorBidi"/>
          <w:i/>
          <w:iCs/>
          <w:color w:val="000000" w:themeColor="text1"/>
          <w:sz w:val="20"/>
          <w:szCs w:val="20"/>
          <w:lang w:val="en-GB"/>
        </w:rPr>
        <w:t>ax</w:t>
      </w:r>
      <w:proofErr w:type="spellEnd"/>
      <w:r w:rsidR="001B2D8D" w:rsidRPr="0068709C">
        <w:rPr>
          <w:rFonts w:asciiTheme="majorBidi" w:eastAsia="Times New Roman" w:hAnsiTheme="majorBidi" w:cstheme="majorBidi"/>
          <w:i/>
          <w:iCs/>
          <w:color w:val="000000" w:themeColor="text1"/>
          <w:sz w:val="20"/>
          <w:szCs w:val="20"/>
          <w:lang w:val="en-GB"/>
        </w:rPr>
        <w:t xml:space="preserve"> by the hands of a craftsman.</w:t>
      </w:r>
      <w:r w:rsidR="00FE627D" w:rsidRPr="0068709C">
        <w:rPr>
          <w:rFonts w:asciiTheme="majorBidi" w:eastAsia="Times New Roman" w:hAnsiTheme="majorBidi" w:cstheme="majorBidi"/>
          <w:i/>
          <w:iCs/>
          <w:color w:val="000000" w:themeColor="text1"/>
          <w:sz w:val="20"/>
          <w:szCs w:val="20"/>
          <w:lang w:val="en-GB"/>
        </w:rPr>
        <w:t xml:space="preserve"> </w:t>
      </w:r>
      <w:r w:rsidR="001B2D8D" w:rsidRPr="0068709C">
        <w:rPr>
          <w:rFonts w:asciiTheme="majorBidi" w:eastAsia="Times New Roman" w:hAnsiTheme="majorBidi" w:cstheme="majorBidi"/>
          <w:i/>
          <w:iCs/>
          <w:color w:val="000000" w:themeColor="text1"/>
          <w:sz w:val="20"/>
          <w:szCs w:val="20"/>
          <w:lang w:val="en-GB"/>
        </w:rPr>
        <w:t>They decorate it with silver and gold; they fasten it with hammer and nails so that it cannot move</w:t>
      </w:r>
      <w:r>
        <w:rPr>
          <w:rFonts w:asciiTheme="majorBidi" w:eastAsia="Times New Roman" w:hAnsiTheme="majorBidi" w:cstheme="majorBidi"/>
          <w:i/>
          <w:iCs/>
          <w:color w:val="000000" w:themeColor="text1"/>
          <w:sz w:val="20"/>
          <w:szCs w:val="20"/>
          <w:lang w:val="en-GB"/>
        </w:rPr>
        <w:t>”</w:t>
      </w:r>
      <w:r w:rsidR="001B2D8D" w:rsidRPr="0068709C">
        <w:rPr>
          <w:rFonts w:asciiTheme="majorBidi" w:eastAsia="Times New Roman" w:hAnsiTheme="majorBidi" w:cstheme="majorBidi"/>
          <w:i/>
          <w:iCs/>
          <w:color w:val="000000" w:themeColor="text1"/>
          <w:sz w:val="20"/>
          <w:szCs w:val="20"/>
          <w:lang w:val="en-GB"/>
        </w:rPr>
        <w:t xml:space="preserve"> (Jeremiah, 10:3-4).</w:t>
      </w:r>
    </w:p>
    <w:p w:rsidR="001B2D8D" w:rsidRPr="0068709C" w:rsidRDefault="001B2D8D" w:rsidP="00B42266">
      <w:pPr>
        <w:spacing w:before="120" w:after="80" w:line="240" w:lineRule="auto"/>
        <w:ind w:firstLine="284"/>
        <w:jc w:val="both"/>
        <w:rPr>
          <w:rFonts w:asciiTheme="majorBidi" w:eastAsia="Times New Roman" w:hAnsiTheme="majorBidi" w:cstheme="majorBidi"/>
          <w:sz w:val="20"/>
          <w:szCs w:val="20"/>
          <w:lang w:val="en-GB"/>
        </w:rPr>
      </w:pPr>
      <w:r w:rsidRPr="0068709C">
        <w:rPr>
          <w:rFonts w:asciiTheme="majorBidi" w:hAnsiTheme="majorBidi" w:cstheme="majorBidi"/>
          <w:sz w:val="21"/>
          <w:szCs w:val="21"/>
          <w:lang w:val="en-GB"/>
        </w:rPr>
        <w:t xml:space="preserve">Although some Christian reformers have </w:t>
      </w:r>
      <w:r w:rsidRPr="0068709C">
        <w:rPr>
          <w:rFonts w:asciiTheme="majorBidi" w:eastAsia="Times New Roman" w:hAnsiTheme="majorBidi" w:cstheme="majorBidi"/>
          <w:sz w:val="20"/>
          <w:szCs w:val="20"/>
          <w:lang w:val="en-GB"/>
        </w:rPr>
        <w:t xml:space="preserve">condemned the pagan custom of the Christmas tree, it has been accepted by most Christians and even those who do not follow </w:t>
      </w:r>
      <w:r w:rsidR="001E166E" w:rsidRPr="0068709C">
        <w:rPr>
          <w:rFonts w:asciiTheme="majorBidi" w:eastAsia="Times New Roman" w:hAnsiTheme="majorBidi" w:cstheme="majorBidi"/>
          <w:sz w:val="20"/>
          <w:szCs w:val="20"/>
          <w:lang w:val="en-GB"/>
        </w:rPr>
        <w:t>Christianity</w:t>
      </w:r>
      <w:r w:rsidRPr="0068709C">
        <w:rPr>
          <w:rFonts w:asciiTheme="majorBidi" w:eastAsia="Times New Roman" w:hAnsiTheme="majorBidi" w:cstheme="majorBidi"/>
          <w:sz w:val="20"/>
          <w:szCs w:val="20"/>
          <w:lang w:val="en-GB"/>
        </w:rPr>
        <w:t xml:space="preserve">. </w:t>
      </w:r>
    </w:p>
    <w:p w:rsidR="00363C06" w:rsidRPr="0068709C" w:rsidRDefault="00363C06" w:rsidP="009A45C6">
      <w:pPr>
        <w:spacing w:before="40" w:after="40" w:line="240" w:lineRule="auto"/>
        <w:jc w:val="both"/>
        <w:rPr>
          <w:rFonts w:asciiTheme="majorBidi" w:eastAsia="Times New Roman" w:hAnsiTheme="majorBidi" w:cstheme="majorBidi"/>
          <w:b/>
          <w:bCs/>
          <w:i/>
          <w:iCs/>
          <w:sz w:val="24"/>
          <w:szCs w:val="24"/>
          <w:lang w:val="en-GB"/>
        </w:rPr>
      </w:pPr>
    </w:p>
    <w:p w:rsidR="00363C06" w:rsidRPr="0068709C" w:rsidRDefault="00363C06" w:rsidP="009A45C6">
      <w:pPr>
        <w:spacing w:before="40" w:after="40" w:line="240" w:lineRule="auto"/>
        <w:jc w:val="both"/>
        <w:rPr>
          <w:rFonts w:asciiTheme="majorBidi" w:eastAsia="Times New Roman" w:hAnsiTheme="majorBidi" w:cstheme="majorBidi"/>
          <w:b/>
          <w:bCs/>
          <w:i/>
          <w:iCs/>
          <w:sz w:val="24"/>
          <w:szCs w:val="24"/>
          <w:lang w:val="en-GB"/>
        </w:rPr>
      </w:pPr>
    </w:p>
    <w:p w:rsidR="001B2D8D" w:rsidRPr="0068709C" w:rsidRDefault="001B2D8D" w:rsidP="009A45C6">
      <w:pPr>
        <w:spacing w:before="40" w:after="40" w:line="240" w:lineRule="auto"/>
        <w:jc w:val="both"/>
        <w:rPr>
          <w:rFonts w:asciiTheme="majorBidi" w:eastAsia="Times New Roman" w:hAnsiTheme="majorBidi" w:cstheme="majorBidi"/>
          <w:b/>
          <w:bCs/>
          <w:i/>
          <w:iCs/>
          <w:sz w:val="24"/>
          <w:szCs w:val="24"/>
          <w:lang w:val="en-GB"/>
        </w:rPr>
      </w:pPr>
      <w:r w:rsidRPr="0068709C">
        <w:rPr>
          <w:rFonts w:asciiTheme="majorBidi" w:eastAsia="Times New Roman" w:hAnsiTheme="majorBidi" w:cstheme="majorBidi"/>
          <w:b/>
          <w:bCs/>
          <w:i/>
          <w:iCs/>
          <w:sz w:val="24"/>
          <w:szCs w:val="24"/>
          <w:lang w:val="en-GB"/>
        </w:rPr>
        <w:lastRenderedPageBreak/>
        <w:t xml:space="preserve">The myth of Santa Claus </w:t>
      </w:r>
    </w:p>
    <w:p w:rsidR="001B2D8D" w:rsidRPr="0068709C" w:rsidRDefault="001B2D8D" w:rsidP="009A45C6">
      <w:pPr>
        <w:spacing w:before="80" w:after="80" w:line="240" w:lineRule="auto"/>
        <w:ind w:firstLine="288"/>
        <w:jc w:val="both"/>
        <w:rPr>
          <w:rFonts w:asciiTheme="majorBidi" w:eastAsia="Times New Roman" w:hAnsiTheme="majorBidi" w:cstheme="majorBidi"/>
          <w:color w:val="000000" w:themeColor="text1"/>
          <w:sz w:val="20"/>
          <w:szCs w:val="20"/>
          <w:lang w:val="en-GB"/>
        </w:rPr>
      </w:pPr>
      <w:r w:rsidRPr="0068709C">
        <w:rPr>
          <w:rFonts w:asciiTheme="majorBidi" w:eastAsia="Times New Roman" w:hAnsiTheme="majorBidi" w:cstheme="majorBidi"/>
          <w:color w:val="000000" w:themeColor="text1"/>
          <w:sz w:val="20"/>
          <w:szCs w:val="20"/>
          <w:lang w:val="en-GB"/>
        </w:rPr>
        <w:t>Santa Claus, or </w:t>
      </w:r>
      <w:r w:rsidRPr="0068709C">
        <w:rPr>
          <w:rFonts w:asciiTheme="majorBidi" w:eastAsia="Times New Roman" w:hAnsiTheme="majorBidi" w:cstheme="majorBidi"/>
          <w:sz w:val="20"/>
          <w:szCs w:val="20"/>
          <w:lang w:val="en-GB"/>
        </w:rPr>
        <w:t>Father Christmas</w:t>
      </w:r>
      <w:r w:rsidRPr="0068709C">
        <w:rPr>
          <w:rFonts w:asciiTheme="majorBidi" w:eastAsia="Times New Roman" w:hAnsiTheme="majorBidi" w:cstheme="majorBidi"/>
          <w:color w:val="000000" w:themeColor="text1"/>
          <w:sz w:val="20"/>
          <w:szCs w:val="20"/>
          <w:lang w:val="en-GB"/>
        </w:rPr>
        <w:t>, is a mythical figure who, in many </w:t>
      </w:r>
      <w:r w:rsidRPr="0068709C">
        <w:rPr>
          <w:rFonts w:asciiTheme="majorBidi" w:eastAsia="Times New Roman" w:hAnsiTheme="majorBidi" w:cstheme="majorBidi"/>
          <w:sz w:val="20"/>
          <w:szCs w:val="20"/>
          <w:lang w:val="en-GB"/>
        </w:rPr>
        <w:t>Western cultures, is said to bring gifts to the homes of the good children on Christmas Eve.</w:t>
      </w:r>
      <w:r w:rsidRPr="0068709C">
        <w:rPr>
          <w:rFonts w:asciiTheme="majorBidi" w:eastAsia="Times New Roman" w:hAnsiTheme="majorBidi" w:cstheme="majorBidi"/>
          <w:color w:val="000000" w:themeColor="text1"/>
          <w:sz w:val="20"/>
          <w:szCs w:val="20"/>
          <w:lang w:val="en-GB"/>
        </w:rPr>
        <w:t> </w:t>
      </w:r>
    </w:p>
    <w:tbl>
      <w:tblPr>
        <w:tblStyle w:val="TableGrid"/>
        <w:tblW w:w="6660" w:type="dxa"/>
        <w:tblInd w:w="18" w:type="dxa"/>
        <w:tblBorders>
          <w:insideH w:val="none" w:sz="0" w:space="0" w:color="auto"/>
          <w:insideV w:val="none" w:sz="0" w:space="0" w:color="auto"/>
        </w:tblBorders>
        <w:tblLayout w:type="fixed"/>
        <w:tblLook w:val="04A0" w:firstRow="1" w:lastRow="0" w:firstColumn="1" w:lastColumn="0" w:noHBand="0" w:noVBand="1"/>
      </w:tblPr>
      <w:tblGrid>
        <w:gridCol w:w="1890"/>
        <w:gridCol w:w="270"/>
        <w:gridCol w:w="180"/>
        <w:gridCol w:w="1620"/>
        <w:gridCol w:w="180"/>
        <w:gridCol w:w="810"/>
        <w:gridCol w:w="90"/>
        <w:gridCol w:w="1620"/>
      </w:tblGrid>
      <w:tr w:rsidR="001B2D8D" w:rsidRPr="0068709C" w:rsidTr="00372F3D">
        <w:trPr>
          <w:trHeight w:val="1933"/>
        </w:trPr>
        <w:tc>
          <w:tcPr>
            <w:tcW w:w="2160" w:type="dxa"/>
            <w:gridSpan w:val="2"/>
            <w:hideMark/>
          </w:tcPr>
          <w:p w:rsidR="001B2D8D" w:rsidRPr="0068709C" w:rsidRDefault="001B2D8D" w:rsidP="00372F3D">
            <w:pPr>
              <w:spacing w:before="60" w:after="40"/>
              <w:ind w:right="-108"/>
              <w:jc w:val="center"/>
              <w:rPr>
                <w:rFonts w:asciiTheme="majorBidi" w:eastAsia="Times New Roman" w:hAnsiTheme="majorBidi" w:cstheme="majorBidi"/>
                <w:color w:val="000000" w:themeColor="text1"/>
                <w:sz w:val="20"/>
                <w:szCs w:val="20"/>
                <w:lang w:val="en-GB"/>
              </w:rPr>
            </w:pPr>
            <w:r w:rsidRPr="0068709C">
              <w:rPr>
                <w:noProof/>
              </w:rPr>
              <w:drawing>
                <wp:inline distT="0" distB="0" distL="0" distR="0" wp14:anchorId="5F6C73ED" wp14:editId="5EA83216">
                  <wp:extent cx="1069675" cy="1274859"/>
                  <wp:effectExtent l="19050" t="19050" r="16510" b="20955"/>
                  <wp:docPr id="11278" name="صورة 4" descr="https://s-media-cache-ak0.pinimg.com/originals/a3/a5/ef/a3a5ef22eca1d9be1b929477a9fec6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media-cache-ak0.pinimg.com/originals/a3/a5/ef/a3a5ef22eca1d9be1b929477a9fec6ff.jpg"/>
                          <pic:cNvPicPr>
                            <a:picLocks noChangeAspect="1" noChangeArrowheads="1"/>
                          </pic:cNvPicPr>
                        </pic:nvPicPr>
                        <pic:blipFill>
                          <a:blip r:embed="rId221">
                            <a:lum contrast="30000"/>
                          </a:blip>
                          <a:srcRect/>
                          <a:stretch>
                            <a:fillRect/>
                          </a:stretch>
                        </pic:blipFill>
                        <pic:spPr bwMode="auto">
                          <a:xfrm>
                            <a:off x="0" y="0"/>
                            <a:ext cx="1073123" cy="1278969"/>
                          </a:xfrm>
                          <a:prstGeom prst="rect">
                            <a:avLst/>
                          </a:prstGeom>
                          <a:noFill/>
                          <a:ln w="12700">
                            <a:solidFill>
                              <a:schemeClr val="tx1"/>
                            </a:solidFill>
                            <a:miter lim="800000"/>
                            <a:headEnd/>
                            <a:tailEnd/>
                          </a:ln>
                        </pic:spPr>
                      </pic:pic>
                    </a:graphicData>
                  </a:graphic>
                </wp:inline>
              </w:drawing>
            </w:r>
          </w:p>
        </w:tc>
        <w:tc>
          <w:tcPr>
            <w:tcW w:w="2880" w:type="dxa"/>
            <w:gridSpan w:val="5"/>
            <w:hideMark/>
          </w:tcPr>
          <w:p w:rsidR="001B2D8D" w:rsidRPr="0068709C" w:rsidRDefault="001B2D8D" w:rsidP="00372F3D">
            <w:pPr>
              <w:spacing w:before="60" w:after="40"/>
              <w:jc w:val="center"/>
              <w:rPr>
                <w:rFonts w:asciiTheme="majorBidi" w:eastAsia="Times New Roman" w:hAnsiTheme="majorBidi" w:cstheme="majorBidi"/>
                <w:color w:val="000000" w:themeColor="text1"/>
                <w:sz w:val="20"/>
                <w:szCs w:val="20"/>
                <w:lang w:val="en-GB"/>
              </w:rPr>
            </w:pPr>
            <w:r w:rsidRPr="0068709C">
              <w:rPr>
                <w:rFonts w:asciiTheme="majorBidi" w:hAnsiTheme="majorBidi" w:cstheme="majorBidi"/>
                <w:noProof/>
                <w:sz w:val="20"/>
                <w:szCs w:val="20"/>
              </w:rPr>
              <w:drawing>
                <wp:inline distT="0" distB="0" distL="0" distR="0" wp14:anchorId="75965632" wp14:editId="2375C50F">
                  <wp:extent cx="1613071" cy="1281019"/>
                  <wp:effectExtent l="19050" t="19050" r="25400" b="14605"/>
                  <wp:docPr id="11279" name="Picture 75" descr="https://lh4.googleusercontent.com/oZcnwf31NhHvCq4gqjYnqFBp-RgKs2oxY3MFBJjtnejJ76st3nWcPWcqGj5fYVNrS1YJZJrFdDSkMaxuVHRSLAIQ4L54YtVj10jPl1e2jw9pFBC5L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4.googleusercontent.com/oZcnwf31NhHvCq4gqjYnqFBp-RgKs2oxY3MFBJjtnejJ76st3nWcPWcqGj5fYVNrS1YJZJrFdDSkMaxuVHRSLAIQ4L54YtVj10jPl1e2jw9pFBC5LDA"/>
                          <pic:cNvPicPr>
                            <a:picLocks noChangeAspect="1" noChangeArrowheads="1"/>
                          </pic:cNvPicPr>
                        </pic:nvPicPr>
                        <pic:blipFill>
                          <a:blip r:embed="rId222" cstate="print">
                            <a:lum bright="-10000" contrast="40000"/>
                            <a:extLst>
                              <a:ext uri="{28A0092B-C50C-407E-A947-70E740481C1C}">
                                <a14:useLocalDpi xmlns:a14="http://schemas.microsoft.com/office/drawing/2010/main" val="0"/>
                              </a:ext>
                            </a:extLst>
                          </a:blip>
                          <a:srcRect/>
                          <a:stretch>
                            <a:fillRect/>
                          </a:stretch>
                        </pic:blipFill>
                        <pic:spPr bwMode="auto">
                          <a:xfrm>
                            <a:off x="0" y="0"/>
                            <a:ext cx="1630290" cy="1294694"/>
                          </a:xfrm>
                          <a:prstGeom prst="rect">
                            <a:avLst/>
                          </a:prstGeom>
                          <a:noFill/>
                          <a:ln w="19050" cmpd="sng">
                            <a:solidFill>
                              <a:srgbClr val="000000"/>
                            </a:solidFill>
                            <a:miter lim="800000"/>
                            <a:headEnd/>
                            <a:tailEnd/>
                          </a:ln>
                          <a:effectLst/>
                        </pic:spPr>
                      </pic:pic>
                    </a:graphicData>
                  </a:graphic>
                </wp:inline>
              </w:drawing>
            </w:r>
          </w:p>
        </w:tc>
        <w:tc>
          <w:tcPr>
            <w:tcW w:w="1620" w:type="dxa"/>
            <w:hideMark/>
          </w:tcPr>
          <w:p w:rsidR="001B2D8D" w:rsidRPr="0068709C" w:rsidRDefault="001B2D8D" w:rsidP="00372F3D">
            <w:pPr>
              <w:shd w:val="clear" w:color="auto" w:fill="FFFFFF"/>
              <w:spacing w:before="60" w:after="40"/>
              <w:ind w:left="-97" w:right="-18"/>
              <w:jc w:val="center"/>
              <w:rPr>
                <w:rFonts w:asciiTheme="majorBidi" w:hAnsiTheme="majorBidi" w:cstheme="majorBidi"/>
                <w:color w:val="171717"/>
                <w:sz w:val="20"/>
                <w:szCs w:val="20"/>
                <w:lang w:val="en-GB"/>
              </w:rPr>
            </w:pPr>
            <w:r w:rsidRPr="0068709C">
              <w:rPr>
                <w:rFonts w:asciiTheme="majorBidi" w:hAnsiTheme="majorBidi" w:cstheme="majorBidi"/>
                <w:noProof/>
                <w:color w:val="171717"/>
                <w:sz w:val="20"/>
                <w:szCs w:val="20"/>
              </w:rPr>
              <w:drawing>
                <wp:inline distT="0" distB="0" distL="0" distR="0" wp14:anchorId="7815A4E4" wp14:editId="7163B3DD">
                  <wp:extent cx="695851" cy="1276710"/>
                  <wp:effectExtent l="19050" t="19050" r="28575" b="19050"/>
                  <wp:docPr id="11280"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23" cstate="print">
                            <a:lum bright="10000" contrast="40000"/>
                            <a:extLst>
                              <a:ext uri="{28A0092B-C50C-407E-A947-70E740481C1C}">
                                <a14:useLocalDpi xmlns:a14="http://schemas.microsoft.com/office/drawing/2010/main" val="0"/>
                              </a:ext>
                            </a:extLst>
                          </a:blip>
                          <a:srcRect/>
                          <a:stretch>
                            <a:fillRect/>
                          </a:stretch>
                        </pic:blipFill>
                        <pic:spPr bwMode="auto">
                          <a:xfrm>
                            <a:off x="0" y="0"/>
                            <a:ext cx="702545" cy="1288991"/>
                          </a:xfrm>
                          <a:prstGeom prst="rect">
                            <a:avLst/>
                          </a:prstGeom>
                          <a:noFill/>
                          <a:ln w="12700">
                            <a:solidFill>
                              <a:schemeClr val="tx1"/>
                            </a:solidFill>
                          </a:ln>
                        </pic:spPr>
                      </pic:pic>
                    </a:graphicData>
                  </a:graphic>
                </wp:inline>
              </w:drawing>
            </w:r>
          </w:p>
        </w:tc>
      </w:tr>
      <w:tr w:rsidR="001B2D8D" w:rsidRPr="0068709C" w:rsidTr="00372F3D">
        <w:trPr>
          <w:trHeight w:val="595"/>
        </w:trPr>
        <w:tc>
          <w:tcPr>
            <w:tcW w:w="2340" w:type="dxa"/>
            <w:gridSpan w:val="3"/>
            <w:hideMark/>
          </w:tcPr>
          <w:p w:rsidR="001B2D8D" w:rsidRPr="0068709C" w:rsidRDefault="001B2D8D" w:rsidP="00372F3D">
            <w:pPr>
              <w:spacing w:after="80"/>
              <w:ind w:left="72" w:right="162"/>
              <w:jc w:val="center"/>
              <w:rPr>
                <w:rFonts w:asciiTheme="majorBidi" w:hAnsiTheme="majorBidi" w:cstheme="majorBidi"/>
                <w:color w:val="000000"/>
                <w:sz w:val="20"/>
                <w:szCs w:val="20"/>
                <w:lang w:val="en-GB"/>
              </w:rPr>
            </w:pPr>
            <w:r w:rsidRPr="0068709C">
              <w:rPr>
                <w:rFonts w:asciiTheme="majorBidi" w:eastAsia="Times New Roman" w:hAnsiTheme="majorBidi" w:cstheme="majorBidi"/>
                <w:sz w:val="20"/>
                <w:szCs w:val="20"/>
                <w:lang w:val="en-GB"/>
              </w:rPr>
              <w:t>Ishtar</w:t>
            </w:r>
            <w:r w:rsidRPr="0068709C">
              <w:rPr>
                <w:rFonts w:asciiTheme="majorBidi" w:hAnsiTheme="majorBidi" w:cstheme="majorBidi"/>
                <w:color w:val="211B14"/>
                <w:sz w:val="20"/>
                <w:szCs w:val="20"/>
                <w:lang w:val="en-GB"/>
              </w:rPr>
              <w:t>, the tree of life.</w:t>
            </w:r>
          </w:p>
        </w:tc>
        <w:tc>
          <w:tcPr>
            <w:tcW w:w="2610" w:type="dxa"/>
            <w:gridSpan w:val="3"/>
            <w:hideMark/>
          </w:tcPr>
          <w:p w:rsidR="001B2D8D" w:rsidRPr="0068709C" w:rsidRDefault="001B2D8D" w:rsidP="00372F3D">
            <w:pPr>
              <w:spacing w:after="80"/>
              <w:ind w:left="72" w:right="162"/>
              <w:jc w:val="center"/>
              <w:rPr>
                <w:rFonts w:asciiTheme="majorBidi" w:hAnsiTheme="majorBidi" w:cstheme="majorBidi"/>
                <w:color w:val="000000"/>
                <w:sz w:val="20"/>
                <w:szCs w:val="20"/>
                <w:lang w:val="en-GB"/>
              </w:rPr>
            </w:pPr>
            <w:r w:rsidRPr="0068709C">
              <w:rPr>
                <w:rFonts w:asciiTheme="majorBidi" w:hAnsiTheme="majorBidi" w:cstheme="majorBidi"/>
                <w:color w:val="211B14"/>
                <w:sz w:val="20"/>
                <w:szCs w:val="20"/>
                <w:lang w:val="en-GB"/>
              </w:rPr>
              <w:t>The Assyrian tree of Life.</w:t>
            </w:r>
          </w:p>
        </w:tc>
        <w:tc>
          <w:tcPr>
            <w:tcW w:w="1710" w:type="dxa"/>
            <w:gridSpan w:val="2"/>
            <w:hideMark/>
          </w:tcPr>
          <w:p w:rsidR="001B2D8D" w:rsidRPr="0068709C" w:rsidRDefault="001B2D8D" w:rsidP="00372F3D">
            <w:pPr>
              <w:spacing w:after="80"/>
              <w:ind w:left="72" w:right="-14"/>
              <w:jc w:val="both"/>
              <w:rPr>
                <w:rFonts w:asciiTheme="majorBidi" w:hAnsiTheme="majorBidi" w:cstheme="majorBidi"/>
                <w:color w:val="000000"/>
                <w:sz w:val="20"/>
                <w:szCs w:val="20"/>
                <w:lang w:val="en-GB"/>
              </w:rPr>
            </w:pPr>
            <w:r w:rsidRPr="0068709C">
              <w:rPr>
                <w:rFonts w:asciiTheme="majorBidi" w:hAnsiTheme="majorBidi" w:cstheme="majorBidi"/>
                <w:color w:val="171717"/>
                <w:sz w:val="20"/>
                <w:szCs w:val="20"/>
                <w:lang w:val="en-GB"/>
              </w:rPr>
              <w:t xml:space="preserve">Tree of Persian goddess, </w:t>
            </w:r>
            <w:proofErr w:type="spellStart"/>
            <w:r w:rsidRPr="0068709C">
              <w:rPr>
                <w:rFonts w:asciiTheme="majorBidi" w:hAnsiTheme="majorBidi" w:cstheme="majorBidi"/>
                <w:color w:val="171717"/>
                <w:sz w:val="20"/>
                <w:szCs w:val="20"/>
                <w:lang w:val="en-GB"/>
              </w:rPr>
              <w:t>Mitra</w:t>
            </w:r>
            <w:proofErr w:type="spellEnd"/>
            <w:r w:rsidRPr="0068709C">
              <w:rPr>
                <w:rFonts w:asciiTheme="majorBidi" w:hAnsiTheme="majorBidi" w:cstheme="majorBidi"/>
                <w:color w:val="171717"/>
                <w:sz w:val="20"/>
                <w:szCs w:val="20"/>
                <w:lang w:val="en-GB"/>
              </w:rPr>
              <w:t>.</w:t>
            </w:r>
          </w:p>
        </w:tc>
      </w:tr>
      <w:tr w:rsidR="001B2D8D" w:rsidRPr="0068709C" w:rsidTr="00372F3D">
        <w:tc>
          <w:tcPr>
            <w:tcW w:w="1890" w:type="dxa"/>
            <w:hideMark/>
          </w:tcPr>
          <w:p w:rsidR="001B2D8D" w:rsidRPr="0068709C" w:rsidRDefault="0071198C" w:rsidP="00372F3D">
            <w:pPr>
              <w:spacing w:after="80"/>
              <w:ind w:right="-108" w:firstLine="72"/>
              <w:jc w:val="center"/>
              <w:rPr>
                <w:rFonts w:asciiTheme="majorBidi" w:eastAsia="Times New Roman" w:hAnsiTheme="majorBidi" w:cstheme="majorBidi"/>
                <w:color w:val="000000" w:themeColor="text1"/>
                <w:sz w:val="20"/>
                <w:szCs w:val="20"/>
                <w:lang w:val="en-GB"/>
              </w:rPr>
            </w:pPr>
            <w:r w:rsidRPr="0068709C">
              <w:rPr>
                <w:rFonts w:asciiTheme="majorBidi" w:hAnsiTheme="majorBidi" w:cstheme="majorBidi"/>
                <w:noProof/>
                <w:sz w:val="20"/>
                <w:szCs w:val="20"/>
              </w:rPr>
              <w:drawing>
                <wp:inline distT="0" distB="0" distL="0" distR="0" wp14:anchorId="18F81ADA" wp14:editId="012AD086">
                  <wp:extent cx="876629" cy="1242204"/>
                  <wp:effectExtent l="19050" t="19050" r="19050" b="15240"/>
                  <wp:docPr id="20" name="صورة 15" descr="http://cwidahohumanities.pbworks.com/f/1315441658/victorystele_ami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widahohumanities.pbworks.com/f/1315441658/victorystele_amiet.jpg"/>
                          <pic:cNvPicPr>
                            <a:picLocks noChangeAspect="1" noChangeArrowheads="1"/>
                          </pic:cNvPicPr>
                        </pic:nvPicPr>
                        <pic:blipFill>
                          <a:blip r:embed="rId224" cstate="print"/>
                          <a:srcRect/>
                          <a:stretch>
                            <a:fillRect/>
                          </a:stretch>
                        </pic:blipFill>
                        <pic:spPr bwMode="auto">
                          <a:xfrm>
                            <a:off x="0" y="0"/>
                            <a:ext cx="877003" cy="1242733"/>
                          </a:xfrm>
                          <a:prstGeom prst="rect">
                            <a:avLst/>
                          </a:prstGeom>
                          <a:noFill/>
                          <a:ln w="12700">
                            <a:solidFill>
                              <a:schemeClr val="tx1"/>
                            </a:solidFill>
                            <a:miter lim="800000"/>
                            <a:headEnd/>
                            <a:tailEnd/>
                          </a:ln>
                        </pic:spPr>
                      </pic:pic>
                    </a:graphicData>
                  </a:graphic>
                </wp:inline>
              </w:drawing>
            </w:r>
          </w:p>
        </w:tc>
        <w:tc>
          <w:tcPr>
            <w:tcW w:w="2250" w:type="dxa"/>
            <w:gridSpan w:val="4"/>
          </w:tcPr>
          <w:p w:rsidR="001B2D8D" w:rsidRPr="0068709C" w:rsidRDefault="001B2D8D" w:rsidP="00372F3D">
            <w:pPr>
              <w:spacing w:after="80"/>
              <w:ind w:firstLine="162"/>
              <w:jc w:val="center"/>
              <w:rPr>
                <w:rFonts w:asciiTheme="majorBidi" w:eastAsia="Times New Roman" w:hAnsiTheme="majorBidi" w:cstheme="majorBidi"/>
                <w:color w:val="000000" w:themeColor="text1"/>
                <w:sz w:val="20"/>
                <w:szCs w:val="20"/>
                <w:lang w:val="en-GB"/>
              </w:rPr>
            </w:pPr>
            <w:r w:rsidRPr="0068709C">
              <w:rPr>
                <w:rFonts w:asciiTheme="majorBidi" w:eastAsia="Times New Roman" w:hAnsiTheme="majorBidi" w:cstheme="majorBidi"/>
                <w:noProof/>
                <w:color w:val="000000" w:themeColor="text1"/>
                <w:sz w:val="20"/>
                <w:szCs w:val="20"/>
              </w:rPr>
              <w:drawing>
                <wp:inline distT="0" distB="0" distL="0" distR="0" wp14:anchorId="628E686A" wp14:editId="0C488C25">
                  <wp:extent cx="823007" cy="1242204"/>
                  <wp:effectExtent l="19050" t="19050" r="15240" b="15240"/>
                  <wp:docPr id="11282" name="Picture 70" descr="http://i1217.photobucket.com/albums/dd397/biblehousewife/tre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1217.photobucket.com/albums/dd397/biblehousewife/tree02.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823469" cy="1242901"/>
                          </a:xfrm>
                          <a:prstGeom prst="rect">
                            <a:avLst/>
                          </a:prstGeom>
                          <a:noFill/>
                          <a:ln w="12700" cmpd="sng">
                            <a:solidFill>
                              <a:srgbClr val="000000"/>
                            </a:solidFill>
                            <a:miter lim="800000"/>
                            <a:headEnd/>
                            <a:tailEnd/>
                          </a:ln>
                          <a:effectLst/>
                        </pic:spPr>
                      </pic:pic>
                    </a:graphicData>
                  </a:graphic>
                </wp:inline>
              </w:drawing>
            </w:r>
          </w:p>
        </w:tc>
        <w:tc>
          <w:tcPr>
            <w:tcW w:w="2520" w:type="dxa"/>
            <w:gridSpan w:val="3"/>
            <w:hideMark/>
          </w:tcPr>
          <w:p w:rsidR="001B2D8D" w:rsidRPr="0068709C" w:rsidRDefault="001B2D8D" w:rsidP="004057E6">
            <w:pPr>
              <w:pStyle w:val="NormalWeb"/>
              <w:shd w:val="clear" w:color="auto" w:fill="FFFFFF"/>
              <w:spacing w:before="0" w:beforeAutospacing="0" w:after="80" w:afterAutospacing="0"/>
              <w:ind w:right="72" w:hanging="18"/>
              <w:jc w:val="center"/>
              <w:rPr>
                <w:rFonts w:asciiTheme="majorBidi" w:hAnsiTheme="majorBidi" w:cstheme="majorBidi"/>
                <w:color w:val="252525"/>
                <w:sz w:val="20"/>
                <w:szCs w:val="20"/>
                <w:shd w:val="clear" w:color="auto" w:fill="FFFFFF"/>
                <w:lang w:val="en-GB"/>
              </w:rPr>
            </w:pPr>
            <w:r w:rsidRPr="0068709C">
              <w:rPr>
                <w:rFonts w:asciiTheme="majorBidi" w:hAnsiTheme="majorBidi" w:cstheme="majorBidi"/>
                <w:noProof/>
                <w:sz w:val="20"/>
                <w:szCs w:val="20"/>
              </w:rPr>
              <w:drawing>
                <wp:inline distT="0" distB="0" distL="0" distR="0" wp14:anchorId="56351A04" wp14:editId="4E33FC98">
                  <wp:extent cx="939964" cy="1238370"/>
                  <wp:effectExtent l="19050" t="19050" r="12700" b="19050"/>
                  <wp:docPr id="11283" name="Picture 71" descr="http://www.crystalinks.com/treegodde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crystalinks.com/treegoddess3.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948150" cy="1249155"/>
                          </a:xfrm>
                          <a:prstGeom prst="rect">
                            <a:avLst/>
                          </a:prstGeom>
                          <a:noFill/>
                          <a:ln w="12700" cmpd="sng">
                            <a:solidFill>
                              <a:srgbClr val="000000"/>
                            </a:solidFill>
                            <a:miter lim="800000"/>
                            <a:headEnd/>
                            <a:tailEnd/>
                          </a:ln>
                          <a:effectLst/>
                        </pic:spPr>
                      </pic:pic>
                    </a:graphicData>
                  </a:graphic>
                </wp:inline>
              </w:drawing>
            </w:r>
          </w:p>
        </w:tc>
      </w:tr>
      <w:tr w:rsidR="001B2D8D" w:rsidRPr="0068709C" w:rsidTr="004057E6">
        <w:trPr>
          <w:trHeight w:val="838"/>
        </w:trPr>
        <w:tc>
          <w:tcPr>
            <w:tcW w:w="1890" w:type="dxa"/>
            <w:hideMark/>
          </w:tcPr>
          <w:p w:rsidR="001B2D8D" w:rsidRPr="0068709C" w:rsidRDefault="001B2D8D" w:rsidP="00071DC9">
            <w:pPr>
              <w:spacing w:after="80"/>
              <w:ind w:right="72" w:hanging="18"/>
              <w:jc w:val="both"/>
              <w:rPr>
                <w:rFonts w:asciiTheme="majorBidi" w:hAnsiTheme="majorBidi" w:cstheme="majorBidi"/>
                <w:color w:val="444444"/>
                <w:sz w:val="20"/>
                <w:szCs w:val="20"/>
                <w:shd w:val="clear" w:color="auto" w:fill="FFFFFF"/>
                <w:lang w:val="en-GB"/>
              </w:rPr>
            </w:pPr>
            <w:r w:rsidRPr="0068709C">
              <w:rPr>
                <w:rFonts w:asciiTheme="majorBidi" w:eastAsia="Times New Roman" w:hAnsiTheme="majorBidi" w:cstheme="majorBidi"/>
                <w:color w:val="000000"/>
                <w:sz w:val="20"/>
                <w:szCs w:val="20"/>
                <w:shd w:val="clear" w:color="auto" w:fill="FFFFFF"/>
                <w:lang w:val="en-GB"/>
              </w:rPr>
              <w:t>Tammuz</w:t>
            </w:r>
            <w:r w:rsidR="00071DC9" w:rsidRPr="0068709C">
              <w:rPr>
                <w:rFonts w:asciiTheme="majorBidi" w:eastAsia="Times New Roman" w:hAnsiTheme="majorBidi" w:cstheme="majorBidi"/>
                <w:color w:val="000000"/>
                <w:sz w:val="20"/>
                <w:szCs w:val="20"/>
                <w:shd w:val="clear" w:color="auto" w:fill="FFFFFF"/>
                <w:lang w:val="en-GB"/>
              </w:rPr>
              <w:t xml:space="preserve"> </w:t>
            </w:r>
            <w:r w:rsidR="00A76CAC" w:rsidRPr="0068709C">
              <w:rPr>
                <w:rFonts w:asciiTheme="majorBidi" w:eastAsia="Times New Roman" w:hAnsiTheme="majorBidi" w:cstheme="majorBidi"/>
                <w:color w:val="000000"/>
                <w:sz w:val="20"/>
                <w:szCs w:val="20"/>
                <w:lang w:val="en-GB"/>
              </w:rPr>
              <w:t>sprang up </w:t>
            </w:r>
            <w:r w:rsidR="00A76CAC" w:rsidRPr="0068709C">
              <w:rPr>
                <w:rFonts w:asciiTheme="majorBidi" w:eastAsia="Times New Roman" w:hAnsiTheme="majorBidi" w:cstheme="majorBidi"/>
                <w:color w:val="000000"/>
                <w:sz w:val="20"/>
                <w:szCs w:val="20"/>
                <w:shd w:val="clear" w:color="auto" w:fill="FFFFFF"/>
                <w:lang w:val="en-GB"/>
              </w:rPr>
              <w:t>as</w:t>
            </w:r>
            <w:r w:rsidRPr="0068709C">
              <w:rPr>
                <w:rFonts w:asciiTheme="majorBidi" w:eastAsia="Times New Roman" w:hAnsiTheme="majorBidi" w:cstheme="majorBidi"/>
                <w:color w:val="000000"/>
                <w:sz w:val="20"/>
                <w:szCs w:val="20"/>
                <w:shd w:val="clear" w:color="auto" w:fill="FFFFFF"/>
                <w:lang w:val="en-GB"/>
              </w:rPr>
              <w:t xml:space="preserve"> a green</w:t>
            </w:r>
            <w:r w:rsidRPr="0068709C">
              <w:rPr>
                <w:rFonts w:asciiTheme="majorBidi" w:eastAsia="Times New Roman" w:hAnsiTheme="majorBidi" w:cstheme="majorBidi"/>
                <w:color w:val="000000"/>
                <w:sz w:val="20"/>
                <w:szCs w:val="20"/>
                <w:lang w:val="en-GB"/>
              </w:rPr>
              <w:t> tree from a dead stump.</w:t>
            </w:r>
          </w:p>
        </w:tc>
        <w:tc>
          <w:tcPr>
            <w:tcW w:w="2250" w:type="dxa"/>
            <w:gridSpan w:val="4"/>
          </w:tcPr>
          <w:p w:rsidR="001B2D8D" w:rsidRPr="0068709C" w:rsidRDefault="001B2D8D" w:rsidP="00386C5C">
            <w:pPr>
              <w:spacing w:after="80"/>
              <w:ind w:left="180" w:right="252"/>
              <w:rPr>
                <w:rFonts w:asciiTheme="majorBidi" w:hAnsiTheme="majorBidi" w:cstheme="majorBidi"/>
                <w:color w:val="444444"/>
                <w:sz w:val="20"/>
                <w:szCs w:val="20"/>
                <w:shd w:val="clear" w:color="auto" w:fill="FFFFFF"/>
                <w:lang w:val="en-GB"/>
              </w:rPr>
            </w:pPr>
            <w:r w:rsidRPr="0068709C">
              <w:rPr>
                <w:rFonts w:asciiTheme="majorBidi" w:eastAsia="Times New Roman" w:hAnsiTheme="majorBidi" w:cstheme="majorBidi"/>
                <w:color w:val="000000" w:themeColor="text1"/>
                <w:sz w:val="20"/>
                <w:szCs w:val="20"/>
                <w:lang w:val="en-GB"/>
              </w:rPr>
              <w:t>Nimrod with a tree and a deer</w:t>
            </w:r>
            <w:r w:rsidR="003309E9" w:rsidRPr="0068709C">
              <w:rPr>
                <w:rFonts w:asciiTheme="majorBidi" w:eastAsia="Times New Roman" w:hAnsiTheme="majorBidi" w:cstheme="majorBidi"/>
                <w:color w:val="000000" w:themeColor="text1"/>
                <w:sz w:val="20"/>
                <w:szCs w:val="20"/>
                <w:lang w:val="en-GB"/>
              </w:rPr>
              <w:t>.</w:t>
            </w:r>
          </w:p>
        </w:tc>
        <w:tc>
          <w:tcPr>
            <w:tcW w:w="2520" w:type="dxa"/>
            <w:gridSpan w:val="3"/>
            <w:hideMark/>
          </w:tcPr>
          <w:p w:rsidR="001B2D8D" w:rsidRPr="0068709C" w:rsidRDefault="001B2D8D" w:rsidP="00453CBE">
            <w:pPr>
              <w:pStyle w:val="NormalWeb"/>
              <w:shd w:val="clear" w:color="auto" w:fill="FFFFFF"/>
              <w:tabs>
                <w:tab w:val="left" w:pos="1854"/>
              </w:tabs>
              <w:spacing w:before="0" w:beforeAutospacing="0" w:after="80" w:afterAutospacing="0"/>
              <w:ind w:right="162" w:hanging="18"/>
              <w:jc w:val="both"/>
              <w:rPr>
                <w:rFonts w:asciiTheme="majorBidi" w:hAnsiTheme="majorBidi" w:cstheme="majorBidi"/>
                <w:color w:val="000000" w:themeColor="text1"/>
                <w:sz w:val="20"/>
                <w:szCs w:val="20"/>
                <w:lang w:val="en-GB"/>
              </w:rPr>
            </w:pPr>
            <w:r w:rsidRPr="0068709C">
              <w:rPr>
                <w:rFonts w:asciiTheme="majorBidi" w:hAnsiTheme="majorBidi" w:cstheme="majorBidi"/>
                <w:color w:val="000000"/>
                <w:sz w:val="20"/>
                <w:szCs w:val="20"/>
                <w:shd w:val="clear" w:color="auto" w:fill="FFFFFF"/>
                <w:lang w:val="en-GB"/>
              </w:rPr>
              <w:t xml:space="preserve">Goddess </w:t>
            </w:r>
            <w:proofErr w:type="spellStart"/>
            <w:r w:rsidRPr="0068709C">
              <w:rPr>
                <w:rFonts w:asciiTheme="majorBidi" w:hAnsiTheme="majorBidi" w:cstheme="majorBidi"/>
                <w:color w:val="000000"/>
                <w:sz w:val="20"/>
                <w:szCs w:val="20"/>
                <w:shd w:val="clear" w:color="auto" w:fill="FFFFFF"/>
                <w:lang w:val="en-GB"/>
              </w:rPr>
              <w:t>Hathor</w:t>
            </w:r>
            <w:proofErr w:type="spellEnd"/>
            <w:r w:rsidRPr="0068709C">
              <w:rPr>
                <w:rFonts w:asciiTheme="majorBidi" w:hAnsiTheme="majorBidi" w:cstheme="majorBidi"/>
                <w:color w:val="000000"/>
                <w:sz w:val="20"/>
                <w:szCs w:val="20"/>
                <w:shd w:val="clear" w:color="auto" w:fill="FFFFFF"/>
                <w:lang w:val="en-GB"/>
              </w:rPr>
              <w:t xml:space="preserve"> emerging from an acacia tree; “the tree of Life</w:t>
            </w:r>
            <w:r w:rsidR="00453CBE">
              <w:rPr>
                <w:rFonts w:asciiTheme="majorBidi" w:hAnsiTheme="majorBidi" w:cstheme="majorBidi"/>
                <w:color w:val="000000"/>
                <w:sz w:val="20"/>
                <w:szCs w:val="20"/>
                <w:shd w:val="clear" w:color="auto" w:fill="FFFFFF"/>
                <w:lang w:val="en-GB"/>
              </w:rPr>
              <w:t>”</w:t>
            </w:r>
            <w:r w:rsidRPr="0068709C">
              <w:rPr>
                <w:rFonts w:asciiTheme="majorBidi" w:hAnsiTheme="majorBidi" w:cstheme="majorBidi"/>
                <w:color w:val="000000"/>
                <w:sz w:val="20"/>
                <w:szCs w:val="20"/>
                <w:shd w:val="clear" w:color="auto" w:fill="FFFFFF"/>
                <w:lang w:val="en-GB"/>
              </w:rPr>
              <w:t>.</w:t>
            </w:r>
          </w:p>
        </w:tc>
      </w:tr>
      <w:tr w:rsidR="001B2D8D" w:rsidRPr="0068709C" w:rsidTr="00372F3D">
        <w:tc>
          <w:tcPr>
            <w:tcW w:w="1890" w:type="dxa"/>
            <w:hideMark/>
          </w:tcPr>
          <w:p w:rsidR="001B2D8D" w:rsidRPr="0068709C" w:rsidRDefault="001B2D8D" w:rsidP="00372F3D">
            <w:pPr>
              <w:spacing w:before="40" w:after="40"/>
              <w:jc w:val="right"/>
              <w:rPr>
                <w:rFonts w:asciiTheme="majorBidi" w:eastAsia="Times New Roman" w:hAnsiTheme="majorBidi" w:cstheme="majorBidi"/>
                <w:color w:val="000000" w:themeColor="text1"/>
                <w:sz w:val="20"/>
                <w:szCs w:val="20"/>
                <w:lang w:val="en-GB"/>
              </w:rPr>
            </w:pPr>
            <w:r w:rsidRPr="0068709C">
              <w:rPr>
                <w:rFonts w:asciiTheme="majorBidi" w:eastAsia="Times New Roman" w:hAnsiTheme="majorBidi" w:cstheme="majorBidi"/>
                <w:noProof/>
                <w:color w:val="000000" w:themeColor="text1"/>
                <w:sz w:val="20"/>
                <w:szCs w:val="20"/>
              </w:rPr>
              <w:drawing>
                <wp:inline distT="0" distB="0" distL="0" distR="0" wp14:anchorId="3B6E37B3" wp14:editId="0E5B97C3">
                  <wp:extent cx="881356" cy="1190445"/>
                  <wp:effectExtent l="19050" t="19050" r="14605" b="10160"/>
                  <wp:docPr id="11284" name="Picture 69" descr="https://farm5.staticflickr.com/4047/4189535074_04b787a561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farm5.staticflickr.com/4047/4189535074_04b787a561_b.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897348" cy="1212045"/>
                          </a:xfrm>
                          <a:prstGeom prst="rect">
                            <a:avLst/>
                          </a:prstGeom>
                          <a:noFill/>
                          <a:ln w="19050" cmpd="sng">
                            <a:solidFill>
                              <a:srgbClr val="000000"/>
                            </a:solidFill>
                            <a:miter lim="800000"/>
                            <a:headEnd/>
                            <a:tailEnd/>
                          </a:ln>
                          <a:effectLst/>
                        </pic:spPr>
                      </pic:pic>
                    </a:graphicData>
                  </a:graphic>
                </wp:inline>
              </w:drawing>
            </w:r>
          </w:p>
        </w:tc>
        <w:tc>
          <w:tcPr>
            <w:tcW w:w="2070" w:type="dxa"/>
            <w:gridSpan w:val="3"/>
            <w:hideMark/>
          </w:tcPr>
          <w:p w:rsidR="001B2D8D" w:rsidRPr="0068709C" w:rsidRDefault="001B2D8D" w:rsidP="00372F3D">
            <w:pPr>
              <w:spacing w:before="40" w:after="40"/>
              <w:ind w:hanging="108"/>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noProof/>
                <w:sz w:val="20"/>
                <w:szCs w:val="20"/>
              </w:rPr>
              <w:drawing>
                <wp:inline distT="0" distB="0" distL="0" distR="0" wp14:anchorId="6AD9BD20" wp14:editId="3E3951B0">
                  <wp:extent cx="888521" cy="1190445"/>
                  <wp:effectExtent l="19050" t="19050" r="26035" b="10160"/>
                  <wp:docPr id="11285" name="صورة 3"/>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228" cstate="print"/>
                          <a:srcRect/>
                          <a:stretch>
                            <a:fillRect/>
                          </a:stretch>
                        </pic:blipFill>
                        <pic:spPr bwMode="auto">
                          <a:xfrm>
                            <a:off x="0" y="0"/>
                            <a:ext cx="897412" cy="1202357"/>
                          </a:xfrm>
                          <a:prstGeom prst="rect">
                            <a:avLst/>
                          </a:prstGeom>
                          <a:noFill/>
                          <a:ln w="12700">
                            <a:solidFill>
                              <a:schemeClr val="tx1"/>
                            </a:solidFill>
                            <a:miter lim="800000"/>
                            <a:headEnd/>
                            <a:tailEnd/>
                          </a:ln>
                          <a:effectLst/>
                        </pic:spPr>
                      </pic:pic>
                    </a:graphicData>
                  </a:graphic>
                </wp:inline>
              </w:drawing>
            </w:r>
          </w:p>
        </w:tc>
        <w:tc>
          <w:tcPr>
            <w:tcW w:w="2700" w:type="dxa"/>
            <w:gridSpan w:val="4"/>
            <w:hideMark/>
          </w:tcPr>
          <w:p w:rsidR="001B2D8D" w:rsidRPr="0068709C" w:rsidRDefault="001B2D8D" w:rsidP="00372F3D">
            <w:pPr>
              <w:spacing w:before="40" w:after="40"/>
              <w:ind w:right="72"/>
              <w:jc w:val="center"/>
              <w:rPr>
                <w:rFonts w:asciiTheme="majorBidi" w:eastAsia="Times New Roman" w:hAnsiTheme="majorBidi" w:cstheme="majorBidi"/>
                <w:sz w:val="20"/>
                <w:szCs w:val="20"/>
                <w:lang w:val="en-GB"/>
              </w:rPr>
            </w:pPr>
            <w:r w:rsidRPr="0068709C">
              <w:rPr>
                <w:rFonts w:asciiTheme="majorBidi" w:hAnsiTheme="majorBidi" w:cstheme="majorBidi"/>
                <w:noProof/>
                <w:sz w:val="20"/>
                <w:szCs w:val="20"/>
              </w:rPr>
              <w:drawing>
                <wp:inline distT="0" distB="0" distL="0" distR="0" wp14:anchorId="37FF9758" wp14:editId="635DCC9B">
                  <wp:extent cx="1085850" cy="1181100"/>
                  <wp:effectExtent l="19050" t="19050" r="19050" b="19050"/>
                  <wp:docPr id="11286" name="Picture 68" descr="http://shoebat.com/wp-content/uploads/2014/04/paganchristm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hoebat.com/wp-content/uploads/2014/04/paganchristmas1.jpg"/>
                          <pic:cNvPicPr>
                            <a:picLocks noChangeAspect="1" noChangeArrowheads="1"/>
                          </pic:cNvPicPr>
                        </pic:nvPicPr>
                        <pic:blipFill>
                          <a:blip r:embed="rId229" cstate="print">
                            <a:lum bright="10000" contrast="10000"/>
                            <a:extLst>
                              <a:ext uri="{28A0092B-C50C-407E-A947-70E740481C1C}">
                                <a14:useLocalDpi xmlns:a14="http://schemas.microsoft.com/office/drawing/2010/main" val="0"/>
                              </a:ext>
                            </a:extLst>
                          </a:blip>
                          <a:srcRect/>
                          <a:stretch>
                            <a:fillRect/>
                          </a:stretch>
                        </pic:blipFill>
                        <pic:spPr bwMode="auto">
                          <a:xfrm>
                            <a:off x="0" y="0"/>
                            <a:ext cx="1121137" cy="1219482"/>
                          </a:xfrm>
                          <a:prstGeom prst="rect">
                            <a:avLst/>
                          </a:prstGeom>
                          <a:noFill/>
                          <a:ln w="19050" cmpd="sng">
                            <a:solidFill>
                              <a:srgbClr val="000000"/>
                            </a:solidFill>
                            <a:miter lim="800000"/>
                            <a:headEnd/>
                            <a:tailEnd/>
                          </a:ln>
                          <a:effectLst/>
                        </pic:spPr>
                      </pic:pic>
                    </a:graphicData>
                  </a:graphic>
                </wp:inline>
              </w:drawing>
            </w:r>
          </w:p>
        </w:tc>
      </w:tr>
      <w:tr w:rsidR="001B2D8D" w:rsidRPr="0068709C" w:rsidTr="00372F3D">
        <w:tc>
          <w:tcPr>
            <w:tcW w:w="4140" w:type="dxa"/>
            <w:gridSpan w:val="5"/>
            <w:hideMark/>
          </w:tcPr>
          <w:p w:rsidR="001B2D8D" w:rsidRPr="0068709C" w:rsidRDefault="001B2D8D" w:rsidP="00372F3D">
            <w:pPr>
              <w:spacing w:after="240"/>
              <w:jc w:val="both"/>
              <w:rPr>
                <w:rFonts w:asciiTheme="majorBidi" w:eastAsia="Times New Roman" w:hAnsiTheme="majorBidi" w:cstheme="majorBidi"/>
                <w:sz w:val="19"/>
                <w:szCs w:val="19"/>
                <w:lang w:val="en-GB"/>
              </w:rPr>
            </w:pPr>
            <w:r w:rsidRPr="0068709C">
              <w:rPr>
                <w:rFonts w:asciiTheme="majorBidi" w:eastAsia="Times New Roman" w:hAnsiTheme="majorBidi" w:cstheme="majorBidi"/>
                <w:sz w:val="19"/>
                <w:szCs w:val="19"/>
                <w:lang w:val="en-GB"/>
              </w:rPr>
              <w:t xml:space="preserve">Christmas trees (left) in Roman </w:t>
            </w:r>
            <w:r w:rsidR="002B568B" w:rsidRPr="0068709C">
              <w:rPr>
                <w:rFonts w:asciiTheme="majorBidi" w:eastAsia="Times New Roman" w:hAnsiTheme="majorBidi" w:cstheme="majorBidi"/>
                <w:sz w:val="19"/>
                <w:szCs w:val="19"/>
                <w:lang w:val="en-GB"/>
              </w:rPr>
              <w:t>Saturnalia</w:t>
            </w:r>
            <w:r w:rsidRPr="0068709C">
              <w:rPr>
                <w:rFonts w:asciiTheme="majorBidi" w:eastAsia="Times New Roman" w:hAnsiTheme="majorBidi" w:cstheme="majorBidi"/>
                <w:sz w:val="19"/>
                <w:szCs w:val="19"/>
                <w:lang w:val="en-GB"/>
              </w:rPr>
              <w:t xml:space="preserve"> used to be lit with candles as demonstrated on the right. </w:t>
            </w:r>
          </w:p>
        </w:tc>
        <w:tc>
          <w:tcPr>
            <w:tcW w:w="2520" w:type="dxa"/>
            <w:gridSpan w:val="3"/>
          </w:tcPr>
          <w:p w:rsidR="001B2D8D" w:rsidRPr="0068709C" w:rsidRDefault="001B2D8D" w:rsidP="00936D34">
            <w:pPr>
              <w:ind w:left="162" w:right="162"/>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An object</w:t>
            </w:r>
            <w:r w:rsidR="00AC0EA6" w:rsidRPr="0068709C">
              <w:rPr>
                <w:rFonts w:asciiTheme="majorBidi" w:eastAsia="Times New Roman" w:hAnsiTheme="majorBidi" w:cstheme="majorBidi"/>
                <w:sz w:val="20"/>
                <w:szCs w:val="20"/>
                <w:lang w:val="en-GB"/>
              </w:rPr>
              <w:t>or</w:t>
            </w:r>
            <w:r w:rsidRPr="0068709C">
              <w:rPr>
                <w:rFonts w:asciiTheme="majorBidi" w:eastAsia="Times New Roman" w:hAnsiTheme="majorBidi" w:cstheme="majorBidi"/>
                <w:sz w:val="20"/>
                <w:szCs w:val="20"/>
                <w:lang w:val="en-GB"/>
              </w:rPr>
              <w:t xml:space="preserve"> against Christmas tree</w:t>
            </w:r>
            <w:r w:rsidR="00AC0EA6" w:rsidRPr="0068709C">
              <w:rPr>
                <w:rFonts w:asciiTheme="majorBidi" w:eastAsia="Times New Roman" w:hAnsiTheme="majorBidi" w:cstheme="majorBidi"/>
                <w:sz w:val="20"/>
                <w:szCs w:val="20"/>
                <w:lang w:val="en-GB"/>
              </w:rPr>
              <w:t>s</w:t>
            </w:r>
            <w:r w:rsidRPr="0068709C">
              <w:rPr>
                <w:rFonts w:asciiTheme="majorBidi" w:eastAsia="Times New Roman" w:hAnsiTheme="majorBidi" w:cstheme="majorBidi"/>
                <w:sz w:val="20"/>
                <w:szCs w:val="20"/>
                <w:lang w:val="en-GB"/>
              </w:rPr>
              <w:t>.</w:t>
            </w:r>
          </w:p>
        </w:tc>
      </w:tr>
    </w:tbl>
    <w:p w:rsidR="001B2D8D" w:rsidRPr="0068709C" w:rsidRDefault="001B2D8D" w:rsidP="001B2D8D">
      <w:pPr>
        <w:spacing w:before="80" w:after="80" w:line="240" w:lineRule="auto"/>
        <w:ind w:firstLine="284"/>
        <w:jc w:val="both"/>
        <w:rPr>
          <w:rFonts w:asciiTheme="majorBidi" w:eastAsia="Times New Roman" w:hAnsiTheme="majorBidi" w:cstheme="majorBidi"/>
          <w:color w:val="000000" w:themeColor="text1"/>
          <w:sz w:val="6"/>
          <w:szCs w:val="6"/>
          <w:lang w:val="en-GB"/>
        </w:rPr>
      </w:pPr>
    </w:p>
    <w:p w:rsidR="001B2D8D" w:rsidRPr="0068709C" w:rsidRDefault="001B2D8D" w:rsidP="0076178C">
      <w:pPr>
        <w:spacing w:before="80" w:after="80" w:line="240" w:lineRule="auto"/>
        <w:jc w:val="both"/>
        <w:rPr>
          <w:rFonts w:asciiTheme="majorBidi" w:eastAsia="Times New Roman" w:hAnsiTheme="majorBidi" w:cstheme="majorBidi"/>
          <w:b/>
          <w:bCs/>
          <w:color w:val="000000" w:themeColor="text1"/>
          <w:sz w:val="20"/>
          <w:szCs w:val="20"/>
          <w:lang w:val="en-GB"/>
        </w:rPr>
      </w:pPr>
      <w:r w:rsidRPr="0068709C">
        <w:rPr>
          <w:rFonts w:asciiTheme="majorBidi" w:eastAsia="Times New Roman" w:hAnsiTheme="majorBidi" w:cstheme="majorBidi"/>
          <w:b/>
          <w:bCs/>
          <w:color w:val="000000" w:themeColor="text1"/>
          <w:sz w:val="20"/>
          <w:szCs w:val="20"/>
          <w:lang w:val="en-GB"/>
        </w:rPr>
        <w:lastRenderedPageBreak/>
        <w:t xml:space="preserve">Was Santa Claus St. Nicholas? </w:t>
      </w:r>
      <w:r w:rsidR="0076178C" w:rsidRPr="0068709C">
        <w:rPr>
          <w:rFonts w:asciiTheme="majorBidi" w:eastAsia="Times New Roman" w:hAnsiTheme="majorBidi" w:cstheme="majorBidi"/>
          <w:color w:val="000000" w:themeColor="text1"/>
          <w:sz w:val="20"/>
          <w:szCs w:val="20"/>
          <w:lang w:val="en-GB"/>
        </w:rPr>
        <w:t>T</w:t>
      </w:r>
      <w:r w:rsidRPr="0068709C">
        <w:rPr>
          <w:rFonts w:asciiTheme="majorBidi" w:eastAsia="Times New Roman" w:hAnsiTheme="majorBidi" w:cstheme="majorBidi"/>
          <w:color w:val="000000" w:themeColor="text1"/>
          <w:sz w:val="20"/>
          <w:szCs w:val="20"/>
          <w:lang w:val="en-GB"/>
        </w:rPr>
        <w:t>he Catholic Church gave the custom of gift-giving by Santa Claus a Christian flavo</w:t>
      </w:r>
      <w:r w:rsidR="00453CBE">
        <w:rPr>
          <w:rFonts w:asciiTheme="majorBidi" w:eastAsia="Times New Roman" w:hAnsiTheme="majorBidi" w:cstheme="majorBidi"/>
          <w:color w:val="000000" w:themeColor="text1"/>
          <w:sz w:val="20"/>
          <w:szCs w:val="20"/>
          <w:lang w:val="en-GB"/>
        </w:rPr>
        <w:t>u</w:t>
      </w:r>
      <w:r w:rsidRPr="0068709C">
        <w:rPr>
          <w:rFonts w:asciiTheme="majorBidi" w:eastAsia="Times New Roman" w:hAnsiTheme="majorBidi" w:cstheme="majorBidi"/>
          <w:color w:val="000000" w:themeColor="text1"/>
          <w:sz w:val="20"/>
          <w:szCs w:val="20"/>
          <w:lang w:val="en-GB"/>
        </w:rPr>
        <w:t>r by re-rooting it to the Asia Minor Saint Nicholas</w:t>
      </w:r>
      <w:r w:rsidR="0076178C" w:rsidRPr="0068709C">
        <w:rPr>
          <w:rFonts w:asciiTheme="majorBidi" w:eastAsia="Times New Roman" w:hAnsiTheme="majorBidi" w:cstheme="majorBidi"/>
          <w:color w:val="000000" w:themeColor="text1"/>
          <w:sz w:val="20"/>
          <w:szCs w:val="20"/>
          <w:lang w:val="en-GB"/>
        </w:rPr>
        <w:t>. However,</w:t>
      </w:r>
      <w:r w:rsidRPr="0068709C">
        <w:rPr>
          <w:rFonts w:asciiTheme="majorBidi" w:eastAsia="Times New Roman" w:hAnsiTheme="majorBidi" w:cstheme="majorBidi"/>
          <w:color w:val="000000" w:themeColor="text1"/>
          <w:sz w:val="20"/>
          <w:szCs w:val="20"/>
          <w:lang w:val="en-GB"/>
        </w:rPr>
        <w:t xml:space="preserve"> in 1969, Pope Paul VI ordered the feast of Saint Nicholas to be dropped from the official Roman Catholic calendar because the saint's life was unreliably documented.  </w:t>
      </w:r>
    </w:p>
    <w:p w:rsidR="001B2D8D" w:rsidRPr="0068709C" w:rsidRDefault="001B2D8D" w:rsidP="00453CBE">
      <w:pPr>
        <w:spacing w:before="80" w:after="80" w:line="240" w:lineRule="auto"/>
        <w:jc w:val="both"/>
        <w:rPr>
          <w:rFonts w:asciiTheme="majorBidi" w:eastAsia="Times New Roman" w:hAnsiTheme="majorBidi" w:cstheme="majorBidi"/>
          <w:color w:val="000000" w:themeColor="text1"/>
          <w:sz w:val="20"/>
          <w:szCs w:val="20"/>
          <w:lang w:val="en-GB"/>
        </w:rPr>
      </w:pPr>
      <w:r w:rsidRPr="0068709C">
        <w:rPr>
          <w:rFonts w:asciiTheme="majorBidi" w:eastAsia="Times New Roman" w:hAnsiTheme="majorBidi" w:cstheme="majorBidi"/>
          <w:b/>
          <w:bCs/>
          <w:color w:val="000000" w:themeColor="text1"/>
          <w:sz w:val="20"/>
          <w:szCs w:val="20"/>
          <w:lang w:val="en-GB"/>
        </w:rPr>
        <w:t>What is the origin of Santa Claus?</w:t>
      </w:r>
      <w:r w:rsidR="00FE627D" w:rsidRPr="0068709C">
        <w:rPr>
          <w:rFonts w:asciiTheme="majorBidi" w:eastAsia="Times New Roman" w:hAnsiTheme="majorBidi" w:cstheme="majorBidi"/>
          <w:b/>
          <w:bCs/>
          <w:color w:val="000000" w:themeColor="text1"/>
          <w:sz w:val="20"/>
          <w:szCs w:val="20"/>
          <w:lang w:val="en-GB"/>
        </w:rPr>
        <w:t xml:space="preserve"> </w:t>
      </w:r>
      <w:r w:rsidR="003309E9" w:rsidRPr="0068709C">
        <w:rPr>
          <w:rFonts w:asciiTheme="majorBidi" w:eastAsia="Times New Roman" w:hAnsiTheme="majorBidi" w:cstheme="majorBidi"/>
          <w:color w:val="000000" w:themeColor="text1"/>
          <w:sz w:val="20"/>
          <w:szCs w:val="20"/>
          <w:lang w:val="en-GB"/>
        </w:rPr>
        <w:t xml:space="preserve">The tradition of </w:t>
      </w:r>
      <w:r w:rsidRPr="0068709C">
        <w:rPr>
          <w:rFonts w:asciiTheme="majorBidi" w:eastAsia="Times New Roman" w:hAnsiTheme="majorBidi" w:cstheme="majorBidi"/>
          <w:color w:val="000000" w:themeColor="text1"/>
          <w:sz w:val="20"/>
          <w:szCs w:val="20"/>
          <w:lang w:val="en-GB"/>
        </w:rPr>
        <w:t xml:space="preserve">gods or goddesses who gave gifts preceded Christianity by thousands of years. The Norsemen believed that the goddess </w:t>
      </w:r>
      <w:proofErr w:type="spellStart"/>
      <w:r w:rsidRPr="0068709C">
        <w:rPr>
          <w:rFonts w:asciiTheme="majorBidi" w:eastAsia="Times New Roman" w:hAnsiTheme="majorBidi" w:cstheme="majorBidi"/>
          <w:color w:val="000000" w:themeColor="text1"/>
          <w:sz w:val="20"/>
          <w:szCs w:val="20"/>
          <w:lang w:val="en-GB"/>
        </w:rPr>
        <w:t>Hertha</w:t>
      </w:r>
      <w:proofErr w:type="spellEnd"/>
      <w:r w:rsidRPr="0068709C">
        <w:rPr>
          <w:rFonts w:asciiTheme="majorBidi" w:eastAsia="Times New Roman" w:hAnsiTheme="majorBidi" w:cstheme="majorBidi"/>
          <w:color w:val="000000" w:themeColor="text1"/>
          <w:sz w:val="20"/>
          <w:szCs w:val="20"/>
          <w:lang w:val="en-GB"/>
        </w:rPr>
        <w:t xml:space="preserve"> appeared in their fireplaces and brought good luck to the homes. In pre-Christian Rome, the emperors compelled their citizens to bring offerings and gifts during the Saturnalia (in December). The pagan god Odin was also believed to leave special gifts under evergreen trees.</w:t>
      </w:r>
    </w:p>
    <w:p w:rsidR="001B2D8D" w:rsidRPr="0068709C" w:rsidRDefault="001B2D8D" w:rsidP="00190F72">
      <w:pPr>
        <w:spacing w:before="80" w:after="80" w:line="240" w:lineRule="auto"/>
        <w:ind w:firstLine="284"/>
        <w:jc w:val="both"/>
        <w:rPr>
          <w:rFonts w:asciiTheme="majorBidi" w:eastAsia="Times New Roman" w:hAnsiTheme="majorBidi" w:cstheme="majorBidi"/>
          <w:color w:val="000000" w:themeColor="text1"/>
          <w:sz w:val="20"/>
          <w:szCs w:val="20"/>
          <w:lang w:val="en-GB"/>
        </w:rPr>
      </w:pPr>
      <w:r w:rsidRPr="0068709C">
        <w:rPr>
          <w:rFonts w:asciiTheme="majorBidi" w:eastAsia="Times New Roman" w:hAnsiTheme="majorBidi" w:cstheme="majorBidi"/>
          <w:color w:val="000000" w:themeColor="text1"/>
          <w:sz w:val="20"/>
          <w:szCs w:val="20"/>
          <w:lang w:val="en-GB"/>
        </w:rPr>
        <w:t>Santa Claus with his reindeer</w:t>
      </w:r>
      <w:r w:rsidR="00190F72">
        <w:rPr>
          <w:rFonts w:asciiTheme="majorBidi" w:eastAsia="Times New Roman" w:hAnsiTheme="majorBidi" w:cstheme="majorBidi"/>
          <w:color w:val="000000" w:themeColor="text1"/>
          <w:sz w:val="20"/>
          <w:szCs w:val="20"/>
          <w:lang w:val="en-GB"/>
        </w:rPr>
        <w:t xml:space="preserve"> </w:t>
      </w:r>
      <w:r w:rsidRPr="0068709C">
        <w:rPr>
          <w:rFonts w:asciiTheme="majorBidi" w:eastAsia="Times New Roman" w:hAnsiTheme="majorBidi" w:cstheme="majorBidi"/>
          <w:color w:val="000000" w:themeColor="text1"/>
          <w:sz w:val="20"/>
          <w:szCs w:val="20"/>
          <w:lang w:val="en-GB"/>
        </w:rPr>
        <w:t>and sleigh is a mixed version of gods like Saturn, Thor, Odin and others. Therefore, because</w:t>
      </w:r>
      <w:r w:rsidR="00071DC9" w:rsidRPr="0068709C">
        <w:rPr>
          <w:rFonts w:asciiTheme="majorBidi" w:eastAsia="Times New Roman" w:hAnsiTheme="majorBidi" w:cstheme="majorBidi"/>
          <w:color w:val="000000" w:themeColor="text1"/>
          <w:sz w:val="20"/>
          <w:szCs w:val="20"/>
          <w:lang w:val="en-GB"/>
        </w:rPr>
        <w:t>,</w:t>
      </w:r>
      <w:r w:rsidRPr="0068709C">
        <w:rPr>
          <w:rFonts w:asciiTheme="majorBidi" w:eastAsia="Times New Roman" w:hAnsiTheme="majorBidi" w:cstheme="majorBidi"/>
          <w:color w:val="000000" w:themeColor="text1"/>
          <w:sz w:val="20"/>
          <w:szCs w:val="20"/>
          <w:lang w:val="en-GB"/>
        </w:rPr>
        <w:t xml:space="preserve"> in Holland’s mythology, Od</w:t>
      </w:r>
      <w:r w:rsidR="003309E9" w:rsidRPr="0068709C">
        <w:rPr>
          <w:rFonts w:asciiTheme="majorBidi" w:eastAsia="Times New Roman" w:hAnsiTheme="majorBidi" w:cstheme="majorBidi"/>
          <w:color w:val="000000" w:themeColor="text1"/>
          <w:sz w:val="20"/>
          <w:szCs w:val="20"/>
          <w:lang w:val="en-GB"/>
        </w:rPr>
        <w:t>i</w:t>
      </w:r>
      <w:r w:rsidRPr="0068709C">
        <w:rPr>
          <w:rFonts w:asciiTheme="majorBidi" w:eastAsia="Times New Roman" w:hAnsiTheme="majorBidi" w:cstheme="majorBidi"/>
          <w:color w:val="000000" w:themeColor="text1"/>
          <w:sz w:val="20"/>
          <w:szCs w:val="20"/>
          <w:lang w:val="en-GB"/>
        </w:rPr>
        <w:t>n rode a white horse through the heaven, their Santa Claus is usually depicted riding a white horse inst</w:t>
      </w:r>
      <w:r w:rsidR="00190F72">
        <w:rPr>
          <w:rFonts w:asciiTheme="majorBidi" w:eastAsia="Times New Roman" w:hAnsiTheme="majorBidi" w:cstheme="majorBidi"/>
          <w:color w:val="000000" w:themeColor="text1"/>
          <w:sz w:val="20"/>
          <w:szCs w:val="20"/>
          <w:lang w:val="en-GB"/>
        </w:rPr>
        <w:t>ead of the more common reindeer</w:t>
      </w:r>
      <w:r w:rsidRPr="0068709C">
        <w:rPr>
          <w:rFonts w:asciiTheme="majorBidi" w:eastAsia="Times New Roman" w:hAnsiTheme="majorBidi" w:cstheme="majorBidi"/>
          <w:color w:val="000000" w:themeColor="text1"/>
          <w:sz w:val="20"/>
          <w:szCs w:val="20"/>
          <w:lang w:val="en-GB"/>
        </w:rPr>
        <w:t xml:space="preserve"> and sleigh. </w:t>
      </w:r>
    </w:p>
    <w:p w:rsidR="001B2D8D" w:rsidRPr="0068709C" w:rsidRDefault="001B2D8D" w:rsidP="001B2D8D">
      <w:pPr>
        <w:spacing w:before="80" w:after="80" w:line="240" w:lineRule="auto"/>
        <w:jc w:val="both"/>
        <w:rPr>
          <w:rFonts w:asciiTheme="majorBidi" w:eastAsia="Times New Roman" w:hAnsiTheme="majorBidi" w:cstheme="majorBidi"/>
          <w:b/>
          <w:bCs/>
          <w:i/>
          <w:iCs/>
          <w:color w:val="000000" w:themeColor="text1"/>
          <w:sz w:val="26"/>
          <w:szCs w:val="26"/>
          <w:lang w:val="en-GB"/>
        </w:rPr>
      </w:pPr>
      <w:r w:rsidRPr="0068709C">
        <w:rPr>
          <w:rFonts w:asciiTheme="majorBidi" w:eastAsia="Times New Roman" w:hAnsiTheme="majorBidi" w:cstheme="majorBidi"/>
          <w:b/>
          <w:bCs/>
          <w:i/>
          <w:iCs/>
          <w:color w:val="000000" w:themeColor="text1"/>
          <w:sz w:val="26"/>
          <w:szCs w:val="26"/>
          <w:lang w:val="en-GB"/>
        </w:rPr>
        <w:t>Conclusion</w:t>
      </w:r>
    </w:p>
    <w:p w:rsidR="001B2D8D" w:rsidRPr="0068709C" w:rsidRDefault="001B2D8D" w:rsidP="00FC0AC6">
      <w:pPr>
        <w:pStyle w:val="ListParagraph"/>
        <w:numPr>
          <w:ilvl w:val="0"/>
          <w:numId w:val="8"/>
        </w:numPr>
        <w:spacing w:before="80" w:after="80" w:line="240" w:lineRule="auto"/>
        <w:ind w:left="288" w:hanging="284"/>
        <w:contextualSpacing w:val="0"/>
        <w:jc w:val="both"/>
        <w:rPr>
          <w:rFonts w:asciiTheme="majorBidi" w:eastAsia="Times New Roman" w:hAnsiTheme="majorBidi" w:cstheme="majorBidi"/>
          <w:color w:val="000000" w:themeColor="text1"/>
          <w:sz w:val="20"/>
          <w:szCs w:val="20"/>
          <w:lang w:val="en-GB"/>
        </w:rPr>
      </w:pPr>
      <w:r w:rsidRPr="0068709C">
        <w:rPr>
          <w:rFonts w:asciiTheme="majorBidi" w:eastAsia="Times New Roman" w:hAnsiTheme="majorBidi" w:cstheme="majorBidi"/>
          <w:color w:val="000000" w:themeColor="text1"/>
          <w:sz w:val="20"/>
          <w:szCs w:val="20"/>
          <w:lang w:val="en-GB"/>
        </w:rPr>
        <w:t>To conciliate between pagan worship</w:t>
      </w:r>
      <w:r w:rsidR="006B4634">
        <w:rPr>
          <w:rFonts w:asciiTheme="majorBidi" w:eastAsia="Times New Roman" w:hAnsiTheme="majorBidi" w:cstheme="majorBidi"/>
          <w:color w:val="000000" w:themeColor="text1"/>
          <w:sz w:val="20"/>
          <w:szCs w:val="20"/>
          <w:lang w:val="en-GB"/>
        </w:rPr>
        <w:t>p</w:t>
      </w:r>
      <w:r w:rsidRPr="0068709C">
        <w:rPr>
          <w:rFonts w:asciiTheme="majorBidi" w:eastAsia="Times New Roman" w:hAnsiTheme="majorBidi" w:cstheme="majorBidi"/>
          <w:color w:val="000000" w:themeColor="text1"/>
          <w:sz w:val="20"/>
          <w:szCs w:val="20"/>
          <w:lang w:val="en-GB"/>
        </w:rPr>
        <w:t>ers and Christianity, their festivals were amalgamated to produce blends of rituals called Easter and Christmas. Both festivals are not found anywhere in the Bible</w:t>
      </w:r>
      <w:r w:rsidR="003309E9" w:rsidRPr="0068709C">
        <w:rPr>
          <w:rFonts w:asciiTheme="majorBidi" w:eastAsia="Times New Roman" w:hAnsiTheme="majorBidi" w:cstheme="majorBidi"/>
          <w:color w:val="000000" w:themeColor="text1"/>
          <w:sz w:val="20"/>
          <w:szCs w:val="20"/>
          <w:lang w:val="en-GB"/>
        </w:rPr>
        <w:t>,</w:t>
      </w:r>
      <w:r w:rsidRPr="0068709C">
        <w:rPr>
          <w:rFonts w:asciiTheme="majorBidi" w:eastAsia="Times New Roman" w:hAnsiTheme="majorBidi" w:cstheme="majorBidi"/>
          <w:color w:val="000000" w:themeColor="text1"/>
          <w:sz w:val="20"/>
          <w:szCs w:val="20"/>
          <w:lang w:val="en-GB"/>
        </w:rPr>
        <w:t xml:space="preserve"> and they were never celebrated by Jesus (PBUH) or the early Christians. </w:t>
      </w:r>
    </w:p>
    <w:p w:rsidR="001B2D8D" w:rsidRPr="0068709C" w:rsidRDefault="001B2D8D" w:rsidP="00FC0AC6">
      <w:pPr>
        <w:pStyle w:val="ListParagraph"/>
        <w:numPr>
          <w:ilvl w:val="0"/>
          <w:numId w:val="8"/>
        </w:numPr>
        <w:spacing w:before="80" w:after="80" w:line="240" w:lineRule="auto"/>
        <w:ind w:left="288" w:hanging="284"/>
        <w:contextualSpacing w:val="0"/>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color w:val="000000" w:themeColor="text1"/>
          <w:sz w:val="20"/>
          <w:szCs w:val="20"/>
          <w:lang w:val="en-GB"/>
        </w:rPr>
        <w:t xml:space="preserve">Easter and Christmas have been professionally commercialized to attract people to </w:t>
      </w:r>
      <w:r w:rsidRPr="0068709C">
        <w:rPr>
          <w:rFonts w:asciiTheme="majorBidi" w:eastAsia="Times New Roman" w:hAnsiTheme="majorBidi" w:cstheme="majorBidi"/>
          <w:sz w:val="20"/>
          <w:szCs w:val="20"/>
          <w:lang w:val="en-GB"/>
        </w:rPr>
        <w:t xml:space="preserve">spend their money. </w:t>
      </w:r>
    </w:p>
    <w:p w:rsidR="00FC0AC6" w:rsidRPr="0068709C" w:rsidRDefault="00071DC9" w:rsidP="00FC0AC6">
      <w:pPr>
        <w:pStyle w:val="ListParagraph"/>
        <w:numPr>
          <w:ilvl w:val="0"/>
          <w:numId w:val="8"/>
        </w:numPr>
        <w:spacing w:before="80" w:after="80" w:line="240" w:lineRule="auto"/>
        <w:ind w:left="288" w:hanging="284"/>
        <w:contextualSpacing w:val="0"/>
        <w:jc w:val="both"/>
        <w:rPr>
          <w:rFonts w:asciiTheme="majorBidi" w:eastAsia="Times New Roman" w:hAnsiTheme="majorBidi" w:cstheme="majorBidi"/>
          <w:i/>
          <w:iCs/>
          <w:sz w:val="20"/>
          <w:szCs w:val="20"/>
          <w:lang w:val="en-GB"/>
        </w:rPr>
      </w:pPr>
      <w:r w:rsidRPr="0068709C">
        <w:rPr>
          <w:rFonts w:asciiTheme="majorBidi" w:eastAsia="Times New Roman" w:hAnsiTheme="majorBidi" w:cstheme="majorBidi"/>
          <w:sz w:val="20"/>
          <w:szCs w:val="20"/>
          <w:lang w:val="en-GB"/>
        </w:rPr>
        <w:t>The c</w:t>
      </w:r>
      <w:r w:rsidR="001B2D8D" w:rsidRPr="0068709C">
        <w:rPr>
          <w:rFonts w:asciiTheme="majorBidi" w:eastAsia="Times New Roman" w:hAnsiTheme="majorBidi" w:cstheme="majorBidi"/>
          <w:sz w:val="20"/>
          <w:szCs w:val="20"/>
          <w:lang w:val="en-GB"/>
        </w:rPr>
        <w:t xml:space="preserve">elebration of pagan festivals </w:t>
      </w:r>
      <w:r w:rsidR="003309E9" w:rsidRPr="0068709C">
        <w:rPr>
          <w:rFonts w:asciiTheme="majorBidi" w:eastAsia="Times New Roman" w:hAnsiTheme="majorBidi" w:cstheme="majorBidi"/>
          <w:sz w:val="20"/>
          <w:szCs w:val="20"/>
          <w:lang w:val="en-GB"/>
        </w:rPr>
        <w:t>is</w:t>
      </w:r>
      <w:r w:rsidR="001B2D8D" w:rsidRPr="0068709C">
        <w:rPr>
          <w:rFonts w:asciiTheme="majorBidi" w:eastAsia="Times New Roman" w:hAnsiTheme="majorBidi" w:cstheme="majorBidi"/>
          <w:sz w:val="20"/>
          <w:szCs w:val="20"/>
          <w:lang w:val="en-GB"/>
        </w:rPr>
        <w:t xml:space="preserve"> forbidden in the Bible</w:t>
      </w:r>
      <w:r w:rsidR="00FC0AC6" w:rsidRPr="0068709C">
        <w:rPr>
          <w:rFonts w:asciiTheme="majorBidi" w:eastAsia="Times New Roman" w:hAnsiTheme="majorBidi" w:cstheme="majorBidi"/>
          <w:sz w:val="20"/>
          <w:szCs w:val="20"/>
          <w:lang w:val="en-GB"/>
        </w:rPr>
        <w:t>.</w:t>
      </w:r>
    </w:p>
    <w:p w:rsidR="001B2D8D" w:rsidRPr="0068709C" w:rsidRDefault="001B2D8D" w:rsidP="00FC0AC6">
      <w:pPr>
        <w:pStyle w:val="ListParagraph"/>
        <w:spacing w:before="80" w:after="80" w:line="240" w:lineRule="auto"/>
        <w:ind w:left="288"/>
        <w:contextualSpacing w:val="0"/>
        <w:jc w:val="both"/>
        <w:rPr>
          <w:rFonts w:asciiTheme="majorBidi" w:eastAsia="Times New Roman" w:hAnsiTheme="majorBidi" w:cstheme="majorBidi"/>
          <w:i/>
          <w:iCs/>
          <w:sz w:val="20"/>
          <w:szCs w:val="20"/>
          <w:lang w:val="en-GB"/>
        </w:rPr>
      </w:pPr>
      <w:r w:rsidRPr="0068709C">
        <w:rPr>
          <w:rFonts w:asciiTheme="majorBidi" w:eastAsia="Times New Roman" w:hAnsiTheme="majorBidi" w:cstheme="majorBidi"/>
          <w:sz w:val="20"/>
          <w:szCs w:val="20"/>
          <w:lang w:val="en-GB"/>
        </w:rPr>
        <w:t xml:space="preserve"> “</w:t>
      </w:r>
      <w:r w:rsidRPr="0068709C">
        <w:rPr>
          <w:rFonts w:asciiTheme="majorBidi" w:eastAsia="Times New Roman" w:hAnsiTheme="majorBidi" w:cstheme="majorBidi"/>
          <w:i/>
          <w:iCs/>
          <w:sz w:val="20"/>
          <w:szCs w:val="20"/>
          <w:lang w:val="en-GB"/>
        </w:rPr>
        <w:t xml:space="preserve">You must not do as they do in Egypt, where you used to live, and you must not do as they do in the land of Canaan, where I am bringing you. </w:t>
      </w:r>
      <w:r w:rsidRPr="0068709C">
        <w:rPr>
          <w:rFonts w:asciiTheme="majorBidi" w:eastAsia="Times New Roman" w:hAnsiTheme="majorBidi" w:cstheme="majorBidi"/>
          <w:b/>
          <w:bCs/>
          <w:i/>
          <w:iCs/>
          <w:color w:val="1608CA"/>
          <w:sz w:val="20"/>
          <w:szCs w:val="20"/>
          <w:lang w:val="en-GB"/>
        </w:rPr>
        <w:t>Do not follow their practices</w:t>
      </w:r>
      <w:proofErr w:type="gramStart"/>
      <w:r w:rsidRPr="0068709C">
        <w:rPr>
          <w:rFonts w:asciiTheme="majorBidi" w:eastAsia="Times New Roman" w:hAnsiTheme="majorBidi" w:cstheme="majorBidi"/>
          <w:i/>
          <w:iCs/>
          <w:sz w:val="20"/>
          <w:szCs w:val="20"/>
          <w:lang w:val="en-GB"/>
        </w:rPr>
        <w:t>”</w:t>
      </w:r>
      <w:r w:rsidRPr="0068709C">
        <w:rPr>
          <w:rFonts w:asciiTheme="majorBidi" w:eastAsia="Times New Roman" w:hAnsiTheme="majorBidi" w:cstheme="majorBidi"/>
          <w:sz w:val="20"/>
          <w:szCs w:val="20"/>
          <w:lang w:val="en-GB"/>
        </w:rPr>
        <w:t>(</w:t>
      </w:r>
      <w:proofErr w:type="gramEnd"/>
      <w:r w:rsidR="00CC1B5C" w:rsidRPr="0068709C">
        <w:rPr>
          <w:rFonts w:asciiTheme="majorBidi" w:eastAsia="Times New Roman" w:hAnsiTheme="majorBidi" w:cstheme="majorBidi"/>
          <w:sz w:val="20"/>
          <w:szCs w:val="20"/>
          <w:lang w:val="en-GB"/>
        </w:rPr>
        <w:t>Leviticus</w:t>
      </w:r>
      <w:r w:rsidRPr="0068709C">
        <w:rPr>
          <w:rFonts w:asciiTheme="majorBidi" w:eastAsia="Times New Roman" w:hAnsiTheme="majorBidi" w:cstheme="majorBidi"/>
          <w:i/>
          <w:iCs/>
          <w:sz w:val="20"/>
          <w:szCs w:val="20"/>
          <w:lang w:val="en-GB"/>
        </w:rPr>
        <w:t>, 18:2-4).</w:t>
      </w:r>
    </w:p>
    <w:p w:rsidR="001B2D8D" w:rsidRPr="0068709C" w:rsidRDefault="001B2D8D" w:rsidP="00FC0AC6">
      <w:pPr>
        <w:pStyle w:val="ListParagraph"/>
        <w:numPr>
          <w:ilvl w:val="0"/>
          <w:numId w:val="8"/>
        </w:numPr>
        <w:spacing w:before="80" w:after="80" w:line="240" w:lineRule="auto"/>
        <w:ind w:left="288" w:hanging="284"/>
        <w:contextualSpacing w:val="0"/>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When the Jews deviated from the law of God, Jesus (PBUH) was sent to them to return to the Law of God. Similarly, because Christianity has deviated from the message of Jesus (PBUH) and has been mixed up with pagan’s rituals and practices, God sent Muhammad (PBUH) to restore His message.</w:t>
      </w:r>
    </w:p>
    <w:p w:rsidR="001B2D8D" w:rsidRPr="0068709C" w:rsidRDefault="001B2D8D" w:rsidP="00870DD2">
      <w:pPr>
        <w:pStyle w:val="ListParagraph"/>
        <w:spacing w:before="80" w:after="80" w:line="240" w:lineRule="auto"/>
        <w:ind w:left="288"/>
        <w:contextualSpacing w:val="0"/>
        <w:jc w:val="both"/>
        <w:rPr>
          <w:rFonts w:asciiTheme="majorBidi" w:eastAsia="Times New Roman" w:hAnsiTheme="majorBidi" w:cstheme="majorBidi"/>
          <w:i/>
          <w:iCs/>
          <w:sz w:val="20"/>
          <w:szCs w:val="20"/>
          <w:lang w:val="en-GB"/>
        </w:rPr>
      </w:pPr>
      <w:r w:rsidRPr="0068709C">
        <w:rPr>
          <w:rFonts w:asciiTheme="majorBidi" w:eastAsia="Times New Roman" w:hAnsiTheme="majorBidi" w:cstheme="majorBidi"/>
          <w:i/>
          <w:iCs/>
          <w:sz w:val="20"/>
          <w:szCs w:val="20"/>
          <w:lang w:val="en-GB"/>
        </w:rPr>
        <w:t>“</w:t>
      </w:r>
      <w:r w:rsidR="00FD2FB3" w:rsidRPr="0068709C">
        <w:rPr>
          <w:rFonts w:asciiTheme="majorBidi" w:eastAsia="Times New Roman" w:hAnsiTheme="majorBidi" w:cstheme="majorBidi"/>
          <w:i/>
          <w:iCs/>
          <w:sz w:val="20"/>
          <w:szCs w:val="20"/>
          <w:lang w:val="en-GB"/>
        </w:rPr>
        <w:t xml:space="preserve">And when it is said to them, </w:t>
      </w:r>
      <w:r w:rsidR="006D4EA2" w:rsidRPr="0068709C">
        <w:rPr>
          <w:rFonts w:asciiTheme="majorBidi" w:eastAsia="Times New Roman" w:hAnsiTheme="majorBidi" w:cstheme="majorBidi"/>
          <w:i/>
          <w:iCs/>
          <w:sz w:val="20"/>
          <w:szCs w:val="20"/>
          <w:lang w:val="en-GB"/>
        </w:rPr>
        <w:t>‘</w:t>
      </w:r>
      <w:r w:rsidR="00FD2FB3" w:rsidRPr="0068709C">
        <w:rPr>
          <w:rFonts w:asciiTheme="majorBidi" w:eastAsia="Times New Roman" w:hAnsiTheme="majorBidi" w:cstheme="majorBidi"/>
          <w:i/>
          <w:iCs/>
          <w:sz w:val="20"/>
          <w:szCs w:val="20"/>
          <w:lang w:val="en-GB"/>
        </w:rPr>
        <w:t>Follow what God has revealed,</w:t>
      </w:r>
      <w:r w:rsidR="006D4EA2" w:rsidRPr="0068709C">
        <w:rPr>
          <w:rFonts w:asciiTheme="majorBidi" w:eastAsia="Times New Roman" w:hAnsiTheme="majorBidi" w:cstheme="majorBidi"/>
          <w:i/>
          <w:iCs/>
          <w:sz w:val="20"/>
          <w:szCs w:val="20"/>
          <w:lang w:val="en-GB"/>
        </w:rPr>
        <w:t>’</w:t>
      </w:r>
      <w:r w:rsidR="00FD2FB3" w:rsidRPr="0068709C">
        <w:rPr>
          <w:rFonts w:asciiTheme="majorBidi" w:eastAsia="Times New Roman" w:hAnsiTheme="majorBidi" w:cstheme="majorBidi"/>
          <w:i/>
          <w:iCs/>
          <w:sz w:val="20"/>
          <w:szCs w:val="20"/>
          <w:lang w:val="en-GB"/>
        </w:rPr>
        <w:t xml:space="preserve"> they say, </w:t>
      </w:r>
      <w:r w:rsidR="006D4EA2" w:rsidRPr="0068709C">
        <w:rPr>
          <w:rFonts w:asciiTheme="majorBidi" w:eastAsia="Times New Roman" w:hAnsiTheme="majorBidi" w:cstheme="majorBidi"/>
          <w:i/>
          <w:iCs/>
          <w:sz w:val="20"/>
          <w:szCs w:val="20"/>
          <w:lang w:val="en-GB"/>
        </w:rPr>
        <w:t>‘</w:t>
      </w:r>
      <w:r w:rsidR="00FD2FB3" w:rsidRPr="0068709C">
        <w:rPr>
          <w:rFonts w:asciiTheme="majorBidi" w:eastAsia="Times New Roman" w:hAnsiTheme="majorBidi" w:cstheme="majorBidi"/>
          <w:i/>
          <w:iCs/>
          <w:sz w:val="20"/>
          <w:szCs w:val="20"/>
          <w:lang w:val="en-GB"/>
        </w:rPr>
        <w:t>Rather, we will follow that upon which we found our fathers.</w:t>
      </w:r>
      <w:r w:rsidR="006D4EA2" w:rsidRPr="0068709C">
        <w:rPr>
          <w:rFonts w:asciiTheme="majorBidi" w:eastAsia="Times New Roman" w:hAnsiTheme="majorBidi" w:cstheme="majorBidi"/>
          <w:i/>
          <w:iCs/>
          <w:sz w:val="20"/>
          <w:szCs w:val="20"/>
          <w:lang w:val="en-GB"/>
        </w:rPr>
        <w:t>’</w:t>
      </w:r>
      <w:r w:rsidR="00FD2FB3" w:rsidRPr="0068709C">
        <w:rPr>
          <w:rFonts w:asciiTheme="majorBidi" w:eastAsia="Times New Roman" w:hAnsiTheme="majorBidi" w:cstheme="majorBidi"/>
          <w:i/>
          <w:iCs/>
          <w:sz w:val="20"/>
          <w:szCs w:val="20"/>
          <w:lang w:val="en-GB"/>
        </w:rPr>
        <w:t xml:space="preserve"> </w:t>
      </w:r>
      <w:proofErr w:type="gramStart"/>
      <w:r w:rsidR="00FD2FB3" w:rsidRPr="0068709C">
        <w:rPr>
          <w:rFonts w:asciiTheme="majorBidi" w:eastAsia="Times New Roman" w:hAnsiTheme="majorBidi" w:cstheme="majorBidi"/>
          <w:i/>
          <w:iCs/>
          <w:sz w:val="20"/>
          <w:szCs w:val="20"/>
          <w:lang w:val="en-GB"/>
        </w:rPr>
        <w:t>Even if Satan was inviting them to the punishment of the Blaze?</w:t>
      </w:r>
      <w:bookmarkStart w:id="4" w:name="31:22"/>
      <w:bookmarkEnd w:id="4"/>
      <w:proofErr w:type="gramEnd"/>
      <w:r w:rsidR="00FD2FB3" w:rsidRPr="0068709C">
        <w:rPr>
          <w:rFonts w:asciiTheme="majorBidi" w:eastAsia="Times New Roman" w:hAnsiTheme="majorBidi" w:cstheme="majorBidi"/>
          <w:i/>
          <w:iCs/>
          <w:sz w:val="20"/>
          <w:szCs w:val="20"/>
          <w:lang w:val="en-GB"/>
        </w:rPr>
        <w:t xml:space="preserve"> And whoever submits his face to God while he is a doer of good - then he has grasped the most trustworthy handhold. And to God will be the outcome of [all] matters</w:t>
      </w:r>
      <w:r w:rsidRPr="0068709C">
        <w:rPr>
          <w:rFonts w:asciiTheme="majorBidi" w:eastAsia="Times New Roman" w:hAnsiTheme="majorBidi" w:cstheme="majorBidi"/>
          <w:i/>
          <w:iCs/>
          <w:sz w:val="20"/>
          <w:szCs w:val="20"/>
          <w:lang w:val="en-GB"/>
        </w:rPr>
        <w:t>” (Qur’an</w:t>
      </w:r>
      <w:proofErr w:type="gramStart"/>
      <w:r w:rsidRPr="0068709C">
        <w:rPr>
          <w:rFonts w:asciiTheme="majorBidi" w:eastAsia="Times New Roman" w:hAnsiTheme="majorBidi" w:cstheme="majorBidi"/>
          <w:i/>
          <w:iCs/>
          <w:sz w:val="20"/>
          <w:szCs w:val="20"/>
          <w:lang w:val="en-GB"/>
        </w:rPr>
        <w:t>,31:21</w:t>
      </w:r>
      <w:proofErr w:type="gramEnd"/>
      <w:r w:rsidRPr="0068709C">
        <w:rPr>
          <w:rFonts w:asciiTheme="majorBidi" w:eastAsia="Times New Roman" w:hAnsiTheme="majorBidi" w:cstheme="majorBidi"/>
          <w:i/>
          <w:iCs/>
          <w:sz w:val="20"/>
          <w:szCs w:val="20"/>
          <w:lang w:val="en-GB"/>
        </w:rPr>
        <w:t>-22).</w:t>
      </w:r>
    </w:p>
    <w:p w:rsidR="001B2D8D" w:rsidRPr="0068709C" w:rsidRDefault="001B2D8D" w:rsidP="001B2D8D">
      <w:pPr>
        <w:pStyle w:val="ListParagraph"/>
        <w:spacing w:before="80" w:after="80" w:line="240" w:lineRule="auto"/>
        <w:ind w:left="284"/>
        <w:jc w:val="both"/>
        <w:rPr>
          <w:rFonts w:asciiTheme="majorBidi" w:eastAsia="Times New Roman" w:hAnsiTheme="majorBidi" w:cstheme="majorBidi"/>
          <w:i/>
          <w:iCs/>
          <w:color w:val="000000" w:themeColor="text1"/>
          <w:sz w:val="8"/>
          <w:szCs w:val="8"/>
          <w:lang w:val="en-GB"/>
        </w:rPr>
      </w:pPr>
    </w:p>
    <w:tbl>
      <w:tblPr>
        <w:tblStyle w:val="TableGrid"/>
        <w:tblW w:w="63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50"/>
        <w:gridCol w:w="3240"/>
      </w:tblGrid>
      <w:tr w:rsidR="001B2D8D" w:rsidRPr="0068709C" w:rsidTr="00FC52D3">
        <w:tc>
          <w:tcPr>
            <w:tcW w:w="6390" w:type="dxa"/>
            <w:gridSpan w:val="2"/>
            <w:tcBorders>
              <w:top w:val="single" w:sz="4" w:space="0" w:color="auto"/>
              <w:left w:val="single" w:sz="4" w:space="0" w:color="auto"/>
              <w:right w:val="single" w:sz="4" w:space="0" w:color="auto"/>
            </w:tcBorders>
            <w:hideMark/>
          </w:tcPr>
          <w:p w:rsidR="001B2D8D" w:rsidRPr="0068709C" w:rsidRDefault="001B2D8D" w:rsidP="00C05234">
            <w:pPr>
              <w:spacing w:before="120" w:after="80"/>
              <w:jc w:val="center"/>
              <w:rPr>
                <w:rFonts w:asciiTheme="majorBidi" w:eastAsia="Times New Roman" w:hAnsiTheme="majorBidi" w:cstheme="majorBidi"/>
                <w:color w:val="FF0000"/>
                <w:sz w:val="20"/>
                <w:szCs w:val="20"/>
                <w:lang w:val="en-GB"/>
              </w:rPr>
            </w:pPr>
            <w:r w:rsidRPr="0068709C">
              <w:rPr>
                <w:rFonts w:asciiTheme="majorBidi" w:hAnsiTheme="majorBidi" w:cstheme="majorBidi"/>
                <w:noProof/>
                <w:color w:val="FF0000"/>
                <w:sz w:val="20"/>
                <w:szCs w:val="20"/>
                <w:shd w:val="clear" w:color="auto" w:fill="FFFFFF"/>
              </w:rPr>
              <w:lastRenderedPageBreak/>
              <w:drawing>
                <wp:inline distT="0" distB="0" distL="0" distR="0" wp14:anchorId="207F34A5" wp14:editId="4B136BB7">
                  <wp:extent cx="1404309" cy="1345038"/>
                  <wp:effectExtent l="19050" t="19050" r="24441" b="26562"/>
                  <wp:docPr id="112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230" cstate="print">
                            <a:extLst>
                              <a:ext uri="{BEBA8EAE-BF5A-486C-A8C5-ECC9F3942E4B}">
                                <a14:imgProps xmlns:a14="http://schemas.microsoft.com/office/drawing/2010/main">
                                  <a14:imgLayer r:embed="rId2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08401" cy="1348957"/>
                          </a:xfrm>
                          <a:prstGeom prst="rect">
                            <a:avLst/>
                          </a:prstGeom>
                          <a:noFill/>
                          <a:ln w="12700">
                            <a:solidFill>
                              <a:schemeClr val="tx1"/>
                            </a:solidFill>
                          </a:ln>
                          <a:extLst/>
                        </pic:spPr>
                      </pic:pic>
                    </a:graphicData>
                  </a:graphic>
                </wp:inline>
              </w:drawing>
            </w:r>
            <w:r w:rsidR="002D1C8E" w:rsidRPr="0068709C">
              <w:rPr>
                <w:rFonts w:asciiTheme="majorBidi" w:eastAsia="Times New Roman" w:hAnsiTheme="majorBidi" w:cstheme="majorBidi"/>
                <w:color w:val="FF0000"/>
                <w:sz w:val="20"/>
                <w:szCs w:val="20"/>
                <w:lang w:val="en-GB"/>
              </w:rPr>
              <w:t xml:space="preserve">     </w:t>
            </w:r>
            <w:r w:rsidRPr="0068709C">
              <w:rPr>
                <w:rFonts w:asciiTheme="majorBidi" w:hAnsiTheme="majorBidi" w:cstheme="majorBidi"/>
                <w:noProof/>
                <w:color w:val="FF0000"/>
                <w:sz w:val="20"/>
                <w:szCs w:val="20"/>
                <w:shd w:val="clear" w:color="auto" w:fill="FFFFFF"/>
              </w:rPr>
              <w:drawing>
                <wp:inline distT="0" distB="0" distL="0" distR="0" wp14:anchorId="43183A26" wp14:editId="137BA883">
                  <wp:extent cx="1375362" cy="1344856"/>
                  <wp:effectExtent l="19050" t="19050" r="15288" b="26744"/>
                  <wp:docPr id="11288"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1"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76887" cy="1346347"/>
                          </a:xfrm>
                          <a:prstGeom prst="rect">
                            <a:avLst/>
                          </a:prstGeom>
                          <a:noFill/>
                          <a:ln w="19050" cmpd="sng">
                            <a:solidFill>
                              <a:srgbClr val="000000"/>
                            </a:solidFill>
                            <a:miter lim="800000"/>
                            <a:headEnd/>
                            <a:tailEnd/>
                          </a:ln>
                          <a:effectLst/>
                        </pic:spPr>
                      </pic:pic>
                    </a:graphicData>
                  </a:graphic>
                </wp:inline>
              </w:drawing>
            </w:r>
          </w:p>
        </w:tc>
      </w:tr>
      <w:tr w:rsidR="001B2D8D" w:rsidRPr="0068709C" w:rsidTr="00FC52D3">
        <w:tc>
          <w:tcPr>
            <w:tcW w:w="6390" w:type="dxa"/>
            <w:gridSpan w:val="2"/>
            <w:tcBorders>
              <w:left w:val="single" w:sz="4" w:space="0" w:color="auto"/>
              <w:right w:val="single" w:sz="4" w:space="0" w:color="auto"/>
            </w:tcBorders>
            <w:hideMark/>
          </w:tcPr>
          <w:p w:rsidR="001B2D8D" w:rsidRPr="0068709C" w:rsidRDefault="001B2D8D" w:rsidP="00AA0032">
            <w:pPr>
              <w:tabs>
                <w:tab w:val="left" w:pos="-1188"/>
              </w:tabs>
              <w:ind w:left="162" w:right="342"/>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Saturn, the Roman god driving a four-</w:t>
            </w:r>
            <w:r w:rsidR="00453CBE">
              <w:rPr>
                <w:rFonts w:asciiTheme="majorBidi" w:eastAsia="Times New Roman" w:hAnsiTheme="majorBidi" w:cstheme="majorBidi"/>
                <w:sz w:val="20"/>
                <w:szCs w:val="20"/>
                <w:lang w:val="en-GB"/>
              </w:rPr>
              <w:t>horse chariot in the sky (190 B</w:t>
            </w:r>
            <w:r w:rsidRPr="0068709C">
              <w:rPr>
                <w:rFonts w:asciiTheme="majorBidi" w:eastAsia="Times New Roman" w:hAnsiTheme="majorBidi" w:cstheme="majorBidi"/>
                <w:sz w:val="20"/>
                <w:szCs w:val="20"/>
                <w:lang w:val="en-GB"/>
              </w:rPr>
              <w:t>C); Thor, a Norse pagan god driving a goat chariot in the sky.</w:t>
            </w:r>
          </w:p>
        </w:tc>
      </w:tr>
      <w:tr w:rsidR="001B2D8D" w:rsidRPr="0068709C" w:rsidTr="00FC52D3">
        <w:trPr>
          <w:trHeight w:val="2117"/>
        </w:trPr>
        <w:tc>
          <w:tcPr>
            <w:tcW w:w="6390" w:type="dxa"/>
            <w:gridSpan w:val="2"/>
            <w:tcBorders>
              <w:left w:val="single" w:sz="4" w:space="0" w:color="auto"/>
              <w:right w:val="single" w:sz="4" w:space="0" w:color="auto"/>
            </w:tcBorders>
            <w:hideMark/>
          </w:tcPr>
          <w:p w:rsidR="001B2D8D" w:rsidRPr="0068709C" w:rsidRDefault="001B2D8D" w:rsidP="00372F3D">
            <w:pPr>
              <w:spacing w:before="60" w:after="60"/>
              <w:jc w:val="center"/>
              <w:rPr>
                <w:rFonts w:asciiTheme="majorBidi" w:eastAsia="Times New Roman" w:hAnsiTheme="majorBidi" w:cstheme="majorBidi"/>
                <w:sz w:val="20"/>
                <w:szCs w:val="20"/>
                <w:lang w:val="en-GB"/>
              </w:rPr>
            </w:pPr>
            <w:r w:rsidRPr="0068709C">
              <w:rPr>
                <w:rFonts w:asciiTheme="majorBidi" w:hAnsiTheme="majorBidi" w:cstheme="majorBidi"/>
                <w:noProof/>
                <w:sz w:val="20"/>
                <w:szCs w:val="20"/>
              </w:rPr>
              <w:drawing>
                <wp:inline distT="0" distB="0" distL="0" distR="0" wp14:anchorId="09FC61DD" wp14:editId="32431E92">
                  <wp:extent cx="1347275" cy="1593927"/>
                  <wp:effectExtent l="38100" t="19050" r="24325" b="25323"/>
                  <wp:docPr id="11289" name="Picture 319" descr="http://www.andrewcusack.com/stnick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andrewcusack.com/stnicktoon.jpg"/>
                          <pic:cNvPicPr>
                            <a:picLocks noChangeAspect="1" noChangeArrowheads="1"/>
                          </pic:cNvPicPr>
                        </pic:nvPicPr>
                        <pic:blipFill>
                          <a:blip r:embed="rId232">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32358" cy="1576279"/>
                          </a:xfrm>
                          <a:prstGeom prst="rect">
                            <a:avLst/>
                          </a:prstGeom>
                          <a:noFill/>
                          <a:ln w="19050" cmpd="sng">
                            <a:solidFill>
                              <a:srgbClr val="000000"/>
                            </a:solidFill>
                            <a:miter lim="800000"/>
                            <a:headEnd/>
                            <a:tailEnd/>
                          </a:ln>
                          <a:effectLst/>
                        </pic:spPr>
                      </pic:pic>
                    </a:graphicData>
                  </a:graphic>
                </wp:inline>
              </w:drawing>
            </w:r>
            <w:r w:rsidR="00F3525C" w:rsidRPr="0068709C">
              <w:rPr>
                <w:rFonts w:asciiTheme="majorBidi" w:eastAsia="Times New Roman" w:hAnsiTheme="majorBidi" w:cstheme="majorBidi"/>
                <w:sz w:val="20"/>
                <w:szCs w:val="20"/>
                <w:lang w:val="en-GB"/>
              </w:rPr>
              <w:t xml:space="preserve">     </w:t>
            </w:r>
            <w:r w:rsidRPr="0068709C">
              <w:rPr>
                <w:rFonts w:asciiTheme="majorBidi" w:hAnsiTheme="majorBidi" w:cstheme="majorBidi"/>
                <w:noProof/>
                <w:sz w:val="20"/>
                <w:szCs w:val="20"/>
              </w:rPr>
              <w:drawing>
                <wp:inline distT="0" distB="0" distL="0" distR="0" wp14:anchorId="53F8A539" wp14:editId="04E761EA">
                  <wp:extent cx="1415105" cy="1600465"/>
                  <wp:effectExtent l="19050" t="19050" r="13645" b="18785"/>
                  <wp:docPr id="11290"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426916" cy="1613823"/>
                          </a:xfrm>
                          <a:prstGeom prst="rect">
                            <a:avLst/>
                          </a:prstGeom>
                          <a:noFill/>
                          <a:ln w="19050" cmpd="sng">
                            <a:solidFill>
                              <a:srgbClr val="000000"/>
                            </a:solidFill>
                            <a:miter lim="800000"/>
                            <a:headEnd/>
                            <a:tailEnd/>
                          </a:ln>
                          <a:effectLst/>
                        </pic:spPr>
                      </pic:pic>
                    </a:graphicData>
                  </a:graphic>
                </wp:inline>
              </w:drawing>
            </w:r>
          </w:p>
        </w:tc>
      </w:tr>
      <w:tr w:rsidR="001B2D8D" w:rsidRPr="0068709C" w:rsidTr="00FC52D3">
        <w:tc>
          <w:tcPr>
            <w:tcW w:w="6390" w:type="dxa"/>
            <w:gridSpan w:val="2"/>
            <w:tcBorders>
              <w:left w:val="single" w:sz="4" w:space="0" w:color="auto"/>
              <w:right w:val="single" w:sz="4" w:space="0" w:color="auto"/>
            </w:tcBorders>
            <w:hideMark/>
          </w:tcPr>
          <w:p w:rsidR="001B2D8D" w:rsidRPr="0068709C" w:rsidRDefault="001B2D8D" w:rsidP="009A45C6">
            <w:pPr>
              <w:tabs>
                <w:tab w:val="left" w:pos="5472"/>
                <w:tab w:val="left" w:pos="5562"/>
              </w:tabs>
              <w:spacing w:before="40"/>
              <w:ind w:left="792" w:right="612"/>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In Holland</w:t>
            </w:r>
            <w:r w:rsidR="00071DC9" w:rsidRPr="0068709C">
              <w:rPr>
                <w:rFonts w:asciiTheme="majorBidi" w:eastAsia="Times New Roman" w:hAnsiTheme="majorBidi" w:cstheme="majorBidi"/>
                <w:sz w:val="20"/>
                <w:szCs w:val="20"/>
                <w:lang w:val="en-GB"/>
              </w:rPr>
              <w:t>,</w:t>
            </w:r>
            <w:r w:rsidRPr="0068709C">
              <w:rPr>
                <w:rFonts w:asciiTheme="majorBidi" w:eastAsia="Times New Roman" w:hAnsiTheme="majorBidi" w:cstheme="majorBidi"/>
                <w:sz w:val="20"/>
                <w:szCs w:val="20"/>
                <w:lang w:val="en-GB"/>
              </w:rPr>
              <w:t xml:space="preserve"> Santa Clause is usually depicted riding a white horse in the sky (left) like god Odin (right).</w:t>
            </w:r>
          </w:p>
        </w:tc>
      </w:tr>
      <w:tr w:rsidR="001B2D8D" w:rsidRPr="0068709C" w:rsidTr="00FC52D3">
        <w:tc>
          <w:tcPr>
            <w:tcW w:w="3150" w:type="dxa"/>
            <w:tcBorders>
              <w:left w:val="single" w:sz="4" w:space="0" w:color="auto"/>
            </w:tcBorders>
            <w:hideMark/>
          </w:tcPr>
          <w:p w:rsidR="001B2D8D" w:rsidRPr="0068709C" w:rsidRDefault="001B2D8D" w:rsidP="009A45C6">
            <w:pPr>
              <w:spacing w:before="120" w:after="0"/>
              <w:ind w:left="162"/>
              <w:jc w:val="center"/>
              <w:rPr>
                <w:rFonts w:asciiTheme="majorBidi" w:hAnsiTheme="majorBidi" w:cstheme="majorBidi"/>
                <w:sz w:val="20"/>
                <w:szCs w:val="20"/>
                <w:shd w:val="clear" w:color="auto" w:fill="FFFFFF"/>
                <w:lang w:val="en-GB"/>
              </w:rPr>
            </w:pPr>
            <w:r w:rsidRPr="0068709C">
              <w:rPr>
                <w:rFonts w:asciiTheme="majorBidi" w:hAnsiTheme="majorBidi" w:cstheme="majorBidi"/>
                <w:noProof/>
                <w:sz w:val="20"/>
                <w:szCs w:val="20"/>
                <w:shd w:val="clear" w:color="auto" w:fill="FFFFFF"/>
              </w:rPr>
              <w:drawing>
                <wp:inline distT="0" distB="0" distL="0" distR="0" wp14:anchorId="3BA3F831" wp14:editId="1C7553C2">
                  <wp:extent cx="1519498" cy="1239707"/>
                  <wp:effectExtent l="19050" t="19050" r="23552" b="17593"/>
                  <wp:docPr id="11291" name="صورة 1" descr="http://youqueen.com/wp-content/uploads/2014/12/christmas-traditions.jpg"/>
                  <wp:cNvGraphicFramePr/>
                  <a:graphic xmlns:a="http://schemas.openxmlformats.org/drawingml/2006/main">
                    <a:graphicData uri="http://schemas.openxmlformats.org/drawingml/2006/picture">
                      <pic:pic xmlns:pic="http://schemas.openxmlformats.org/drawingml/2006/picture">
                        <pic:nvPicPr>
                          <pic:cNvPr id="1026" name="Picture 2" descr="http://youqueen.com/wp-content/uploads/2014/12/christmas-traditions.jpg"/>
                          <pic:cNvPicPr>
                            <a:picLocks noChangeAspect="1" noChangeArrowheads="1"/>
                          </pic:cNvPicPr>
                        </pic:nvPicPr>
                        <pic:blipFill>
                          <a:blip r:embed="rId234" cstate="print">
                            <a:lum bright="10000" contrast="30000"/>
                          </a:blip>
                          <a:srcRect/>
                          <a:stretch>
                            <a:fillRect/>
                          </a:stretch>
                        </pic:blipFill>
                        <pic:spPr bwMode="auto">
                          <a:xfrm flipH="1">
                            <a:off x="0" y="0"/>
                            <a:ext cx="1529465" cy="1247839"/>
                          </a:xfrm>
                          <a:prstGeom prst="rect">
                            <a:avLst/>
                          </a:prstGeom>
                          <a:noFill/>
                          <a:ln w="19050">
                            <a:solidFill>
                              <a:schemeClr val="tx1"/>
                            </a:solidFill>
                          </a:ln>
                        </pic:spPr>
                      </pic:pic>
                    </a:graphicData>
                  </a:graphic>
                </wp:inline>
              </w:drawing>
            </w:r>
          </w:p>
        </w:tc>
        <w:tc>
          <w:tcPr>
            <w:tcW w:w="3240" w:type="dxa"/>
            <w:tcBorders>
              <w:right w:val="single" w:sz="4" w:space="0" w:color="auto"/>
            </w:tcBorders>
            <w:hideMark/>
          </w:tcPr>
          <w:p w:rsidR="001B2D8D" w:rsidRPr="0068709C" w:rsidRDefault="001B2D8D" w:rsidP="009A45C6">
            <w:pPr>
              <w:pStyle w:val="NormalWeb"/>
              <w:shd w:val="clear" w:color="auto" w:fill="FFFFFF"/>
              <w:spacing w:before="120" w:beforeAutospacing="0" w:after="0" w:afterAutospacing="0"/>
              <w:ind w:right="162"/>
              <w:jc w:val="right"/>
              <w:rPr>
                <w:rFonts w:asciiTheme="majorBidi" w:hAnsiTheme="majorBidi" w:cstheme="majorBidi"/>
                <w:sz w:val="20"/>
                <w:szCs w:val="20"/>
                <w:shd w:val="clear" w:color="auto" w:fill="FFFFFF"/>
                <w:lang w:val="en-GB"/>
              </w:rPr>
            </w:pPr>
            <w:r w:rsidRPr="0068709C">
              <w:rPr>
                <w:rFonts w:asciiTheme="majorBidi" w:hAnsiTheme="majorBidi" w:cstheme="majorBidi"/>
                <w:noProof/>
                <w:sz w:val="20"/>
                <w:szCs w:val="20"/>
              </w:rPr>
              <w:drawing>
                <wp:inline distT="0" distB="0" distL="0" distR="0" wp14:anchorId="5C1AF8CA" wp14:editId="11C749E2">
                  <wp:extent cx="1686658" cy="1259644"/>
                  <wp:effectExtent l="19050" t="0" r="8792" b="0"/>
                  <wp:docPr id="11292" name="Picture 315" descr="http://upload.wikimedia.org/wikipedia/commons/thumb/b/bd/Vatican_Christmas_Tree.jpg/300px-Vatican_Christmas_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pload.wikimedia.org/wikipedia/commons/thumb/b/bd/Vatican_Christmas_Tree.jpg/300px-Vatican_Christmas_Tree.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707705" cy="1275362"/>
                          </a:xfrm>
                          <a:prstGeom prst="rect">
                            <a:avLst/>
                          </a:prstGeom>
                          <a:noFill/>
                          <a:ln>
                            <a:noFill/>
                          </a:ln>
                        </pic:spPr>
                      </pic:pic>
                    </a:graphicData>
                  </a:graphic>
                </wp:inline>
              </w:drawing>
            </w:r>
          </w:p>
        </w:tc>
      </w:tr>
      <w:tr w:rsidR="001B2D8D" w:rsidRPr="0068709C" w:rsidTr="00FC52D3">
        <w:trPr>
          <w:trHeight w:val="1081"/>
        </w:trPr>
        <w:tc>
          <w:tcPr>
            <w:tcW w:w="3150" w:type="dxa"/>
            <w:tcBorders>
              <w:left w:val="single" w:sz="4" w:space="0" w:color="auto"/>
              <w:bottom w:val="single" w:sz="4" w:space="0" w:color="auto"/>
            </w:tcBorders>
            <w:hideMark/>
          </w:tcPr>
          <w:p w:rsidR="001B2D8D" w:rsidRPr="0068709C" w:rsidRDefault="007B325F" w:rsidP="00190F72">
            <w:pPr>
              <w:spacing w:before="60" w:after="240"/>
              <w:ind w:left="162" w:right="-108"/>
              <w:jc w:val="both"/>
              <w:rPr>
                <w:rFonts w:asciiTheme="majorBidi" w:hAnsiTheme="majorBidi" w:cstheme="majorBidi"/>
                <w:sz w:val="20"/>
                <w:szCs w:val="20"/>
                <w:shd w:val="clear" w:color="auto" w:fill="FFFFFF"/>
                <w:lang w:val="en-GB"/>
              </w:rPr>
            </w:pPr>
            <w:r w:rsidRPr="0068709C">
              <w:rPr>
                <w:rFonts w:asciiTheme="majorBidi" w:eastAsia="Times New Roman" w:hAnsiTheme="majorBidi" w:cstheme="majorBidi"/>
                <w:sz w:val="20"/>
                <w:szCs w:val="20"/>
                <w:lang w:val="en-GB"/>
              </w:rPr>
              <w:t>The</w:t>
            </w:r>
            <w:r w:rsidR="000247DA" w:rsidRPr="0068709C">
              <w:rPr>
                <w:rFonts w:asciiTheme="majorBidi" w:eastAsia="Times New Roman" w:hAnsiTheme="majorBidi" w:cstheme="majorBidi"/>
                <w:sz w:val="20"/>
                <w:szCs w:val="20"/>
                <w:lang w:val="en-GB"/>
              </w:rPr>
              <w:t xml:space="preserve"> common depiction of </w:t>
            </w:r>
            <w:r w:rsidR="001B2D8D" w:rsidRPr="0068709C">
              <w:rPr>
                <w:rFonts w:asciiTheme="majorBidi" w:eastAsia="Times New Roman" w:hAnsiTheme="majorBidi" w:cstheme="majorBidi"/>
                <w:sz w:val="20"/>
                <w:szCs w:val="20"/>
                <w:lang w:val="en-GB"/>
              </w:rPr>
              <w:t xml:space="preserve">Santa Clause </w:t>
            </w:r>
            <w:r w:rsidR="00A76CAC" w:rsidRPr="0068709C">
              <w:rPr>
                <w:rFonts w:asciiTheme="majorBidi" w:eastAsia="Times New Roman" w:hAnsiTheme="majorBidi" w:cstheme="majorBidi"/>
                <w:sz w:val="20"/>
                <w:szCs w:val="20"/>
                <w:lang w:val="en-GB"/>
              </w:rPr>
              <w:t>riding across</w:t>
            </w:r>
            <w:r w:rsidR="000247DA" w:rsidRPr="0068709C">
              <w:rPr>
                <w:rFonts w:asciiTheme="majorBidi" w:eastAsia="Times New Roman" w:hAnsiTheme="majorBidi" w:cstheme="majorBidi"/>
                <w:sz w:val="20"/>
                <w:szCs w:val="20"/>
                <w:lang w:val="en-GB"/>
              </w:rPr>
              <w:t xml:space="preserve"> the sky </w:t>
            </w:r>
            <w:r w:rsidR="001B2D8D" w:rsidRPr="0068709C">
              <w:rPr>
                <w:rFonts w:asciiTheme="majorBidi" w:eastAsia="Times New Roman" w:hAnsiTheme="majorBidi" w:cstheme="majorBidi"/>
                <w:sz w:val="20"/>
                <w:szCs w:val="20"/>
                <w:lang w:val="en-GB"/>
              </w:rPr>
              <w:t>in his sleigh with reindeer.</w:t>
            </w:r>
          </w:p>
        </w:tc>
        <w:tc>
          <w:tcPr>
            <w:tcW w:w="3240" w:type="dxa"/>
            <w:tcBorders>
              <w:bottom w:val="single" w:sz="4" w:space="0" w:color="auto"/>
              <w:right w:val="single" w:sz="4" w:space="0" w:color="auto"/>
            </w:tcBorders>
            <w:hideMark/>
          </w:tcPr>
          <w:p w:rsidR="001B2D8D" w:rsidRPr="0068709C" w:rsidRDefault="000247DA" w:rsidP="00372F3D">
            <w:pPr>
              <w:spacing w:before="60" w:after="180"/>
              <w:ind w:left="252" w:right="252"/>
              <w:jc w:val="both"/>
              <w:rPr>
                <w:rFonts w:asciiTheme="majorBidi" w:hAnsiTheme="majorBidi" w:cstheme="majorBidi"/>
                <w:sz w:val="20"/>
                <w:szCs w:val="20"/>
                <w:shd w:val="clear" w:color="auto" w:fill="FFFFFF"/>
                <w:lang w:val="en-GB"/>
              </w:rPr>
            </w:pPr>
            <w:r w:rsidRPr="0068709C">
              <w:rPr>
                <w:rFonts w:asciiTheme="majorBidi" w:hAnsiTheme="majorBidi" w:cstheme="majorBidi"/>
                <w:sz w:val="20"/>
                <w:szCs w:val="20"/>
                <w:shd w:val="clear" w:color="auto" w:fill="FFFFFF"/>
                <w:lang w:val="en-GB"/>
              </w:rPr>
              <w:t>A</w:t>
            </w:r>
            <w:r w:rsidR="001B2D8D" w:rsidRPr="0068709C">
              <w:rPr>
                <w:rFonts w:asciiTheme="majorBidi" w:hAnsiTheme="majorBidi" w:cstheme="majorBidi"/>
                <w:sz w:val="20"/>
                <w:szCs w:val="20"/>
                <w:shd w:val="clear" w:color="auto" w:fill="FFFFFF"/>
                <w:lang w:val="en-GB"/>
              </w:rPr>
              <w:t xml:space="preserve"> pagan Christmas tree and </w:t>
            </w:r>
            <w:r w:rsidRPr="0068709C">
              <w:rPr>
                <w:rFonts w:asciiTheme="majorBidi" w:hAnsiTheme="majorBidi" w:cstheme="majorBidi"/>
                <w:sz w:val="20"/>
                <w:szCs w:val="20"/>
                <w:shd w:val="clear" w:color="auto" w:fill="FFFFFF"/>
                <w:lang w:val="en-GB"/>
              </w:rPr>
              <w:t xml:space="preserve">an ancient </w:t>
            </w:r>
            <w:r w:rsidR="001B2D8D" w:rsidRPr="0068709C">
              <w:rPr>
                <w:rFonts w:asciiTheme="majorBidi" w:hAnsiTheme="majorBidi" w:cstheme="majorBidi"/>
                <w:sz w:val="20"/>
                <w:szCs w:val="20"/>
                <w:shd w:val="clear" w:color="auto" w:fill="FFFFFF"/>
                <w:lang w:val="en-GB"/>
              </w:rPr>
              <w:t xml:space="preserve">Egyptian </w:t>
            </w:r>
            <w:r w:rsidR="001B2D8D" w:rsidRPr="0068709C">
              <w:rPr>
                <w:rFonts w:asciiTheme="majorBidi" w:hAnsiTheme="majorBidi" w:cstheme="majorBidi"/>
                <w:sz w:val="20"/>
                <w:szCs w:val="20"/>
                <w:lang w:val="en-GB"/>
              </w:rPr>
              <w:t xml:space="preserve">obelisk </w:t>
            </w:r>
            <w:r w:rsidRPr="0068709C">
              <w:rPr>
                <w:rFonts w:asciiTheme="majorBidi" w:hAnsiTheme="majorBidi" w:cstheme="majorBidi"/>
                <w:sz w:val="20"/>
                <w:szCs w:val="20"/>
                <w:lang w:val="en-GB"/>
              </w:rPr>
              <w:t xml:space="preserve">erected </w:t>
            </w:r>
            <w:r w:rsidR="001B2D8D" w:rsidRPr="0068709C">
              <w:rPr>
                <w:rFonts w:asciiTheme="majorBidi" w:hAnsiTheme="majorBidi" w:cstheme="majorBidi"/>
                <w:sz w:val="20"/>
                <w:szCs w:val="20"/>
                <w:shd w:val="clear" w:color="auto" w:fill="FFFFFF"/>
                <w:lang w:val="en-GB"/>
              </w:rPr>
              <w:t>at the Vatican.</w:t>
            </w:r>
          </w:p>
        </w:tc>
      </w:tr>
    </w:tbl>
    <w:p w:rsidR="001B2D8D" w:rsidRPr="00A0033B" w:rsidRDefault="00607E20" w:rsidP="00453CBE">
      <w:pPr>
        <w:spacing w:before="120" w:line="240" w:lineRule="auto"/>
        <w:ind w:left="810" w:hanging="720"/>
        <w:rPr>
          <w:rFonts w:asciiTheme="majorHAnsi" w:hAnsiTheme="majorHAnsi" w:cstheme="majorBidi"/>
          <w:b/>
          <w:bCs/>
          <w:color w:val="FFFFFF" w:themeColor="background1"/>
          <w:sz w:val="44"/>
          <w:szCs w:val="44"/>
          <w:lang w:val="en-GB"/>
        </w:rPr>
      </w:pPr>
      <w:r w:rsidRPr="00A0033B">
        <w:rPr>
          <w:noProof/>
          <w:color w:val="FFFFFF" w:themeColor="background1"/>
        </w:rPr>
        <w:lastRenderedPageBreak/>
        <w:drawing>
          <wp:anchor distT="0" distB="0" distL="114300" distR="114300" simplePos="0" relativeHeight="251750400" behindDoc="1" locked="0" layoutInCell="1" allowOverlap="1" wp14:anchorId="4D0439CC" wp14:editId="362A1C61">
            <wp:simplePos x="0" y="0"/>
            <wp:positionH relativeFrom="column">
              <wp:posOffset>-17145</wp:posOffset>
            </wp:positionH>
            <wp:positionV relativeFrom="paragraph">
              <wp:posOffset>-57463</wp:posOffset>
            </wp:positionV>
            <wp:extent cx="4148919" cy="750627"/>
            <wp:effectExtent l="0" t="0" r="4445"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48919" cy="750627"/>
                    </a:xfrm>
                    <a:prstGeom prst="rect">
                      <a:avLst/>
                    </a:prstGeom>
                    <a:noFill/>
                    <a:ln>
                      <a:noFill/>
                    </a:ln>
                  </pic:spPr>
                </pic:pic>
              </a:graphicData>
            </a:graphic>
            <wp14:sizeRelH relativeFrom="page">
              <wp14:pctWidth>0</wp14:pctWidth>
            </wp14:sizeRelH>
            <wp14:sizeRelV relativeFrom="page">
              <wp14:pctHeight>0</wp14:pctHeight>
            </wp14:sizeRelV>
          </wp:anchor>
        </w:drawing>
      </w:r>
      <w:r w:rsidR="001B2D8D" w:rsidRPr="00A0033B">
        <w:rPr>
          <w:rFonts w:asciiTheme="majorHAnsi" w:hAnsiTheme="majorHAnsi" w:cstheme="majorBidi"/>
          <w:b/>
          <w:bCs/>
          <w:color w:val="FFFFFF" w:themeColor="background1"/>
          <w:sz w:val="44"/>
          <w:szCs w:val="44"/>
          <w:lang w:val="en-GB"/>
        </w:rPr>
        <w:t xml:space="preserve">9. HOW </w:t>
      </w:r>
      <w:r w:rsidR="005857CE" w:rsidRPr="00A0033B">
        <w:rPr>
          <w:rFonts w:asciiTheme="majorHAnsi" w:hAnsiTheme="majorHAnsi" w:cstheme="majorBidi"/>
          <w:b/>
          <w:bCs/>
          <w:color w:val="FFFFFF" w:themeColor="background1"/>
          <w:sz w:val="44"/>
          <w:szCs w:val="44"/>
          <w:lang w:val="en-GB"/>
        </w:rPr>
        <w:t xml:space="preserve">WAS </w:t>
      </w:r>
      <w:r w:rsidR="001B2D8D" w:rsidRPr="00A0033B">
        <w:rPr>
          <w:rFonts w:asciiTheme="majorHAnsi" w:hAnsiTheme="majorHAnsi" w:cstheme="majorBidi"/>
          <w:b/>
          <w:bCs/>
          <w:color w:val="FFFFFF" w:themeColor="background1"/>
          <w:sz w:val="44"/>
          <w:szCs w:val="44"/>
          <w:lang w:val="en-GB"/>
        </w:rPr>
        <w:t>CHRISTIANITY HIJACKED</w:t>
      </w:r>
      <w:r w:rsidR="005857CE" w:rsidRPr="00A0033B">
        <w:rPr>
          <w:rFonts w:asciiTheme="majorHAnsi" w:hAnsiTheme="majorHAnsi" w:cstheme="majorBidi"/>
          <w:b/>
          <w:bCs/>
          <w:color w:val="FFFFFF" w:themeColor="background1"/>
          <w:sz w:val="44"/>
          <w:szCs w:val="44"/>
          <w:lang w:val="en-GB"/>
        </w:rPr>
        <w:t>?</w:t>
      </w:r>
    </w:p>
    <w:p w:rsidR="001B2D8D" w:rsidRPr="0068709C" w:rsidRDefault="001B2D8D" w:rsidP="001B2D8D">
      <w:pPr>
        <w:pStyle w:val="NormalWeb"/>
        <w:shd w:val="clear" w:color="auto" w:fill="FFFFFF"/>
        <w:spacing w:before="0" w:beforeAutospacing="0" w:after="80" w:afterAutospacing="0" w:line="276" w:lineRule="auto"/>
        <w:jc w:val="both"/>
        <w:rPr>
          <w:rFonts w:asciiTheme="majorBidi" w:hAnsiTheme="majorBidi" w:cstheme="majorBidi"/>
          <w:b/>
          <w:bCs/>
          <w:sz w:val="10"/>
          <w:szCs w:val="10"/>
          <w:shd w:val="clear" w:color="auto" w:fill="FFFFFF"/>
          <w:lang w:val="en-GB"/>
        </w:rPr>
      </w:pPr>
    </w:p>
    <w:p w:rsidR="001B2D8D" w:rsidRPr="0068709C" w:rsidRDefault="001B2D8D" w:rsidP="001B2D8D">
      <w:pPr>
        <w:pStyle w:val="NormalWeb"/>
        <w:shd w:val="clear" w:color="auto" w:fill="FFFFFF"/>
        <w:spacing w:before="160" w:beforeAutospacing="0" w:after="160" w:afterAutospacing="0"/>
        <w:ind w:firstLine="284"/>
        <w:jc w:val="both"/>
        <w:rPr>
          <w:rFonts w:asciiTheme="majorBidi" w:hAnsiTheme="majorBidi" w:cstheme="majorBidi"/>
          <w:sz w:val="20"/>
          <w:szCs w:val="20"/>
          <w:lang w:val="en-GB"/>
        </w:rPr>
      </w:pPr>
      <w:r w:rsidRPr="0068709C">
        <w:rPr>
          <w:rFonts w:asciiTheme="majorBidi" w:hAnsiTheme="majorBidi" w:cstheme="majorBidi"/>
          <w:sz w:val="20"/>
          <w:szCs w:val="20"/>
          <w:lang w:val="en-GB"/>
        </w:rPr>
        <w:t>As has been demonstrated in earlier chapters, the Church accommodated rituals, doctrines</w:t>
      </w:r>
      <w:r w:rsidR="007C7AE8">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and practices of the pagans to get more converts. Therefore, today’s Christianity is far from the teachings of the Bible and the life and teachings of Jesus (PBUH). In this chapter, we are going to discover how Christianity was subtly and gradually hijacked over the centuries. </w:t>
      </w:r>
    </w:p>
    <w:p w:rsidR="001B2D8D" w:rsidRPr="0068709C" w:rsidRDefault="001B2D8D" w:rsidP="001B2D8D">
      <w:pPr>
        <w:pStyle w:val="NormalWeb"/>
        <w:shd w:val="clear" w:color="auto" w:fill="FFFFFF"/>
        <w:spacing w:before="160" w:beforeAutospacing="0" w:after="160" w:afterAutospacing="0"/>
        <w:jc w:val="both"/>
        <w:rPr>
          <w:rFonts w:asciiTheme="majorBidi" w:hAnsiTheme="majorBidi" w:cstheme="majorBidi"/>
          <w:b/>
          <w:bCs/>
          <w:i/>
          <w:iCs/>
          <w:color w:val="000000"/>
          <w:sz w:val="26"/>
          <w:szCs w:val="26"/>
          <w:shd w:val="clear" w:color="auto" w:fill="FFFFFF"/>
          <w:lang w:val="en-GB"/>
        </w:rPr>
      </w:pPr>
      <w:r w:rsidRPr="0068709C">
        <w:rPr>
          <w:rFonts w:asciiTheme="majorBidi" w:hAnsiTheme="majorBidi" w:cstheme="majorBidi"/>
          <w:b/>
          <w:bCs/>
          <w:i/>
          <w:iCs/>
          <w:color w:val="000000"/>
          <w:sz w:val="26"/>
          <w:szCs w:val="26"/>
          <w:shd w:val="clear" w:color="auto" w:fill="FFFFFF"/>
          <w:lang w:val="en-GB"/>
        </w:rPr>
        <w:t>Paul the Apostle</w:t>
      </w:r>
    </w:p>
    <w:p w:rsidR="001B2D8D" w:rsidRPr="0068709C" w:rsidRDefault="001B2D8D" w:rsidP="00611541">
      <w:pPr>
        <w:pStyle w:val="NormalWeb"/>
        <w:shd w:val="clear" w:color="auto" w:fill="FFFFFF"/>
        <w:spacing w:before="160" w:beforeAutospacing="0" w:after="160" w:afterAutospacing="0"/>
        <w:ind w:firstLine="284"/>
        <w:jc w:val="both"/>
        <w:rPr>
          <w:rFonts w:asciiTheme="majorBidi" w:hAnsiTheme="majorBidi" w:cstheme="majorBidi"/>
          <w:color w:val="000000" w:themeColor="text1"/>
          <w:sz w:val="20"/>
          <w:szCs w:val="20"/>
          <w:lang w:val="en-GB"/>
        </w:rPr>
      </w:pPr>
      <w:r w:rsidRPr="0068709C">
        <w:rPr>
          <w:rFonts w:asciiTheme="majorBidi" w:hAnsiTheme="majorBidi" w:cstheme="majorBidi"/>
          <w:color w:val="000000" w:themeColor="text1"/>
          <w:sz w:val="20"/>
          <w:szCs w:val="20"/>
          <w:lang w:val="en-GB"/>
        </w:rPr>
        <w:t xml:space="preserve">Paul </w:t>
      </w:r>
      <w:r w:rsidRPr="0068709C">
        <w:rPr>
          <w:rFonts w:asciiTheme="majorBidi" w:hAnsiTheme="majorBidi" w:cstheme="majorBidi"/>
          <w:sz w:val="20"/>
          <w:szCs w:val="20"/>
          <w:lang w:val="en-GB"/>
        </w:rPr>
        <w:t>was originally known as Saul of Tarsus. Although he was not one of the twelve apostles and he never met Jesus (PBUH), his influence on Christian thoughts and practices is profound. </w:t>
      </w:r>
      <w:r w:rsidRPr="0068709C">
        <w:rPr>
          <w:rFonts w:asciiTheme="majorBidi" w:hAnsiTheme="majorBidi" w:cstheme="majorBidi"/>
          <w:b/>
          <w:bCs/>
          <w:color w:val="1608CA"/>
          <w:sz w:val="20"/>
          <w:szCs w:val="20"/>
          <w:lang w:val="en-GB"/>
        </w:rPr>
        <w:t>He wrote fourteen of the twenty</w:t>
      </w:r>
      <w:r w:rsidRPr="0068709C">
        <w:rPr>
          <w:rFonts w:asciiTheme="majorBidi" w:hAnsiTheme="majorBidi" w:cstheme="majorBidi"/>
          <w:color w:val="1608CA"/>
          <w:sz w:val="20"/>
          <w:szCs w:val="20"/>
          <w:lang w:val="en-GB"/>
        </w:rPr>
        <w:t>-</w:t>
      </w:r>
      <w:r w:rsidRPr="0068709C">
        <w:rPr>
          <w:rFonts w:asciiTheme="majorBidi" w:hAnsiTheme="majorBidi" w:cstheme="majorBidi"/>
          <w:b/>
          <w:bCs/>
          <w:color w:val="1608CA"/>
          <w:sz w:val="20"/>
          <w:szCs w:val="20"/>
          <w:lang w:val="en-GB"/>
        </w:rPr>
        <w:t>seven books</w:t>
      </w:r>
      <w:r w:rsidRPr="0068709C">
        <w:rPr>
          <w:rFonts w:asciiTheme="majorBidi" w:hAnsiTheme="majorBidi" w:cstheme="majorBidi"/>
          <w:sz w:val="20"/>
          <w:szCs w:val="20"/>
          <w:lang w:val="en-GB"/>
        </w:rPr>
        <w:t xml:space="preserve"> of the New Testament and his writings are the vital roots of the theology, worship and pastoral life in the Catholic, Protestant</w:t>
      </w:r>
      <w:r w:rsidRPr="0068709C">
        <w:rPr>
          <w:rFonts w:asciiTheme="majorBidi" w:hAnsiTheme="majorBidi" w:cstheme="majorBidi"/>
          <w:color w:val="000000" w:themeColor="text1"/>
          <w:sz w:val="20"/>
          <w:szCs w:val="20"/>
          <w:lang w:val="en-GB"/>
        </w:rPr>
        <w:t xml:space="preserve"> and Orthodox Christian traditions. </w:t>
      </w:r>
    </w:p>
    <w:p w:rsidR="001B2D8D" w:rsidRPr="0068709C" w:rsidRDefault="001B2D8D" w:rsidP="001B2D8D">
      <w:pPr>
        <w:pStyle w:val="NormalWeb"/>
        <w:shd w:val="clear" w:color="auto" w:fill="FFFFFF"/>
        <w:spacing w:before="160" w:beforeAutospacing="0" w:after="160" w:afterAutospacing="0"/>
        <w:jc w:val="both"/>
        <w:rPr>
          <w:rFonts w:asciiTheme="majorBidi" w:hAnsiTheme="majorBidi" w:cstheme="majorBidi"/>
          <w:b/>
          <w:bCs/>
          <w:i/>
          <w:iCs/>
          <w:color w:val="000000"/>
          <w:sz w:val="26"/>
          <w:szCs w:val="26"/>
          <w:shd w:val="clear" w:color="auto" w:fill="FFFFFF"/>
          <w:lang w:val="en-GB"/>
        </w:rPr>
      </w:pPr>
      <w:r w:rsidRPr="0068709C">
        <w:rPr>
          <w:rFonts w:asciiTheme="majorBidi" w:hAnsiTheme="majorBidi" w:cstheme="majorBidi"/>
          <w:b/>
          <w:bCs/>
          <w:i/>
          <w:iCs/>
          <w:color w:val="000000"/>
          <w:sz w:val="26"/>
          <w:szCs w:val="26"/>
          <w:shd w:val="clear" w:color="auto" w:fill="FFFFFF"/>
          <w:lang w:val="en-GB"/>
        </w:rPr>
        <w:t>Pauline Christianity</w:t>
      </w:r>
    </w:p>
    <w:p w:rsidR="001B2D8D" w:rsidRPr="0068709C" w:rsidRDefault="001B2D8D" w:rsidP="001F0260">
      <w:pPr>
        <w:pStyle w:val="NormalWeb"/>
        <w:shd w:val="clear" w:color="auto" w:fill="FFFFFF"/>
        <w:spacing w:before="160" w:beforeAutospacing="0" w:after="160" w:afterAutospacing="0"/>
        <w:ind w:firstLine="284"/>
        <w:jc w:val="both"/>
        <w:rPr>
          <w:rFonts w:asciiTheme="majorBidi" w:hAnsiTheme="majorBidi" w:cstheme="majorBidi"/>
          <w:sz w:val="20"/>
          <w:szCs w:val="20"/>
          <w:lang w:val="en-GB"/>
        </w:rPr>
      </w:pPr>
      <w:r w:rsidRPr="0068709C">
        <w:rPr>
          <w:rFonts w:asciiTheme="majorBidi" w:hAnsiTheme="majorBidi" w:cstheme="majorBidi"/>
          <w:sz w:val="20"/>
          <w:szCs w:val="20"/>
          <w:lang w:val="en-GB"/>
        </w:rPr>
        <w:t>In the New Testament</w:t>
      </w:r>
      <w:r w:rsidR="001F0260"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Paul wrote that he was </w:t>
      </w:r>
      <w:r w:rsidRPr="0068709C">
        <w:rPr>
          <w:rFonts w:asciiTheme="majorBidi" w:hAnsiTheme="majorBidi" w:cstheme="majorBidi"/>
          <w:color w:val="000000" w:themeColor="text1"/>
          <w:sz w:val="20"/>
          <w:szCs w:val="20"/>
          <w:lang w:val="en-GB"/>
        </w:rPr>
        <w:t xml:space="preserve">a Jew and advanced in Judaism. </w:t>
      </w:r>
      <w:r w:rsidRPr="0068709C">
        <w:rPr>
          <w:rFonts w:asciiTheme="majorBidi" w:hAnsiTheme="majorBidi" w:cstheme="majorBidi"/>
          <w:sz w:val="20"/>
          <w:szCs w:val="20"/>
          <w:lang w:val="en-GB"/>
        </w:rPr>
        <w:t>It is also stated that</w:t>
      </w:r>
      <w:r w:rsidRPr="0068709C">
        <w:rPr>
          <w:rFonts w:asciiTheme="majorBidi" w:hAnsiTheme="majorBidi" w:cstheme="majorBidi"/>
          <w:b/>
          <w:bCs/>
          <w:color w:val="1608CA"/>
          <w:sz w:val="20"/>
          <w:szCs w:val="20"/>
          <w:lang w:val="en-GB"/>
        </w:rPr>
        <w:t xml:space="preserve"> he persecuted the early followers of Christianity</w:t>
      </w:r>
      <w:r w:rsidRPr="0068709C">
        <w:rPr>
          <w:rFonts w:asciiTheme="majorBidi" w:hAnsiTheme="majorBidi" w:cstheme="majorBidi"/>
          <w:color w:val="000000" w:themeColor="text1"/>
          <w:sz w:val="20"/>
          <w:szCs w:val="20"/>
          <w:lang w:val="en-GB"/>
        </w:rPr>
        <w:t xml:space="preserve">. Paul claimed that while he was on the road to Damascus, the </w:t>
      </w:r>
      <w:r w:rsidRPr="0068709C">
        <w:rPr>
          <w:rFonts w:asciiTheme="majorBidi" w:hAnsiTheme="majorBidi" w:cstheme="majorBidi"/>
          <w:sz w:val="20"/>
          <w:szCs w:val="20"/>
          <w:lang w:val="en-GB"/>
        </w:rPr>
        <w:t>resurrected Jesus (PBUH)</w:t>
      </w:r>
      <w:r w:rsidRPr="0068709C">
        <w:rPr>
          <w:rFonts w:asciiTheme="majorBidi" w:hAnsiTheme="majorBidi" w:cstheme="majorBidi"/>
          <w:color w:val="000000" w:themeColor="text1"/>
          <w:sz w:val="20"/>
          <w:szCs w:val="20"/>
          <w:lang w:val="en-GB"/>
        </w:rPr>
        <w:t xml:space="preserve"> appeared to him in a great light. He was struck blind for three days before his eyesight was restored. Paul then </w:t>
      </w:r>
      <w:r w:rsidRPr="0068709C">
        <w:rPr>
          <w:rFonts w:asciiTheme="majorBidi" w:hAnsiTheme="majorBidi" w:cstheme="majorBidi"/>
          <w:b/>
          <w:bCs/>
          <w:color w:val="1608CA"/>
          <w:sz w:val="20"/>
          <w:szCs w:val="20"/>
          <w:lang w:val="en-GB"/>
        </w:rPr>
        <w:t xml:space="preserve">appointed himself an Apostle </w:t>
      </w:r>
      <w:r w:rsidRPr="0068709C">
        <w:rPr>
          <w:rFonts w:asciiTheme="majorBidi" w:hAnsiTheme="majorBidi" w:cstheme="majorBidi"/>
          <w:sz w:val="20"/>
          <w:szCs w:val="20"/>
          <w:lang w:val="en-GB"/>
        </w:rPr>
        <w:t xml:space="preserve">and claimed that the Epistles he preached were revelations from Jesus Christ </w:t>
      </w:r>
      <w:r w:rsidR="00243CD6" w:rsidRPr="0068709C">
        <w:rPr>
          <w:rFonts w:asciiTheme="majorBidi" w:hAnsiTheme="majorBidi" w:cstheme="majorBidi"/>
          <w:sz w:val="20"/>
          <w:szCs w:val="20"/>
          <w:lang w:val="en-GB"/>
        </w:rPr>
        <w:t xml:space="preserve">(PBUH) </w:t>
      </w:r>
      <w:r w:rsidRPr="0068709C">
        <w:rPr>
          <w:rFonts w:asciiTheme="majorBidi" w:hAnsiTheme="majorBidi" w:cstheme="majorBidi"/>
          <w:sz w:val="20"/>
          <w:szCs w:val="20"/>
          <w:lang w:val="en-GB"/>
        </w:rPr>
        <w:t xml:space="preserve">(Galatians 1:12). </w:t>
      </w:r>
    </w:p>
    <w:p w:rsidR="001B2D8D" w:rsidRPr="0068709C" w:rsidRDefault="001B2D8D" w:rsidP="007C7AE8">
      <w:pPr>
        <w:pStyle w:val="NormalWeb"/>
        <w:shd w:val="clear" w:color="auto" w:fill="FFFFFF"/>
        <w:spacing w:before="160" w:beforeAutospacing="0" w:after="160" w:afterAutospacing="0"/>
        <w:ind w:firstLine="284"/>
        <w:jc w:val="both"/>
        <w:rPr>
          <w:rFonts w:asciiTheme="majorBidi" w:hAnsiTheme="majorBidi" w:cstheme="majorBidi"/>
          <w:sz w:val="20"/>
          <w:szCs w:val="20"/>
          <w:lang w:val="en-GB"/>
        </w:rPr>
      </w:pPr>
      <w:r w:rsidRPr="0068709C">
        <w:rPr>
          <w:rFonts w:asciiTheme="majorBidi" w:hAnsiTheme="majorBidi" w:cstheme="majorBidi"/>
          <w:sz w:val="20"/>
          <w:szCs w:val="20"/>
          <w:lang w:val="en-GB"/>
        </w:rPr>
        <w:t>In this way</w:t>
      </w:r>
      <w:r w:rsidR="001F0260"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Paul made himself superior to the apostles of Jesus (PBUH), as he claimed to be inspired directly </w:t>
      </w:r>
      <w:r w:rsidR="007C7AE8">
        <w:rPr>
          <w:rFonts w:asciiTheme="majorBidi" w:hAnsiTheme="majorBidi" w:cstheme="majorBidi"/>
          <w:sz w:val="20"/>
          <w:szCs w:val="20"/>
          <w:lang w:val="en-GB"/>
        </w:rPr>
        <w:t>by</w:t>
      </w:r>
      <w:r w:rsidRPr="0068709C">
        <w:rPr>
          <w:rFonts w:asciiTheme="majorBidi" w:hAnsiTheme="majorBidi" w:cstheme="majorBidi"/>
          <w:sz w:val="20"/>
          <w:szCs w:val="20"/>
          <w:lang w:val="en-GB"/>
        </w:rPr>
        <w:t xml:space="preserve"> </w:t>
      </w:r>
      <w:r w:rsidR="00243CD6" w:rsidRPr="0068709C">
        <w:rPr>
          <w:rFonts w:asciiTheme="majorBidi" w:hAnsiTheme="majorBidi" w:cstheme="majorBidi"/>
          <w:sz w:val="20"/>
          <w:szCs w:val="20"/>
          <w:lang w:val="en-GB"/>
        </w:rPr>
        <w:t xml:space="preserve">the resurrected Jesus (PBUH). </w:t>
      </w:r>
      <w:r w:rsidRPr="0068709C">
        <w:rPr>
          <w:rFonts w:asciiTheme="majorBidi" w:hAnsiTheme="majorBidi" w:cstheme="majorBidi"/>
          <w:sz w:val="20"/>
          <w:szCs w:val="20"/>
          <w:lang w:val="en-GB"/>
        </w:rPr>
        <w:t xml:space="preserve">Paul, in his Epistles, taught the following concepts of Christianity which </w:t>
      </w:r>
      <w:proofErr w:type="gramStart"/>
      <w:r w:rsidRPr="0068709C">
        <w:rPr>
          <w:rFonts w:asciiTheme="majorBidi" w:hAnsiTheme="majorBidi" w:cstheme="majorBidi"/>
          <w:sz w:val="20"/>
          <w:szCs w:val="20"/>
          <w:lang w:val="en-GB"/>
        </w:rPr>
        <w:t>are contradictory altogether</w:t>
      </w:r>
      <w:proofErr w:type="gramEnd"/>
      <w:r w:rsidRPr="0068709C">
        <w:rPr>
          <w:rFonts w:asciiTheme="majorBidi" w:hAnsiTheme="majorBidi" w:cstheme="majorBidi"/>
          <w:sz w:val="20"/>
          <w:szCs w:val="20"/>
          <w:lang w:val="en-GB"/>
        </w:rPr>
        <w:t xml:space="preserve"> to the teachings of Jesus (PBUH), as will be discussed:</w:t>
      </w:r>
    </w:p>
    <w:p w:rsidR="001B2D8D" w:rsidRPr="0068709C" w:rsidRDefault="001B2D8D" w:rsidP="00AC0EA6">
      <w:pPr>
        <w:pStyle w:val="NormalWeb"/>
        <w:numPr>
          <w:ilvl w:val="0"/>
          <w:numId w:val="19"/>
        </w:numPr>
        <w:shd w:val="clear" w:color="auto" w:fill="FFFFFF"/>
        <w:spacing w:before="160" w:beforeAutospacing="0" w:after="160" w:afterAutospacing="0"/>
        <w:ind w:left="142" w:hanging="142"/>
        <w:jc w:val="both"/>
        <w:rPr>
          <w:rFonts w:asciiTheme="majorBidi" w:hAnsiTheme="majorBidi" w:cstheme="majorBidi"/>
          <w:color w:val="000000"/>
          <w:sz w:val="20"/>
          <w:szCs w:val="20"/>
          <w:lang w:val="en-GB"/>
        </w:rPr>
      </w:pPr>
      <w:r w:rsidRPr="0068709C">
        <w:rPr>
          <w:rFonts w:asciiTheme="majorBidi" w:hAnsiTheme="majorBidi" w:cstheme="majorBidi"/>
          <w:b/>
          <w:bCs/>
          <w:color w:val="1608CA"/>
          <w:sz w:val="20"/>
          <w:szCs w:val="20"/>
          <w:lang w:val="en-GB"/>
        </w:rPr>
        <w:t>Jesus is the divine</w:t>
      </w:r>
      <w:r w:rsidR="00461E2C" w:rsidRPr="0068709C">
        <w:rPr>
          <w:rFonts w:asciiTheme="majorBidi" w:hAnsiTheme="majorBidi" w:cstheme="majorBidi"/>
          <w:b/>
          <w:bCs/>
          <w:color w:val="1608CA"/>
          <w:sz w:val="20"/>
          <w:szCs w:val="20"/>
          <w:lang w:val="en-GB"/>
        </w:rPr>
        <w:t xml:space="preserve"> </w:t>
      </w:r>
      <w:r w:rsidRPr="0068709C">
        <w:rPr>
          <w:rFonts w:asciiTheme="majorBidi" w:hAnsiTheme="majorBidi" w:cstheme="majorBidi"/>
          <w:sz w:val="20"/>
          <w:szCs w:val="20"/>
          <w:lang w:val="en-GB"/>
        </w:rPr>
        <w:t>incarnate and only</w:t>
      </w:r>
      <w:r w:rsidR="00461E2C" w:rsidRPr="0068709C">
        <w:rPr>
          <w:rFonts w:asciiTheme="majorBidi" w:hAnsiTheme="majorBidi" w:cstheme="majorBidi"/>
          <w:sz w:val="20"/>
          <w:szCs w:val="20"/>
          <w:lang w:val="en-GB"/>
        </w:rPr>
        <w:t xml:space="preserve"> </w:t>
      </w:r>
      <w:r w:rsidRPr="0068709C">
        <w:rPr>
          <w:rFonts w:asciiTheme="majorBidi" w:hAnsiTheme="majorBidi" w:cstheme="majorBidi"/>
          <w:b/>
          <w:bCs/>
          <w:color w:val="1608CA"/>
          <w:sz w:val="20"/>
          <w:szCs w:val="20"/>
          <w:lang w:val="en-GB"/>
        </w:rPr>
        <w:t>begotten son</w:t>
      </w:r>
      <w:r w:rsidRPr="0068709C">
        <w:rPr>
          <w:rFonts w:asciiTheme="majorBidi" w:hAnsiTheme="majorBidi" w:cstheme="majorBidi"/>
          <w:color w:val="000000"/>
          <w:sz w:val="20"/>
          <w:szCs w:val="20"/>
          <w:lang w:val="en-GB"/>
        </w:rPr>
        <w:t xml:space="preserve"> of God. </w:t>
      </w:r>
    </w:p>
    <w:p w:rsidR="001B2D8D" w:rsidRPr="0068709C" w:rsidRDefault="001B2D8D" w:rsidP="001B2D8D">
      <w:pPr>
        <w:pStyle w:val="NormalWeb"/>
        <w:numPr>
          <w:ilvl w:val="0"/>
          <w:numId w:val="19"/>
        </w:numPr>
        <w:shd w:val="clear" w:color="auto" w:fill="FFFFFF"/>
        <w:spacing w:before="160" w:beforeAutospacing="0" w:after="160" w:afterAutospacing="0"/>
        <w:ind w:left="142" w:hanging="142"/>
        <w:jc w:val="both"/>
        <w:rPr>
          <w:rFonts w:asciiTheme="majorBidi" w:hAnsiTheme="majorBidi" w:cstheme="majorBidi"/>
          <w:color w:val="000000"/>
          <w:sz w:val="20"/>
          <w:szCs w:val="20"/>
          <w:lang w:val="en-GB"/>
        </w:rPr>
      </w:pPr>
      <w:r w:rsidRPr="0068709C">
        <w:rPr>
          <w:rFonts w:asciiTheme="majorBidi" w:hAnsiTheme="majorBidi" w:cstheme="majorBidi"/>
          <w:b/>
          <w:bCs/>
          <w:color w:val="1608CA"/>
          <w:sz w:val="20"/>
          <w:szCs w:val="20"/>
          <w:lang w:val="en-GB"/>
        </w:rPr>
        <w:t xml:space="preserve">Jesus died </w:t>
      </w:r>
      <w:r w:rsidRPr="0068709C">
        <w:rPr>
          <w:rFonts w:asciiTheme="majorBidi" w:hAnsiTheme="majorBidi" w:cstheme="majorBidi"/>
          <w:color w:val="000000"/>
          <w:sz w:val="20"/>
          <w:szCs w:val="20"/>
          <w:lang w:val="en-GB"/>
        </w:rPr>
        <w:t xml:space="preserve">on the cross and rose from the dead for the </w:t>
      </w:r>
      <w:r w:rsidRPr="0068709C">
        <w:rPr>
          <w:rFonts w:asciiTheme="majorBidi" w:hAnsiTheme="majorBidi" w:cstheme="majorBidi"/>
          <w:b/>
          <w:bCs/>
          <w:color w:val="1608CA"/>
          <w:sz w:val="20"/>
          <w:szCs w:val="20"/>
          <w:lang w:val="en-GB"/>
        </w:rPr>
        <w:t>atonement of our sins.</w:t>
      </w:r>
    </w:p>
    <w:p w:rsidR="001B2D8D" w:rsidRPr="0068709C" w:rsidRDefault="001B2D8D" w:rsidP="00453CBE">
      <w:pPr>
        <w:pStyle w:val="NormalWeb"/>
        <w:numPr>
          <w:ilvl w:val="0"/>
          <w:numId w:val="19"/>
        </w:numPr>
        <w:shd w:val="clear" w:color="auto" w:fill="FFFFFF"/>
        <w:spacing w:before="160" w:beforeAutospacing="0" w:after="160" w:afterAutospacing="0"/>
        <w:ind w:left="142" w:hanging="142"/>
        <w:jc w:val="both"/>
        <w:rPr>
          <w:rFonts w:asciiTheme="majorBidi" w:hAnsiTheme="majorBidi" w:cstheme="majorBidi"/>
          <w:b/>
          <w:bCs/>
          <w:color w:val="000000" w:themeColor="text1"/>
          <w:sz w:val="20"/>
          <w:szCs w:val="20"/>
          <w:lang w:val="en-GB"/>
        </w:rPr>
      </w:pPr>
      <w:r w:rsidRPr="0068709C">
        <w:rPr>
          <w:rFonts w:asciiTheme="majorBidi" w:hAnsiTheme="majorBidi" w:cstheme="majorBidi"/>
          <w:color w:val="000000"/>
          <w:sz w:val="20"/>
          <w:szCs w:val="20"/>
          <w:lang w:val="en-GB"/>
        </w:rPr>
        <w:t>A new Covenant</w:t>
      </w:r>
      <w:r w:rsidRPr="0068709C">
        <w:rPr>
          <w:rStyle w:val="apple-converted-space"/>
          <w:rFonts w:asciiTheme="majorBidi" w:hAnsiTheme="majorBidi" w:cstheme="majorBidi"/>
          <w:sz w:val="20"/>
          <w:szCs w:val="20"/>
          <w:lang w:val="en-GB"/>
        </w:rPr>
        <w:t xml:space="preserve"> was </w:t>
      </w:r>
      <w:r w:rsidRPr="0068709C">
        <w:rPr>
          <w:rFonts w:asciiTheme="majorBidi" w:hAnsiTheme="majorBidi" w:cstheme="majorBidi"/>
          <w:sz w:val="20"/>
          <w:szCs w:val="20"/>
          <w:lang w:val="en-GB"/>
        </w:rPr>
        <w:t xml:space="preserve">established through the death and resurrection of Jesus in which </w:t>
      </w:r>
      <w:r w:rsidRPr="0068709C">
        <w:rPr>
          <w:rFonts w:asciiTheme="majorBidi" w:hAnsiTheme="majorBidi" w:cstheme="majorBidi"/>
          <w:b/>
          <w:bCs/>
          <w:color w:val="2007DB"/>
          <w:sz w:val="20"/>
          <w:szCs w:val="20"/>
          <w:lang w:val="en-GB"/>
        </w:rPr>
        <w:t>salvation</w:t>
      </w:r>
      <w:r w:rsidRPr="0068709C">
        <w:rPr>
          <w:rFonts w:asciiTheme="majorBidi" w:hAnsiTheme="majorBidi" w:cstheme="majorBidi"/>
          <w:sz w:val="20"/>
          <w:szCs w:val="20"/>
          <w:lang w:val="en-GB"/>
        </w:rPr>
        <w:t> is based on </w:t>
      </w:r>
      <w:r w:rsidRPr="0068709C">
        <w:rPr>
          <w:rFonts w:asciiTheme="majorBidi" w:hAnsiTheme="majorBidi" w:cstheme="majorBidi"/>
          <w:b/>
          <w:bCs/>
          <w:color w:val="2007DB"/>
          <w:sz w:val="20"/>
          <w:szCs w:val="20"/>
          <w:lang w:val="en-GB"/>
        </w:rPr>
        <w:t>faith</w:t>
      </w:r>
      <w:r w:rsidRPr="0068709C">
        <w:rPr>
          <w:rFonts w:asciiTheme="majorBidi" w:hAnsiTheme="majorBidi" w:cstheme="majorBidi"/>
          <w:sz w:val="20"/>
          <w:szCs w:val="20"/>
          <w:lang w:val="en-GB"/>
        </w:rPr>
        <w:t xml:space="preserve"> and not </w:t>
      </w:r>
      <w:r w:rsidR="00453CBE">
        <w:rPr>
          <w:rFonts w:asciiTheme="majorBidi" w:hAnsiTheme="majorBidi" w:cstheme="majorBidi"/>
          <w:sz w:val="20"/>
          <w:szCs w:val="20"/>
          <w:lang w:val="en-GB"/>
        </w:rPr>
        <w:t>“</w:t>
      </w:r>
      <w:r w:rsidRPr="0068709C">
        <w:rPr>
          <w:rFonts w:asciiTheme="majorBidi" w:hAnsiTheme="majorBidi" w:cstheme="majorBidi"/>
          <w:b/>
          <w:bCs/>
          <w:color w:val="2007DB"/>
          <w:sz w:val="20"/>
          <w:szCs w:val="20"/>
          <w:lang w:val="en-GB"/>
        </w:rPr>
        <w:t>works of the law</w:t>
      </w:r>
      <w:r w:rsidRPr="0068709C">
        <w:rPr>
          <w:rFonts w:asciiTheme="majorBidi" w:hAnsiTheme="majorBidi" w:cstheme="majorBidi"/>
          <w:sz w:val="20"/>
          <w:szCs w:val="20"/>
          <w:lang w:val="en-GB"/>
        </w:rPr>
        <w:t>”</w:t>
      </w:r>
      <w:r w:rsidRPr="0068709C">
        <w:rPr>
          <w:rFonts w:asciiTheme="majorBidi" w:hAnsiTheme="majorBidi" w:cstheme="majorBidi"/>
          <w:b/>
          <w:bCs/>
          <w:color w:val="000000" w:themeColor="text1"/>
          <w:sz w:val="20"/>
          <w:szCs w:val="20"/>
          <w:lang w:val="en-GB"/>
        </w:rPr>
        <w:t>.</w:t>
      </w:r>
    </w:p>
    <w:p w:rsidR="001B2D8D" w:rsidRPr="0068709C" w:rsidRDefault="001B2D8D" w:rsidP="001B2D8D">
      <w:pPr>
        <w:pStyle w:val="NormalWeb"/>
        <w:shd w:val="clear" w:color="auto" w:fill="FFFFFF"/>
        <w:spacing w:before="160" w:beforeAutospacing="0" w:after="160" w:afterAutospacing="0"/>
        <w:ind w:firstLine="284"/>
        <w:jc w:val="both"/>
        <w:rPr>
          <w:rFonts w:asciiTheme="majorBidi" w:hAnsiTheme="majorBidi" w:cstheme="majorBidi"/>
          <w:b/>
          <w:bCs/>
          <w:color w:val="000000"/>
          <w:sz w:val="2"/>
          <w:szCs w:val="2"/>
          <w:shd w:val="clear" w:color="auto" w:fill="FFFFFF"/>
          <w:lang w:val="en-GB"/>
        </w:rPr>
      </w:pPr>
    </w:p>
    <w:p w:rsidR="001B2D8D" w:rsidRPr="0068709C" w:rsidRDefault="001B2D8D" w:rsidP="001B2D8D">
      <w:pPr>
        <w:pStyle w:val="NormalWeb"/>
        <w:shd w:val="clear" w:color="auto" w:fill="FFFFFF"/>
        <w:spacing w:beforeAutospacing="0" w:after="0" w:afterAutospacing="0"/>
        <w:jc w:val="both"/>
        <w:rPr>
          <w:rFonts w:asciiTheme="majorBidi" w:hAnsiTheme="majorBidi" w:cstheme="majorBidi"/>
          <w:color w:val="000000" w:themeColor="text1"/>
          <w:sz w:val="8"/>
          <w:szCs w:val="8"/>
          <w:lang w:val="en-GB"/>
        </w:rPr>
      </w:pPr>
    </w:p>
    <w:tbl>
      <w:tblPr>
        <w:tblStyle w:val="TableGrid"/>
        <w:tblW w:w="6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20"/>
        <w:gridCol w:w="360"/>
        <w:gridCol w:w="540"/>
        <w:gridCol w:w="720"/>
        <w:gridCol w:w="630"/>
        <w:gridCol w:w="990"/>
        <w:gridCol w:w="90"/>
        <w:gridCol w:w="180"/>
        <w:gridCol w:w="1440"/>
      </w:tblGrid>
      <w:tr w:rsidR="001B2D8D" w:rsidRPr="0068709C" w:rsidTr="00817410">
        <w:trPr>
          <w:trHeight w:val="517"/>
        </w:trPr>
        <w:tc>
          <w:tcPr>
            <w:tcW w:w="6570" w:type="dxa"/>
            <w:gridSpan w:val="9"/>
            <w:tcBorders>
              <w:top w:val="single" w:sz="4" w:space="0" w:color="auto"/>
              <w:left w:val="single" w:sz="4" w:space="0" w:color="auto"/>
              <w:right w:val="single" w:sz="4" w:space="0" w:color="auto"/>
            </w:tcBorders>
            <w:hideMark/>
          </w:tcPr>
          <w:p w:rsidR="001B2D8D" w:rsidRPr="0068709C" w:rsidRDefault="001B2D8D" w:rsidP="00372F3D">
            <w:pPr>
              <w:spacing w:before="120"/>
              <w:jc w:val="both"/>
              <w:rPr>
                <w:rFonts w:asciiTheme="majorBidi" w:hAnsiTheme="majorBidi" w:cstheme="majorBidi"/>
                <w:color w:val="222222"/>
                <w:sz w:val="20"/>
                <w:szCs w:val="20"/>
                <w:lang w:val="en-GB"/>
              </w:rPr>
            </w:pPr>
            <w:r w:rsidRPr="0068709C">
              <w:rPr>
                <w:rFonts w:asciiTheme="majorBidi" w:hAnsiTheme="majorBidi" w:cstheme="majorBidi"/>
                <w:color w:val="222222"/>
                <w:sz w:val="20"/>
                <w:szCs w:val="20"/>
                <w:lang w:val="en-GB"/>
              </w:rPr>
              <w:t>In order to attract pagan sun worship</w:t>
            </w:r>
            <w:r w:rsidR="006B4634">
              <w:rPr>
                <w:rFonts w:asciiTheme="majorBidi" w:hAnsiTheme="majorBidi" w:cstheme="majorBidi"/>
                <w:color w:val="222222"/>
                <w:sz w:val="20"/>
                <w:szCs w:val="20"/>
                <w:lang w:val="en-GB"/>
              </w:rPr>
              <w:t>p</w:t>
            </w:r>
            <w:r w:rsidRPr="0068709C">
              <w:rPr>
                <w:rFonts w:asciiTheme="majorBidi" w:hAnsiTheme="majorBidi" w:cstheme="majorBidi"/>
                <w:color w:val="222222"/>
                <w:sz w:val="20"/>
                <w:szCs w:val="20"/>
                <w:lang w:val="en-GB"/>
              </w:rPr>
              <w:t>ers to Christianity, the Church adopted their prehistoric symbols like the fish, pine cones, the scallop shell, the shepherd crook and the triden</w:t>
            </w:r>
            <w:r w:rsidRPr="0068709C">
              <w:rPr>
                <w:rFonts w:asciiTheme="majorBidi" w:hAnsiTheme="majorBidi" w:cstheme="majorBidi"/>
                <w:sz w:val="20"/>
                <w:szCs w:val="20"/>
                <w:lang w:val="en-GB"/>
              </w:rPr>
              <w:t>t</w:t>
            </w:r>
            <w:r w:rsidR="00AC0EA6" w:rsidRPr="0068709C">
              <w:rPr>
                <w:rFonts w:asciiTheme="majorBidi" w:hAnsiTheme="majorBidi" w:cstheme="majorBidi"/>
                <w:sz w:val="20"/>
                <w:szCs w:val="20"/>
                <w:lang w:val="en-GB"/>
              </w:rPr>
              <w:t>,</w:t>
            </w:r>
            <w:r w:rsidRPr="0068709C">
              <w:rPr>
                <w:rFonts w:asciiTheme="majorBidi" w:hAnsiTheme="majorBidi" w:cstheme="majorBidi"/>
                <w:color w:val="222222"/>
                <w:sz w:val="20"/>
                <w:szCs w:val="20"/>
                <w:lang w:val="en-GB"/>
              </w:rPr>
              <w:t xml:space="preserve"> as demonstrated in the figures of this Chapter.</w:t>
            </w:r>
          </w:p>
        </w:tc>
      </w:tr>
      <w:tr w:rsidR="001B2D8D" w:rsidRPr="0068709C" w:rsidTr="00817410">
        <w:trPr>
          <w:trHeight w:val="1611"/>
        </w:trPr>
        <w:tc>
          <w:tcPr>
            <w:tcW w:w="2520" w:type="dxa"/>
            <w:gridSpan w:val="3"/>
            <w:tcBorders>
              <w:left w:val="single" w:sz="4" w:space="0" w:color="auto"/>
            </w:tcBorders>
          </w:tcPr>
          <w:p w:rsidR="001B2D8D" w:rsidRPr="0068709C" w:rsidRDefault="001B2D8D" w:rsidP="00372F3D">
            <w:pPr>
              <w:tabs>
                <w:tab w:val="left" w:pos="2862"/>
              </w:tabs>
              <w:spacing w:before="80" w:after="60"/>
              <w:ind w:left="-108" w:right="-108"/>
              <w:jc w:val="center"/>
              <w:rPr>
                <w:rFonts w:asciiTheme="majorBidi" w:hAnsiTheme="majorBidi" w:cstheme="majorBidi"/>
                <w:color w:val="222222"/>
                <w:sz w:val="17"/>
                <w:szCs w:val="17"/>
                <w:lang w:val="en-GB"/>
              </w:rPr>
            </w:pPr>
            <w:r w:rsidRPr="0068709C">
              <w:rPr>
                <w:rFonts w:asciiTheme="majorBidi" w:hAnsiTheme="majorBidi" w:cstheme="majorBidi"/>
                <w:noProof/>
                <w:color w:val="222222"/>
                <w:sz w:val="17"/>
                <w:szCs w:val="17"/>
              </w:rPr>
              <w:drawing>
                <wp:inline distT="0" distB="0" distL="0" distR="0" wp14:anchorId="029CB8B8" wp14:editId="51671A1F">
                  <wp:extent cx="1423156" cy="983615"/>
                  <wp:effectExtent l="19050" t="19050" r="24644" b="26035"/>
                  <wp:docPr id="11293" name="Picture 300" descr="Egyptian-N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gyptian-Nun.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428309" cy="987176"/>
                          </a:xfrm>
                          <a:prstGeom prst="rect">
                            <a:avLst/>
                          </a:prstGeom>
                          <a:noFill/>
                          <a:ln w="12700" cmpd="sng">
                            <a:solidFill>
                              <a:schemeClr val="tx1"/>
                            </a:solidFill>
                            <a:miter lim="800000"/>
                            <a:headEnd/>
                            <a:tailEnd/>
                          </a:ln>
                          <a:effectLst/>
                        </pic:spPr>
                      </pic:pic>
                    </a:graphicData>
                  </a:graphic>
                </wp:inline>
              </w:drawing>
            </w:r>
          </w:p>
        </w:tc>
        <w:tc>
          <w:tcPr>
            <w:tcW w:w="1350" w:type="dxa"/>
            <w:gridSpan w:val="2"/>
            <w:hideMark/>
          </w:tcPr>
          <w:p w:rsidR="001B2D8D" w:rsidRPr="0068709C" w:rsidRDefault="001B2D8D" w:rsidP="00372F3D">
            <w:pPr>
              <w:spacing w:before="80" w:after="60"/>
              <w:ind w:left="-108" w:right="-108"/>
              <w:jc w:val="center"/>
              <w:rPr>
                <w:rFonts w:asciiTheme="majorBidi" w:hAnsiTheme="majorBidi" w:cstheme="majorBidi"/>
                <w:color w:val="222222"/>
                <w:sz w:val="17"/>
                <w:szCs w:val="17"/>
                <w:lang w:val="en-GB"/>
              </w:rPr>
            </w:pPr>
            <w:r w:rsidRPr="0068709C">
              <w:rPr>
                <w:rFonts w:asciiTheme="majorBidi" w:hAnsiTheme="majorBidi" w:cstheme="majorBidi"/>
                <w:noProof/>
                <w:sz w:val="17"/>
                <w:szCs w:val="17"/>
                <w:shd w:val="clear" w:color="auto" w:fill="FFFFFF"/>
              </w:rPr>
              <w:drawing>
                <wp:inline distT="0" distB="0" distL="0" distR="0" wp14:anchorId="7B6208B4" wp14:editId="7AF4D261">
                  <wp:extent cx="751941" cy="986203"/>
                  <wp:effectExtent l="19050" t="19050" r="10059" b="23447"/>
                  <wp:docPr id="11294"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7">
                            <a:extLst>
                              <a:ext uri="{BEBA8EAE-BF5A-486C-A8C5-ECC9F3942E4B}">
                                <a14:imgProps xmlns:a14="http://schemas.microsoft.com/office/drawing/2010/main">
                                  <a14:imgLayer r:embed="rId2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57701" cy="993758"/>
                          </a:xfrm>
                          <a:prstGeom prst="rect">
                            <a:avLst/>
                          </a:prstGeom>
                          <a:noFill/>
                          <a:ln w="12700" cmpd="sng">
                            <a:solidFill>
                              <a:srgbClr val="000000"/>
                            </a:solidFill>
                            <a:miter lim="800000"/>
                            <a:headEnd/>
                            <a:tailEnd/>
                          </a:ln>
                          <a:effectLst/>
                        </pic:spPr>
                      </pic:pic>
                    </a:graphicData>
                  </a:graphic>
                </wp:inline>
              </w:drawing>
            </w:r>
          </w:p>
        </w:tc>
        <w:tc>
          <w:tcPr>
            <w:tcW w:w="1260" w:type="dxa"/>
            <w:gridSpan w:val="3"/>
          </w:tcPr>
          <w:p w:rsidR="001B2D8D" w:rsidRPr="0068709C" w:rsidRDefault="001B2D8D" w:rsidP="00372F3D">
            <w:pPr>
              <w:spacing w:before="80" w:after="60"/>
              <w:ind w:right="-108" w:hanging="18"/>
              <w:rPr>
                <w:rFonts w:asciiTheme="majorBidi" w:hAnsiTheme="majorBidi" w:cstheme="majorBidi"/>
                <w:sz w:val="17"/>
                <w:szCs w:val="17"/>
                <w:shd w:val="clear" w:color="auto" w:fill="FFFFFF"/>
                <w:lang w:val="en-GB"/>
              </w:rPr>
            </w:pPr>
            <w:r w:rsidRPr="0068709C">
              <w:rPr>
                <w:rFonts w:asciiTheme="majorBidi" w:hAnsiTheme="majorBidi" w:cstheme="majorBidi"/>
                <w:noProof/>
                <w:color w:val="222222"/>
                <w:sz w:val="17"/>
                <w:szCs w:val="17"/>
              </w:rPr>
              <w:drawing>
                <wp:inline distT="0" distB="0" distL="0" distR="0" wp14:anchorId="1D37D025" wp14:editId="0138ED7E">
                  <wp:extent cx="705155" cy="983387"/>
                  <wp:effectExtent l="19050" t="19050" r="18745" b="26263"/>
                  <wp:docPr id="112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238" cstate="print">
                            <a:extLst>
                              <a:ext uri="{BEBA8EAE-BF5A-486C-A8C5-ECC9F3942E4B}">
                                <a14:imgProps xmlns:a14="http://schemas.microsoft.com/office/drawing/2010/main">
                                  <a14:imgLayer r:embed="rId20">
                                    <a14:imgEffect>
                                      <a14:colorTemperature colorTemp="72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3861" cy="995528"/>
                          </a:xfrm>
                          <a:prstGeom prst="rect">
                            <a:avLst/>
                          </a:prstGeom>
                          <a:noFill/>
                          <a:ln w="12700">
                            <a:solidFill>
                              <a:schemeClr val="tx1"/>
                            </a:solidFill>
                          </a:ln>
                          <a:extLst/>
                        </pic:spPr>
                      </pic:pic>
                    </a:graphicData>
                  </a:graphic>
                </wp:inline>
              </w:drawing>
            </w:r>
          </w:p>
        </w:tc>
        <w:tc>
          <w:tcPr>
            <w:tcW w:w="1440" w:type="dxa"/>
            <w:tcBorders>
              <w:right w:val="single" w:sz="4" w:space="0" w:color="auto"/>
            </w:tcBorders>
          </w:tcPr>
          <w:p w:rsidR="001B2D8D" w:rsidRPr="0068709C" w:rsidRDefault="001B2D8D" w:rsidP="00372F3D">
            <w:pPr>
              <w:tabs>
                <w:tab w:val="left" w:pos="972"/>
              </w:tabs>
              <w:spacing w:before="80" w:after="60"/>
              <w:ind w:hanging="108"/>
              <w:jc w:val="center"/>
              <w:rPr>
                <w:rFonts w:asciiTheme="majorBidi" w:hAnsiTheme="majorBidi" w:cstheme="majorBidi"/>
                <w:sz w:val="17"/>
                <w:szCs w:val="17"/>
                <w:shd w:val="clear" w:color="auto" w:fill="FFFFFF"/>
                <w:lang w:val="en-GB"/>
              </w:rPr>
            </w:pPr>
            <w:r w:rsidRPr="0068709C">
              <w:rPr>
                <w:rFonts w:asciiTheme="majorBidi" w:hAnsiTheme="majorBidi" w:cstheme="majorBidi"/>
                <w:noProof/>
                <w:sz w:val="17"/>
                <w:szCs w:val="17"/>
                <w:shd w:val="clear" w:color="auto" w:fill="FFFFFF"/>
              </w:rPr>
              <w:drawing>
                <wp:inline distT="0" distB="0" distL="0" distR="0" wp14:anchorId="7FFBAA46" wp14:editId="74C045C6">
                  <wp:extent cx="624205" cy="1001395"/>
                  <wp:effectExtent l="19050" t="19050" r="23495" b="27305"/>
                  <wp:docPr id="11296"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39" cstate="print">
                            <a:lum contrast="40000"/>
                          </a:blip>
                          <a:srcRect/>
                          <a:stretch>
                            <a:fillRect/>
                          </a:stretch>
                        </pic:blipFill>
                        <pic:spPr bwMode="auto">
                          <a:xfrm flipH="1">
                            <a:off x="0" y="0"/>
                            <a:ext cx="625457" cy="1003403"/>
                          </a:xfrm>
                          <a:prstGeom prst="rect">
                            <a:avLst/>
                          </a:prstGeom>
                          <a:noFill/>
                          <a:ln w="12700">
                            <a:solidFill>
                              <a:schemeClr val="tx1"/>
                            </a:solidFill>
                            <a:miter lim="800000"/>
                            <a:headEnd/>
                            <a:tailEnd/>
                          </a:ln>
                          <a:effectLst/>
                        </pic:spPr>
                      </pic:pic>
                    </a:graphicData>
                  </a:graphic>
                </wp:inline>
              </w:drawing>
            </w:r>
          </w:p>
        </w:tc>
      </w:tr>
      <w:tr w:rsidR="001B2D8D" w:rsidRPr="0068709C" w:rsidTr="00817410">
        <w:trPr>
          <w:trHeight w:val="494"/>
        </w:trPr>
        <w:tc>
          <w:tcPr>
            <w:tcW w:w="6570" w:type="dxa"/>
            <w:gridSpan w:val="9"/>
            <w:tcBorders>
              <w:left w:val="single" w:sz="4" w:space="0" w:color="auto"/>
              <w:right w:val="single" w:sz="4" w:space="0" w:color="auto"/>
            </w:tcBorders>
          </w:tcPr>
          <w:p w:rsidR="001B2D8D" w:rsidRPr="0068709C" w:rsidRDefault="001B2D8D" w:rsidP="002421AB">
            <w:pPr>
              <w:tabs>
                <w:tab w:val="left" w:pos="5846"/>
              </w:tabs>
              <w:spacing w:before="60"/>
              <w:ind w:left="176" w:right="176"/>
              <w:jc w:val="both"/>
              <w:rPr>
                <w:rFonts w:asciiTheme="majorBidi" w:hAnsiTheme="majorBidi" w:cstheme="majorBidi"/>
                <w:noProof/>
                <w:sz w:val="20"/>
                <w:szCs w:val="20"/>
                <w:lang w:val="en-GB"/>
              </w:rPr>
            </w:pPr>
            <w:r w:rsidRPr="0068709C">
              <w:rPr>
                <w:rFonts w:asciiTheme="majorBidi" w:hAnsiTheme="majorBidi" w:cstheme="majorBidi"/>
                <w:color w:val="222222"/>
                <w:sz w:val="20"/>
                <w:szCs w:val="20"/>
                <w:lang w:val="en-GB"/>
              </w:rPr>
              <w:t>Ancient Egyptians considered the fish as a symbol of rebirth, womb, fertility and life force. Goddess</w:t>
            </w:r>
            <w:r w:rsidR="00CE467C" w:rsidRPr="0068709C">
              <w:rPr>
                <w:rFonts w:asciiTheme="majorBidi" w:hAnsiTheme="majorBidi" w:cstheme="majorBidi"/>
                <w:color w:val="222222"/>
                <w:sz w:val="20"/>
                <w:szCs w:val="20"/>
                <w:lang w:val="en-GB"/>
              </w:rPr>
              <w:t xml:space="preserve"> </w:t>
            </w:r>
            <w:r w:rsidRPr="0068709C">
              <w:rPr>
                <w:rFonts w:asciiTheme="majorBidi" w:hAnsiTheme="majorBidi" w:cstheme="majorBidi"/>
                <w:color w:val="222222"/>
                <w:sz w:val="20"/>
                <w:szCs w:val="20"/>
                <w:lang w:val="en-GB"/>
              </w:rPr>
              <w:t>Isis took the fish as crown and dress.</w:t>
            </w:r>
          </w:p>
        </w:tc>
      </w:tr>
      <w:tr w:rsidR="001B2D8D" w:rsidRPr="0068709C" w:rsidTr="009E0DDA">
        <w:tc>
          <w:tcPr>
            <w:tcW w:w="1620" w:type="dxa"/>
            <w:tcBorders>
              <w:left w:val="single" w:sz="4" w:space="0" w:color="auto"/>
            </w:tcBorders>
          </w:tcPr>
          <w:p w:rsidR="001B2D8D" w:rsidRPr="0068709C" w:rsidRDefault="001B2D8D" w:rsidP="009E0DDA">
            <w:pPr>
              <w:spacing w:before="120" w:after="60"/>
              <w:ind w:left="-18" w:right="-76"/>
              <w:jc w:val="center"/>
              <w:rPr>
                <w:rFonts w:asciiTheme="majorBidi" w:hAnsiTheme="majorBidi" w:cstheme="majorBidi"/>
                <w:sz w:val="17"/>
                <w:szCs w:val="17"/>
                <w:shd w:val="clear" w:color="auto" w:fill="FFFFFF"/>
                <w:lang w:val="en-GB"/>
              </w:rPr>
            </w:pPr>
            <w:r w:rsidRPr="0068709C">
              <w:rPr>
                <w:rFonts w:asciiTheme="majorBidi" w:hAnsiTheme="majorBidi" w:cstheme="majorBidi"/>
                <w:noProof/>
                <w:sz w:val="17"/>
                <w:szCs w:val="17"/>
                <w:shd w:val="clear" w:color="auto" w:fill="FFFFFF"/>
              </w:rPr>
              <w:drawing>
                <wp:inline distT="0" distB="0" distL="0" distR="0" wp14:anchorId="14659D4F" wp14:editId="19509B7F">
                  <wp:extent cx="855878" cy="1231141"/>
                  <wp:effectExtent l="19050" t="19050" r="20955" b="26670"/>
                  <wp:docPr id="112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40" cstate="print">
                            <a:extLst>
                              <a:ext uri="{BEBA8EAE-BF5A-486C-A8C5-ECC9F3942E4B}">
                                <a14:imgProps xmlns:a14="http://schemas.microsoft.com/office/drawing/2010/main">
                                  <a14:imgLayer r:embed="rId2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861852" cy="1239734"/>
                          </a:xfrm>
                          <a:prstGeom prst="rect">
                            <a:avLst/>
                          </a:prstGeom>
                          <a:noFill/>
                          <a:ln w="12700">
                            <a:solidFill>
                              <a:schemeClr val="tx1"/>
                            </a:solidFill>
                          </a:ln>
                          <a:extLst/>
                        </pic:spPr>
                      </pic:pic>
                    </a:graphicData>
                  </a:graphic>
                </wp:inline>
              </w:drawing>
            </w:r>
          </w:p>
        </w:tc>
        <w:tc>
          <w:tcPr>
            <w:tcW w:w="1620" w:type="dxa"/>
            <w:gridSpan w:val="3"/>
          </w:tcPr>
          <w:p w:rsidR="001B2D8D" w:rsidRPr="0068709C" w:rsidRDefault="001B2D8D" w:rsidP="00FE096F">
            <w:pPr>
              <w:spacing w:before="120" w:after="60"/>
              <w:ind w:left="-18" w:right="-76"/>
              <w:jc w:val="center"/>
              <w:rPr>
                <w:rFonts w:asciiTheme="majorBidi" w:hAnsiTheme="majorBidi" w:cstheme="majorBidi"/>
                <w:sz w:val="17"/>
                <w:szCs w:val="17"/>
                <w:shd w:val="clear" w:color="auto" w:fill="FFFFFF"/>
                <w:lang w:val="en-GB"/>
              </w:rPr>
            </w:pPr>
            <w:r w:rsidRPr="0068709C">
              <w:rPr>
                <w:rFonts w:asciiTheme="majorBidi" w:hAnsiTheme="majorBidi" w:cstheme="majorBidi"/>
                <w:noProof/>
                <w:sz w:val="17"/>
                <w:szCs w:val="17"/>
                <w:shd w:val="clear" w:color="auto" w:fill="FFFFFF"/>
              </w:rPr>
              <w:drawing>
                <wp:inline distT="0" distB="0" distL="0" distR="0" wp14:anchorId="446A08AA" wp14:editId="32DB3E12">
                  <wp:extent cx="886724" cy="1221476"/>
                  <wp:effectExtent l="19050" t="19050" r="27676" b="16774"/>
                  <wp:docPr id="11298" name="Picture 297" descr="http://www.kotipetripaavola.com/cybe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kotipetripaavola.com/cybele.jpg"/>
                          <pic:cNvPicPr>
                            <a:picLocks noChangeAspect="1" noChangeArrowheads="1"/>
                          </pic:cNvPicPr>
                        </pic:nvPicPr>
                        <pic:blipFill>
                          <a:blip r:embed="rId241">
                            <a:extLst>
                              <a:ext uri="{BEBA8EAE-BF5A-486C-A8C5-ECC9F3942E4B}">
                                <a14:imgProps xmlns:a14="http://schemas.microsoft.com/office/drawing/2010/main">
                                  <a14:imgLayer r:embed="rId20">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93747" cy="1231150"/>
                          </a:xfrm>
                          <a:prstGeom prst="rect">
                            <a:avLst/>
                          </a:prstGeom>
                          <a:noFill/>
                          <a:ln w="12700" cmpd="sng">
                            <a:solidFill>
                              <a:srgbClr val="000000"/>
                            </a:solidFill>
                            <a:miter lim="800000"/>
                            <a:headEnd/>
                            <a:tailEnd/>
                          </a:ln>
                          <a:effectLst/>
                        </pic:spPr>
                      </pic:pic>
                    </a:graphicData>
                  </a:graphic>
                </wp:inline>
              </w:drawing>
            </w:r>
          </w:p>
        </w:tc>
        <w:tc>
          <w:tcPr>
            <w:tcW w:w="1710" w:type="dxa"/>
            <w:gridSpan w:val="3"/>
          </w:tcPr>
          <w:p w:rsidR="001B2D8D" w:rsidRPr="0068709C" w:rsidRDefault="001B2D8D" w:rsidP="009F0400">
            <w:pPr>
              <w:spacing w:before="120" w:after="60"/>
              <w:ind w:hanging="18"/>
              <w:jc w:val="center"/>
              <w:rPr>
                <w:rFonts w:asciiTheme="majorBidi" w:hAnsiTheme="majorBidi" w:cstheme="majorBidi"/>
                <w:sz w:val="17"/>
                <w:szCs w:val="17"/>
                <w:shd w:val="clear" w:color="auto" w:fill="FFFFFF"/>
                <w:lang w:val="en-GB"/>
              </w:rPr>
            </w:pPr>
            <w:r w:rsidRPr="0068709C">
              <w:rPr>
                <w:rFonts w:asciiTheme="majorBidi" w:hAnsiTheme="majorBidi" w:cstheme="majorBidi"/>
                <w:noProof/>
                <w:sz w:val="17"/>
                <w:szCs w:val="17"/>
                <w:shd w:val="clear" w:color="auto" w:fill="FFFFFF"/>
              </w:rPr>
              <w:drawing>
                <wp:inline distT="0" distB="0" distL="0" distR="0" wp14:anchorId="1FE909FD" wp14:editId="4A30F365">
                  <wp:extent cx="909386" cy="1221921"/>
                  <wp:effectExtent l="19050" t="19050" r="24064" b="16329"/>
                  <wp:docPr id="112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09386" cy="1221921"/>
                          </a:xfrm>
                          <a:prstGeom prst="rect">
                            <a:avLst/>
                          </a:prstGeom>
                          <a:noFill/>
                          <a:ln w="12700">
                            <a:solidFill>
                              <a:schemeClr val="tx1"/>
                            </a:solidFill>
                          </a:ln>
                          <a:extLst/>
                        </pic:spPr>
                      </pic:pic>
                    </a:graphicData>
                  </a:graphic>
                </wp:inline>
              </w:drawing>
            </w:r>
          </w:p>
        </w:tc>
        <w:tc>
          <w:tcPr>
            <w:tcW w:w="1620" w:type="dxa"/>
            <w:gridSpan w:val="2"/>
            <w:tcBorders>
              <w:right w:val="single" w:sz="4" w:space="0" w:color="auto"/>
            </w:tcBorders>
          </w:tcPr>
          <w:p w:rsidR="001B2D8D" w:rsidRPr="0068709C" w:rsidRDefault="00FE096F" w:rsidP="00FE096F">
            <w:pPr>
              <w:spacing w:before="120" w:after="60"/>
              <w:ind w:hanging="18"/>
              <w:jc w:val="center"/>
              <w:rPr>
                <w:rFonts w:asciiTheme="majorBidi" w:hAnsiTheme="majorBidi" w:cstheme="majorBidi"/>
                <w:sz w:val="17"/>
                <w:szCs w:val="17"/>
                <w:shd w:val="clear" w:color="auto" w:fill="FFFFFF"/>
                <w:lang w:val="en-GB"/>
              </w:rPr>
            </w:pPr>
            <w:r w:rsidRPr="00FE096F">
              <w:rPr>
                <w:rFonts w:asciiTheme="majorBidi" w:hAnsiTheme="majorBidi" w:cstheme="majorBidi"/>
                <w:noProof/>
                <w:sz w:val="17"/>
                <w:szCs w:val="17"/>
                <w:shd w:val="clear" w:color="auto" w:fill="FFFFFF"/>
              </w:rPr>
              <w:drawing>
                <wp:inline distT="0" distB="0" distL="0" distR="0" wp14:anchorId="52F64447" wp14:editId="4CA648C9">
                  <wp:extent cx="841248" cy="1223309"/>
                  <wp:effectExtent l="19050" t="19050" r="16510" b="15240"/>
                  <wp:docPr id="20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pic:cNvPicPr>
                            <a:picLocks noChangeAspect="1" noChangeArrowheads="1"/>
                          </pic:cNvPicPr>
                        </pic:nvPicPr>
                        <pic:blipFill>
                          <a:blip r:embed="rId243" cstate="print">
                            <a:extLst>
                              <a:ext uri="{BEBA8EAE-BF5A-486C-A8C5-ECC9F3942E4B}">
                                <a14:imgProps xmlns:a14="http://schemas.microsoft.com/office/drawing/2010/main">
                                  <a14:imgLayer r:embed="rId244">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845163" cy="1229002"/>
                          </a:xfrm>
                          <a:prstGeom prst="rect">
                            <a:avLst/>
                          </a:prstGeom>
                          <a:noFill/>
                          <a:ln w="12700">
                            <a:solidFill>
                              <a:schemeClr val="tx1"/>
                            </a:solidFill>
                          </a:ln>
                          <a:effectLst/>
                          <a:extLst/>
                        </pic:spPr>
                      </pic:pic>
                    </a:graphicData>
                  </a:graphic>
                </wp:inline>
              </w:drawing>
            </w:r>
          </w:p>
        </w:tc>
      </w:tr>
      <w:tr w:rsidR="001B2D8D" w:rsidRPr="0068709C" w:rsidTr="001C5536">
        <w:trPr>
          <w:trHeight w:val="667"/>
        </w:trPr>
        <w:tc>
          <w:tcPr>
            <w:tcW w:w="6570" w:type="dxa"/>
            <w:gridSpan w:val="9"/>
            <w:tcBorders>
              <w:left w:val="single" w:sz="4" w:space="0" w:color="auto"/>
              <w:right w:val="single" w:sz="4" w:space="0" w:color="auto"/>
            </w:tcBorders>
          </w:tcPr>
          <w:p w:rsidR="001B2D8D" w:rsidRPr="0068709C" w:rsidRDefault="001B2D8D" w:rsidP="009D1A26">
            <w:pPr>
              <w:ind w:left="346" w:right="432"/>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The fish mitre of the solar fish-god Dagon (left) is used by the goddess of Philistines, </w:t>
            </w:r>
            <w:r w:rsidR="00EE3C8E" w:rsidRPr="0068709C">
              <w:rPr>
                <w:rFonts w:asciiTheme="majorBidi" w:hAnsiTheme="majorBidi" w:cstheme="majorBidi"/>
                <w:sz w:val="20"/>
                <w:szCs w:val="20"/>
                <w:lang w:val="en-GB"/>
              </w:rPr>
              <w:t xml:space="preserve">and </w:t>
            </w:r>
            <w:r w:rsidRPr="0068709C">
              <w:rPr>
                <w:rFonts w:asciiTheme="majorBidi" w:hAnsiTheme="majorBidi" w:cstheme="majorBidi"/>
                <w:sz w:val="20"/>
                <w:szCs w:val="20"/>
                <w:lang w:val="en-GB"/>
              </w:rPr>
              <w:t>Pope</w:t>
            </w:r>
            <w:r w:rsidR="00EE3C8E" w:rsidRPr="0068709C">
              <w:rPr>
                <w:rFonts w:asciiTheme="majorBidi" w:hAnsiTheme="majorBidi" w:cstheme="majorBidi"/>
                <w:sz w:val="20"/>
                <w:szCs w:val="20"/>
                <w:lang w:val="en-GB"/>
              </w:rPr>
              <w:t>s of the Catholic Church</w:t>
            </w:r>
            <w:r w:rsidR="00BF2D0F" w:rsidRPr="0068709C">
              <w:rPr>
                <w:rFonts w:asciiTheme="majorBidi" w:hAnsiTheme="majorBidi" w:cstheme="majorBidi"/>
                <w:sz w:val="20"/>
                <w:szCs w:val="20"/>
                <w:lang w:val="en-GB"/>
              </w:rPr>
              <w:t>.</w:t>
            </w:r>
          </w:p>
        </w:tc>
      </w:tr>
      <w:tr w:rsidR="001B2D8D" w:rsidRPr="0068709C" w:rsidTr="00817410">
        <w:tc>
          <w:tcPr>
            <w:tcW w:w="1980" w:type="dxa"/>
            <w:gridSpan w:val="2"/>
            <w:tcBorders>
              <w:left w:val="single" w:sz="4" w:space="0" w:color="auto"/>
            </w:tcBorders>
          </w:tcPr>
          <w:p w:rsidR="001B2D8D" w:rsidRPr="0068709C" w:rsidRDefault="001B2D8D" w:rsidP="00372F3D">
            <w:pPr>
              <w:spacing w:before="60" w:after="0"/>
              <w:jc w:val="center"/>
              <w:rPr>
                <w:rFonts w:asciiTheme="majorBidi" w:hAnsiTheme="majorBidi" w:cstheme="majorBidi"/>
                <w:sz w:val="17"/>
                <w:szCs w:val="17"/>
                <w:lang w:val="en-GB"/>
              </w:rPr>
            </w:pPr>
            <w:r w:rsidRPr="0068709C">
              <w:rPr>
                <w:rFonts w:asciiTheme="majorBidi" w:hAnsiTheme="majorBidi" w:cstheme="majorBidi"/>
                <w:noProof/>
                <w:sz w:val="17"/>
                <w:szCs w:val="17"/>
              </w:rPr>
              <w:drawing>
                <wp:inline distT="0" distB="0" distL="0" distR="0" wp14:anchorId="343819C1" wp14:editId="6740C752">
                  <wp:extent cx="1093703" cy="1276350"/>
                  <wp:effectExtent l="19050" t="19050" r="11430" b="19050"/>
                  <wp:docPr id="113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245" cstate="print">
                            <a:extLst>
                              <a:ext uri="{BEBA8EAE-BF5A-486C-A8C5-ECC9F3942E4B}">
                                <a14:imgProps xmlns:a14="http://schemas.microsoft.com/office/drawing/2010/main">
                                  <a14:imgLayer r:embed="rId24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00511" cy="1284294"/>
                          </a:xfrm>
                          <a:prstGeom prst="rect">
                            <a:avLst/>
                          </a:prstGeom>
                          <a:noFill/>
                          <a:ln w="12700">
                            <a:solidFill>
                              <a:schemeClr val="tx1"/>
                            </a:solidFill>
                          </a:ln>
                          <a:extLst/>
                        </pic:spPr>
                      </pic:pic>
                    </a:graphicData>
                  </a:graphic>
                </wp:inline>
              </w:drawing>
            </w:r>
          </w:p>
        </w:tc>
        <w:tc>
          <w:tcPr>
            <w:tcW w:w="2880" w:type="dxa"/>
            <w:gridSpan w:val="4"/>
          </w:tcPr>
          <w:p w:rsidR="001B2D8D" w:rsidRPr="0068709C" w:rsidRDefault="00817410" w:rsidP="00372F3D">
            <w:pPr>
              <w:spacing w:before="60" w:after="0"/>
              <w:jc w:val="center"/>
              <w:rPr>
                <w:rFonts w:asciiTheme="majorBidi" w:hAnsiTheme="majorBidi" w:cstheme="majorBidi"/>
                <w:sz w:val="17"/>
                <w:szCs w:val="17"/>
                <w:shd w:val="clear" w:color="auto" w:fill="FFFFFF"/>
                <w:lang w:val="en-GB"/>
              </w:rPr>
            </w:pPr>
            <w:r w:rsidRPr="0068709C">
              <w:rPr>
                <w:rFonts w:asciiTheme="majorBidi" w:hAnsiTheme="majorBidi" w:cstheme="majorBidi"/>
                <w:noProof/>
                <w:sz w:val="17"/>
                <w:szCs w:val="17"/>
                <w:shd w:val="clear" w:color="auto" w:fill="FFFFFF"/>
              </w:rPr>
              <w:drawing>
                <wp:inline distT="0" distB="0" distL="0" distR="0" wp14:anchorId="3B2B7632" wp14:editId="0D623B1A">
                  <wp:extent cx="1676400" cy="1276350"/>
                  <wp:effectExtent l="19050" t="19050" r="19050" b="19050"/>
                  <wp:docPr id="11104"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7" cstate="print">
                            <a:duotone>
                              <a:prstClr val="black"/>
                              <a:srgbClr val="D9C3A5">
                                <a:tint val="50000"/>
                                <a:satMod val="180000"/>
                              </a:srgbClr>
                            </a:duotone>
                            <a:lum bright="-10000" contrast="40000"/>
                          </a:blip>
                          <a:srcRect/>
                          <a:stretch>
                            <a:fillRect/>
                          </a:stretch>
                        </pic:blipFill>
                        <pic:spPr bwMode="auto">
                          <a:xfrm>
                            <a:off x="0" y="0"/>
                            <a:ext cx="1681451" cy="1280196"/>
                          </a:xfrm>
                          <a:prstGeom prst="rect">
                            <a:avLst/>
                          </a:prstGeom>
                          <a:noFill/>
                          <a:ln w="12700">
                            <a:solidFill>
                              <a:schemeClr val="tx1"/>
                            </a:solidFill>
                            <a:miter lim="800000"/>
                            <a:headEnd/>
                            <a:tailEnd/>
                          </a:ln>
                        </pic:spPr>
                      </pic:pic>
                    </a:graphicData>
                  </a:graphic>
                </wp:inline>
              </w:drawing>
            </w:r>
          </w:p>
        </w:tc>
        <w:tc>
          <w:tcPr>
            <w:tcW w:w="1710" w:type="dxa"/>
            <w:gridSpan w:val="3"/>
            <w:tcBorders>
              <w:right w:val="single" w:sz="4" w:space="0" w:color="auto"/>
            </w:tcBorders>
          </w:tcPr>
          <w:p w:rsidR="001B2D8D" w:rsidRPr="0068709C" w:rsidRDefault="001B2D8D" w:rsidP="00372F3D">
            <w:pPr>
              <w:spacing w:before="60" w:after="0"/>
              <w:jc w:val="center"/>
              <w:rPr>
                <w:rFonts w:asciiTheme="majorBidi" w:hAnsiTheme="majorBidi" w:cstheme="majorBidi"/>
                <w:sz w:val="17"/>
                <w:szCs w:val="17"/>
                <w:shd w:val="clear" w:color="auto" w:fill="FFFFFF"/>
                <w:lang w:val="en-GB"/>
              </w:rPr>
            </w:pPr>
            <w:r w:rsidRPr="0068709C">
              <w:rPr>
                <w:rFonts w:asciiTheme="majorBidi" w:hAnsiTheme="majorBidi" w:cstheme="majorBidi"/>
                <w:noProof/>
                <w:sz w:val="17"/>
                <w:szCs w:val="17"/>
              </w:rPr>
              <w:drawing>
                <wp:inline distT="0" distB="0" distL="0" distR="0" wp14:anchorId="0C820D3F" wp14:editId="7442D139">
                  <wp:extent cx="903906" cy="1295400"/>
                  <wp:effectExtent l="0" t="0" r="0" b="0"/>
                  <wp:docPr id="11303" name="Picture 298" descr="chrétien,chrétiens,christia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hrétien,chrétiens,christianos"/>
                          <pic:cNvPicPr>
                            <a:picLocks noChangeAspect="1" noChangeArrowheads="1"/>
                          </pic:cNvPicPr>
                        </pic:nvPicPr>
                        <pic:blipFill>
                          <a:blip r:embed="rId248">
                            <a:extLst>
                              <a:ext uri="{BEBA8EAE-BF5A-486C-A8C5-ECC9F3942E4B}">
                                <a14:imgProps xmlns:a14="http://schemas.microsoft.com/office/drawing/2010/main">
                                  <a14:imgLayer r:embed="rId20">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908888" cy="1302540"/>
                          </a:xfrm>
                          <a:prstGeom prst="rect">
                            <a:avLst/>
                          </a:prstGeom>
                          <a:noFill/>
                          <a:ln>
                            <a:noFill/>
                          </a:ln>
                        </pic:spPr>
                      </pic:pic>
                    </a:graphicData>
                  </a:graphic>
                </wp:inline>
              </w:drawing>
            </w:r>
          </w:p>
        </w:tc>
      </w:tr>
      <w:tr w:rsidR="001B2D8D" w:rsidRPr="0068709C" w:rsidTr="002421AB">
        <w:trPr>
          <w:trHeight w:val="784"/>
        </w:trPr>
        <w:tc>
          <w:tcPr>
            <w:tcW w:w="1980" w:type="dxa"/>
            <w:gridSpan w:val="2"/>
            <w:tcBorders>
              <w:left w:val="single" w:sz="4" w:space="0" w:color="auto"/>
              <w:bottom w:val="single" w:sz="4" w:space="0" w:color="auto"/>
            </w:tcBorders>
          </w:tcPr>
          <w:p w:rsidR="001B2D8D" w:rsidRPr="0068709C" w:rsidRDefault="004762EF" w:rsidP="009D1A26">
            <w:pPr>
              <w:spacing w:before="60" w:after="160"/>
              <w:ind w:left="162" w:right="162"/>
              <w:jc w:val="both"/>
              <w:rPr>
                <w:rFonts w:asciiTheme="majorBidi" w:hAnsiTheme="majorBidi" w:cstheme="majorBidi"/>
                <w:sz w:val="20"/>
                <w:szCs w:val="20"/>
                <w:lang w:val="en-GB"/>
              </w:rPr>
            </w:pPr>
            <w:r w:rsidRPr="0068709C">
              <w:rPr>
                <w:rFonts w:asciiTheme="majorBidi" w:hAnsiTheme="majorBidi" w:cstheme="majorBidi"/>
                <w:sz w:val="19"/>
                <w:szCs w:val="19"/>
                <w:lang w:val="en-GB"/>
              </w:rPr>
              <w:t>Pope Francis</w:t>
            </w:r>
            <w:r w:rsidR="001F0260" w:rsidRPr="0068709C">
              <w:rPr>
                <w:rFonts w:asciiTheme="majorBidi" w:hAnsiTheme="majorBidi" w:cstheme="majorBidi"/>
                <w:sz w:val="19"/>
                <w:szCs w:val="19"/>
                <w:lang w:val="en-GB"/>
              </w:rPr>
              <w:t xml:space="preserve"> </w:t>
            </w:r>
            <w:r w:rsidRPr="0068709C">
              <w:rPr>
                <w:rFonts w:asciiTheme="majorBidi" w:hAnsiTheme="majorBidi" w:cstheme="majorBidi"/>
                <w:sz w:val="20"/>
                <w:szCs w:val="20"/>
                <w:lang w:val="en-GB"/>
              </w:rPr>
              <w:t xml:space="preserve">with </w:t>
            </w:r>
            <w:r w:rsidR="001C5536" w:rsidRPr="0068709C">
              <w:rPr>
                <w:rFonts w:asciiTheme="majorBidi" w:hAnsiTheme="majorBidi" w:cstheme="majorBidi"/>
                <w:sz w:val="20"/>
                <w:szCs w:val="20"/>
                <w:lang w:val="en-GB"/>
              </w:rPr>
              <w:t>F</w:t>
            </w:r>
            <w:r w:rsidR="001B2D8D" w:rsidRPr="0068709C">
              <w:rPr>
                <w:rFonts w:asciiTheme="majorBidi" w:hAnsiTheme="majorBidi" w:cstheme="majorBidi"/>
                <w:sz w:val="20"/>
                <w:szCs w:val="20"/>
                <w:lang w:val="en-GB"/>
              </w:rPr>
              <w:t>ishe</w:t>
            </w:r>
            <w:r w:rsidRPr="0068709C">
              <w:rPr>
                <w:rFonts w:asciiTheme="majorBidi" w:hAnsiTheme="majorBidi" w:cstheme="majorBidi"/>
                <w:sz w:val="20"/>
                <w:szCs w:val="20"/>
                <w:lang w:val="en-GB"/>
              </w:rPr>
              <w:t>s</w:t>
            </w:r>
            <w:r w:rsidR="00461E2C"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depicted </w:t>
            </w:r>
            <w:r w:rsidR="001B2D8D" w:rsidRPr="0068709C">
              <w:rPr>
                <w:rFonts w:asciiTheme="majorBidi" w:hAnsiTheme="majorBidi" w:cstheme="majorBidi"/>
                <w:sz w:val="20"/>
                <w:szCs w:val="20"/>
                <w:lang w:val="en-GB"/>
              </w:rPr>
              <w:t xml:space="preserve">on </w:t>
            </w:r>
            <w:r w:rsidRPr="0068709C">
              <w:rPr>
                <w:rFonts w:asciiTheme="majorBidi" w:hAnsiTheme="majorBidi" w:cstheme="majorBidi"/>
                <w:sz w:val="20"/>
                <w:szCs w:val="20"/>
                <w:lang w:val="en-GB"/>
              </w:rPr>
              <w:t>his</w:t>
            </w:r>
            <w:r w:rsidR="00461E2C" w:rsidRPr="0068709C">
              <w:rPr>
                <w:rFonts w:asciiTheme="majorBidi" w:hAnsiTheme="majorBidi" w:cstheme="majorBidi"/>
                <w:sz w:val="20"/>
                <w:szCs w:val="20"/>
                <w:lang w:val="en-GB"/>
              </w:rPr>
              <w:t xml:space="preserve"> </w:t>
            </w:r>
            <w:r w:rsidR="001C5536" w:rsidRPr="0068709C">
              <w:rPr>
                <w:rFonts w:asciiTheme="majorBidi" w:hAnsiTheme="majorBidi" w:cstheme="majorBidi"/>
                <w:sz w:val="20"/>
                <w:szCs w:val="20"/>
                <w:lang w:val="en-GB"/>
              </w:rPr>
              <w:t>cross.</w:t>
            </w:r>
          </w:p>
        </w:tc>
        <w:tc>
          <w:tcPr>
            <w:tcW w:w="2880" w:type="dxa"/>
            <w:gridSpan w:val="4"/>
            <w:tcBorders>
              <w:bottom w:val="single" w:sz="4" w:space="0" w:color="auto"/>
            </w:tcBorders>
          </w:tcPr>
          <w:p w:rsidR="001B2D8D" w:rsidRPr="0068709C" w:rsidRDefault="001B2D8D" w:rsidP="00461E2C">
            <w:pPr>
              <w:tabs>
                <w:tab w:val="left" w:pos="2868"/>
              </w:tabs>
              <w:spacing w:before="60" w:after="160"/>
              <w:ind w:left="162" w:right="252"/>
              <w:jc w:val="center"/>
              <w:rPr>
                <w:rFonts w:asciiTheme="majorBidi" w:hAnsiTheme="majorBidi" w:cstheme="majorBidi"/>
                <w:noProof/>
                <w:sz w:val="20"/>
                <w:szCs w:val="20"/>
                <w:lang w:val="en-GB"/>
              </w:rPr>
            </w:pPr>
            <w:r w:rsidRPr="0068709C">
              <w:rPr>
                <w:rFonts w:asciiTheme="majorBidi" w:hAnsiTheme="majorBidi" w:cstheme="majorBidi"/>
                <w:sz w:val="20"/>
                <w:szCs w:val="20"/>
                <w:lang w:val="en-GB"/>
              </w:rPr>
              <w:t>Jesus depicted with</w:t>
            </w:r>
            <w:r w:rsidR="00817410" w:rsidRPr="0068709C">
              <w:rPr>
                <w:rFonts w:asciiTheme="majorBidi" w:hAnsiTheme="majorBidi" w:cstheme="majorBidi"/>
                <w:sz w:val="20"/>
                <w:szCs w:val="20"/>
                <w:lang w:val="en-GB"/>
              </w:rPr>
              <w:t xml:space="preserve"> four fishes</w:t>
            </w:r>
            <w:r w:rsidRPr="0068709C">
              <w:rPr>
                <w:rFonts w:asciiTheme="majorBidi" w:hAnsiTheme="majorBidi" w:cstheme="majorBidi"/>
                <w:sz w:val="20"/>
                <w:szCs w:val="20"/>
                <w:lang w:val="en-GB"/>
              </w:rPr>
              <w:t>.</w:t>
            </w:r>
          </w:p>
        </w:tc>
        <w:tc>
          <w:tcPr>
            <w:tcW w:w="1710" w:type="dxa"/>
            <w:gridSpan w:val="3"/>
            <w:tcBorders>
              <w:bottom w:val="single" w:sz="4" w:space="0" w:color="auto"/>
              <w:right w:val="single" w:sz="4" w:space="0" w:color="auto"/>
            </w:tcBorders>
          </w:tcPr>
          <w:p w:rsidR="001B2D8D" w:rsidRPr="0068709C" w:rsidRDefault="00FD6FF2" w:rsidP="00461E2C">
            <w:pPr>
              <w:spacing w:before="60" w:after="160"/>
              <w:ind w:left="72"/>
              <w:jc w:val="both"/>
              <w:rPr>
                <w:rFonts w:asciiTheme="majorBidi" w:hAnsiTheme="majorBidi" w:cstheme="majorBidi"/>
                <w:noProof/>
                <w:sz w:val="20"/>
                <w:szCs w:val="20"/>
                <w:lang w:val="en-GB"/>
              </w:rPr>
            </w:pPr>
            <w:r w:rsidRPr="0068709C">
              <w:rPr>
                <w:rFonts w:asciiTheme="majorBidi" w:hAnsiTheme="majorBidi" w:cstheme="majorBidi"/>
                <w:noProof/>
                <w:sz w:val="20"/>
                <w:szCs w:val="20"/>
                <w:lang w:val="en-GB"/>
              </w:rPr>
              <w:t>F</w:t>
            </w:r>
            <w:r w:rsidR="001B2D8D" w:rsidRPr="0068709C">
              <w:rPr>
                <w:rFonts w:asciiTheme="majorBidi" w:hAnsiTheme="majorBidi" w:cstheme="majorBidi"/>
                <w:noProof/>
                <w:sz w:val="20"/>
                <w:szCs w:val="20"/>
                <w:lang w:val="en-GB"/>
              </w:rPr>
              <w:t>ish,</w:t>
            </w:r>
            <w:r w:rsidRPr="0068709C">
              <w:rPr>
                <w:rFonts w:asciiTheme="majorBidi" w:hAnsiTheme="majorBidi" w:cstheme="majorBidi"/>
                <w:noProof/>
                <w:sz w:val="20"/>
                <w:szCs w:val="20"/>
                <w:lang w:val="en-GB"/>
              </w:rPr>
              <w:t xml:space="preserve"> in early</w:t>
            </w:r>
            <w:r w:rsidR="00461E2C" w:rsidRPr="0068709C">
              <w:rPr>
                <w:rFonts w:asciiTheme="majorBidi" w:hAnsiTheme="majorBidi" w:cstheme="majorBidi"/>
                <w:noProof/>
                <w:sz w:val="20"/>
                <w:szCs w:val="20"/>
                <w:lang w:val="en-GB"/>
              </w:rPr>
              <w:t xml:space="preserve"> </w:t>
            </w:r>
            <w:r w:rsidR="004762EF" w:rsidRPr="0068709C">
              <w:rPr>
                <w:rFonts w:asciiTheme="majorBidi" w:hAnsiTheme="majorBidi" w:cstheme="majorBidi"/>
                <w:noProof/>
                <w:sz w:val="20"/>
                <w:szCs w:val="20"/>
                <w:lang w:val="en-GB"/>
              </w:rPr>
              <w:t xml:space="preserve">Christian </w:t>
            </w:r>
            <w:r w:rsidR="007A1C79" w:rsidRPr="0068709C">
              <w:rPr>
                <w:rFonts w:asciiTheme="majorBidi" w:hAnsiTheme="majorBidi" w:cstheme="majorBidi"/>
                <w:noProof/>
                <w:sz w:val="20"/>
                <w:szCs w:val="20"/>
                <w:lang w:val="en-GB"/>
              </w:rPr>
              <w:t xml:space="preserve">Coptic </w:t>
            </w:r>
            <w:r w:rsidRPr="0068709C">
              <w:rPr>
                <w:rFonts w:asciiTheme="majorBidi" w:hAnsiTheme="majorBidi" w:cstheme="majorBidi"/>
                <w:noProof/>
                <w:sz w:val="20"/>
                <w:szCs w:val="20"/>
                <w:lang w:val="en-GB"/>
              </w:rPr>
              <w:t>art,</w:t>
            </w:r>
            <w:r w:rsidR="001B2D8D" w:rsidRPr="0068709C">
              <w:rPr>
                <w:rFonts w:asciiTheme="majorBidi" w:hAnsiTheme="majorBidi" w:cstheme="majorBidi"/>
                <w:noProof/>
                <w:sz w:val="20"/>
                <w:szCs w:val="20"/>
                <w:lang w:val="en-GB"/>
              </w:rPr>
              <w:t xml:space="preserve"> Egypt.</w:t>
            </w:r>
          </w:p>
        </w:tc>
      </w:tr>
    </w:tbl>
    <w:p w:rsidR="001B2D8D" w:rsidRPr="0068709C" w:rsidRDefault="001B2D8D" w:rsidP="00F43196">
      <w:pPr>
        <w:pStyle w:val="NormalWeb"/>
        <w:shd w:val="clear" w:color="auto" w:fill="FFFFFF"/>
        <w:spacing w:beforeAutospacing="0" w:after="0" w:afterAutospacing="0"/>
        <w:jc w:val="both"/>
        <w:rPr>
          <w:rFonts w:asciiTheme="majorBidi" w:hAnsiTheme="majorBidi" w:cstheme="majorBidi"/>
          <w:b/>
          <w:bCs/>
          <w:i/>
          <w:iCs/>
          <w:sz w:val="26"/>
          <w:szCs w:val="26"/>
          <w:shd w:val="clear" w:color="auto" w:fill="FFFFFF"/>
          <w:lang w:val="en-GB"/>
        </w:rPr>
      </w:pPr>
      <w:r w:rsidRPr="0068709C">
        <w:rPr>
          <w:rFonts w:asciiTheme="majorBidi" w:hAnsiTheme="majorBidi" w:cstheme="majorBidi"/>
          <w:b/>
          <w:bCs/>
          <w:i/>
          <w:iCs/>
          <w:color w:val="000000"/>
          <w:sz w:val="26"/>
          <w:szCs w:val="26"/>
          <w:shd w:val="clear" w:color="auto" w:fill="FFFFFF"/>
          <w:lang w:val="en-GB"/>
        </w:rPr>
        <w:lastRenderedPageBreak/>
        <w:t xml:space="preserve">Formulation </w:t>
      </w:r>
      <w:r w:rsidRPr="0068709C">
        <w:rPr>
          <w:rFonts w:asciiTheme="majorBidi" w:hAnsiTheme="majorBidi" w:cstheme="majorBidi"/>
          <w:b/>
          <w:bCs/>
          <w:i/>
          <w:iCs/>
          <w:sz w:val="26"/>
          <w:szCs w:val="26"/>
          <w:shd w:val="clear" w:color="auto" w:fill="FFFFFF"/>
          <w:lang w:val="en-GB"/>
        </w:rPr>
        <w:t xml:space="preserve">of the Trinity  </w:t>
      </w:r>
    </w:p>
    <w:p w:rsidR="001B2D8D" w:rsidRPr="0068709C" w:rsidRDefault="00D22C70" w:rsidP="00F43196">
      <w:pPr>
        <w:pStyle w:val="NormalWeb"/>
        <w:shd w:val="clear" w:color="auto" w:fill="FFFFFF"/>
        <w:spacing w:beforeAutospacing="0" w:after="0" w:afterAutospacing="0"/>
        <w:ind w:firstLine="284"/>
        <w:jc w:val="both"/>
        <w:rPr>
          <w:rFonts w:asciiTheme="majorBidi" w:hAnsiTheme="majorBidi" w:cstheme="majorBidi"/>
          <w:color w:val="000000" w:themeColor="text1"/>
          <w:sz w:val="20"/>
          <w:szCs w:val="20"/>
          <w:lang w:val="en-GB"/>
        </w:rPr>
      </w:pPr>
      <w:r w:rsidRPr="0068709C">
        <w:rPr>
          <w:rFonts w:asciiTheme="majorBidi" w:hAnsiTheme="majorBidi" w:cstheme="majorBidi"/>
          <w:sz w:val="20"/>
          <w:szCs w:val="20"/>
          <w:lang w:val="en-GB"/>
        </w:rPr>
        <w:t>In 325 C</w:t>
      </w:r>
      <w:r w:rsidR="001B2D8D" w:rsidRPr="0068709C">
        <w:rPr>
          <w:rFonts w:asciiTheme="majorBidi" w:hAnsiTheme="majorBidi" w:cstheme="majorBidi"/>
          <w:sz w:val="20"/>
          <w:szCs w:val="20"/>
          <w:lang w:val="en-GB"/>
        </w:rPr>
        <w:t>E, after the ‘alleged’ conversion of the Roman E</w:t>
      </w:r>
      <w:r w:rsidR="001B2D8D" w:rsidRPr="0068709C">
        <w:rPr>
          <w:rFonts w:asciiTheme="majorBidi" w:hAnsiTheme="majorBidi" w:cstheme="majorBidi"/>
          <w:color w:val="000000" w:themeColor="text1"/>
          <w:sz w:val="20"/>
          <w:szCs w:val="20"/>
          <w:lang w:val="en-GB"/>
        </w:rPr>
        <w:t>mperor Constantine to Christianity, the meeting at Nic</w:t>
      </w:r>
      <w:r w:rsidR="00453CBE">
        <w:rPr>
          <w:rFonts w:asciiTheme="majorBidi" w:hAnsiTheme="majorBidi" w:cstheme="majorBidi"/>
          <w:color w:val="000000" w:themeColor="text1"/>
          <w:sz w:val="20"/>
          <w:szCs w:val="20"/>
          <w:lang w:val="en-GB"/>
        </w:rPr>
        <w:t>a</w:t>
      </w:r>
      <w:r w:rsidR="001B2D8D" w:rsidRPr="0068709C">
        <w:rPr>
          <w:rFonts w:asciiTheme="majorBidi" w:hAnsiTheme="majorBidi" w:cstheme="majorBidi"/>
          <w:color w:val="000000" w:themeColor="text1"/>
          <w:sz w:val="20"/>
          <w:szCs w:val="20"/>
          <w:lang w:val="en-GB"/>
        </w:rPr>
        <w:t>ea of all Christian denominations was held. In this meeting</w:t>
      </w:r>
      <w:r w:rsidR="007C7AE8">
        <w:rPr>
          <w:rFonts w:asciiTheme="majorBidi" w:hAnsiTheme="majorBidi" w:cstheme="majorBidi"/>
          <w:color w:val="000000" w:themeColor="text1"/>
          <w:sz w:val="20"/>
          <w:szCs w:val="20"/>
          <w:lang w:val="en-GB"/>
        </w:rPr>
        <w:t>,</w:t>
      </w:r>
      <w:r w:rsidR="001B2D8D" w:rsidRPr="0068709C">
        <w:rPr>
          <w:rFonts w:asciiTheme="majorBidi" w:hAnsiTheme="majorBidi" w:cstheme="majorBidi"/>
          <w:color w:val="000000" w:themeColor="text1"/>
          <w:sz w:val="20"/>
          <w:szCs w:val="20"/>
          <w:lang w:val="en-GB"/>
        </w:rPr>
        <w:t xml:space="preserve"> </w:t>
      </w:r>
      <w:r w:rsidR="001B2D8D" w:rsidRPr="0068709C">
        <w:rPr>
          <w:rFonts w:asciiTheme="majorBidi" w:hAnsiTheme="majorBidi" w:cstheme="majorBidi"/>
          <w:b/>
          <w:bCs/>
          <w:color w:val="2007DB"/>
          <w:sz w:val="20"/>
          <w:szCs w:val="20"/>
          <w:lang w:val="en-GB"/>
        </w:rPr>
        <w:t>Pauline Christianity,</w:t>
      </w:r>
      <w:r w:rsidR="001F0260" w:rsidRPr="0068709C">
        <w:rPr>
          <w:rFonts w:asciiTheme="majorBidi" w:hAnsiTheme="majorBidi" w:cstheme="majorBidi"/>
          <w:b/>
          <w:bCs/>
          <w:color w:val="2007DB"/>
          <w:sz w:val="20"/>
          <w:szCs w:val="20"/>
          <w:lang w:val="en-GB"/>
        </w:rPr>
        <w:t xml:space="preserve"> </w:t>
      </w:r>
      <w:r w:rsidR="001B2D8D" w:rsidRPr="0068709C">
        <w:rPr>
          <w:rFonts w:asciiTheme="majorBidi" w:hAnsiTheme="majorBidi" w:cstheme="majorBidi"/>
          <w:color w:val="000000" w:themeColor="text1"/>
          <w:sz w:val="20"/>
          <w:szCs w:val="20"/>
          <w:lang w:val="en-GB"/>
        </w:rPr>
        <w:t xml:space="preserve">aspects of various </w:t>
      </w:r>
      <w:r w:rsidR="001B2D8D" w:rsidRPr="0068709C">
        <w:rPr>
          <w:rFonts w:asciiTheme="majorBidi" w:hAnsiTheme="majorBidi" w:cstheme="majorBidi"/>
          <w:b/>
          <w:bCs/>
          <w:color w:val="2007DB"/>
          <w:sz w:val="20"/>
          <w:szCs w:val="20"/>
          <w:lang w:val="en-GB"/>
        </w:rPr>
        <w:t>pagan religions</w:t>
      </w:r>
      <w:r w:rsidR="001F0260" w:rsidRPr="0068709C">
        <w:rPr>
          <w:rFonts w:asciiTheme="majorBidi" w:hAnsiTheme="majorBidi" w:cstheme="majorBidi"/>
          <w:b/>
          <w:bCs/>
          <w:color w:val="2007DB"/>
          <w:sz w:val="20"/>
          <w:szCs w:val="20"/>
          <w:lang w:val="en-GB"/>
        </w:rPr>
        <w:t xml:space="preserve"> </w:t>
      </w:r>
      <w:r w:rsidR="001B2D8D" w:rsidRPr="0068709C">
        <w:rPr>
          <w:rFonts w:asciiTheme="majorBidi" w:hAnsiTheme="majorBidi" w:cstheme="majorBidi"/>
          <w:sz w:val="20"/>
          <w:szCs w:val="20"/>
          <w:lang w:val="en-GB"/>
        </w:rPr>
        <w:t>and</w:t>
      </w:r>
      <w:r w:rsidR="001F0260" w:rsidRPr="0068709C">
        <w:rPr>
          <w:rFonts w:asciiTheme="majorBidi" w:hAnsiTheme="majorBidi" w:cstheme="majorBidi"/>
          <w:sz w:val="20"/>
          <w:szCs w:val="20"/>
          <w:lang w:val="en-GB"/>
        </w:rPr>
        <w:t xml:space="preserve"> </w:t>
      </w:r>
      <w:r w:rsidR="001B2D8D" w:rsidRPr="0068709C">
        <w:rPr>
          <w:rFonts w:asciiTheme="majorBidi" w:hAnsiTheme="majorBidi" w:cstheme="majorBidi"/>
          <w:b/>
          <w:bCs/>
          <w:color w:val="1608CA"/>
          <w:sz w:val="20"/>
          <w:szCs w:val="20"/>
          <w:lang w:val="en-GB"/>
        </w:rPr>
        <w:t>Jesus’ Christianity</w:t>
      </w:r>
      <w:r w:rsidR="001B2D8D" w:rsidRPr="0068709C">
        <w:rPr>
          <w:rFonts w:asciiTheme="majorBidi" w:hAnsiTheme="majorBidi" w:cstheme="majorBidi"/>
          <w:color w:val="000000" w:themeColor="text1"/>
          <w:sz w:val="20"/>
          <w:szCs w:val="20"/>
          <w:lang w:val="en-GB"/>
        </w:rPr>
        <w:t xml:space="preserve"> were amalgamated into the </w:t>
      </w:r>
      <w:r w:rsidR="001B2D8D" w:rsidRPr="0068709C">
        <w:rPr>
          <w:rFonts w:asciiTheme="majorBidi" w:hAnsiTheme="majorBidi" w:cstheme="majorBidi"/>
          <w:b/>
          <w:bCs/>
          <w:color w:val="1608CA"/>
          <w:sz w:val="20"/>
          <w:szCs w:val="20"/>
          <w:lang w:val="en-GB"/>
        </w:rPr>
        <w:t>Creed of the Trinity</w:t>
      </w:r>
      <w:r w:rsidR="001B2D8D" w:rsidRPr="0068709C">
        <w:rPr>
          <w:rFonts w:asciiTheme="majorBidi" w:hAnsiTheme="majorBidi" w:cstheme="majorBidi"/>
          <w:color w:val="000000" w:themeColor="text1"/>
          <w:sz w:val="20"/>
          <w:szCs w:val="20"/>
          <w:lang w:val="en-GB"/>
        </w:rPr>
        <w:t xml:space="preserve">. </w:t>
      </w:r>
    </w:p>
    <w:p w:rsidR="001B2D8D" w:rsidRPr="0068709C" w:rsidRDefault="001B2D8D" w:rsidP="00CF56CF">
      <w:pPr>
        <w:pStyle w:val="NormalWeb"/>
        <w:shd w:val="clear" w:color="auto" w:fill="FFFFFF"/>
        <w:spacing w:beforeAutospacing="0" w:after="0" w:afterAutospacing="0"/>
        <w:ind w:firstLine="284"/>
        <w:jc w:val="both"/>
        <w:rPr>
          <w:rFonts w:asciiTheme="majorBidi" w:hAnsiTheme="majorBidi" w:cstheme="majorBidi"/>
          <w:color w:val="000000" w:themeColor="text1"/>
          <w:sz w:val="20"/>
          <w:szCs w:val="20"/>
          <w:lang w:val="en-GB"/>
        </w:rPr>
      </w:pPr>
      <w:r w:rsidRPr="0068709C">
        <w:rPr>
          <w:rFonts w:asciiTheme="majorBidi" w:hAnsiTheme="majorBidi" w:cstheme="majorBidi"/>
          <w:color w:val="000000" w:themeColor="text1"/>
          <w:sz w:val="20"/>
          <w:szCs w:val="20"/>
          <w:lang w:val="en-GB"/>
        </w:rPr>
        <w:t>Consequently, the Church compiled selected Biblical Canons of the Old and the New Testaments, which served their purpose</w:t>
      </w:r>
      <w:r w:rsidR="00611541" w:rsidRPr="0068709C">
        <w:rPr>
          <w:rFonts w:asciiTheme="majorBidi" w:hAnsiTheme="majorBidi" w:cstheme="majorBidi"/>
          <w:color w:val="000000" w:themeColor="text1"/>
          <w:sz w:val="20"/>
          <w:szCs w:val="20"/>
          <w:lang w:val="en-GB"/>
        </w:rPr>
        <w:t>,</w:t>
      </w:r>
      <w:r w:rsidRPr="0068709C">
        <w:rPr>
          <w:rFonts w:asciiTheme="majorBidi" w:hAnsiTheme="majorBidi" w:cstheme="majorBidi"/>
          <w:color w:val="000000" w:themeColor="text1"/>
          <w:sz w:val="20"/>
          <w:szCs w:val="20"/>
          <w:lang w:val="en-GB"/>
        </w:rPr>
        <w:t xml:space="preserve"> and consequently burned hundreds of religious scripts which were inconsistent with the newly introduced creed. The true followers of Jesus (PBUH)</w:t>
      </w:r>
      <w:r w:rsidR="00C61D91" w:rsidRPr="0068709C">
        <w:rPr>
          <w:rFonts w:asciiTheme="majorBidi" w:hAnsiTheme="majorBidi" w:cstheme="majorBidi"/>
          <w:color w:val="000000" w:themeColor="text1"/>
          <w:sz w:val="20"/>
          <w:szCs w:val="20"/>
          <w:lang w:val="en-GB"/>
        </w:rPr>
        <w:t>, who refused the Trinity,</w:t>
      </w:r>
      <w:r w:rsidRPr="0068709C">
        <w:rPr>
          <w:rFonts w:asciiTheme="majorBidi" w:hAnsiTheme="majorBidi" w:cstheme="majorBidi"/>
          <w:color w:val="000000" w:themeColor="text1"/>
          <w:sz w:val="20"/>
          <w:szCs w:val="20"/>
          <w:lang w:val="en-GB"/>
        </w:rPr>
        <w:t xml:space="preserve"> were persecuted and exterminated for charges of heresy</w:t>
      </w:r>
      <w:r w:rsidRPr="0068709C">
        <w:rPr>
          <w:rFonts w:asciiTheme="majorBidi" w:hAnsiTheme="majorBidi" w:cstheme="majorBidi"/>
          <w:b/>
          <w:bCs/>
          <w:color w:val="000000" w:themeColor="text1"/>
          <w:sz w:val="20"/>
          <w:szCs w:val="20"/>
          <w:lang w:val="en-GB"/>
        </w:rPr>
        <w:t>.</w:t>
      </w:r>
    </w:p>
    <w:p w:rsidR="001B2D8D" w:rsidRPr="0068709C" w:rsidRDefault="001B2D8D" w:rsidP="00F43196">
      <w:pPr>
        <w:pStyle w:val="NormalWeb"/>
        <w:shd w:val="clear" w:color="auto" w:fill="FFFFFF"/>
        <w:spacing w:beforeAutospacing="0" w:after="0" w:afterAutospacing="0"/>
        <w:jc w:val="both"/>
        <w:rPr>
          <w:rFonts w:asciiTheme="majorBidi" w:hAnsiTheme="majorBidi" w:cstheme="majorBidi"/>
          <w:b/>
          <w:bCs/>
          <w:i/>
          <w:iCs/>
          <w:color w:val="000000" w:themeColor="text1"/>
          <w:sz w:val="26"/>
          <w:szCs w:val="26"/>
          <w:lang w:val="en-GB"/>
        </w:rPr>
      </w:pPr>
      <w:r w:rsidRPr="0068709C">
        <w:rPr>
          <w:rFonts w:asciiTheme="majorBidi" w:hAnsiTheme="majorBidi" w:cstheme="majorBidi"/>
          <w:b/>
          <w:bCs/>
          <w:i/>
          <w:iCs/>
          <w:color w:val="000000" w:themeColor="text1"/>
          <w:sz w:val="26"/>
          <w:szCs w:val="26"/>
          <w:lang w:val="en-GB"/>
        </w:rPr>
        <w:t>Uncovering Jesus’ true message</w:t>
      </w:r>
    </w:p>
    <w:p w:rsidR="001B2D8D" w:rsidRPr="0068709C" w:rsidRDefault="001B2D8D" w:rsidP="001F0260">
      <w:pPr>
        <w:pStyle w:val="NormalWeb"/>
        <w:shd w:val="clear" w:color="auto" w:fill="FFFFFF"/>
        <w:spacing w:beforeAutospacing="0" w:after="0" w:afterAutospacing="0"/>
        <w:ind w:firstLine="284"/>
        <w:jc w:val="both"/>
        <w:rPr>
          <w:rFonts w:asciiTheme="majorBidi" w:hAnsiTheme="majorBidi" w:cstheme="majorBidi"/>
          <w:sz w:val="20"/>
          <w:szCs w:val="20"/>
          <w:lang w:val="en-GB"/>
        </w:rPr>
      </w:pPr>
      <w:r w:rsidRPr="0068709C">
        <w:rPr>
          <w:rFonts w:asciiTheme="majorBidi" w:hAnsiTheme="majorBidi" w:cstheme="majorBidi"/>
          <w:sz w:val="20"/>
          <w:szCs w:val="20"/>
          <w:lang w:val="en-GB"/>
        </w:rPr>
        <w:t>Although fourteen of the twenty-seven books of the New Testament were written by Paul, as previously mentioned, and although the writers of the four Canonical Gospels ch</w:t>
      </w:r>
      <w:r w:rsidR="001F0260" w:rsidRPr="0068709C">
        <w:rPr>
          <w:rFonts w:asciiTheme="majorBidi" w:hAnsiTheme="majorBidi" w:cstheme="majorBidi"/>
          <w:sz w:val="20"/>
          <w:szCs w:val="20"/>
          <w:lang w:val="en-GB"/>
        </w:rPr>
        <w:t>osen by the Church were not eye</w:t>
      </w:r>
      <w:r w:rsidRPr="0068709C">
        <w:rPr>
          <w:rFonts w:asciiTheme="majorBidi" w:hAnsiTheme="majorBidi" w:cstheme="majorBidi"/>
          <w:sz w:val="20"/>
          <w:szCs w:val="20"/>
          <w:lang w:val="en-GB"/>
        </w:rPr>
        <w:t xml:space="preserve">witnesses of Jesus (PBUH), </w:t>
      </w:r>
      <w:r w:rsidRPr="0068709C">
        <w:rPr>
          <w:rFonts w:asciiTheme="majorBidi" w:hAnsiTheme="majorBidi" w:cstheme="majorBidi"/>
          <w:bCs/>
          <w:sz w:val="20"/>
          <w:szCs w:val="20"/>
          <w:lang w:val="en-GB"/>
        </w:rPr>
        <w:t>there are still some verses in today’s New Testament which reflect the original message of Jesus (PBUH).</w:t>
      </w:r>
      <w:r w:rsidRPr="0068709C">
        <w:rPr>
          <w:rFonts w:asciiTheme="majorBidi" w:hAnsiTheme="majorBidi" w:cstheme="majorBidi"/>
          <w:sz w:val="20"/>
          <w:szCs w:val="20"/>
          <w:lang w:val="en-GB"/>
        </w:rPr>
        <w:t xml:space="preserve"> These verses are coherent with the </w:t>
      </w:r>
      <w:r w:rsidR="002A7F4A" w:rsidRPr="0068709C">
        <w:rPr>
          <w:rFonts w:asciiTheme="majorBidi" w:hAnsiTheme="majorBidi" w:cstheme="majorBidi"/>
          <w:sz w:val="20"/>
          <w:szCs w:val="20"/>
          <w:lang w:val="en-GB"/>
        </w:rPr>
        <w:t xml:space="preserve">message of the </w:t>
      </w:r>
      <w:r w:rsidRPr="0068709C">
        <w:rPr>
          <w:rFonts w:asciiTheme="majorBidi" w:hAnsiTheme="majorBidi" w:cstheme="majorBidi"/>
          <w:sz w:val="20"/>
          <w:szCs w:val="20"/>
          <w:lang w:val="en-GB"/>
        </w:rPr>
        <w:t>Old Testament</w:t>
      </w:r>
      <w:r w:rsidR="00461E2C" w:rsidRPr="0068709C">
        <w:rPr>
          <w:rFonts w:asciiTheme="majorBidi" w:hAnsiTheme="majorBidi" w:cstheme="majorBidi"/>
          <w:sz w:val="20"/>
          <w:szCs w:val="20"/>
          <w:lang w:val="en-GB"/>
        </w:rPr>
        <w:t xml:space="preserve"> </w:t>
      </w:r>
      <w:r w:rsidR="002A7F4A" w:rsidRPr="0068709C">
        <w:rPr>
          <w:rFonts w:asciiTheme="majorBidi" w:hAnsiTheme="majorBidi" w:cstheme="majorBidi"/>
          <w:sz w:val="20"/>
          <w:szCs w:val="20"/>
          <w:lang w:val="en-GB"/>
        </w:rPr>
        <w:t>and the message of the Islam; both of</w:t>
      </w:r>
      <w:r w:rsidR="00461E2C"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which emphasize the Oneness of God and the importance of </w:t>
      </w:r>
      <w:r w:rsidR="002A7F4A" w:rsidRPr="0068709C">
        <w:rPr>
          <w:rFonts w:asciiTheme="majorBidi" w:hAnsiTheme="majorBidi" w:cstheme="majorBidi"/>
          <w:sz w:val="20"/>
          <w:szCs w:val="20"/>
          <w:lang w:val="en-GB"/>
        </w:rPr>
        <w:t xml:space="preserve">the </w:t>
      </w:r>
      <w:r w:rsidRPr="0068709C">
        <w:rPr>
          <w:rFonts w:asciiTheme="majorBidi" w:hAnsiTheme="majorBidi" w:cstheme="majorBidi"/>
          <w:sz w:val="20"/>
          <w:szCs w:val="20"/>
          <w:lang w:val="en-GB"/>
        </w:rPr>
        <w:t xml:space="preserve">adherence to His Law.   </w:t>
      </w:r>
    </w:p>
    <w:p w:rsidR="001B2D8D" w:rsidRPr="0068709C" w:rsidRDefault="001B2D8D" w:rsidP="00F43196">
      <w:pPr>
        <w:pStyle w:val="NormalWeb"/>
        <w:numPr>
          <w:ilvl w:val="0"/>
          <w:numId w:val="20"/>
        </w:numPr>
        <w:shd w:val="clear" w:color="auto" w:fill="FFFFFF"/>
        <w:spacing w:beforeAutospacing="0" w:after="0" w:afterAutospacing="0"/>
        <w:ind w:left="284" w:hanging="284"/>
        <w:jc w:val="both"/>
        <w:rPr>
          <w:rFonts w:asciiTheme="majorBidi" w:hAnsiTheme="majorBidi" w:cstheme="majorBidi"/>
          <w:b/>
          <w:bCs/>
          <w:color w:val="1608CA"/>
          <w:sz w:val="22"/>
          <w:szCs w:val="22"/>
          <w:lang w:val="en-GB"/>
        </w:rPr>
      </w:pPr>
      <w:r w:rsidRPr="0068709C">
        <w:rPr>
          <w:rFonts w:asciiTheme="majorBidi" w:hAnsiTheme="majorBidi" w:cstheme="majorBidi"/>
          <w:b/>
          <w:bCs/>
          <w:sz w:val="22"/>
          <w:szCs w:val="22"/>
          <w:lang w:val="en-GB"/>
        </w:rPr>
        <w:t xml:space="preserve">Oneness of God: </w:t>
      </w:r>
    </w:p>
    <w:p w:rsidR="001B2D8D" w:rsidRPr="0068709C" w:rsidRDefault="001B2D8D" w:rsidP="00F43196">
      <w:pPr>
        <w:pStyle w:val="NormalWeb"/>
        <w:shd w:val="clear" w:color="auto" w:fill="FFFFFF"/>
        <w:spacing w:beforeAutospacing="0" w:after="0" w:afterAutospacing="0"/>
        <w:ind w:left="284"/>
        <w:jc w:val="both"/>
        <w:rPr>
          <w:rFonts w:asciiTheme="majorBidi" w:hAnsiTheme="majorBidi" w:cstheme="majorBidi"/>
          <w:color w:val="000000" w:themeColor="text1"/>
          <w:sz w:val="20"/>
          <w:szCs w:val="20"/>
          <w:lang w:val="en-GB"/>
        </w:rPr>
      </w:pPr>
      <w:r w:rsidRPr="0068709C">
        <w:rPr>
          <w:rFonts w:asciiTheme="majorBidi" w:hAnsiTheme="majorBidi" w:cstheme="majorBidi"/>
          <w:i/>
          <w:iCs/>
          <w:color w:val="000000" w:themeColor="text1"/>
          <w:sz w:val="20"/>
          <w:szCs w:val="20"/>
          <w:lang w:val="en-GB"/>
        </w:rPr>
        <w:t xml:space="preserve">“Hear, O Israel, the Lord our God, </w:t>
      </w:r>
      <w:r w:rsidRPr="0068709C">
        <w:rPr>
          <w:rFonts w:asciiTheme="majorBidi" w:hAnsiTheme="majorBidi" w:cstheme="majorBidi"/>
          <w:b/>
          <w:bCs/>
          <w:i/>
          <w:iCs/>
          <w:color w:val="2007DB"/>
          <w:sz w:val="20"/>
          <w:szCs w:val="20"/>
          <w:lang w:val="en-GB"/>
        </w:rPr>
        <w:t>the Lord is one</w:t>
      </w:r>
      <w:r w:rsidRPr="0068709C">
        <w:rPr>
          <w:rFonts w:asciiTheme="majorBidi" w:hAnsiTheme="majorBidi" w:cstheme="majorBidi"/>
          <w:i/>
          <w:iCs/>
          <w:color w:val="000000" w:themeColor="text1"/>
          <w:sz w:val="20"/>
          <w:szCs w:val="20"/>
          <w:lang w:val="en-GB"/>
        </w:rPr>
        <w:t xml:space="preserve">. Love the Lord your God with all your heart and with all your soul and with </w:t>
      </w:r>
      <w:proofErr w:type="gramStart"/>
      <w:r w:rsidRPr="0068709C">
        <w:rPr>
          <w:rFonts w:asciiTheme="majorBidi" w:hAnsiTheme="majorBidi" w:cstheme="majorBidi"/>
          <w:i/>
          <w:iCs/>
          <w:color w:val="000000" w:themeColor="text1"/>
          <w:sz w:val="20"/>
          <w:szCs w:val="20"/>
          <w:lang w:val="en-GB"/>
        </w:rPr>
        <w:t>all your</w:t>
      </w:r>
      <w:proofErr w:type="gramEnd"/>
      <w:r w:rsidRPr="0068709C">
        <w:rPr>
          <w:rFonts w:asciiTheme="majorBidi" w:hAnsiTheme="majorBidi" w:cstheme="majorBidi"/>
          <w:i/>
          <w:iCs/>
          <w:color w:val="000000" w:themeColor="text1"/>
          <w:sz w:val="20"/>
          <w:szCs w:val="20"/>
          <w:lang w:val="en-GB"/>
        </w:rPr>
        <w:t xml:space="preserve"> mind and with all your strength” </w:t>
      </w:r>
      <w:r w:rsidRPr="0068709C">
        <w:rPr>
          <w:rFonts w:asciiTheme="majorBidi" w:hAnsiTheme="majorBidi" w:cstheme="majorBidi"/>
          <w:color w:val="000000" w:themeColor="text1"/>
          <w:sz w:val="20"/>
          <w:szCs w:val="20"/>
          <w:lang w:val="en-GB"/>
        </w:rPr>
        <w:t>(Mark, 12:29-30).</w:t>
      </w:r>
    </w:p>
    <w:p w:rsidR="001B2D8D" w:rsidRPr="0068709C" w:rsidRDefault="00AC0EA6" w:rsidP="00F43196">
      <w:pPr>
        <w:pStyle w:val="NormalWeb"/>
        <w:shd w:val="clear" w:color="auto" w:fill="FFFFFF"/>
        <w:spacing w:beforeAutospacing="0" w:after="0" w:afterAutospacing="0"/>
        <w:ind w:left="284"/>
        <w:jc w:val="both"/>
        <w:rPr>
          <w:rFonts w:asciiTheme="majorBidi" w:hAnsiTheme="majorBidi" w:cstheme="majorBidi"/>
          <w:color w:val="000000" w:themeColor="text1"/>
          <w:sz w:val="20"/>
          <w:szCs w:val="20"/>
          <w:lang w:val="en-GB"/>
        </w:rPr>
      </w:pPr>
      <w:r w:rsidRPr="0068709C">
        <w:rPr>
          <w:rFonts w:asciiTheme="majorBidi" w:hAnsiTheme="majorBidi" w:cstheme="majorBidi"/>
          <w:i/>
          <w:iCs/>
          <w:color w:val="000000" w:themeColor="text1"/>
          <w:sz w:val="20"/>
          <w:szCs w:val="20"/>
          <w:lang w:val="en-GB"/>
        </w:rPr>
        <w:t>“</w:t>
      </w:r>
      <w:r w:rsidR="001B2D8D" w:rsidRPr="0068709C">
        <w:rPr>
          <w:rFonts w:asciiTheme="majorBidi" w:hAnsiTheme="majorBidi" w:cstheme="majorBidi"/>
          <w:i/>
          <w:iCs/>
          <w:color w:val="000000" w:themeColor="text1"/>
          <w:sz w:val="20"/>
          <w:szCs w:val="20"/>
          <w:lang w:val="en-GB"/>
        </w:rPr>
        <w:t xml:space="preserve">O Prophet (Muhammad) say: </w:t>
      </w:r>
      <w:r w:rsidRPr="0068709C">
        <w:rPr>
          <w:rFonts w:asciiTheme="majorBidi" w:hAnsiTheme="majorBidi" w:cstheme="majorBidi"/>
          <w:i/>
          <w:iCs/>
          <w:sz w:val="20"/>
          <w:szCs w:val="20"/>
          <w:lang w:val="en-GB"/>
        </w:rPr>
        <w:t>‘</w:t>
      </w:r>
      <w:r w:rsidR="001B2D8D" w:rsidRPr="0068709C">
        <w:rPr>
          <w:rFonts w:asciiTheme="majorBidi" w:hAnsiTheme="majorBidi" w:cstheme="majorBidi"/>
          <w:i/>
          <w:iCs/>
          <w:color w:val="000000" w:themeColor="text1"/>
          <w:sz w:val="20"/>
          <w:szCs w:val="20"/>
          <w:lang w:val="en-GB"/>
        </w:rPr>
        <w:t xml:space="preserve">I am but a man like </w:t>
      </w:r>
      <w:proofErr w:type="gramStart"/>
      <w:r w:rsidR="001B2D8D" w:rsidRPr="0068709C">
        <w:rPr>
          <w:rFonts w:asciiTheme="majorBidi" w:hAnsiTheme="majorBidi" w:cstheme="majorBidi"/>
          <w:i/>
          <w:iCs/>
          <w:color w:val="000000" w:themeColor="text1"/>
          <w:sz w:val="20"/>
          <w:szCs w:val="20"/>
          <w:lang w:val="en-GB"/>
        </w:rPr>
        <w:t>yourselves</w:t>
      </w:r>
      <w:proofErr w:type="gramEnd"/>
      <w:r w:rsidR="001B2D8D" w:rsidRPr="0068709C">
        <w:rPr>
          <w:rFonts w:asciiTheme="majorBidi" w:hAnsiTheme="majorBidi" w:cstheme="majorBidi"/>
          <w:i/>
          <w:iCs/>
          <w:color w:val="000000" w:themeColor="text1"/>
          <w:sz w:val="20"/>
          <w:szCs w:val="20"/>
          <w:lang w:val="en-GB"/>
        </w:rPr>
        <w:t xml:space="preserve">. It is revealed to me that </w:t>
      </w:r>
      <w:r w:rsidR="001B2D8D" w:rsidRPr="0068709C">
        <w:rPr>
          <w:rFonts w:asciiTheme="majorBidi" w:hAnsiTheme="majorBidi" w:cstheme="majorBidi"/>
          <w:i/>
          <w:iCs/>
          <w:sz w:val="20"/>
          <w:szCs w:val="20"/>
          <w:lang w:val="en-GB"/>
        </w:rPr>
        <w:t>your</w:t>
      </w:r>
      <w:r w:rsidR="00461E2C" w:rsidRPr="0068709C">
        <w:rPr>
          <w:rFonts w:asciiTheme="majorBidi" w:hAnsiTheme="majorBidi" w:cstheme="majorBidi"/>
          <w:i/>
          <w:iCs/>
          <w:sz w:val="20"/>
          <w:szCs w:val="20"/>
          <w:lang w:val="en-GB"/>
        </w:rPr>
        <w:t xml:space="preserve"> </w:t>
      </w:r>
      <w:r w:rsidR="001B2D8D" w:rsidRPr="0068709C">
        <w:rPr>
          <w:rFonts w:asciiTheme="majorBidi" w:hAnsiTheme="majorBidi" w:cstheme="majorBidi"/>
          <w:b/>
          <w:bCs/>
          <w:i/>
          <w:iCs/>
          <w:color w:val="0808DA"/>
          <w:sz w:val="20"/>
          <w:szCs w:val="20"/>
          <w:lang w:val="en-GB"/>
        </w:rPr>
        <w:t>God is One God</w:t>
      </w:r>
      <w:r w:rsidR="001B2D8D" w:rsidRPr="0068709C">
        <w:rPr>
          <w:rFonts w:asciiTheme="majorBidi" w:hAnsiTheme="majorBidi" w:cstheme="majorBidi"/>
          <w:i/>
          <w:iCs/>
          <w:color w:val="000000" w:themeColor="text1"/>
          <w:sz w:val="20"/>
          <w:szCs w:val="20"/>
          <w:lang w:val="en-GB"/>
        </w:rPr>
        <w:t>, therefore, take the Right Way towards Him and implore His forgiveness</w:t>
      </w:r>
      <w:r w:rsidRPr="0068709C">
        <w:rPr>
          <w:rFonts w:asciiTheme="majorBidi" w:hAnsiTheme="majorBidi" w:cstheme="majorBidi"/>
          <w:i/>
          <w:iCs/>
          <w:color w:val="FF0000"/>
          <w:sz w:val="20"/>
          <w:szCs w:val="20"/>
          <w:lang w:val="en-GB"/>
        </w:rPr>
        <w:t>’</w:t>
      </w:r>
      <w:r w:rsidR="001B2D8D" w:rsidRPr="0068709C">
        <w:rPr>
          <w:rFonts w:asciiTheme="majorBidi" w:hAnsiTheme="majorBidi" w:cstheme="majorBidi"/>
          <w:i/>
          <w:iCs/>
          <w:color w:val="000000" w:themeColor="text1"/>
          <w:sz w:val="20"/>
          <w:szCs w:val="20"/>
          <w:lang w:val="en-GB"/>
        </w:rPr>
        <w:t xml:space="preserve">. Woe to those who associate other gods with Him” </w:t>
      </w:r>
      <w:r w:rsidR="001B2D8D" w:rsidRPr="0068709C">
        <w:rPr>
          <w:rFonts w:asciiTheme="majorBidi" w:hAnsiTheme="majorBidi" w:cstheme="majorBidi"/>
          <w:color w:val="000000" w:themeColor="text1"/>
          <w:sz w:val="20"/>
          <w:szCs w:val="20"/>
          <w:lang w:val="en-GB"/>
        </w:rPr>
        <w:t>(Qur’an, 41:6).</w:t>
      </w:r>
    </w:p>
    <w:p w:rsidR="001B2D8D" w:rsidRPr="0068709C" w:rsidRDefault="001B2D8D" w:rsidP="00F43196">
      <w:pPr>
        <w:pStyle w:val="NormalWeb"/>
        <w:numPr>
          <w:ilvl w:val="0"/>
          <w:numId w:val="20"/>
        </w:numPr>
        <w:shd w:val="clear" w:color="auto" w:fill="FFFFFF"/>
        <w:spacing w:beforeAutospacing="0" w:after="0" w:afterAutospacing="0"/>
        <w:ind w:left="284" w:hanging="284"/>
        <w:jc w:val="both"/>
        <w:rPr>
          <w:rFonts w:asciiTheme="majorBidi" w:hAnsiTheme="majorBidi" w:cstheme="majorBidi"/>
          <w:b/>
          <w:bCs/>
          <w:sz w:val="22"/>
          <w:szCs w:val="22"/>
          <w:lang w:val="en-GB"/>
        </w:rPr>
      </w:pPr>
      <w:r w:rsidRPr="0068709C">
        <w:rPr>
          <w:rFonts w:asciiTheme="majorBidi" w:hAnsiTheme="majorBidi" w:cstheme="majorBidi"/>
          <w:b/>
          <w:bCs/>
          <w:sz w:val="22"/>
          <w:szCs w:val="22"/>
          <w:lang w:val="en-GB"/>
        </w:rPr>
        <w:t>Prophets were sent to guide people to God’s Law:</w:t>
      </w:r>
    </w:p>
    <w:p w:rsidR="001B2D8D" w:rsidRPr="0068709C" w:rsidRDefault="001B2D8D" w:rsidP="00453CBE">
      <w:pPr>
        <w:pStyle w:val="NormalWeb"/>
        <w:shd w:val="clear" w:color="auto" w:fill="FFFFFF"/>
        <w:spacing w:beforeAutospacing="0" w:after="0" w:afterAutospacing="0"/>
        <w:ind w:left="284"/>
        <w:jc w:val="both"/>
        <w:rPr>
          <w:rFonts w:asciiTheme="majorBidi" w:hAnsiTheme="majorBidi" w:cstheme="majorBidi"/>
          <w:color w:val="000000" w:themeColor="text1"/>
          <w:sz w:val="20"/>
          <w:szCs w:val="20"/>
          <w:lang w:val="en-GB"/>
        </w:rPr>
      </w:pPr>
      <w:r w:rsidRPr="0068709C">
        <w:rPr>
          <w:rFonts w:asciiTheme="majorBidi" w:hAnsiTheme="majorBidi" w:cstheme="majorBidi"/>
          <w:i/>
          <w:iCs/>
          <w:color w:val="000000" w:themeColor="text1"/>
          <w:sz w:val="20"/>
          <w:szCs w:val="20"/>
          <w:lang w:val="en-GB"/>
        </w:rPr>
        <w:t xml:space="preserve">“Think </w:t>
      </w:r>
      <w:r w:rsidRPr="0068709C">
        <w:rPr>
          <w:rFonts w:asciiTheme="majorBidi" w:hAnsiTheme="majorBidi" w:cstheme="majorBidi"/>
          <w:b/>
          <w:bCs/>
          <w:i/>
          <w:iCs/>
          <w:color w:val="1608CA"/>
          <w:sz w:val="20"/>
          <w:szCs w:val="20"/>
          <w:lang w:val="en-GB"/>
        </w:rPr>
        <w:t xml:space="preserve">not </w:t>
      </w:r>
      <w:r w:rsidRPr="0068709C">
        <w:rPr>
          <w:rFonts w:asciiTheme="majorBidi" w:hAnsiTheme="majorBidi" w:cstheme="majorBidi"/>
          <w:i/>
          <w:iCs/>
          <w:color w:val="000000" w:themeColor="text1"/>
          <w:sz w:val="20"/>
          <w:szCs w:val="20"/>
          <w:lang w:val="en-GB"/>
        </w:rPr>
        <w:t xml:space="preserve">that I have come to </w:t>
      </w:r>
      <w:r w:rsidRPr="0068709C">
        <w:rPr>
          <w:rFonts w:asciiTheme="majorBidi" w:hAnsiTheme="majorBidi" w:cstheme="majorBidi"/>
          <w:b/>
          <w:bCs/>
          <w:i/>
          <w:iCs/>
          <w:color w:val="2007DB"/>
          <w:sz w:val="20"/>
          <w:szCs w:val="20"/>
          <w:lang w:val="en-GB"/>
        </w:rPr>
        <w:t>abolish the law and the prophets</w:t>
      </w:r>
      <w:r w:rsidRPr="0068709C">
        <w:rPr>
          <w:rFonts w:asciiTheme="majorBidi" w:hAnsiTheme="majorBidi" w:cstheme="majorBidi"/>
          <w:i/>
          <w:iCs/>
          <w:color w:val="000000" w:themeColor="text1"/>
          <w:sz w:val="20"/>
          <w:szCs w:val="20"/>
          <w:lang w:val="en-GB"/>
        </w:rPr>
        <w:t xml:space="preserve">; I have come not to abolish them but </w:t>
      </w:r>
      <w:r w:rsidRPr="0068709C">
        <w:rPr>
          <w:rFonts w:asciiTheme="majorBidi" w:hAnsiTheme="majorBidi" w:cstheme="majorBidi"/>
          <w:i/>
          <w:iCs/>
          <w:sz w:val="20"/>
          <w:szCs w:val="20"/>
          <w:lang w:val="en-GB"/>
        </w:rPr>
        <w:t>to</w:t>
      </w:r>
      <w:r w:rsidR="00461E2C" w:rsidRPr="0068709C">
        <w:rPr>
          <w:rFonts w:asciiTheme="majorBidi" w:hAnsiTheme="majorBidi" w:cstheme="majorBidi"/>
          <w:i/>
          <w:iCs/>
          <w:sz w:val="20"/>
          <w:szCs w:val="20"/>
          <w:lang w:val="en-GB"/>
        </w:rPr>
        <w:t xml:space="preserve"> </w:t>
      </w:r>
      <w:r w:rsidRPr="0068709C">
        <w:rPr>
          <w:rFonts w:asciiTheme="majorBidi" w:hAnsiTheme="majorBidi" w:cstheme="majorBidi"/>
          <w:b/>
          <w:bCs/>
          <w:i/>
          <w:iCs/>
          <w:color w:val="2007DB"/>
          <w:sz w:val="20"/>
          <w:szCs w:val="20"/>
          <w:lang w:val="en-GB"/>
        </w:rPr>
        <w:t>fulfil them</w:t>
      </w:r>
      <w:r w:rsidRPr="0068709C">
        <w:rPr>
          <w:rFonts w:asciiTheme="majorBidi" w:hAnsiTheme="majorBidi" w:cstheme="majorBidi"/>
          <w:i/>
          <w:iCs/>
          <w:color w:val="000000" w:themeColor="text1"/>
          <w:sz w:val="20"/>
          <w:szCs w:val="20"/>
          <w:lang w:val="en-GB"/>
        </w:rPr>
        <w:t xml:space="preserve">” </w:t>
      </w:r>
      <w:r w:rsidRPr="0068709C">
        <w:rPr>
          <w:rFonts w:asciiTheme="majorBidi" w:hAnsiTheme="majorBidi" w:cstheme="majorBidi"/>
          <w:color w:val="000000" w:themeColor="text1"/>
          <w:sz w:val="20"/>
          <w:szCs w:val="20"/>
          <w:lang w:val="en-GB"/>
        </w:rPr>
        <w:t>(Matthew, 5:17-18).</w:t>
      </w:r>
    </w:p>
    <w:p w:rsidR="001B2D8D" w:rsidRPr="0068709C" w:rsidRDefault="001B2D8D" w:rsidP="00F43196">
      <w:pPr>
        <w:pStyle w:val="NormalWeb"/>
        <w:shd w:val="clear" w:color="auto" w:fill="FFFFFF"/>
        <w:spacing w:beforeAutospacing="0" w:after="0" w:afterAutospacing="0"/>
        <w:ind w:left="284"/>
        <w:jc w:val="both"/>
        <w:rPr>
          <w:rFonts w:asciiTheme="majorBidi" w:hAnsiTheme="majorBidi" w:cstheme="majorBidi"/>
          <w:i/>
          <w:iCs/>
          <w:color w:val="000000" w:themeColor="text1"/>
          <w:sz w:val="20"/>
          <w:szCs w:val="20"/>
          <w:lang w:val="en-GB"/>
        </w:rPr>
      </w:pPr>
      <w:r w:rsidRPr="0068709C">
        <w:rPr>
          <w:rFonts w:asciiTheme="majorBidi" w:hAnsiTheme="majorBidi" w:cstheme="majorBidi"/>
          <w:i/>
          <w:iCs/>
          <w:color w:val="000000" w:themeColor="text1"/>
          <w:sz w:val="20"/>
          <w:szCs w:val="20"/>
          <w:lang w:val="en-GB"/>
        </w:rPr>
        <w:t xml:space="preserve">“Then in the footsteps of those Prophets, We sent </w:t>
      </w:r>
      <w:r w:rsidRPr="0068709C">
        <w:rPr>
          <w:rFonts w:asciiTheme="majorBidi" w:hAnsiTheme="majorBidi" w:cstheme="majorBidi"/>
          <w:b/>
          <w:bCs/>
          <w:i/>
          <w:iCs/>
          <w:color w:val="2007DB"/>
          <w:sz w:val="20"/>
          <w:szCs w:val="20"/>
          <w:lang w:val="en-GB"/>
        </w:rPr>
        <w:t xml:space="preserve">Jesus </w:t>
      </w:r>
      <w:r w:rsidRPr="0068709C">
        <w:rPr>
          <w:rFonts w:asciiTheme="majorBidi" w:hAnsiTheme="majorBidi" w:cstheme="majorBidi"/>
          <w:i/>
          <w:iCs/>
          <w:color w:val="000000" w:themeColor="text1"/>
          <w:sz w:val="20"/>
          <w:szCs w:val="20"/>
          <w:lang w:val="en-GB"/>
        </w:rPr>
        <w:t xml:space="preserve">the son of Mary </w:t>
      </w:r>
      <w:r w:rsidRPr="0068709C">
        <w:rPr>
          <w:rFonts w:asciiTheme="majorBidi" w:hAnsiTheme="majorBidi" w:cstheme="majorBidi"/>
          <w:b/>
          <w:bCs/>
          <w:i/>
          <w:iCs/>
          <w:color w:val="2007DB"/>
          <w:sz w:val="20"/>
          <w:szCs w:val="20"/>
          <w:lang w:val="en-GB"/>
        </w:rPr>
        <w:t>confirming the Torah</w:t>
      </w:r>
      <w:r w:rsidRPr="0068709C">
        <w:rPr>
          <w:rFonts w:asciiTheme="majorBidi" w:hAnsiTheme="majorBidi" w:cstheme="majorBidi"/>
          <w:i/>
          <w:iCs/>
          <w:color w:val="000000" w:themeColor="text1"/>
          <w:sz w:val="20"/>
          <w:szCs w:val="20"/>
          <w:lang w:val="en-GB"/>
        </w:rPr>
        <w:t xml:space="preserve"> before him, and </w:t>
      </w:r>
      <w:proofErr w:type="gramStart"/>
      <w:r w:rsidRPr="0068709C">
        <w:rPr>
          <w:rFonts w:asciiTheme="majorBidi" w:hAnsiTheme="majorBidi" w:cstheme="majorBidi"/>
          <w:i/>
          <w:iCs/>
          <w:color w:val="000000" w:themeColor="text1"/>
          <w:sz w:val="20"/>
          <w:szCs w:val="20"/>
          <w:lang w:val="en-GB"/>
        </w:rPr>
        <w:t>We</w:t>
      </w:r>
      <w:proofErr w:type="gramEnd"/>
      <w:r w:rsidRPr="0068709C">
        <w:rPr>
          <w:rFonts w:asciiTheme="majorBidi" w:hAnsiTheme="majorBidi" w:cstheme="majorBidi"/>
          <w:i/>
          <w:iCs/>
          <w:color w:val="000000" w:themeColor="text1"/>
          <w:sz w:val="20"/>
          <w:szCs w:val="20"/>
          <w:lang w:val="en-GB"/>
        </w:rPr>
        <w:t xml:space="preserve"> gave him the Gospel wherein was guidance and light” (Qur’an, 5:46).</w:t>
      </w:r>
    </w:p>
    <w:p w:rsidR="001B2D8D" w:rsidRPr="0068709C" w:rsidRDefault="001B2D8D" w:rsidP="00F43196">
      <w:pPr>
        <w:pStyle w:val="NormalWeb"/>
        <w:numPr>
          <w:ilvl w:val="0"/>
          <w:numId w:val="20"/>
        </w:numPr>
        <w:shd w:val="clear" w:color="auto" w:fill="FFFFFF"/>
        <w:spacing w:beforeAutospacing="0" w:after="0" w:afterAutospacing="0"/>
        <w:ind w:left="284" w:hanging="284"/>
        <w:jc w:val="both"/>
        <w:rPr>
          <w:rFonts w:asciiTheme="majorBidi" w:hAnsiTheme="majorBidi" w:cstheme="majorBidi"/>
          <w:b/>
          <w:bCs/>
          <w:sz w:val="22"/>
          <w:szCs w:val="22"/>
          <w:lang w:val="en-GB"/>
        </w:rPr>
      </w:pPr>
      <w:r w:rsidRPr="0068709C">
        <w:rPr>
          <w:rFonts w:asciiTheme="majorBidi" w:hAnsiTheme="majorBidi" w:cstheme="majorBidi"/>
          <w:b/>
          <w:bCs/>
          <w:sz w:val="22"/>
          <w:szCs w:val="22"/>
          <w:lang w:val="en-GB"/>
        </w:rPr>
        <w:t>Commitment to the Law of God:</w:t>
      </w:r>
    </w:p>
    <w:p w:rsidR="001B2D8D" w:rsidRPr="0068709C" w:rsidRDefault="00453CBE" w:rsidP="00611541">
      <w:pPr>
        <w:spacing w:before="120" w:line="240" w:lineRule="auto"/>
        <w:ind w:left="288"/>
        <w:jc w:val="both"/>
        <w:rPr>
          <w:rFonts w:asciiTheme="majorBidi" w:eastAsia="Times New Roman" w:hAnsiTheme="majorBidi" w:cstheme="majorBidi"/>
          <w:color w:val="000000" w:themeColor="text1"/>
          <w:sz w:val="20"/>
          <w:szCs w:val="20"/>
          <w:lang w:val="en-GB"/>
        </w:rPr>
      </w:pPr>
      <w:r>
        <w:rPr>
          <w:rFonts w:asciiTheme="majorBidi" w:eastAsia="Times New Roman" w:hAnsiTheme="majorBidi" w:cstheme="majorBidi"/>
          <w:i/>
          <w:iCs/>
          <w:color w:val="000000" w:themeColor="text1"/>
          <w:sz w:val="20"/>
          <w:szCs w:val="20"/>
          <w:lang w:val="en-GB"/>
        </w:rPr>
        <w:t>“</w:t>
      </w:r>
      <w:r w:rsidR="001B2D8D" w:rsidRPr="0068709C">
        <w:rPr>
          <w:rFonts w:asciiTheme="majorBidi" w:eastAsia="Times New Roman" w:hAnsiTheme="majorBidi" w:cstheme="majorBidi"/>
          <w:i/>
          <w:iCs/>
          <w:color w:val="000000" w:themeColor="text1"/>
          <w:sz w:val="20"/>
          <w:szCs w:val="20"/>
          <w:lang w:val="en-GB"/>
        </w:rPr>
        <w:t xml:space="preserve">Not everyone who says to me, 'Lord, Lord,' will enter the kingdom of heaven, but only he who </w:t>
      </w:r>
      <w:r w:rsidR="001B2D8D" w:rsidRPr="0068709C">
        <w:rPr>
          <w:rFonts w:asciiTheme="majorBidi" w:eastAsia="Times New Roman" w:hAnsiTheme="majorBidi" w:cstheme="majorBidi"/>
          <w:b/>
          <w:bCs/>
          <w:i/>
          <w:iCs/>
          <w:color w:val="1608CA"/>
          <w:sz w:val="20"/>
          <w:szCs w:val="20"/>
          <w:lang w:val="en-GB"/>
        </w:rPr>
        <w:t>does the Will of my Father</w:t>
      </w:r>
      <w:r w:rsidR="001B2D8D" w:rsidRPr="0068709C">
        <w:rPr>
          <w:rFonts w:asciiTheme="majorBidi" w:eastAsia="Times New Roman" w:hAnsiTheme="majorBidi" w:cstheme="majorBidi"/>
          <w:i/>
          <w:iCs/>
          <w:color w:val="000000" w:themeColor="text1"/>
          <w:sz w:val="20"/>
          <w:szCs w:val="20"/>
          <w:lang w:val="en-GB"/>
        </w:rPr>
        <w:t>” (Matthew, 7:21-23).</w:t>
      </w:r>
    </w:p>
    <w:tbl>
      <w:tblPr>
        <w:tblStyle w:val="TableGrid"/>
        <w:tblW w:w="6480" w:type="dxa"/>
        <w:tblInd w:w="108" w:type="dxa"/>
        <w:tblBorders>
          <w:insideH w:val="none" w:sz="0" w:space="0" w:color="auto"/>
          <w:insideV w:val="none" w:sz="0" w:space="0" w:color="auto"/>
        </w:tblBorders>
        <w:tblLayout w:type="fixed"/>
        <w:tblLook w:val="04A0" w:firstRow="1" w:lastRow="0" w:firstColumn="1" w:lastColumn="0" w:noHBand="0" w:noVBand="1"/>
      </w:tblPr>
      <w:tblGrid>
        <w:gridCol w:w="4770"/>
        <w:gridCol w:w="1710"/>
      </w:tblGrid>
      <w:tr w:rsidR="001B2D8D" w:rsidRPr="0068709C" w:rsidTr="00372F3D">
        <w:tc>
          <w:tcPr>
            <w:tcW w:w="4770" w:type="dxa"/>
            <w:tcBorders>
              <w:top w:val="single" w:sz="4" w:space="0" w:color="auto"/>
              <w:bottom w:val="nil"/>
              <w:right w:val="nil"/>
            </w:tcBorders>
          </w:tcPr>
          <w:p w:rsidR="001B2D8D" w:rsidRPr="0068709C" w:rsidRDefault="001B2D8D" w:rsidP="00372F3D">
            <w:pPr>
              <w:spacing w:before="80" w:after="60"/>
              <w:ind w:right="-108"/>
              <w:rPr>
                <w:rFonts w:asciiTheme="majorBidi" w:hAnsiTheme="majorBidi" w:cstheme="majorBidi"/>
                <w:noProof/>
                <w:sz w:val="17"/>
                <w:szCs w:val="17"/>
                <w:lang w:val="en-GB"/>
              </w:rPr>
            </w:pPr>
            <w:r w:rsidRPr="0068709C">
              <w:rPr>
                <w:rFonts w:asciiTheme="majorBidi" w:hAnsiTheme="majorBidi" w:cstheme="majorBidi"/>
                <w:noProof/>
                <w:color w:val="222222"/>
                <w:sz w:val="17"/>
                <w:szCs w:val="17"/>
              </w:rPr>
              <w:lastRenderedPageBreak/>
              <w:drawing>
                <wp:inline distT="0" distB="0" distL="0" distR="0" wp14:anchorId="75392296" wp14:editId="2BF0DCB7">
                  <wp:extent cx="908463" cy="1478701"/>
                  <wp:effectExtent l="19050" t="19050" r="24987" b="26249"/>
                  <wp:docPr id="113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49" cstate="print">
                            <a:extLst>
                              <a:ext uri="{BEBA8EAE-BF5A-486C-A8C5-ECC9F3942E4B}">
                                <a14:imgProps xmlns:a14="http://schemas.microsoft.com/office/drawing/2010/main">
                                  <a14:imgLayer r:embed="rId2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10012" cy="1481223"/>
                          </a:xfrm>
                          <a:prstGeom prst="rect">
                            <a:avLst/>
                          </a:prstGeom>
                          <a:noFill/>
                          <a:ln w="12700">
                            <a:solidFill>
                              <a:schemeClr val="tx1"/>
                            </a:solidFill>
                          </a:ln>
                          <a:extLst/>
                        </pic:spPr>
                      </pic:pic>
                    </a:graphicData>
                  </a:graphic>
                </wp:inline>
              </w:drawing>
            </w:r>
            <w:r w:rsidR="00F3525C" w:rsidRPr="0068709C">
              <w:rPr>
                <w:rFonts w:asciiTheme="majorBidi" w:hAnsiTheme="majorBidi" w:cstheme="majorBidi"/>
                <w:noProof/>
                <w:sz w:val="17"/>
                <w:szCs w:val="17"/>
                <w:lang w:val="en-GB"/>
              </w:rPr>
              <w:t xml:space="preserve"> </w:t>
            </w:r>
            <w:r w:rsidRPr="0068709C">
              <w:rPr>
                <w:rFonts w:asciiTheme="majorBidi" w:hAnsiTheme="majorBidi" w:cstheme="majorBidi"/>
                <w:noProof/>
                <w:sz w:val="17"/>
                <w:szCs w:val="17"/>
              </w:rPr>
              <w:drawing>
                <wp:inline distT="0" distB="0" distL="0" distR="0" wp14:anchorId="5250147F" wp14:editId="652F38EE">
                  <wp:extent cx="914400" cy="1494962"/>
                  <wp:effectExtent l="19050" t="19050" r="19050" b="9988"/>
                  <wp:docPr id="113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918428" cy="1501548"/>
                          </a:xfrm>
                          <a:prstGeom prst="rect">
                            <a:avLst/>
                          </a:prstGeom>
                          <a:noFill/>
                          <a:ln w="12700">
                            <a:solidFill>
                              <a:schemeClr val="tx1"/>
                            </a:solidFill>
                          </a:ln>
                          <a:extLst/>
                        </pic:spPr>
                      </pic:pic>
                    </a:graphicData>
                  </a:graphic>
                </wp:inline>
              </w:drawing>
            </w:r>
            <w:r w:rsidR="00F3525C" w:rsidRPr="0068709C">
              <w:rPr>
                <w:rFonts w:asciiTheme="majorBidi" w:hAnsiTheme="majorBidi" w:cstheme="majorBidi"/>
                <w:noProof/>
                <w:sz w:val="17"/>
                <w:szCs w:val="17"/>
                <w:lang w:val="en-GB"/>
              </w:rPr>
              <w:t xml:space="preserve"> </w:t>
            </w:r>
            <w:r w:rsidRPr="0068709C">
              <w:rPr>
                <w:rFonts w:asciiTheme="majorBidi" w:hAnsiTheme="majorBidi" w:cstheme="majorBidi"/>
                <w:noProof/>
                <w:sz w:val="17"/>
                <w:szCs w:val="17"/>
              </w:rPr>
              <w:drawing>
                <wp:inline distT="0" distB="0" distL="0" distR="0" wp14:anchorId="5FA7F8C5" wp14:editId="49FF9680">
                  <wp:extent cx="925039" cy="1508232"/>
                  <wp:effectExtent l="38100" t="19050" r="27461" b="15768"/>
                  <wp:docPr id="11306" name="صورة 6"/>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51" cstate="print">
                            <a:lum bright="10000" contrast="20000"/>
                          </a:blip>
                          <a:srcRect/>
                          <a:stretch>
                            <a:fillRect/>
                          </a:stretch>
                        </pic:blipFill>
                        <pic:spPr bwMode="auto">
                          <a:xfrm>
                            <a:off x="0" y="0"/>
                            <a:ext cx="924769" cy="1507791"/>
                          </a:xfrm>
                          <a:prstGeom prst="rect">
                            <a:avLst/>
                          </a:prstGeom>
                          <a:noFill/>
                          <a:ln w="12700">
                            <a:solidFill>
                              <a:schemeClr val="tx1"/>
                            </a:solidFill>
                            <a:miter lim="800000"/>
                            <a:headEnd/>
                            <a:tailEnd/>
                          </a:ln>
                          <a:effectLst/>
                        </pic:spPr>
                      </pic:pic>
                    </a:graphicData>
                  </a:graphic>
                </wp:inline>
              </w:drawing>
            </w:r>
          </w:p>
        </w:tc>
        <w:tc>
          <w:tcPr>
            <w:tcW w:w="1710" w:type="dxa"/>
            <w:tcBorders>
              <w:top w:val="single" w:sz="4" w:space="0" w:color="auto"/>
              <w:left w:val="nil"/>
              <w:bottom w:val="nil"/>
            </w:tcBorders>
          </w:tcPr>
          <w:p w:rsidR="001B2D8D" w:rsidRPr="0068709C" w:rsidRDefault="001B2D8D" w:rsidP="00372F3D">
            <w:pPr>
              <w:spacing w:before="80" w:after="60"/>
              <w:rPr>
                <w:rFonts w:asciiTheme="majorBidi" w:hAnsiTheme="majorBidi" w:cstheme="majorBidi"/>
                <w:color w:val="222222"/>
                <w:sz w:val="17"/>
                <w:szCs w:val="17"/>
                <w:lang w:val="en-GB"/>
              </w:rPr>
            </w:pPr>
            <w:r w:rsidRPr="0068709C">
              <w:rPr>
                <w:rFonts w:asciiTheme="majorBidi" w:hAnsiTheme="majorBidi" w:cstheme="majorBidi"/>
                <w:noProof/>
                <w:color w:val="222222"/>
                <w:sz w:val="17"/>
                <w:szCs w:val="17"/>
              </w:rPr>
              <w:drawing>
                <wp:inline distT="0" distB="0" distL="0" distR="0" wp14:anchorId="6D3D8CC8" wp14:editId="6D4EBE27">
                  <wp:extent cx="947901" cy="1516019"/>
                  <wp:effectExtent l="19050" t="19050" r="23649" b="27031"/>
                  <wp:docPr id="1130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 name="Picture 18"/>
                          <pic:cNvPicPr>
                            <a:picLocks noChangeAspect="1" noChangeArrowheads="1"/>
                          </pic:cNvPicPr>
                        </pic:nvPicPr>
                        <pic:blipFill>
                          <a:blip r:embed="rId252" cstate="print">
                            <a:lum bright="20000"/>
                            <a:extLst>
                              <a:ext uri="{BEBA8EAE-BF5A-486C-A8C5-ECC9F3942E4B}">
                                <a14:imgProps xmlns:a14="http://schemas.microsoft.com/office/drawing/2010/main">
                                  <a14:imgLayer r:embed="rId2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59721" cy="1534923"/>
                          </a:xfrm>
                          <a:prstGeom prst="rect">
                            <a:avLst/>
                          </a:prstGeom>
                          <a:noFill/>
                          <a:ln w="12700">
                            <a:solidFill>
                              <a:schemeClr val="tx1"/>
                            </a:solidFill>
                          </a:ln>
                          <a:extLst/>
                        </pic:spPr>
                      </pic:pic>
                    </a:graphicData>
                  </a:graphic>
                </wp:inline>
              </w:drawing>
            </w:r>
          </w:p>
        </w:tc>
      </w:tr>
      <w:tr w:rsidR="001B2D8D" w:rsidRPr="0068709C" w:rsidTr="00372F3D">
        <w:tc>
          <w:tcPr>
            <w:tcW w:w="4770" w:type="dxa"/>
            <w:tcBorders>
              <w:top w:val="nil"/>
            </w:tcBorders>
          </w:tcPr>
          <w:p w:rsidR="001B2D8D" w:rsidRPr="0068709C" w:rsidRDefault="001B2D8D" w:rsidP="00B5329E">
            <w:pPr>
              <w:spacing w:after="60"/>
              <w:ind w:right="72"/>
              <w:jc w:val="both"/>
              <w:rPr>
                <w:rFonts w:asciiTheme="majorBidi" w:hAnsiTheme="majorBidi" w:cstheme="majorBidi"/>
                <w:sz w:val="20"/>
                <w:szCs w:val="20"/>
                <w:shd w:val="clear" w:color="auto" w:fill="FFFFFF"/>
                <w:lang w:val="en-GB"/>
              </w:rPr>
            </w:pPr>
            <w:r w:rsidRPr="0068709C">
              <w:rPr>
                <w:rFonts w:asciiTheme="majorBidi" w:hAnsiTheme="majorBidi" w:cstheme="majorBidi"/>
                <w:sz w:val="20"/>
                <w:szCs w:val="20"/>
                <w:shd w:val="clear" w:color="auto" w:fill="FFFFFF"/>
                <w:lang w:val="en-GB"/>
              </w:rPr>
              <w:t>Fish-sun god Dagon</w:t>
            </w:r>
            <w:r w:rsidR="00461E2C" w:rsidRPr="0068709C">
              <w:rPr>
                <w:rFonts w:asciiTheme="majorBidi" w:hAnsiTheme="majorBidi" w:cstheme="majorBidi"/>
                <w:sz w:val="20"/>
                <w:szCs w:val="20"/>
                <w:shd w:val="clear" w:color="auto" w:fill="FFFFFF"/>
                <w:lang w:val="en-GB"/>
              </w:rPr>
              <w:t xml:space="preserve"> </w:t>
            </w:r>
            <w:r w:rsidRPr="0068709C">
              <w:rPr>
                <w:rFonts w:asciiTheme="majorBidi" w:hAnsiTheme="majorBidi" w:cstheme="majorBidi"/>
                <w:sz w:val="20"/>
                <w:szCs w:val="20"/>
                <w:shd w:val="clear" w:color="auto" w:fill="FFFFFF"/>
                <w:lang w:val="en-GB"/>
              </w:rPr>
              <w:t>and a Christian and a Buddhist priest practicing</w:t>
            </w:r>
            <w:r w:rsidR="00461E2C" w:rsidRPr="0068709C">
              <w:rPr>
                <w:rFonts w:asciiTheme="majorBidi" w:hAnsiTheme="majorBidi" w:cstheme="majorBidi"/>
                <w:sz w:val="20"/>
                <w:szCs w:val="20"/>
                <w:shd w:val="clear" w:color="auto" w:fill="FFFFFF"/>
                <w:lang w:val="en-GB"/>
              </w:rPr>
              <w:t xml:space="preserve"> </w:t>
            </w:r>
            <w:r w:rsidRPr="0068709C">
              <w:rPr>
                <w:rFonts w:asciiTheme="majorBidi" w:hAnsiTheme="majorBidi" w:cstheme="majorBidi"/>
                <w:sz w:val="20"/>
                <w:szCs w:val="20"/>
                <w:shd w:val="clear" w:color="auto" w:fill="FFFFFF"/>
                <w:lang w:val="en-GB"/>
              </w:rPr>
              <w:t>the ritual of sprinkling holy water.</w:t>
            </w:r>
          </w:p>
        </w:tc>
        <w:tc>
          <w:tcPr>
            <w:tcW w:w="1710" w:type="dxa"/>
            <w:tcBorders>
              <w:top w:val="nil"/>
            </w:tcBorders>
          </w:tcPr>
          <w:p w:rsidR="001B2D8D" w:rsidRPr="0068709C" w:rsidRDefault="001B2D8D" w:rsidP="00372F3D">
            <w:pPr>
              <w:ind w:left="72"/>
              <w:jc w:val="both"/>
              <w:rPr>
                <w:rFonts w:asciiTheme="majorBidi" w:hAnsiTheme="majorBidi" w:cstheme="majorBidi"/>
                <w:color w:val="222222"/>
                <w:sz w:val="20"/>
                <w:szCs w:val="20"/>
                <w:lang w:val="en-GB"/>
              </w:rPr>
            </w:pPr>
            <w:r w:rsidRPr="0068709C">
              <w:rPr>
                <w:rFonts w:asciiTheme="majorBidi" w:hAnsiTheme="majorBidi" w:cstheme="majorBidi"/>
                <w:color w:val="222222"/>
                <w:sz w:val="20"/>
                <w:szCs w:val="20"/>
                <w:lang w:val="en-GB"/>
              </w:rPr>
              <w:t>The fish in the form of a Trinity.</w:t>
            </w:r>
          </w:p>
        </w:tc>
      </w:tr>
    </w:tbl>
    <w:p w:rsidR="001B2D8D" w:rsidRPr="0068709C" w:rsidRDefault="001B2D8D" w:rsidP="001B2D8D">
      <w:pPr>
        <w:spacing w:before="80" w:after="80" w:line="240" w:lineRule="auto"/>
        <w:ind w:left="284"/>
        <w:jc w:val="both"/>
        <w:rPr>
          <w:rFonts w:asciiTheme="majorBidi" w:eastAsia="Times New Roman" w:hAnsiTheme="majorBidi" w:cstheme="majorBidi"/>
          <w:color w:val="000000" w:themeColor="text1"/>
          <w:sz w:val="20"/>
          <w:szCs w:val="20"/>
          <w:lang w:val="en-GB"/>
        </w:rPr>
      </w:pPr>
    </w:p>
    <w:tbl>
      <w:tblPr>
        <w:tblW w:w="6379"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379"/>
      </w:tblGrid>
      <w:tr w:rsidR="001B2D8D" w:rsidRPr="0068709C" w:rsidTr="00372F3D">
        <w:trPr>
          <w:trHeight w:val="2260"/>
        </w:trPr>
        <w:tc>
          <w:tcPr>
            <w:tcW w:w="6379" w:type="dxa"/>
            <w:tcBorders>
              <w:top w:val="single" w:sz="4" w:space="0" w:color="auto"/>
              <w:bottom w:val="nil"/>
            </w:tcBorders>
          </w:tcPr>
          <w:p w:rsidR="001B2D8D" w:rsidRPr="0068709C" w:rsidRDefault="001B2D8D" w:rsidP="00372F3D">
            <w:pPr>
              <w:spacing w:before="80" w:after="80" w:line="240" w:lineRule="auto"/>
              <w:ind w:right="-108" w:hanging="108"/>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00E1D4C9" wp14:editId="72ACC4CF">
                  <wp:extent cx="1119743" cy="1295867"/>
                  <wp:effectExtent l="38100" t="19050" r="23257" b="18583"/>
                  <wp:docPr id="11308" name="صورة 5"/>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253" cstate="print">
                            <a:lum contrast="30000"/>
                          </a:blip>
                          <a:srcRect/>
                          <a:stretch>
                            <a:fillRect/>
                          </a:stretch>
                        </pic:blipFill>
                        <pic:spPr bwMode="auto">
                          <a:xfrm>
                            <a:off x="0" y="0"/>
                            <a:ext cx="1120818" cy="1297111"/>
                          </a:xfrm>
                          <a:prstGeom prst="rect">
                            <a:avLst/>
                          </a:prstGeom>
                          <a:noFill/>
                          <a:ln w="12700">
                            <a:solidFill>
                              <a:schemeClr val="tx1"/>
                            </a:solidFill>
                            <a:miter lim="800000"/>
                            <a:headEnd/>
                            <a:tailEnd/>
                          </a:ln>
                          <a:effectLst/>
                        </pic:spPr>
                      </pic:pic>
                    </a:graphicData>
                  </a:graphic>
                </wp:inline>
              </w:drawing>
            </w:r>
            <w:r w:rsidR="00F3525C" w:rsidRPr="0068709C">
              <w:rPr>
                <w:rFonts w:asciiTheme="majorBidi" w:hAnsiTheme="majorBidi" w:cstheme="majorBidi"/>
                <w:sz w:val="20"/>
                <w:szCs w:val="20"/>
                <w:lang w:val="en-GB"/>
              </w:rPr>
              <w:t xml:space="preserve">   </w:t>
            </w:r>
            <w:r w:rsidRPr="0068709C">
              <w:rPr>
                <w:rFonts w:asciiTheme="majorBidi" w:hAnsiTheme="majorBidi" w:cstheme="majorBidi"/>
                <w:noProof/>
                <w:sz w:val="20"/>
                <w:szCs w:val="20"/>
              </w:rPr>
              <w:drawing>
                <wp:inline distT="0" distB="0" distL="0" distR="0" wp14:anchorId="69073654" wp14:editId="54BC26EE">
                  <wp:extent cx="1102090" cy="1288472"/>
                  <wp:effectExtent l="38100" t="19050" r="21860" b="25978"/>
                  <wp:docPr id="11309" name="Picture 7" descr="http://www.mindserpent.com/American_History/religion/pope/bg/osiris_pine_cone_sta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http://www.mindserpent.com/American_History/religion/pope/bg/osiris_pine_cone_staff.jpg"/>
                          <pic:cNvPicPr>
                            <a:picLocks noChangeAspect="1" noChangeArrowheads="1"/>
                          </pic:cNvPicPr>
                        </pic:nvPicPr>
                        <pic:blipFill>
                          <a:blip r:embed="rId254" cstate="print">
                            <a:extLst>
                              <a:ext uri="{BEBA8EAE-BF5A-486C-A8C5-ECC9F3942E4B}">
                                <a14:imgProps xmlns:a14="http://schemas.microsoft.com/office/drawing/2010/main">
                                  <a14:imgLayer r:embed="rId20">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104057" cy="1290771"/>
                          </a:xfrm>
                          <a:prstGeom prst="rect">
                            <a:avLst/>
                          </a:prstGeom>
                          <a:noFill/>
                          <a:ln w="12700">
                            <a:solidFill>
                              <a:schemeClr val="tx1"/>
                            </a:solidFill>
                          </a:ln>
                          <a:extLst/>
                        </pic:spPr>
                      </pic:pic>
                    </a:graphicData>
                  </a:graphic>
                </wp:inline>
              </w:drawing>
            </w:r>
            <w:r w:rsidR="00F3525C" w:rsidRPr="0068709C">
              <w:rPr>
                <w:rFonts w:asciiTheme="majorBidi" w:hAnsiTheme="majorBidi" w:cstheme="majorBidi"/>
                <w:sz w:val="20"/>
                <w:szCs w:val="20"/>
                <w:lang w:val="en-GB"/>
              </w:rPr>
              <w:t xml:space="preserve">    </w:t>
            </w:r>
            <w:r w:rsidRPr="0068709C">
              <w:rPr>
                <w:rFonts w:asciiTheme="majorBidi" w:hAnsiTheme="majorBidi" w:cstheme="majorBidi"/>
                <w:noProof/>
                <w:sz w:val="20"/>
                <w:szCs w:val="20"/>
              </w:rPr>
              <w:drawing>
                <wp:inline distT="0" distB="0" distL="0" distR="0" wp14:anchorId="512E6050" wp14:editId="7B31AD75">
                  <wp:extent cx="1049562" cy="1288904"/>
                  <wp:effectExtent l="19050" t="19050" r="17238" b="25546"/>
                  <wp:docPr id="113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050966" cy="1290629"/>
                          </a:xfrm>
                          <a:prstGeom prst="rect">
                            <a:avLst/>
                          </a:prstGeom>
                          <a:noFill/>
                          <a:ln w="12700">
                            <a:solidFill>
                              <a:schemeClr val="tx1"/>
                            </a:solidFill>
                          </a:ln>
                          <a:extLst/>
                        </pic:spPr>
                      </pic:pic>
                    </a:graphicData>
                  </a:graphic>
                </wp:inline>
              </w:drawing>
            </w:r>
          </w:p>
        </w:tc>
      </w:tr>
      <w:tr w:rsidR="001B2D8D" w:rsidRPr="0068709C" w:rsidTr="00A10C32">
        <w:trPr>
          <w:trHeight w:val="822"/>
        </w:trPr>
        <w:tc>
          <w:tcPr>
            <w:tcW w:w="6379" w:type="dxa"/>
            <w:tcBorders>
              <w:top w:val="nil"/>
              <w:bottom w:val="nil"/>
            </w:tcBorders>
          </w:tcPr>
          <w:p w:rsidR="001B2D8D" w:rsidRPr="0068709C" w:rsidRDefault="001B2D8D" w:rsidP="00CF56CF">
            <w:pPr>
              <w:spacing w:after="80" w:line="240" w:lineRule="auto"/>
              <w:ind w:left="176" w:right="175"/>
              <w:jc w:val="both"/>
              <w:rPr>
                <w:rFonts w:asciiTheme="majorBidi" w:hAnsiTheme="majorBidi" w:cstheme="majorBidi"/>
                <w:noProof/>
                <w:sz w:val="20"/>
                <w:szCs w:val="20"/>
                <w:lang w:val="en-GB"/>
              </w:rPr>
            </w:pPr>
            <w:r w:rsidRPr="0068709C">
              <w:rPr>
                <w:rFonts w:asciiTheme="majorBidi" w:hAnsiTheme="majorBidi" w:cstheme="majorBidi"/>
                <w:b/>
                <w:bCs/>
                <w:sz w:val="20"/>
                <w:szCs w:val="20"/>
                <w:lang w:val="en-GB"/>
              </w:rPr>
              <w:t>The pine cone</w:t>
            </w:r>
            <w:r w:rsidRPr="0068709C">
              <w:rPr>
                <w:rFonts w:asciiTheme="majorBidi" w:hAnsiTheme="majorBidi" w:cstheme="majorBidi"/>
                <w:sz w:val="20"/>
                <w:szCs w:val="20"/>
                <w:lang w:val="en-GB"/>
              </w:rPr>
              <w:t xml:space="preserve"> which represented </w:t>
            </w:r>
            <w:r w:rsidR="00611541" w:rsidRPr="0068709C">
              <w:rPr>
                <w:rFonts w:asciiTheme="majorBidi" w:hAnsiTheme="majorBidi" w:cstheme="majorBidi"/>
                <w:sz w:val="20"/>
                <w:szCs w:val="20"/>
                <w:lang w:val="en-GB"/>
              </w:rPr>
              <w:t xml:space="preserve">the </w:t>
            </w:r>
            <w:r w:rsidRPr="0068709C">
              <w:rPr>
                <w:rFonts w:asciiTheme="majorBidi" w:hAnsiTheme="majorBidi" w:cstheme="majorBidi"/>
                <w:sz w:val="20"/>
                <w:szCs w:val="20"/>
                <w:lang w:val="en-GB"/>
              </w:rPr>
              <w:t>regeneration power of Tammuz was inherited by other sun worship</w:t>
            </w:r>
            <w:r w:rsidR="006B4634">
              <w:rPr>
                <w:rFonts w:asciiTheme="majorBidi" w:hAnsiTheme="majorBidi" w:cstheme="majorBidi"/>
                <w:sz w:val="20"/>
                <w:szCs w:val="20"/>
                <w:lang w:val="en-GB"/>
              </w:rPr>
              <w:t>p</w:t>
            </w:r>
            <w:r w:rsidRPr="0068709C">
              <w:rPr>
                <w:rFonts w:asciiTheme="majorBidi" w:hAnsiTheme="majorBidi" w:cstheme="majorBidi"/>
                <w:sz w:val="20"/>
                <w:szCs w:val="20"/>
                <w:lang w:val="en-GB"/>
              </w:rPr>
              <w:t xml:space="preserve">ers. Above are pine cones of an Assyrian sun god (left), god </w:t>
            </w:r>
            <w:r w:rsidR="00A76CAC" w:rsidRPr="0068709C">
              <w:rPr>
                <w:rFonts w:asciiTheme="majorBidi" w:hAnsiTheme="majorBidi" w:cstheme="majorBidi"/>
                <w:sz w:val="20"/>
                <w:szCs w:val="20"/>
                <w:lang w:val="en-GB"/>
              </w:rPr>
              <w:t>Osiris</w:t>
            </w:r>
            <w:r w:rsidR="00A76CAC" w:rsidRPr="0068709C">
              <w:rPr>
                <w:rFonts w:asciiTheme="majorBidi" w:hAnsiTheme="majorBidi" w:cstheme="majorBidi"/>
                <w:color w:val="000000" w:themeColor="text1"/>
                <w:sz w:val="20"/>
                <w:szCs w:val="20"/>
                <w:lang w:val="en-GB"/>
              </w:rPr>
              <w:t xml:space="preserve"> (</w:t>
            </w:r>
            <w:r w:rsidRPr="0068709C">
              <w:rPr>
                <w:rFonts w:asciiTheme="majorBidi" w:hAnsiTheme="majorBidi" w:cstheme="majorBidi"/>
                <w:color w:val="000000" w:themeColor="text1"/>
                <w:sz w:val="20"/>
                <w:szCs w:val="20"/>
                <w:lang w:val="en-GB"/>
              </w:rPr>
              <w:t xml:space="preserve">middle) and god Dionysus (right). Below </w:t>
            </w:r>
            <w:r w:rsidR="00274D99" w:rsidRPr="0068709C">
              <w:rPr>
                <w:rFonts w:asciiTheme="majorBidi" w:hAnsiTheme="majorBidi" w:cstheme="majorBidi"/>
                <w:color w:val="000000" w:themeColor="text1"/>
                <w:sz w:val="20"/>
                <w:szCs w:val="20"/>
                <w:lang w:val="en-GB"/>
              </w:rPr>
              <w:t xml:space="preserve">are </w:t>
            </w:r>
            <w:r w:rsidRPr="0068709C">
              <w:rPr>
                <w:rFonts w:asciiTheme="majorBidi" w:hAnsiTheme="majorBidi" w:cstheme="majorBidi"/>
                <w:color w:val="000000" w:themeColor="text1"/>
                <w:sz w:val="20"/>
                <w:szCs w:val="20"/>
                <w:lang w:val="en-GB"/>
              </w:rPr>
              <w:t xml:space="preserve">pine </w:t>
            </w:r>
            <w:r w:rsidRPr="0068709C">
              <w:rPr>
                <w:rFonts w:asciiTheme="majorBidi" w:hAnsiTheme="majorBidi" w:cstheme="majorBidi"/>
                <w:sz w:val="20"/>
                <w:szCs w:val="20"/>
                <w:lang w:val="en-GB"/>
              </w:rPr>
              <w:t>cones of</w:t>
            </w:r>
            <w:r w:rsidR="00461E2C" w:rsidRPr="0068709C">
              <w:rPr>
                <w:rFonts w:asciiTheme="majorBidi" w:hAnsiTheme="majorBidi" w:cstheme="majorBidi"/>
                <w:sz w:val="20"/>
                <w:szCs w:val="20"/>
                <w:lang w:val="en-GB"/>
              </w:rPr>
              <w:t xml:space="preserve"> </w:t>
            </w:r>
            <w:r w:rsidR="009D1A26" w:rsidRPr="0068709C">
              <w:rPr>
                <w:rFonts w:asciiTheme="majorBidi" w:hAnsiTheme="majorBidi" w:cstheme="majorBidi"/>
                <w:sz w:val="20"/>
                <w:szCs w:val="20"/>
                <w:lang w:val="en-GB"/>
              </w:rPr>
              <w:t xml:space="preserve">god </w:t>
            </w:r>
            <w:r w:rsidRPr="0068709C">
              <w:rPr>
                <w:rFonts w:asciiTheme="majorBidi" w:hAnsiTheme="majorBidi" w:cstheme="majorBidi"/>
                <w:sz w:val="20"/>
                <w:szCs w:val="20"/>
                <w:lang w:val="en-GB"/>
              </w:rPr>
              <w:t>Bacchus (left), pope John Paul II (middle) and a</w:t>
            </w:r>
            <w:r w:rsidR="00461E2C"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large pine cone, in the Court of the Pine Cone, at the Vatican</w:t>
            </w:r>
            <w:r w:rsidR="00222377" w:rsidRPr="0068709C">
              <w:rPr>
                <w:rFonts w:asciiTheme="majorBidi" w:hAnsiTheme="majorBidi" w:cstheme="majorBidi"/>
                <w:sz w:val="20"/>
                <w:szCs w:val="20"/>
                <w:lang w:val="en-GB"/>
              </w:rPr>
              <w:t>!</w:t>
            </w:r>
          </w:p>
        </w:tc>
      </w:tr>
      <w:tr w:rsidR="001B2D8D" w:rsidRPr="0068709C" w:rsidTr="00A10C32">
        <w:trPr>
          <w:trHeight w:val="822"/>
        </w:trPr>
        <w:tc>
          <w:tcPr>
            <w:tcW w:w="6379" w:type="dxa"/>
            <w:tcBorders>
              <w:top w:val="nil"/>
              <w:bottom w:val="single" w:sz="4" w:space="0" w:color="auto"/>
            </w:tcBorders>
          </w:tcPr>
          <w:p w:rsidR="001B2D8D" w:rsidRPr="0068709C" w:rsidRDefault="001B2D8D" w:rsidP="00A10C32">
            <w:pPr>
              <w:spacing w:before="40" w:after="240" w:line="240" w:lineRule="auto"/>
              <w:ind w:right="-115" w:hanging="115"/>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3BD85DE3" wp14:editId="76969505">
                  <wp:extent cx="1207372" cy="1282885"/>
                  <wp:effectExtent l="38100" t="19050" r="11828" b="12515"/>
                  <wp:docPr id="113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222750" cy="1299225"/>
                          </a:xfrm>
                          <a:prstGeom prst="rect">
                            <a:avLst/>
                          </a:prstGeom>
                          <a:noFill/>
                          <a:ln w="12700">
                            <a:solidFill>
                              <a:schemeClr val="tx1"/>
                            </a:solidFill>
                          </a:ln>
                          <a:extLst/>
                        </pic:spPr>
                      </pic:pic>
                    </a:graphicData>
                  </a:graphic>
                </wp:inline>
              </w:drawing>
            </w:r>
            <w:r w:rsidR="00F3525C" w:rsidRPr="0068709C">
              <w:rPr>
                <w:rFonts w:asciiTheme="majorBidi" w:hAnsiTheme="majorBidi" w:cstheme="majorBidi"/>
                <w:sz w:val="20"/>
                <w:szCs w:val="20"/>
                <w:lang w:val="en-GB"/>
              </w:rPr>
              <w:t xml:space="preserve">   </w:t>
            </w:r>
            <w:r w:rsidRPr="0068709C">
              <w:rPr>
                <w:rFonts w:asciiTheme="majorBidi" w:hAnsiTheme="majorBidi" w:cstheme="majorBidi"/>
                <w:noProof/>
                <w:sz w:val="20"/>
                <w:szCs w:val="20"/>
              </w:rPr>
              <w:drawing>
                <wp:inline distT="0" distB="0" distL="0" distR="0" wp14:anchorId="09DFCC91" wp14:editId="69B791CB">
                  <wp:extent cx="1274512" cy="1285791"/>
                  <wp:effectExtent l="19050" t="19050" r="20955" b="10160"/>
                  <wp:docPr id="1131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57" cstate="print">
                            <a:extLst>
                              <a:ext uri="{BEBA8EAE-BF5A-486C-A8C5-ECC9F3942E4B}">
                                <a14:imgProps xmlns:a14="http://schemas.microsoft.com/office/drawing/2010/main">
                                  <a14:imgLayer r:embed="rId20">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01691" cy="1313210"/>
                          </a:xfrm>
                          <a:prstGeom prst="rect">
                            <a:avLst/>
                          </a:prstGeom>
                          <a:noFill/>
                          <a:ln w="12700">
                            <a:solidFill>
                              <a:schemeClr val="tx1"/>
                            </a:solidFill>
                          </a:ln>
                        </pic:spPr>
                      </pic:pic>
                    </a:graphicData>
                  </a:graphic>
                </wp:inline>
              </w:drawing>
            </w:r>
            <w:r w:rsidR="00F3525C" w:rsidRPr="0068709C">
              <w:rPr>
                <w:rFonts w:asciiTheme="majorBidi" w:hAnsiTheme="majorBidi" w:cstheme="majorBidi"/>
                <w:sz w:val="20"/>
                <w:szCs w:val="20"/>
                <w:lang w:val="en-GB"/>
              </w:rPr>
              <w:t xml:space="preserve">  </w:t>
            </w:r>
            <w:r w:rsidR="00DE1249" w:rsidRPr="0068709C">
              <w:rPr>
                <w:rFonts w:asciiTheme="majorBidi" w:hAnsiTheme="majorBidi" w:cstheme="majorBidi"/>
                <w:noProof/>
                <w:sz w:val="16"/>
                <w:szCs w:val="16"/>
              </w:rPr>
              <w:drawing>
                <wp:inline distT="0" distB="0" distL="0" distR="0" wp14:anchorId="4260FEA6" wp14:editId="1E160158">
                  <wp:extent cx="1001625" cy="1269398"/>
                  <wp:effectExtent l="19050" t="19050" r="27075" b="26002"/>
                  <wp:docPr id="24" name="صورة 1" descr="http://www.whale.to/c/pine_c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hale.to/c/pine_c38.jpg"/>
                          <pic:cNvPicPr>
                            <a:picLocks noChangeAspect="1" noChangeArrowheads="1"/>
                          </pic:cNvPicPr>
                        </pic:nvPicPr>
                        <pic:blipFill>
                          <a:blip r:embed="rId258"/>
                          <a:srcRect/>
                          <a:stretch>
                            <a:fillRect/>
                          </a:stretch>
                        </pic:blipFill>
                        <pic:spPr bwMode="auto">
                          <a:xfrm>
                            <a:off x="0" y="0"/>
                            <a:ext cx="1001626" cy="1269399"/>
                          </a:xfrm>
                          <a:prstGeom prst="rect">
                            <a:avLst/>
                          </a:prstGeom>
                          <a:noFill/>
                          <a:ln w="12700">
                            <a:solidFill>
                              <a:schemeClr val="tx1"/>
                            </a:solidFill>
                            <a:miter lim="800000"/>
                            <a:headEnd/>
                            <a:tailEnd/>
                          </a:ln>
                        </pic:spPr>
                      </pic:pic>
                    </a:graphicData>
                  </a:graphic>
                </wp:inline>
              </w:drawing>
            </w:r>
          </w:p>
        </w:tc>
      </w:tr>
    </w:tbl>
    <w:p w:rsidR="00F43196" w:rsidRPr="0068709C" w:rsidRDefault="00F43196" w:rsidP="003525C3">
      <w:pPr>
        <w:spacing w:before="80" w:after="80" w:line="240" w:lineRule="auto"/>
        <w:ind w:left="284"/>
        <w:jc w:val="both"/>
        <w:rPr>
          <w:rFonts w:asciiTheme="majorBidi" w:eastAsia="Times New Roman" w:hAnsiTheme="majorBidi" w:cstheme="majorBidi"/>
          <w:i/>
          <w:iCs/>
          <w:color w:val="000000" w:themeColor="text1"/>
          <w:sz w:val="20"/>
          <w:szCs w:val="20"/>
          <w:lang w:val="en-GB"/>
        </w:rPr>
      </w:pPr>
      <w:r w:rsidRPr="0068709C">
        <w:rPr>
          <w:rFonts w:asciiTheme="majorBidi" w:hAnsiTheme="majorBidi" w:cstheme="majorBidi"/>
          <w:color w:val="000000"/>
          <w:sz w:val="20"/>
          <w:szCs w:val="20"/>
          <w:lang w:val="en-GB"/>
        </w:rPr>
        <w:lastRenderedPageBreak/>
        <w:t>“</w:t>
      </w:r>
      <w:r w:rsidRPr="0068709C">
        <w:rPr>
          <w:rFonts w:asciiTheme="majorBidi" w:eastAsia="Times New Roman" w:hAnsiTheme="majorBidi" w:cstheme="majorBidi"/>
          <w:i/>
          <w:iCs/>
          <w:color w:val="000000" w:themeColor="text1"/>
          <w:sz w:val="20"/>
          <w:szCs w:val="20"/>
          <w:lang w:val="en-GB"/>
        </w:rPr>
        <w:t xml:space="preserve">Why do you ask me about what is good? One there is who is good.  If you would enter life, </w:t>
      </w:r>
      <w:r w:rsidRPr="0068709C">
        <w:rPr>
          <w:rFonts w:asciiTheme="majorBidi" w:eastAsia="Times New Roman" w:hAnsiTheme="majorBidi" w:cstheme="majorBidi"/>
          <w:b/>
          <w:bCs/>
          <w:i/>
          <w:iCs/>
          <w:color w:val="1608CA"/>
          <w:sz w:val="20"/>
          <w:szCs w:val="20"/>
          <w:lang w:val="en-GB"/>
        </w:rPr>
        <w:t>keep the commandments</w:t>
      </w:r>
      <w:proofErr w:type="gramStart"/>
      <w:r w:rsidRPr="0068709C">
        <w:rPr>
          <w:rFonts w:asciiTheme="majorBidi" w:eastAsia="Times New Roman" w:hAnsiTheme="majorBidi" w:cstheme="majorBidi"/>
          <w:i/>
          <w:iCs/>
          <w:color w:val="000000" w:themeColor="text1"/>
          <w:sz w:val="20"/>
          <w:szCs w:val="20"/>
          <w:lang w:val="en-GB"/>
        </w:rPr>
        <w:t>”(</w:t>
      </w:r>
      <w:proofErr w:type="gramEnd"/>
      <w:r w:rsidRPr="0068709C">
        <w:rPr>
          <w:rFonts w:asciiTheme="majorBidi" w:eastAsia="Times New Roman" w:hAnsiTheme="majorBidi" w:cstheme="majorBidi"/>
          <w:i/>
          <w:iCs/>
          <w:color w:val="000000" w:themeColor="text1"/>
          <w:sz w:val="20"/>
          <w:szCs w:val="20"/>
          <w:lang w:val="en-GB"/>
        </w:rPr>
        <w:t>Matthew, 19:17).</w:t>
      </w:r>
    </w:p>
    <w:p w:rsidR="001B2D8D" w:rsidRPr="0068709C" w:rsidRDefault="001B2D8D" w:rsidP="003525C3">
      <w:pPr>
        <w:spacing w:before="80" w:after="80" w:line="240" w:lineRule="auto"/>
        <w:ind w:left="284"/>
        <w:jc w:val="both"/>
        <w:rPr>
          <w:rFonts w:asciiTheme="majorBidi" w:eastAsia="Times New Roman" w:hAnsiTheme="majorBidi" w:cstheme="majorBidi"/>
          <w:i/>
          <w:iCs/>
          <w:color w:val="000000" w:themeColor="text1"/>
          <w:sz w:val="6"/>
          <w:szCs w:val="6"/>
          <w:lang w:val="en-GB"/>
        </w:rPr>
      </w:pPr>
      <w:r w:rsidRPr="0068709C">
        <w:rPr>
          <w:rFonts w:asciiTheme="majorBidi" w:eastAsia="Times New Roman" w:hAnsiTheme="majorBidi" w:cstheme="majorBidi"/>
          <w:i/>
          <w:iCs/>
          <w:color w:val="000000" w:themeColor="text1"/>
          <w:sz w:val="20"/>
          <w:szCs w:val="20"/>
          <w:lang w:val="en-GB"/>
        </w:rPr>
        <w:t xml:space="preserve">“When the believers are called to God and His Messenger to be judged, they say, ‘We </w:t>
      </w:r>
      <w:r w:rsidRPr="0068709C">
        <w:rPr>
          <w:rFonts w:asciiTheme="majorBidi" w:eastAsia="Times New Roman" w:hAnsiTheme="majorBidi" w:cstheme="majorBidi"/>
          <w:b/>
          <w:bCs/>
          <w:i/>
          <w:iCs/>
          <w:color w:val="0808DA"/>
          <w:sz w:val="20"/>
          <w:szCs w:val="20"/>
          <w:lang w:val="en-GB"/>
        </w:rPr>
        <w:t>hear and we obey</w:t>
      </w:r>
      <w:r w:rsidRPr="0068709C">
        <w:rPr>
          <w:rFonts w:asciiTheme="majorBidi" w:eastAsia="Times New Roman" w:hAnsiTheme="majorBidi" w:cstheme="majorBidi"/>
          <w:i/>
          <w:iCs/>
          <w:color w:val="000000" w:themeColor="text1"/>
          <w:sz w:val="20"/>
          <w:szCs w:val="20"/>
          <w:lang w:val="en-GB"/>
        </w:rPr>
        <w:t>.’  And those are the successful” (Qur’an, 24:51).</w:t>
      </w:r>
    </w:p>
    <w:p w:rsidR="001B2D8D" w:rsidRPr="0068709C" w:rsidRDefault="001B2D8D" w:rsidP="003525C3">
      <w:pPr>
        <w:pStyle w:val="NormalWeb"/>
        <w:numPr>
          <w:ilvl w:val="0"/>
          <w:numId w:val="20"/>
        </w:numPr>
        <w:shd w:val="clear" w:color="auto" w:fill="FFFFFF"/>
        <w:spacing w:before="80" w:beforeAutospacing="0" w:after="80" w:afterAutospacing="0"/>
        <w:ind w:left="284" w:hanging="284"/>
        <w:jc w:val="both"/>
        <w:rPr>
          <w:rFonts w:asciiTheme="majorBidi" w:hAnsiTheme="majorBidi" w:cstheme="majorBidi"/>
          <w:b/>
          <w:bCs/>
          <w:sz w:val="22"/>
          <w:szCs w:val="22"/>
          <w:lang w:val="en-GB"/>
        </w:rPr>
      </w:pPr>
      <w:r w:rsidRPr="0068709C">
        <w:rPr>
          <w:rFonts w:asciiTheme="majorBidi" w:hAnsiTheme="majorBidi" w:cstheme="majorBidi"/>
          <w:b/>
          <w:bCs/>
          <w:sz w:val="22"/>
          <w:szCs w:val="22"/>
          <w:lang w:val="en-GB"/>
        </w:rPr>
        <w:t>Responsibility for what you say:</w:t>
      </w:r>
    </w:p>
    <w:p w:rsidR="001B2D8D" w:rsidRPr="0068709C" w:rsidRDefault="001B2D8D" w:rsidP="003525C3">
      <w:pPr>
        <w:spacing w:before="80" w:after="80" w:line="240" w:lineRule="auto"/>
        <w:ind w:left="284"/>
        <w:jc w:val="both"/>
        <w:rPr>
          <w:rFonts w:asciiTheme="majorBidi" w:eastAsia="Times New Roman" w:hAnsiTheme="majorBidi" w:cstheme="majorBidi"/>
          <w:i/>
          <w:iCs/>
          <w:color w:val="000000"/>
          <w:sz w:val="20"/>
          <w:szCs w:val="20"/>
          <w:lang w:val="en-GB"/>
        </w:rPr>
      </w:pPr>
      <w:r w:rsidRPr="0068709C">
        <w:rPr>
          <w:rFonts w:asciiTheme="majorBidi" w:eastAsia="Times New Roman" w:hAnsiTheme="majorBidi" w:cstheme="majorBidi"/>
          <w:i/>
          <w:iCs/>
          <w:color w:val="000000" w:themeColor="text1"/>
          <w:sz w:val="20"/>
          <w:szCs w:val="20"/>
          <w:lang w:val="en-GB"/>
        </w:rPr>
        <w:t>“For by your words you will be justified and by your words</w:t>
      </w:r>
      <w:r w:rsidR="00B5329E">
        <w:rPr>
          <w:rFonts w:asciiTheme="majorBidi" w:eastAsia="Times New Roman" w:hAnsiTheme="majorBidi" w:cstheme="majorBidi"/>
          <w:i/>
          <w:iCs/>
          <w:color w:val="000000" w:themeColor="text1"/>
          <w:sz w:val="20"/>
          <w:szCs w:val="20"/>
          <w:lang w:val="en-GB"/>
        </w:rPr>
        <w:t>,</w:t>
      </w:r>
      <w:r w:rsidRPr="0068709C">
        <w:rPr>
          <w:rFonts w:asciiTheme="majorBidi" w:eastAsia="Times New Roman" w:hAnsiTheme="majorBidi" w:cstheme="majorBidi"/>
          <w:i/>
          <w:iCs/>
          <w:color w:val="000000" w:themeColor="text1"/>
          <w:sz w:val="20"/>
          <w:szCs w:val="20"/>
          <w:lang w:val="en-GB"/>
        </w:rPr>
        <w:t xml:space="preserve"> you will be condemned</w:t>
      </w:r>
      <w:proofErr w:type="gramStart"/>
      <w:r w:rsidRPr="0068709C">
        <w:rPr>
          <w:rFonts w:asciiTheme="majorBidi" w:eastAsia="Times New Roman" w:hAnsiTheme="majorBidi" w:cstheme="majorBidi"/>
          <w:i/>
          <w:iCs/>
          <w:color w:val="000000" w:themeColor="text1"/>
          <w:sz w:val="20"/>
          <w:szCs w:val="20"/>
          <w:lang w:val="en-GB"/>
        </w:rPr>
        <w:t>”</w:t>
      </w:r>
      <w:r w:rsidRPr="0068709C">
        <w:rPr>
          <w:rFonts w:asciiTheme="majorBidi" w:eastAsia="Times New Roman" w:hAnsiTheme="majorBidi" w:cstheme="majorBidi"/>
          <w:i/>
          <w:iCs/>
          <w:color w:val="000000"/>
          <w:sz w:val="20"/>
          <w:szCs w:val="20"/>
          <w:lang w:val="en-GB"/>
        </w:rPr>
        <w:t>(</w:t>
      </w:r>
      <w:proofErr w:type="gramEnd"/>
      <w:r w:rsidRPr="0068709C">
        <w:rPr>
          <w:rFonts w:asciiTheme="majorBidi" w:eastAsia="Times New Roman" w:hAnsiTheme="majorBidi" w:cstheme="majorBidi"/>
          <w:i/>
          <w:iCs/>
          <w:color w:val="000000" w:themeColor="text1"/>
          <w:sz w:val="20"/>
          <w:szCs w:val="20"/>
          <w:lang w:val="en-GB"/>
        </w:rPr>
        <w:t xml:space="preserve">Matthew, </w:t>
      </w:r>
      <w:r w:rsidRPr="0068709C">
        <w:rPr>
          <w:rFonts w:asciiTheme="majorBidi" w:eastAsia="Times New Roman" w:hAnsiTheme="majorBidi" w:cstheme="majorBidi"/>
          <w:i/>
          <w:iCs/>
          <w:color w:val="000000"/>
          <w:sz w:val="20"/>
          <w:szCs w:val="20"/>
          <w:lang w:val="en-GB"/>
        </w:rPr>
        <w:t>12:37).</w:t>
      </w:r>
    </w:p>
    <w:p w:rsidR="001B2D8D" w:rsidRPr="0068709C" w:rsidRDefault="001B2D8D" w:rsidP="003525C3">
      <w:pPr>
        <w:spacing w:before="80" w:after="80" w:line="240" w:lineRule="auto"/>
        <w:ind w:left="284"/>
        <w:jc w:val="both"/>
        <w:rPr>
          <w:rFonts w:asciiTheme="majorBidi" w:eastAsia="Times New Roman" w:hAnsiTheme="majorBidi" w:cstheme="majorBidi"/>
          <w:color w:val="000000" w:themeColor="text1"/>
          <w:sz w:val="20"/>
          <w:szCs w:val="20"/>
          <w:lang w:val="en-GB"/>
        </w:rPr>
      </w:pPr>
      <w:r w:rsidRPr="0068709C">
        <w:rPr>
          <w:rFonts w:asciiTheme="majorBidi" w:eastAsia="Times New Roman" w:hAnsiTheme="majorBidi" w:cstheme="majorBidi"/>
          <w:i/>
          <w:iCs/>
          <w:color w:val="000000" w:themeColor="text1"/>
          <w:sz w:val="20"/>
          <w:szCs w:val="20"/>
          <w:lang w:val="en-GB"/>
        </w:rPr>
        <w:t>“Not a single word does he utter</w:t>
      </w:r>
      <w:r w:rsidR="001F0260" w:rsidRPr="0068709C">
        <w:rPr>
          <w:rFonts w:asciiTheme="majorBidi" w:eastAsia="Times New Roman" w:hAnsiTheme="majorBidi" w:cstheme="majorBidi"/>
          <w:i/>
          <w:iCs/>
          <w:color w:val="000000" w:themeColor="text1"/>
          <w:sz w:val="20"/>
          <w:szCs w:val="20"/>
          <w:lang w:val="en-GB"/>
        </w:rPr>
        <w:t>,</w:t>
      </w:r>
      <w:r w:rsidRPr="0068709C">
        <w:rPr>
          <w:rFonts w:asciiTheme="majorBidi" w:eastAsia="Times New Roman" w:hAnsiTheme="majorBidi" w:cstheme="majorBidi"/>
          <w:i/>
          <w:iCs/>
          <w:color w:val="000000" w:themeColor="text1"/>
          <w:sz w:val="20"/>
          <w:szCs w:val="20"/>
          <w:lang w:val="en-GB"/>
        </w:rPr>
        <w:t xml:space="preserve"> but there is a vigilant guardian ready to note it down” </w:t>
      </w:r>
      <w:r w:rsidRPr="0068709C">
        <w:rPr>
          <w:rFonts w:asciiTheme="majorBidi" w:eastAsia="Times New Roman" w:hAnsiTheme="majorBidi" w:cstheme="majorBidi"/>
          <w:color w:val="000000" w:themeColor="text1"/>
          <w:sz w:val="20"/>
          <w:szCs w:val="20"/>
          <w:lang w:val="en-GB"/>
        </w:rPr>
        <w:t>(</w:t>
      </w:r>
      <w:r w:rsidRPr="0068709C">
        <w:rPr>
          <w:rFonts w:asciiTheme="majorBidi" w:eastAsia="Times New Roman" w:hAnsiTheme="majorBidi" w:cstheme="majorBidi"/>
          <w:i/>
          <w:iCs/>
          <w:color w:val="000000" w:themeColor="text1"/>
          <w:sz w:val="20"/>
          <w:szCs w:val="20"/>
          <w:lang w:val="en-GB"/>
        </w:rPr>
        <w:t>Qur’an, 50:18).</w:t>
      </w:r>
    </w:p>
    <w:p w:rsidR="001B2D8D" w:rsidRPr="0068709C" w:rsidRDefault="001B2D8D" w:rsidP="003525C3">
      <w:pPr>
        <w:pStyle w:val="NormalWeb"/>
        <w:numPr>
          <w:ilvl w:val="0"/>
          <w:numId w:val="20"/>
        </w:numPr>
        <w:shd w:val="clear" w:color="auto" w:fill="FFFFFF"/>
        <w:spacing w:before="80" w:beforeAutospacing="0" w:after="80" w:afterAutospacing="0"/>
        <w:ind w:left="284" w:hanging="284"/>
        <w:jc w:val="both"/>
        <w:rPr>
          <w:rFonts w:asciiTheme="majorBidi" w:hAnsiTheme="majorBidi" w:cstheme="majorBidi"/>
          <w:i/>
          <w:iCs/>
          <w:sz w:val="18"/>
          <w:szCs w:val="18"/>
          <w:lang w:val="en-GB"/>
        </w:rPr>
      </w:pPr>
      <w:r w:rsidRPr="0068709C">
        <w:rPr>
          <w:rFonts w:asciiTheme="majorBidi" w:hAnsiTheme="majorBidi" w:cstheme="majorBidi"/>
          <w:b/>
          <w:bCs/>
          <w:sz w:val="22"/>
          <w:szCs w:val="22"/>
          <w:lang w:val="en-GB"/>
        </w:rPr>
        <w:t>You should obey the prophets of God:</w:t>
      </w:r>
    </w:p>
    <w:p w:rsidR="001B2D8D" w:rsidRPr="0068709C" w:rsidRDefault="001B2D8D" w:rsidP="003525C3">
      <w:pPr>
        <w:spacing w:before="80" w:after="80" w:line="240" w:lineRule="auto"/>
        <w:ind w:left="284"/>
        <w:jc w:val="both"/>
        <w:rPr>
          <w:rFonts w:asciiTheme="majorBidi" w:eastAsia="Times New Roman" w:hAnsiTheme="majorBidi" w:cstheme="majorBidi"/>
          <w:color w:val="000000" w:themeColor="text1"/>
          <w:sz w:val="20"/>
          <w:szCs w:val="20"/>
          <w:lang w:val="en-GB"/>
        </w:rPr>
      </w:pPr>
      <w:r w:rsidRPr="0068709C">
        <w:rPr>
          <w:rFonts w:asciiTheme="majorBidi" w:eastAsia="Times New Roman" w:hAnsiTheme="majorBidi" w:cstheme="majorBidi"/>
          <w:color w:val="000000" w:themeColor="text1"/>
          <w:sz w:val="20"/>
          <w:szCs w:val="20"/>
          <w:lang w:val="en-GB"/>
        </w:rPr>
        <w:t>If you love Jesus (PBUH), do not disregard him and follow Paul.</w:t>
      </w:r>
    </w:p>
    <w:p w:rsidR="001B2D8D" w:rsidRPr="0068709C" w:rsidRDefault="00453CBE" w:rsidP="00453CBE">
      <w:pPr>
        <w:spacing w:before="80" w:after="80" w:line="240" w:lineRule="auto"/>
        <w:ind w:left="284"/>
        <w:jc w:val="both"/>
        <w:rPr>
          <w:rFonts w:asciiTheme="majorBidi" w:eastAsia="Times New Roman" w:hAnsiTheme="majorBidi" w:cstheme="majorBidi"/>
          <w:color w:val="000000" w:themeColor="text1"/>
          <w:sz w:val="20"/>
          <w:szCs w:val="20"/>
          <w:lang w:val="en-GB"/>
        </w:rPr>
      </w:pPr>
      <w:r>
        <w:rPr>
          <w:rFonts w:asciiTheme="majorBidi" w:eastAsia="Times New Roman" w:hAnsiTheme="majorBidi" w:cstheme="majorBidi"/>
          <w:i/>
          <w:iCs/>
          <w:color w:val="000000" w:themeColor="text1"/>
          <w:sz w:val="20"/>
          <w:szCs w:val="20"/>
          <w:lang w:val="en-GB"/>
        </w:rPr>
        <w:t>“</w:t>
      </w:r>
      <w:r w:rsidR="001B2D8D" w:rsidRPr="0068709C">
        <w:rPr>
          <w:rFonts w:asciiTheme="majorBidi" w:eastAsia="Times New Roman" w:hAnsiTheme="majorBidi" w:cstheme="majorBidi"/>
          <w:i/>
          <w:iCs/>
          <w:color w:val="000000" w:themeColor="text1"/>
          <w:sz w:val="20"/>
          <w:szCs w:val="20"/>
          <w:lang w:val="en-GB"/>
        </w:rPr>
        <w:t xml:space="preserve">If you love me (Jesus), you will </w:t>
      </w:r>
      <w:r w:rsidR="001B2D8D" w:rsidRPr="0068709C">
        <w:rPr>
          <w:rFonts w:asciiTheme="majorBidi" w:eastAsia="Times New Roman" w:hAnsiTheme="majorBidi" w:cstheme="majorBidi"/>
          <w:b/>
          <w:bCs/>
          <w:i/>
          <w:iCs/>
          <w:color w:val="1608CA"/>
          <w:sz w:val="20"/>
          <w:szCs w:val="20"/>
          <w:lang w:val="en-GB"/>
        </w:rPr>
        <w:t>obey what I command</w:t>
      </w:r>
      <w:r>
        <w:rPr>
          <w:rFonts w:asciiTheme="majorBidi" w:eastAsia="Times New Roman" w:hAnsiTheme="majorBidi" w:cstheme="majorBidi"/>
          <w:i/>
          <w:iCs/>
          <w:color w:val="000000" w:themeColor="text1"/>
          <w:sz w:val="20"/>
          <w:szCs w:val="20"/>
          <w:lang w:val="en-GB"/>
        </w:rPr>
        <w:t>”</w:t>
      </w:r>
      <w:r w:rsidR="001B2D8D" w:rsidRPr="0068709C">
        <w:rPr>
          <w:rFonts w:asciiTheme="majorBidi" w:eastAsia="Times New Roman" w:hAnsiTheme="majorBidi" w:cstheme="majorBidi"/>
          <w:i/>
          <w:iCs/>
          <w:color w:val="000000" w:themeColor="text1"/>
          <w:sz w:val="20"/>
          <w:szCs w:val="20"/>
          <w:lang w:val="en-GB"/>
        </w:rPr>
        <w:t xml:space="preserve"> (John, 14:15).</w:t>
      </w:r>
    </w:p>
    <w:p w:rsidR="001B2D8D" w:rsidRPr="0068709C" w:rsidRDefault="001B2D8D" w:rsidP="003525C3">
      <w:pPr>
        <w:spacing w:before="80" w:after="80" w:line="240" w:lineRule="auto"/>
        <w:ind w:left="284"/>
        <w:jc w:val="both"/>
        <w:rPr>
          <w:rFonts w:asciiTheme="majorBidi" w:eastAsia="Times New Roman" w:hAnsiTheme="majorBidi" w:cstheme="majorBidi"/>
          <w:color w:val="000000" w:themeColor="text1"/>
          <w:sz w:val="20"/>
          <w:szCs w:val="20"/>
          <w:lang w:val="en-GB"/>
        </w:rPr>
      </w:pPr>
      <w:r w:rsidRPr="0068709C">
        <w:rPr>
          <w:rFonts w:asciiTheme="majorBidi" w:hAnsiTheme="majorBidi" w:cstheme="majorBidi"/>
          <w:i/>
          <w:iCs/>
          <w:color w:val="000000"/>
          <w:sz w:val="20"/>
          <w:szCs w:val="20"/>
          <w:lang w:val="en-GB"/>
        </w:rPr>
        <w:t>“Say: ‘Obey God and the Messenger (Muhammad).’ But if they turn away, then God does not like the disbelievers” (Qur’an, 3:32).</w:t>
      </w:r>
    </w:p>
    <w:p w:rsidR="001B2D8D" w:rsidRPr="0068709C" w:rsidRDefault="001B2D8D" w:rsidP="003525C3">
      <w:pPr>
        <w:pStyle w:val="NormalWeb"/>
        <w:numPr>
          <w:ilvl w:val="0"/>
          <w:numId w:val="20"/>
        </w:numPr>
        <w:shd w:val="clear" w:color="auto" w:fill="FFFFFF"/>
        <w:spacing w:before="80" w:beforeAutospacing="0" w:after="80" w:afterAutospacing="0"/>
        <w:ind w:left="284" w:hanging="284"/>
        <w:jc w:val="both"/>
        <w:rPr>
          <w:rFonts w:asciiTheme="majorBidi" w:hAnsiTheme="majorBidi" w:cstheme="majorBidi"/>
          <w:b/>
          <w:bCs/>
          <w:i/>
          <w:iCs/>
          <w:sz w:val="18"/>
          <w:szCs w:val="18"/>
          <w:lang w:val="en-GB"/>
        </w:rPr>
      </w:pPr>
      <w:r w:rsidRPr="0068709C">
        <w:rPr>
          <w:rFonts w:asciiTheme="majorBidi" w:hAnsiTheme="majorBidi" w:cstheme="majorBidi"/>
          <w:b/>
          <w:bCs/>
          <w:sz w:val="22"/>
          <w:szCs w:val="22"/>
          <w:lang w:val="en-GB"/>
        </w:rPr>
        <w:t xml:space="preserve">No original sin: </w:t>
      </w:r>
    </w:p>
    <w:p w:rsidR="001B2D8D" w:rsidRPr="0068709C" w:rsidRDefault="001B2D8D" w:rsidP="00DF73B2">
      <w:pPr>
        <w:pStyle w:val="NormalWeb"/>
        <w:shd w:val="clear" w:color="auto" w:fill="FFFFFF"/>
        <w:spacing w:before="80" w:beforeAutospacing="0" w:after="80" w:afterAutospacing="0"/>
        <w:ind w:left="284"/>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Does God, the Creator of the vast Universe, need to be born as an incarnate son of God from the womb of Mary (PBUH) to be subjected to the weakness of mankind, whom He </w:t>
      </w:r>
      <w:r w:rsidR="00DF73B2">
        <w:rPr>
          <w:rFonts w:asciiTheme="majorBidi" w:hAnsiTheme="majorBidi" w:cstheme="majorBidi"/>
          <w:sz w:val="20"/>
          <w:szCs w:val="20"/>
          <w:lang w:val="en-GB"/>
        </w:rPr>
        <w:t>c</w:t>
      </w:r>
      <w:r w:rsidRPr="0068709C">
        <w:rPr>
          <w:rFonts w:asciiTheme="majorBidi" w:hAnsiTheme="majorBidi" w:cstheme="majorBidi"/>
          <w:sz w:val="20"/>
          <w:szCs w:val="20"/>
          <w:lang w:val="en-GB"/>
        </w:rPr>
        <w:t xml:space="preserve">reated, and then to be, </w:t>
      </w:r>
      <w:r w:rsidR="00546B03" w:rsidRPr="0068709C">
        <w:rPr>
          <w:rFonts w:asciiTheme="majorBidi" w:hAnsiTheme="majorBidi" w:cstheme="majorBidi"/>
          <w:sz w:val="20"/>
          <w:szCs w:val="20"/>
          <w:lang w:val="en-GB"/>
        </w:rPr>
        <w:t xml:space="preserve">tortured, </w:t>
      </w:r>
      <w:r w:rsidRPr="0068709C">
        <w:rPr>
          <w:rFonts w:asciiTheme="majorBidi" w:hAnsiTheme="majorBidi" w:cstheme="majorBidi"/>
          <w:sz w:val="20"/>
          <w:szCs w:val="20"/>
          <w:lang w:val="en-GB"/>
        </w:rPr>
        <w:t xml:space="preserve">crucified, buried and resurrected to carry human sins like the myths of the sun gods? </w:t>
      </w:r>
    </w:p>
    <w:p w:rsidR="001B2D8D" w:rsidRPr="0068709C" w:rsidRDefault="001B2D8D" w:rsidP="00453CBE">
      <w:pPr>
        <w:pStyle w:val="NormalWeb"/>
        <w:shd w:val="clear" w:color="auto" w:fill="FFFFFF"/>
        <w:spacing w:before="80" w:beforeAutospacing="0" w:after="80" w:afterAutospacing="0"/>
        <w:ind w:left="284"/>
        <w:jc w:val="both"/>
        <w:rPr>
          <w:rFonts w:asciiTheme="majorBidi" w:hAnsiTheme="majorBidi" w:cstheme="majorBidi"/>
          <w:i/>
          <w:iCs/>
          <w:sz w:val="18"/>
          <w:szCs w:val="18"/>
          <w:lang w:val="en-GB"/>
        </w:rPr>
      </w:pPr>
      <w:r w:rsidRPr="0068709C">
        <w:rPr>
          <w:rFonts w:asciiTheme="majorBidi" w:hAnsiTheme="majorBidi" w:cstheme="majorBidi"/>
          <w:sz w:val="20"/>
          <w:szCs w:val="20"/>
          <w:lang w:val="en-GB"/>
        </w:rPr>
        <w:t xml:space="preserve">Does the original sin conform </w:t>
      </w:r>
      <w:r w:rsidR="002A7F4A" w:rsidRPr="0068709C">
        <w:rPr>
          <w:rFonts w:asciiTheme="majorBidi" w:hAnsiTheme="majorBidi" w:cstheme="majorBidi"/>
          <w:sz w:val="20"/>
          <w:szCs w:val="20"/>
          <w:lang w:val="en-GB"/>
        </w:rPr>
        <w:t>to</w:t>
      </w:r>
      <w:r w:rsidRPr="0068709C">
        <w:rPr>
          <w:rFonts w:asciiTheme="majorBidi" w:hAnsiTheme="majorBidi" w:cstheme="majorBidi"/>
          <w:sz w:val="20"/>
          <w:szCs w:val="20"/>
          <w:lang w:val="en-GB"/>
        </w:rPr>
        <w:t xml:space="preserve"> God, the Supreme Creator, the Loving, the Forgiving and the Merciful?  According to God’s Law, which Jesus </w:t>
      </w:r>
      <w:r w:rsidRPr="0068709C">
        <w:rPr>
          <w:rFonts w:asciiTheme="majorBidi" w:hAnsiTheme="majorBidi" w:cstheme="majorBidi"/>
          <w:sz w:val="18"/>
          <w:szCs w:val="18"/>
          <w:lang w:val="en-GB"/>
        </w:rPr>
        <w:t xml:space="preserve">(PBUH) </w:t>
      </w:r>
      <w:r w:rsidRPr="0068709C">
        <w:rPr>
          <w:rFonts w:asciiTheme="majorBidi" w:hAnsiTheme="majorBidi" w:cstheme="majorBidi"/>
          <w:sz w:val="20"/>
          <w:szCs w:val="20"/>
          <w:lang w:val="en-GB"/>
        </w:rPr>
        <w:t xml:space="preserve">was sent to fulfil, and which Muhammad </w:t>
      </w:r>
      <w:r w:rsidRPr="0068709C">
        <w:rPr>
          <w:rFonts w:asciiTheme="majorBidi" w:hAnsiTheme="majorBidi" w:cstheme="majorBidi"/>
          <w:sz w:val="18"/>
          <w:szCs w:val="18"/>
          <w:lang w:val="en-GB"/>
        </w:rPr>
        <w:t xml:space="preserve">(PBUH) </w:t>
      </w:r>
      <w:r w:rsidRPr="0068709C">
        <w:rPr>
          <w:rFonts w:asciiTheme="majorBidi" w:hAnsiTheme="majorBidi" w:cstheme="majorBidi"/>
          <w:sz w:val="20"/>
          <w:szCs w:val="20"/>
          <w:lang w:val="en-GB"/>
        </w:rPr>
        <w:t>was sent to confirm:</w:t>
      </w:r>
    </w:p>
    <w:p w:rsidR="001B2D8D" w:rsidRPr="0068709C" w:rsidRDefault="001B2D8D" w:rsidP="003525C3">
      <w:pPr>
        <w:pStyle w:val="NormalWeb"/>
        <w:shd w:val="clear" w:color="auto" w:fill="FFFFFF"/>
        <w:spacing w:before="80" w:beforeAutospacing="0" w:after="80" w:afterAutospacing="0"/>
        <w:ind w:left="284"/>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“The </w:t>
      </w:r>
      <w:r w:rsidRPr="0068709C">
        <w:rPr>
          <w:rFonts w:asciiTheme="majorBidi" w:hAnsiTheme="majorBidi" w:cstheme="majorBidi"/>
          <w:b/>
          <w:bCs/>
          <w:i/>
          <w:iCs/>
          <w:color w:val="1608CA"/>
          <w:sz w:val="20"/>
          <w:szCs w:val="20"/>
          <w:lang w:val="en-GB"/>
        </w:rPr>
        <w:t>son shall not bear the iniquity of the father, neither shall the father bear the iniquity of the son</w:t>
      </w:r>
      <w:r w:rsidRPr="0068709C">
        <w:rPr>
          <w:rFonts w:asciiTheme="majorBidi" w:hAnsiTheme="majorBidi" w:cstheme="majorBidi"/>
          <w:i/>
          <w:iCs/>
          <w:sz w:val="20"/>
          <w:szCs w:val="20"/>
          <w:lang w:val="en-GB"/>
        </w:rPr>
        <w:t>: the righteousness of the righteous shall be upon him, and the wickedness of the wicked shall be upon him” (Ezekiel 18:20).</w:t>
      </w:r>
    </w:p>
    <w:p w:rsidR="001B2D8D" w:rsidRPr="0068709C" w:rsidRDefault="00453CBE" w:rsidP="003525C3">
      <w:pPr>
        <w:spacing w:before="80" w:after="80" w:line="240" w:lineRule="auto"/>
        <w:ind w:left="288"/>
        <w:jc w:val="both"/>
        <w:rPr>
          <w:rFonts w:asciiTheme="majorBidi" w:hAnsiTheme="majorBidi" w:cstheme="majorBidi"/>
          <w:i/>
          <w:iCs/>
          <w:sz w:val="20"/>
          <w:szCs w:val="20"/>
          <w:lang w:val="en-GB"/>
        </w:rPr>
      </w:pPr>
      <w:r>
        <w:rPr>
          <w:rFonts w:asciiTheme="majorBidi" w:hAnsiTheme="majorBidi" w:cstheme="majorBidi"/>
          <w:i/>
          <w:iCs/>
          <w:sz w:val="20"/>
          <w:szCs w:val="20"/>
          <w:lang w:val="en-GB"/>
        </w:rPr>
        <w:t>“</w:t>
      </w:r>
      <w:r w:rsidR="001B2D8D" w:rsidRPr="0068709C">
        <w:rPr>
          <w:rFonts w:asciiTheme="majorBidi" w:hAnsiTheme="majorBidi" w:cstheme="majorBidi"/>
          <w:i/>
          <w:iCs/>
          <w:sz w:val="20"/>
          <w:szCs w:val="20"/>
          <w:lang w:val="en-GB"/>
        </w:rPr>
        <w:t xml:space="preserve">I will hear from heaven, and </w:t>
      </w:r>
      <w:r w:rsidR="001B2D8D" w:rsidRPr="0068709C">
        <w:rPr>
          <w:rFonts w:asciiTheme="majorBidi" w:eastAsia="Times New Roman" w:hAnsiTheme="majorBidi" w:cstheme="majorBidi"/>
          <w:b/>
          <w:bCs/>
          <w:i/>
          <w:iCs/>
          <w:color w:val="1608CA"/>
          <w:sz w:val="20"/>
          <w:szCs w:val="20"/>
          <w:lang w:val="en-GB"/>
        </w:rPr>
        <w:t>will forgive their sin</w:t>
      </w:r>
      <w:r w:rsidR="001B2D8D" w:rsidRPr="0068709C">
        <w:rPr>
          <w:rFonts w:asciiTheme="majorBidi" w:hAnsiTheme="majorBidi" w:cstheme="majorBidi"/>
          <w:i/>
          <w:iCs/>
          <w:sz w:val="20"/>
          <w:szCs w:val="20"/>
          <w:lang w:val="en-GB"/>
        </w:rPr>
        <w:t>, and will heal their land</w:t>
      </w:r>
      <w:r w:rsidR="00A76CAC" w:rsidRPr="0068709C">
        <w:rPr>
          <w:rFonts w:asciiTheme="majorBidi" w:hAnsiTheme="majorBidi" w:cstheme="majorBidi"/>
          <w:i/>
          <w:iCs/>
          <w:sz w:val="20"/>
          <w:szCs w:val="20"/>
          <w:lang w:val="en-GB"/>
        </w:rPr>
        <w:t>” (</w:t>
      </w:r>
      <w:r w:rsidR="001B2D8D" w:rsidRPr="0068709C">
        <w:rPr>
          <w:rFonts w:asciiTheme="majorBidi" w:hAnsiTheme="majorBidi" w:cstheme="majorBidi"/>
          <w:i/>
          <w:iCs/>
          <w:sz w:val="20"/>
          <w:szCs w:val="20"/>
          <w:lang w:val="en-GB"/>
        </w:rPr>
        <w:t>2 Chronicles, 7:14).</w:t>
      </w:r>
    </w:p>
    <w:p w:rsidR="001B2D8D" w:rsidRPr="0068709C" w:rsidRDefault="001B2D8D" w:rsidP="00453CBE">
      <w:pPr>
        <w:spacing w:before="80" w:after="80" w:line="240" w:lineRule="auto"/>
        <w:ind w:left="288"/>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“Whoever is guided is only guided for (the benefit of</w:t>
      </w:r>
      <w:r w:rsidR="00453CBE">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his soul. And whoever errs only errs against it. And </w:t>
      </w:r>
      <w:r w:rsidRPr="0068709C">
        <w:rPr>
          <w:rFonts w:asciiTheme="majorBidi" w:eastAsia="Times New Roman" w:hAnsiTheme="majorBidi" w:cstheme="majorBidi"/>
          <w:b/>
          <w:bCs/>
          <w:i/>
          <w:iCs/>
          <w:color w:val="1608CA"/>
          <w:sz w:val="20"/>
          <w:szCs w:val="20"/>
          <w:lang w:val="en-GB"/>
        </w:rPr>
        <w:t>no bearer of burdens will bear the burden of another</w:t>
      </w:r>
      <w:r w:rsidRPr="0068709C">
        <w:rPr>
          <w:rFonts w:asciiTheme="majorBidi" w:hAnsiTheme="majorBidi" w:cstheme="majorBidi"/>
          <w:i/>
          <w:iCs/>
          <w:sz w:val="20"/>
          <w:szCs w:val="20"/>
          <w:lang w:val="en-GB"/>
        </w:rPr>
        <w:t xml:space="preserve">. And never would </w:t>
      </w:r>
      <w:proofErr w:type="gramStart"/>
      <w:r w:rsidRPr="0068709C">
        <w:rPr>
          <w:rFonts w:asciiTheme="majorBidi" w:hAnsiTheme="majorBidi" w:cstheme="majorBidi"/>
          <w:i/>
          <w:iCs/>
          <w:sz w:val="20"/>
          <w:szCs w:val="20"/>
          <w:lang w:val="en-GB"/>
        </w:rPr>
        <w:t>We</w:t>
      </w:r>
      <w:proofErr w:type="gramEnd"/>
      <w:r w:rsidRPr="0068709C">
        <w:rPr>
          <w:rFonts w:asciiTheme="majorBidi" w:hAnsiTheme="majorBidi" w:cstheme="majorBidi"/>
          <w:i/>
          <w:iCs/>
          <w:sz w:val="20"/>
          <w:szCs w:val="20"/>
          <w:lang w:val="en-GB"/>
        </w:rPr>
        <w:t xml:space="preserve"> punish until We</w:t>
      </w:r>
      <w:r w:rsidR="00D87B0E" w:rsidRPr="0068709C">
        <w:rPr>
          <w:rFonts w:asciiTheme="majorBidi" w:hAnsiTheme="majorBidi" w:cstheme="majorBidi"/>
          <w:i/>
          <w:iCs/>
          <w:sz w:val="20"/>
          <w:szCs w:val="20"/>
          <w:lang w:val="en-GB"/>
        </w:rPr>
        <w:t xml:space="preserve"> sent a messenger” (Qur’an, 17:</w:t>
      </w:r>
      <w:r w:rsidRPr="0068709C">
        <w:rPr>
          <w:rFonts w:asciiTheme="majorBidi" w:hAnsiTheme="majorBidi" w:cstheme="majorBidi"/>
          <w:i/>
          <w:iCs/>
          <w:sz w:val="20"/>
          <w:szCs w:val="20"/>
          <w:lang w:val="en-GB"/>
        </w:rPr>
        <w:t>15).</w:t>
      </w:r>
    </w:p>
    <w:p w:rsidR="003525C3" w:rsidRPr="0068709C" w:rsidRDefault="003525C3" w:rsidP="003525C3">
      <w:pPr>
        <w:pStyle w:val="NormalWeb"/>
        <w:numPr>
          <w:ilvl w:val="0"/>
          <w:numId w:val="20"/>
        </w:numPr>
        <w:shd w:val="clear" w:color="auto" w:fill="FFFFFF"/>
        <w:spacing w:beforeAutospacing="0" w:after="0" w:afterAutospacing="0"/>
        <w:ind w:left="288" w:hanging="284"/>
        <w:jc w:val="both"/>
        <w:rPr>
          <w:rFonts w:asciiTheme="majorBidi" w:hAnsiTheme="majorBidi" w:cstheme="majorBidi"/>
          <w:b/>
          <w:bCs/>
          <w:sz w:val="22"/>
          <w:szCs w:val="22"/>
          <w:lang w:val="en-GB"/>
        </w:rPr>
      </w:pPr>
      <w:r w:rsidRPr="0068709C">
        <w:rPr>
          <w:rFonts w:asciiTheme="majorBidi" w:hAnsiTheme="majorBidi" w:cstheme="majorBidi"/>
          <w:b/>
          <w:bCs/>
          <w:sz w:val="22"/>
          <w:szCs w:val="22"/>
          <w:lang w:val="en-GB"/>
        </w:rPr>
        <w:t>Jesus was a prophet of God:</w:t>
      </w:r>
      <w:r w:rsidR="00453CBE">
        <w:rPr>
          <w:rFonts w:asciiTheme="majorBidi" w:hAnsiTheme="majorBidi" w:cstheme="majorBidi"/>
          <w:b/>
          <w:bCs/>
          <w:sz w:val="22"/>
          <w:szCs w:val="22"/>
          <w:lang w:val="en-GB"/>
        </w:rPr>
        <w:t xml:space="preserve"> </w:t>
      </w:r>
    </w:p>
    <w:p w:rsidR="003525C3" w:rsidRPr="0068709C" w:rsidRDefault="003525C3" w:rsidP="003525C3">
      <w:pPr>
        <w:spacing w:before="120" w:line="240" w:lineRule="auto"/>
        <w:ind w:left="288"/>
        <w:jc w:val="both"/>
        <w:rPr>
          <w:rFonts w:asciiTheme="majorBidi" w:hAnsiTheme="majorBidi" w:cstheme="majorBidi"/>
          <w:color w:val="000000"/>
          <w:sz w:val="20"/>
          <w:szCs w:val="20"/>
          <w:lang w:val="en-GB"/>
        </w:rPr>
      </w:pPr>
      <w:r w:rsidRPr="0068709C">
        <w:rPr>
          <w:rFonts w:asciiTheme="majorBidi" w:hAnsiTheme="majorBidi" w:cstheme="majorBidi"/>
          <w:i/>
          <w:iCs/>
          <w:color w:val="000000"/>
          <w:sz w:val="20"/>
          <w:szCs w:val="20"/>
          <w:lang w:val="en-GB"/>
        </w:rPr>
        <w:t xml:space="preserve">“Truly, truly, I tell you, he who hears my word and believes him who </w:t>
      </w:r>
      <w:r w:rsidRPr="0068709C">
        <w:rPr>
          <w:rFonts w:asciiTheme="majorBidi" w:eastAsia="Times New Roman" w:hAnsiTheme="majorBidi" w:cstheme="majorBidi"/>
          <w:b/>
          <w:bCs/>
          <w:i/>
          <w:iCs/>
          <w:color w:val="1608CA"/>
          <w:sz w:val="20"/>
          <w:szCs w:val="20"/>
          <w:lang w:val="en-GB"/>
        </w:rPr>
        <w:t>sent me</w:t>
      </w:r>
      <w:r w:rsidRPr="0068709C">
        <w:rPr>
          <w:rFonts w:asciiTheme="majorBidi" w:hAnsiTheme="majorBidi" w:cstheme="majorBidi"/>
          <w:i/>
          <w:iCs/>
          <w:color w:val="000000"/>
          <w:sz w:val="20"/>
          <w:szCs w:val="20"/>
          <w:lang w:val="en-GB"/>
        </w:rPr>
        <w:t xml:space="preserve"> has eternal life”</w:t>
      </w:r>
      <w:r w:rsidRPr="0068709C">
        <w:rPr>
          <w:rFonts w:asciiTheme="majorBidi" w:hAnsiTheme="majorBidi" w:cstheme="majorBidi"/>
          <w:color w:val="000000"/>
          <w:sz w:val="20"/>
          <w:szCs w:val="20"/>
          <w:lang w:val="en-GB"/>
        </w:rPr>
        <w:t xml:space="preserve"> (John, 5:24). </w:t>
      </w:r>
    </w:p>
    <w:p w:rsidR="000B1DA2" w:rsidRPr="0068709C" w:rsidRDefault="000B1DA2" w:rsidP="003525C3">
      <w:pPr>
        <w:spacing w:before="140" w:after="0" w:line="240" w:lineRule="auto"/>
        <w:jc w:val="both"/>
        <w:rPr>
          <w:rFonts w:asciiTheme="majorBidi" w:hAnsiTheme="majorBidi" w:cstheme="majorBidi"/>
          <w:i/>
          <w:iCs/>
          <w:sz w:val="20"/>
          <w:szCs w:val="20"/>
          <w:lang w:val="en-GB"/>
        </w:rPr>
      </w:pPr>
    </w:p>
    <w:tbl>
      <w:tblPr>
        <w:tblStyle w:val="TableGrid"/>
        <w:tblW w:w="5954" w:type="dxa"/>
        <w:tblInd w:w="250" w:type="dxa"/>
        <w:tblBorders>
          <w:insideH w:val="none" w:sz="0" w:space="0" w:color="auto"/>
          <w:insideV w:val="none" w:sz="0" w:space="0" w:color="auto"/>
        </w:tblBorders>
        <w:tblLayout w:type="fixed"/>
        <w:tblLook w:val="04A0" w:firstRow="1" w:lastRow="0" w:firstColumn="1" w:lastColumn="0" w:noHBand="0" w:noVBand="1"/>
      </w:tblPr>
      <w:tblGrid>
        <w:gridCol w:w="1985"/>
        <w:gridCol w:w="992"/>
        <w:gridCol w:w="142"/>
        <w:gridCol w:w="567"/>
        <w:gridCol w:w="2268"/>
      </w:tblGrid>
      <w:tr w:rsidR="001B2D8D" w:rsidRPr="0068709C" w:rsidTr="00372F3D">
        <w:trPr>
          <w:trHeight w:val="350"/>
        </w:trPr>
        <w:tc>
          <w:tcPr>
            <w:tcW w:w="5954" w:type="dxa"/>
            <w:gridSpan w:val="5"/>
            <w:tcBorders>
              <w:top w:val="single" w:sz="4" w:space="0" w:color="auto"/>
              <w:left w:val="single" w:sz="4" w:space="0" w:color="auto"/>
              <w:bottom w:val="nil"/>
              <w:right w:val="single" w:sz="4" w:space="0" w:color="auto"/>
            </w:tcBorders>
          </w:tcPr>
          <w:p w:rsidR="001B2D8D" w:rsidRPr="0068709C" w:rsidRDefault="001B2D8D" w:rsidP="003B536C">
            <w:pPr>
              <w:spacing w:before="40" w:after="80"/>
              <w:ind w:left="173" w:right="173"/>
              <w:jc w:val="both"/>
              <w:rPr>
                <w:rFonts w:asciiTheme="majorBidi" w:eastAsiaTheme="majorEastAsia" w:hAnsiTheme="majorBidi" w:cstheme="majorBidi"/>
                <w:color w:val="000000"/>
                <w:sz w:val="19"/>
                <w:szCs w:val="19"/>
                <w:lang w:val="en-GB"/>
              </w:rPr>
            </w:pPr>
            <w:r w:rsidRPr="0068709C">
              <w:rPr>
                <w:rFonts w:asciiTheme="majorBidi" w:eastAsiaTheme="majorEastAsia" w:hAnsiTheme="majorBidi" w:cstheme="majorBidi"/>
                <w:color w:val="000000"/>
                <w:sz w:val="19"/>
                <w:szCs w:val="19"/>
                <w:lang w:val="en-GB"/>
              </w:rPr>
              <w:lastRenderedPageBreak/>
              <w:t xml:space="preserve">The scallop shell was the emblem of several </w:t>
            </w:r>
            <w:r w:rsidR="00611541" w:rsidRPr="0068709C">
              <w:rPr>
                <w:rFonts w:asciiTheme="majorBidi" w:eastAsiaTheme="majorEastAsia" w:hAnsiTheme="majorBidi" w:cstheme="majorBidi"/>
                <w:color w:val="000000"/>
                <w:sz w:val="19"/>
                <w:szCs w:val="19"/>
                <w:lang w:val="en-GB"/>
              </w:rPr>
              <w:t>g</w:t>
            </w:r>
            <w:r w:rsidRPr="0068709C">
              <w:rPr>
                <w:rFonts w:asciiTheme="majorBidi" w:eastAsiaTheme="majorEastAsia" w:hAnsiTheme="majorBidi" w:cstheme="majorBidi"/>
                <w:color w:val="000000"/>
                <w:sz w:val="19"/>
                <w:szCs w:val="19"/>
                <w:lang w:val="en-GB"/>
              </w:rPr>
              <w:t xml:space="preserve">oddesses like Venus and Aphrodite. It was commonly used by pagans as a symbol of rebirth, resurrection, eternal life and immortality. </w:t>
            </w:r>
          </w:p>
        </w:tc>
      </w:tr>
      <w:tr w:rsidR="001B2D8D" w:rsidRPr="0068709C" w:rsidTr="00372F3D">
        <w:trPr>
          <w:trHeight w:val="2160"/>
        </w:trPr>
        <w:tc>
          <w:tcPr>
            <w:tcW w:w="1985" w:type="dxa"/>
            <w:tcBorders>
              <w:top w:val="nil"/>
              <w:left w:val="single" w:sz="4" w:space="0" w:color="auto"/>
              <w:bottom w:val="nil"/>
              <w:right w:val="nil"/>
            </w:tcBorders>
            <w:hideMark/>
          </w:tcPr>
          <w:p w:rsidR="001B2D8D" w:rsidRPr="0068709C" w:rsidRDefault="001B2D8D" w:rsidP="00372F3D">
            <w:pPr>
              <w:spacing w:before="80" w:after="0"/>
              <w:ind w:right="-108" w:hanging="108"/>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4D3E5B0B" wp14:editId="6C37992C">
                  <wp:extent cx="1076325" cy="1359017"/>
                  <wp:effectExtent l="38100" t="19050" r="28575" b="12583"/>
                  <wp:docPr id="11314"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75022" cy="1357372"/>
                          </a:xfrm>
                          <a:prstGeom prst="rect">
                            <a:avLst/>
                          </a:prstGeom>
                          <a:noFill/>
                          <a:ln w="12700" cmpd="sng">
                            <a:solidFill>
                              <a:schemeClr val="tx1"/>
                            </a:solidFill>
                            <a:miter lim="800000"/>
                            <a:headEnd/>
                            <a:tailEnd/>
                          </a:ln>
                          <a:effectLst/>
                        </pic:spPr>
                      </pic:pic>
                    </a:graphicData>
                  </a:graphic>
                </wp:inline>
              </w:drawing>
            </w:r>
          </w:p>
        </w:tc>
        <w:tc>
          <w:tcPr>
            <w:tcW w:w="1701" w:type="dxa"/>
            <w:gridSpan w:val="3"/>
            <w:tcBorders>
              <w:top w:val="nil"/>
              <w:left w:val="nil"/>
              <w:bottom w:val="nil"/>
              <w:right w:val="nil"/>
            </w:tcBorders>
            <w:hideMark/>
          </w:tcPr>
          <w:p w:rsidR="001B2D8D" w:rsidRPr="0068709C" w:rsidRDefault="001B2D8D" w:rsidP="00372F3D">
            <w:pPr>
              <w:spacing w:before="80" w:after="0"/>
              <w:ind w:right="-108" w:hanging="107"/>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2BFC2792" wp14:editId="0386C5D0">
                  <wp:extent cx="971549" cy="1358900"/>
                  <wp:effectExtent l="38100" t="19050" r="19051" b="12700"/>
                  <wp:docPr id="11315"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73236" cy="1361260"/>
                          </a:xfrm>
                          <a:prstGeom prst="rect">
                            <a:avLst/>
                          </a:prstGeom>
                          <a:noFill/>
                          <a:ln w="12700" cmpd="sng">
                            <a:solidFill>
                              <a:schemeClr val="tx1"/>
                            </a:solidFill>
                            <a:miter lim="800000"/>
                            <a:headEnd/>
                            <a:tailEnd/>
                          </a:ln>
                          <a:effectLst/>
                        </pic:spPr>
                      </pic:pic>
                    </a:graphicData>
                  </a:graphic>
                </wp:inline>
              </w:drawing>
            </w:r>
          </w:p>
        </w:tc>
        <w:tc>
          <w:tcPr>
            <w:tcW w:w="2268" w:type="dxa"/>
            <w:tcBorders>
              <w:top w:val="nil"/>
              <w:left w:val="nil"/>
              <w:bottom w:val="nil"/>
              <w:right w:val="single" w:sz="4" w:space="0" w:color="auto"/>
            </w:tcBorders>
          </w:tcPr>
          <w:p w:rsidR="001B2D8D" w:rsidRPr="0068709C" w:rsidRDefault="001B2D8D" w:rsidP="00372F3D">
            <w:pPr>
              <w:shd w:val="clear" w:color="auto" w:fill="FFFFFF"/>
              <w:spacing w:before="80" w:after="0"/>
              <w:ind w:hanging="108"/>
              <w:jc w:val="center"/>
              <w:rPr>
                <w:rFonts w:asciiTheme="majorBidi" w:eastAsia="Times New Roman" w:hAnsiTheme="majorBidi" w:cstheme="majorBidi"/>
                <w:color w:val="666666"/>
                <w:sz w:val="20"/>
                <w:szCs w:val="20"/>
                <w:lang w:val="en-GB"/>
              </w:rPr>
            </w:pPr>
            <w:r w:rsidRPr="0068709C">
              <w:rPr>
                <w:rFonts w:asciiTheme="majorBidi" w:hAnsiTheme="majorBidi"/>
                <w:noProof/>
                <w:color w:val="000000"/>
                <w:sz w:val="20"/>
                <w:szCs w:val="20"/>
              </w:rPr>
              <w:drawing>
                <wp:inline distT="0" distB="0" distL="0" distR="0" wp14:anchorId="645F71C2" wp14:editId="3C9C1E55">
                  <wp:extent cx="1024890" cy="1367406"/>
                  <wp:effectExtent l="38100" t="19050" r="22860" b="23244"/>
                  <wp:docPr id="113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Picture 21"/>
                          <pic:cNvPicPr>
                            <a:picLocks noChangeAspect="1" noChangeArrowheads="1"/>
                          </pic:cNvPicPr>
                        </pic:nvPicPr>
                        <pic:blipFill>
                          <a:blip r:embed="rId259" cstate="print">
                            <a:extLst>
                              <a:ext uri="{BEBA8EAE-BF5A-486C-A8C5-ECC9F3942E4B}">
                                <a14:imgProps xmlns:a14="http://schemas.microsoft.com/office/drawing/2010/main">
                                  <a14:imgLayer r:embed="rId2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22810" cy="1364631"/>
                          </a:xfrm>
                          <a:prstGeom prst="rect">
                            <a:avLst/>
                          </a:prstGeom>
                          <a:noFill/>
                          <a:ln w="12700">
                            <a:solidFill>
                              <a:schemeClr val="tx1"/>
                            </a:solidFill>
                          </a:ln>
                          <a:extLst/>
                        </pic:spPr>
                      </pic:pic>
                    </a:graphicData>
                  </a:graphic>
                </wp:inline>
              </w:drawing>
            </w:r>
          </w:p>
        </w:tc>
      </w:tr>
      <w:tr w:rsidR="001B2D8D" w:rsidRPr="0068709C" w:rsidTr="003B536C">
        <w:trPr>
          <w:trHeight w:val="424"/>
        </w:trPr>
        <w:tc>
          <w:tcPr>
            <w:tcW w:w="3686" w:type="dxa"/>
            <w:gridSpan w:val="4"/>
            <w:tcBorders>
              <w:top w:val="nil"/>
              <w:left w:val="single" w:sz="4" w:space="0" w:color="auto"/>
              <w:bottom w:val="nil"/>
              <w:right w:val="nil"/>
            </w:tcBorders>
            <w:hideMark/>
          </w:tcPr>
          <w:p w:rsidR="001B2D8D" w:rsidRPr="0068709C" w:rsidRDefault="001B2D8D" w:rsidP="003B536C">
            <w:pPr>
              <w:spacing w:after="0"/>
              <w:ind w:left="176"/>
              <w:jc w:val="both"/>
              <w:rPr>
                <w:rFonts w:asciiTheme="majorBidi" w:hAnsiTheme="majorBidi"/>
                <w:b/>
                <w:bCs/>
                <w:sz w:val="20"/>
                <w:szCs w:val="20"/>
                <w:lang w:val="en-GB"/>
              </w:rPr>
            </w:pPr>
            <w:r w:rsidRPr="0068709C">
              <w:rPr>
                <w:rFonts w:asciiTheme="majorBidi" w:eastAsiaTheme="majorEastAsia" w:hAnsiTheme="majorBidi" w:cstheme="majorBidi"/>
                <w:sz w:val="19"/>
                <w:szCs w:val="19"/>
                <w:lang w:val="en-GB"/>
              </w:rPr>
              <w:t xml:space="preserve">The shell is the symbol of </w:t>
            </w:r>
            <w:r w:rsidR="001F0260" w:rsidRPr="0068709C">
              <w:rPr>
                <w:rFonts w:asciiTheme="majorBidi" w:eastAsiaTheme="majorEastAsia" w:hAnsiTheme="majorBidi" w:cstheme="majorBidi"/>
                <w:sz w:val="19"/>
                <w:szCs w:val="19"/>
                <w:lang w:val="en-GB"/>
              </w:rPr>
              <w:t xml:space="preserve">the </w:t>
            </w:r>
            <w:r w:rsidRPr="0068709C">
              <w:rPr>
                <w:rFonts w:asciiTheme="majorBidi" w:eastAsiaTheme="majorEastAsia" w:hAnsiTheme="majorBidi" w:cstheme="majorBidi"/>
                <w:sz w:val="19"/>
                <w:szCs w:val="19"/>
                <w:lang w:val="en-GB"/>
              </w:rPr>
              <w:t>rebirth of goddesses like Venus and Aphrodite</w:t>
            </w:r>
            <w:r w:rsidRPr="0068709C">
              <w:rPr>
                <w:rFonts w:asciiTheme="majorBidi" w:hAnsiTheme="majorBidi" w:cstheme="majorBidi"/>
                <w:sz w:val="20"/>
                <w:szCs w:val="20"/>
                <w:lang w:val="en-GB"/>
              </w:rPr>
              <w:t>.</w:t>
            </w:r>
          </w:p>
        </w:tc>
        <w:tc>
          <w:tcPr>
            <w:tcW w:w="2268" w:type="dxa"/>
            <w:tcBorders>
              <w:top w:val="nil"/>
              <w:left w:val="nil"/>
              <w:bottom w:val="nil"/>
              <w:right w:val="single" w:sz="4" w:space="0" w:color="auto"/>
            </w:tcBorders>
          </w:tcPr>
          <w:p w:rsidR="001B2D8D" w:rsidRPr="0068709C" w:rsidRDefault="001B2D8D" w:rsidP="003B536C">
            <w:pPr>
              <w:pStyle w:val="Heading3"/>
              <w:shd w:val="clear" w:color="auto" w:fill="FFFFFF"/>
              <w:spacing w:before="60"/>
              <w:ind w:left="34"/>
              <w:jc w:val="center"/>
              <w:outlineLvl w:val="2"/>
              <w:rPr>
                <w:rFonts w:asciiTheme="majorBidi" w:hAnsiTheme="majorBidi"/>
                <w:color w:val="auto"/>
                <w:sz w:val="19"/>
                <w:szCs w:val="19"/>
                <w:lang w:val="en-GB"/>
              </w:rPr>
            </w:pPr>
            <w:proofErr w:type="spellStart"/>
            <w:proofErr w:type="gramStart"/>
            <w:r w:rsidRPr="0068709C">
              <w:rPr>
                <w:rFonts w:asciiTheme="majorBidi" w:hAnsiTheme="majorBidi"/>
                <w:b w:val="0"/>
                <w:bCs w:val="0"/>
                <w:color w:val="auto"/>
                <w:sz w:val="19"/>
                <w:szCs w:val="19"/>
                <w:lang w:val="en-GB"/>
              </w:rPr>
              <w:t>Nehalennia</w:t>
            </w:r>
            <w:proofErr w:type="spellEnd"/>
            <w:r w:rsidRPr="0068709C">
              <w:rPr>
                <w:rFonts w:asciiTheme="majorBidi" w:hAnsiTheme="majorBidi"/>
                <w:b w:val="0"/>
                <w:bCs w:val="0"/>
                <w:color w:val="auto"/>
                <w:sz w:val="19"/>
                <w:szCs w:val="19"/>
                <w:lang w:val="en-GB"/>
              </w:rPr>
              <w:t>, a fertility goddess, Netherlands.</w:t>
            </w:r>
            <w:proofErr w:type="gramEnd"/>
          </w:p>
        </w:tc>
      </w:tr>
      <w:tr w:rsidR="001B2D8D" w:rsidRPr="0068709C" w:rsidTr="00372F3D">
        <w:trPr>
          <w:trHeight w:val="1316"/>
        </w:trPr>
        <w:tc>
          <w:tcPr>
            <w:tcW w:w="2977" w:type="dxa"/>
            <w:gridSpan w:val="2"/>
            <w:tcBorders>
              <w:top w:val="nil"/>
              <w:left w:val="single" w:sz="4" w:space="0" w:color="auto"/>
              <w:bottom w:val="nil"/>
              <w:right w:val="nil"/>
            </w:tcBorders>
          </w:tcPr>
          <w:p w:rsidR="001B2D8D" w:rsidRPr="0068709C" w:rsidRDefault="001B2D8D" w:rsidP="003B536C">
            <w:pPr>
              <w:pStyle w:val="Heading3"/>
              <w:shd w:val="clear" w:color="auto" w:fill="FFFFFF"/>
              <w:spacing w:before="120" w:after="40"/>
              <w:ind w:left="29"/>
              <w:jc w:val="center"/>
              <w:outlineLvl w:val="2"/>
              <w:rPr>
                <w:rFonts w:asciiTheme="majorBidi" w:hAnsiTheme="majorBidi"/>
                <w:b w:val="0"/>
                <w:bCs w:val="0"/>
                <w:noProof/>
                <w:color w:val="auto"/>
                <w:sz w:val="20"/>
                <w:szCs w:val="20"/>
                <w:lang w:val="en-GB"/>
              </w:rPr>
            </w:pPr>
            <w:r w:rsidRPr="0068709C">
              <w:rPr>
                <w:rFonts w:asciiTheme="majorBidi" w:hAnsiTheme="majorBidi"/>
                <w:b w:val="0"/>
                <w:bCs w:val="0"/>
                <w:noProof/>
                <w:color w:val="auto"/>
                <w:sz w:val="20"/>
                <w:szCs w:val="20"/>
              </w:rPr>
              <w:drawing>
                <wp:inline distT="0" distB="0" distL="0" distR="0" wp14:anchorId="4C446A36" wp14:editId="77AB7075">
                  <wp:extent cx="1489098" cy="1193062"/>
                  <wp:effectExtent l="19050" t="19050" r="15852" b="26138"/>
                  <wp:docPr id="11317" name="صورة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60" cstate="print">
                            <a:lum bright="-10000"/>
                          </a:blip>
                          <a:srcRect/>
                          <a:stretch>
                            <a:fillRect/>
                          </a:stretch>
                        </pic:blipFill>
                        <pic:spPr bwMode="auto">
                          <a:xfrm>
                            <a:off x="0" y="0"/>
                            <a:ext cx="1492250" cy="1195587"/>
                          </a:xfrm>
                          <a:prstGeom prst="rect">
                            <a:avLst/>
                          </a:prstGeom>
                          <a:noFill/>
                          <a:ln w="19050">
                            <a:solidFill>
                              <a:schemeClr val="tx1"/>
                            </a:solidFill>
                            <a:miter lim="800000"/>
                            <a:headEnd/>
                            <a:tailEnd/>
                          </a:ln>
                          <a:effectLst/>
                        </pic:spPr>
                      </pic:pic>
                    </a:graphicData>
                  </a:graphic>
                </wp:inline>
              </w:drawing>
            </w:r>
          </w:p>
        </w:tc>
        <w:tc>
          <w:tcPr>
            <w:tcW w:w="2977" w:type="dxa"/>
            <w:gridSpan w:val="3"/>
            <w:tcBorders>
              <w:top w:val="nil"/>
              <w:left w:val="nil"/>
              <w:bottom w:val="nil"/>
              <w:right w:val="single" w:sz="4" w:space="0" w:color="auto"/>
            </w:tcBorders>
          </w:tcPr>
          <w:p w:rsidR="001B2D8D" w:rsidRPr="0068709C" w:rsidRDefault="001B2D8D" w:rsidP="003B536C">
            <w:pPr>
              <w:pStyle w:val="Heading3"/>
              <w:shd w:val="clear" w:color="auto" w:fill="FFFFFF"/>
              <w:spacing w:before="120" w:after="40"/>
              <w:ind w:left="29"/>
              <w:jc w:val="center"/>
              <w:outlineLvl w:val="2"/>
              <w:rPr>
                <w:rFonts w:asciiTheme="majorBidi" w:hAnsiTheme="majorBidi"/>
                <w:b w:val="0"/>
                <w:bCs w:val="0"/>
                <w:color w:val="auto"/>
                <w:sz w:val="20"/>
                <w:szCs w:val="20"/>
                <w:lang w:val="en-GB"/>
              </w:rPr>
            </w:pPr>
            <w:r w:rsidRPr="0068709C">
              <w:rPr>
                <w:rFonts w:asciiTheme="majorBidi" w:hAnsiTheme="majorBidi"/>
                <w:b w:val="0"/>
                <w:bCs w:val="0"/>
                <w:noProof/>
                <w:color w:val="auto"/>
                <w:sz w:val="20"/>
                <w:szCs w:val="20"/>
              </w:rPr>
              <w:drawing>
                <wp:inline distT="0" distB="0" distL="0" distR="0" wp14:anchorId="0706265A" wp14:editId="11FA091D">
                  <wp:extent cx="1231830" cy="1195380"/>
                  <wp:effectExtent l="19050" t="19050" r="25470" b="23820"/>
                  <wp:docPr id="113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261" cstate="print">
                            <a:extLst>
                              <a:ext uri="{BEBA8EAE-BF5A-486C-A8C5-ECC9F3942E4B}">
                                <a14:imgProps xmlns:a14="http://schemas.microsoft.com/office/drawing/2010/main">
                                  <a14:imgLayer r:embed="rId2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32535" cy="1196064"/>
                          </a:xfrm>
                          <a:prstGeom prst="rect">
                            <a:avLst/>
                          </a:prstGeom>
                          <a:noFill/>
                          <a:ln w="12700">
                            <a:solidFill>
                              <a:schemeClr val="tx1"/>
                            </a:solidFill>
                          </a:ln>
                          <a:extLst/>
                        </pic:spPr>
                      </pic:pic>
                    </a:graphicData>
                  </a:graphic>
                </wp:inline>
              </w:drawing>
            </w:r>
          </w:p>
        </w:tc>
      </w:tr>
      <w:tr w:rsidR="001B2D8D" w:rsidRPr="0068709C" w:rsidTr="00372F3D">
        <w:tc>
          <w:tcPr>
            <w:tcW w:w="2977" w:type="dxa"/>
            <w:gridSpan w:val="2"/>
            <w:tcBorders>
              <w:top w:val="nil"/>
              <w:left w:val="single" w:sz="4" w:space="0" w:color="auto"/>
              <w:bottom w:val="nil"/>
              <w:right w:val="nil"/>
            </w:tcBorders>
          </w:tcPr>
          <w:p w:rsidR="001B2D8D" w:rsidRPr="0068709C" w:rsidRDefault="001B2D8D" w:rsidP="003B536C">
            <w:pPr>
              <w:pStyle w:val="Heading3"/>
              <w:shd w:val="clear" w:color="auto" w:fill="FFFFFF"/>
              <w:spacing w:before="0"/>
              <w:ind w:left="200" w:right="221"/>
              <w:jc w:val="both"/>
              <w:outlineLvl w:val="2"/>
              <w:rPr>
                <w:rFonts w:asciiTheme="majorBidi" w:hAnsiTheme="majorBidi"/>
                <w:b w:val="0"/>
                <w:bCs w:val="0"/>
                <w:color w:val="auto"/>
                <w:sz w:val="20"/>
                <w:szCs w:val="20"/>
                <w:lang w:val="en-GB"/>
              </w:rPr>
            </w:pPr>
            <w:proofErr w:type="gramStart"/>
            <w:r w:rsidRPr="0068709C">
              <w:rPr>
                <w:rFonts w:asciiTheme="majorBidi" w:hAnsiTheme="majorBidi"/>
                <w:b w:val="0"/>
                <w:bCs w:val="0"/>
                <w:color w:val="auto"/>
                <w:sz w:val="20"/>
                <w:szCs w:val="20"/>
                <w:lang w:val="en-GB"/>
              </w:rPr>
              <w:t>Jupiter, Juno and Minerva Trinity below a shell, Germany.</w:t>
            </w:r>
            <w:proofErr w:type="gramEnd"/>
          </w:p>
        </w:tc>
        <w:tc>
          <w:tcPr>
            <w:tcW w:w="2977" w:type="dxa"/>
            <w:gridSpan w:val="3"/>
            <w:tcBorders>
              <w:top w:val="nil"/>
              <w:left w:val="nil"/>
              <w:bottom w:val="nil"/>
              <w:right w:val="single" w:sz="4" w:space="0" w:color="auto"/>
            </w:tcBorders>
          </w:tcPr>
          <w:p w:rsidR="001B2D8D" w:rsidRPr="0068709C" w:rsidRDefault="001B2D8D" w:rsidP="003B536C">
            <w:pPr>
              <w:pStyle w:val="Heading3"/>
              <w:shd w:val="clear" w:color="auto" w:fill="FFFFFF"/>
              <w:spacing w:before="0"/>
              <w:ind w:left="193" w:right="138"/>
              <w:jc w:val="both"/>
              <w:outlineLvl w:val="2"/>
              <w:rPr>
                <w:rFonts w:asciiTheme="majorBidi" w:hAnsiTheme="majorBidi"/>
                <w:b w:val="0"/>
                <w:bCs w:val="0"/>
                <w:color w:val="auto"/>
                <w:sz w:val="19"/>
                <w:szCs w:val="19"/>
                <w:lang w:val="en-GB"/>
              </w:rPr>
            </w:pPr>
            <w:proofErr w:type="gramStart"/>
            <w:r w:rsidRPr="0068709C">
              <w:rPr>
                <w:rFonts w:asciiTheme="majorBidi" w:hAnsiTheme="majorBidi"/>
                <w:b w:val="0"/>
                <w:bCs w:val="0"/>
                <w:color w:val="auto"/>
                <w:sz w:val="19"/>
                <w:szCs w:val="19"/>
                <w:lang w:val="en-GB"/>
              </w:rPr>
              <w:t xml:space="preserve">The three </w:t>
            </w:r>
            <w:proofErr w:type="spellStart"/>
            <w:r w:rsidRPr="0068709C">
              <w:rPr>
                <w:rFonts w:asciiTheme="majorBidi" w:hAnsiTheme="majorBidi"/>
                <w:b w:val="0"/>
                <w:bCs w:val="0"/>
                <w:color w:val="auto"/>
                <w:sz w:val="19"/>
                <w:szCs w:val="19"/>
                <w:lang w:val="en-GB"/>
              </w:rPr>
              <w:t>Aufanian</w:t>
            </w:r>
            <w:proofErr w:type="spellEnd"/>
            <w:r w:rsidRPr="0068709C">
              <w:rPr>
                <w:rFonts w:asciiTheme="majorBidi" w:hAnsiTheme="majorBidi"/>
                <w:b w:val="0"/>
                <w:bCs w:val="0"/>
                <w:color w:val="auto"/>
                <w:sz w:val="19"/>
                <w:szCs w:val="19"/>
                <w:lang w:val="en-GB"/>
              </w:rPr>
              <w:t xml:space="preserve"> mothers; ancient German goddesses, Bonn, Germany.</w:t>
            </w:r>
            <w:proofErr w:type="gramEnd"/>
          </w:p>
        </w:tc>
      </w:tr>
      <w:tr w:rsidR="001B2D8D" w:rsidRPr="0068709C" w:rsidTr="00372F3D">
        <w:tc>
          <w:tcPr>
            <w:tcW w:w="3119" w:type="dxa"/>
            <w:gridSpan w:val="3"/>
            <w:tcBorders>
              <w:top w:val="nil"/>
              <w:left w:val="single" w:sz="4" w:space="0" w:color="auto"/>
              <w:bottom w:val="nil"/>
              <w:right w:val="nil"/>
            </w:tcBorders>
          </w:tcPr>
          <w:p w:rsidR="001B2D8D" w:rsidRPr="0068709C" w:rsidRDefault="001B2D8D" w:rsidP="003B536C">
            <w:pPr>
              <w:spacing w:before="120" w:after="0"/>
              <w:ind w:right="-108" w:hanging="107"/>
              <w:jc w:val="center"/>
              <w:rPr>
                <w:rFonts w:asciiTheme="majorBidi" w:hAnsiTheme="majorBidi" w:cstheme="majorBidi"/>
                <w:sz w:val="20"/>
                <w:szCs w:val="20"/>
                <w:lang w:val="en-GB"/>
              </w:rPr>
            </w:pPr>
            <w:r w:rsidRPr="0068709C">
              <w:rPr>
                <w:rFonts w:asciiTheme="majorBidi" w:hAnsiTheme="majorBidi" w:cstheme="majorBidi"/>
                <w:noProof/>
                <w:sz w:val="21"/>
                <w:szCs w:val="21"/>
                <w:shd w:val="clear" w:color="auto" w:fill="FFFFFF"/>
              </w:rPr>
              <w:drawing>
                <wp:inline distT="0" distB="0" distL="0" distR="0" wp14:anchorId="403C5CC6" wp14:editId="66BFFD75">
                  <wp:extent cx="1461776" cy="1394114"/>
                  <wp:effectExtent l="19050" t="0" r="5074" b="0"/>
                  <wp:docPr id="11319" name="Picture 9236" descr="http://jfbradu.free.fr/celtes/les-celtes/deesses-meres/3-dm-ly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jfbradu.free.fr/celtes/les-celtes/deesses-meres/3-dm-lyon.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474005" cy="1405777"/>
                          </a:xfrm>
                          <a:prstGeom prst="rect">
                            <a:avLst/>
                          </a:prstGeom>
                          <a:noFill/>
                          <a:ln>
                            <a:noFill/>
                          </a:ln>
                        </pic:spPr>
                      </pic:pic>
                    </a:graphicData>
                  </a:graphic>
                </wp:inline>
              </w:drawing>
            </w:r>
          </w:p>
        </w:tc>
        <w:tc>
          <w:tcPr>
            <w:tcW w:w="2835" w:type="dxa"/>
            <w:gridSpan w:val="2"/>
            <w:tcBorders>
              <w:top w:val="nil"/>
              <w:left w:val="nil"/>
              <w:bottom w:val="nil"/>
              <w:right w:val="single" w:sz="4" w:space="0" w:color="auto"/>
            </w:tcBorders>
          </w:tcPr>
          <w:p w:rsidR="001B2D8D" w:rsidRPr="0068709C" w:rsidRDefault="009E0379" w:rsidP="003B536C">
            <w:pPr>
              <w:shd w:val="clear" w:color="auto" w:fill="FFFFFF"/>
              <w:spacing w:before="120" w:after="0"/>
              <w:jc w:val="center"/>
              <w:rPr>
                <w:rFonts w:asciiTheme="majorBidi" w:eastAsia="Times New Roman" w:hAnsiTheme="majorBidi" w:cstheme="majorBidi"/>
                <w:color w:val="666666"/>
                <w:sz w:val="20"/>
                <w:szCs w:val="20"/>
                <w:lang w:val="en-GB"/>
              </w:rPr>
            </w:pPr>
            <w:r w:rsidRPr="0068709C">
              <w:rPr>
                <w:rFonts w:asciiTheme="majorBidi" w:hAnsiTheme="majorBidi" w:cstheme="majorBidi"/>
                <w:b/>
                <w:bCs/>
                <w:noProof/>
                <w:sz w:val="20"/>
                <w:szCs w:val="20"/>
              </w:rPr>
              <mc:AlternateContent>
                <mc:Choice Requires="wps">
                  <w:drawing>
                    <wp:anchor distT="0" distB="0" distL="114300" distR="114300" simplePos="0" relativeHeight="251668480" behindDoc="0" locked="0" layoutInCell="1" allowOverlap="1" wp14:anchorId="6E6B5010" wp14:editId="25EB587F">
                      <wp:simplePos x="0" y="0"/>
                      <wp:positionH relativeFrom="column">
                        <wp:posOffset>946150</wp:posOffset>
                      </wp:positionH>
                      <wp:positionV relativeFrom="paragraph">
                        <wp:posOffset>352425</wp:posOffset>
                      </wp:positionV>
                      <wp:extent cx="533400" cy="570865"/>
                      <wp:effectExtent l="0" t="0" r="19050" b="19685"/>
                      <wp:wrapNone/>
                      <wp:docPr id="11223"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570865"/>
                              </a:xfrm>
                              <a:prstGeom prst="ellipse">
                                <a:avLst/>
                              </a:prstGeom>
                              <a:noFill/>
                              <a:ln w="19050">
                                <a:solidFill>
                                  <a:srgbClr val="3BCC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5" o:spid="_x0000_s1026" style="position:absolute;margin-left:74.5pt;margin-top:27.75pt;width:42pt;height:44.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" filled="f" strokecolor="#3bccff" strokeweight="1.5pt"/>
                  </w:pict>
                </mc:Fallback>
              </mc:AlternateContent>
            </w:r>
            <w:r w:rsidR="001B2D8D" w:rsidRPr="0068709C">
              <w:rPr>
                <w:rFonts w:asciiTheme="majorBidi" w:hAnsiTheme="majorBidi" w:cstheme="majorBidi"/>
                <w:b/>
                <w:bCs/>
                <w:noProof/>
                <w:sz w:val="20"/>
                <w:szCs w:val="20"/>
              </w:rPr>
              <w:drawing>
                <wp:inline distT="0" distB="0" distL="0" distR="0" wp14:anchorId="50AEBC27" wp14:editId="5A7510F6">
                  <wp:extent cx="895315" cy="1352550"/>
                  <wp:effectExtent l="19050" t="19050" r="19085" b="19050"/>
                  <wp:docPr id="11320"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895315" cy="1352550"/>
                          </a:xfrm>
                          <a:prstGeom prst="rect">
                            <a:avLst/>
                          </a:prstGeom>
                          <a:noFill/>
                          <a:ln w="12700" cmpd="sng">
                            <a:solidFill>
                              <a:schemeClr val="tx1"/>
                            </a:solidFill>
                            <a:miter lim="800000"/>
                            <a:headEnd/>
                            <a:tailEnd/>
                          </a:ln>
                          <a:effectLst/>
                        </pic:spPr>
                      </pic:pic>
                    </a:graphicData>
                  </a:graphic>
                </wp:inline>
              </w:drawing>
            </w:r>
            <w:r w:rsidR="001B2D8D" w:rsidRPr="0068709C">
              <w:rPr>
                <w:rFonts w:asciiTheme="majorBidi" w:hAnsiTheme="majorBidi" w:cstheme="majorBidi"/>
                <w:b/>
                <w:bCs/>
                <w:noProof/>
                <w:sz w:val="20"/>
                <w:szCs w:val="20"/>
              </w:rPr>
              <w:drawing>
                <wp:inline distT="0" distB="0" distL="0" distR="0" wp14:anchorId="5818A3AE" wp14:editId="444C1CC8">
                  <wp:extent cx="600014" cy="1358900"/>
                  <wp:effectExtent l="19050" t="19050" r="9586" b="12700"/>
                  <wp:docPr id="11321"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00014" cy="1358900"/>
                          </a:xfrm>
                          <a:prstGeom prst="rect">
                            <a:avLst/>
                          </a:prstGeom>
                          <a:noFill/>
                          <a:ln w="12700" cmpd="sng">
                            <a:solidFill>
                              <a:schemeClr val="tx1"/>
                            </a:solidFill>
                            <a:miter lim="800000"/>
                            <a:headEnd/>
                            <a:tailEnd/>
                          </a:ln>
                          <a:effectLst/>
                        </pic:spPr>
                      </pic:pic>
                    </a:graphicData>
                  </a:graphic>
                </wp:inline>
              </w:drawing>
            </w:r>
          </w:p>
        </w:tc>
      </w:tr>
      <w:tr w:rsidR="001B2D8D" w:rsidRPr="0068709C" w:rsidTr="003B536C">
        <w:trPr>
          <w:trHeight w:val="80"/>
        </w:trPr>
        <w:tc>
          <w:tcPr>
            <w:tcW w:w="3119" w:type="dxa"/>
            <w:gridSpan w:val="3"/>
            <w:tcBorders>
              <w:top w:val="nil"/>
              <w:left w:val="single" w:sz="4" w:space="0" w:color="auto"/>
              <w:bottom w:val="single" w:sz="4" w:space="0" w:color="auto"/>
              <w:right w:val="nil"/>
            </w:tcBorders>
          </w:tcPr>
          <w:p w:rsidR="001B2D8D" w:rsidRPr="0068709C" w:rsidRDefault="001B2D8D" w:rsidP="00A642D2">
            <w:pPr>
              <w:pStyle w:val="Heading3"/>
              <w:shd w:val="clear" w:color="auto" w:fill="FFFFFF"/>
              <w:tabs>
                <w:tab w:val="left" w:pos="2443"/>
              </w:tabs>
              <w:spacing w:before="40" w:after="40"/>
              <w:ind w:left="317" w:right="318"/>
              <w:jc w:val="center"/>
              <w:outlineLvl w:val="2"/>
              <w:rPr>
                <w:rFonts w:asciiTheme="majorBidi" w:hAnsiTheme="majorBidi"/>
                <w:b w:val="0"/>
                <w:bCs w:val="0"/>
                <w:color w:val="000000"/>
                <w:sz w:val="20"/>
                <w:szCs w:val="20"/>
                <w:lang w:val="en-GB"/>
              </w:rPr>
            </w:pPr>
            <w:proofErr w:type="gramStart"/>
            <w:r w:rsidRPr="0068709C">
              <w:rPr>
                <w:rFonts w:asciiTheme="majorBidi" w:hAnsiTheme="majorBidi"/>
                <w:b w:val="0"/>
                <w:bCs w:val="0"/>
                <w:color w:val="000000"/>
                <w:sz w:val="20"/>
                <w:szCs w:val="20"/>
                <w:lang w:val="en-GB"/>
              </w:rPr>
              <w:t xml:space="preserve">Mother </w:t>
            </w:r>
            <w:r w:rsidR="0096173F" w:rsidRPr="0068709C">
              <w:rPr>
                <w:rFonts w:asciiTheme="majorBidi" w:hAnsiTheme="majorBidi"/>
                <w:b w:val="0"/>
                <w:bCs w:val="0"/>
                <w:color w:val="auto"/>
                <w:sz w:val="20"/>
                <w:szCs w:val="20"/>
                <w:lang w:val="en-GB"/>
              </w:rPr>
              <w:t>goddess’s</w:t>
            </w:r>
            <w:r w:rsidRPr="0068709C">
              <w:rPr>
                <w:rFonts w:asciiTheme="majorBidi" w:hAnsiTheme="majorBidi"/>
                <w:b w:val="0"/>
                <w:bCs w:val="0"/>
                <w:color w:val="auto"/>
                <w:sz w:val="20"/>
                <w:szCs w:val="20"/>
                <w:lang w:val="en-GB"/>
              </w:rPr>
              <w:t xml:space="preserve"> trinity in a shell, Lyon, France</w:t>
            </w:r>
            <w:r w:rsidRPr="0068709C">
              <w:rPr>
                <w:rFonts w:asciiTheme="majorBidi" w:hAnsiTheme="majorBidi"/>
                <w:b w:val="0"/>
                <w:bCs w:val="0"/>
                <w:color w:val="000000"/>
                <w:sz w:val="20"/>
                <w:szCs w:val="20"/>
                <w:lang w:val="en-GB"/>
              </w:rPr>
              <w:t>.</w:t>
            </w:r>
            <w:proofErr w:type="gramEnd"/>
          </w:p>
        </w:tc>
        <w:tc>
          <w:tcPr>
            <w:tcW w:w="2835" w:type="dxa"/>
            <w:gridSpan w:val="2"/>
            <w:tcBorders>
              <w:top w:val="nil"/>
              <w:left w:val="nil"/>
              <w:bottom w:val="single" w:sz="4" w:space="0" w:color="auto"/>
              <w:right w:val="single" w:sz="4" w:space="0" w:color="auto"/>
            </w:tcBorders>
          </w:tcPr>
          <w:p w:rsidR="001B2D8D" w:rsidRPr="0068709C" w:rsidRDefault="001B2D8D" w:rsidP="00A642D2">
            <w:pPr>
              <w:pStyle w:val="Heading3"/>
              <w:shd w:val="clear" w:color="auto" w:fill="FFFFFF"/>
              <w:spacing w:before="40" w:after="40"/>
              <w:ind w:left="51" w:right="48"/>
              <w:jc w:val="both"/>
              <w:outlineLvl w:val="2"/>
              <w:rPr>
                <w:rFonts w:asciiTheme="majorBidi" w:hAnsiTheme="majorBidi"/>
                <w:b w:val="0"/>
                <w:bCs w:val="0"/>
                <w:color w:val="000000"/>
                <w:sz w:val="19"/>
                <w:szCs w:val="19"/>
                <w:lang w:val="en-GB"/>
              </w:rPr>
            </w:pPr>
            <w:proofErr w:type="gramStart"/>
            <w:r w:rsidRPr="0068709C">
              <w:rPr>
                <w:rFonts w:asciiTheme="majorBidi" w:hAnsiTheme="majorBidi"/>
                <w:b w:val="0"/>
                <w:bCs w:val="0"/>
                <w:color w:val="000000"/>
                <w:sz w:val="19"/>
                <w:szCs w:val="19"/>
                <w:lang w:val="en-GB"/>
              </w:rPr>
              <w:t xml:space="preserve">The pagan shell symbol on Papal dress and </w:t>
            </w:r>
            <w:r w:rsidR="00EC7B50" w:rsidRPr="0068709C">
              <w:rPr>
                <w:rFonts w:asciiTheme="majorBidi" w:hAnsiTheme="majorBidi"/>
                <w:b w:val="0"/>
                <w:bCs w:val="0"/>
                <w:color w:val="000000"/>
                <w:sz w:val="19"/>
                <w:szCs w:val="19"/>
                <w:lang w:val="en-GB"/>
              </w:rPr>
              <w:t xml:space="preserve">on </w:t>
            </w:r>
            <w:r w:rsidRPr="0068709C">
              <w:rPr>
                <w:rFonts w:asciiTheme="majorBidi" w:hAnsiTheme="majorBidi"/>
                <w:b w:val="0"/>
                <w:bCs w:val="0"/>
                <w:color w:val="000000"/>
                <w:sz w:val="19"/>
                <w:szCs w:val="19"/>
                <w:lang w:val="en-GB"/>
              </w:rPr>
              <w:t>a Papal chair.</w:t>
            </w:r>
            <w:proofErr w:type="gramEnd"/>
          </w:p>
        </w:tc>
      </w:tr>
    </w:tbl>
    <w:p w:rsidR="003B536C" w:rsidRPr="0068709C" w:rsidRDefault="003B536C" w:rsidP="003525C3">
      <w:pPr>
        <w:spacing w:before="120" w:line="240" w:lineRule="auto"/>
        <w:ind w:left="288"/>
        <w:jc w:val="both"/>
        <w:rPr>
          <w:rFonts w:asciiTheme="majorBidi" w:eastAsia="Times New Roman" w:hAnsiTheme="majorBidi" w:cstheme="majorBidi"/>
          <w:color w:val="000000" w:themeColor="text1"/>
          <w:sz w:val="14"/>
          <w:szCs w:val="20"/>
          <w:lang w:val="en-GB"/>
        </w:rPr>
      </w:pPr>
    </w:p>
    <w:p w:rsidR="001B2D8D" w:rsidRPr="0068709C" w:rsidRDefault="001B2D8D" w:rsidP="00FC49CC">
      <w:pPr>
        <w:spacing w:before="120" w:line="240" w:lineRule="auto"/>
        <w:ind w:left="288"/>
        <w:jc w:val="both"/>
        <w:rPr>
          <w:rFonts w:asciiTheme="majorBidi" w:eastAsia="Times New Roman" w:hAnsiTheme="majorBidi" w:cstheme="majorBidi"/>
          <w:color w:val="000000" w:themeColor="text1"/>
          <w:sz w:val="20"/>
          <w:szCs w:val="20"/>
          <w:lang w:val="en-GB"/>
        </w:rPr>
      </w:pPr>
      <w:r w:rsidRPr="0068709C">
        <w:rPr>
          <w:rFonts w:asciiTheme="majorBidi" w:eastAsia="Times New Roman" w:hAnsiTheme="majorBidi" w:cstheme="majorBidi"/>
          <w:color w:val="000000" w:themeColor="text1"/>
          <w:sz w:val="20"/>
          <w:szCs w:val="20"/>
          <w:lang w:val="en-GB"/>
        </w:rPr>
        <w:lastRenderedPageBreak/>
        <w:t>“</w:t>
      </w:r>
      <w:r w:rsidRPr="0068709C">
        <w:rPr>
          <w:rFonts w:asciiTheme="majorBidi" w:eastAsia="Times New Roman" w:hAnsiTheme="majorBidi" w:cstheme="majorBidi"/>
          <w:i/>
          <w:iCs/>
          <w:color w:val="000000" w:themeColor="text1"/>
          <w:sz w:val="20"/>
          <w:szCs w:val="20"/>
          <w:lang w:val="en-GB"/>
        </w:rPr>
        <w:t>Jesus said to them, “A </w:t>
      </w:r>
      <w:r w:rsidRPr="0068709C">
        <w:rPr>
          <w:rFonts w:asciiTheme="majorBidi" w:eastAsia="Times New Roman" w:hAnsiTheme="majorBidi" w:cstheme="majorBidi"/>
          <w:b/>
          <w:bCs/>
          <w:i/>
          <w:iCs/>
          <w:color w:val="1608CA"/>
          <w:sz w:val="20"/>
          <w:szCs w:val="20"/>
          <w:lang w:val="en-GB"/>
        </w:rPr>
        <w:t>prophet</w:t>
      </w:r>
      <w:r w:rsidRPr="0068709C">
        <w:rPr>
          <w:rFonts w:asciiTheme="majorBidi" w:eastAsia="Times New Roman" w:hAnsiTheme="majorBidi" w:cstheme="majorBidi"/>
          <w:i/>
          <w:iCs/>
          <w:color w:val="000000" w:themeColor="text1"/>
          <w:sz w:val="20"/>
          <w:szCs w:val="20"/>
          <w:lang w:val="en-GB"/>
        </w:rPr>
        <w:t> is not without honour except in his hometown and in his own household</w:t>
      </w:r>
      <w:r w:rsidR="0096173F" w:rsidRPr="0068709C">
        <w:rPr>
          <w:rFonts w:asciiTheme="majorBidi" w:eastAsia="Times New Roman" w:hAnsiTheme="majorBidi" w:cstheme="majorBidi"/>
          <w:i/>
          <w:iCs/>
          <w:color w:val="000000" w:themeColor="text1"/>
          <w:sz w:val="20"/>
          <w:szCs w:val="20"/>
          <w:lang w:val="en-GB"/>
        </w:rPr>
        <w:t>”</w:t>
      </w:r>
      <w:r w:rsidR="0096173F" w:rsidRPr="0068709C">
        <w:rPr>
          <w:rFonts w:asciiTheme="majorBidi" w:eastAsia="Times New Roman" w:hAnsiTheme="majorBidi" w:cstheme="majorBidi"/>
          <w:color w:val="000000" w:themeColor="text1"/>
          <w:sz w:val="20"/>
          <w:szCs w:val="20"/>
          <w:lang w:val="en-GB"/>
        </w:rPr>
        <w:t xml:space="preserve"> (</w:t>
      </w:r>
      <w:r w:rsidRPr="0068709C">
        <w:rPr>
          <w:rFonts w:asciiTheme="majorBidi" w:eastAsia="Times New Roman" w:hAnsiTheme="majorBidi" w:cstheme="majorBidi"/>
          <w:color w:val="000000" w:themeColor="text1"/>
          <w:sz w:val="20"/>
          <w:szCs w:val="20"/>
          <w:lang w:val="en-GB"/>
        </w:rPr>
        <w:t>Matthew, 13:57).</w:t>
      </w:r>
    </w:p>
    <w:p w:rsidR="001B2D8D" w:rsidRPr="0068709C" w:rsidRDefault="001B2D8D" w:rsidP="00FC49CC">
      <w:pPr>
        <w:spacing w:before="120" w:line="240" w:lineRule="auto"/>
        <w:ind w:left="288"/>
        <w:jc w:val="both"/>
        <w:rPr>
          <w:rFonts w:asciiTheme="majorBidi" w:eastAsia="Times New Roman" w:hAnsiTheme="majorBidi" w:cstheme="majorBidi"/>
          <w:i/>
          <w:iCs/>
          <w:color w:val="000000" w:themeColor="text1"/>
          <w:sz w:val="20"/>
          <w:szCs w:val="20"/>
          <w:lang w:val="en-GB"/>
        </w:rPr>
      </w:pPr>
      <w:r w:rsidRPr="0068709C">
        <w:rPr>
          <w:rFonts w:asciiTheme="majorBidi" w:eastAsia="Times New Roman" w:hAnsiTheme="majorBidi" w:cstheme="majorBidi"/>
          <w:i/>
          <w:iCs/>
          <w:color w:val="000000" w:themeColor="text1"/>
          <w:sz w:val="20"/>
          <w:szCs w:val="20"/>
          <w:lang w:val="en-GB"/>
        </w:rPr>
        <w:t xml:space="preserve"> “And the crowds said, “This is the </w:t>
      </w:r>
      <w:r w:rsidRPr="0068709C">
        <w:rPr>
          <w:rFonts w:asciiTheme="majorBidi" w:eastAsia="Times New Roman" w:hAnsiTheme="majorBidi" w:cstheme="majorBidi"/>
          <w:b/>
          <w:bCs/>
          <w:i/>
          <w:iCs/>
          <w:color w:val="1608CA"/>
          <w:sz w:val="20"/>
          <w:szCs w:val="20"/>
          <w:lang w:val="en-GB"/>
        </w:rPr>
        <w:t xml:space="preserve">prophet </w:t>
      </w:r>
      <w:r w:rsidRPr="0068709C">
        <w:rPr>
          <w:rFonts w:asciiTheme="majorBidi" w:eastAsia="Times New Roman" w:hAnsiTheme="majorBidi" w:cstheme="majorBidi"/>
          <w:i/>
          <w:iCs/>
          <w:color w:val="000000" w:themeColor="text1"/>
          <w:sz w:val="20"/>
          <w:szCs w:val="20"/>
          <w:lang w:val="en-GB"/>
        </w:rPr>
        <w:t>Jesus, from Nazareth of Galilee” (Matthew 21:11)</w:t>
      </w:r>
      <w:r w:rsidR="00AD0D97" w:rsidRPr="0068709C">
        <w:rPr>
          <w:rFonts w:asciiTheme="majorBidi" w:eastAsia="Times New Roman" w:hAnsiTheme="majorBidi" w:cstheme="majorBidi"/>
          <w:i/>
          <w:iCs/>
          <w:color w:val="000000" w:themeColor="text1"/>
          <w:sz w:val="20"/>
          <w:szCs w:val="20"/>
          <w:lang w:val="en-GB"/>
        </w:rPr>
        <w:t>.</w:t>
      </w:r>
    </w:p>
    <w:p w:rsidR="001B2D8D" w:rsidRPr="0068709C" w:rsidRDefault="001B2D8D" w:rsidP="00FC49CC">
      <w:pPr>
        <w:spacing w:before="120" w:line="240" w:lineRule="auto"/>
        <w:ind w:left="288"/>
        <w:jc w:val="both"/>
        <w:rPr>
          <w:rFonts w:asciiTheme="majorBidi" w:eastAsia="Times New Roman" w:hAnsiTheme="majorBidi" w:cstheme="majorBidi"/>
          <w:color w:val="000000" w:themeColor="text1"/>
          <w:sz w:val="20"/>
          <w:szCs w:val="20"/>
          <w:lang w:val="en-GB"/>
        </w:rPr>
      </w:pPr>
      <w:r w:rsidRPr="0068709C">
        <w:rPr>
          <w:rFonts w:asciiTheme="majorBidi" w:eastAsia="Times New Roman" w:hAnsiTheme="majorBidi" w:cstheme="majorBidi"/>
          <w:i/>
          <w:iCs/>
          <w:color w:val="000000" w:themeColor="text1"/>
          <w:sz w:val="20"/>
          <w:szCs w:val="20"/>
          <w:lang w:val="en-GB"/>
        </w:rPr>
        <w:t xml:space="preserve">“The Messiah, the son of Mary, was no more than a </w:t>
      </w:r>
      <w:r w:rsidRPr="0068709C">
        <w:rPr>
          <w:rFonts w:asciiTheme="majorBidi" w:eastAsia="Times New Roman" w:hAnsiTheme="majorBidi" w:cstheme="majorBidi"/>
          <w:b/>
          <w:bCs/>
          <w:i/>
          <w:iCs/>
          <w:color w:val="1608CA"/>
          <w:sz w:val="20"/>
          <w:szCs w:val="20"/>
          <w:lang w:val="en-GB"/>
        </w:rPr>
        <w:t>messenger;</w:t>
      </w:r>
      <w:r w:rsidRPr="0068709C">
        <w:rPr>
          <w:rFonts w:asciiTheme="majorBidi" w:eastAsia="Times New Roman" w:hAnsiTheme="majorBidi" w:cstheme="majorBidi"/>
          <w:i/>
          <w:iCs/>
          <w:color w:val="000000" w:themeColor="text1"/>
          <w:sz w:val="20"/>
          <w:szCs w:val="20"/>
          <w:lang w:val="en-GB"/>
        </w:rPr>
        <w:t xml:space="preserve"> many </w:t>
      </w:r>
      <w:r w:rsidR="001C4D11" w:rsidRPr="0068709C">
        <w:rPr>
          <w:rFonts w:asciiTheme="majorBidi" w:eastAsia="Times New Roman" w:hAnsiTheme="majorBidi" w:cstheme="majorBidi"/>
          <w:i/>
          <w:iCs/>
          <w:color w:val="000000" w:themeColor="text1"/>
          <w:sz w:val="20"/>
          <w:szCs w:val="20"/>
          <w:lang w:val="en-GB"/>
        </w:rPr>
        <w:t>m</w:t>
      </w:r>
      <w:r w:rsidRPr="0068709C">
        <w:rPr>
          <w:rFonts w:asciiTheme="majorBidi" w:eastAsia="Times New Roman" w:hAnsiTheme="majorBidi" w:cstheme="majorBidi"/>
          <w:i/>
          <w:iCs/>
          <w:color w:val="000000" w:themeColor="text1"/>
          <w:sz w:val="20"/>
          <w:szCs w:val="20"/>
          <w:lang w:val="en-GB"/>
        </w:rPr>
        <w:t>essengers had already passed away before him. His mother was a truthful woman” (Qur’an, 5:75)</w:t>
      </w:r>
      <w:r w:rsidR="00AD0D97" w:rsidRPr="0068709C">
        <w:rPr>
          <w:rFonts w:asciiTheme="majorBidi" w:eastAsia="Times New Roman" w:hAnsiTheme="majorBidi" w:cstheme="majorBidi"/>
          <w:i/>
          <w:iCs/>
          <w:color w:val="000000" w:themeColor="text1"/>
          <w:sz w:val="20"/>
          <w:szCs w:val="20"/>
          <w:lang w:val="en-GB"/>
        </w:rPr>
        <w:t>.</w:t>
      </w:r>
    </w:p>
    <w:p w:rsidR="001B2D8D" w:rsidRPr="0068709C" w:rsidRDefault="001B2D8D" w:rsidP="00FC49CC">
      <w:pPr>
        <w:pStyle w:val="NormalWeb"/>
        <w:numPr>
          <w:ilvl w:val="0"/>
          <w:numId w:val="20"/>
        </w:numPr>
        <w:shd w:val="clear" w:color="auto" w:fill="FFFFFF"/>
        <w:spacing w:before="120" w:beforeAutospacing="0" w:after="120" w:afterAutospacing="0"/>
        <w:ind w:left="288" w:hanging="284"/>
        <w:jc w:val="both"/>
        <w:rPr>
          <w:rFonts w:asciiTheme="majorBidi" w:hAnsiTheme="majorBidi" w:cstheme="majorBidi"/>
          <w:b/>
          <w:bCs/>
          <w:sz w:val="22"/>
          <w:szCs w:val="22"/>
          <w:lang w:val="en-GB"/>
        </w:rPr>
      </w:pPr>
      <w:r w:rsidRPr="0068709C">
        <w:rPr>
          <w:rFonts w:asciiTheme="majorBidi" w:hAnsiTheme="majorBidi" w:cstheme="majorBidi"/>
          <w:b/>
          <w:bCs/>
          <w:sz w:val="22"/>
          <w:szCs w:val="22"/>
          <w:lang w:val="en-GB"/>
        </w:rPr>
        <w:t>Jesus distinguished between God and himself:</w:t>
      </w:r>
    </w:p>
    <w:p w:rsidR="001B2D8D" w:rsidRPr="0068709C" w:rsidRDefault="001B2D8D" w:rsidP="00FC49CC">
      <w:pPr>
        <w:spacing w:before="120" w:line="240" w:lineRule="auto"/>
        <w:ind w:left="360" w:right="90"/>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“Why do you call me good? No one is good, except </w:t>
      </w:r>
      <w:r w:rsidRPr="0068709C">
        <w:rPr>
          <w:rFonts w:asciiTheme="majorBidi" w:hAnsiTheme="majorBidi" w:cstheme="majorBidi"/>
          <w:b/>
          <w:bCs/>
          <w:i/>
          <w:iCs/>
          <w:color w:val="2007DB"/>
          <w:sz w:val="20"/>
          <w:szCs w:val="20"/>
          <w:lang w:val="en-GB"/>
        </w:rPr>
        <w:t>God</w:t>
      </w:r>
      <w:r w:rsidR="00461E2C" w:rsidRPr="0068709C">
        <w:rPr>
          <w:rFonts w:asciiTheme="majorBidi" w:hAnsiTheme="majorBidi" w:cstheme="majorBidi"/>
          <w:b/>
          <w:bCs/>
          <w:i/>
          <w:iCs/>
          <w:color w:val="2007DB"/>
          <w:sz w:val="20"/>
          <w:szCs w:val="20"/>
          <w:lang w:val="en-GB"/>
        </w:rPr>
        <w:t xml:space="preserve"> </w:t>
      </w:r>
      <w:r w:rsidRPr="0068709C">
        <w:rPr>
          <w:rFonts w:asciiTheme="majorBidi" w:hAnsiTheme="majorBidi" w:cstheme="majorBidi"/>
          <w:b/>
          <w:bCs/>
          <w:i/>
          <w:iCs/>
          <w:color w:val="2007DB"/>
          <w:sz w:val="20"/>
          <w:szCs w:val="20"/>
          <w:lang w:val="en-GB"/>
        </w:rPr>
        <w:t>alone</w:t>
      </w:r>
      <w:r w:rsidRPr="0068709C">
        <w:rPr>
          <w:rFonts w:asciiTheme="majorBidi" w:hAnsiTheme="majorBidi" w:cstheme="majorBidi"/>
          <w:i/>
          <w:iCs/>
          <w:sz w:val="20"/>
          <w:szCs w:val="20"/>
          <w:lang w:val="en-GB"/>
        </w:rPr>
        <w:t>” (Mark 10:18</w:t>
      </w:r>
      <w:r w:rsidR="00C353CA" w:rsidRPr="0068709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w:t>
      </w:r>
    </w:p>
    <w:p w:rsidR="001B2D8D" w:rsidRPr="0068709C" w:rsidRDefault="00940E32" w:rsidP="00FC49CC">
      <w:pPr>
        <w:spacing w:before="120" w:line="240" w:lineRule="auto"/>
        <w:ind w:left="360" w:right="90"/>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“The Father is greater than I</w:t>
      </w:r>
      <w:r w:rsidR="001B2D8D" w:rsidRPr="0068709C">
        <w:rPr>
          <w:rFonts w:asciiTheme="majorBidi" w:hAnsiTheme="majorBidi" w:cstheme="majorBidi"/>
          <w:i/>
          <w:iCs/>
          <w:sz w:val="20"/>
          <w:szCs w:val="20"/>
          <w:lang w:val="en-GB"/>
        </w:rPr>
        <w:t>” (John, 14:28).</w:t>
      </w:r>
    </w:p>
    <w:p w:rsidR="001B2D8D" w:rsidRPr="0068709C" w:rsidRDefault="001B2D8D" w:rsidP="00FC49CC">
      <w:pPr>
        <w:spacing w:before="120" w:line="240" w:lineRule="auto"/>
        <w:ind w:left="360" w:right="90"/>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 “No one knows about that day or hour, </w:t>
      </w:r>
      <w:r w:rsidRPr="0068709C">
        <w:rPr>
          <w:rFonts w:asciiTheme="majorBidi" w:hAnsiTheme="majorBidi" w:cstheme="majorBidi"/>
          <w:b/>
          <w:bCs/>
          <w:i/>
          <w:iCs/>
          <w:color w:val="2007DB"/>
          <w:sz w:val="20"/>
          <w:szCs w:val="20"/>
          <w:lang w:val="en-GB"/>
        </w:rPr>
        <w:t>not</w:t>
      </w:r>
      <w:r w:rsidR="00461E2C" w:rsidRPr="0068709C">
        <w:rPr>
          <w:rFonts w:asciiTheme="majorBidi" w:hAnsiTheme="majorBidi" w:cstheme="majorBidi"/>
          <w:b/>
          <w:bCs/>
          <w:i/>
          <w:iCs/>
          <w:color w:val="2007DB"/>
          <w:sz w:val="20"/>
          <w:szCs w:val="20"/>
          <w:lang w:val="en-GB"/>
        </w:rPr>
        <w:t xml:space="preserve"> </w:t>
      </w:r>
      <w:r w:rsidRPr="0068709C">
        <w:rPr>
          <w:rFonts w:asciiTheme="majorBidi" w:hAnsiTheme="majorBidi" w:cstheme="majorBidi"/>
          <w:b/>
          <w:bCs/>
          <w:i/>
          <w:iCs/>
          <w:color w:val="2007DB"/>
          <w:sz w:val="20"/>
          <w:szCs w:val="20"/>
          <w:lang w:val="en-GB"/>
        </w:rPr>
        <w:t>even</w:t>
      </w:r>
      <w:r w:rsidR="00461E2C" w:rsidRPr="0068709C">
        <w:rPr>
          <w:rFonts w:asciiTheme="majorBidi" w:hAnsiTheme="majorBidi" w:cstheme="majorBidi"/>
          <w:b/>
          <w:bCs/>
          <w:i/>
          <w:iCs/>
          <w:color w:val="2007DB"/>
          <w:sz w:val="20"/>
          <w:szCs w:val="20"/>
          <w:lang w:val="en-GB"/>
        </w:rPr>
        <w:t xml:space="preserve"> </w:t>
      </w:r>
      <w:r w:rsidRPr="0068709C">
        <w:rPr>
          <w:rFonts w:asciiTheme="majorBidi" w:hAnsiTheme="majorBidi" w:cstheme="majorBidi"/>
          <w:b/>
          <w:bCs/>
          <w:i/>
          <w:iCs/>
          <w:color w:val="2007DB"/>
          <w:sz w:val="20"/>
          <w:szCs w:val="20"/>
          <w:lang w:val="en-GB"/>
        </w:rPr>
        <w:t>the</w:t>
      </w:r>
      <w:r w:rsidR="00461E2C" w:rsidRPr="0068709C">
        <w:rPr>
          <w:rFonts w:asciiTheme="majorBidi" w:hAnsiTheme="majorBidi" w:cstheme="majorBidi"/>
          <w:b/>
          <w:bCs/>
          <w:i/>
          <w:iCs/>
          <w:color w:val="2007DB"/>
          <w:sz w:val="20"/>
          <w:szCs w:val="20"/>
          <w:lang w:val="en-GB"/>
        </w:rPr>
        <w:t xml:space="preserve"> </w:t>
      </w:r>
      <w:r w:rsidRPr="0068709C">
        <w:rPr>
          <w:rFonts w:asciiTheme="majorBidi" w:hAnsiTheme="majorBidi" w:cstheme="majorBidi"/>
          <w:b/>
          <w:bCs/>
          <w:i/>
          <w:iCs/>
          <w:color w:val="2007DB"/>
          <w:sz w:val="20"/>
          <w:szCs w:val="20"/>
          <w:lang w:val="en-GB"/>
        </w:rPr>
        <w:t>son</w:t>
      </w:r>
      <w:r w:rsidRPr="0068709C">
        <w:rPr>
          <w:rFonts w:asciiTheme="majorBidi" w:hAnsiTheme="majorBidi" w:cstheme="majorBidi"/>
          <w:i/>
          <w:iCs/>
          <w:sz w:val="20"/>
          <w:szCs w:val="20"/>
          <w:lang w:val="en-GB"/>
        </w:rPr>
        <w:t>, but the Father only” (Matthew 24:36)</w:t>
      </w:r>
      <w:r w:rsidR="006A4606" w:rsidRPr="0068709C">
        <w:rPr>
          <w:rFonts w:asciiTheme="majorBidi" w:hAnsiTheme="majorBidi" w:cstheme="majorBidi"/>
          <w:i/>
          <w:iCs/>
          <w:sz w:val="20"/>
          <w:szCs w:val="20"/>
          <w:lang w:val="en-GB"/>
        </w:rPr>
        <w:t>.</w:t>
      </w:r>
    </w:p>
    <w:p w:rsidR="001B2D8D" w:rsidRPr="0068709C" w:rsidRDefault="001B2D8D" w:rsidP="00FC49CC">
      <w:pPr>
        <w:spacing w:before="120" w:line="240" w:lineRule="auto"/>
        <w:ind w:left="288" w:right="90"/>
        <w:jc w:val="both"/>
        <w:rPr>
          <w:rFonts w:asciiTheme="majorBidi" w:hAnsiTheme="majorBidi" w:cstheme="majorBidi"/>
          <w:sz w:val="20"/>
          <w:szCs w:val="20"/>
          <w:lang w:val="en-GB"/>
        </w:rPr>
      </w:pPr>
      <w:r w:rsidRPr="0068709C">
        <w:rPr>
          <w:rFonts w:asciiTheme="majorBidi" w:hAnsiTheme="majorBidi" w:cstheme="majorBidi"/>
          <w:i/>
          <w:iCs/>
          <w:sz w:val="20"/>
          <w:szCs w:val="20"/>
          <w:lang w:val="en-GB"/>
        </w:rPr>
        <w:t xml:space="preserve">“By myself, </w:t>
      </w:r>
      <w:r w:rsidRPr="0068709C">
        <w:rPr>
          <w:rFonts w:asciiTheme="majorBidi" w:eastAsia="Times New Roman" w:hAnsiTheme="majorBidi" w:cstheme="majorBidi"/>
          <w:b/>
          <w:bCs/>
          <w:i/>
          <w:iCs/>
          <w:color w:val="2007DB"/>
          <w:sz w:val="20"/>
          <w:szCs w:val="20"/>
          <w:lang w:val="en-GB"/>
        </w:rPr>
        <w:t>I can do nothing</w:t>
      </w:r>
      <w:r w:rsidRPr="0068709C">
        <w:rPr>
          <w:rFonts w:asciiTheme="majorBidi" w:hAnsiTheme="majorBidi" w:cstheme="majorBidi"/>
          <w:i/>
          <w:iCs/>
          <w:sz w:val="20"/>
          <w:szCs w:val="20"/>
          <w:lang w:val="en-GB"/>
        </w:rPr>
        <w:t>: I judge only as I hear, and my judg</w:t>
      </w:r>
      <w:r w:rsidR="0000189F">
        <w:rPr>
          <w:rFonts w:asciiTheme="majorBidi" w:hAnsiTheme="majorBidi" w:cstheme="majorBidi"/>
          <w:i/>
          <w:iCs/>
          <w:sz w:val="20"/>
          <w:szCs w:val="20"/>
          <w:lang w:val="en-GB"/>
        </w:rPr>
        <w:t>e</w:t>
      </w:r>
      <w:r w:rsidRPr="0068709C">
        <w:rPr>
          <w:rFonts w:asciiTheme="majorBidi" w:hAnsiTheme="majorBidi" w:cstheme="majorBidi"/>
          <w:i/>
          <w:iCs/>
          <w:sz w:val="20"/>
          <w:szCs w:val="20"/>
          <w:lang w:val="en-GB"/>
        </w:rPr>
        <w:t xml:space="preserve">ment is just, for I seek not to please myself but Him who has </w:t>
      </w:r>
      <w:r w:rsidRPr="0068709C">
        <w:rPr>
          <w:rFonts w:asciiTheme="majorBidi" w:hAnsiTheme="majorBidi" w:cstheme="majorBidi"/>
          <w:b/>
          <w:bCs/>
          <w:i/>
          <w:iCs/>
          <w:color w:val="2007DB"/>
          <w:sz w:val="20"/>
          <w:szCs w:val="20"/>
          <w:lang w:val="en-GB"/>
        </w:rPr>
        <w:t>sent</w:t>
      </w:r>
      <w:r w:rsidR="00461E2C" w:rsidRPr="0068709C">
        <w:rPr>
          <w:rFonts w:asciiTheme="majorBidi" w:hAnsiTheme="majorBidi" w:cstheme="majorBidi"/>
          <w:b/>
          <w:bCs/>
          <w:i/>
          <w:iCs/>
          <w:color w:val="2007DB"/>
          <w:sz w:val="20"/>
          <w:szCs w:val="20"/>
          <w:lang w:val="en-GB"/>
        </w:rPr>
        <w:t xml:space="preserve"> </w:t>
      </w:r>
      <w:r w:rsidRPr="0068709C">
        <w:rPr>
          <w:rFonts w:asciiTheme="majorBidi" w:hAnsiTheme="majorBidi" w:cstheme="majorBidi"/>
          <w:b/>
          <w:bCs/>
          <w:i/>
          <w:iCs/>
          <w:color w:val="2007DB"/>
          <w:sz w:val="20"/>
          <w:szCs w:val="20"/>
          <w:lang w:val="en-GB"/>
        </w:rPr>
        <w:t>me</w:t>
      </w:r>
      <w:r w:rsidRPr="0068709C">
        <w:rPr>
          <w:rFonts w:asciiTheme="majorBidi" w:hAnsiTheme="majorBidi" w:cstheme="majorBidi"/>
          <w:i/>
          <w:iCs/>
          <w:sz w:val="20"/>
          <w:szCs w:val="20"/>
          <w:lang w:val="en-GB"/>
        </w:rPr>
        <w:t>” (John</w:t>
      </w:r>
      <w:r w:rsidR="000C4F54" w:rsidRPr="0068709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5:30)</w:t>
      </w:r>
      <w:r w:rsidR="006A4606" w:rsidRPr="0068709C">
        <w:rPr>
          <w:rFonts w:asciiTheme="majorBidi" w:hAnsiTheme="majorBidi" w:cstheme="majorBidi"/>
          <w:i/>
          <w:iCs/>
          <w:sz w:val="20"/>
          <w:szCs w:val="20"/>
          <w:lang w:val="en-GB"/>
        </w:rPr>
        <w:t>.</w:t>
      </w:r>
    </w:p>
    <w:p w:rsidR="001B2D8D" w:rsidRPr="0068709C" w:rsidRDefault="001B2D8D" w:rsidP="00FC49CC">
      <w:pPr>
        <w:shd w:val="clear" w:color="auto" w:fill="FFFFFF"/>
        <w:spacing w:before="120" w:line="240" w:lineRule="auto"/>
        <w:ind w:left="288" w:right="225"/>
        <w:jc w:val="both"/>
        <w:rPr>
          <w:rFonts w:asciiTheme="majorBidi" w:hAnsiTheme="majorBidi" w:cstheme="majorBidi"/>
          <w:color w:val="000000"/>
          <w:sz w:val="20"/>
          <w:szCs w:val="20"/>
          <w:lang w:val="en-GB"/>
        </w:rPr>
      </w:pPr>
      <w:r w:rsidRPr="0068709C">
        <w:rPr>
          <w:rFonts w:asciiTheme="majorBidi" w:hAnsiTheme="majorBidi" w:cstheme="majorBidi"/>
          <w:i/>
          <w:iCs/>
          <w:color w:val="000000"/>
          <w:sz w:val="20"/>
          <w:szCs w:val="20"/>
          <w:lang w:val="en-GB"/>
        </w:rPr>
        <w:t xml:space="preserve">“I tell you the truth, no </w:t>
      </w:r>
      <w:r w:rsidRPr="0068709C">
        <w:rPr>
          <w:rFonts w:asciiTheme="majorBidi" w:eastAsia="Times New Roman" w:hAnsiTheme="majorBidi" w:cstheme="majorBidi"/>
          <w:b/>
          <w:bCs/>
          <w:i/>
          <w:iCs/>
          <w:color w:val="2007DB"/>
          <w:sz w:val="20"/>
          <w:szCs w:val="20"/>
          <w:lang w:val="en-GB"/>
        </w:rPr>
        <w:t>servant</w:t>
      </w:r>
      <w:r w:rsidRPr="0068709C">
        <w:rPr>
          <w:rFonts w:asciiTheme="majorBidi" w:hAnsiTheme="majorBidi" w:cstheme="majorBidi"/>
          <w:i/>
          <w:iCs/>
          <w:color w:val="000000"/>
          <w:sz w:val="20"/>
          <w:szCs w:val="20"/>
          <w:lang w:val="en-GB"/>
        </w:rPr>
        <w:t xml:space="preserve"> is greater than his master, nor is a </w:t>
      </w:r>
      <w:r w:rsidRPr="0068709C">
        <w:rPr>
          <w:rFonts w:asciiTheme="majorBidi" w:eastAsia="Times New Roman" w:hAnsiTheme="majorBidi" w:cstheme="majorBidi"/>
          <w:b/>
          <w:bCs/>
          <w:i/>
          <w:iCs/>
          <w:color w:val="2007DB"/>
          <w:sz w:val="20"/>
          <w:szCs w:val="20"/>
          <w:lang w:val="en-GB"/>
        </w:rPr>
        <w:t>messenger</w:t>
      </w:r>
      <w:r w:rsidRPr="0068709C">
        <w:rPr>
          <w:rFonts w:asciiTheme="majorBidi" w:hAnsiTheme="majorBidi" w:cstheme="majorBidi"/>
          <w:i/>
          <w:iCs/>
          <w:color w:val="000000"/>
          <w:sz w:val="20"/>
          <w:szCs w:val="20"/>
          <w:lang w:val="en-GB"/>
        </w:rPr>
        <w:t xml:space="preserve"> greater than the one who sent him” (John, 13:16).</w:t>
      </w:r>
    </w:p>
    <w:p w:rsidR="001B2D8D" w:rsidRPr="0068709C" w:rsidRDefault="001B2D8D" w:rsidP="00FC49CC">
      <w:pPr>
        <w:spacing w:before="120" w:line="240" w:lineRule="auto"/>
        <w:ind w:left="288"/>
        <w:jc w:val="both"/>
        <w:rPr>
          <w:rFonts w:asciiTheme="majorBidi" w:hAnsiTheme="majorBidi" w:cstheme="majorBidi"/>
          <w:i/>
          <w:iCs/>
          <w:sz w:val="20"/>
          <w:szCs w:val="20"/>
          <w:lang w:val="en-GB"/>
        </w:rPr>
      </w:pPr>
      <w:r w:rsidRPr="0068709C">
        <w:rPr>
          <w:rFonts w:asciiTheme="majorBidi" w:hAnsiTheme="majorBidi" w:cstheme="majorBidi"/>
          <w:i/>
          <w:iCs/>
          <w:color w:val="000000"/>
          <w:sz w:val="20"/>
          <w:szCs w:val="20"/>
          <w:lang w:val="en-GB"/>
        </w:rPr>
        <w:t xml:space="preserve"> “For I have </w:t>
      </w:r>
      <w:r w:rsidRPr="0068709C">
        <w:rPr>
          <w:rFonts w:asciiTheme="majorBidi" w:eastAsia="Times New Roman" w:hAnsiTheme="majorBidi" w:cstheme="majorBidi"/>
          <w:b/>
          <w:bCs/>
          <w:i/>
          <w:iCs/>
          <w:color w:val="2007DB"/>
          <w:sz w:val="20"/>
          <w:szCs w:val="20"/>
          <w:lang w:val="en-GB"/>
        </w:rPr>
        <w:t>not spoken on my own authority</w:t>
      </w:r>
      <w:r w:rsidR="001F0260" w:rsidRPr="0068709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but the Father who </w:t>
      </w:r>
      <w:r w:rsidRPr="0068709C">
        <w:rPr>
          <w:rFonts w:asciiTheme="majorBidi" w:hAnsiTheme="majorBidi" w:cstheme="majorBidi"/>
          <w:b/>
          <w:bCs/>
          <w:i/>
          <w:iCs/>
          <w:color w:val="2007DB"/>
          <w:sz w:val="20"/>
          <w:szCs w:val="20"/>
          <w:lang w:val="en-GB"/>
        </w:rPr>
        <w:t>sent</w:t>
      </w:r>
      <w:r w:rsidR="00461E2C" w:rsidRPr="0068709C">
        <w:rPr>
          <w:rFonts w:asciiTheme="majorBidi" w:hAnsiTheme="majorBidi" w:cstheme="majorBidi"/>
          <w:b/>
          <w:bCs/>
          <w:i/>
          <w:iCs/>
          <w:color w:val="2007DB"/>
          <w:sz w:val="20"/>
          <w:szCs w:val="20"/>
          <w:lang w:val="en-GB"/>
        </w:rPr>
        <w:t xml:space="preserve"> </w:t>
      </w:r>
      <w:r w:rsidRPr="0068709C">
        <w:rPr>
          <w:rFonts w:asciiTheme="majorBidi" w:hAnsiTheme="majorBidi" w:cstheme="majorBidi"/>
          <w:b/>
          <w:bCs/>
          <w:i/>
          <w:iCs/>
          <w:color w:val="2007DB"/>
          <w:sz w:val="20"/>
          <w:szCs w:val="20"/>
          <w:lang w:val="en-GB"/>
        </w:rPr>
        <w:t>me</w:t>
      </w:r>
      <w:r w:rsidRPr="0068709C">
        <w:rPr>
          <w:rFonts w:asciiTheme="majorBidi" w:hAnsiTheme="majorBidi" w:cstheme="majorBidi"/>
          <w:i/>
          <w:iCs/>
          <w:sz w:val="20"/>
          <w:szCs w:val="20"/>
          <w:lang w:val="en-GB"/>
        </w:rPr>
        <w:t xml:space="preserve"> gave me command, what I should say and what I should speak” (John, 12:49).</w:t>
      </w:r>
    </w:p>
    <w:p w:rsidR="001B2D8D" w:rsidRPr="0068709C" w:rsidRDefault="0000189F" w:rsidP="0000189F">
      <w:pPr>
        <w:spacing w:before="120" w:line="240" w:lineRule="auto"/>
        <w:ind w:left="288"/>
        <w:jc w:val="both"/>
        <w:rPr>
          <w:rFonts w:asciiTheme="majorBidi" w:hAnsiTheme="majorBidi" w:cstheme="majorBidi"/>
          <w:i/>
          <w:iCs/>
          <w:sz w:val="20"/>
          <w:szCs w:val="20"/>
          <w:lang w:val="en-GB"/>
        </w:rPr>
      </w:pPr>
      <w:r>
        <w:rPr>
          <w:rFonts w:asciiTheme="majorBidi" w:hAnsiTheme="majorBidi" w:cstheme="majorBidi"/>
          <w:i/>
          <w:iCs/>
          <w:sz w:val="20"/>
          <w:szCs w:val="20"/>
          <w:lang w:val="en-GB"/>
        </w:rPr>
        <w:t>“</w:t>
      </w:r>
      <w:r w:rsidR="001B2D8D" w:rsidRPr="0068709C">
        <w:rPr>
          <w:rFonts w:asciiTheme="majorBidi" w:hAnsiTheme="majorBidi" w:cstheme="majorBidi"/>
          <w:i/>
          <w:iCs/>
          <w:sz w:val="20"/>
          <w:szCs w:val="20"/>
          <w:lang w:val="en-GB"/>
        </w:rPr>
        <w:t>It is God Who guides to the truth. Is then He, Who gives guidance to the truth, more worthy to be followed, or he who finds not guidance (himself) unless he is guided?</w:t>
      </w:r>
      <w:r>
        <w:rPr>
          <w:rFonts w:asciiTheme="majorBidi" w:hAnsiTheme="majorBidi" w:cstheme="majorBidi"/>
          <w:i/>
          <w:iCs/>
          <w:sz w:val="20"/>
          <w:szCs w:val="20"/>
          <w:lang w:val="en-GB"/>
        </w:rPr>
        <w:t>”</w:t>
      </w:r>
      <w:r w:rsidR="001B2D8D" w:rsidRPr="0068709C">
        <w:rPr>
          <w:rFonts w:asciiTheme="majorBidi" w:hAnsiTheme="majorBidi" w:cstheme="majorBidi"/>
          <w:i/>
          <w:iCs/>
          <w:sz w:val="20"/>
          <w:szCs w:val="20"/>
          <w:lang w:val="en-GB"/>
        </w:rPr>
        <w:t xml:space="preserve"> </w:t>
      </w:r>
      <w:proofErr w:type="gramStart"/>
      <w:r w:rsidR="001B2D8D" w:rsidRPr="0068709C">
        <w:rPr>
          <w:rFonts w:asciiTheme="majorBidi" w:hAnsiTheme="majorBidi" w:cstheme="majorBidi"/>
          <w:i/>
          <w:iCs/>
          <w:sz w:val="20"/>
          <w:szCs w:val="20"/>
          <w:lang w:val="en-GB"/>
        </w:rPr>
        <w:t>(Qur’an, 10:35).</w:t>
      </w:r>
      <w:proofErr w:type="gramEnd"/>
    </w:p>
    <w:p w:rsidR="001B2D8D" w:rsidRPr="0068709C" w:rsidRDefault="001B2D8D" w:rsidP="00FC49CC">
      <w:pPr>
        <w:pStyle w:val="NormalWeb"/>
        <w:numPr>
          <w:ilvl w:val="0"/>
          <w:numId w:val="20"/>
        </w:numPr>
        <w:shd w:val="clear" w:color="auto" w:fill="FFFFFF"/>
        <w:spacing w:before="120" w:beforeAutospacing="0" w:after="120" w:afterAutospacing="0"/>
        <w:ind w:left="288" w:hanging="284"/>
        <w:jc w:val="both"/>
        <w:rPr>
          <w:rFonts w:asciiTheme="majorBidi" w:hAnsiTheme="majorBidi" w:cstheme="majorBidi"/>
          <w:b/>
          <w:bCs/>
          <w:sz w:val="22"/>
          <w:szCs w:val="22"/>
          <w:lang w:val="en-GB"/>
        </w:rPr>
      </w:pPr>
      <w:r w:rsidRPr="0068709C">
        <w:rPr>
          <w:rFonts w:asciiTheme="majorBidi" w:hAnsiTheme="majorBidi" w:cstheme="majorBidi"/>
          <w:b/>
          <w:bCs/>
          <w:sz w:val="22"/>
          <w:szCs w:val="22"/>
          <w:lang w:val="en-GB"/>
        </w:rPr>
        <w:t>Son of God is a metaphor:</w:t>
      </w:r>
    </w:p>
    <w:p w:rsidR="001B2D8D" w:rsidRPr="0068709C" w:rsidRDefault="00FC49CC" w:rsidP="00FC49CC">
      <w:pPr>
        <w:spacing w:before="120" w:line="240" w:lineRule="auto"/>
        <w:ind w:left="288"/>
        <w:jc w:val="both"/>
        <w:rPr>
          <w:rFonts w:asciiTheme="majorBidi" w:hAnsiTheme="majorBidi" w:cstheme="majorBidi"/>
          <w:color w:val="330033"/>
          <w:sz w:val="20"/>
          <w:szCs w:val="20"/>
          <w:shd w:val="clear" w:color="auto" w:fill="FFFFFF"/>
          <w:lang w:val="en-GB"/>
        </w:rPr>
      </w:pPr>
      <w:r w:rsidRPr="0068709C">
        <w:rPr>
          <w:rFonts w:asciiTheme="majorBidi" w:hAnsiTheme="majorBidi" w:cstheme="majorBidi"/>
          <w:color w:val="330033"/>
          <w:sz w:val="20"/>
          <w:szCs w:val="20"/>
          <w:shd w:val="clear" w:color="auto" w:fill="FFFFFF"/>
          <w:lang w:val="en-GB"/>
        </w:rPr>
        <w:t>I</w:t>
      </w:r>
      <w:r w:rsidR="001B2D8D" w:rsidRPr="0068709C">
        <w:rPr>
          <w:rFonts w:asciiTheme="majorBidi" w:hAnsiTheme="majorBidi" w:cstheme="majorBidi"/>
          <w:color w:val="330033"/>
          <w:sz w:val="20"/>
          <w:szCs w:val="20"/>
          <w:shd w:val="clear" w:color="auto" w:fill="FFFFFF"/>
          <w:lang w:val="en-GB"/>
        </w:rPr>
        <w:t xml:space="preserve">t is not only Jesus, who was called </w:t>
      </w:r>
      <w:r w:rsidR="001F0260" w:rsidRPr="0068709C">
        <w:rPr>
          <w:rFonts w:asciiTheme="majorBidi" w:hAnsiTheme="majorBidi" w:cstheme="majorBidi"/>
          <w:color w:val="330033"/>
          <w:sz w:val="20"/>
          <w:szCs w:val="20"/>
          <w:shd w:val="clear" w:color="auto" w:fill="FFFFFF"/>
          <w:lang w:val="en-GB"/>
        </w:rPr>
        <w:t xml:space="preserve">the </w:t>
      </w:r>
      <w:r w:rsidR="001B2D8D" w:rsidRPr="0068709C">
        <w:rPr>
          <w:rFonts w:asciiTheme="majorBidi" w:hAnsiTheme="majorBidi" w:cstheme="majorBidi"/>
          <w:color w:val="330033"/>
          <w:sz w:val="20"/>
          <w:szCs w:val="20"/>
          <w:shd w:val="clear" w:color="auto" w:fill="FFFFFF"/>
          <w:lang w:val="en-GB"/>
        </w:rPr>
        <w:t>son o</w:t>
      </w:r>
      <w:r w:rsidR="001C4D11" w:rsidRPr="0068709C">
        <w:rPr>
          <w:rFonts w:asciiTheme="majorBidi" w:hAnsiTheme="majorBidi" w:cstheme="majorBidi"/>
          <w:color w:val="330033"/>
          <w:sz w:val="20"/>
          <w:szCs w:val="20"/>
          <w:shd w:val="clear" w:color="auto" w:fill="FFFFFF"/>
          <w:lang w:val="en-GB"/>
        </w:rPr>
        <w:t xml:space="preserve">f God. The Bible is full of </w:t>
      </w:r>
      <w:r w:rsidR="001C4D11" w:rsidRPr="0068709C">
        <w:rPr>
          <w:rFonts w:asciiTheme="majorBidi" w:hAnsiTheme="majorBidi" w:cstheme="majorBidi"/>
          <w:sz w:val="20"/>
          <w:szCs w:val="20"/>
          <w:shd w:val="clear" w:color="auto" w:fill="FFFFFF"/>
          <w:lang w:val="en-GB"/>
        </w:rPr>
        <w:t>son</w:t>
      </w:r>
      <w:r w:rsidR="001B2D8D" w:rsidRPr="0068709C">
        <w:rPr>
          <w:rFonts w:asciiTheme="majorBidi" w:hAnsiTheme="majorBidi" w:cstheme="majorBidi"/>
          <w:sz w:val="20"/>
          <w:szCs w:val="20"/>
          <w:shd w:val="clear" w:color="auto" w:fill="FFFFFF"/>
          <w:lang w:val="en-GB"/>
        </w:rPr>
        <w:t>s of</w:t>
      </w:r>
      <w:r w:rsidR="001B2D8D" w:rsidRPr="0068709C">
        <w:rPr>
          <w:rFonts w:asciiTheme="majorBidi" w:hAnsiTheme="majorBidi" w:cstheme="majorBidi"/>
          <w:color w:val="330033"/>
          <w:sz w:val="20"/>
          <w:szCs w:val="20"/>
          <w:shd w:val="clear" w:color="auto" w:fill="FFFFFF"/>
          <w:lang w:val="en-GB"/>
        </w:rPr>
        <w:t xml:space="preserve"> God. </w:t>
      </w:r>
    </w:p>
    <w:p w:rsidR="000B1DA2" w:rsidRPr="0068709C" w:rsidRDefault="000B1DA2" w:rsidP="00FC49CC">
      <w:pPr>
        <w:spacing w:before="120" w:line="240" w:lineRule="auto"/>
        <w:ind w:left="288"/>
        <w:jc w:val="both"/>
        <w:rPr>
          <w:rFonts w:asciiTheme="majorBidi" w:hAnsiTheme="majorBidi" w:cstheme="majorBidi"/>
          <w:color w:val="000000" w:themeColor="text1"/>
          <w:sz w:val="20"/>
          <w:szCs w:val="20"/>
          <w:shd w:val="clear" w:color="auto" w:fill="FFFFFF"/>
          <w:lang w:val="en-GB"/>
        </w:rPr>
      </w:pPr>
      <w:r w:rsidRPr="0068709C">
        <w:rPr>
          <w:rFonts w:asciiTheme="majorBidi" w:eastAsia="Times New Roman" w:hAnsiTheme="majorBidi" w:cstheme="majorBidi"/>
          <w:b/>
          <w:bCs/>
          <w:color w:val="2007DB"/>
          <w:sz w:val="20"/>
          <w:szCs w:val="20"/>
          <w:lang w:val="en-GB"/>
        </w:rPr>
        <w:t>David</w:t>
      </w:r>
      <w:r w:rsidRPr="0068709C">
        <w:rPr>
          <w:rFonts w:asciiTheme="majorBidi" w:hAnsiTheme="majorBidi" w:cstheme="majorBidi"/>
          <w:color w:val="000000" w:themeColor="text1"/>
          <w:sz w:val="20"/>
          <w:szCs w:val="20"/>
          <w:shd w:val="clear" w:color="auto" w:fill="FFFFFF"/>
          <w:lang w:val="en-GB"/>
        </w:rPr>
        <w:t xml:space="preserve"> was even described as the </w:t>
      </w:r>
      <w:r w:rsidRPr="0068709C">
        <w:rPr>
          <w:rFonts w:asciiTheme="majorBidi" w:eastAsia="Times New Roman" w:hAnsiTheme="majorBidi" w:cstheme="majorBidi"/>
          <w:b/>
          <w:bCs/>
          <w:color w:val="2007DB"/>
          <w:sz w:val="20"/>
          <w:szCs w:val="20"/>
          <w:lang w:val="en-GB"/>
        </w:rPr>
        <w:t xml:space="preserve">begotten son of God </w:t>
      </w:r>
      <w:r w:rsidRPr="0068709C">
        <w:rPr>
          <w:rFonts w:asciiTheme="majorBidi" w:hAnsiTheme="majorBidi" w:cstheme="majorBidi"/>
          <w:color w:val="000000" w:themeColor="text1"/>
          <w:sz w:val="20"/>
          <w:szCs w:val="20"/>
          <w:shd w:val="clear" w:color="auto" w:fill="FFFFFF"/>
          <w:lang w:val="en-GB"/>
        </w:rPr>
        <w:t xml:space="preserve">(Psalms, 2:7). Therefore, the term son of God, in the Bible, is used as a </w:t>
      </w:r>
      <w:r w:rsidRPr="0068709C">
        <w:rPr>
          <w:rFonts w:asciiTheme="majorBidi" w:eastAsia="Times New Roman" w:hAnsiTheme="majorBidi" w:cstheme="majorBidi"/>
          <w:b/>
          <w:bCs/>
          <w:color w:val="2007DB"/>
          <w:sz w:val="20"/>
          <w:szCs w:val="20"/>
          <w:lang w:val="en-GB"/>
        </w:rPr>
        <w:t>metaphor</w:t>
      </w:r>
      <w:r w:rsidRPr="0068709C">
        <w:rPr>
          <w:rFonts w:asciiTheme="majorBidi" w:hAnsiTheme="majorBidi" w:cstheme="majorBidi"/>
          <w:color w:val="000000" w:themeColor="text1"/>
          <w:sz w:val="20"/>
          <w:szCs w:val="20"/>
          <w:shd w:val="clear" w:color="auto" w:fill="FFFFFF"/>
          <w:lang w:val="en-GB"/>
        </w:rPr>
        <w:t xml:space="preserve"> for prophets and anyone who is </w:t>
      </w:r>
      <w:r w:rsidRPr="0068709C">
        <w:rPr>
          <w:rFonts w:asciiTheme="majorBidi" w:hAnsiTheme="majorBidi" w:cstheme="majorBidi"/>
          <w:b/>
          <w:bCs/>
          <w:color w:val="2007DB"/>
          <w:sz w:val="20"/>
          <w:szCs w:val="20"/>
          <w:shd w:val="clear" w:color="auto" w:fill="FFFFFF"/>
          <w:lang w:val="en-GB"/>
        </w:rPr>
        <w:t xml:space="preserve">righteous </w:t>
      </w:r>
      <w:r w:rsidRPr="0068709C">
        <w:rPr>
          <w:rFonts w:asciiTheme="majorBidi" w:hAnsiTheme="majorBidi" w:cstheme="majorBidi"/>
          <w:color w:val="000000" w:themeColor="text1"/>
          <w:sz w:val="20"/>
          <w:szCs w:val="20"/>
          <w:shd w:val="clear" w:color="auto" w:fill="FFFFFF"/>
          <w:lang w:val="en-GB"/>
        </w:rPr>
        <w:t>(Please read Chapter 2).</w:t>
      </w:r>
    </w:p>
    <w:p w:rsidR="003525C3" w:rsidRPr="0068709C" w:rsidRDefault="003525C3" w:rsidP="0000189F">
      <w:pPr>
        <w:spacing w:before="120" w:line="240" w:lineRule="auto"/>
        <w:ind w:left="288"/>
        <w:jc w:val="both"/>
        <w:rPr>
          <w:rFonts w:asciiTheme="majorBidi" w:hAnsiTheme="majorBidi" w:cstheme="majorBidi"/>
          <w:i/>
          <w:iCs/>
          <w:color w:val="330033"/>
          <w:sz w:val="20"/>
          <w:szCs w:val="20"/>
          <w:shd w:val="clear" w:color="auto" w:fill="FFFFFF"/>
          <w:lang w:val="en-GB"/>
        </w:rPr>
      </w:pPr>
      <w:r w:rsidRPr="0068709C">
        <w:rPr>
          <w:rFonts w:asciiTheme="majorBidi" w:hAnsiTheme="majorBidi" w:cstheme="majorBidi"/>
          <w:i/>
          <w:iCs/>
          <w:color w:val="330033"/>
          <w:sz w:val="20"/>
          <w:szCs w:val="20"/>
          <w:shd w:val="clear" w:color="auto" w:fill="FFFFFF"/>
          <w:lang w:val="en-GB"/>
        </w:rPr>
        <w:t xml:space="preserve">“And the Christians say: </w:t>
      </w:r>
      <w:r w:rsidR="0000189F">
        <w:rPr>
          <w:rFonts w:asciiTheme="majorBidi" w:hAnsiTheme="majorBidi" w:cstheme="majorBidi"/>
          <w:i/>
          <w:iCs/>
          <w:color w:val="330033"/>
          <w:sz w:val="20"/>
          <w:szCs w:val="20"/>
          <w:shd w:val="clear" w:color="auto" w:fill="FFFFFF"/>
          <w:lang w:val="en-GB"/>
        </w:rPr>
        <w:t>‘</w:t>
      </w:r>
      <w:r w:rsidRPr="0068709C">
        <w:rPr>
          <w:rFonts w:asciiTheme="majorBidi" w:hAnsiTheme="majorBidi" w:cstheme="majorBidi"/>
          <w:i/>
          <w:iCs/>
          <w:color w:val="330033"/>
          <w:sz w:val="20"/>
          <w:szCs w:val="20"/>
          <w:shd w:val="clear" w:color="auto" w:fill="FFFFFF"/>
          <w:lang w:val="en-GB"/>
        </w:rPr>
        <w:t>the Messiah (Christ) is the son of God.</w:t>
      </w:r>
      <w:r w:rsidR="0000189F">
        <w:rPr>
          <w:rFonts w:asciiTheme="majorBidi" w:hAnsiTheme="majorBidi" w:cstheme="majorBidi"/>
          <w:i/>
          <w:iCs/>
          <w:color w:val="330033"/>
          <w:sz w:val="20"/>
          <w:szCs w:val="20"/>
          <w:shd w:val="clear" w:color="auto" w:fill="FFFFFF"/>
          <w:lang w:val="en-GB"/>
        </w:rPr>
        <w:t>’</w:t>
      </w:r>
      <w:r w:rsidRPr="0068709C">
        <w:rPr>
          <w:rFonts w:asciiTheme="majorBidi" w:hAnsiTheme="majorBidi" w:cstheme="majorBidi"/>
          <w:i/>
          <w:iCs/>
          <w:color w:val="330033"/>
          <w:sz w:val="20"/>
          <w:szCs w:val="20"/>
          <w:shd w:val="clear" w:color="auto" w:fill="FFFFFF"/>
          <w:lang w:val="en-GB"/>
        </w:rPr>
        <w:t xml:space="preserve"> That is what they say with their mouths, imitating the sayings of the former unbelievers” (Qur’an, 9:3).</w:t>
      </w:r>
    </w:p>
    <w:p w:rsidR="00FC49CC" w:rsidRPr="0068709C" w:rsidRDefault="00FC49CC" w:rsidP="007B5BCE">
      <w:pPr>
        <w:spacing w:before="80" w:after="0" w:line="240" w:lineRule="auto"/>
        <w:ind w:left="288"/>
        <w:jc w:val="both"/>
        <w:rPr>
          <w:rFonts w:asciiTheme="majorBidi" w:hAnsiTheme="majorBidi" w:cstheme="majorBidi"/>
          <w:color w:val="330033"/>
          <w:sz w:val="20"/>
          <w:szCs w:val="20"/>
          <w:shd w:val="clear" w:color="auto" w:fill="FFFFFF"/>
          <w:lang w:val="en-GB"/>
        </w:rPr>
      </w:pPr>
      <w:r w:rsidRPr="0068709C">
        <w:rPr>
          <w:rFonts w:asciiTheme="majorBidi" w:hAnsiTheme="majorBidi" w:cstheme="majorBidi"/>
          <w:color w:val="330033"/>
          <w:sz w:val="20"/>
          <w:szCs w:val="20"/>
          <w:shd w:val="clear" w:color="auto" w:fill="FFFFFF"/>
          <w:lang w:val="en-GB"/>
        </w:rPr>
        <w:t xml:space="preserve">In addition, Jesus (PBUH) clearly </w:t>
      </w:r>
      <w:r w:rsidR="007B5BCE" w:rsidRPr="0068709C">
        <w:rPr>
          <w:rFonts w:asciiTheme="majorBidi" w:hAnsiTheme="majorBidi" w:cstheme="majorBidi"/>
          <w:color w:val="330033"/>
          <w:sz w:val="20"/>
          <w:szCs w:val="20"/>
          <w:shd w:val="clear" w:color="auto" w:fill="FFFFFF"/>
          <w:lang w:val="en-GB"/>
        </w:rPr>
        <w:t>stat</w:t>
      </w:r>
      <w:r w:rsidRPr="0068709C">
        <w:rPr>
          <w:rFonts w:asciiTheme="majorBidi" w:hAnsiTheme="majorBidi" w:cstheme="majorBidi"/>
          <w:color w:val="330033"/>
          <w:sz w:val="20"/>
          <w:szCs w:val="20"/>
          <w:shd w:val="clear" w:color="auto" w:fill="FFFFFF"/>
          <w:lang w:val="en-GB"/>
        </w:rPr>
        <w:t xml:space="preserve">ed that God is his God as He is his followers’ God. </w:t>
      </w:r>
    </w:p>
    <w:tbl>
      <w:tblPr>
        <w:tblStyle w:val="TableGrid"/>
        <w:tblW w:w="6248" w:type="dxa"/>
        <w:tblInd w:w="250" w:type="dxa"/>
        <w:tblBorders>
          <w:insideH w:val="none" w:sz="0" w:space="0" w:color="auto"/>
          <w:insideV w:val="none" w:sz="0" w:space="0" w:color="auto"/>
        </w:tblBorders>
        <w:tblLayout w:type="fixed"/>
        <w:tblLook w:val="04A0" w:firstRow="1" w:lastRow="0" w:firstColumn="1" w:lastColumn="0" w:noHBand="0" w:noVBand="1"/>
      </w:tblPr>
      <w:tblGrid>
        <w:gridCol w:w="2125"/>
        <w:gridCol w:w="163"/>
        <w:gridCol w:w="1530"/>
        <w:gridCol w:w="8"/>
        <w:gridCol w:w="172"/>
        <w:gridCol w:w="2250"/>
      </w:tblGrid>
      <w:tr w:rsidR="001B2D8D" w:rsidRPr="0068709C" w:rsidTr="003B536C">
        <w:trPr>
          <w:trHeight w:val="2060"/>
        </w:trPr>
        <w:tc>
          <w:tcPr>
            <w:tcW w:w="3998" w:type="dxa"/>
            <w:gridSpan w:val="5"/>
            <w:tcBorders>
              <w:top w:val="single" w:sz="4" w:space="0" w:color="auto"/>
              <w:left w:val="single" w:sz="4" w:space="0" w:color="auto"/>
              <w:bottom w:val="nil"/>
              <w:right w:val="nil"/>
            </w:tcBorders>
          </w:tcPr>
          <w:p w:rsidR="001B2D8D" w:rsidRPr="0068709C" w:rsidRDefault="001B2D8D" w:rsidP="00FB4EAD">
            <w:pPr>
              <w:spacing w:before="80" w:after="80"/>
              <w:jc w:val="center"/>
              <w:rPr>
                <w:rFonts w:asciiTheme="majorBidi" w:hAnsiTheme="majorBidi" w:cstheme="majorBidi"/>
                <w:noProof/>
                <w:sz w:val="20"/>
                <w:szCs w:val="20"/>
                <w:lang w:val="en-GB"/>
              </w:rPr>
            </w:pPr>
            <w:r w:rsidRPr="0068709C">
              <w:rPr>
                <w:rFonts w:asciiTheme="majorBidi" w:hAnsiTheme="majorBidi" w:cstheme="majorBidi"/>
                <w:noProof/>
                <w:sz w:val="20"/>
                <w:szCs w:val="20"/>
              </w:rPr>
              <w:lastRenderedPageBreak/>
              <w:drawing>
                <wp:inline distT="0" distB="0" distL="0" distR="0" wp14:anchorId="36F904F1" wp14:editId="0A3F54B1">
                  <wp:extent cx="874952" cy="1280160"/>
                  <wp:effectExtent l="19050" t="19050" r="20398" b="15240"/>
                  <wp:docPr id="11322" name="Picture 4" descr="http://www.internationalschooltoulouse.net/vs/pilgrims/images/lub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www.internationalschooltoulouse.net/vs/pilgrims/images/lubeck.jpg"/>
                          <pic:cNvPicPr>
                            <a:picLocks noChangeAspect="1" noChangeArrowheads="1"/>
                          </pic:cNvPicPr>
                        </pic:nvPicPr>
                        <pic:blipFill>
                          <a:blip r:embed="rId265" cstate="print">
                            <a:extLst>
                              <a:ext uri="{BEBA8EAE-BF5A-486C-A8C5-ECC9F3942E4B}">
                                <a14:imgProps xmlns:a14="http://schemas.microsoft.com/office/drawing/2010/main">
                                  <a14:imgLayer r:embed="rId20">
                                    <a14:imgEffect>
                                      <a14:sharpenSoften amount="50000"/>
                                    </a14:imgEffect>
                                    <a14:imgEffect>
                                      <a14:colorTemperature colorTemp="72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79685" cy="1287085"/>
                          </a:xfrm>
                          <a:prstGeom prst="rect">
                            <a:avLst/>
                          </a:prstGeom>
                          <a:noFill/>
                          <a:ln w="12700">
                            <a:solidFill>
                              <a:schemeClr val="tx1"/>
                            </a:solidFill>
                          </a:ln>
                          <a:extLst/>
                        </pic:spPr>
                      </pic:pic>
                    </a:graphicData>
                  </a:graphic>
                </wp:inline>
              </w:drawing>
            </w:r>
            <w:r w:rsidR="00F3525C" w:rsidRPr="0068709C">
              <w:rPr>
                <w:rFonts w:asciiTheme="majorBidi" w:hAnsiTheme="majorBidi" w:cstheme="majorBidi"/>
                <w:noProof/>
                <w:sz w:val="20"/>
                <w:szCs w:val="20"/>
                <w:lang w:val="en-GB"/>
              </w:rPr>
              <w:t xml:space="preserve">  </w:t>
            </w:r>
            <w:r w:rsidRPr="0068709C">
              <w:rPr>
                <w:rFonts w:asciiTheme="majorBidi" w:hAnsiTheme="majorBidi" w:cstheme="majorBidi"/>
                <w:noProof/>
                <w:sz w:val="20"/>
                <w:szCs w:val="20"/>
              </w:rPr>
              <w:drawing>
                <wp:inline distT="0" distB="0" distL="0" distR="0" wp14:anchorId="3AA0B430" wp14:editId="422D5D85">
                  <wp:extent cx="965968" cy="1272111"/>
                  <wp:effectExtent l="19050" t="19050" r="24632" b="23289"/>
                  <wp:docPr id="113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66" cstate="print">
                            <a:extLst>
                              <a:ext uri="{BEBA8EAE-BF5A-486C-A8C5-ECC9F3942E4B}">
                                <a14:imgProps xmlns:a14="http://schemas.microsoft.com/office/drawing/2010/main">
                                  <a14:imgLayer r:embed="rId2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68250" cy="1275116"/>
                          </a:xfrm>
                          <a:prstGeom prst="rect">
                            <a:avLst/>
                          </a:prstGeom>
                          <a:noFill/>
                          <a:ln w="12700">
                            <a:solidFill>
                              <a:schemeClr val="tx1"/>
                            </a:solidFill>
                          </a:ln>
                          <a:extLst/>
                        </pic:spPr>
                      </pic:pic>
                    </a:graphicData>
                  </a:graphic>
                </wp:inline>
              </w:drawing>
            </w:r>
          </w:p>
        </w:tc>
        <w:tc>
          <w:tcPr>
            <w:tcW w:w="2250" w:type="dxa"/>
            <w:tcBorders>
              <w:top w:val="single" w:sz="4" w:space="0" w:color="auto"/>
              <w:left w:val="nil"/>
              <w:bottom w:val="nil"/>
              <w:right w:val="single" w:sz="4" w:space="0" w:color="auto"/>
            </w:tcBorders>
          </w:tcPr>
          <w:p w:rsidR="001B2D8D" w:rsidRPr="0068709C" w:rsidRDefault="00FB4EAD" w:rsidP="00FB4EAD">
            <w:pPr>
              <w:spacing w:before="80" w:after="80"/>
              <w:jc w:val="center"/>
              <w:rPr>
                <w:rFonts w:asciiTheme="majorBidi" w:hAnsiTheme="majorBidi" w:cstheme="majorBidi"/>
                <w:sz w:val="20"/>
                <w:szCs w:val="20"/>
                <w:lang w:val="en-GB"/>
              </w:rPr>
            </w:pPr>
            <w:r w:rsidRPr="0068709C">
              <w:rPr>
                <w:noProof/>
              </w:rPr>
              <w:drawing>
                <wp:inline distT="0" distB="0" distL="0" distR="0" wp14:anchorId="6169871D" wp14:editId="28714E89">
                  <wp:extent cx="966104" cy="1278337"/>
                  <wp:effectExtent l="19050" t="19050" r="24496" b="17063"/>
                  <wp:docPr id="11157" name="Picture 2052" descr="https://artsymbol.files.wordpress.com/2012/02/sion-gospel-scallop.gif?w=468&amp;h=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rtsymbol.files.wordpress.com/2012/02/sion-gospel-scallop.gif?w=468&amp;h=450"/>
                          <pic:cNvPicPr>
                            <a:picLocks noChangeAspect="1" noChangeArrowheads="1"/>
                          </pic:cNvPicPr>
                        </pic:nvPicPr>
                        <pic:blipFill>
                          <a:blip r:embed="rId267" cstate="print">
                            <a:extLst>
                              <a:ext uri="{BEBA8EAE-BF5A-486C-A8C5-ECC9F3942E4B}">
                                <a14:imgProps xmlns:a14="http://schemas.microsoft.com/office/drawing/2010/main">
                                  <a14:imgLayer r:embed="rId2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17446" cy="1346272"/>
                          </a:xfrm>
                          <a:prstGeom prst="rect">
                            <a:avLst/>
                          </a:prstGeom>
                          <a:noFill/>
                          <a:ln w="19050">
                            <a:solidFill>
                              <a:schemeClr val="tx1"/>
                            </a:solidFill>
                          </a:ln>
                        </pic:spPr>
                      </pic:pic>
                    </a:graphicData>
                  </a:graphic>
                </wp:inline>
              </w:drawing>
            </w:r>
          </w:p>
        </w:tc>
      </w:tr>
      <w:tr w:rsidR="001B2D8D" w:rsidRPr="0068709C" w:rsidTr="005318FC">
        <w:trPr>
          <w:trHeight w:val="415"/>
        </w:trPr>
        <w:tc>
          <w:tcPr>
            <w:tcW w:w="3826" w:type="dxa"/>
            <w:gridSpan w:val="4"/>
            <w:tcBorders>
              <w:top w:val="nil"/>
              <w:left w:val="single" w:sz="4" w:space="0" w:color="auto"/>
              <w:bottom w:val="nil"/>
              <w:right w:val="nil"/>
            </w:tcBorders>
          </w:tcPr>
          <w:p w:rsidR="001B2D8D" w:rsidRPr="0068709C" w:rsidRDefault="001B2D8D" w:rsidP="003B536C">
            <w:pPr>
              <w:ind w:left="20" w:right="80"/>
              <w:jc w:val="both"/>
              <w:rPr>
                <w:rFonts w:asciiTheme="majorBidi" w:hAnsiTheme="majorBidi" w:cstheme="majorBidi"/>
                <w:noProof/>
                <w:sz w:val="20"/>
                <w:szCs w:val="20"/>
                <w:lang w:val="en-GB"/>
              </w:rPr>
            </w:pPr>
            <w:r w:rsidRPr="0068709C">
              <w:rPr>
                <w:rFonts w:asciiTheme="majorBidi" w:hAnsiTheme="majorBidi" w:cstheme="majorBidi"/>
                <w:noProof/>
                <w:sz w:val="20"/>
                <w:szCs w:val="20"/>
                <w:lang w:val="en-GB"/>
              </w:rPr>
              <w:t>St. James with the shell, which is combined with</w:t>
            </w:r>
            <w:r w:rsidR="001F0260" w:rsidRPr="0068709C">
              <w:rPr>
                <w:rFonts w:asciiTheme="majorBidi" w:hAnsiTheme="majorBidi" w:cstheme="majorBidi"/>
                <w:noProof/>
                <w:sz w:val="20"/>
                <w:szCs w:val="20"/>
                <w:lang w:val="en-GB"/>
              </w:rPr>
              <w:t xml:space="preserve"> </w:t>
            </w:r>
            <w:r w:rsidR="001C4D11" w:rsidRPr="0068709C">
              <w:rPr>
                <w:rFonts w:asciiTheme="majorBidi" w:hAnsiTheme="majorBidi" w:cstheme="majorBidi"/>
                <w:noProof/>
                <w:sz w:val="20"/>
                <w:szCs w:val="20"/>
                <w:lang w:val="en-GB"/>
              </w:rPr>
              <w:t>a</w:t>
            </w:r>
            <w:r w:rsidR="001F0260" w:rsidRPr="0068709C">
              <w:rPr>
                <w:rFonts w:asciiTheme="majorBidi" w:hAnsiTheme="majorBidi" w:cstheme="majorBidi"/>
                <w:noProof/>
                <w:sz w:val="20"/>
                <w:szCs w:val="20"/>
                <w:lang w:val="en-GB"/>
              </w:rPr>
              <w:t xml:space="preserve"> </w:t>
            </w:r>
            <w:r w:rsidRPr="0068709C">
              <w:rPr>
                <w:rFonts w:asciiTheme="majorBidi" w:hAnsiTheme="majorBidi" w:cstheme="majorBidi"/>
                <w:noProof/>
                <w:sz w:val="20"/>
                <w:szCs w:val="20"/>
                <w:lang w:val="en-GB"/>
              </w:rPr>
              <w:t xml:space="preserve">cross </w:t>
            </w:r>
            <w:r w:rsidR="00274D99" w:rsidRPr="0068709C">
              <w:rPr>
                <w:rFonts w:asciiTheme="majorBidi" w:hAnsiTheme="majorBidi" w:cstheme="majorBidi"/>
                <w:noProof/>
                <w:sz w:val="20"/>
                <w:szCs w:val="20"/>
                <w:lang w:val="en-GB"/>
              </w:rPr>
              <w:t xml:space="preserve">on the </w:t>
            </w:r>
            <w:r w:rsidR="00274D99" w:rsidRPr="0068709C">
              <w:rPr>
                <w:rFonts w:asciiTheme="majorBidi" w:hAnsiTheme="majorBidi" w:cstheme="majorBidi"/>
                <w:noProof/>
                <w:sz w:val="19"/>
                <w:szCs w:val="19"/>
                <w:lang w:val="en-GB"/>
              </w:rPr>
              <w:t>right</w:t>
            </w:r>
            <w:r w:rsidR="00274D99" w:rsidRPr="0068709C">
              <w:rPr>
                <w:rFonts w:asciiTheme="majorBidi" w:hAnsiTheme="majorBidi" w:cstheme="majorBidi"/>
                <w:noProof/>
                <w:sz w:val="20"/>
                <w:szCs w:val="20"/>
                <w:lang w:val="en-GB"/>
              </w:rPr>
              <w:t xml:space="preserve">, </w:t>
            </w:r>
            <w:r w:rsidRPr="0068709C">
              <w:rPr>
                <w:rFonts w:asciiTheme="majorBidi" w:hAnsiTheme="majorBidi" w:cstheme="majorBidi"/>
                <w:noProof/>
                <w:sz w:val="20"/>
                <w:szCs w:val="20"/>
                <w:lang w:val="en-GB"/>
              </w:rPr>
              <w:t>Santiago, Spain.</w:t>
            </w:r>
          </w:p>
        </w:tc>
        <w:tc>
          <w:tcPr>
            <w:tcW w:w="2422" w:type="dxa"/>
            <w:gridSpan w:val="2"/>
            <w:tcBorders>
              <w:top w:val="nil"/>
              <w:left w:val="nil"/>
              <w:bottom w:val="nil"/>
              <w:right w:val="single" w:sz="4" w:space="0" w:color="auto"/>
            </w:tcBorders>
          </w:tcPr>
          <w:p w:rsidR="001B2D8D" w:rsidRPr="0068709C" w:rsidRDefault="00FB4EAD" w:rsidP="003B536C">
            <w:pPr>
              <w:ind w:left="244" w:right="61"/>
              <w:rPr>
                <w:rFonts w:asciiTheme="majorBidi" w:hAnsiTheme="majorBidi" w:cstheme="majorBidi"/>
                <w:color w:val="000000"/>
                <w:sz w:val="20"/>
                <w:szCs w:val="20"/>
                <w:lang w:val="en-GB"/>
              </w:rPr>
            </w:pPr>
            <w:r w:rsidRPr="0068709C">
              <w:rPr>
                <w:rStyle w:val="mw-headline"/>
                <w:rFonts w:asciiTheme="majorBidi" w:hAnsiTheme="majorBidi"/>
                <w:color w:val="000000"/>
                <w:sz w:val="20"/>
                <w:szCs w:val="20"/>
                <w:lang w:val="en-GB"/>
              </w:rPr>
              <w:t>Shell on the 6</w:t>
            </w:r>
            <w:r w:rsidRPr="0068709C">
              <w:rPr>
                <w:rStyle w:val="mw-headline"/>
                <w:rFonts w:asciiTheme="majorBidi" w:hAnsiTheme="majorBidi"/>
                <w:color w:val="000000"/>
                <w:sz w:val="20"/>
                <w:szCs w:val="20"/>
                <w:vertAlign w:val="superscript"/>
                <w:lang w:val="en-GB"/>
              </w:rPr>
              <w:t>th</w:t>
            </w:r>
            <w:r w:rsidRPr="0068709C">
              <w:rPr>
                <w:rStyle w:val="mw-headline"/>
                <w:rFonts w:asciiTheme="majorBidi" w:hAnsiTheme="majorBidi"/>
                <w:color w:val="000000"/>
                <w:sz w:val="20"/>
                <w:szCs w:val="20"/>
                <w:lang w:val="en-GB"/>
              </w:rPr>
              <w:t xml:space="preserve"> century </w:t>
            </w:r>
            <w:proofErr w:type="spellStart"/>
            <w:r w:rsidRPr="0068709C">
              <w:rPr>
                <w:rStyle w:val="mw-headline"/>
                <w:rFonts w:asciiTheme="majorBidi" w:hAnsiTheme="majorBidi"/>
                <w:color w:val="000000"/>
                <w:sz w:val="20"/>
                <w:szCs w:val="20"/>
                <w:lang w:val="en-GB"/>
              </w:rPr>
              <w:t>Sion</w:t>
            </w:r>
            <w:proofErr w:type="spellEnd"/>
            <w:r w:rsidRPr="0068709C">
              <w:rPr>
                <w:rStyle w:val="mw-headline"/>
                <w:rFonts w:asciiTheme="majorBidi" w:hAnsiTheme="majorBidi"/>
                <w:color w:val="000000"/>
                <w:sz w:val="20"/>
                <w:szCs w:val="20"/>
                <w:lang w:val="en-GB"/>
              </w:rPr>
              <w:t xml:space="preserve"> Gospel, Spain.</w:t>
            </w:r>
          </w:p>
        </w:tc>
      </w:tr>
      <w:tr w:rsidR="00FB4EAD" w:rsidRPr="0068709C" w:rsidTr="00F4763F">
        <w:tc>
          <w:tcPr>
            <w:tcW w:w="3818" w:type="dxa"/>
            <w:gridSpan w:val="3"/>
            <w:tcBorders>
              <w:top w:val="nil"/>
            </w:tcBorders>
          </w:tcPr>
          <w:p w:rsidR="00FB4EAD" w:rsidRPr="0068709C" w:rsidRDefault="00FB4EAD" w:rsidP="00F4763F">
            <w:pPr>
              <w:spacing w:before="80"/>
              <w:ind w:right="-108"/>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1DDE9FEF" wp14:editId="00AA5637">
                  <wp:extent cx="2206384" cy="1426691"/>
                  <wp:effectExtent l="19050" t="19050" r="22466" b="21109"/>
                  <wp:docPr id="111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68" cstate="print">
                            <a:lum contrast="20000"/>
                          </a:blip>
                          <a:stretch>
                            <a:fillRect/>
                          </a:stretch>
                        </pic:blipFill>
                        <pic:spPr>
                          <a:xfrm>
                            <a:off x="0" y="0"/>
                            <a:ext cx="2215452" cy="1432555"/>
                          </a:xfrm>
                          <a:prstGeom prst="rect">
                            <a:avLst/>
                          </a:prstGeom>
                          <a:ln w="12700">
                            <a:solidFill>
                              <a:schemeClr val="tx1"/>
                            </a:solidFill>
                          </a:ln>
                        </pic:spPr>
                      </pic:pic>
                    </a:graphicData>
                  </a:graphic>
                </wp:inline>
              </w:drawing>
            </w:r>
          </w:p>
        </w:tc>
        <w:tc>
          <w:tcPr>
            <w:tcW w:w="2430" w:type="dxa"/>
            <w:gridSpan w:val="3"/>
            <w:tcBorders>
              <w:top w:val="nil"/>
              <w:left w:val="nil"/>
              <w:bottom w:val="nil"/>
            </w:tcBorders>
          </w:tcPr>
          <w:p w:rsidR="00FB4EAD" w:rsidRPr="0068709C" w:rsidRDefault="00FB4EAD" w:rsidP="00F4763F">
            <w:pPr>
              <w:spacing w:before="80"/>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21BA2CE9" wp14:editId="7E59B192">
                  <wp:extent cx="1170271" cy="1424271"/>
                  <wp:effectExtent l="38100" t="19050" r="10829" b="23529"/>
                  <wp:docPr id="11220" name="صورة 2"/>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269" cstate="print">
                            <a:lum contrast="10000"/>
                          </a:blip>
                          <a:srcRect/>
                          <a:stretch>
                            <a:fillRect/>
                          </a:stretch>
                        </pic:blipFill>
                        <pic:spPr bwMode="auto">
                          <a:xfrm>
                            <a:off x="0" y="0"/>
                            <a:ext cx="1172396" cy="1426857"/>
                          </a:xfrm>
                          <a:prstGeom prst="rect">
                            <a:avLst/>
                          </a:prstGeom>
                          <a:noFill/>
                          <a:ln w="12700">
                            <a:solidFill>
                              <a:schemeClr val="tx1"/>
                            </a:solidFill>
                            <a:miter lim="800000"/>
                            <a:headEnd/>
                            <a:tailEnd/>
                          </a:ln>
                          <a:effectLst/>
                        </pic:spPr>
                      </pic:pic>
                    </a:graphicData>
                  </a:graphic>
                </wp:inline>
              </w:drawing>
            </w:r>
          </w:p>
        </w:tc>
      </w:tr>
      <w:tr w:rsidR="00FB4EAD" w:rsidRPr="0068709C" w:rsidTr="00F4763F">
        <w:tc>
          <w:tcPr>
            <w:tcW w:w="3818" w:type="dxa"/>
            <w:gridSpan w:val="3"/>
          </w:tcPr>
          <w:p w:rsidR="00FB4EAD" w:rsidRPr="0068709C" w:rsidRDefault="00FB4EAD" w:rsidP="00F4763F">
            <w:pPr>
              <w:tabs>
                <w:tab w:val="left" w:pos="2270"/>
                <w:tab w:val="left" w:pos="3260"/>
              </w:tabs>
              <w:ind w:left="110" w:right="139"/>
              <w:jc w:val="both"/>
              <w:rPr>
                <w:rFonts w:asciiTheme="majorBidi" w:hAnsiTheme="majorBidi"/>
                <w:color w:val="000000"/>
                <w:sz w:val="20"/>
                <w:szCs w:val="20"/>
                <w:lang w:val="en-GB"/>
              </w:rPr>
            </w:pPr>
            <w:r w:rsidRPr="0068709C">
              <w:rPr>
                <w:rFonts w:asciiTheme="majorBidi" w:hAnsiTheme="majorBidi"/>
                <w:color w:val="000000"/>
                <w:sz w:val="20"/>
                <w:szCs w:val="20"/>
                <w:lang w:val="en-GB"/>
              </w:rPr>
              <w:t>A scallop shell shape cloak of Mary (PBUH) during her coronation in heaven.</w:t>
            </w:r>
          </w:p>
        </w:tc>
        <w:tc>
          <w:tcPr>
            <w:tcW w:w="2430" w:type="dxa"/>
            <w:gridSpan w:val="3"/>
          </w:tcPr>
          <w:p w:rsidR="00FB4EAD" w:rsidRPr="0068709C" w:rsidRDefault="00FB4EAD" w:rsidP="00F4763F">
            <w:pPr>
              <w:spacing w:after="0"/>
              <w:ind w:left="162" w:right="61"/>
              <w:rPr>
                <w:rFonts w:asciiTheme="majorBidi" w:hAnsiTheme="majorBidi" w:cstheme="majorBidi"/>
                <w:color w:val="000000"/>
                <w:sz w:val="20"/>
                <w:szCs w:val="20"/>
                <w:lang w:val="en-GB"/>
              </w:rPr>
            </w:pPr>
            <w:r w:rsidRPr="0068709C">
              <w:rPr>
                <w:rFonts w:asciiTheme="majorBidi" w:hAnsiTheme="majorBidi" w:cstheme="majorBidi"/>
                <w:color w:val="000000"/>
                <w:sz w:val="20"/>
                <w:szCs w:val="20"/>
                <w:lang w:val="en-GB"/>
              </w:rPr>
              <w:t>Mary and Jesus below a scallop shell.</w:t>
            </w:r>
          </w:p>
        </w:tc>
      </w:tr>
      <w:tr w:rsidR="001B2D8D" w:rsidRPr="0068709C" w:rsidTr="005318FC">
        <w:tc>
          <w:tcPr>
            <w:tcW w:w="2288" w:type="dxa"/>
            <w:gridSpan w:val="2"/>
            <w:tcBorders>
              <w:top w:val="nil"/>
              <w:bottom w:val="nil"/>
              <w:right w:val="nil"/>
            </w:tcBorders>
          </w:tcPr>
          <w:p w:rsidR="001B2D8D" w:rsidRPr="0068709C" w:rsidRDefault="00FB4EAD" w:rsidP="00372F3D">
            <w:pPr>
              <w:spacing w:before="80" w:after="0"/>
              <w:ind w:right="175"/>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51FE2BF5" wp14:editId="1EE9261B">
                  <wp:extent cx="1058717" cy="1487427"/>
                  <wp:effectExtent l="38100" t="19050" r="27133" b="17523"/>
                  <wp:docPr id="11174" name="Picture 2058" descr="http://www.egyptiandawn.info/images/plates/large/su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egyptiandawn.info/images/plates/large/sup1-2.jpg"/>
                          <pic:cNvPicPr>
                            <a:picLocks noChangeAspect="1" noChangeArrowheads="1"/>
                          </pic:cNvPicPr>
                        </pic:nvPicPr>
                        <pic:blipFill>
                          <a:blip r:embed="rId270" cstate="print">
                            <a:lum contrast="10000"/>
                            <a:extLst>
                              <a:ext uri="{28A0092B-C50C-407E-A947-70E740481C1C}">
                                <a14:useLocalDpi xmlns:a14="http://schemas.microsoft.com/office/drawing/2010/main" val="0"/>
                              </a:ext>
                            </a:extLst>
                          </a:blip>
                          <a:srcRect/>
                          <a:stretch>
                            <a:fillRect/>
                          </a:stretch>
                        </pic:blipFill>
                        <pic:spPr bwMode="auto">
                          <a:xfrm>
                            <a:off x="0" y="0"/>
                            <a:ext cx="1105364" cy="1552963"/>
                          </a:xfrm>
                          <a:prstGeom prst="rect">
                            <a:avLst/>
                          </a:prstGeom>
                          <a:noFill/>
                          <a:ln w="12700">
                            <a:solidFill>
                              <a:schemeClr val="tx1"/>
                            </a:solidFill>
                          </a:ln>
                        </pic:spPr>
                      </pic:pic>
                    </a:graphicData>
                  </a:graphic>
                </wp:inline>
              </w:drawing>
            </w:r>
          </w:p>
        </w:tc>
        <w:tc>
          <w:tcPr>
            <w:tcW w:w="3960" w:type="dxa"/>
            <w:gridSpan w:val="4"/>
            <w:tcBorders>
              <w:top w:val="nil"/>
              <w:left w:val="nil"/>
              <w:bottom w:val="nil"/>
            </w:tcBorders>
          </w:tcPr>
          <w:p w:rsidR="001B2D8D" w:rsidRPr="0068709C" w:rsidRDefault="001B2D8D" w:rsidP="00372F3D">
            <w:pPr>
              <w:spacing w:before="80" w:after="0"/>
              <w:ind w:right="-29"/>
              <w:jc w:val="center"/>
              <w:rPr>
                <w:rFonts w:asciiTheme="majorBidi" w:hAnsiTheme="majorBidi" w:cstheme="majorBidi"/>
                <w:sz w:val="20"/>
                <w:szCs w:val="20"/>
                <w:lang w:val="en-GB"/>
              </w:rPr>
            </w:pPr>
            <w:r w:rsidRPr="0068709C">
              <w:rPr>
                <w:noProof/>
              </w:rPr>
              <w:drawing>
                <wp:inline distT="0" distB="0" distL="0" distR="0" wp14:anchorId="716793F3" wp14:editId="2DA3CFAF">
                  <wp:extent cx="1028771" cy="1484609"/>
                  <wp:effectExtent l="19050" t="19050" r="18979" b="20341"/>
                  <wp:docPr id="11328" name="Picture 2066" descr="http://3.bp.blogspot.com/-rGdVcWmg_j0/Tpxvw7LTXMI/AAAAAAAAAUE/il20UV9WgDo/s1600/IMG_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3.bp.blogspot.com/-rGdVcWmg_j0/Tpxvw7LTXMI/AAAAAAAAAUE/il20UV9WgDo/s1600/IMG_1053.JPG"/>
                          <pic:cNvPicPr>
                            <a:picLocks noChangeAspect="1" noChangeArrowheads="1"/>
                          </pic:cNvPicPr>
                        </pic:nvPicPr>
                        <pic:blipFill>
                          <a:blip r:embed="rId271" cstate="print">
                            <a:lum contrast="10000"/>
                            <a:extLst>
                              <a:ext uri="{28A0092B-C50C-407E-A947-70E740481C1C}">
                                <a14:useLocalDpi xmlns:a14="http://schemas.microsoft.com/office/drawing/2010/main" val="0"/>
                              </a:ext>
                            </a:extLst>
                          </a:blip>
                          <a:srcRect/>
                          <a:stretch>
                            <a:fillRect/>
                          </a:stretch>
                        </pic:blipFill>
                        <pic:spPr bwMode="auto">
                          <a:xfrm>
                            <a:off x="0" y="0"/>
                            <a:ext cx="1063082" cy="1534123"/>
                          </a:xfrm>
                          <a:prstGeom prst="rect">
                            <a:avLst/>
                          </a:prstGeom>
                          <a:noFill/>
                          <a:ln w="12700">
                            <a:solidFill>
                              <a:schemeClr val="tx1"/>
                            </a:solidFill>
                          </a:ln>
                        </pic:spPr>
                      </pic:pic>
                    </a:graphicData>
                  </a:graphic>
                </wp:inline>
              </w:drawing>
            </w:r>
            <w:r w:rsidR="00F3525C" w:rsidRPr="0068709C">
              <w:rPr>
                <w:rFonts w:asciiTheme="majorBidi" w:hAnsiTheme="majorBidi" w:cstheme="majorBidi"/>
                <w:sz w:val="20"/>
                <w:szCs w:val="20"/>
                <w:lang w:val="en-GB"/>
              </w:rPr>
              <w:t xml:space="preserve">   </w:t>
            </w:r>
            <w:r w:rsidRPr="0068709C">
              <w:rPr>
                <w:noProof/>
              </w:rPr>
              <w:drawing>
                <wp:inline distT="0" distB="0" distL="0" distR="0" wp14:anchorId="0063308A" wp14:editId="7849C7F1">
                  <wp:extent cx="1048524" cy="1477204"/>
                  <wp:effectExtent l="19050" t="19050" r="18276" b="27746"/>
                  <wp:docPr id="11329" name="Picture 2065" descr="http://1.bp.blogspot.com/_q7pTiV8UujI/Ri_TPPAnToI/AAAAAAAAAy4/_u29mg_Ugc0/s400/DSCN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1.bp.blogspot.com/_q7pTiV8UujI/Ri_TPPAnToI/AAAAAAAAAy4/_u29mg_Ugc0/s400/DSCN0149.JPG"/>
                          <pic:cNvPicPr>
                            <a:picLocks noChangeAspect="1" noChangeArrowheads="1"/>
                          </pic:cNvPicPr>
                        </pic:nvPicPr>
                        <pic:blipFill>
                          <a:blip r:embed="rId272" cstate="print">
                            <a:lum contrast="10000"/>
                            <a:extLst>
                              <a:ext uri="{BEBA8EAE-BF5A-486C-A8C5-ECC9F3942E4B}">
                                <a14:imgProps xmlns:a14="http://schemas.microsoft.com/office/drawing/2010/main">
                                  <a14:imgLayer r:embed="rId20">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78120" cy="1518900"/>
                          </a:xfrm>
                          <a:prstGeom prst="rect">
                            <a:avLst/>
                          </a:prstGeom>
                          <a:noFill/>
                          <a:ln w="12700">
                            <a:solidFill>
                              <a:schemeClr val="tx1"/>
                            </a:solidFill>
                          </a:ln>
                        </pic:spPr>
                      </pic:pic>
                    </a:graphicData>
                  </a:graphic>
                </wp:inline>
              </w:drawing>
            </w:r>
          </w:p>
        </w:tc>
      </w:tr>
      <w:tr w:rsidR="001B2D8D" w:rsidRPr="0068709C" w:rsidTr="005318FC">
        <w:trPr>
          <w:trHeight w:val="820"/>
        </w:trPr>
        <w:tc>
          <w:tcPr>
            <w:tcW w:w="2125" w:type="dxa"/>
            <w:tcBorders>
              <w:top w:val="nil"/>
              <w:bottom w:val="single" w:sz="4" w:space="0" w:color="auto"/>
              <w:right w:val="nil"/>
            </w:tcBorders>
          </w:tcPr>
          <w:p w:rsidR="001B2D8D" w:rsidRPr="0068709C" w:rsidRDefault="00FB4EAD" w:rsidP="009F0400">
            <w:pPr>
              <w:pStyle w:val="Heading3"/>
              <w:shd w:val="clear" w:color="auto" w:fill="FFFFFF"/>
              <w:tabs>
                <w:tab w:val="left" w:pos="2180"/>
              </w:tabs>
              <w:spacing w:before="120" w:after="120"/>
              <w:ind w:left="20" w:right="89"/>
              <w:jc w:val="both"/>
              <w:outlineLvl w:val="2"/>
              <w:rPr>
                <w:rFonts w:asciiTheme="majorBidi" w:hAnsiTheme="majorBidi"/>
                <w:b w:val="0"/>
                <w:bCs w:val="0"/>
                <w:color w:val="000000"/>
                <w:sz w:val="20"/>
                <w:szCs w:val="20"/>
                <w:lang w:val="en-GB"/>
              </w:rPr>
            </w:pPr>
            <w:proofErr w:type="gramStart"/>
            <w:r w:rsidRPr="0068709C">
              <w:rPr>
                <w:rFonts w:asciiTheme="majorBidi" w:hAnsiTheme="majorBidi"/>
                <w:b w:val="0"/>
                <w:bCs w:val="0"/>
                <w:color w:val="000000"/>
                <w:sz w:val="20"/>
                <w:szCs w:val="20"/>
                <w:lang w:val="en-GB"/>
              </w:rPr>
              <w:t xml:space="preserve">Shells and fish, in a Coptic </w:t>
            </w:r>
            <w:r w:rsidRPr="0068709C">
              <w:rPr>
                <w:rFonts w:asciiTheme="majorBidi" w:hAnsiTheme="majorBidi"/>
                <w:b w:val="0"/>
                <w:bCs w:val="0"/>
                <w:color w:val="auto"/>
                <w:sz w:val="20"/>
                <w:szCs w:val="20"/>
                <w:lang w:val="en-GB"/>
              </w:rPr>
              <w:t>chu</w:t>
            </w:r>
            <w:r w:rsidRPr="0068709C">
              <w:rPr>
                <w:rFonts w:asciiTheme="majorBidi" w:hAnsiTheme="majorBidi"/>
                <w:b w:val="0"/>
                <w:bCs w:val="0"/>
                <w:color w:val="000000"/>
                <w:sz w:val="20"/>
                <w:szCs w:val="20"/>
                <w:lang w:val="en-GB"/>
              </w:rPr>
              <w:t>rch, Egypt.</w:t>
            </w:r>
            <w:proofErr w:type="gramEnd"/>
          </w:p>
        </w:tc>
        <w:tc>
          <w:tcPr>
            <w:tcW w:w="4123" w:type="dxa"/>
            <w:gridSpan w:val="5"/>
            <w:tcBorders>
              <w:top w:val="nil"/>
              <w:left w:val="nil"/>
              <w:bottom w:val="single" w:sz="4" w:space="0" w:color="auto"/>
            </w:tcBorders>
          </w:tcPr>
          <w:p w:rsidR="001B2D8D" w:rsidRPr="0068709C" w:rsidRDefault="001B2D8D" w:rsidP="00212FFC">
            <w:pPr>
              <w:pStyle w:val="Heading3"/>
              <w:shd w:val="clear" w:color="auto" w:fill="FFFFFF"/>
              <w:spacing w:before="120" w:after="120"/>
              <w:ind w:left="685" w:right="421"/>
              <w:jc w:val="both"/>
              <w:outlineLvl w:val="2"/>
              <w:rPr>
                <w:rFonts w:asciiTheme="majorBidi" w:hAnsiTheme="majorBidi"/>
                <w:b w:val="0"/>
                <w:bCs w:val="0"/>
                <w:color w:val="000000"/>
                <w:sz w:val="20"/>
                <w:szCs w:val="20"/>
                <w:lang w:val="en-GB"/>
              </w:rPr>
            </w:pPr>
            <w:r w:rsidRPr="0068709C">
              <w:rPr>
                <w:rFonts w:asciiTheme="majorBidi" w:hAnsiTheme="majorBidi"/>
                <w:b w:val="0"/>
                <w:bCs w:val="0"/>
                <w:color w:val="000000"/>
                <w:sz w:val="20"/>
                <w:szCs w:val="20"/>
                <w:lang w:val="en-GB"/>
              </w:rPr>
              <w:t>Scallop shells of holy water are common in churches.</w:t>
            </w:r>
          </w:p>
        </w:tc>
      </w:tr>
    </w:tbl>
    <w:p w:rsidR="003B536C" w:rsidRPr="0068709C" w:rsidRDefault="003B536C" w:rsidP="003525C3">
      <w:pPr>
        <w:pStyle w:val="NormalWeb"/>
        <w:shd w:val="clear" w:color="auto" w:fill="FFFFFF"/>
        <w:spacing w:before="120" w:beforeAutospacing="0" w:after="120" w:afterAutospacing="0"/>
        <w:jc w:val="both"/>
        <w:rPr>
          <w:rFonts w:asciiTheme="majorBidi" w:hAnsiTheme="majorBidi" w:cstheme="majorBidi"/>
          <w:b/>
          <w:bCs/>
          <w:i/>
          <w:iCs/>
          <w:sz w:val="26"/>
          <w:szCs w:val="26"/>
          <w:lang w:val="en-GB"/>
        </w:rPr>
      </w:pPr>
    </w:p>
    <w:p w:rsidR="00FC49CC" w:rsidRPr="0068709C" w:rsidRDefault="00FC49CC" w:rsidP="0000189F">
      <w:pPr>
        <w:spacing w:before="80" w:after="0" w:line="240" w:lineRule="auto"/>
        <w:ind w:left="288"/>
        <w:jc w:val="both"/>
        <w:rPr>
          <w:rFonts w:asciiTheme="majorBidi" w:hAnsiTheme="majorBidi" w:cstheme="majorBidi"/>
          <w:i/>
          <w:iCs/>
          <w:color w:val="330033"/>
          <w:sz w:val="20"/>
          <w:szCs w:val="20"/>
          <w:shd w:val="clear" w:color="auto" w:fill="FFFFFF"/>
          <w:lang w:val="en-GB"/>
        </w:rPr>
      </w:pPr>
      <w:r w:rsidRPr="0068709C">
        <w:rPr>
          <w:rFonts w:asciiTheme="majorBidi" w:hAnsiTheme="majorBidi" w:cstheme="majorBidi"/>
          <w:i/>
          <w:iCs/>
          <w:color w:val="330033"/>
          <w:sz w:val="20"/>
          <w:szCs w:val="20"/>
          <w:shd w:val="clear" w:color="auto" w:fill="FFFFFF"/>
          <w:lang w:val="en-GB"/>
        </w:rPr>
        <w:lastRenderedPageBreak/>
        <w:t>“I'm ascending to my Father and your Father, to my God and your God</w:t>
      </w:r>
      <w:r w:rsidR="0000189F">
        <w:rPr>
          <w:rFonts w:asciiTheme="majorBidi" w:hAnsiTheme="majorBidi" w:cstheme="majorBidi"/>
          <w:i/>
          <w:iCs/>
          <w:color w:val="330033"/>
          <w:sz w:val="20"/>
          <w:szCs w:val="20"/>
          <w:shd w:val="clear" w:color="auto" w:fill="FFFFFF"/>
          <w:lang w:val="en-GB"/>
        </w:rPr>
        <w:t>”</w:t>
      </w:r>
      <w:r w:rsidRPr="0068709C">
        <w:rPr>
          <w:rFonts w:asciiTheme="majorBidi" w:hAnsiTheme="majorBidi" w:cstheme="majorBidi"/>
          <w:i/>
          <w:iCs/>
          <w:color w:val="330033"/>
          <w:sz w:val="20"/>
          <w:szCs w:val="20"/>
          <w:shd w:val="clear" w:color="auto" w:fill="FFFFFF"/>
          <w:lang w:val="en-GB"/>
        </w:rPr>
        <w:t xml:space="preserve"> (John, 20:17). </w:t>
      </w:r>
    </w:p>
    <w:p w:rsidR="00FC49CC" w:rsidRPr="0068709C" w:rsidRDefault="00FC49CC" w:rsidP="00FC49CC">
      <w:pPr>
        <w:spacing w:before="80" w:after="0" w:line="240" w:lineRule="auto"/>
        <w:ind w:left="288"/>
        <w:jc w:val="both"/>
        <w:rPr>
          <w:rFonts w:asciiTheme="majorBidi" w:hAnsiTheme="majorBidi" w:cstheme="majorBidi"/>
          <w:i/>
          <w:iCs/>
          <w:color w:val="330033"/>
          <w:sz w:val="20"/>
          <w:szCs w:val="20"/>
          <w:shd w:val="clear" w:color="auto" w:fill="FFFFFF"/>
          <w:rtl/>
          <w:lang w:val="en-GB"/>
        </w:rPr>
      </w:pPr>
      <w:r w:rsidRPr="0068709C">
        <w:rPr>
          <w:rFonts w:asciiTheme="majorBidi" w:hAnsiTheme="majorBidi" w:cstheme="majorBidi"/>
          <w:i/>
          <w:iCs/>
          <w:color w:val="330033"/>
          <w:sz w:val="20"/>
          <w:szCs w:val="20"/>
          <w:shd w:val="clear" w:color="auto" w:fill="FFFFFF"/>
          <w:lang w:val="en-GB"/>
        </w:rPr>
        <w:t>"God is my Lord and your Lord, so worship Him” (Qur’an, 19:36).</w:t>
      </w:r>
    </w:p>
    <w:p w:rsidR="001B2D8D" w:rsidRPr="0068709C" w:rsidRDefault="004F40F3" w:rsidP="003525C3">
      <w:pPr>
        <w:pStyle w:val="NormalWeb"/>
        <w:shd w:val="clear" w:color="auto" w:fill="FFFFFF"/>
        <w:spacing w:before="120" w:beforeAutospacing="0" w:after="120" w:afterAutospacing="0"/>
        <w:jc w:val="both"/>
        <w:rPr>
          <w:rFonts w:asciiTheme="majorBidi" w:hAnsiTheme="majorBidi" w:cstheme="majorBidi"/>
          <w:b/>
          <w:bCs/>
          <w:i/>
          <w:iCs/>
          <w:sz w:val="26"/>
          <w:szCs w:val="26"/>
          <w:lang w:val="en-GB"/>
        </w:rPr>
      </w:pPr>
      <w:r w:rsidRPr="0068709C">
        <w:rPr>
          <w:rFonts w:asciiTheme="majorBidi" w:hAnsiTheme="majorBidi" w:cstheme="majorBidi"/>
          <w:b/>
          <w:bCs/>
          <w:i/>
          <w:iCs/>
          <w:sz w:val="26"/>
          <w:szCs w:val="26"/>
          <w:lang w:val="en-GB"/>
        </w:rPr>
        <w:t>Is the Law of God a curse?</w:t>
      </w:r>
    </w:p>
    <w:p w:rsidR="00F93AF6" w:rsidRPr="0068709C" w:rsidRDefault="00F93AF6" w:rsidP="003525C3">
      <w:pPr>
        <w:pStyle w:val="NormalWeb"/>
        <w:shd w:val="clear" w:color="auto" w:fill="FFFFFF"/>
        <w:spacing w:before="120" w:beforeAutospacing="0" w:after="120" w:afterAutospacing="0"/>
        <w:ind w:firstLine="270"/>
        <w:jc w:val="both"/>
        <w:rPr>
          <w:rFonts w:asciiTheme="majorBidi" w:hAnsiTheme="majorBidi" w:cstheme="majorBidi"/>
          <w:color w:val="000000" w:themeColor="text1"/>
          <w:sz w:val="20"/>
          <w:szCs w:val="20"/>
          <w:lang w:val="en-GB"/>
        </w:rPr>
      </w:pPr>
      <w:r w:rsidRPr="0068709C">
        <w:rPr>
          <w:rFonts w:asciiTheme="majorBidi" w:hAnsiTheme="majorBidi" w:cstheme="majorBidi"/>
          <w:color w:val="000000" w:themeColor="text1"/>
          <w:sz w:val="20"/>
          <w:szCs w:val="20"/>
          <w:lang w:val="en-GB"/>
        </w:rPr>
        <w:t xml:space="preserve">Paul claimed that the Law of God is a curse and considered his version of </w:t>
      </w:r>
      <w:r w:rsidR="00D44105" w:rsidRPr="0068709C">
        <w:rPr>
          <w:rFonts w:asciiTheme="majorBidi" w:hAnsiTheme="majorBidi" w:cstheme="majorBidi"/>
          <w:color w:val="000000" w:themeColor="text1"/>
          <w:sz w:val="20"/>
          <w:szCs w:val="20"/>
          <w:lang w:val="en-GB"/>
        </w:rPr>
        <w:t>Christianity</w:t>
      </w:r>
      <w:r w:rsidR="001F0260" w:rsidRPr="0068709C">
        <w:rPr>
          <w:rFonts w:asciiTheme="majorBidi" w:hAnsiTheme="majorBidi" w:cstheme="majorBidi"/>
          <w:color w:val="000000" w:themeColor="text1"/>
          <w:sz w:val="20"/>
          <w:szCs w:val="20"/>
          <w:lang w:val="en-GB"/>
        </w:rPr>
        <w:t xml:space="preserve"> </w:t>
      </w:r>
      <w:r w:rsidRPr="0068709C">
        <w:rPr>
          <w:rFonts w:asciiTheme="majorBidi" w:hAnsiTheme="majorBidi" w:cstheme="majorBidi"/>
          <w:color w:val="000000" w:themeColor="text1"/>
          <w:sz w:val="20"/>
          <w:szCs w:val="20"/>
          <w:lang w:val="en-GB"/>
        </w:rPr>
        <w:t>more mature than Jesus’ Christianity</w:t>
      </w:r>
      <w:r w:rsidR="00516D58" w:rsidRPr="0068709C">
        <w:rPr>
          <w:rFonts w:asciiTheme="majorBidi" w:hAnsiTheme="majorBidi" w:cstheme="majorBidi"/>
          <w:color w:val="000000" w:themeColor="text1"/>
          <w:sz w:val="20"/>
          <w:szCs w:val="20"/>
          <w:lang w:val="en-GB"/>
        </w:rPr>
        <w:t>!</w:t>
      </w:r>
    </w:p>
    <w:p w:rsidR="00F93AF6" w:rsidRPr="0068709C" w:rsidRDefault="00F93AF6" w:rsidP="003525C3">
      <w:pPr>
        <w:pStyle w:val="NormalWeb"/>
        <w:shd w:val="clear" w:color="auto" w:fill="FFFFFF"/>
        <w:spacing w:before="120" w:beforeAutospacing="0" w:after="120" w:afterAutospacing="0"/>
        <w:ind w:left="180"/>
        <w:jc w:val="both"/>
        <w:rPr>
          <w:rFonts w:asciiTheme="majorBidi" w:hAnsiTheme="majorBidi" w:cstheme="majorBidi"/>
          <w:i/>
          <w:iCs/>
          <w:sz w:val="20"/>
          <w:szCs w:val="20"/>
          <w:lang w:val="en-GB"/>
        </w:rPr>
      </w:pPr>
      <w:r w:rsidRPr="0068709C">
        <w:rPr>
          <w:rFonts w:asciiTheme="majorBidi" w:hAnsiTheme="majorBidi" w:cstheme="majorBidi"/>
          <w:i/>
          <w:iCs/>
          <w:color w:val="000000" w:themeColor="text1"/>
          <w:sz w:val="20"/>
          <w:szCs w:val="20"/>
          <w:lang w:val="en-GB"/>
        </w:rPr>
        <w:t>“</w:t>
      </w:r>
      <w:r w:rsidRPr="0068709C">
        <w:rPr>
          <w:rFonts w:asciiTheme="majorBidi" w:hAnsiTheme="majorBidi" w:cstheme="majorBidi"/>
          <w:i/>
          <w:iCs/>
          <w:sz w:val="20"/>
          <w:szCs w:val="20"/>
          <w:lang w:val="en-GB"/>
        </w:rPr>
        <w:t>Therefore</w:t>
      </w:r>
      <w:r w:rsidR="00516D58" w:rsidRPr="0068709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let us leave the </w:t>
      </w:r>
      <w:r w:rsidRPr="0068709C">
        <w:rPr>
          <w:rFonts w:asciiTheme="majorBidi" w:hAnsiTheme="majorBidi" w:cstheme="majorBidi"/>
          <w:b/>
          <w:bCs/>
          <w:i/>
          <w:iCs/>
          <w:color w:val="2007DB"/>
          <w:sz w:val="20"/>
          <w:szCs w:val="20"/>
          <w:lang w:val="en-GB"/>
        </w:rPr>
        <w:t>elementary doctrine of Christ</w:t>
      </w:r>
      <w:r w:rsidRPr="0068709C">
        <w:rPr>
          <w:rFonts w:asciiTheme="majorBidi" w:hAnsiTheme="majorBidi" w:cstheme="majorBidi"/>
          <w:i/>
          <w:iCs/>
          <w:sz w:val="20"/>
          <w:szCs w:val="20"/>
          <w:lang w:val="en-GB"/>
        </w:rPr>
        <w:t xml:space="preserve"> and go on to </w:t>
      </w:r>
      <w:r w:rsidRPr="0068709C">
        <w:rPr>
          <w:rFonts w:asciiTheme="majorBidi" w:hAnsiTheme="majorBidi" w:cstheme="majorBidi"/>
          <w:b/>
          <w:bCs/>
          <w:i/>
          <w:iCs/>
          <w:color w:val="2007DB"/>
          <w:sz w:val="20"/>
          <w:szCs w:val="20"/>
          <w:lang w:val="en-GB"/>
        </w:rPr>
        <w:t>maturity</w:t>
      </w:r>
      <w:r w:rsidRPr="0068709C">
        <w:rPr>
          <w:rFonts w:asciiTheme="majorBidi" w:hAnsiTheme="majorBidi" w:cstheme="majorBidi"/>
          <w:b/>
          <w:bCs/>
          <w:i/>
          <w:iCs/>
          <w:sz w:val="20"/>
          <w:szCs w:val="20"/>
          <w:lang w:val="en-GB"/>
        </w:rPr>
        <w:t>,</w:t>
      </w:r>
      <w:r w:rsidRPr="0068709C">
        <w:rPr>
          <w:rFonts w:asciiTheme="majorBidi" w:hAnsiTheme="majorBidi" w:cstheme="majorBidi"/>
          <w:i/>
          <w:iCs/>
          <w:sz w:val="20"/>
          <w:szCs w:val="20"/>
          <w:lang w:val="en-GB"/>
        </w:rPr>
        <w:t xml:space="preserve"> not laying again a foundation of repentance from dead works and of faith toward God</w:t>
      </w:r>
      <w:r w:rsidRPr="0068709C">
        <w:rPr>
          <w:rFonts w:asciiTheme="majorBidi" w:hAnsiTheme="majorBidi" w:cstheme="majorBidi"/>
          <w:sz w:val="20"/>
          <w:szCs w:val="20"/>
          <w:lang w:val="en-GB"/>
        </w:rPr>
        <w:t xml:space="preserve">” </w:t>
      </w:r>
      <w:r w:rsidRPr="0068709C">
        <w:rPr>
          <w:rFonts w:asciiTheme="majorBidi" w:hAnsiTheme="majorBidi" w:cstheme="majorBidi"/>
          <w:i/>
          <w:iCs/>
          <w:sz w:val="20"/>
          <w:szCs w:val="20"/>
          <w:lang w:val="en-GB"/>
        </w:rPr>
        <w:t>(Hebrews, 6:1).</w:t>
      </w:r>
    </w:p>
    <w:p w:rsidR="00F93AF6" w:rsidRPr="0068709C" w:rsidRDefault="00F93AF6" w:rsidP="003525C3">
      <w:pPr>
        <w:pStyle w:val="NormalWeb"/>
        <w:shd w:val="clear" w:color="auto" w:fill="FFFFFF"/>
        <w:spacing w:before="120" w:beforeAutospacing="0" w:after="120" w:afterAutospacing="0"/>
        <w:ind w:left="180"/>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“All who rely on </w:t>
      </w:r>
      <w:r w:rsidRPr="0068709C">
        <w:rPr>
          <w:rFonts w:asciiTheme="majorBidi" w:hAnsiTheme="majorBidi" w:cstheme="majorBidi"/>
          <w:b/>
          <w:bCs/>
          <w:i/>
          <w:iCs/>
          <w:color w:val="2007DB"/>
          <w:sz w:val="20"/>
          <w:szCs w:val="20"/>
          <w:lang w:val="en-GB"/>
        </w:rPr>
        <w:t>observing the law </w:t>
      </w:r>
      <w:r w:rsidRPr="0068709C">
        <w:rPr>
          <w:rFonts w:asciiTheme="majorBidi" w:hAnsiTheme="majorBidi" w:cstheme="majorBidi"/>
          <w:i/>
          <w:iCs/>
          <w:sz w:val="20"/>
          <w:szCs w:val="20"/>
          <w:lang w:val="en-GB"/>
        </w:rPr>
        <w:t>are</w:t>
      </w:r>
      <w:r w:rsidRPr="0068709C">
        <w:rPr>
          <w:rFonts w:asciiTheme="majorBidi" w:hAnsiTheme="majorBidi" w:cstheme="majorBidi"/>
          <w:b/>
          <w:bCs/>
          <w:i/>
          <w:iCs/>
          <w:color w:val="2007DB"/>
          <w:sz w:val="20"/>
          <w:szCs w:val="20"/>
          <w:lang w:val="en-GB"/>
        </w:rPr>
        <w:t xml:space="preserve"> under a curse</w:t>
      </w:r>
      <w:r w:rsidRPr="0068709C">
        <w:rPr>
          <w:rFonts w:asciiTheme="majorBidi" w:hAnsiTheme="majorBidi" w:cstheme="majorBidi"/>
          <w:i/>
          <w:iCs/>
          <w:sz w:val="20"/>
          <w:szCs w:val="20"/>
          <w:lang w:val="en-GB"/>
        </w:rPr>
        <w:t>, for it is written: ‘Cursed is everyone who does not continue to do everything written in the Book of the Law’” (Galatians</w:t>
      </w:r>
      <w:r w:rsidR="000C4F54" w:rsidRPr="0068709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3:10).</w:t>
      </w:r>
    </w:p>
    <w:p w:rsidR="00F93AF6" w:rsidRPr="0068709C" w:rsidRDefault="00F93AF6" w:rsidP="003525C3">
      <w:pPr>
        <w:pStyle w:val="NormalWeb"/>
        <w:shd w:val="clear" w:color="auto" w:fill="FFFFFF"/>
        <w:spacing w:before="120" w:beforeAutospacing="0" w:after="120" w:afterAutospacing="0"/>
        <w:ind w:left="180"/>
        <w:jc w:val="both"/>
        <w:rPr>
          <w:rFonts w:asciiTheme="majorBidi" w:hAnsiTheme="majorBidi" w:cstheme="majorBidi"/>
          <w:i/>
          <w:iCs/>
          <w:sz w:val="20"/>
          <w:szCs w:val="20"/>
          <w:shd w:val="clear" w:color="auto" w:fill="FFFFFF"/>
          <w:lang w:val="en-GB"/>
        </w:rPr>
      </w:pPr>
      <w:r w:rsidRPr="0068709C">
        <w:rPr>
          <w:rFonts w:asciiTheme="majorBidi" w:hAnsiTheme="majorBidi" w:cstheme="majorBidi"/>
          <w:sz w:val="20"/>
          <w:szCs w:val="20"/>
          <w:lang w:val="en-GB"/>
        </w:rPr>
        <w:t>“</w:t>
      </w:r>
      <w:r w:rsidRPr="0068709C">
        <w:rPr>
          <w:rFonts w:asciiTheme="majorBidi" w:hAnsiTheme="majorBidi" w:cstheme="majorBidi"/>
          <w:b/>
          <w:bCs/>
          <w:i/>
          <w:iCs/>
          <w:color w:val="2007DB"/>
          <w:sz w:val="20"/>
          <w:szCs w:val="20"/>
          <w:lang w:val="en-GB"/>
        </w:rPr>
        <w:t>Christ</w:t>
      </w:r>
      <w:r w:rsidRPr="0068709C">
        <w:rPr>
          <w:rFonts w:asciiTheme="majorBidi" w:hAnsiTheme="majorBidi" w:cstheme="majorBidi"/>
          <w:i/>
          <w:iCs/>
          <w:sz w:val="20"/>
          <w:szCs w:val="20"/>
          <w:lang w:val="en-GB"/>
        </w:rPr>
        <w:t xml:space="preserve"> redeemed us from </w:t>
      </w:r>
      <w:r w:rsidRPr="0068709C">
        <w:rPr>
          <w:rFonts w:asciiTheme="majorBidi" w:hAnsiTheme="majorBidi" w:cstheme="majorBidi"/>
          <w:b/>
          <w:bCs/>
          <w:i/>
          <w:iCs/>
          <w:color w:val="2007DB"/>
          <w:sz w:val="20"/>
          <w:szCs w:val="20"/>
          <w:lang w:val="en-GB"/>
        </w:rPr>
        <w:t>the curse of the law</w:t>
      </w:r>
      <w:r w:rsidRPr="0068709C">
        <w:rPr>
          <w:rFonts w:asciiTheme="majorBidi" w:hAnsiTheme="majorBidi" w:cstheme="majorBidi"/>
          <w:i/>
          <w:iCs/>
          <w:sz w:val="20"/>
          <w:szCs w:val="20"/>
          <w:lang w:val="en-GB"/>
        </w:rPr>
        <w:t xml:space="preserve"> by becoming</w:t>
      </w:r>
      <w:r w:rsidRPr="0068709C">
        <w:rPr>
          <w:rFonts w:asciiTheme="majorBidi" w:hAnsiTheme="majorBidi" w:cstheme="majorBidi"/>
          <w:b/>
          <w:bCs/>
          <w:i/>
          <w:iCs/>
          <w:color w:val="2007DB"/>
          <w:sz w:val="20"/>
          <w:szCs w:val="20"/>
          <w:lang w:val="en-GB"/>
        </w:rPr>
        <w:t xml:space="preserve"> a curse for us</w:t>
      </w:r>
      <w:r w:rsidR="00FD1A59" w:rsidRPr="0068709C">
        <w:rPr>
          <w:rFonts w:asciiTheme="majorBidi" w:hAnsiTheme="majorBidi" w:cstheme="majorBidi"/>
          <w:b/>
          <w:bCs/>
          <w:i/>
          <w:iCs/>
          <w:color w:val="2007DB"/>
          <w:sz w:val="20"/>
          <w:szCs w:val="20"/>
          <w:lang w:val="en-GB"/>
        </w:rPr>
        <w:t xml:space="preserve"> </w:t>
      </w:r>
      <w:r w:rsidRPr="0068709C">
        <w:rPr>
          <w:rFonts w:asciiTheme="majorBidi" w:hAnsiTheme="majorBidi" w:cstheme="majorBidi"/>
          <w:i/>
          <w:iCs/>
          <w:sz w:val="20"/>
          <w:szCs w:val="20"/>
          <w:lang w:val="en-GB"/>
        </w:rPr>
        <w:t>for it is written, ‘Cursed is everyone who is hanged on a tree</w:t>
      </w:r>
      <w:r w:rsidR="008E665C" w:rsidRPr="0068709C">
        <w:rPr>
          <w:rFonts w:asciiTheme="majorBidi" w:hAnsiTheme="majorBidi" w:cstheme="majorBidi"/>
          <w:i/>
          <w:iCs/>
          <w:sz w:val="20"/>
          <w:szCs w:val="20"/>
          <w:lang w:val="en-GB"/>
        </w:rPr>
        <w:t>’</w:t>
      </w:r>
      <w:r w:rsidRPr="0068709C">
        <w:rPr>
          <w:rFonts w:asciiTheme="majorBidi" w:hAnsiTheme="majorBidi" w:cstheme="majorBidi"/>
          <w:b/>
          <w:bCs/>
          <w:i/>
          <w:iCs/>
          <w:sz w:val="20"/>
          <w:szCs w:val="20"/>
          <w:lang w:val="en-GB"/>
        </w:rPr>
        <w:t xml:space="preserve">” </w:t>
      </w:r>
      <w:r w:rsidRPr="0068709C">
        <w:rPr>
          <w:rFonts w:asciiTheme="majorBidi" w:hAnsiTheme="majorBidi" w:cstheme="majorBidi"/>
          <w:i/>
          <w:iCs/>
          <w:sz w:val="20"/>
          <w:szCs w:val="20"/>
          <w:shd w:val="clear" w:color="auto" w:fill="FFFFFF"/>
          <w:lang w:val="en-GB"/>
        </w:rPr>
        <w:t>(Galatians, 3:13).</w:t>
      </w:r>
    </w:p>
    <w:p w:rsidR="00AD6F85" w:rsidRPr="0068709C" w:rsidRDefault="00F93AF6" w:rsidP="00FD1A59">
      <w:pPr>
        <w:pStyle w:val="NormalWeb"/>
        <w:shd w:val="clear" w:color="auto" w:fill="FFFFFF"/>
        <w:spacing w:before="120" w:beforeAutospacing="0" w:after="120" w:afterAutospacing="0"/>
        <w:ind w:firstLine="270"/>
        <w:jc w:val="both"/>
        <w:rPr>
          <w:rFonts w:asciiTheme="majorBidi" w:hAnsiTheme="majorBidi" w:cstheme="majorBidi"/>
          <w:color w:val="000000" w:themeColor="text1"/>
          <w:sz w:val="20"/>
          <w:szCs w:val="20"/>
          <w:lang w:val="en-GB"/>
        </w:rPr>
      </w:pPr>
      <w:r w:rsidRPr="0068709C">
        <w:rPr>
          <w:rFonts w:asciiTheme="majorBidi" w:hAnsiTheme="majorBidi" w:cstheme="majorBidi"/>
          <w:color w:val="000000" w:themeColor="text1"/>
          <w:sz w:val="20"/>
          <w:szCs w:val="20"/>
          <w:lang w:val="en-GB"/>
        </w:rPr>
        <w:t>On the contrary</w:t>
      </w:r>
      <w:r w:rsidR="00F80D15" w:rsidRPr="0068709C">
        <w:rPr>
          <w:rFonts w:asciiTheme="majorBidi" w:hAnsiTheme="majorBidi" w:cstheme="majorBidi"/>
          <w:color w:val="000000" w:themeColor="text1"/>
          <w:sz w:val="20"/>
          <w:szCs w:val="20"/>
          <w:lang w:val="en-GB"/>
        </w:rPr>
        <w:t xml:space="preserve"> to</w:t>
      </w:r>
      <w:r w:rsidR="00461E2C" w:rsidRPr="0068709C">
        <w:rPr>
          <w:rFonts w:asciiTheme="majorBidi" w:hAnsiTheme="majorBidi" w:cstheme="majorBidi"/>
          <w:color w:val="000000" w:themeColor="text1"/>
          <w:sz w:val="20"/>
          <w:szCs w:val="20"/>
          <w:lang w:val="en-GB"/>
        </w:rPr>
        <w:t xml:space="preserve"> </w:t>
      </w:r>
      <w:r w:rsidR="00F80D15" w:rsidRPr="0068709C">
        <w:rPr>
          <w:rFonts w:asciiTheme="majorBidi" w:hAnsiTheme="majorBidi" w:cstheme="majorBidi"/>
          <w:color w:val="000000" w:themeColor="text1"/>
          <w:sz w:val="20"/>
          <w:szCs w:val="20"/>
          <w:lang w:val="en-GB"/>
        </w:rPr>
        <w:t xml:space="preserve">Paul’s philosophical </w:t>
      </w:r>
      <w:r w:rsidR="00A10C32" w:rsidRPr="0068709C">
        <w:rPr>
          <w:rFonts w:asciiTheme="majorBidi" w:hAnsiTheme="majorBidi" w:cstheme="majorBidi"/>
          <w:color w:val="000000" w:themeColor="text1"/>
          <w:sz w:val="20"/>
          <w:szCs w:val="20"/>
          <w:lang w:val="en-GB"/>
        </w:rPr>
        <w:t>presumption</w:t>
      </w:r>
      <w:r w:rsidR="00F80D15" w:rsidRPr="0068709C">
        <w:rPr>
          <w:rFonts w:asciiTheme="majorBidi" w:hAnsiTheme="majorBidi" w:cstheme="majorBidi"/>
          <w:color w:val="000000" w:themeColor="text1"/>
          <w:sz w:val="20"/>
          <w:szCs w:val="20"/>
          <w:lang w:val="en-GB"/>
        </w:rPr>
        <w:t xml:space="preserve"> of crucifixion and redemption, </w:t>
      </w:r>
      <w:r w:rsidRPr="0068709C">
        <w:rPr>
          <w:rFonts w:asciiTheme="majorBidi" w:hAnsiTheme="majorBidi" w:cstheme="majorBidi"/>
          <w:color w:val="000000" w:themeColor="text1"/>
          <w:sz w:val="20"/>
          <w:szCs w:val="20"/>
          <w:lang w:val="en-GB"/>
        </w:rPr>
        <w:t>b</w:t>
      </w:r>
      <w:r w:rsidR="00840CE3" w:rsidRPr="0068709C">
        <w:rPr>
          <w:rFonts w:asciiTheme="majorBidi" w:hAnsiTheme="majorBidi" w:cstheme="majorBidi"/>
          <w:color w:val="000000" w:themeColor="text1"/>
          <w:sz w:val="20"/>
          <w:szCs w:val="20"/>
          <w:lang w:val="en-GB"/>
        </w:rPr>
        <w:t xml:space="preserve">oth </w:t>
      </w:r>
      <w:r w:rsidR="00AD6F85" w:rsidRPr="0068709C">
        <w:rPr>
          <w:rFonts w:asciiTheme="majorBidi" w:hAnsiTheme="majorBidi" w:cstheme="majorBidi"/>
          <w:color w:val="000000" w:themeColor="text1"/>
          <w:sz w:val="20"/>
          <w:szCs w:val="20"/>
          <w:lang w:val="en-GB"/>
        </w:rPr>
        <w:t xml:space="preserve">the Old </w:t>
      </w:r>
      <w:r w:rsidR="00F80D15" w:rsidRPr="0068709C">
        <w:rPr>
          <w:rFonts w:asciiTheme="majorBidi" w:hAnsiTheme="majorBidi" w:cstheme="majorBidi"/>
          <w:color w:val="000000" w:themeColor="text1"/>
          <w:sz w:val="20"/>
          <w:szCs w:val="20"/>
          <w:lang w:val="en-GB"/>
        </w:rPr>
        <w:t xml:space="preserve">Testament </w:t>
      </w:r>
      <w:r w:rsidR="00840CE3" w:rsidRPr="0068709C">
        <w:rPr>
          <w:rFonts w:asciiTheme="majorBidi" w:hAnsiTheme="majorBidi" w:cstheme="majorBidi"/>
          <w:color w:val="000000" w:themeColor="text1"/>
          <w:sz w:val="20"/>
          <w:szCs w:val="20"/>
          <w:lang w:val="en-GB"/>
        </w:rPr>
        <w:t xml:space="preserve">and </w:t>
      </w:r>
      <w:r w:rsidR="00F80D15" w:rsidRPr="0068709C">
        <w:rPr>
          <w:rFonts w:asciiTheme="majorBidi" w:hAnsiTheme="majorBidi" w:cstheme="majorBidi"/>
          <w:color w:val="000000" w:themeColor="text1"/>
          <w:sz w:val="20"/>
          <w:szCs w:val="20"/>
          <w:lang w:val="en-GB"/>
        </w:rPr>
        <w:t xml:space="preserve">Jesus </w:t>
      </w:r>
      <w:r w:rsidR="00F80D15" w:rsidRPr="0068709C">
        <w:rPr>
          <w:rFonts w:asciiTheme="majorBidi" w:hAnsiTheme="majorBidi" w:cstheme="majorBidi"/>
          <w:sz w:val="20"/>
          <w:szCs w:val="20"/>
          <w:lang w:val="en-GB"/>
        </w:rPr>
        <w:t xml:space="preserve">(PBUH) </w:t>
      </w:r>
      <w:r w:rsidR="00F80D15" w:rsidRPr="0068709C">
        <w:rPr>
          <w:rFonts w:asciiTheme="majorBidi" w:hAnsiTheme="majorBidi" w:cstheme="majorBidi"/>
          <w:color w:val="000000" w:themeColor="text1"/>
          <w:sz w:val="20"/>
          <w:szCs w:val="20"/>
          <w:lang w:val="en-GB"/>
        </w:rPr>
        <w:t xml:space="preserve">in </w:t>
      </w:r>
      <w:r w:rsidR="007C453D" w:rsidRPr="0068709C">
        <w:rPr>
          <w:rFonts w:asciiTheme="majorBidi" w:hAnsiTheme="majorBidi" w:cstheme="majorBidi"/>
          <w:color w:val="000000" w:themeColor="text1"/>
          <w:sz w:val="20"/>
          <w:szCs w:val="20"/>
          <w:lang w:val="en-GB"/>
        </w:rPr>
        <w:t>the N</w:t>
      </w:r>
      <w:r w:rsidR="00840CE3" w:rsidRPr="0068709C">
        <w:rPr>
          <w:rFonts w:asciiTheme="majorBidi" w:hAnsiTheme="majorBidi" w:cstheme="majorBidi"/>
          <w:color w:val="000000" w:themeColor="text1"/>
          <w:sz w:val="20"/>
          <w:szCs w:val="20"/>
          <w:lang w:val="en-GB"/>
        </w:rPr>
        <w:t xml:space="preserve">ew </w:t>
      </w:r>
      <w:r w:rsidR="00AD6F85" w:rsidRPr="0068709C">
        <w:rPr>
          <w:rFonts w:asciiTheme="majorBidi" w:hAnsiTheme="majorBidi" w:cstheme="majorBidi"/>
          <w:color w:val="000000" w:themeColor="text1"/>
          <w:sz w:val="20"/>
          <w:szCs w:val="20"/>
          <w:lang w:val="en-GB"/>
        </w:rPr>
        <w:t xml:space="preserve">Testament </w:t>
      </w:r>
      <w:r w:rsidR="00C1430F" w:rsidRPr="0068709C">
        <w:rPr>
          <w:rFonts w:asciiTheme="majorBidi" w:hAnsiTheme="majorBidi" w:cstheme="majorBidi"/>
          <w:color w:val="000000" w:themeColor="text1"/>
          <w:sz w:val="20"/>
          <w:szCs w:val="20"/>
          <w:lang w:val="en-GB"/>
        </w:rPr>
        <w:t>emphasize</w:t>
      </w:r>
      <w:r w:rsidR="00DA2E31" w:rsidRPr="0068709C">
        <w:rPr>
          <w:rFonts w:asciiTheme="majorBidi" w:hAnsiTheme="majorBidi" w:cstheme="majorBidi"/>
          <w:color w:val="000000" w:themeColor="text1"/>
          <w:sz w:val="20"/>
          <w:szCs w:val="20"/>
          <w:lang w:val="en-GB"/>
        </w:rPr>
        <w:t xml:space="preserve"> </w:t>
      </w:r>
      <w:r w:rsidR="00AD6F85" w:rsidRPr="0068709C">
        <w:rPr>
          <w:rFonts w:asciiTheme="majorBidi" w:hAnsiTheme="majorBidi" w:cstheme="majorBidi"/>
          <w:color w:val="000000" w:themeColor="text1"/>
          <w:sz w:val="20"/>
          <w:szCs w:val="20"/>
          <w:lang w:val="en-GB"/>
        </w:rPr>
        <w:t xml:space="preserve">the importance of </w:t>
      </w:r>
      <w:r w:rsidR="00DA2E31" w:rsidRPr="0068709C">
        <w:rPr>
          <w:rFonts w:asciiTheme="majorBidi" w:hAnsiTheme="majorBidi" w:cstheme="majorBidi"/>
          <w:color w:val="000000" w:themeColor="text1"/>
          <w:sz w:val="20"/>
          <w:szCs w:val="20"/>
          <w:lang w:val="en-GB"/>
        </w:rPr>
        <w:t xml:space="preserve">the </w:t>
      </w:r>
      <w:r w:rsidR="00AD6F85" w:rsidRPr="0068709C">
        <w:rPr>
          <w:rFonts w:asciiTheme="majorBidi" w:hAnsiTheme="majorBidi" w:cstheme="majorBidi"/>
          <w:color w:val="000000" w:themeColor="text1"/>
          <w:sz w:val="20"/>
          <w:szCs w:val="20"/>
          <w:lang w:val="en-GB"/>
        </w:rPr>
        <w:t>commitment to the Law</w:t>
      </w:r>
      <w:r w:rsidR="00461E2C" w:rsidRPr="0068709C">
        <w:rPr>
          <w:rFonts w:asciiTheme="majorBidi" w:hAnsiTheme="majorBidi" w:cstheme="majorBidi"/>
          <w:color w:val="000000" w:themeColor="text1"/>
          <w:sz w:val="20"/>
          <w:szCs w:val="20"/>
          <w:lang w:val="en-GB"/>
        </w:rPr>
        <w:t xml:space="preserve"> </w:t>
      </w:r>
      <w:r w:rsidR="00DA2E31" w:rsidRPr="0068709C">
        <w:rPr>
          <w:rFonts w:asciiTheme="majorBidi" w:hAnsiTheme="majorBidi" w:cstheme="majorBidi"/>
          <w:color w:val="000000" w:themeColor="text1"/>
          <w:sz w:val="20"/>
          <w:szCs w:val="20"/>
          <w:lang w:val="en-GB"/>
        </w:rPr>
        <w:t xml:space="preserve">of God </w:t>
      </w:r>
      <w:r w:rsidR="00840CE3" w:rsidRPr="0068709C">
        <w:rPr>
          <w:rFonts w:asciiTheme="majorBidi" w:hAnsiTheme="majorBidi" w:cstheme="majorBidi"/>
          <w:color w:val="000000" w:themeColor="text1"/>
          <w:sz w:val="20"/>
          <w:szCs w:val="20"/>
          <w:lang w:val="en-GB"/>
        </w:rPr>
        <w:t xml:space="preserve">and </w:t>
      </w:r>
      <w:r w:rsidR="003C0519" w:rsidRPr="0068709C">
        <w:rPr>
          <w:rFonts w:asciiTheme="majorBidi" w:hAnsiTheme="majorBidi" w:cstheme="majorBidi"/>
          <w:color w:val="000000" w:themeColor="text1"/>
          <w:sz w:val="20"/>
          <w:szCs w:val="20"/>
          <w:lang w:val="en-GB"/>
        </w:rPr>
        <w:t xml:space="preserve">have </w:t>
      </w:r>
      <w:r w:rsidR="008514AD" w:rsidRPr="0068709C">
        <w:rPr>
          <w:rFonts w:asciiTheme="majorBidi" w:hAnsiTheme="majorBidi" w:cstheme="majorBidi"/>
          <w:color w:val="000000" w:themeColor="text1"/>
          <w:sz w:val="20"/>
          <w:szCs w:val="20"/>
          <w:lang w:val="en-GB"/>
        </w:rPr>
        <w:t xml:space="preserve">even </w:t>
      </w:r>
      <w:r w:rsidR="00F80D15" w:rsidRPr="0068709C">
        <w:rPr>
          <w:rFonts w:asciiTheme="majorBidi" w:hAnsiTheme="majorBidi" w:cstheme="majorBidi"/>
          <w:color w:val="000000" w:themeColor="text1"/>
          <w:sz w:val="20"/>
          <w:szCs w:val="20"/>
          <w:lang w:val="en-GB"/>
        </w:rPr>
        <w:t>consider</w:t>
      </w:r>
      <w:r w:rsidR="005D516C" w:rsidRPr="0068709C">
        <w:rPr>
          <w:rFonts w:asciiTheme="majorBidi" w:hAnsiTheme="majorBidi" w:cstheme="majorBidi"/>
          <w:color w:val="000000" w:themeColor="text1"/>
          <w:sz w:val="20"/>
          <w:szCs w:val="20"/>
          <w:lang w:val="en-GB"/>
        </w:rPr>
        <w:t>ed</w:t>
      </w:r>
      <w:r w:rsidR="00461E2C" w:rsidRPr="0068709C">
        <w:rPr>
          <w:rFonts w:asciiTheme="majorBidi" w:hAnsiTheme="majorBidi" w:cstheme="majorBidi"/>
          <w:color w:val="000000" w:themeColor="text1"/>
          <w:sz w:val="20"/>
          <w:szCs w:val="20"/>
          <w:lang w:val="en-GB"/>
        </w:rPr>
        <w:t xml:space="preserve"> </w:t>
      </w:r>
      <w:r w:rsidR="00DE1E87" w:rsidRPr="0068709C">
        <w:rPr>
          <w:rFonts w:asciiTheme="majorBidi" w:hAnsiTheme="majorBidi" w:cstheme="majorBidi"/>
          <w:color w:val="000000" w:themeColor="text1"/>
          <w:sz w:val="20"/>
          <w:szCs w:val="20"/>
          <w:lang w:val="en-GB"/>
        </w:rPr>
        <w:t xml:space="preserve">those who </w:t>
      </w:r>
      <w:r w:rsidR="00840CE3" w:rsidRPr="0068709C">
        <w:rPr>
          <w:rFonts w:asciiTheme="majorBidi" w:hAnsiTheme="majorBidi" w:cstheme="majorBidi"/>
          <w:color w:val="000000" w:themeColor="text1"/>
          <w:sz w:val="20"/>
          <w:szCs w:val="20"/>
          <w:lang w:val="en-GB"/>
        </w:rPr>
        <w:t xml:space="preserve">do not </w:t>
      </w:r>
      <w:r w:rsidR="00DA2E31" w:rsidRPr="0068709C">
        <w:rPr>
          <w:rFonts w:asciiTheme="majorBidi" w:hAnsiTheme="majorBidi" w:cstheme="majorBidi"/>
          <w:color w:val="000000" w:themeColor="text1"/>
          <w:sz w:val="20"/>
          <w:szCs w:val="20"/>
          <w:lang w:val="en-GB"/>
        </w:rPr>
        <w:t>apply</w:t>
      </w:r>
      <w:r w:rsidR="00461E2C" w:rsidRPr="0068709C">
        <w:rPr>
          <w:rFonts w:asciiTheme="majorBidi" w:hAnsiTheme="majorBidi" w:cstheme="majorBidi"/>
          <w:color w:val="000000" w:themeColor="text1"/>
          <w:sz w:val="20"/>
          <w:szCs w:val="20"/>
          <w:lang w:val="en-GB"/>
        </w:rPr>
        <w:t xml:space="preserve"> </w:t>
      </w:r>
      <w:r w:rsidR="00F80D15" w:rsidRPr="0068709C">
        <w:rPr>
          <w:rFonts w:asciiTheme="majorBidi" w:hAnsiTheme="majorBidi" w:cstheme="majorBidi"/>
          <w:color w:val="000000" w:themeColor="text1"/>
          <w:sz w:val="20"/>
          <w:szCs w:val="20"/>
          <w:lang w:val="en-GB"/>
        </w:rPr>
        <w:t>God’s</w:t>
      </w:r>
      <w:r w:rsidR="00840CE3" w:rsidRPr="0068709C">
        <w:rPr>
          <w:rFonts w:asciiTheme="majorBidi" w:hAnsiTheme="majorBidi" w:cstheme="majorBidi"/>
          <w:color w:val="000000" w:themeColor="text1"/>
          <w:sz w:val="20"/>
          <w:szCs w:val="20"/>
          <w:lang w:val="en-GB"/>
        </w:rPr>
        <w:t xml:space="preserve"> Law</w:t>
      </w:r>
      <w:r w:rsidR="00DE1E87" w:rsidRPr="0068709C">
        <w:rPr>
          <w:rFonts w:asciiTheme="majorBidi" w:hAnsiTheme="majorBidi" w:cstheme="majorBidi"/>
          <w:color w:val="000000" w:themeColor="text1"/>
          <w:sz w:val="20"/>
          <w:szCs w:val="20"/>
          <w:lang w:val="en-GB"/>
        </w:rPr>
        <w:t xml:space="preserve"> cursed</w:t>
      </w:r>
      <w:r w:rsidR="007D13DF" w:rsidRPr="0068709C">
        <w:rPr>
          <w:rFonts w:asciiTheme="majorBidi" w:hAnsiTheme="majorBidi" w:cstheme="majorBidi"/>
          <w:color w:val="000000" w:themeColor="text1"/>
          <w:sz w:val="20"/>
          <w:szCs w:val="20"/>
          <w:lang w:val="en-GB"/>
        </w:rPr>
        <w:t>.</w:t>
      </w:r>
    </w:p>
    <w:p w:rsidR="00AD6F85" w:rsidRPr="0068709C" w:rsidRDefault="00AD6F85" w:rsidP="003525C3">
      <w:pPr>
        <w:pStyle w:val="NormalWeb"/>
        <w:shd w:val="clear" w:color="auto" w:fill="FFFFFF"/>
        <w:spacing w:before="120" w:beforeAutospacing="0" w:after="120" w:afterAutospacing="0"/>
        <w:ind w:left="180"/>
        <w:jc w:val="both"/>
        <w:rPr>
          <w:rFonts w:asciiTheme="majorBidi" w:hAnsiTheme="majorBidi" w:cstheme="majorBidi"/>
          <w:color w:val="000000" w:themeColor="text1"/>
          <w:sz w:val="20"/>
          <w:szCs w:val="20"/>
          <w:lang w:val="en-GB"/>
        </w:rPr>
      </w:pPr>
      <w:r w:rsidRPr="0068709C">
        <w:rPr>
          <w:rFonts w:asciiTheme="majorBidi" w:hAnsiTheme="majorBidi" w:cstheme="majorBidi"/>
          <w:i/>
          <w:iCs/>
          <w:sz w:val="20"/>
          <w:szCs w:val="20"/>
          <w:shd w:val="clear" w:color="auto" w:fill="FFFFFF"/>
          <w:lang w:val="en-GB"/>
        </w:rPr>
        <w:t>“</w:t>
      </w:r>
      <w:r w:rsidRPr="0068709C">
        <w:rPr>
          <w:rFonts w:asciiTheme="majorBidi" w:hAnsiTheme="majorBidi" w:cstheme="majorBidi"/>
          <w:b/>
          <w:bCs/>
          <w:i/>
          <w:iCs/>
          <w:color w:val="2007DB"/>
          <w:sz w:val="20"/>
          <w:szCs w:val="20"/>
          <w:lang w:val="en-GB"/>
        </w:rPr>
        <w:t xml:space="preserve">Cursed </w:t>
      </w:r>
      <w:r w:rsidRPr="0068709C">
        <w:rPr>
          <w:rFonts w:asciiTheme="majorBidi" w:hAnsiTheme="majorBidi" w:cstheme="majorBidi"/>
          <w:i/>
          <w:iCs/>
          <w:sz w:val="20"/>
          <w:szCs w:val="20"/>
          <w:lang w:val="en-GB"/>
        </w:rPr>
        <w:t>be anyone</w:t>
      </w:r>
      <w:r w:rsidRPr="0068709C">
        <w:rPr>
          <w:rFonts w:asciiTheme="majorBidi" w:hAnsiTheme="majorBidi" w:cstheme="majorBidi"/>
          <w:b/>
          <w:bCs/>
          <w:i/>
          <w:iCs/>
          <w:color w:val="2007DB"/>
          <w:sz w:val="20"/>
          <w:szCs w:val="20"/>
          <w:lang w:val="en-GB"/>
        </w:rPr>
        <w:t xml:space="preserve"> who does not confirm </w:t>
      </w:r>
      <w:r w:rsidRPr="0068709C">
        <w:rPr>
          <w:rFonts w:asciiTheme="majorBidi" w:hAnsiTheme="majorBidi" w:cstheme="majorBidi"/>
          <w:i/>
          <w:iCs/>
          <w:sz w:val="20"/>
          <w:szCs w:val="20"/>
          <w:lang w:val="en-GB"/>
        </w:rPr>
        <w:t>the words of this</w:t>
      </w:r>
      <w:r w:rsidRPr="0068709C">
        <w:rPr>
          <w:rFonts w:asciiTheme="majorBidi" w:hAnsiTheme="majorBidi" w:cstheme="majorBidi"/>
          <w:b/>
          <w:bCs/>
          <w:i/>
          <w:iCs/>
          <w:color w:val="2007DB"/>
          <w:sz w:val="20"/>
          <w:szCs w:val="20"/>
          <w:lang w:val="en-GB"/>
        </w:rPr>
        <w:t xml:space="preserve"> law </w:t>
      </w:r>
      <w:r w:rsidRPr="0068709C">
        <w:rPr>
          <w:rFonts w:asciiTheme="majorBidi" w:hAnsiTheme="majorBidi" w:cstheme="majorBidi"/>
          <w:i/>
          <w:iCs/>
          <w:sz w:val="20"/>
          <w:szCs w:val="20"/>
          <w:lang w:val="en-GB"/>
        </w:rPr>
        <w:t>by doing them.</w:t>
      </w:r>
      <w:r w:rsidRPr="0068709C">
        <w:rPr>
          <w:rFonts w:asciiTheme="majorBidi" w:hAnsiTheme="majorBidi" w:cstheme="majorBidi"/>
          <w:i/>
          <w:iCs/>
          <w:sz w:val="20"/>
          <w:szCs w:val="20"/>
          <w:shd w:val="clear" w:color="auto" w:fill="FFFFFF"/>
          <w:lang w:val="en-GB"/>
        </w:rPr>
        <w:t xml:space="preserve"> And all the people shall say, Amen” (</w:t>
      </w:r>
      <w:r w:rsidRPr="0068709C">
        <w:rPr>
          <w:rFonts w:asciiTheme="majorBidi" w:hAnsiTheme="majorBidi" w:cstheme="majorBidi"/>
          <w:i/>
          <w:iCs/>
          <w:color w:val="000000"/>
          <w:sz w:val="20"/>
          <w:szCs w:val="20"/>
          <w:shd w:val="clear" w:color="auto" w:fill="FFFFFF"/>
          <w:lang w:val="en-GB"/>
        </w:rPr>
        <w:t>Deuteronomy</w:t>
      </w:r>
      <w:r w:rsidRPr="0068709C">
        <w:rPr>
          <w:rFonts w:asciiTheme="majorBidi" w:hAnsiTheme="majorBidi" w:cstheme="majorBidi"/>
          <w:color w:val="000000"/>
          <w:sz w:val="20"/>
          <w:szCs w:val="20"/>
          <w:shd w:val="clear" w:color="auto" w:fill="FFFFFF"/>
          <w:lang w:val="en-GB"/>
        </w:rPr>
        <w:t>,</w:t>
      </w:r>
      <w:r w:rsidRPr="0068709C">
        <w:rPr>
          <w:rFonts w:asciiTheme="majorBidi" w:hAnsiTheme="majorBidi" w:cstheme="majorBidi"/>
          <w:i/>
          <w:iCs/>
          <w:sz w:val="20"/>
          <w:szCs w:val="20"/>
          <w:shd w:val="clear" w:color="auto" w:fill="FFFFFF"/>
          <w:lang w:val="en-GB"/>
        </w:rPr>
        <w:t xml:space="preserve"> 27:26).</w:t>
      </w:r>
    </w:p>
    <w:p w:rsidR="00AD6F85" w:rsidRPr="0068709C" w:rsidRDefault="0000189F" w:rsidP="0000189F">
      <w:pPr>
        <w:pStyle w:val="NormalWeb"/>
        <w:shd w:val="clear" w:color="auto" w:fill="FFFFFF"/>
        <w:spacing w:before="120" w:beforeAutospacing="0" w:after="120" w:afterAutospacing="0"/>
        <w:ind w:left="180"/>
        <w:jc w:val="both"/>
        <w:rPr>
          <w:rFonts w:asciiTheme="majorBidi" w:hAnsiTheme="majorBidi" w:cstheme="majorBidi"/>
          <w:i/>
          <w:iCs/>
          <w:sz w:val="20"/>
          <w:szCs w:val="20"/>
          <w:shd w:val="clear" w:color="auto" w:fill="FFFFFF"/>
          <w:lang w:val="en-GB"/>
        </w:rPr>
      </w:pPr>
      <w:r>
        <w:rPr>
          <w:rFonts w:asciiTheme="majorBidi" w:hAnsiTheme="majorBidi" w:cstheme="majorBidi"/>
          <w:i/>
          <w:iCs/>
          <w:sz w:val="20"/>
          <w:szCs w:val="20"/>
          <w:shd w:val="clear" w:color="auto" w:fill="FFFFFF"/>
          <w:lang w:val="en-GB"/>
        </w:rPr>
        <w:t>“</w:t>
      </w:r>
      <w:r w:rsidR="00AD6F85" w:rsidRPr="0068709C">
        <w:rPr>
          <w:rFonts w:asciiTheme="majorBidi" w:hAnsiTheme="majorBidi" w:cstheme="majorBidi"/>
          <w:i/>
          <w:iCs/>
          <w:sz w:val="20"/>
          <w:szCs w:val="20"/>
          <w:shd w:val="clear" w:color="auto" w:fill="FFFFFF"/>
          <w:lang w:val="en-GB"/>
        </w:rPr>
        <w:t xml:space="preserve">Think not that I am come to destroy the law or the prophets: </w:t>
      </w:r>
      <w:r w:rsidR="00AD6F85" w:rsidRPr="0068709C">
        <w:rPr>
          <w:rFonts w:asciiTheme="majorBidi" w:hAnsiTheme="majorBidi" w:cstheme="majorBidi"/>
          <w:b/>
          <w:bCs/>
          <w:i/>
          <w:iCs/>
          <w:color w:val="2007DB"/>
          <w:sz w:val="20"/>
          <w:szCs w:val="20"/>
          <w:lang w:val="en-GB"/>
        </w:rPr>
        <w:t xml:space="preserve">I am not come to destroy, but to </w:t>
      </w:r>
      <w:r>
        <w:rPr>
          <w:rFonts w:asciiTheme="majorBidi" w:hAnsiTheme="majorBidi" w:cstheme="majorBidi"/>
          <w:b/>
          <w:bCs/>
          <w:i/>
          <w:iCs/>
          <w:color w:val="2007DB"/>
          <w:sz w:val="20"/>
          <w:szCs w:val="20"/>
          <w:lang w:val="en-GB"/>
        </w:rPr>
        <w:t>fulfil</w:t>
      </w:r>
      <w:proofErr w:type="gramStart"/>
      <w:r>
        <w:rPr>
          <w:rFonts w:asciiTheme="majorBidi" w:hAnsiTheme="majorBidi" w:cstheme="majorBidi"/>
          <w:i/>
          <w:iCs/>
          <w:sz w:val="20"/>
          <w:szCs w:val="20"/>
          <w:shd w:val="clear" w:color="auto" w:fill="FFFFFF"/>
          <w:lang w:val="en-GB"/>
        </w:rPr>
        <w:t>”</w:t>
      </w:r>
      <w:r w:rsidR="00AD6F85" w:rsidRPr="0068709C">
        <w:rPr>
          <w:rFonts w:asciiTheme="majorBidi" w:hAnsiTheme="majorBidi" w:cstheme="majorBidi"/>
          <w:i/>
          <w:iCs/>
          <w:sz w:val="20"/>
          <w:szCs w:val="20"/>
          <w:shd w:val="clear" w:color="auto" w:fill="FFFFFF"/>
          <w:lang w:val="en-GB"/>
        </w:rPr>
        <w:t>(</w:t>
      </w:r>
      <w:proofErr w:type="gramEnd"/>
      <w:r w:rsidR="00AD6F85" w:rsidRPr="0068709C">
        <w:rPr>
          <w:rFonts w:asciiTheme="majorBidi" w:hAnsiTheme="majorBidi" w:cstheme="majorBidi"/>
          <w:i/>
          <w:iCs/>
          <w:sz w:val="20"/>
          <w:szCs w:val="20"/>
          <w:shd w:val="clear" w:color="auto" w:fill="FFFFFF"/>
          <w:lang w:val="en-GB"/>
        </w:rPr>
        <w:t>Matthew</w:t>
      </w:r>
      <w:r w:rsidR="006D4EA2" w:rsidRPr="0068709C">
        <w:rPr>
          <w:rFonts w:asciiTheme="majorBidi" w:hAnsiTheme="majorBidi" w:cstheme="majorBidi"/>
          <w:i/>
          <w:iCs/>
          <w:sz w:val="20"/>
          <w:szCs w:val="20"/>
          <w:shd w:val="clear" w:color="auto" w:fill="FFFFFF"/>
          <w:lang w:val="en-GB"/>
        </w:rPr>
        <w:t>,</w:t>
      </w:r>
      <w:r w:rsidR="00AD6F85" w:rsidRPr="0068709C">
        <w:rPr>
          <w:rFonts w:asciiTheme="majorBidi" w:hAnsiTheme="majorBidi" w:cstheme="majorBidi"/>
          <w:i/>
          <w:iCs/>
          <w:sz w:val="20"/>
          <w:szCs w:val="20"/>
          <w:shd w:val="clear" w:color="auto" w:fill="FFFFFF"/>
          <w:lang w:val="en-GB"/>
        </w:rPr>
        <w:t xml:space="preserve"> 5:17). </w:t>
      </w:r>
    </w:p>
    <w:p w:rsidR="00AD6F85" w:rsidRPr="0068709C" w:rsidRDefault="0000189F" w:rsidP="0000189F">
      <w:pPr>
        <w:pStyle w:val="NormalWeb"/>
        <w:shd w:val="clear" w:color="auto" w:fill="FFFFFF"/>
        <w:spacing w:before="120" w:beforeAutospacing="0" w:after="120" w:afterAutospacing="0"/>
        <w:ind w:left="180"/>
        <w:jc w:val="both"/>
        <w:rPr>
          <w:rFonts w:asciiTheme="majorBidi" w:hAnsiTheme="majorBidi" w:cstheme="majorBidi"/>
          <w:i/>
          <w:iCs/>
          <w:sz w:val="20"/>
          <w:szCs w:val="20"/>
          <w:shd w:val="clear" w:color="auto" w:fill="FFFFFF"/>
          <w:lang w:val="en-GB"/>
        </w:rPr>
      </w:pPr>
      <w:r>
        <w:rPr>
          <w:rFonts w:asciiTheme="majorBidi" w:hAnsiTheme="majorBidi" w:cstheme="majorBidi"/>
          <w:i/>
          <w:iCs/>
          <w:sz w:val="20"/>
          <w:szCs w:val="20"/>
          <w:shd w:val="clear" w:color="auto" w:fill="FFFFFF"/>
          <w:lang w:val="en-GB"/>
        </w:rPr>
        <w:t>“</w:t>
      </w:r>
      <w:r w:rsidR="00AD6F85" w:rsidRPr="0068709C">
        <w:rPr>
          <w:rFonts w:asciiTheme="majorBidi" w:hAnsiTheme="majorBidi" w:cstheme="majorBidi"/>
          <w:i/>
          <w:iCs/>
          <w:sz w:val="20"/>
          <w:szCs w:val="20"/>
          <w:shd w:val="clear" w:color="auto" w:fill="FFFFFF"/>
          <w:lang w:val="en-GB"/>
        </w:rPr>
        <w:t xml:space="preserve">No! But this mob that </w:t>
      </w:r>
      <w:r w:rsidR="00AD6F85" w:rsidRPr="0068709C">
        <w:rPr>
          <w:rFonts w:asciiTheme="majorBidi" w:hAnsiTheme="majorBidi" w:cstheme="majorBidi"/>
          <w:b/>
          <w:bCs/>
          <w:i/>
          <w:iCs/>
          <w:color w:val="2007DB"/>
          <w:sz w:val="20"/>
          <w:szCs w:val="20"/>
          <w:lang w:val="en-GB"/>
        </w:rPr>
        <w:t>knows nothing of the law - there is a curse on them</w:t>
      </w:r>
      <w:r>
        <w:rPr>
          <w:rFonts w:asciiTheme="majorBidi" w:hAnsiTheme="majorBidi" w:cstheme="majorBidi"/>
          <w:i/>
          <w:iCs/>
          <w:sz w:val="20"/>
          <w:szCs w:val="20"/>
          <w:shd w:val="clear" w:color="auto" w:fill="FFFFFF"/>
          <w:lang w:val="en-GB"/>
        </w:rPr>
        <w:t xml:space="preserve">” </w:t>
      </w:r>
      <w:r w:rsidR="00AD6F85" w:rsidRPr="0068709C">
        <w:rPr>
          <w:rFonts w:asciiTheme="majorBidi" w:hAnsiTheme="majorBidi" w:cstheme="majorBidi"/>
          <w:i/>
          <w:iCs/>
          <w:sz w:val="20"/>
          <w:szCs w:val="20"/>
          <w:shd w:val="clear" w:color="auto" w:fill="FFFFFF"/>
          <w:lang w:val="en-GB"/>
        </w:rPr>
        <w:t>(John</w:t>
      </w:r>
      <w:r w:rsidR="003C12EE" w:rsidRPr="0068709C">
        <w:rPr>
          <w:rFonts w:asciiTheme="majorBidi" w:hAnsiTheme="majorBidi" w:cstheme="majorBidi"/>
          <w:i/>
          <w:iCs/>
          <w:sz w:val="20"/>
          <w:szCs w:val="20"/>
          <w:shd w:val="clear" w:color="auto" w:fill="FFFFFF"/>
          <w:lang w:val="en-GB"/>
        </w:rPr>
        <w:t>,</w:t>
      </w:r>
      <w:r w:rsidR="00AD6F85" w:rsidRPr="0068709C">
        <w:rPr>
          <w:rFonts w:asciiTheme="majorBidi" w:hAnsiTheme="majorBidi" w:cstheme="majorBidi"/>
          <w:i/>
          <w:iCs/>
          <w:sz w:val="20"/>
          <w:szCs w:val="20"/>
          <w:shd w:val="clear" w:color="auto" w:fill="FFFFFF"/>
          <w:lang w:val="en-GB"/>
        </w:rPr>
        <w:t xml:space="preserve"> 7:49).</w:t>
      </w:r>
    </w:p>
    <w:p w:rsidR="004F40F3" w:rsidRPr="0068709C" w:rsidRDefault="004F40F3" w:rsidP="003525C3">
      <w:pPr>
        <w:pStyle w:val="NormalWeb"/>
        <w:shd w:val="clear" w:color="auto" w:fill="FFFFFF"/>
        <w:spacing w:before="120" w:beforeAutospacing="0" w:after="120" w:afterAutospacing="0"/>
        <w:jc w:val="both"/>
        <w:rPr>
          <w:rFonts w:asciiTheme="majorBidi" w:hAnsiTheme="majorBidi" w:cstheme="majorBidi"/>
          <w:b/>
          <w:bCs/>
          <w:i/>
          <w:iCs/>
          <w:sz w:val="26"/>
          <w:szCs w:val="26"/>
          <w:lang w:val="en-GB"/>
        </w:rPr>
      </w:pPr>
      <w:r w:rsidRPr="0068709C">
        <w:rPr>
          <w:rFonts w:asciiTheme="majorBidi" w:hAnsiTheme="majorBidi" w:cstheme="majorBidi"/>
          <w:b/>
          <w:bCs/>
          <w:i/>
          <w:iCs/>
          <w:sz w:val="26"/>
          <w:szCs w:val="26"/>
          <w:lang w:val="en-GB"/>
        </w:rPr>
        <w:t>Whom would you follow?</w:t>
      </w:r>
    </w:p>
    <w:p w:rsidR="00FB0B1A" w:rsidRPr="0068709C" w:rsidRDefault="00B257A6" w:rsidP="00BD1C3E">
      <w:pPr>
        <w:pStyle w:val="NormalWeb"/>
        <w:shd w:val="clear" w:color="auto" w:fill="FFFFFF"/>
        <w:spacing w:before="120" w:beforeAutospacing="0" w:after="120" w:afterAutospacing="0"/>
        <w:ind w:firstLine="180"/>
        <w:jc w:val="both"/>
        <w:rPr>
          <w:rFonts w:asciiTheme="majorBidi" w:hAnsiTheme="majorBidi" w:cstheme="majorBidi"/>
          <w:sz w:val="20"/>
          <w:szCs w:val="20"/>
          <w:shd w:val="clear" w:color="auto" w:fill="FFFFFF"/>
          <w:lang w:val="en-GB"/>
        </w:rPr>
      </w:pPr>
      <w:r w:rsidRPr="0068709C">
        <w:rPr>
          <w:rFonts w:asciiTheme="majorBidi" w:hAnsiTheme="majorBidi" w:cstheme="majorBidi"/>
          <w:sz w:val="20"/>
          <w:szCs w:val="20"/>
          <w:lang w:val="en-GB"/>
        </w:rPr>
        <w:t>We may co</w:t>
      </w:r>
      <w:r w:rsidR="00AD10C9" w:rsidRPr="0068709C">
        <w:rPr>
          <w:rFonts w:asciiTheme="majorBidi" w:hAnsiTheme="majorBidi" w:cstheme="majorBidi"/>
          <w:sz w:val="20"/>
          <w:szCs w:val="20"/>
          <w:lang w:val="en-GB"/>
        </w:rPr>
        <w:t>n</w:t>
      </w:r>
      <w:r w:rsidRPr="0068709C">
        <w:rPr>
          <w:rFonts w:asciiTheme="majorBidi" w:hAnsiTheme="majorBidi" w:cstheme="majorBidi"/>
          <w:sz w:val="20"/>
          <w:szCs w:val="20"/>
          <w:lang w:val="en-GB"/>
        </w:rPr>
        <w:t>clude</w:t>
      </w:r>
      <w:r w:rsidR="00DA2E31" w:rsidRPr="0068709C">
        <w:rPr>
          <w:rFonts w:asciiTheme="majorBidi" w:hAnsiTheme="majorBidi" w:cstheme="majorBidi"/>
          <w:sz w:val="20"/>
          <w:szCs w:val="20"/>
          <w:lang w:val="en-GB"/>
        </w:rPr>
        <w:t xml:space="preserve"> that </w:t>
      </w:r>
      <w:r w:rsidR="00DF5EE7" w:rsidRPr="0068709C">
        <w:rPr>
          <w:rFonts w:asciiTheme="majorBidi" w:hAnsiTheme="majorBidi" w:cstheme="majorBidi"/>
          <w:b/>
          <w:color w:val="2007DB"/>
          <w:sz w:val="20"/>
          <w:szCs w:val="20"/>
          <w:lang w:val="en-GB"/>
        </w:rPr>
        <w:t xml:space="preserve">we have two </w:t>
      </w:r>
      <w:r w:rsidR="006F3A2C" w:rsidRPr="0068709C">
        <w:rPr>
          <w:rFonts w:asciiTheme="majorBidi" w:hAnsiTheme="majorBidi" w:cstheme="majorBidi"/>
          <w:b/>
          <w:color w:val="2007DB"/>
          <w:sz w:val="20"/>
          <w:szCs w:val="20"/>
          <w:lang w:val="en-GB"/>
        </w:rPr>
        <w:t xml:space="preserve">versions of </w:t>
      </w:r>
      <w:r w:rsidR="00DF5EE7" w:rsidRPr="0068709C">
        <w:rPr>
          <w:rFonts w:asciiTheme="majorBidi" w:hAnsiTheme="majorBidi" w:cstheme="majorBidi"/>
          <w:b/>
          <w:color w:val="2007DB"/>
          <w:sz w:val="20"/>
          <w:szCs w:val="20"/>
          <w:lang w:val="en-GB"/>
        </w:rPr>
        <w:t>Christian</w:t>
      </w:r>
      <w:r w:rsidR="00897E40" w:rsidRPr="0068709C">
        <w:rPr>
          <w:rFonts w:asciiTheme="majorBidi" w:hAnsiTheme="majorBidi" w:cstheme="majorBidi"/>
          <w:b/>
          <w:color w:val="2007DB"/>
          <w:sz w:val="20"/>
          <w:szCs w:val="20"/>
          <w:lang w:val="en-GB"/>
        </w:rPr>
        <w:t xml:space="preserve"> religions</w:t>
      </w:r>
      <w:r w:rsidR="00870B7B" w:rsidRPr="0068709C">
        <w:rPr>
          <w:rFonts w:asciiTheme="majorBidi" w:hAnsiTheme="majorBidi" w:cstheme="majorBidi"/>
          <w:bCs/>
          <w:color w:val="2007DB"/>
          <w:sz w:val="20"/>
          <w:szCs w:val="20"/>
          <w:lang w:val="en-GB"/>
        </w:rPr>
        <w:t>;</w:t>
      </w:r>
      <w:r w:rsidR="00461E2C" w:rsidRPr="0068709C">
        <w:rPr>
          <w:rFonts w:asciiTheme="majorBidi" w:hAnsiTheme="majorBidi" w:cstheme="majorBidi"/>
          <w:bCs/>
          <w:color w:val="2007DB"/>
          <w:sz w:val="20"/>
          <w:szCs w:val="20"/>
          <w:lang w:val="en-GB"/>
        </w:rPr>
        <w:t xml:space="preserve"> </w:t>
      </w:r>
      <w:r w:rsidR="00870B7B" w:rsidRPr="0068709C">
        <w:rPr>
          <w:rFonts w:asciiTheme="majorBidi" w:hAnsiTheme="majorBidi" w:cstheme="majorBidi"/>
          <w:sz w:val="20"/>
          <w:szCs w:val="20"/>
          <w:lang w:val="en-GB"/>
        </w:rPr>
        <w:t>one belong</w:t>
      </w:r>
      <w:r w:rsidR="003525C3" w:rsidRPr="0068709C">
        <w:rPr>
          <w:rFonts w:asciiTheme="majorBidi" w:hAnsiTheme="majorBidi" w:cstheme="majorBidi"/>
          <w:sz w:val="20"/>
          <w:szCs w:val="20"/>
          <w:lang w:val="en-GB"/>
        </w:rPr>
        <w:t>s</w:t>
      </w:r>
      <w:r w:rsidR="00870B7B" w:rsidRPr="0068709C">
        <w:rPr>
          <w:rFonts w:asciiTheme="majorBidi" w:hAnsiTheme="majorBidi" w:cstheme="majorBidi"/>
          <w:sz w:val="20"/>
          <w:szCs w:val="20"/>
          <w:lang w:val="en-GB"/>
        </w:rPr>
        <w:t xml:space="preserve"> to Jesus </w:t>
      </w:r>
      <w:r w:rsidR="00171CFD" w:rsidRPr="0068709C">
        <w:rPr>
          <w:rFonts w:asciiTheme="majorBidi" w:hAnsiTheme="majorBidi" w:cstheme="majorBidi"/>
          <w:sz w:val="20"/>
          <w:szCs w:val="20"/>
          <w:shd w:val="clear" w:color="auto" w:fill="FFFFFF"/>
          <w:lang w:val="en-GB"/>
        </w:rPr>
        <w:t>(PBUH)</w:t>
      </w:r>
      <w:r w:rsidR="00FD1A59" w:rsidRPr="0068709C">
        <w:rPr>
          <w:rFonts w:asciiTheme="majorBidi" w:hAnsiTheme="majorBidi" w:cstheme="majorBidi"/>
          <w:sz w:val="20"/>
          <w:szCs w:val="20"/>
          <w:shd w:val="clear" w:color="auto" w:fill="FFFFFF"/>
          <w:lang w:val="en-GB"/>
        </w:rPr>
        <w:t xml:space="preserve"> </w:t>
      </w:r>
      <w:r w:rsidR="00870B7B" w:rsidRPr="0068709C">
        <w:rPr>
          <w:rFonts w:asciiTheme="majorBidi" w:hAnsiTheme="majorBidi" w:cstheme="majorBidi"/>
          <w:sz w:val="20"/>
          <w:szCs w:val="20"/>
          <w:lang w:val="en-GB"/>
        </w:rPr>
        <w:t xml:space="preserve">and </w:t>
      </w:r>
      <w:r w:rsidR="003525C3" w:rsidRPr="0068709C">
        <w:rPr>
          <w:rFonts w:asciiTheme="majorBidi" w:hAnsiTheme="majorBidi" w:cstheme="majorBidi"/>
          <w:sz w:val="20"/>
          <w:szCs w:val="20"/>
          <w:lang w:val="en-GB"/>
        </w:rPr>
        <w:t>the other</w:t>
      </w:r>
      <w:r w:rsidR="00461E2C" w:rsidRPr="0068709C">
        <w:rPr>
          <w:rFonts w:asciiTheme="majorBidi" w:hAnsiTheme="majorBidi" w:cstheme="majorBidi"/>
          <w:sz w:val="20"/>
          <w:szCs w:val="20"/>
          <w:lang w:val="en-GB"/>
        </w:rPr>
        <w:t xml:space="preserve"> </w:t>
      </w:r>
      <w:r w:rsidR="00870B7B" w:rsidRPr="0068709C">
        <w:rPr>
          <w:rFonts w:asciiTheme="majorBidi" w:hAnsiTheme="majorBidi" w:cstheme="majorBidi"/>
          <w:sz w:val="20"/>
          <w:szCs w:val="20"/>
          <w:lang w:val="en-GB"/>
        </w:rPr>
        <w:t>belong</w:t>
      </w:r>
      <w:r w:rsidR="003525C3" w:rsidRPr="0068709C">
        <w:rPr>
          <w:rFonts w:asciiTheme="majorBidi" w:hAnsiTheme="majorBidi" w:cstheme="majorBidi"/>
          <w:sz w:val="20"/>
          <w:szCs w:val="20"/>
          <w:lang w:val="en-GB"/>
        </w:rPr>
        <w:t>s</w:t>
      </w:r>
      <w:r w:rsidR="00870B7B" w:rsidRPr="0068709C">
        <w:rPr>
          <w:rFonts w:asciiTheme="majorBidi" w:hAnsiTheme="majorBidi" w:cstheme="majorBidi"/>
          <w:sz w:val="20"/>
          <w:szCs w:val="20"/>
          <w:lang w:val="en-GB"/>
        </w:rPr>
        <w:t xml:space="preserve"> to Paul.</w:t>
      </w:r>
      <w:r w:rsidR="00461E2C" w:rsidRPr="0068709C">
        <w:rPr>
          <w:rFonts w:asciiTheme="majorBidi" w:hAnsiTheme="majorBidi" w:cstheme="majorBidi"/>
          <w:sz w:val="20"/>
          <w:szCs w:val="20"/>
          <w:lang w:val="en-GB"/>
        </w:rPr>
        <w:t xml:space="preserve"> </w:t>
      </w:r>
      <w:r w:rsidR="00B47D34" w:rsidRPr="0068709C">
        <w:rPr>
          <w:rFonts w:asciiTheme="majorBidi" w:hAnsiTheme="majorBidi" w:cstheme="majorBidi"/>
          <w:sz w:val="20"/>
          <w:szCs w:val="20"/>
          <w:shd w:val="clear" w:color="auto" w:fill="FFFFFF"/>
          <w:lang w:val="en-GB"/>
        </w:rPr>
        <w:t xml:space="preserve">Unfortunately, </w:t>
      </w:r>
      <w:r w:rsidR="00C25F2E" w:rsidRPr="0068709C">
        <w:rPr>
          <w:rFonts w:asciiTheme="majorBidi" w:hAnsiTheme="majorBidi" w:cstheme="majorBidi"/>
          <w:sz w:val="20"/>
          <w:szCs w:val="20"/>
          <w:lang w:val="en-GB"/>
        </w:rPr>
        <w:t>i</w:t>
      </w:r>
      <w:r w:rsidR="003123A8" w:rsidRPr="0068709C">
        <w:rPr>
          <w:rFonts w:asciiTheme="majorBidi" w:hAnsiTheme="majorBidi" w:cstheme="majorBidi"/>
          <w:sz w:val="20"/>
          <w:szCs w:val="20"/>
          <w:lang w:val="en-GB"/>
        </w:rPr>
        <w:t>n 325 C</w:t>
      </w:r>
      <w:r w:rsidR="00C25F2E" w:rsidRPr="0068709C">
        <w:rPr>
          <w:rFonts w:asciiTheme="majorBidi" w:hAnsiTheme="majorBidi" w:cstheme="majorBidi"/>
          <w:sz w:val="20"/>
          <w:szCs w:val="20"/>
          <w:lang w:val="en-GB"/>
        </w:rPr>
        <w:t>E</w:t>
      </w:r>
      <w:r w:rsidR="00461E2C" w:rsidRPr="0068709C">
        <w:rPr>
          <w:rFonts w:asciiTheme="majorBidi" w:hAnsiTheme="majorBidi" w:cstheme="majorBidi"/>
          <w:sz w:val="20"/>
          <w:szCs w:val="20"/>
          <w:lang w:val="en-GB"/>
        </w:rPr>
        <w:t xml:space="preserve"> </w:t>
      </w:r>
      <w:r w:rsidR="00BD1C3E" w:rsidRPr="0068709C">
        <w:rPr>
          <w:rFonts w:asciiTheme="majorBidi" w:hAnsiTheme="majorBidi" w:cstheme="majorBidi"/>
          <w:sz w:val="20"/>
          <w:szCs w:val="20"/>
          <w:shd w:val="clear" w:color="auto" w:fill="FFFFFF"/>
          <w:lang w:val="en-GB"/>
        </w:rPr>
        <w:t>at</w:t>
      </w:r>
      <w:r w:rsidR="00461E2C" w:rsidRPr="0068709C">
        <w:rPr>
          <w:rFonts w:asciiTheme="majorBidi" w:hAnsiTheme="majorBidi" w:cstheme="majorBidi"/>
          <w:sz w:val="20"/>
          <w:szCs w:val="20"/>
          <w:shd w:val="clear" w:color="auto" w:fill="FFFFFF"/>
          <w:lang w:val="en-GB"/>
        </w:rPr>
        <w:t xml:space="preserve"> </w:t>
      </w:r>
      <w:r w:rsidR="005D516C" w:rsidRPr="0068709C">
        <w:rPr>
          <w:rFonts w:asciiTheme="majorBidi" w:hAnsiTheme="majorBidi" w:cstheme="majorBidi"/>
          <w:sz w:val="20"/>
          <w:szCs w:val="20"/>
          <w:shd w:val="clear" w:color="auto" w:fill="FFFFFF"/>
          <w:lang w:val="en-GB"/>
        </w:rPr>
        <w:t xml:space="preserve">the Council of </w:t>
      </w:r>
      <w:r w:rsidR="00611522" w:rsidRPr="0068709C">
        <w:rPr>
          <w:rFonts w:asciiTheme="majorBidi" w:hAnsiTheme="majorBidi" w:cstheme="majorBidi"/>
          <w:sz w:val="20"/>
          <w:szCs w:val="20"/>
          <w:shd w:val="clear" w:color="auto" w:fill="FFFFFF"/>
          <w:lang w:val="en-GB"/>
        </w:rPr>
        <w:t>Nic</w:t>
      </w:r>
      <w:r w:rsidR="0000189F">
        <w:rPr>
          <w:rFonts w:asciiTheme="majorBidi" w:hAnsiTheme="majorBidi" w:cstheme="majorBidi"/>
          <w:sz w:val="20"/>
          <w:szCs w:val="20"/>
          <w:shd w:val="clear" w:color="auto" w:fill="FFFFFF"/>
          <w:lang w:val="en-GB"/>
        </w:rPr>
        <w:t>a</w:t>
      </w:r>
      <w:r w:rsidR="00611522" w:rsidRPr="0068709C">
        <w:rPr>
          <w:rFonts w:asciiTheme="majorBidi" w:hAnsiTheme="majorBidi" w:cstheme="majorBidi"/>
          <w:sz w:val="20"/>
          <w:szCs w:val="20"/>
          <w:shd w:val="clear" w:color="auto" w:fill="FFFFFF"/>
          <w:lang w:val="en-GB"/>
        </w:rPr>
        <w:t>ea</w:t>
      </w:r>
      <w:r w:rsidR="005D516C" w:rsidRPr="0068709C">
        <w:rPr>
          <w:rFonts w:asciiTheme="majorBidi" w:hAnsiTheme="majorBidi" w:cstheme="majorBidi"/>
          <w:sz w:val="20"/>
          <w:szCs w:val="20"/>
          <w:shd w:val="clear" w:color="auto" w:fill="FFFFFF"/>
          <w:lang w:val="en-GB"/>
        </w:rPr>
        <w:t>,</w:t>
      </w:r>
      <w:r w:rsidR="00461E2C" w:rsidRPr="0068709C">
        <w:rPr>
          <w:rFonts w:asciiTheme="majorBidi" w:hAnsiTheme="majorBidi" w:cstheme="majorBidi"/>
          <w:sz w:val="20"/>
          <w:szCs w:val="20"/>
          <w:shd w:val="clear" w:color="auto" w:fill="FFFFFF"/>
          <w:lang w:val="en-GB"/>
        </w:rPr>
        <w:t xml:space="preserve"> </w:t>
      </w:r>
      <w:r w:rsidR="00B47D34" w:rsidRPr="0068709C">
        <w:rPr>
          <w:rFonts w:asciiTheme="majorBidi" w:hAnsiTheme="majorBidi" w:cstheme="majorBidi"/>
          <w:sz w:val="20"/>
          <w:szCs w:val="20"/>
          <w:shd w:val="clear" w:color="auto" w:fill="FFFFFF"/>
          <w:lang w:val="en-GB"/>
        </w:rPr>
        <w:t>t</w:t>
      </w:r>
      <w:r w:rsidR="001253BC" w:rsidRPr="0068709C">
        <w:rPr>
          <w:rFonts w:asciiTheme="majorBidi" w:hAnsiTheme="majorBidi" w:cstheme="majorBidi"/>
          <w:sz w:val="20"/>
          <w:szCs w:val="20"/>
          <w:shd w:val="clear" w:color="auto" w:fill="FFFFFF"/>
          <w:lang w:val="en-GB"/>
        </w:rPr>
        <w:t xml:space="preserve">he Church </w:t>
      </w:r>
      <w:r w:rsidR="00F76796" w:rsidRPr="0068709C">
        <w:rPr>
          <w:rFonts w:asciiTheme="majorBidi" w:hAnsiTheme="majorBidi" w:cstheme="majorBidi"/>
          <w:sz w:val="20"/>
          <w:szCs w:val="20"/>
          <w:shd w:val="clear" w:color="auto" w:fill="FFFFFF"/>
          <w:lang w:val="en-GB"/>
        </w:rPr>
        <w:t xml:space="preserve">decided to </w:t>
      </w:r>
      <w:r w:rsidR="001253BC" w:rsidRPr="0068709C">
        <w:rPr>
          <w:rFonts w:asciiTheme="majorBidi" w:hAnsiTheme="majorBidi" w:cstheme="majorBidi"/>
          <w:sz w:val="20"/>
          <w:szCs w:val="20"/>
          <w:shd w:val="clear" w:color="auto" w:fill="FFFFFF"/>
          <w:lang w:val="en-GB"/>
        </w:rPr>
        <w:t>adopt</w:t>
      </w:r>
      <w:r w:rsidR="00461E2C" w:rsidRPr="0068709C">
        <w:rPr>
          <w:rFonts w:asciiTheme="majorBidi" w:hAnsiTheme="majorBidi" w:cstheme="majorBidi"/>
          <w:sz w:val="20"/>
          <w:szCs w:val="20"/>
          <w:shd w:val="clear" w:color="auto" w:fill="FFFFFF"/>
          <w:lang w:val="en-GB"/>
        </w:rPr>
        <w:t xml:space="preserve"> </w:t>
      </w:r>
      <w:r w:rsidR="001253BC" w:rsidRPr="0068709C">
        <w:rPr>
          <w:rFonts w:asciiTheme="majorBidi" w:hAnsiTheme="majorBidi" w:cstheme="majorBidi"/>
          <w:sz w:val="20"/>
          <w:szCs w:val="20"/>
          <w:shd w:val="clear" w:color="auto" w:fill="FFFFFF"/>
          <w:lang w:val="en-GB"/>
        </w:rPr>
        <w:t>Pauline Christianity</w:t>
      </w:r>
      <w:r w:rsidR="00C0296A" w:rsidRPr="0068709C">
        <w:rPr>
          <w:rFonts w:asciiTheme="majorBidi" w:hAnsiTheme="majorBidi" w:cstheme="majorBidi"/>
          <w:sz w:val="20"/>
          <w:szCs w:val="20"/>
          <w:shd w:val="clear" w:color="auto" w:fill="FFFFFF"/>
          <w:lang w:val="en-GB"/>
        </w:rPr>
        <w:t xml:space="preserve">. </w:t>
      </w:r>
    </w:p>
    <w:p w:rsidR="00843604" w:rsidRPr="0068709C" w:rsidRDefault="00C0296A" w:rsidP="00BD1C3E">
      <w:pPr>
        <w:pStyle w:val="NormalWeb"/>
        <w:shd w:val="clear" w:color="auto" w:fill="FFFFFF"/>
        <w:spacing w:before="120" w:beforeAutospacing="0" w:after="120" w:afterAutospacing="0"/>
        <w:ind w:firstLine="180"/>
        <w:jc w:val="both"/>
        <w:rPr>
          <w:rFonts w:asciiTheme="majorBidi" w:hAnsiTheme="majorBidi" w:cstheme="majorBidi"/>
          <w:sz w:val="20"/>
          <w:szCs w:val="20"/>
          <w:shd w:val="clear" w:color="auto" w:fill="FFFFFF"/>
          <w:lang w:val="en-GB"/>
        </w:rPr>
      </w:pPr>
      <w:r w:rsidRPr="0068709C">
        <w:rPr>
          <w:rFonts w:asciiTheme="majorBidi" w:hAnsiTheme="majorBidi" w:cstheme="majorBidi"/>
          <w:sz w:val="20"/>
          <w:szCs w:val="20"/>
          <w:shd w:val="clear" w:color="auto" w:fill="FFFFFF"/>
          <w:lang w:val="en-GB"/>
        </w:rPr>
        <w:t>T</w:t>
      </w:r>
      <w:r w:rsidR="001253BC" w:rsidRPr="0068709C">
        <w:rPr>
          <w:rFonts w:asciiTheme="majorBidi" w:hAnsiTheme="majorBidi" w:cstheme="majorBidi"/>
          <w:sz w:val="20"/>
          <w:szCs w:val="20"/>
          <w:shd w:val="clear" w:color="auto" w:fill="FFFFFF"/>
          <w:lang w:val="en-GB"/>
        </w:rPr>
        <w:t>herefore,</w:t>
      </w:r>
      <w:r w:rsidR="001253BC" w:rsidRPr="0068709C">
        <w:rPr>
          <w:rFonts w:asciiTheme="majorBidi" w:hAnsiTheme="majorBidi" w:cstheme="majorBidi"/>
          <w:color w:val="000000" w:themeColor="text1"/>
          <w:sz w:val="20"/>
          <w:szCs w:val="20"/>
          <w:lang w:val="en-GB"/>
        </w:rPr>
        <w:t xml:space="preserve"> a</w:t>
      </w:r>
      <w:r w:rsidR="007C453D" w:rsidRPr="0068709C">
        <w:rPr>
          <w:rFonts w:asciiTheme="majorBidi" w:hAnsiTheme="majorBidi" w:cstheme="majorBidi"/>
          <w:color w:val="000000" w:themeColor="text1"/>
          <w:sz w:val="20"/>
          <w:szCs w:val="20"/>
          <w:lang w:val="en-GB"/>
        </w:rPr>
        <w:t xml:space="preserve">lthough the term </w:t>
      </w:r>
      <w:r w:rsidR="007C453D" w:rsidRPr="0068709C">
        <w:rPr>
          <w:rFonts w:asciiTheme="majorBidi" w:hAnsiTheme="majorBidi" w:cstheme="majorBidi"/>
          <w:sz w:val="20"/>
          <w:szCs w:val="20"/>
          <w:lang w:val="en-GB"/>
        </w:rPr>
        <w:t>Christian is supposed to mean a follower of Jesus</w:t>
      </w:r>
      <w:r w:rsidR="00461E2C" w:rsidRPr="0068709C">
        <w:rPr>
          <w:rFonts w:asciiTheme="majorBidi" w:hAnsiTheme="majorBidi" w:cstheme="majorBidi"/>
          <w:sz w:val="20"/>
          <w:szCs w:val="20"/>
          <w:lang w:val="en-GB"/>
        </w:rPr>
        <w:t xml:space="preserve"> </w:t>
      </w:r>
      <w:r w:rsidR="007C453D" w:rsidRPr="0068709C">
        <w:rPr>
          <w:rFonts w:asciiTheme="majorBidi" w:hAnsiTheme="majorBidi" w:cstheme="majorBidi"/>
          <w:sz w:val="20"/>
          <w:szCs w:val="20"/>
          <w:shd w:val="clear" w:color="auto" w:fill="FFFFFF"/>
          <w:lang w:val="en-GB"/>
        </w:rPr>
        <w:t>Christ (PBUH)</w:t>
      </w:r>
      <w:r w:rsidR="007C453D" w:rsidRPr="0068709C">
        <w:rPr>
          <w:rFonts w:asciiTheme="majorBidi" w:hAnsiTheme="majorBidi" w:cstheme="majorBidi"/>
          <w:sz w:val="20"/>
          <w:szCs w:val="20"/>
          <w:lang w:val="en-GB"/>
        </w:rPr>
        <w:t>,</w:t>
      </w:r>
      <w:r w:rsidR="00FD1A59" w:rsidRPr="0068709C">
        <w:rPr>
          <w:rFonts w:asciiTheme="majorBidi" w:hAnsiTheme="majorBidi" w:cstheme="majorBidi"/>
          <w:sz w:val="20"/>
          <w:szCs w:val="20"/>
          <w:lang w:val="en-GB"/>
        </w:rPr>
        <w:t xml:space="preserve"> </w:t>
      </w:r>
      <w:r w:rsidR="00DC6AAD" w:rsidRPr="0068709C">
        <w:rPr>
          <w:rFonts w:asciiTheme="majorBidi" w:hAnsiTheme="majorBidi" w:cstheme="majorBidi"/>
          <w:b/>
          <w:color w:val="2007DB"/>
          <w:sz w:val="20"/>
          <w:szCs w:val="20"/>
          <w:lang w:val="en-GB"/>
        </w:rPr>
        <w:t>Christians</w:t>
      </w:r>
      <w:r w:rsidR="00461E2C" w:rsidRPr="0068709C">
        <w:rPr>
          <w:rFonts w:asciiTheme="majorBidi" w:hAnsiTheme="majorBidi" w:cstheme="majorBidi"/>
          <w:b/>
          <w:color w:val="2007DB"/>
          <w:sz w:val="20"/>
          <w:szCs w:val="20"/>
          <w:lang w:val="en-GB"/>
        </w:rPr>
        <w:t xml:space="preserve"> </w:t>
      </w:r>
      <w:r w:rsidR="00DC6AAD" w:rsidRPr="0068709C">
        <w:rPr>
          <w:rFonts w:asciiTheme="majorBidi" w:hAnsiTheme="majorBidi" w:cstheme="majorBidi"/>
          <w:b/>
          <w:color w:val="2007DB"/>
          <w:sz w:val="20"/>
          <w:szCs w:val="20"/>
          <w:lang w:val="en-GB"/>
        </w:rPr>
        <w:t xml:space="preserve">today </w:t>
      </w:r>
      <w:r w:rsidR="00897E40" w:rsidRPr="0068709C">
        <w:rPr>
          <w:rFonts w:asciiTheme="majorBidi" w:hAnsiTheme="majorBidi" w:cstheme="majorBidi"/>
          <w:b/>
          <w:color w:val="2007DB"/>
          <w:sz w:val="20"/>
          <w:szCs w:val="20"/>
          <w:lang w:val="en-GB"/>
        </w:rPr>
        <w:t>are actually follower</w:t>
      </w:r>
      <w:r w:rsidR="00DC6AAD" w:rsidRPr="0068709C">
        <w:rPr>
          <w:rFonts w:asciiTheme="majorBidi" w:hAnsiTheme="majorBidi" w:cstheme="majorBidi"/>
          <w:b/>
          <w:color w:val="2007DB"/>
          <w:sz w:val="20"/>
          <w:szCs w:val="20"/>
          <w:lang w:val="en-GB"/>
        </w:rPr>
        <w:t>s</w:t>
      </w:r>
      <w:r w:rsidR="00897E40" w:rsidRPr="0068709C">
        <w:rPr>
          <w:rFonts w:asciiTheme="majorBidi" w:hAnsiTheme="majorBidi" w:cstheme="majorBidi"/>
          <w:b/>
          <w:color w:val="2007DB"/>
          <w:sz w:val="20"/>
          <w:szCs w:val="20"/>
          <w:lang w:val="en-GB"/>
        </w:rPr>
        <w:t xml:space="preserve"> of Paul</w:t>
      </w:r>
      <w:r w:rsidR="00897E40" w:rsidRPr="0068709C">
        <w:rPr>
          <w:rFonts w:asciiTheme="majorBidi" w:hAnsiTheme="majorBidi" w:cstheme="majorBidi"/>
          <w:sz w:val="20"/>
          <w:szCs w:val="20"/>
          <w:shd w:val="clear" w:color="auto" w:fill="FFFFFF"/>
          <w:lang w:val="en-GB"/>
        </w:rPr>
        <w:t>.</w:t>
      </w:r>
    </w:p>
    <w:p w:rsidR="001D06B3" w:rsidRPr="0068709C" w:rsidRDefault="00DD7C00" w:rsidP="00FD1A59">
      <w:pPr>
        <w:pStyle w:val="NormalWeb"/>
        <w:shd w:val="clear" w:color="auto" w:fill="FFFFFF"/>
        <w:spacing w:before="120" w:beforeAutospacing="0" w:after="120" w:afterAutospacing="0"/>
        <w:ind w:firstLine="18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Would </w:t>
      </w:r>
      <w:r w:rsidR="00603E63" w:rsidRPr="0068709C">
        <w:rPr>
          <w:rFonts w:asciiTheme="majorBidi" w:hAnsiTheme="majorBidi" w:cstheme="majorBidi"/>
          <w:sz w:val="20"/>
          <w:szCs w:val="20"/>
          <w:lang w:val="en-GB"/>
        </w:rPr>
        <w:t>one</w:t>
      </w:r>
      <w:r w:rsidR="00FD1A59" w:rsidRPr="0068709C">
        <w:rPr>
          <w:rFonts w:asciiTheme="majorBidi" w:hAnsiTheme="majorBidi" w:cstheme="majorBidi"/>
          <w:sz w:val="20"/>
          <w:szCs w:val="20"/>
          <w:lang w:val="en-GB"/>
        </w:rPr>
        <w:t xml:space="preserve"> </w:t>
      </w:r>
      <w:r w:rsidR="008E665C" w:rsidRPr="0068709C">
        <w:rPr>
          <w:rFonts w:asciiTheme="majorBidi" w:hAnsiTheme="majorBidi" w:cstheme="majorBidi"/>
          <w:sz w:val="20"/>
          <w:szCs w:val="20"/>
          <w:lang w:val="en-GB"/>
        </w:rPr>
        <w:t xml:space="preserve">who loves Jesus </w:t>
      </w:r>
      <w:r w:rsidR="00990EBE" w:rsidRPr="0068709C">
        <w:rPr>
          <w:rFonts w:asciiTheme="majorBidi" w:hAnsiTheme="majorBidi" w:cstheme="majorBidi"/>
          <w:sz w:val="20"/>
          <w:szCs w:val="20"/>
          <w:lang w:val="en-GB"/>
        </w:rPr>
        <w:t xml:space="preserve">follow </w:t>
      </w:r>
      <w:r w:rsidR="00990EBE" w:rsidRPr="0068709C">
        <w:rPr>
          <w:rFonts w:asciiTheme="majorBidi" w:hAnsiTheme="majorBidi" w:cstheme="majorBidi"/>
          <w:b/>
          <w:color w:val="2007DB"/>
          <w:sz w:val="20"/>
          <w:szCs w:val="20"/>
          <w:lang w:val="en-GB"/>
        </w:rPr>
        <w:t>Paul</w:t>
      </w:r>
      <w:r w:rsidR="00990EBE" w:rsidRPr="0068709C">
        <w:rPr>
          <w:rFonts w:asciiTheme="majorBidi" w:hAnsiTheme="majorBidi" w:cstheme="majorBidi"/>
          <w:sz w:val="20"/>
          <w:szCs w:val="20"/>
          <w:lang w:val="en-GB"/>
        </w:rPr>
        <w:t xml:space="preserve"> though</w:t>
      </w:r>
      <w:r w:rsidR="001D06B3" w:rsidRPr="0068709C">
        <w:rPr>
          <w:rFonts w:asciiTheme="majorBidi" w:hAnsiTheme="majorBidi" w:cstheme="majorBidi"/>
          <w:sz w:val="20"/>
          <w:szCs w:val="20"/>
          <w:lang w:val="en-GB"/>
        </w:rPr>
        <w:t xml:space="preserve"> h</w:t>
      </w:r>
      <w:r w:rsidR="000B1DA2" w:rsidRPr="0068709C">
        <w:rPr>
          <w:rFonts w:asciiTheme="majorBidi" w:hAnsiTheme="majorBidi" w:cstheme="majorBidi"/>
          <w:sz w:val="20"/>
          <w:szCs w:val="20"/>
          <w:lang w:val="en-GB"/>
        </w:rPr>
        <w:t>e</w:t>
      </w:r>
      <w:r w:rsidR="00461E2C" w:rsidRPr="0068709C">
        <w:rPr>
          <w:rFonts w:asciiTheme="majorBidi" w:hAnsiTheme="majorBidi" w:cstheme="majorBidi"/>
          <w:sz w:val="20"/>
          <w:szCs w:val="20"/>
          <w:lang w:val="en-GB"/>
        </w:rPr>
        <w:t xml:space="preserve"> </w:t>
      </w:r>
      <w:r w:rsidR="001D06B3" w:rsidRPr="0068709C">
        <w:rPr>
          <w:rFonts w:asciiTheme="majorBidi" w:hAnsiTheme="majorBidi" w:cstheme="majorBidi"/>
          <w:b/>
          <w:color w:val="2007DB"/>
          <w:sz w:val="20"/>
          <w:szCs w:val="20"/>
          <w:lang w:val="en-GB"/>
        </w:rPr>
        <w:t xml:space="preserve">distorted </w:t>
      </w:r>
      <w:r w:rsidR="002C5F15" w:rsidRPr="0068709C">
        <w:rPr>
          <w:rFonts w:asciiTheme="majorBidi" w:hAnsiTheme="majorBidi" w:cstheme="majorBidi"/>
          <w:b/>
          <w:color w:val="2007DB"/>
          <w:sz w:val="20"/>
          <w:szCs w:val="20"/>
          <w:lang w:val="en-GB"/>
        </w:rPr>
        <w:t xml:space="preserve">Jesus’ </w:t>
      </w:r>
      <w:r w:rsidR="008671A7" w:rsidRPr="0068709C">
        <w:rPr>
          <w:rFonts w:asciiTheme="majorBidi" w:hAnsiTheme="majorBidi" w:cstheme="majorBidi"/>
          <w:b/>
          <w:color w:val="2007DB"/>
          <w:sz w:val="20"/>
          <w:szCs w:val="20"/>
          <w:lang w:val="en-GB"/>
        </w:rPr>
        <w:t>original</w:t>
      </w:r>
      <w:r w:rsidR="008671A7" w:rsidRPr="0068709C">
        <w:rPr>
          <w:rFonts w:asciiTheme="majorBidi" w:hAnsiTheme="majorBidi" w:cstheme="majorBidi"/>
          <w:sz w:val="20"/>
          <w:szCs w:val="20"/>
          <w:lang w:val="en-GB"/>
        </w:rPr>
        <w:t xml:space="preserve"> message and considered </w:t>
      </w:r>
      <w:r w:rsidR="008671A7" w:rsidRPr="0068709C">
        <w:rPr>
          <w:rFonts w:asciiTheme="majorBidi" w:hAnsiTheme="majorBidi" w:cstheme="majorBidi"/>
          <w:color w:val="000000" w:themeColor="text1"/>
          <w:sz w:val="20"/>
          <w:szCs w:val="20"/>
          <w:lang w:val="en-GB"/>
        </w:rPr>
        <w:t xml:space="preserve">the Law of God </w:t>
      </w:r>
      <w:r w:rsidR="00603E63" w:rsidRPr="0068709C">
        <w:rPr>
          <w:rFonts w:asciiTheme="majorBidi" w:hAnsiTheme="majorBidi" w:cstheme="majorBidi"/>
          <w:color w:val="000000" w:themeColor="text1"/>
          <w:sz w:val="20"/>
          <w:szCs w:val="20"/>
          <w:lang w:val="en-GB"/>
        </w:rPr>
        <w:t>a</w:t>
      </w:r>
      <w:r w:rsidR="00461E2C" w:rsidRPr="0068709C">
        <w:rPr>
          <w:rFonts w:asciiTheme="majorBidi" w:hAnsiTheme="majorBidi" w:cstheme="majorBidi"/>
          <w:color w:val="000000" w:themeColor="text1"/>
          <w:sz w:val="20"/>
          <w:szCs w:val="20"/>
          <w:lang w:val="en-GB"/>
        </w:rPr>
        <w:t xml:space="preserve"> </w:t>
      </w:r>
      <w:r w:rsidR="008671A7" w:rsidRPr="0068709C">
        <w:rPr>
          <w:rFonts w:asciiTheme="majorBidi" w:hAnsiTheme="majorBidi" w:cstheme="majorBidi"/>
          <w:color w:val="000000" w:themeColor="text1"/>
          <w:sz w:val="20"/>
          <w:szCs w:val="20"/>
          <w:lang w:val="en-GB"/>
        </w:rPr>
        <w:t>curse</w:t>
      </w:r>
      <w:r w:rsidR="00990EBE" w:rsidRPr="0068709C">
        <w:rPr>
          <w:rFonts w:asciiTheme="majorBidi" w:hAnsiTheme="majorBidi" w:cstheme="majorBidi"/>
          <w:sz w:val="20"/>
          <w:szCs w:val="20"/>
          <w:lang w:val="en-GB"/>
        </w:rPr>
        <w:t xml:space="preserve">? </w:t>
      </w:r>
    </w:p>
    <w:p w:rsidR="007A119A" w:rsidRPr="0068709C" w:rsidRDefault="007A119A" w:rsidP="00FD1A59">
      <w:pPr>
        <w:pStyle w:val="NormalWeb"/>
        <w:shd w:val="clear" w:color="auto" w:fill="FFFFFF"/>
        <w:spacing w:before="120" w:beforeAutospacing="0" w:after="120" w:afterAutospacing="0"/>
        <w:ind w:firstLine="180"/>
        <w:jc w:val="both"/>
        <w:rPr>
          <w:rFonts w:asciiTheme="majorBidi" w:hAnsiTheme="majorBidi" w:cstheme="majorBidi"/>
          <w:sz w:val="20"/>
          <w:szCs w:val="20"/>
          <w:lang w:val="en-GB"/>
        </w:rPr>
      </w:pPr>
    </w:p>
    <w:tbl>
      <w:tblPr>
        <w:tblStyle w:val="TableGrid"/>
        <w:tblW w:w="6480" w:type="dxa"/>
        <w:tblInd w:w="108" w:type="dxa"/>
        <w:tblBorders>
          <w:insideH w:val="none" w:sz="0" w:space="0" w:color="auto"/>
          <w:insideV w:val="none" w:sz="0" w:space="0" w:color="auto"/>
        </w:tblBorders>
        <w:tblLayout w:type="fixed"/>
        <w:tblLook w:val="04A0" w:firstRow="1" w:lastRow="0" w:firstColumn="1" w:lastColumn="0" w:noHBand="0" w:noVBand="1"/>
      </w:tblPr>
      <w:tblGrid>
        <w:gridCol w:w="3690"/>
        <w:gridCol w:w="2790"/>
      </w:tblGrid>
      <w:tr w:rsidR="002865AE" w:rsidRPr="0068709C" w:rsidTr="00AA0032">
        <w:tc>
          <w:tcPr>
            <w:tcW w:w="6480" w:type="dxa"/>
            <w:gridSpan w:val="2"/>
            <w:tcBorders>
              <w:top w:val="single" w:sz="4" w:space="0" w:color="auto"/>
              <w:left w:val="single" w:sz="4" w:space="0" w:color="auto"/>
              <w:bottom w:val="nil"/>
              <w:right w:val="single" w:sz="4" w:space="0" w:color="auto"/>
            </w:tcBorders>
          </w:tcPr>
          <w:p w:rsidR="002865AE" w:rsidRPr="0068709C" w:rsidRDefault="002865AE" w:rsidP="00760A17">
            <w:pPr>
              <w:pStyle w:val="img"/>
              <w:spacing w:before="60" w:beforeAutospacing="0" w:after="60" w:afterAutospacing="0"/>
              <w:ind w:left="162" w:right="252"/>
              <w:jc w:val="center"/>
              <w:rPr>
                <w:rFonts w:asciiTheme="majorBidi" w:hAnsiTheme="majorBidi" w:cstheme="majorBidi"/>
                <w:noProof/>
                <w:sz w:val="22"/>
                <w:szCs w:val="22"/>
                <w:lang w:val="en-GB"/>
              </w:rPr>
            </w:pPr>
            <w:r w:rsidRPr="0068709C">
              <w:rPr>
                <w:rFonts w:asciiTheme="majorBidi" w:hAnsiTheme="majorBidi" w:cstheme="majorBidi"/>
                <w:noProof/>
                <w:sz w:val="20"/>
                <w:szCs w:val="20"/>
                <w:shd w:val="clear" w:color="auto" w:fill="FFFFFF"/>
                <w:lang w:val="en-GB"/>
              </w:rPr>
              <w:lastRenderedPageBreak/>
              <w:t>The trident was a symbol for several prehistoric pagan trinities. After the ap</w:t>
            </w:r>
            <w:r w:rsidR="00FD1A59" w:rsidRPr="0068709C">
              <w:rPr>
                <w:rFonts w:asciiTheme="majorBidi" w:hAnsiTheme="majorBidi" w:cstheme="majorBidi"/>
                <w:noProof/>
                <w:sz w:val="20"/>
                <w:szCs w:val="20"/>
                <w:shd w:val="clear" w:color="auto" w:fill="FFFFFF"/>
                <w:lang w:val="en-GB"/>
              </w:rPr>
              <w:t>p</w:t>
            </w:r>
            <w:r w:rsidRPr="0068709C">
              <w:rPr>
                <w:rFonts w:asciiTheme="majorBidi" w:hAnsiTheme="majorBidi" w:cstheme="majorBidi"/>
                <w:noProof/>
                <w:sz w:val="20"/>
                <w:szCs w:val="20"/>
                <w:shd w:val="clear" w:color="auto" w:fill="FFFFFF"/>
                <w:lang w:val="en-GB"/>
              </w:rPr>
              <w:t xml:space="preserve">roval of the Trinity </w:t>
            </w:r>
            <w:r w:rsidR="00AA0032" w:rsidRPr="0068709C">
              <w:rPr>
                <w:rFonts w:asciiTheme="majorBidi" w:hAnsiTheme="majorBidi" w:cstheme="majorBidi"/>
                <w:noProof/>
                <w:sz w:val="20"/>
                <w:szCs w:val="20"/>
                <w:shd w:val="clear" w:color="auto" w:fill="FFFFFF"/>
                <w:lang w:val="en-GB"/>
              </w:rPr>
              <w:t>at the Council of</w:t>
            </w:r>
            <w:r w:rsidRPr="0068709C">
              <w:rPr>
                <w:rFonts w:asciiTheme="majorBidi" w:hAnsiTheme="majorBidi" w:cstheme="majorBidi"/>
                <w:noProof/>
                <w:sz w:val="20"/>
                <w:szCs w:val="20"/>
                <w:shd w:val="clear" w:color="auto" w:fill="FFFFFF"/>
                <w:lang w:val="en-GB"/>
              </w:rPr>
              <w:t xml:space="preserve"> Nic</w:t>
            </w:r>
            <w:r w:rsidR="0000189F">
              <w:rPr>
                <w:rFonts w:asciiTheme="majorBidi" w:hAnsiTheme="majorBidi" w:cstheme="majorBidi"/>
                <w:noProof/>
                <w:sz w:val="20"/>
                <w:szCs w:val="20"/>
                <w:shd w:val="clear" w:color="auto" w:fill="FFFFFF"/>
                <w:lang w:val="en-GB"/>
              </w:rPr>
              <w:t>a</w:t>
            </w:r>
            <w:r w:rsidRPr="0068709C">
              <w:rPr>
                <w:rFonts w:asciiTheme="majorBidi" w:hAnsiTheme="majorBidi" w:cstheme="majorBidi"/>
                <w:noProof/>
                <w:sz w:val="20"/>
                <w:szCs w:val="20"/>
                <w:shd w:val="clear" w:color="auto" w:fill="FFFFFF"/>
                <w:lang w:val="en-GB"/>
              </w:rPr>
              <w:t xml:space="preserve">ea in 325 AD, </w:t>
            </w:r>
            <w:r w:rsidR="00760A17" w:rsidRPr="0068709C">
              <w:rPr>
                <w:rFonts w:asciiTheme="majorBidi" w:hAnsiTheme="majorBidi" w:cstheme="majorBidi"/>
                <w:noProof/>
                <w:sz w:val="20"/>
                <w:szCs w:val="20"/>
                <w:shd w:val="clear" w:color="auto" w:fill="FFFFFF"/>
                <w:lang w:val="en-GB"/>
              </w:rPr>
              <w:t>the pagan trident</w:t>
            </w:r>
            <w:r w:rsidRPr="0068709C">
              <w:rPr>
                <w:rFonts w:asciiTheme="majorBidi" w:hAnsiTheme="majorBidi" w:cstheme="majorBidi"/>
                <w:noProof/>
                <w:sz w:val="20"/>
                <w:szCs w:val="20"/>
                <w:shd w:val="clear" w:color="auto" w:fill="FFFFFF"/>
                <w:lang w:val="en-GB"/>
              </w:rPr>
              <w:t xml:space="preserve"> became a </w:t>
            </w:r>
            <w:r w:rsidRPr="0068709C">
              <w:rPr>
                <w:rFonts w:asciiTheme="majorBidi" w:hAnsiTheme="majorBidi" w:cstheme="majorBidi"/>
                <w:noProof/>
                <w:sz w:val="20"/>
                <w:szCs w:val="20"/>
                <w:lang w:val="en-GB"/>
              </w:rPr>
              <w:t>Christian</w:t>
            </w:r>
            <w:r w:rsidRPr="0068709C">
              <w:rPr>
                <w:rFonts w:asciiTheme="majorBidi" w:hAnsiTheme="majorBidi" w:cstheme="majorBidi"/>
                <w:noProof/>
                <w:sz w:val="20"/>
                <w:szCs w:val="20"/>
                <w:shd w:val="clear" w:color="auto" w:fill="FFFFFF"/>
                <w:lang w:val="en-GB"/>
              </w:rPr>
              <w:t xml:space="preserve"> symbol</w:t>
            </w:r>
            <w:r w:rsidRPr="0068709C">
              <w:rPr>
                <w:rFonts w:asciiTheme="majorBidi" w:hAnsiTheme="majorBidi" w:cstheme="majorBidi"/>
                <w:noProof/>
                <w:sz w:val="20"/>
                <w:szCs w:val="20"/>
                <w:lang w:val="en-GB"/>
              </w:rPr>
              <w:t>.</w:t>
            </w:r>
          </w:p>
        </w:tc>
      </w:tr>
      <w:tr w:rsidR="002865AE" w:rsidRPr="0068709C" w:rsidTr="00AA0032">
        <w:tc>
          <w:tcPr>
            <w:tcW w:w="3690" w:type="dxa"/>
            <w:tcBorders>
              <w:top w:val="nil"/>
              <w:left w:val="single" w:sz="4" w:space="0" w:color="auto"/>
              <w:bottom w:val="nil"/>
              <w:right w:val="nil"/>
            </w:tcBorders>
          </w:tcPr>
          <w:p w:rsidR="002865AE" w:rsidRPr="0068709C" w:rsidRDefault="002865AE" w:rsidP="00AA0032">
            <w:pPr>
              <w:pStyle w:val="img"/>
              <w:spacing w:before="60" w:beforeAutospacing="0" w:after="60" w:afterAutospacing="0"/>
              <w:ind w:firstLine="252"/>
              <w:rPr>
                <w:rFonts w:asciiTheme="majorBidi" w:hAnsiTheme="majorBidi" w:cstheme="majorBidi"/>
                <w:sz w:val="21"/>
                <w:szCs w:val="21"/>
                <w:shd w:val="clear" w:color="auto" w:fill="FFFFFF"/>
                <w:lang w:val="en-GB"/>
              </w:rPr>
            </w:pPr>
            <w:r w:rsidRPr="0068709C">
              <w:rPr>
                <w:rFonts w:asciiTheme="majorBidi" w:hAnsiTheme="majorBidi" w:cstheme="majorBidi"/>
                <w:noProof/>
                <w:sz w:val="21"/>
                <w:szCs w:val="21"/>
                <w:shd w:val="clear" w:color="auto" w:fill="FFFFFF"/>
              </w:rPr>
              <w:drawing>
                <wp:inline distT="0" distB="0" distL="0" distR="0" wp14:anchorId="41885007" wp14:editId="2572FEC7">
                  <wp:extent cx="932122" cy="1307299"/>
                  <wp:effectExtent l="38100" t="19050" r="20378" b="26201"/>
                  <wp:docPr id="11330" name="Picture 37" descr="http://www.mesopotamiangods.com/wp-content/uploads/2015/01/3-Adad-with-divine-weap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mesopotamiangods.com/wp-content/uploads/2015/01/3-Adad-with-divine-weapons.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973789" cy="1365737"/>
                          </a:xfrm>
                          <a:prstGeom prst="rect">
                            <a:avLst/>
                          </a:prstGeom>
                          <a:noFill/>
                          <a:ln w="12700" cmpd="sng">
                            <a:solidFill>
                              <a:schemeClr val="tx1"/>
                            </a:solidFill>
                            <a:miter lim="800000"/>
                            <a:headEnd/>
                            <a:tailEnd/>
                          </a:ln>
                          <a:effectLst/>
                        </pic:spPr>
                      </pic:pic>
                    </a:graphicData>
                  </a:graphic>
                </wp:inline>
              </w:drawing>
            </w:r>
            <w:r w:rsidR="00F3525C" w:rsidRPr="0068709C">
              <w:rPr>
                <w:rFonts w:asciiTheme="majorBidi" w:hAnsiTheme="majorBidi" w:cstheme="majorBidi"/>
                <w:sz w:val="21"/>
                <w:szCs w:val="21"/>
                <w:shd w:val="clear" w:color="auto" w:fill="FFFFFF"/>
                <w:lang w:val="en-GB"/>
              </w:rPr>
              <w:t xml:space="preserve">  </w:t>
            </w:r>
            <w:r w:rsidRPr="0068709C">
              <w:rPr>
                <w:rFonts w:asciiTheme="majorBidi" w:hAnsiTheme="majorBidi" w:cstheme="majorBidi"/>
                <w:noProof/>
                <w:sz w:val="21"/>
                <w:szCs w:val="21"/>
                <w:shd w:val="clear" w:color="auto" w:fill="FFFFFF"/>
              </w:rPr>
              <w:drawing>
                <wp:inline distT="0" distB="0" distL="0" distR="0" wp14:anchorId="47A4D0CA" wp14:editId="18EAAD93">
                  <wp:extent cx="776427" cy="1317117"/>
                  <wp:effectExtent l="19050" t="19050" r="23673" b="16383"/>
                  <wp:docPr id="11331" name="صورة 1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74" cstate="print"/>
                          <a:srcRect/>
                          <a:stretch>
                            <a:fillRect/>
                          </a:stretch>
                        </pic:blipFill>
                        <pic:spPr bwMode="auto">
                          <a:xfrm>
                            <a:off x="0" y="0"/>
                            <a:ext cx="773952" cy="1312919"/>
                          </a:xfrm>
                          <a:prstGeom prst="rect">
                            <a:avLst/>
                          </a:prstGeom>
                          <a:noFill/>
                          <a:ln w="12700">
                            <a:solidFill>
                              <a:schemeClr val="tx1"/>
                            </a:solidFill>
                            <a:miter lim="800000"/>
                            <a:headEnd/>
                            <a:tailEnd/>
                          </a:ln>
                          <a:effectLst/>
                        </pic:spPr>
                      </pic:pic>
                    </a:graphicData>
                  </a:graphic>
                </wp:inline>
              </w:drawing>
            </w:r>
          </w:p>
        </w:tc>
        <w:tc>
          <w:tcPr>
            <w:tcW w:w="2790" w:type="dxa"/>
            <w:tcBorders>
              <w:top w:val="nil"/>
              <w:left w:val="nil"/>
              <w:bottom w:val="nil"/>
              <w:right w:val="single" w:sz="4" w:space="0" w:color="auto"/>
            </w:tcBorders>
          </w:tcPr>
          <w:p w:rsidR="002865AE" w:rsidRPr="0068709C" w:rsidRDefault="002865AE" w:rsidP="007B09F3">
            <w:pPr>
              <w:pStyle w:val="img"/>
              <w:spacing w:before="60" w:beforeAutospacing="0" w:after="60" w:afterAutospacing="0"/>
              <w:jc w:val="center"/>
              <w:rPr>
                <w:rFonts w:asciiTheme="majorBidi" w:hAnsiTheme="majorBidi" w:cstheme="majorBidi"/>
                <w:sz w:val="21"/>
                <w:szCs w:val="21"/>
                <w:shd w:val="clear" w:color="auto" w:fill="FFFFFF"/>
                <w:lang w:val="en-GB"/>
              </w:rPr>
            </w:pPr>
            <w:r w:rsidRPr="0068709C">
              <w:rPr>
                <w:rFonts w:asciiTheme="majorBidi" w:hAnsiTheme="majorBidi" w:cstheme="majorBidi"/>
                <w:noProof/>
                <w:sz w:val="20"/>
                <w:szCs w:val="20"/>
              </w:rPr>
              <w:drawing>
                <wp:inline distT="0" distB="0" distL="0" distR="0" wp14:anchorId="7E11B238" wp14:editId="07EF1C09">
                  <wp:extent cx="1206886" cy="1323975"/>
                  <wp:effectExtent l="19050" t="19050" r="12314" b="28575"/>
                  <wp:docPr id="11332" name="Picture 2" descr="File:Poseidon Penteskouphia Louvre CA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File:Poseidon Penteskouphia Louvre CA452.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219201" cy="1337485"/>
                          </a:xfrm>
                          <a:prstGeom prst="rect">
                            <a:avLst/>
                          </a:prstGeom>
                          <a:noFill/>
                          <a:ln w="12700">
                            <a:solidFill>
                              <a:schemeClr val="tx1"/>
                            </a:solidFill>
                          </a:ln>
                          <a:extLst/>
                        </pic:spPr>
                      </pic:pic>
                    </a:graphicData>
                  </a:graphic>
                </wp:inline>
              </w:drawing>
            </w:r>
          </w:p>
        </w:tc>
      </w:tr>
      <w:tr w:rsidR="002865AE" w:rsidRPr="0068709C" w:rsidTr="00AA0032">
        <w:tc>
          <w:tcPr>
            <w:tcW w:w="3690" w:type="dxa"/>
            <w:tcBorders>
              <w:top w:val="nil"/>
              <w:left w:val="single" w:sz="4" w:space="0" w:color="auto"/>
              <w:bottom w:val="nil"/>
              <w:right w:val="nil"/>
            </w:tcBorders>
          </w:tcPr>
          <w:p w:rsidR="002865AE" w:rsidRPr="0068709C" w:rsidRDefault="002865AE" w:rsidP="00760A17">
            <w:pPr>
              <w:spacing w:after="80"/>
              <w:ind w:left="162" w:right="72"/>
              <w:jc w:val="both"/>
              <w:rPr>
                <w:rFonts w:asciiTheme="majorBidi" w:eastAsia="Times New Roman" w:hAnsiTheme="majorBidi" w:cstheme="majorBidi"/>
                <w:b/>
                <w:bCs/>
                <w:sz w:val="20"/>
                <w:szCs w:val="20"/>
                <w:lang w:val="en-GB"/>
              </w:rPr>
            </w:pPr>
            <w:r w:rsidRPr="0068709C">
              <w:rPr>
                <w:rFonts w:asciiTheme="majorBidi" w:eastAsia="Times New Roman" w:hAnsiTheme="majorBidi" w:cstheme="majorBidi"/>
                <w:sz w:val="20"/>
                <w:szCs w:val="20"/>
                <w:lang w:val="en-GB"/>
              </w:rPr>
              <w:t xml:space="preserve">The </w:t>
            </w:r>
            <w:r w:rsidRPr="0068709C">
              <w:rPr>
                <w:rFonts w:asciiTheme="majorBidi" w:hAnsiTheme="majorBidi" w:cstheme="majorBidi"/>
                <w:sz w:val="20"/>
                <w:szCs w:val="20"/>
                <w:shd w:val="clear" w:color="auto" w:fill="FFFFFF"/>
                <w:lang w:val="en-GB"/>
              </w:rPr>
              <w:t>Sumerian</w:t>
            </w:r>
            <w:r w:rsidRPr="0068709C">
              <w:rPr>
                <w:rFonts w:asciiTheme="majorBidi" w:hAnsiTheme="majorBidi" w:cstheme="majorBidi"/>
                <w:sz w:val="20"/>
                <w:szCs w:val="20"/>
                <w:lang w:val="en-GB"/>
              </w:rPr>
              <w:t xml:space="preserve"> god </w:t>
            </w:r>
            <w:proofErr w:type="spellStart"/>
            <w:r w:rsidRPr="0068709C">
              <w:rPr>
                <w:rFonts w:asciiTheme="majorBidi" w:hAnsiTheme="majorBidi" w:cstheme="majorBidi"/>
                <w:sz w:val="20"/>
                <w:szCs w:val="20"/>
                <w:lang w:val="en-GB"/>
              </w:rPr>
              <w:t>Hadad</w:t>
            </w:r>
            <w:proofErr w:type="spellEnd"/>
            <w:r w:rsidRPr="0068709C">
              <w:rPr>
                <w:rFonts w:asciiTheme="majorBidi" w:hAnsiTheme="majorBidi" w:cstheme="majorBidi"/>
                <w:sz w:val="20"/>
                <w:szCs w:val="20"/>
                <w:lang w:val="en-GB"/>
              </w:rPr>
              <w:t xml:space="preserve"> (left) and the </w:t>
            </w:r>
            <w:r w:rsidRPr="0068709C">
              <w:rPr>
                <w:rFonts w:asciiTheme="majorBidi" w:hAnsiTheme="majorBidi" w:cstheme="majorBidi"/>
                <w:sz w:val="20"/>
                <w:szCs w:val="20"/>
                <w:shd w:val="clear" w:color="auto" w:fill="FFFFFF"/>
                <w:lang w:val="en-GB"/>
              </w:rPr>
              <w:t xml:space="preserve">Hittite god </w:t>
            </w:r>
            <w:proofErr w:type="spellStart"/>
            <w:r w:rsidRPr="0068709C">
              <w:rPr>
                <w:rFonts w:asciiTheme="majorBidi" w:hAnsiTheme="majorBidi" w:cstheme="majorBidi"/>
                <w:sz w:val="20"/>
                <w:szCs w:val="20"/>
                <w:shd w:val="clear" w:color="auto" w:fill="FFFFFF"/>
                <w:lang w:val="en-GB"/>
              </w:rPr>
              <w:t>Teshub</w:t>
            </w:r>
            <w:proofErr w:type="spellEnd"/>
            <w:r w:rsidRPr="0068709C">
              <w:rPr>
                <w:rFonts w:asciiTheme="majorBidi" w:hAnsiTheme="majorBidi" w:cstheme="majorBidi"/>
                <w:sz w:val="20"/>
                <w:szCs w:val="20"/>
                <w:shd w:val="clear" w:color="auto" w:fill="FFFFFF"/>
                <w:lang w:val="en-GB"/>
              </w:rPr>
              <w:t xml:space="preserve"> (right) with tridents.</w:t>
            </w:r>
          </w:p>
        </w:tc>
        <w:tc>
          <w:tcPr>
            <w:tcW w:w="2790" w:type="dxa"/>
            <w:tcBorders>
              <w:top w:val="nil"/>
              <w:left w:val="nil"/>
              <w:bottom w:val="nil"/>
              <w:right w:val="single" w:sz="4" w:space="0" w:color="auto"/>
            </w:tcBorders>
          </w:tcPr>
          <w:p w:rsidR="002865AE" w:rsidRPr="0068709C" w:rsidRDefault="002865AE" w:rsidP="007B09F3">
            <w:pPr>
              <w:spacing w:after="80"/>
              <w:ind w:left="162" w:right="151"/>
              <w:rPr>
                <w:rFonts w:asciiTheme="majorBidi" w:eastAsia="Times New Roman" w:hAnsiTheme="majorBidi" w:cstheme="majorBidi"/>
                <w:sz w:val="20"/>
                <w:szCs w:val="20"/>
                <w:lang w:val="en-GB"/>
              </w:rPr>
            </w:pPr>
            <w:r w:rsidRPr="0068709C">
              <w:rPr>
                <w:rFonts w:asciiTheme="majorBidi" w:hAnsiTheme="majorBidi" w:cstheme="majorBidi"/>
                <w:sz w:val="20"/>
                <w:szCs w:val="20"/>
                <w:lang w:val="en-GB"/>
              </w:rPr>
              <w:t>Neptune, the Roman god of the sea with a trident.</w:t>
            </w:r>
          </w:p>
        </w:tc>
      </w:tr>
      <w:tr w:rsidR="002865AE" w:rsidRPr="0068709C" w:rsidTr="00AA0032">
        <w:trPr>
          <w:trHeight w:val="2248"/>
        </w:trPr>
        <w:tc>
          <w:tcPr>
            <w:tcW w:w="3690" w:type="dxa"/>
            <w:tcBorders>
              <w:top w:val="nil"/>
              <w:left w:val="single" w:sz="4" w:space="0" w:color="auto"/>
              <w:bottom w:val="nil"/>
              <w:right w:val="nil"/>
            </w:tcBorders>
          </w:tcPr>
          <w:p w:rsidR="002865AE" w:rsidRPr="0068709C" w:rsidRDefault="002865AE" w:rsidP="00B550B6">
            <w:pPr>
              <w:spacing w:before="80" w:after="80"/>
              <w:ind w:left="162" w:right="-108" w:firstLine="162"/>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7B134B53" wp14:editId="2E3DA8FD">
                  <wp:extent cx="899770" cy="1439508"/>
                  <wp:effectExtent l="19050" t="19050" r="14630" b="27342"/>
                  <wp:docPr id="11333" name="Picture 306" descr="http://www.masters-table.org/pagan/hindu%20tr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masters-table.org/pagan/hindu%20trinity.jpg"/>
                          <pic:cNvPicPr>
                            <a:picLocks noChangeAspect="1" noChangeArrowheads="1"/>
                          </pic:cNvPicPr>
                        </pic:nvPicPr>
                        <pic:blipFill>
                          <a:blip r:embed="rId276">
                            <a:lum contrast="40000"/>
                            <a:extLst>
                              <a:ext uri="{28A0092B-C50C-407E-A947-70E740481C1C}">
                                <a14:useLocalDpi xmlns:a14="http://schemas.microsoft.com/office/drawing/2010/main" val="0"/>
                              </a:ext>
                            </a:extLst>
                          </a:blip>
                          <a:srcRect/>
                          <a:stretch>
                            <a:fillRect/>
                          </a:stretch>
                        </pic:blipFill>
                        <pic:spPr bwMode="auto">
                          <a:xfrm>
                            <a:off x="0" y="0"/>
                            <a:ext cx="909380" cy="1454882"/>
                          </a:xfrm>
                          <a:prstGeom prst="rect">
                            <a:avLst/>
                          </a:prstGeom>
                          <a:noFill/>
                          <a:ln w="12700">
                            <a:solidFill>
                              <a:schemeClr val="tx1"/>
                            </a:solidFill>
                          </a:ln>
                        </pic:spPr>
                      </pic:pic>
                    </a:graphicData>
                  </a:graphic>
                </wp:inline>
              </w:drawing>
            </w:r>
            <w:r w:rsidR="00F3525C" w:rsidRPr="0068709C">
              <w:rPr>
                <w:rFonts w:asciiTheme="majorBidi" w:hAnsiTheme="majorBidi" w:cstheme="majorBidi"/>
                <w:sz w:val="20"/>
                <w:szCs w:val="20"/>
                <w:lang w:val="en-GB"/>
              </w:rPr>
              <w:t xml:space="preserve">  </w:t>
            </w:r>
            <w:r w:rsidRPr="0068709C">
              <w:rPr>
                <w:rFonts w:asciiTheme="majorBidi" w:hAnsiTheme="majorBidi" w:cstheme="majorBidi"/>
                <w:noProof/>
                <w:sz w:val="20"/>
                <w:szCs w:val="20"/>
              </w:rPr>
              <w:drawing>
                <wp:inline distT="0" distB="0" distL="0" distR="0" wp14:anchorId="0E88B2BA" wp14:editId="2D3D419E">
                  <wp:extent cx="767114" cy="1458718"/>
                  <wp:effectExtent l="38100" t="19050" r="13936" b="27182"/>
                  <wp:docPr id="11334" name="صورة 28"/>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a:blip r:embed="rId277" cstate="print">
                            <a:lum bright="10000" contrast="40000"/>
                          </a:blip>
                          <a:srcRect/>
                          <a:stretch>
                            <a:fillRect/>
                          </a:stretch>
                        </pic:blipFill>
                        <pic:spPr bwMode="auto">
                          <a:xfrm>
                            <a:off x="0" y="0"/>
                            <a:ext cx="772041" cy="1468088"/>
                          </a:xfrm>
                          <a:prstGeom prst="rect">
                            <a:avLst/>
                          </a:prstGeom>
                          <a:noFill/>
                          <a:ln w="12700">
                            <a:solidFill>
                              <a:schemeClr val="tx1"/>
                            </a:solidFill>
                            <a:miter lim="800000"/>
                            <a:headEnd/>
                            <a:tailEnd/>
                          </a:ln>
                          <a:effectLst/>
                        </pic:spPr>
                      </pic:pic>
                    </a:graphicData>
                  </a:graphic>
                </wp:inline>
              </w:drawing>
            </w:r>
          </w:p>
        </w:tc>
        <w:tc>
          <w:tcPr>
            <w:tcW w:w="2790" w:type="dxa"/>
            <w:tcBorders>
              <w:top w:val="nil"/>
              <w:left w:val="nil"/>
              <w:bottom w:val="nil"/>
              <w:right w:val="single" w:sz="4" w:space="0" w:color="auto"/>
            </w:tcBorders>
            <w:hideMark/>
          </w:tcPr>
          <w:p w:rsidR="002865AE" w:rsidRPr="0068709C" w:rsidRDefault="002865AE" w:rsidP="007B09F3">
            <w:pPr>
              <w:spacing w:before="80" w:after="80"/>
              <w:ind w:left="-108" w:right="-108"/>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220B1F25" wp14:editId="1FB692A1">
                  <wp:extent cx="1182598" cy="1427425"/>
                  <wp:effectExtent l="38100" t="19050" r="17552" b="20375"/>
                  <wp:docPr id="11335" name="Picture 9235" descr="http://www.kotipetripaavola.com/kolmikruu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kotipetripaavola.com/kolmikruunu.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215481" cy="1467116"/>
                          </a:xfrm>
                          <a:prstGeom prst="rect">
                            <a:avLst/>
                          </a:prstGeom>
                          <a:noFill/>
                          <a:ln w="12700" cmpd="sng">
                            <a:solidFill>
                              <a:schemeClr val="tx1"/>
                            </a:solidFill>
                            <a:miter lim="800000"/>
                            <a:headEnd/>
                            <a:tailEnd/>
                          </a:ln>
                          <a:effectLst/>
                        </pic:spPr>
                      </pic:pic>
                    </a:graphicData>
                  </a:graphic>
                </wp:inline>
              </w:drawing>
            </w:r>
          </w:p>
        </w:tc>
      </w:tr>
      <w:tr w:rsidR="002865AE" w:rsidRPr="0068709C" w:rsidTr="00AA0032">
        <w:tc>
          <w:tcPr>
            <w:tcW w:w="3690" w:type="dxa"/>
            <w:tcBorders>
              <w:top w:val="nil"/>
              <w:left w:val="single" w:sz="4" w:space="0" w:color="auto"/>
              <w:bottom w:val="nil"/>
              <w:right w:val="nil"/>
            </w:tcBorders>
          </w:tcPr>
          <w:p w:rsidR="002865AE" w:rsidRPr="0068709C" w:rsidRDefault="002865AE" w:rsidP="00B550B6">
            <w:pPr>
              <w:ind w:left="162" w:firstLine="162"/>
              <w:jc w:val="center"/>
              <w:rPr>
                <w:rFonts w:asciiTheme="majorBidi" w:hAnsiTheme="majorBidi" w:cstheme="majorBidi"/>
                <w:sz w:val="20"/>
                <w:szCs w:val="20"/>
                <w:lang w:val="en-GB"/>
              </w:rPr>
            </w:pPr>
            <w:r w:rsidRPr="0068709C">
              <w:rPr>
                <w:rFonts w:asciiTheme="majorBidi" w:hAnsiTheme="majorBidi" w:cstheme="majorBidi"/>
                <w:sz w:val="20"/>
                <w:szCs w:val="20"/>
                <w:lang w:val="en-GB"/>
              </w:rPr>
              <w:t>Hindu gods with tridents.</w:t>
            </w:r>
          </w:p>
        </w:tc>
        <w:tc>
          <w:tcPr>
            <w:tcW w:w="2790" w:type="dxa"/>
            <w:tcBorders>
              <w:top w:val="nil"/>
              <w:left w:val="nil"/>
              <w:bottom w:val="nil"/>
              <w:right w:val="single" w:sz="4" w:space="0" w:color="auto"/>
            </w:tcBorders>
          </w:tcPr>
          <w:p w:rsidR="002865AE" w:rsidRPr="0068709C" w:rsidRDefault="002865AE" w:rsidP="009D1A26">
            <w:pPr>
              <w:ind w:left="572" w:hanging="410"/>
              <w:rPr>
                <w:rFonts w:asciiTheme="majorBidi" w:hAnsiTheme="majorBidi" w:cstheme="majorBidi"/>
                <w:noProof/>
                <w:sz w:val="20"/>
                <w:szCs w:val="20"/>
                <w:lang w:val="en-GB"/>
              </w:rPr>
            </w:pPr>
            <w:r w:rsidRPr="0068709C">
              <w:rPr>
                <w:rFonts w:asciiTheme="majorBidi" w:eastAsia="Times New Roman" w:hAnsiTheme="majorBidi" w:cstheme="majorBidi"/>
                <w:sz w:val="20"/>
                <w:szCs w:val="20"/>
                <w:lang w:val="en-GB"/>
              </w:rPr>
              <w:t>Trident on the head of Jesus.</w:t>
            </w:r>
          </w:p>
        </w:tc>
      </w:tr>
      <w:tr w:rsidR="00B550B6" w:rsidRPr="0068709C" w:rsidTr="00AA0032">
        <w:trPr>
          <w:trHeight w:val="2044"/>
        </w:trPr>
        <w:tc>
          <w:tcPr>
            <w:tcW w:w="3690" w:type="dxa"/>
            <w:tcBorders>
              <w:top w:val="nil"/>
              <w:left w:val="single" w:sz="4" w:space="0" w:color="auto"/>
              <w:bottom w:val="nil"/>
              <w:right w:val="nil"/>
            </w:tcBorders>
          </w:tcPr>
          <w:p w:rsidR="00B550B6" w:rsidRPr="0068709C" w:rsidRDefault="00B550B6" w:rsidP="00B550B6">
            <w:pPr>
              <w:spacing w:before="40" w:after="40"/>
              <w:ind w:left="162" w:right="34" w:firstLine="162"/>
              <w:jc w:val="both"/>
              <w:rPr>
                <w:rFonts w:asciiTheme="majorBidi" w:hAnsiTheme="majorBidi" w:cstheme="majorBidi"/>
                <w:sz w:val="20"/>
                <w:szCs w:val="20"/>
                <w:lang w:val="en-GB"/>
              </w:rPr>
            </w:pPr>
            <w:r w:rsidRPr="0068709C">
              <w:rPr>
                <w:noProof/>
              </w:rPr>
              <w:drawing>
                <wp:inline distT="0" distB="0" distL="0" distR="0" wp14:anchorId="3A23E934" wp14:editId="0EB64B02">
                  <wp:extent cx="829697" cy="1176554"/>
                  <wp:effectExtent l="38100" t="19050" r="27553" b="23596"/>
                  <wp:docPr id="23" name="Picture 304" descr="Cross of St. 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ross of St. James"/>
                          <pic:cNvPicPr>
                            <a:picLocks noChangeAspect="1" noChangeArrowheads="1"/>
                          </pic:cNvPicPr>
                        </pic:nvPicPr>
                        <pic:blipFill>
                          <a:blip r:embed="rId279">
                            <a:grayscl/>
                            <a:extLst>
                              <a:ext uri="{BEBA8EAE-BF5A-486C-A8C5-ECC9F3942E4B}">
                                <a14:imgProps xmlns:a14="http://schemas.microsoft.com/office/drawing/2010/main">
                                  <a14:imgLayer r:embed="rId20">
                                    <a14:imgEffect>
                                      <a14:sharpenSoften amount="50000"/>
                                    </a14:imgEffect>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32297" cy="1180241"/>
                          </a:xfrm>
                          <a:prstGeom prst="rect">
                            <a:avLst/>
                          </a:prstGeom>
                          <a:noFill/>
                          <a:ln w="12700">
                            <a:solidFill>
                              <a:schemeClr val="tx1"/>
                            </a:solidFill>
                          </a:ln>
                        </pic:spPr>
                      </pic:pic>
                    </a:graphicData>
                  </a:graphic>
                </wp:inline>
              </w:drawing>
            </w:r>
            <w:r w:rsidR="00F3525C" w:rsidRPr="0068709C">
              <w:rPr>
                <w:rFonts w:asciiTheme="majorBidi" w:hAnsiTheme="majorBidi" w:cstheme="majorBidi"/>
                <w:sz w:val="20"/>
                <w:szCs w:val="20"/>
                <w:lang w:val="en-GB"/>
              </w:rPr>
              <w:t xml:space="preserve"> </w:t>
            </w:r>
            <w:r w:rsidRPr="0068709C">
              <w:rPr>
                <w:rFonts w:asciiTheme="majorBidi" w:hAnsiTheme="majorBidi" w:cstheme="majorBidi"/>
                <w:noProof/>
                <w:sz w:val="20"/>
                <w:szCs w:val="20"/>
              </w:rPr>
              <w:drawing>
                <wp:inline distT="0" distB="0" distL="0" distR="0" wp14:anchorId="02683A69" wp14:editId="739587D6">
                  <wp:extent cx="840674" cy="1177216"/>
                  <wp:effectExtent l="38100" t="19050" r="16576" b="22934"/>
                  <wp:docPr id="29" name="Picture 9216" descr="Cross of St. 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ross of St. James">
                            <a:hlinkClick r:id="rId280"/>
                          </pic:cNvPr>
                          <pic:cNvPicPr>
                            <a:picLocks noChangeAspect="1" noChangeArrowheads="1"/>
                          </pic:cNvPicPr>
                        </pic:nvPicPr>
                        <pic:blipFill>
                          <a:blip r:embed="rId281">
                            <a:grayscl/>
                            <a:extLst>
                              <a:ext uri="{BEBA8EAE-BF5A-486C-A8C5-ECC9F3942E4B}">
                                <a14:imgProps xmlns:a14="http://schemas.microsoft.com/office/drawing/2010/main">
                                  <a14:imgLayer r:embed="rId20">
                                    <a14:imgEffect>
                                      <a14:sharpenSoften amount="50000"/>
                                    </a14:imgEffect>
                                    <a14:imgEffect>
                                      <a14:colorTemperature colorTemp="59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82613" cy="1235944"/>
                          </a:xfrm>
                          <a:prstGeom prst="rect">
                            <a:avLst/>
                          </a:prstGeom>
                          <a:noFill/>
                          <a:ln w="12700">
                            <a:solidFill>
                              <a:schemeClr val="tx1"/>
                            </a:solidFill>
                          </a:ln>
                        </pic:spPr>
                      </pic:pic>
                    </a:graphicData>
                  </a:graphic>
                </wp:inline>
              </w:drawing>
            </w:r>
          </w:p>
        </w:tc>
        <w:tc>
          <w:tcPr>
            <w:tcW w:w="2790" w:type="dxa"/>
            <w:tcBorders>
              <w:top w:val="nil"/>
              <w:left w:val="nil"/>
              <w:bottom w:val="nil"/>
              <w:right w:val="single" w:sz="4" w:space="0" w:color="auto"/>
            </w:tcBorders>
          </w:tcPr>
          <w:p w:rsidR="00B550B6" w:rsidRPr="0068709C" w:rsidRDefault="00B550B6" w:rsidP="007B09F3">
            <w:pPr>
              <w:spacing w:before="80" w:after="80"/>
              <w:ind w:left="72"/>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4A8917B4" wp14:editId="085F21A5">
                  <wp:extent cx="1159408" cy="1150817"/>
                  <wp:effectExtent l="19050" t="19050" r="21692" b="11233"/>
                  <wp:docPr id="30"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a:blip r:embed="rId282" cstate="print">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57915" cy="1149335"/>
                          </a:xfrm>
                          <a:prstGeom prst="rect">
                            <a:avLst/>
                          </a:prstGeom>
                          <a:noFill/>
                          <a:ln w="12700">
                            <a:solidFill>
                              <a:schemeClr val="tx1"/>
                            </a:solidFill>
                          </a:ln>
                          <a:extLst/>
                        </pic:spPr>
                      </pic:pic>
                    </a:graphicData>
                  </a:graphic>
                </wp:inline>
              </w:drawing>
            </w:r>
          </w:p>
        </w:tc>
      </w:tr>
      <w:tr w:rsidR="002865AE" w:rsidRPr="0068709C" w:rsidTr="00AA0032">
        <w:trPr>
          <w:trHeight w:val="586"/>
        </w:trPr>
        <w:tc>
          <w:tcPr>
            <w:tcW w:w="3690" w:type="dxa"/>
            <w:tcBorders>
              <w:top w:val="nil"/>
              <w:left w:val="single" w:sz="4" w:space="0" w:color="auto"/>
              <w:bottom w:val="single" w:sz="4" w:space="0" w:color="auto"/>
              <w:right w:val="nil"/>
            </w:tcBorders>
          </w:tcPr>
          <w:p w:rsidR="002865AE" w:rsidRPr="0068709C" w:rsidRDefault="002865AE" w:rsidP="00760A17">
            <w:pPr>
              <w:tabs>
                <w:tab w:val="left" w:pos="1962"/>
              </w:tabs>
              <w:spacing w:after="240"/>
              <w:ind w:left="342" w:right="252"/>
              <w:jc w:val="center"/>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Two versions of Saint James Trident Cross.</w:t>
            </w:r>
          </w:p>
        </w:tc>
        <w:tc>
          <w:tcPr>
            <w:tcW w:w="2790" w:type="dxa"/>
            <w:tcBorders>
              <w:top w:val="nil"/>
              <w:left w:val="nil"/>
              <w:bottom w:val="single" w:sz="4" w:space="0" w:color="auto"/>
              <w:right w:val="single" w:sz="4" w:space="0" w:color="auto"/>
            </w:tcBorders>
          </w:tcPr>
          <w:p w:rsidR="002865AE" w:rsidRPr="0068709C" w:rsidRDefault="002865AE" w:rsidP="00760A17">
            <w:pPr>
              <w:spacing w:after="240"/>
              <w:ind w:left="162"/>
              <w:jc w:val="both"/>
              <w:rPr>
                <w:rFonts w:asciiTheme="majorBidi" w:eastAsia="Times New Roman" w:hAnsiTheme="majorBidi" w:cstheme="majorBidi"/>
                <w:noProof/>
                <w:sz w:val="20"/>
                <w:szCs w:val="20"/>
                <w:lang w:val="en-GB"/>
              </w:rPr>
            </w:pPr>
            <w:r w:rsidRPr="0068709C">
              <w:rPr>
                <w:rFonts w:asciiTheme="majorBidi" w:hAnsiTheme="majorBidi" w:cstheme="majorBidi"/>
                <w:sz w:val="20"/>
                <w:szCs w:val="20"/>
                <w:lang w:val="en-GB"/>
              </w:rPr>
              <w:t>A cross with f</w:t>
            </w:r>
            <w:r w:rsidRPr="0068709C">
              <w:rPr>
                <w:rFonts w:asciiTheme="majorBidi" w:eastAsia="Times New Roman" w:hAnsiTheme="majorBidi" w:cstheme="majorBidi"/>
                <w:sz w:val="20"/>
                <w:szCs w:val="20"/>
                <w:lang w:val="en-GB"/>
              </w:rPr>
              <w:t>our</w:t>
            </w:r>
            <w:r w:rsidRPr="0068709C">
              <w:rPr>
                <w:rFonts w:asciiTheme="majorBidi" w:hAnsiTheme="majorBidi" w:cstheme="majorBidi"/>
                <w:sz w:val="20"/>
                <w:szCs w:val="20"/>
                <w:lang w:val="en-GB"/>
              </w:rPr>
              <w:t xml:space="preserve"> tridents, St. Paul's Cathedral, London.</w:t>
            </w:r>
          </w:p>
        </w:tc>
      </w:tr>
    </w:tbl>
    <w:p w:rsidR="008671A7" w:rsidRPr="0068709C" w:rsidRDefault="008671A7" w:rsidP="00274D99">
      <w:pPr>
        <w:pStyle w:val="NormalWeb"/>
        <w:shd w:val="clear" w:color="auto" w:fill="FFFFFF"/>
        <w:spacing w:before="120" w:beforeAutospacing="0" w:after="0" w:afterAutospacing="0"/>
        <w:jc w:val="both"/>
        <w:rPr>
          <w:rFonts w:asciiTheme="majorBidi" w:hAnsiTheme="majorBidi" w:cstheme="majorBidi"/>
          <w:color w:val="330033"/>
          <w:sz w:val="6"/>
          <w:szCs w:val="6"/>
          <w:shd w:val="clear" w:color="auto" w:fill="FFFFFF"/>
          <w:lang w:val="en-GB"/>
        </w:rPr>
      </w:pPr>
    </w:p>
    <w:p w:rsidR="007A119A" w:rsidRPr="0068709C" w:rsidRDefault="007A119A" w:rsidP="007A119A">
      <w:pPr>
        <w:pStyle w:val="NormalWeb"/>
        <w:shd w:val="clear" w:color="auto" w:fill="FFFFFF"/>
        <w:spacing w:before="120" w:beforeAutospacing="0" w:after="120" w:afterAutospacing="0"/>
        <w:ind w:firstLine="180"/>
        <w:jc w:val="both"/>
        <w:rPr>
          <w:rFonts w:asciiTheme="majorBidi" w:hAnsiTheme="majorBidi" w:cstheme="majorBidi"/>
          <w:sz w:val="20"/>
          <w:szCs w:val="20"/>
          <w:lang w:val="en-GB"/>
        </w:rPr>
      </w:pPr>
      <w:r w:rsidRPr="0068709C">
        <w:rPr>
          <w:rFonts w:asciiTheme="majorBidi" w:hAnsiTheme="majorBidi" w:cstheme="majorBidi"/>
          <w:sz w:val="20"/>
          <w:szCs w:val="20"/>
          <w:lang w:val="en-GB"/>
        </w:rPr>
        <w:lastRenderedPageBreak/>
        <w:t xml:space="preserve">Would one who loves Jesus follow </w:t>
      </w:r>
      <w:r w:rsidRPr="0068709C">
        <w:rPr>
          <w:rFonts w:asciiTheme="majorBidi" w:hAnsiTheme="majorBidi" w:cstheme="majorBidi"/>
          <w:bCs/>
          <w:sz w:val="20"/>
          <w:szCs w:val="20"/>
          <w:lang w:val="en-GB"/>
        </w:rPr>
        <w:t>Paul</w:t>
      </w:r>
      <w:r w:rsidR="00B5329E">
        <w:rPr>
          <w:rFonts w:asciiTheme="majorBidi" w:hAnsiTheme="majorBidi" w:cstheme="majorBidi"/>
          <w:bCs/>
          <w:sz w:val="20"/>
          <w:szCs w:val="20"/>
          <w:lang w:val="en-GB"/>
        </w:rPr>
        <w:t>,</w:t>
      </w:r>
      <w:r w:rsidRPr="0068709C">
        <w:rPr>
          <w:rFonts w:asciiTheme="majorBidi" w:hAnsiTheme="majorBidi" w:cstheme="majorBidi"/>
          <w:sz w:val="20"/>
          <w:szCs w:val="20"/>
          <w:lang w:val="en-GB"/>
        </w:rPr>
        <w:t xml:space="preserve"> though </w:t>
      </w:r>
      <w:r w:rsidRPr="0068709C">
        <w:rPr>
          <w:rFonts w:asciiTheme="majorBidi" w:hAnsiTheme="majorBidi" w:cstheme="majorBidi"/>
          <w:b/>
          <w:color w:val="2007DB"/>
          <w:sz w:val="20"/>
          <w:szCs w:val="20"/>
          <w:lang w:val="en-GB"/>
        </w:rPr>
        <w:t xml:space="preserve">Jesus </w:t>
      </w:r>
      <w:r w:rsidRPr="0068709C">
        <w:rPr>
          <w:rFonts w:asciiTheme="majorBidi" w:hAnsiTheme="majorBidi" w:cstheme="majorBidi"/>
          <w:sz w:val="20"/>
          <w:szCs w:val="20"/>
          <w:shd w:val="clear" w:color="auto" w:fill="FFFFFF"/>
          <w:lang w:val="en-GB"/>
        </w:rPr>
        <w:t xml:space="preserve">(PBUH) </w:t>
      </w:r>
      <w:r w:rsidRPr="0068709C">
        <w:rPr>
          <w:rFonts w:asciiTheme="majorBidi" w:hAnsiTheme="majorBidi" w:cstheme="majorBidi"/>
          <w:b/>
          <w:color w:val="2007DB"/>
          <w:sz w:val="20"/>
          <w:szCs w:val="20"/>
          <w:lang w:val="en-GB"/>
        </w:rPr>
        <w:t xml:space="preserve">warned </w:t>
      </w:r>
      <w:r w:rsidRPr="0068709C">
        <w:rPr>
          <w:rFonts w:asciiTheme="majorBidi" w:hAnsiTheme="majorBidi" w:cstheme="majorBidi"/>
          <w:sz w:val="20"/>
          <w:szCs w:val="20"/>
          <w:shd w:val="clear" w:color="auto" w:fill="FFFFFF"/>
          <w:lang w:val="en-GB"/>
        </w:rPr>
        <w:t xml:space="preserve">his true followers not to be led astray by </w:t>
      </w:r>
      <w:r w:rsidRPr="0068709C">
        <w:rPr>
          <w:rFonts w:asciiTheme="majorBidi" w:hAnsiTheme="majorBidi" w:cstheme="majorBidi"/>
          <w:b/>
          <w:color w:val="2007DB"/>
          <w:sz w:val="20"/>
          <w:szCs w:val="20"/>
          <w:lang w:val="en-GB"/>
        </w:rPr>
        <w:t>false apostles</w:t>
      </w:r>
      <w:r w:rsidRPr="0068709C">
        <w:rPr>
          <w:rFonts w:asciiTheme="majorBidi" w:hAnsiTheme="majorBidi" w:cstheme="majorBidi"/>
          <w:sz w:val="20"/>
          <w:szCs w:val="20"/>
          <w:shd w:val="clear" w:color="auto" w:fill="FFFFFF"/>
          <w:lang w:val="en-GB"/>
        </w:rPr>
        <w:t xml:space="preserve"> coming in his name?</w:t>
      </w:r>
    </w:p>
    <w:p w:rsidR="007A119A" w:rsidRPr="0068709C" w:rsidRDefault="007A119A" w:rsidP="007A119A">
      <w:pPr>
        <w:pStyle w:val="NormalWeb"/>
        <w:shd w:val="clear" w:color="auto" w:fill="FFFFFF"/>
        <w:spacing w:before="120" w:beforeAutospacing="0" w:after="120" w:afterAutospacing="0"/>
        <w:ind w:left="284"/>
        <w:jc w:val="both"/>
        <w:rPr>
          <w:rFonts w:asciiTheme="majorBidi" w:hAnsiTheme="majorBidi" w:cstheme="majorBidi"/>
          <w:i/>
          <w:iCs/>
          <w:color w:val="330033"/>
          <w:sz w:val="20"/>
          <w:szCs w:val="20"/>
          <w:shd w:val="clear" w:color="auto" w:fill="FFFFFF"/>
          <w:lang w:val="en-GB"/>
        </w:rPr>
      </w:pPr>
      <w:r w:rsidRPr="0068709C">
        <w:rPr>
          <w:rFonts w:asciiTheme="majorBidi" w:hAnsiTheme="majorBidi" w:cstheme="majorBidi"/>
          <w:i/>
          <w:iCs/>
          <w:color w:val="000000" w:themeColor="text1"/>
          <w:sz w:val="20"/>
          <w:szCs w:val="20"/>
          <w:shd w:val="clear" w:color="auto" w:fill="FFFFFF"/>
          <w:lang w:val="en-GB"/>
        </w:rPr>
        <w:t xml:space="preserve">“Take heed that you are not led astray; for many </w:t>
      </w:r>
      <w:r w:rsidRPr="0068709C">
        <w:rPr>
          <w:rFonts w:asciiTheme="majorBidi" w:hAnsiTheme="majorBidi" w:cstheme="majorBidi"/>
          <w:b/>
          <w:bCs/>
          <w:i/>
          <w:iCs/>
          <w:color w:val="2007DB"/>
          <w:sz w:val="20"/>
          <w:szCs w:val="20"/>
          <w:lang w:val="en-GB"/>
        </w:rPr>
        <w:t>will come in my name</w:t>
      </w:r>
      <w:r w:rsidRPr="0068709C">
        <w:rPr>
          <w:rFonts w:asciiTheme="majorBidi" w:hAnsiTheme="majorBidi" w:cstheme="majorBidi"/>
          <w:b/>
          <w:bCs/>
          <w:i/>
          <w:iCs/>
          <w:sz w:val="20"/>
          <w:szCs w:val="20"/>
          <w:lang w:val="en-GB"/>
        </w:rPr>
        <w:t xml:space="preserve"> … </w:t>
      </w:r>
      <w:r w:rsidRPr="0068709C">
        <w:rPr>
          <w:rFonts w:asciiTheme="majorBidi" w:hAnsiTheme="majorBidi" w:cstheme="majorBidi"/>
          <w:b/>
          <w:bCs/>
          <w:i/>
          <w:iCs/>
          <w:color w:val="2007DB"/>
          <w:sz w:val="20"/>
          <w:szCs w:val="20"/>
          <w:lang w:val="en-GB"/>
        </w:rPr>
        <w:t>Do not go after them</w:t>
      </w:r>
      <w:r w:rsidRPr="0068709C">
        <w:rPr>
          <w:rFonts w:asciiTheme="majorBidi" w:hAnsiTheme="majorBidi" w:cstheme="majorBidi"/>
          <w:i/>
          <w:iCs/>
          <w:color w:val="330033"/>
          <w:sz w:val="20"/>
          <w:szCs w:val="20"/>
          <w:shd w:val="clear" w:color="auto" w:fill="FFFFFF"/>
          <w:lang w:val="en-GB"/>
        </w:rPr>
        <w:t>” (Luke, 21:8).</w:t>
      </w:r>
    </w:p>
    <w:p w:rsidR="000A2EC9" w:rsidRPr="0068709C" w:rsidRDefault="000A2EC9" w:rsidP="000A2EC9">
      <w:pPr>
        <w:spacing w:before="120" w:line="240" w:lineRule="auto"/>
        <w:rPr>
          <w:rFonts w:asciiTheme="majorBidi" w:hAnsiTheme="majorBidi" w:cstheme="majorBidi"/>
          <w:b/>
          <w:bCs/>
          <w:i/>
          <w:iCs/>
          <w:sz w:val="26"/>
          <w:szCs w:val="26"/>
          <w:shd w:val="clear" w:color="auto" w:fill="FFFFFF"/>
          <w:lang w:val="en-GB"/>
        </w:rPr>
      </w:pPr>
      <w:r w:rsidRPr="0068709C">
        <w:rPr>
          <w:rFonts w:asciiTheme="majorBidi" w:hAnsiTheme="majorBidi" w:cstheme="majorBidi"/>
          <w:b/>
          <w:bCs/>
          <w:i/>
          <w:iCs/>
          <w:sz w:val="26"/>
          <w:szCs w:val="26"/>
          <w:shd w:val="clear" w:color="auto" w:fill="FFFFFF"/>
          <w:lang w:val="en-GB"/>
        </w:rPr>
        <w:t>Conclusion</w:t>
      </w:r>
    </w:p>
    <w:p w:rsidR="000A2EC9" w:rsidRPr="0068709C" w:rsidRDefault="000A2EC9" w:rsidP="000F4828">
      <w:pPr>
        <w:pStyle w:val="ListParagraph"/>
        <w:numPr>
          <w:ilvl w:val="0"/>
          <w:numId w:val="21"/>
        </w:numPr>
        <w:spacing w:before="120" w:line="240" w:lineRule="auto"/>
        <w:ind w:left="270" w:hanging="270"/>
        <w:contextualSpacing w:val="0"/>
        <w:jc w:val="both"/>
        <w:rPr>
          <w:rFonts w:asciiTheme="majorBidi" w:hAnsiTheme="majorBidi" w:cstheme="majorBidi"/>
          <w:color w:val="330033"/>
          <w:sz w:val="20"/>
          <w:szCs w:val="20"/>
          <w:shd w:val="clear" w:color="auto" w:fill="FFFFFF"/>
          <w:lang w:val="en-GB"/>
        </w:rPr>
      </w:pPr>
      <w:r w:rsidRPr="0068709C">
        <w:rPr>
          <w:rFonts w:asciiTheme="majorBidi" w:eastAsia="Times New Roman" w:hAnsiTheme="majorBidi" w:cstheme="majorBidi"/>
          <w:b/>
          <w:bCs/>
          <w:color w:val="1608CA"/>
          <w:sz w:val="20"/>
          <w:szCs w:val="20"/>
          <w:lang w:val="en-GB"/>
        </w:rPr>
        <w:t>Jesus</w:t>
      </w:r>
      <w:r w:rsidRPr="0068709C">
        <w:rPr>
          <w:rFonts w:asciiTheme="majorBidi" w:hAnsiTheme="majorBidi" w:cstheme="majorBidi"/>
          <w:color w:val="330033"/>
          <w:sz w:val="20"/>
          <w:szCs w:val="20"/>
          <w:shd w:val="clear" w:color="auto" w:fill="FFFFFF"/>
          <w:lang w:val="en-GB"/>
        </w:rPr>
        <w:t xml:space="preserve"> (PBUH) was a </w:t>
      </w:r>
      <w:r w:rsidRPr="0068709C">
        <w:rPr>
          <w:rFonts w:asciiTheme="majorBidi" w:eastAsia="Times New Roman" w:hAnsiTheme="majorBidi" w:cstheme="majorBidi"/>
          <w:b/>
          <w:bCs/>
          <w:color w:val="1608CA"/>
          <w:sz w:val="20"/>
          <w:szCs w:val="20"/>
          <w:lang w:val="en-GB"/>
        </w:rPr>
        <w:t>prophet</w:t>
      </w:r>
      <w:r w:rsidRPr="0068709C">
        <w:rPr>
          <w:rFonts w:asciiTheme="majorBidi" w:hAnsiTheme="majorBidi" w:cstheme="majorBidi"/>
          <w:color w:val="330033"/>
          <w:sz w:val="20"/>
          <w:szCs w:val="20"/>
          <w:shd w:val="clear" w:color="auto" w:fill="FFFFFF"/>
          <w:lang w:val="en-GB"/>
        </w:rPr>
        <w:t xml:space="preserve"> who preached the Oneness of God and the commitment to His Law (Islam).</w:t>
      </w:r>
    </w:p>
    <w:p w:rsidR="000A2EC9" w:rsidRPr="0068709C" w:rsidRDefault="000A2EC9" w:rsidP="007015F6">
      <w:pPr>
        <w:pStyle w:val="ListParagraph"/>
        <w:numPr>
          <w:ilvl w:val="0"/>
          <w:numId w:val="21"/>
        </w:numPr>
        <w:spacing w:before="120" w:line="240" w:lineRule="auto"/>
        <w:ind w:left="270" w:hanging="270"/>
        <w:contextualSpacing w:val="0"/>
        <w:jc w:val="both"/>
        <w:rPr>
          <w:rFonts w:asciiTheme="majorBidi" w:hAnsiTheme="majorBidi" w:cstheme="majorBidi"/>
          <w:i/>
          <w:iCs/>
          <w:color w:val="330033"/>
          <w:sz w:val="20"/>
          <w:szCs w:val="20"/>
          <w:shd w:val="clear" w:color="auto" w:fill="FFFFFF"/>
          <w:lang w:val="en-GB"/>
        </w:rPr>
      </w:pPr>
      <w:r w:rsidRPr="0068709C">
        <w:rPr>
          <w:rFonts w:asciiTheme="majorBidi" w:hAnsiTheme="majorBidi" w:cstheme="majorBidi"/>
          <w:sz w:val="20"/>
          <w:szCs w:val="20"/>
          <w:shd w:val="clear" w:color="auto" w:fill="FFFFFF"/>
          <w:lang w:val="en-GB"/>
        </w:rPr>
        <w:t>The term “</w:t>
      </w:r>
      <w:r w:rsidRPr="0068709C">
        <w:rPr>
          <w:rFonts w:asciiTheme="majorBidi" w:eastAsia="Times New Roman" w:hAnsiTheme="majorBidi" w:cstheme="majorBidi"/>
          <w:b/>
          <w:bCs/>
          <w:color w:val="1608CA"/>
          <w:sz w:val="20"/>
          <w:szCs w:val="20"/>
          <w:lang w:val="en-GB"/>
        </w:rPr>
        <w:t>son of God</w:t>
      </w:r>
      <w:r w:rsidRPr="0068709C">
        <w:rPr>
          <w:rFonts w:asciiTheme="majorBidi" w:eastAsia="Times New Roman" w:hAnsiTheme="majorBidi" w:cstheme="majorBidi"/>
          <w:b/>
          <w:bCs/>
          <w:sz w:val="20"/>
          <w:szCs w:val="20"/>
          <w:lang w:val="en-GB"/>
        </w:rPr>
        <w:t>”</w:t>
      </w:r>
      <w:r w:rsidRPr="0068709C">
        <w:rPr>
          <w:rFonts w:asciiTheme="majorBidi" w:hAnsiTheme="majorBidi" w:cstheme="majorBidi"/>
          <w:color w:val="330033"/>
          <w:sz w:val="20"/>
          <w:szCs w:val="20"/>
          <w:shd w:val="clear" w:color="auto" w:fill="FFFFFF"/>
          <w:lang w:val="en-GB"/>
        </w:rPr>
        <w:t xml:space="preserve"> in the Bible is a </w:t>
      </w:r>
      <w:r w:rsidRPr="0068709C">
        <w:rPr>
          <w:rFonts w:asciiTheme="majorBidi" w:eastAsia="Times New Roman" w:hAnsiTheme="majorBidi" w:cstheme="majorBidi"/>
          <w:b/>
          <w:bCs/>
          <w:color w:val="1608CA"/>
          <w:sz w:val="20"/>
          <w:szCs w:val="20"/>
          <w:lang w:val="en-GB"/>
        </w:rPr>
        <w:t>metaphor</w:t>
      </w:r>
      <w:r w:rsidRPr="0068709C">
        <w:rPr>
          <w:rFonts w:asciiTheme="majorBidi" w:hAnsiTheme="majorBidi" w:cstheme="majorBidi"/>
          <w:color w:val="330033"/>
          <w:sz w:val="20"/>
          <w:szCs w:val="20"/>
          <w:shd w:val="clear" w:color="auto" w:fill="FFFFFF"/>
          <w:lang w:val="en-GB"/>
        </w:rPr>
        <w:t xml:space="preserve"> for the </w:t>
      </w:r>
      <w:r w:rsidR="007015F6">
        <w:rPr>
          <w:rFonts w:asciiTheme="majorBidi" w:hAnsiTheme="majorBidi" w:cstheme="majorBidi"/>
          <w:color w:val="330033"/>
          <w:sz w:val="20"/>
          <w:szCs w:val="20"/>
          <w:shd w:val="clear" w:color="auto" w:fill="FFFFFF"/>
          <w:lang w:val="en-GB"/>
        </w:rPr>
        <w:t>P</w:t>
      </w:r>
      <w:r w:rsidR="007015F6" w:rsidRPr="0068709C">
        <w:rPr>
          <w:rFonts w:asciiTheme="majorBidi" w:hAnsiTheme="majorBidi" w:cstheme="majorBidi"/>
          <w:color w:val="330033"/>
          <w:sz w:val="20"/>
          <w:szCs w:val="20"/>
          <w:shd w:val="clear" w:color="auto" w:fill="FFFFFF"/>
          <w:lang w:val="en-GB"/>
        </w:rPr>
        <w:t xml:space="preserve">rophets </w:t>
      </w:r>
      <w:r w:rsidRPr="0068709C">
        <w:rPr>
          <w:rFonts w:asciiTheme="majorBidi" w:hAnsiTheme="majorBidi" w:cstheme="majorBidi"/>
          <w:color w:val="330033"/>
          <w:sz w:val="20"/>
          <w:szCs w:val="20"/>
          <w:shd w:val="clear" w:color="auto" w:fill="FFFFFF"/>
          <w:lang w:val="en-GB"/>
        </w:rPr>
        <w:t>and</w:t>
      </w:r>
      <w:r w:rsidR="007015F6" w:rsidRPr="007015F6">
        <w:rPr>
          <w:rFonts w:asciiTheme="majorBidi" w:hAnsiTheme="majorBidi" w:cstheme="majorBidi"/>
          <w:color w:val="330033"/>
          <w:sz w:val="20"/>
          <w:szCs w:val="20"/>
          <w:shd w:val="clear" w:color="auto" w:fill="FFFFFF"/>
          <w:lang w:val="en-GB"/>
        </w:rPr>
        <w:t xml:space="preserve"> </w:t>
      </w:r>
      <w:r w:rsidR="007015F6" w:rsidRPr="0068709C">
        <w:rPr>
          <w:rFonts w:asciiTheme="majorBidi" w:hAnsiTheme="majorBidi" w:cstheme="majorBidi"/>
          <w:color w:val="330033"/>
          <w:sz w:val="20"/>
          <w:szCs w:val="20"/>
          <w:shd w:val="clear" w:color="auto" w:fill="FFFFFF"/>
          <w:lang w:val="en-GB"/>
        </w:rPr>
        <w:t>righteous people</w:t>
      </w:r>
      <w:r w:rsidRPr="0068709C">
        <w:rPr>
          <w:rFonts w:asciiTheme="majorBidi" w:hAnsiTheme="majorBidi" w:cstheme="majorBidi"/>
          <w:color w:val="330033"/>
          <w:sz w:val="20"/>
          <w:szCs w:val="20"/>
          <w:shd w:val="clear" w:color="auto" w:fill="FFFFFF"/>
          <w:lang w:val="en-GB"/>
        </w:rPr>
        <w:t>.</w:t>
      </w:r>
    </w:p>
    <w:p w:rsidR="00F43196" w:rsidRPr="0068709C" w:rsidRDefault="00F43196" w:rsidP="00FD1A59">
      <w:pPr>
        <w:pStyle w:val="ListParagraph"/>
        <w:numPr>
          <w:ilvl w:val="0"/>
          <w:numId w:val="21"/>
        </w:numPr>
        <w:spacing w:before="120" w:line="240" w:lineRule="auto"/>
        <w:ind w:left="270" w:hanging="270"/>
        <w:contextualSpacing w:val="0"/>
        <w:jc w:val="both"/>
        <w:rPr>
          <w:rFonts w:asciiTheme="majorBidi" w:hAnsiTheme="majorBidi" w:cstheme="majorBidi"/>
          <w:color w:val="330033"/>
          <w:sz w:val="20"/>
          <w:szCs w:val="20"/>
          <w:shd w:val="clear" w:color="auto" w:fill="FFFFFF"/>
          <w:lang w:val="en-GB"/>
        </w:rPr>
      </w:pPr>
      <w:r w:rsidRPr="0068709C">
        <w:rPr>
          <w:rFonts w:asciiTheme="majorBidi" w:hAnsiTheme="majorBidi" w:cstheme="majorBidi"/>
          <w:color w:val="330033"/>
          <w:sz w:val="20"/>
          <w:szCs w:val="20"/>
          <w:shd w:val="clear" w:color="auto" w:fill="FFFFFF"/>
          <w:lang w:val="en-GB"/>
        </w:rPr>
        <w:t>Although Paul never met Jesus, he claimed to have had direct revelations from him and preached a</w:t>
      </w:r>
      <w:r w:rsidR="00461E2C" w:rsidRPr="0068709C">
        <w:rPr>
          <w:rFonts w:asciiTheme="majorBidi" w:hAnsiTheme="majorBidi" w:cstheme="majorBidi"/>
          <w:color w:val="330033"/>
          <w:sz w:val="20"/>
          <w:szCs w:val="20"/>
          <w:shd w:val="clear" w:color="auto" w:fill="FFFFFF"/>
          <w:lang w:val="en-GB"/>
        </w:rPr>
        <w:t xml:space="preserve"> </w:t>
      </w:r>
      <w:r w:rsidRPr="0068709C">
        <w:rPr>
          <w:rFonts w:asciiTheme="majorBidi" w:eastAsia="Times New Roman" w:hAnsiTheme="majorBidi" w:cstheme="majorBidi"/>
          <w:b/>
          <w:bCs/>
          <w:color w:val="1608CA"/>
          <w:sz w:val="20"/>
          <w:szCs w:val="20"/>
          <w:lang w:val="en-GB"/>
        </w:rPr>
        <w:t>Pauline</w:t>
      </w:r>
      <w:r w:rsidR="00461E2C" w:rsidRPr="0068709C">
        <w:rPr>
          <w:rFonts w:asciiTheme="majorBidi" w:eastAsia="Times New Roman" w:hAnsiTheme="majorBidi" w:cstheme="majorBidi"/>
          <w:b/>
          <w:bCs/>
          <w:color w:val="1608CA"/>
          <w:sz w:val="20"/>
          <w:szCs w:val="20"/>
          <w:lang w:val="en-GB"/>
        </w:rPr>
        <w:t xml:space="preserve"> </w:t>
      </w:r>
      <w:r w:rsidRPr="0068709C">
        <w:rPr>
          <w:rFonts w:asciiTheme="majorBidi" w:eastAsia="Times New Roman" w:hAnsiTheme="majorBidi" w:cstheme="majorBidi"/>
          <w:b/>
          <w:bCs/>
          <w:color w:val="1608CA"/>
          <w:sz w:val="20"/>
          <w:szCs w:val="20"/>
          <w:lang w:val="en-GB"/>
        </w:rPr>
        <w:t>Christianity</w:t>
      </w:r>
      <w:r w:rsidRPr="0068709C">
        <w:rPr>
          <w:rFonts w:asciiTheme="majorBidi" w:hAnsiTheme="majorBidi" w:cstheme="majorBidi"/>
          <w:color w:val="330033"/>
          <w:sz w:val="20"/>
          <w:szCs w:val="20"/>
          <w:shd w:val="clear" w:color="auto" w:fill="FFFFFF"/>
          <w:lang w:val="en-GB"/>
        </w:rPr>
        <w:t xml:space="preserve"> which is contradictory to the original message </w:t>
      </w:r>
      <w:r w:rsidR="00171CFD" w:rsidRPr="0068709C">
        <w:rPr>
          <w:rFonts w:asciiTheme="majorBidi" w:hAnsiTheme="majorBidi" w:cstheme="majorBidi"/>
          <w:color w:val="330033"/>
          <w:sz w:val="20"/>
          <w:szCs w:val="20"/>
          <w:shd w:val="clear" w:color="auto" w:fill="FFFFFF"/>
          <w:lang w:val="en-GB"/>
        </w:rPr>
        <w:t>preached by</w:t>
      </w:r>
      <w:r w:rsidRPr="0068709C">
        <w:rPr>
          <w:rFonts w:asciiTheme="majorBidi" w:hAnsiTheme="majorBidi" w:cstheme="majorBidi"/>
          <w:color w:val="330033"/>
          <w:sz w:val="20"/>
          <w:szCs w:val="20"/>
          <w:shd w:val="clear" w:color="auto" w:fill="FFFFFF"/>
          <w:lang w:val="en-GB"/>
        </w:rPr>
        <w:t xml:space="preserve"> Jesus (PBUH).</w:t>
      </w:r>
    </w:p>
    <w:p w:rsidR="00F43196" w:rsidRPr="0068709C" w:rsidRDefault="00F43196" w:rsidP="00FB0B1A">
      <w:pPr>
        <w:pStyle w:val="ListParagraph"/>
        <w:numPr>
          <w:ilvl w:val="0"/>
          <w:numId w:val="21"/>
        </w:numPr>
        <w:spacing w:before="120" w:line="240" w:lineRule="auto"/>
        <w:ind w:left="270" w:hanging="270"/>
        <w:contextualSpacing w:val="0"/>
        <w:jc w:val="both"/>
        <w:rPr>
          <w:rFonts w:asciiTheme="majorBidi" w:hAnsiTheme="majorBidi" w:cstheme="majorBidi"/>
          <w:color w:val="330033"/>
          <w:sz w:val="20"/>
          <w:szCs w:val="20"/>
          <w:shd w:val="clear" w:color="auto" w:fill="FFFFFF"/>
          <w:lang w:val="en-GB"/>
        </w:rPr>
      </w:pPr>
      <w:r w:rsidRPr="0068709C">
        <w:rPr>
          <w:rFonts w:asciiTheme="majorBidi" w:hAnsiTheme="majorBidi" w:cstheme="majorBidi"/>
          <w:color w:val="330033"/>
          <w:sz w:val="20"/>
          <w:szCs w:val="20"/>
          <w:shd w:val="clear" w:color="auto" w:fill="FFFFFF"/>
          <w:lang w:val="en-GB"/>
        </w:rPr>
        <w:t xml:space="preserve">Jesus </w:t>
      </w:r>
      <w:r w:rsidRPr="0068709C">
        <w:rPr>
          <w:rFonts w:asciiTheme="majorBidi" w:hAnsiTheme="majorBidi" w:cstheme="majorBidi"/>
          <w:color w:val="000000" w:themeColor="text1"/>
          <w:sz w:val="20"/>
          <w:szCs w:val="20"/>
          <w:lang w:val="en-GB"/>
        </w:rPr>
        <w:t xml:space="preserve">(PBUH) </w:t>
      </w:r>
      <w:r w:rsidRPr="0068709C">
        <w:rPr>
          <w:rFonts w:asciiTheme="majorBidi" w:hAnsiTheme="majorBidi" w:cstheme="majorBidi"/>
          <w:color w:val="330033"/>
          <w:sz w:val="20"/>
          <w:szCs w:val="20"/>
          <w:shd w:val="clear" w:color="auto" w:fill="FFFFFF"/>
          <w:lang w:val="en-GB"/>
        </w:rPr>
        <w:t xml:space="preserve">foretold and </w:t>
      </w:r>
      <w:r w:rsidRPr="0068709C">
        <w:rPr>
          <w:rFonts w:asciiTheme="majorBidi" w:eastAsia="Times New Roman" w:hAnsiTheme="majorBidi" w:cstheme="majorBidi"/>
          <w:b/>
          <w:bCs/>
          <w:color w:val="1608CA"/>
          <w:sz w:val="20"/>
          <w:szCs w:val="20"/>
          <w:lang w:val="en-GB"/>
        </w:rPr>
        <w:t xml:space="preserve">warned </w:t>
      </w:r>
      <w:r w:rsidR="00FB0B1A" w:rsidRPr="0068709C">
        <w:rPr>
          <w:rFonts w:asciiTheme="majorBidi" w:hAnsiTheme="majorBidi" w:cstheme="majorBidi"/>
          <w:color w:val="330033"/>
          <w:sz w:val="20"/>
          <w:szCs w:val="20"/>
          <w:shd w:val="clear" w:color="auto" w:fill="FFFFFF"/>
          <w:lang w:val="en-GB"/>
        </w:rPr>
        <w:t>from</w:t>
      </w:r>
      <w:r w:rsidR="00461E2C" w:rsidRPr="0068709C">
        <w:rPr>
          <w:rFonts w:asciiTheme="majorBidi" w:hAnsiTheme="majorBidi" w:cstheme="majorBidi"/>
          <w:color w:val="330033"/>
          <w:sz w:val="20"/>
          <w:szCs w:val="20"/>
          <w:shd w:val="clear" w:color="auto" w:fill="FFFFFF"/>
          <w:lang w:val="en-GB"/>
        </w:rPr>
        <w:t xml:space="preserve"> </w:t>
      </w:r>
      <w:r w:rsidRPr="0068709C">
        <w:rPr>
          <w:rFonts w:asciiTheme="majorBidi" w:eastAsia="Times New Roman" w:hAnsiTheme="majorBidi" w:cstheme="majorBidi"/>
          <w:b/>
          <w:bCs/>
          <w:color w:val="1608CA"/>
          <w:sz w:val="20"/>
          <w:szCs w:val="20"/>
          <w:lang w:val="en-GB"/>
        </w:rPr>
        <w:t>false apostles</w:t>
      </w:r>
      <w:r w:rsidRPr="0068709C">
        <w:rPr>
          <w:rFonts w:asciiTheme="majorBidi" w:hAnsiTheme="majorBidi" w:cstheme="majorBidi"/>
          <w:color w:val="330033"/>
          <w:sz w:val="20"/>
          <w:szCs w:val="20"/>
          <w:shd w:val="clear" w:color="auto" w:fill="FFFFFF"/>
          <w:lang w:val="en-GB"/>
        </w:rPr>
        <w:t>.</w:t>
      </w:r>
    </w:p>
    <w:p w:rsidR="00F43196" w:rsidRPr="0068709C" w:rsidRDefault="00FB0B1A" w:rsidP="00FB0B1A">
      <w:pPr>
        <w:pStyle w:val="ListParagraph"/>
        <w:numPr>
          <w:ilvl w:val="0"/>
          <w:numId w:val="21"/>
        </w:numPr>
        <w:spacing w:before="120" w:line="240" w:lineRule="auto"/>
        <w:ind w:left="270" w:hanging="270"/>
        <w:contextualSpacing w:val="0"/>
        <w:jc w:val="both"/>
        <w:rPr>
          <w:rFonts w:asciiTheme="majorBidi" w:hAnsiTheme="majorBidi" w:cstheme="majorBidi"/>
          <w:color w:val="330033"/>
          <w:sz w:val="20"/>
          <w:szCs w:val="20"/>
          <w:shd w:val="clear" w:color="auto" w:fill="FFFFFF"/>
          <w:lang w:val="en-GB"/>
        </w:rPr>
      </w:pPr>
      <w:r w:rsidRPr="0068709C">
        <w:rPr>
          <w:rFonts w:asciiTheme="majorBidi" w:hAnsiTheme="majorBidi" w:cstheme="majorBidi"/>
          <w:sz w:val="20"/>
          <w:szCs w:val="20"/>
          <w:shd w:val="clear" w:color="auto" w:fill="FFFFFF"/>
          <w:lang w:val="en-GB"/>
        </w:rPr>
        <w:t xml:space="preserve">At </w:t>
      </w:r>
      <w:r w:rsidRPr="0068709C">
        <w:rPr>
          <w:rFonts w:asciiTheme="majorBidi" w:hAnsiTheme="majorBidi" w:cstheme="majorBidi"/>
          <w:sz w:val="20"/>
          <w:szCs w:val="20"/>
          <w:lang w:val="en-GB"/>
        </w:rPr>
        <w:t xml:space="preserve">the </w:t>
      </w:r>
      <w:r w:rsidRPr="0068709C">
        <w:rPr>
          <w:rFonts w:asciiTheme="majorBidi" w:eastAsia="Times New Roman" w:hAnsiTheme="majorBidi" w:cstheme="majorBidi"/>
          <w:sz w:val="20"/>
          <w:szCs w:val="20"/>
          <w:lang w:val="en-GB"/>
        </w:rPr>
        <w:t>fourth century after Jesus,</w:t>
      </w:r>
      <w:r w:rsidR="00461E2C" w:rsidRPr="0068709C">
        <w:rPr>
          <w:rFonts w:asciiTheme="majorBidi" w:eastAsia="Times New Roman" w:hAnsiTheme="majorBidi" w:cstheme="majorBidi"/>
          <w:sz w:val="20"/>
          <w:szCs w:val="20"/>
          <w:lang w:val="en-GB"/>
        </w:rPr>
        <w:t xml:space="preserve"> </w:t>
      </w:r>
      <w:r w:rsidRPr="0068709C">
        <w:rPr>
          <w:rFonts w:asciiTheme="majorBidi" w:hAnsiTheme="majorBidi" w:cstheme="majorBidi"/>
          <w:color w:val="330033"/>
          <w:sz w:val="20"/>
          <w:szCs w:val="20"/>
          <w:shd w:val="clear" w:color="auto" w:fill="FFFFFF"/>
          <w:lang w:val="en-GB"/>
        </w:rPr>
        <w:t>t</w:t>
      </w:r>
      <w:r w:rsidR="00F43196" w:rsidRPr="0068709C">
        <w:rPr>
          <w:rFonts w:asciiTheme="majorBidi" w:hAnsiTheme="majorBidi" w:cstheme="majorBidi"/>
          <w:color w:val="330033"/>
          <w:sz w:val="20"/>
          <w:szCs w:val="20"/>
          <w:shd w:val="clear" w:color="auto" w:fill="FFFFFF"/>
          <w:lang w:val="en-GB"/>
        </w:rPr>
        <w:t xml:space="preserve">he Fathers of the Church adopted Paul’s concepts and created the creed of the </w:t>
      </w:r>
      <w:r w:rsidR="00F43196" w:rsidRPr="0068709C">
        <w:rPr>
          <w:rFonts w:asciiTheme="majorBidi" w:eastAsia="Times New Roman" w:hAnsiTheme="majorBidi" w:cstheme="majorBidi"/>
          <w:b/>
          <w:bCs/>
          <w:color w:val="1608CA"/>
          <w:sz w:val="20"/>
          <w:szCs w:val="20"/>
          <w:lang w:val="en-GB"/>
        </w:rPr>
        <w:t>Trinity</w:t>
      </w:r>
      <w:r w:rsidR="00F43196" w:rsidRPr="0068709C">
        <w:rPr>
          <w:rFonts w:asciiTheme="majorBidi" w:hAnsiTheme="majorBidi" w:cstheme="majorBidi"/>
          <w:color w:val="000000" w:themeColor="text1"/>
          <w:sz w:val="20"/>
          <w:szCs w:val="20"/>
          <w:lang w:val="en-GB"/>
        </w:rPr>
        <w:t>.</w:t>
      </w:r>
    </w:p>
    <w:p w:rsidR="00F43196" w:rsidRPr="0068709C" w:rsidRDefault="00F43196" w:rsidP="000A2EC9">
      <w:pPr>
        <w:pStyle w:val="ListParagraph"/>
        <w:numPr>
          <w:ilvl w:val="0"/>
          <w:numId w:val="21"/>
        </w:numPr>
        <w:spacing w:before="120" w:line="240" w:lineRule="auto"/>
        <w:ind w:left="270" w:hanging="270"/>
        <w:jc w:val="both"/>
        <w:rPr>
          <w:rFonts w:asciiTheme="majorBidi" w:hAnsiTheme="majorBidi" w:cstheme="majorBidi"/>
          <w:i/>
          <w:iCs/>
          <w:color w:val="330033"/>
          <w:sz w:val="20"/>
          <w:szCs w:val="20"/>
          <w:shd w:val="clear" w:color="auto" w:fill="FFFFFF"/>
          <w:lang w:val="en-GB"/>
        </w:rPr>
      </w:pPr>
      <w:r w:rsidRPr="0068709C">
        <w:rPr>
          <w:rFonts w:asciiTheme="majorBidi" w:hAnsiTheme="majorBidi" w:cstheme="majorBidi"/>
          <w:color w:val="330033"/>
          <w:sz w:val="20"/>
          <w:szCs w:val="20"/>
          <w:shd w:val="clear" w:color="auto" w:fill="FFFFFF"/>
          <w:lang w:val="en-GB"/>
        </w:rPr>
        <w:t xml:space="preserve">Obeying the priests of the Church who distorted the </w:t>
      </w:r>
      <w:r w:rsidR="00461B0D" w:rsidRPr="0068709C">
        <w:rPr>
          <w:rFonts w:asciiTheme="majorBidi" w:hAnsiTheme="majorBidi" w:cstheme="majorBidi"/>
          <w:color w:val="330033"/>
          <w:sz w:val="20"/>
          <w:szCs w:val="20"/>
          <w:shd w:val="clear" w:color="auto" w:fill="FFFFFF"/>
          <w:lang w:val="en-GB"/>
        </w:rPr>
        <w:t xml:space="preserve">original </w:t>
      </w:r>
      <w:r w:rsidRPr="0068709C">
        <w:rPr>
          <w:rFonts w:asciiTheme="majorBidi" w:hAnsiTheme="majorBidi" w:cstheme="majorBidi"/>
          <w:color w:val="330033"/>
          <w:sz w:val="20"/>
          <w:szCs w:val="20"/>
          <w:shd w:val="clear" w:color="auto" w:fill="FFFFFF"/>
          <w:lang w:val="en-GB"/>
        </w:rPr>
        <w:t xml:space="preserve">message of God is equal to taking them as rivals to God. </w:t>
      </w:r>
    </w:p>
    <w:p w:rsidR="001B2D8D" w:rsidRPr="0068709C" w:rsidRDefault="001B2D8D" w:rsidP="000A2EC9">
      <w:pPr>
        <w:spacing w:before="120" w:line="240" w:lineRule="auto"/>
        <w:ind w:left="270"/>
        <w:jc w:val="both"/>
        <w:rPr>
          <w:rFonts w:asciiTheme="majorBidi" w:hAnsiTheme="majorBidi" w:cstheme="majorBidi"/>
          <w:sz w:val="20"/>
          <w:szCs w:val="20"/>
          <w:shd w:val="clear" w:color="auto" w:fill="FFFFFF"/>
          <w:lang w:val="en-GB"/>
        </w:rPr>
      </w:pPr>
      <w:r w:rsidRPr="0068709C">
        <w:rPr>
          <w:rFonts w:asciiTheme="majorBidi" w:hAnsiTheme="majorBidi" w:cstheme="majorBidi"/>
          <w:i/>
          <w:iCs/>
          <w:color w:val="330033"/>
          <w:sz w:val="20"/>
          <w:szCs w:val="20"/>
          <w:shd w:val="clear" w:color="auto" w:fill="FFFFFF"/>
          <w:lang w:val="en-GB"/>
        </w:rPr>
        <w:t>“They (Jews and Christians) have taken their rabbis and priests to be their Lords beside God” (Qur’an, 9:31).</w:t>
      </w:r>
    </w:p>
    <w:p w:rsidR="001B2D8D" w:rsidRPr="0068709C" w:rsidRDefault="001B2D8D" w:rsidP="000A2EC9">
      <w:pPr>
        <w:pStyle w:val="ListParagraph"/>
        <w:numPr>
          <w:ilvl w:val="0"/>
          <w:numId w:val="21"/>
        </w:numPr>
        <w:spacing w:before="120" w:line="240" w:lineRule="auto"/>
        <w:ind w:left="270" w:hanging="270"/>
        <w:jc w:val="both"/>
        <w:rPr>
          <w:rFonts w:asciiTheme="majorBidi" w:hAnsiTheme="majorBidi" w:cstheme="majorBidi"/>
          <w:color w:val="330033"/>
          <w:sz w:val="20"/>
          <w:szCs w:val="20"/>
          <w:shd w:val="clear" w:color="auto" w:fill="FFFFFF"/>
          <w:lang w:val="en-GB"/>
        </w:rPr>
      </w:pPr>
      <w:r w:rsidRPr="0068709C">
        <w:rPr>
          <w:rFonts w:asciiTheme="majorBidi" w:hAnsiTheme="majorBidi" w:cstheme="majorBidi"/>
          <w:color w:val="330033"/>
          <w:sz w:val="20"/>
          <w:szCs w:val="20"/>
          <w:shd w:val="clear" w:color="auto" w:fill="FFFFFF"/>
          <w:lang w:val="en-GB"/>
        </w:rPr>
        <w:t xml:space="preserve">God sent </w:t>
      </w:r>
      <w:r w:rsidRPr="0068709C">
        <w:rPr>
          <w:rFonts w:asciiTheme="majorBidi" w:hAnsiTheme="majorBidi" w:cstheme="majorBidi"/>
          <w:sz w:val="20"/>
          <w:szCs w:val="20"/>
          <w:shd w:val="clear" w:color="auto" w:fill="FFFFFF"/>
          <w:lang w:val="en-GB"/>
        </w:rPr>
        <w:t xml:space="preserve">Muhammad </w:t>
      </w:r>
      <w:r w:rsidR="00443480" w:rsidRPr="0068709C">
        <w:rPr>
          <w:rFonts w:asciiTheme="majorBidi" w:hAnsiTheme="majorBidi" w:cstheme="majorBidi"/>
          <w:sz w:val="20"/>
          <w:szCs w:val="20"/>
          <w:shd w:val="clear" w:color="auto" w:fill="FFFFFF"/>
          <w:lang w:val="en-GB"/>
        </w:rPr>
        <w:t>(PBUH)</w:t>
      </w:r>
      <w:r w:rsidR="007015F6">
        <w:rPr>
          <w:rFonts w:asciiTheme="majorBidi" w:hAnsiTheme="majorBidi" w:cstheme="majorBidi"/>
          <w:sz w:val="20"/>
          <w:szCs w:val="20"/>
          <w:shd w:val="clear" w:color="auto" w:fill="FFFFFF"/>
          <w:lang w:val="en-GB"/>
        </w:rPr>
        <w:t xml:space="preserve"> </w:t>
      </w:r>
      <w:r w:rsidRPr="0068709C">
        <w:rPr>
          <w:rFonts w:asciiTheme="majorBidi" w:hAnsiTheme="majorBidi" w:cstheme="majorBidi"/>
          <w:color w:val="330033"/>
          <w:sz w:val="20"/>
          <w:szCs w:val="20"/>
          <w:shd w:val="clear" w:color="auto" w:fill="FFFFFF"/>
          <w:lang w:val="en-GB"/>
        </w:rPr>
        <w:t>to guide you back to the original message of Jesus and all prophets (PBUT).</w:t>
      </w:r>
    </w:p>
    <w:p w:rsidR="001B2D8D" w:rsidRPr="0068709C" w:rsidRDefault="001B2D8D" w:rsidP="009D1A26">
      <w:pPr>
        <w:spacing w:before="120" w:line="240" w:lineRule="auto"/>
        <w:ind w:left="270"/>
        <w:jc w:val="both"/>
        <w:rPr>
          <w:rFonts w:asciiTheme="majorBidi" w:hAnsiTheme="majorBidi" w:cstheme="majorBidi"/>
          <w:i/>
          <w:iCs/>
          <w:color w:val="330033"/>
          <w:sz w:val="20"/>
          <w:szCs w:val="20"/>
          <w:shd w:val="clear" w:color="auto" w:fill="FFFFFF"/>
          <w:lang w:val="en-GB"/>
        </w:rPr>
      </w:pPr>
      <w:r w:rsidRPr="0068709C">
        <w:rPr>
          <w:rFonts w:asciiTheme="majorBidi" w:hAnsiTheme="majorBidi" w:cstheme="majorBidi"/>
          <w:color w:val="330033"/>
          <w:sz w:val="20"/>
          <w:szCs w:val="20"/>
          <w:shd w:val="clear" w:color="auto" w:fill="FFFFFF"/>
          <w:lang w:val="en-GB"/>
        </w:rPr>
        <w:t>“</w:t>
      </w:r>
      <w:r w:rsidRPr="0068709C">
        <w:rPr>
          <w:rFonts w:asciiTheme="majorBidi" w:hAnsiTheme="majorBidi" w:cstheme="majorBidi"/>
          <w:i/>
          <w:iCs/>
          <w:color w:val="330033"/>
          <w:sz w:val="20"/>
          <w:szCs w:val="20"/>
          <w:shd w:val="clear" w:color="auto" w:fill="FFFFFF"/>
          <w:lang w:val="en-GB"/>
        </w:rPr>
        <w:t>The Qur’an revealed to Muhammad is</w:t>
      </w:r>
      <w:r w:rsidR="00FD1A59" w:rsidRPr="0068709C">
        <w:rPr>
          <w:rFonts w:asciiTheme="majorBidi" w:hAnsiTheme="majorBidi" w:cstheme="majorBidi"/>
          <w:i/>
          <w:iCs/>
          <w:color w:val="330033"/>
          <w:sz w:val="20"/>
          <w:szCs w:val="20"/>
          <w:shd w:val="clear" w:color="auto" w:fill="FFFFFF"/>
          <w:lang w:val="en-GB"/>
        </w:rPr>
        <w:t xml:space="preserve"> </w:t>
      </w:r>
      <w:r w:rsidRPr="0068709C">
        <w:rPr>
          <w:rFonts w:asciiTheme="majorBidi" w:hAnsiTheme="majorBidi" w:cstheme="majorBidi"/>
          <w:i/>
          <w:iCs/>
          <w:color w:val="330033"/>
          <w:sz w:val="20"/>
          <w:szCs w:val="20"/>
          <w:shd w:val="clear" w:color="auto" w:fill="FFFFFF"/>
          <w:lang w:val="en-GB"/>
        </w:rPr>
        <w:t>a confirmation of what is before it, clarifying everything, and guidance, and mercy to people who believe” (Qur’an, 12:111)</w:t>
      </w:r>
      <w:r w:rsidR="00443480" w:rsidRPr="0068709C">
        <w:rPr>
          <w:rFonts w:asciiTheme="majorBidi" w:hAnsiTheme="majorBidi" w:cstheme="majorBidi"/>
          <w:i/>
          <w:iCs/>
          <w:color w:val="330033"/>
          <w:sz w:val="20"/>
          <w:szCs w:val="20"/>
          <w:shd w:val="clear" w:color="auto" w:fill="FFFFFF"/>
          <w:lang w:val="en-GB"/>
        </w:rPr>
        <w:t>.</w:t>
      </w:r>
    </w:p>
    <w:p w:rsidR="001B2D8D" w:rsidRPr="0068709C" w:rsidRDefault="001B2D8D" w:rsidP="009D1A26">
      <w:pPr>
        <w:spacing w:before="120" w:line="240" w:lineRule="auto"/>
        <w:ind w:left="270"/>
        <w:jc w:val="both"/>
        <w:rPr>
          <w:rFonts w:asciiTheme="majorBidi" w:hAnsiTheme="majorBidi" w:cstheme="majorBidi"/>
          <w:i/>
          <w:iCs/>
          <w:color w:val="330033"/>
          <w:sz w:val="20"/>
          <w:szCs w:val="20"/>
          <w:shd w:val="clear" w:color="auto" w:fill="FFFFFF"/>
          <w:lang w:val="en-GB"/>
        </w:rPr>
      </w:pPr>
      <w:r w:rsidRPr="0068709C">
        <w:rPr>
          <w:rFonts w:asciiTheme="majorBidi" w:hAnsiTheme="majorBidi" w:cstheme="majorBidi"/>
          <w:i/>
          <w:iCs/>
          <w:color w:val="330033"/>
          <w:sz w:val="20"/>
          <w:szCs w:val="20"/>
          <w:shd w:val="clear" w:color="auto" w:fill="FFFFFF"/>
          <w:lang w:val="en-GB"/>
        </w:rPr>
        <w:t>“He that obeys God and His Messenger (Muhammad), he verily has a</w:t>
      </w:r>
      <w:r w:rsidR="00DD17D1" w:rsidRPr="0068709C">
        <w:rPr>
          <w:rFonts w:asciiTheme="majorBidi" w:hAnsiTheme="majorBidi" w:cstheme="majorBidi"/>
          <w:i/>
          <w:iCs/>
          <w:color w:val="330033"/>
          <w:sz w:val="20"/>
          <w:szCs w:val="20"/>
          <w:shd w:val="clear" w:color="auto" w:fill="FFFFFF"/>
          <w:lang w:val="en-GB"/>
        </w:rPr>
        <w:t>ttained the highest achievement</w:t>
      </w:r>
      <w:r w:rsidRPr="0068709C">
        <w:rPr>
          <w:rFonts w:asciiTheme="majorBidi" w:hAnsiTheme="majorBidi" w:cstheme="majorBidi"/>
          <w:i/>
          <w:iCs/>
          <w:color w:val="330033"/>
          <w:sz w:val="20"/>
          <w:szCs w:val="20"/>
          <w:shd w:val="clear" w:color="auto" w:fill="FFFFFF"/>
          <w:lang w:val="en-GB"/>
        </w:rPr>
        <w:t>” (Qur’an, 33:71)</w:t>
      </w:r>
      <w:r w:rsidR="00443480" w:rsidRPr="0068709C">
        <w:rPr>
          <w:rFonts w:asciiTheme="majorBidi" w:hAnsiTheme="majorBidi" w:cstheme="majorBidi"/>
          <w:i/>
          <w:iCs/>
          <w:color w:val="330033"/>
          <w:sz w:val="20"/>
          <w:szCs w:val="20"/>
          <w:shd w:val="clear" w:color="auto" w:fill="FFFFFF"/>
          <w:lang w:val="en-GB"/>
        </w:rPr>
        <w:t>.</w:t>
      </w:r>
    </w:p>
    <w:p w:rsidR="000F4828" w:rsidRPr="0068709C" w:rsidRDefault="000F4828" w:rsidP="000A2EC9">
      <w:pPr>
        <w:spacing w:before="120" w:line="240" w:lineRule="auto"/>
        <w:ind w:left="426"/>
        <w:jc w:val="both"/>
        <w:rPr>
          <w:rFonts w:asciiTheme="majorBidi" w:hAnsiTheme="majorBidi" w:cstheme="majorBidi"/>
          <w:i/>
          <w:iCs/>
          <w:color w:val="330033"/>
          <w:sz w:val="20"/>
          <w:szCs w:val="20"/>
          <w:shd w:val="clear" w:color="auto" w:fill="FFFFFF"/>
          <w:lang w:val="en-GB"/>
        </w:rPr>
      </w:pPr>
    </w:p>
    <w:p w:rsidR="000F4828" w:rsidRPr="0068709C" w:rsidRDefault="000F4828" w:rsidP="000A2EC9">
      <w:pPr>
        <w:spacing w:before="120" w:line="240" w:lineRule="auto"/>
        <w:ind w:left="426"/>
        <w:jc w:val="both"/>
        <w:rPr>
          <w:rFonts w:asciiTheme="majorBidi" w:hAnsiTheme="majorBidi" w:cstheme="majorBidi"/>
          <w:i/>
          <w:iCs/>
          <w:color w:val="330033"/>
          <w:sz w:val="20"/>
          <w:szCs w:val="20"/>
          <w:shd w:val="clear" w:color="auto" w:fill="FFFFFF"/>
          <w:lang w:val="en-GB"/>
        </w:rPr>
      </w:pPr>
    </w:p>
    <w:p w:rsidR="000F4828" w:rsidRPr="0068709C" w:rsidRDefault="000F4828" w:rsidP="000A2EC9">
      <w:pPr>
        <w:spacing w:before="120" w:line="240" w:lineRule="auto"/>
        <w:ind w:left="426"/>
        <w:jc w:val="both"/>
        <w:rPr>
          <w:rFonts w:asciiTheme="majorBidi" w:hAnsiTheme="majorBidi" w:cstheme="majorBidi"/>
          <w:i/>
          <w:iCs/>
          <w:color w:val="330033"/>
          <w:sz w:val="20"/>
          <w:szCs w:val="20"/>
          <w:shd w:val="clear" w:color="auto" w:fill="FFFFFF"/>
          <w:lang w:val="en-GB"/>
        </w:rPr>
      </w:pPr>
    </w:p>
    <w:p w:rsidR="000F4828" w:rsidRPr="0068709C" w:rsidRDefault="000F4828" w:rsidP="000A2EC9">
      <w:pPr>
        <w:spacing w:before="120" w:line="240" w:lineRule="auto"/>
        <w:ind w:left="426"/>
        <w:jc w:val="both"/>
        <w:rPr>
          <w:rFonts w:asciiTheme="majorBidi" w:hAnsiTheme="majorBidi" w:cstheme="majorBidi"/>
          <w:i/>
          <w:iCs/>
          <w:color w:val="330033"/>
          <w:sz w:val="20"/>
          <w:szCs w:val="20"/>
          <w:shd w:val="clear" w:color="auto" w:fill="FFFFFF"/>
          <w:lang w:val="en-GB"/>
        </w:rPr>
      </w:pPr>
    </w:p>
    <w:p w:rsidR="000F4828" w:rsidRPr="0068709C" w:rsidRDefault="000F4828" w:rsidP="000A2EC9">
      <w:pPr>
        <w:spacing w:before="120" w:line="240" w:lineRule="auto"/>
        <w:ind w:left="426"/>
        <w:jc w:val="both"/>
        <w:rPr>
          <w:rFonts w:asciiTheme="majorBidi" w:hAnsiTheme="majorBidi" w:cstheme="majorBidi"/>
          <w:i/>
          <w:iCs/>
          <w:color w:val="330033"/>
          <w:sz w:val="20"/>
          <w:szCs w:val="20"/>
          <w:shd w:val="clear" w:color="auto" w:fill="FFFFFF"/>
          <w:lang w:val="en-GB"/>
        </w:rPr>
      </w:pPr>
    </w:p>
    <w:p w:rsidR="000F4828" w:rsidRPr="0068709C" w:rsidRDefault="000F4828" w:rsidP="000A2EC9">
      <w:pPr>
        <w:spacing w:before="120" w:line="240" w:lineRule="auto"/>
        <w:ind w:left="426"/>
        <w:jc w:val="both"/>
        <w:rPr>
          <w:rFonts w:asciiTheme="majorBidi" w:hAnsiTheme="majorBidi" w:cstheme="majorBidi"/>
          <w:i/>
          <w:iCs/>
          <w:color w:val="330033"/>
          <w:sz w:val="20"/>
          <w:szCs w:val="20"/>
          <w:shd w:val="clear" w:color="auto" w:fill="FFFFFF"/>
          <w:lang w:val="en-GB"/>
        </w:rPr>
      </w:pPr>
    </w:p>
    <w:tbl>
      <w:tblPr>
        <w:tblStyle w:val="TableGrid"/>
        <w:tblW w:w="6390" w:type="dxa"/>
        <w:tblInd w:w="198" w:type="dxa"/>
        <w:tblLayout w:type="fixed"/>
        <w:tblLook w:val="04A0" w:firstRow="1" w:lastRow="0" w:firstColumn="1" w:lastColumn="0" w:noHBand="0" w:noVBand="1"/>
      </w:tblPr>
      <w:tblGrid>
        <w:gridCol w:w="1530"/>
        <w:gridCol w:w="90"/>
        <w:gridCol w:w="90"/>
        <w:gridCol w:w="1350"/>
        <w:gridCol w:w="90"/>
        <w:gridCol w:w="90"/>
        <w:gridCol w:w="1170"/>
        <w:gridCol w:w="225"/>
        <w:gridCol w:w="1755"/>
      </w:tblGrid>
      <w:tr w:rsidR="001B2D8D" w:rsidRPr="0068709C" w:rsidTr="00372F3D">
        <w:trPr>
          <w:trHeight w:val="243"/>
        </w:trPr>
        <w:tc>
          <w:tcPr>
            <w:tcW w:w="1530" w:type="dxa"/>
            <w:tcBorders>
              <w:top w:val="single" w:sz="4" w:space="0" w:color="auto"/>
              <w:left w:val="single" w:sz="4" w:space="0" w:color="auto"/>
              <w:bottom w:val="nil"/>
              <w:right w:val="nil"/>
            </w:tcBorders>
          </w:tcPr>
          <w:p w:rsidR="001B2D8D" w:rsidRPr="0068709C" w:rsidRDefault="001B2D8D" w:rsidP="00372F3D">
            <w:pPr>
              <w:spacing w:before="80" w:after="0"/>
              <w:ind w:left="-108" w:right="-108" w:firstLine="108"/>
              <w:jc w:val="center"/>
              <w:rPr>
                <w:rFonts w:asciiTheme="majorBidi" w:hAnsiTheme="majorBidi" w:cstheme="majorBidi"/>
                <w:color w:val="FF0000"/>
                <w:sz w:val="20"/>
                <w:szCs w:val="20"/>
                <w:lang w:val="en-GB"/>
              </w:rPr>
            </w:pPr>
            <w:r w:rsidRPr="0068709C">
              <w:rPr>
                <w:rFonts w:asciiTheme="majorBidi" w:hAnsiTheme="majorBidi" w:cstheme="majorBidi"/>
                <w:noProof/>
                <w:color w:val="FF0000"/>
                <w:sz w:val="20"/>
                <w:szCs w:val="20"/>
              </w:rPr>
              <w:drawing>
                <wp:inline distT="0" distB="0" distL="0" distR="0" wp14:anchorId="449A74D5" wp14:editId="7480EA90">
                  <wp:extent cx="770021" cy="1232167"/>
                  <wp:effectExtent l="38100" t="19050" r="11029" b="25133"/>
                  <wp:docPr id="11339" name="صورة 6"/>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283" cstate="print">
                            <a:lum contrast="20000"/>
                          </a:blip>
                          <a:srcRect/>
                          <a:stretch>
                            <a:fillRect/>
                          </a:stretch>
                        </pic:blipFill>
                        <pic:spPr bwMode="auto">
                          <a:xfrm>
                            <a:off x="0" y="0"/>
                            <a:ext cx="770136" cy="1232351"/>
                          </a:xfrm>
                          <a:prstGeom prst="rect">
                            <a:avLst/>
                          </a:prstGeom>
                          <a:noFill/>
                          <a:ln w="9525">
                            <a:solidFill>
                              <a:schemeClr val="tx1"/>
                            </a:solidFill>
                            <a:miter lim="800000"/>
                            <a:headEnd/>
                            <a:tailEnd/>
                          </a:ln>
                          <a:effectLst/>
                        </pic:spPr>
                      </pic:pic>
                    </a:graphicData>
                  </a:graphic>
                </wp:inline>
              </w:drawing>
            </w:r>
          </w:p>
        </w:tc>
        <w:tc>
          <w:tcPr>
            <w:tcW w:w="1620" w:type="dxa"/>
            <w:gridSpan w:val="4"/>
            <w:tcBorders>
              <w:top w:val="single" w:sz="4" w:space="0" w:color="auto"/>
              <w:left w:val="nil"/>
              <w:bottom w:val="nil"/>
              <w:right w:val="nil"/>
            </w:tcBorders>
          </w:tcPr>
          <w:p w:rsidR="001B2D8D" w:rsidRPr="0068709C" w:rsidRDefault="001B2D8D" w:rsidP="00372F3D">
            <w:pPr>
              <w:spacing w:before="80" w:after="0"/>
              <w:ind w:left="-108" w:right="-108"/>
              <w:jc w:val="center"/>
              <w:rPr>
                <w:rFonts w:asciiTheme="majorBidi" w:hAnsiTheme="majorBidi" w:cstheme="majorBidi"/>
                <w:color w:val="FF0000"/>
                <w:sz w:val="20"/>
                <w:szCs w:val="20"/>
                <w:lang w:val="en-GB"/>
              </w:rPr>
            </w:pPr>
            <w:r w:rsidRPr="0068709C">
              <w:rPr>
                <w:noProof/>
                <w:color w:val="FF0000"/>
              </w:rPr>
              <w:drawing>
                <wp:inline distT="0" distB="0" distL="0" distR="0" wp14:anchorId="10B398B1" wp14:editId="54F573E0">
                  <wp:extent cx="860714" cy="1232074"/>
                  <wp:effectExtent l="19050" t="19050" r="15586" b="25226"/>
                  <wp:docPr id="11340" name="صورة 2"/>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284" cstate="print">
                            <a:lum bright="10000" contrast="20000"/>
                          </a:blip>
                          <a:srcRect/>
                          <a:stretch>
                            <a:fillRect/>
                          </a:stretch>
                        </pic:blipFill>
                        <pic:spPr bwMode="auto">
                          <a:xfrm flipH="1">
                            <a:off x="0" y="0"/>
                            <a:ext cx="864663" cy="1237727"/>
                          </a:xfrm>
                          <a:prstGeom prst="rect">
                            <a:avLst/>
                          </a:prstGeom>
                          <a:noFill/>
                          <a:ln w="12700">
                            <a:solidFill>
                              <a:schemeClr val="tx1"/>
                            </a:solidFill>
                            <a:miter lim="800000"/>
                            <a:headEnd/>
                            <a:tailEnd/>
                          </a:ln>
                          <a:effectLst/>
                        </pic:spPr>
                      </pic:pic>
                    </a:graphicData>
                  </a:graphic>
                </wp:inline>
              </w:drawing>
            </w:r>
          </w:p>
        </w:tc>
        <w:tc>
          <w:tcPr>
            <w:tcW w:w="3240" w:type="dxa"/>
            <w:gridSpan w:val="4"/>
            <w:tcBorders>
              <w:top w:val="single" w:sz="4" w:space="0" w:color="auto"/>
              <w:left w:val="nil"/>
              <w:bottom w:val="nil"/>
              <w:right w:val="single" w:sz="4" w:space="0" w:color="auto"/>
            </w:tcBorders>
          </w:tcPr>
          <w:p w:rsidR="001B2D8D" w:rsidRPr="0068709C" w:rsidRDefault="001B2D8D" w:rsidP="00372F3D">
            <w:pPr>
              <w:spacing w:before="80" w:after="0"/>
              <w:ind w:left="-108" w:right="-108"/>
              <w:jc w:val="center"/>
              <w:rPr>
                <w:rFonts w:asciiTheme="majorBidi" w:hAnsiTheme="majorBidi" w:cstheme="majorBidi"/>
                <w:color w:val="FF0000"/>
                <w:sz w:val="20"/>
                <w:szCs w:val="20"/>
                <w:lang w:val="en-GB"/>
              </w:rPr>
            </w:pPr>
            <w:r w:rsidRPr="0068709C">
              <w:rPr>
                <w:noProof/>
                <w:color w:val="FF0000"/>
              </w:rPr>
              <w:drawing>
                <wp:inline distT="0" distB="0" distL="0" distR="0" wp14:anchorId="676B2D57" wp14:editId="15B76210">
                  <wp:extent cx="1791970" cy="1232326"/>
                  <wp:effectExtent l="19050" t="19050" r="17780" b="24974"/>
                  <wp:docPr id="11341" name="صورة 3" descr="https://encrypted-tbn1.gstatic.com/images?q=tbn:ANd9GcSwC396ueOQd5uKBRsIrzufo7XJ2VAi0vWMaB3ehdyQP6OLT_Tn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1.gstatic.com/images?q=tbn:ANd9GcSwC396ueOQd5uKBRsIrzufo7XJ2VAi0vWMaB3ehdyQP6OLT_Tntw"/>
                          <pic:cNvPicPr>
                            <a:picLocks noChangeAspect="1" noChangeArrowheads="1"/>
                          </pic:cNvPicPr>
                        </pic:nvPicPr>
                        <pic:blipFill>
                          <a:blip r:embed="rId285">
                            <a:lum bright="10000" contrast="20000"/>
                          </a:blip>
                          <a:srcRect/>
                          <a:stretch>
                            <a:fillRect/>
                          </a:stretch>
                        </pic:blipFill>
                        <pic:spPr bwMode="auto">
                          <a:xfrm>
                            <a:off x="0" y="0"/>
                            <a:ext cx="1797353" cy="1236028"/>
                          </a:xfrm>
                          <a:prstGeom prst="rect">
                            <a:avLst/>
                          </a:prstGeom>
                          <a:noFill/>
                          <a:ln w="12700">
                            <a:solidFill>
                              <a:schemeClr val="tx1"/>
                            </a:solidFill>
                            <a:miter lim="800000"/>
                            <a:headEnd/>
                            <a:tailEnd/>
                          </a:ln>
                        </pic:spPr>
                      </pic:pic>
                    </a:graphicData>
                  </a:graphic>
                </wp:inline>
              </w:drawing>
            </w:r>
          </w:p>
        </w:tc>
      </w:tr>
      <w:tr w:rsidR="001B2D8D" w:rsidRPr="0068709C" w:rsidTr="00372F3D">
        <w:trPr>
          <w:trHeight w:val="77"/>
        </w:trPr>
        <w:tc>
          <w:tcPr>
            <w:tcW w:w="1530" w:type="dxa"/>
            <w:tcBorders>
              <w:top w:val="nil"/>
              <w:left w:val="single" w:sz="4" w:space="0" w:color="auto"/>
              <w:bottom w:val="nil"/>
              <w:right w:val="nil"/>
            </w:tcBorders>
          </w:tcPr>
          <w:p w:rsidR="001B2D8D" w:rsidRPr="0068709C" w:rsidRDefault="001B2D8D" w:rsidP="00372F3D">
            <w:pPr>
              <w:tabs>
                <w:tab w:val="left" w:pos="1309"/>
              </w:tabs>
              <w:spacing w:after="80"/>
              <w:ind w:right="29"/>
              <w:jc w:val="center"/>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Jesus</w:t>
            </w:r>
          </w:p>
        </w:tc>
        <w:tc>
          <w:tcPr>
            <w:tcW w:w="1620" w:type="dxa"/>
            <w:gridSpan w:val="4"/>
            <w:tcBorders>
              <w:top w:val="nil"/>
              <w:left w:val="nil"/>
              <w:bottom w:val="nil"/>
              <w:right w:val="nil"/>
            </w:tcBorders>
          </w:tcPr>
          <w:p w:rsidR="001B2D8D" w:rsidRPr="0068709C" w:rsidRDefault="001B2D8D" w:rsidP="00372F3D">
            <w:pPr>
              <w:tabs>
                <w:tab w:val="left" w:pos="1309"/>
              </w:tabs>
              <w:spacing w:after="80"/>
              <w:ind w:right="34"/>
              <w:jc w:val="center"/>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Pope Francis</w:t>
            </w:r>
          </w:p>
        </w:tc>
        <w:tc>
          <w:tcPr>
            <w:tcW w:w="3240" w:type="dxa"/>
            <w:gridSpan w:val="4"/>
            <w:tcBorders>
              <w:top w:val="nil"/>
              <w:left w:val="nil"/>
              <w:bottom w:val="nil"/>
              <w:right w:val="single" w:sz="4" w:space="0" w:color="auto"/>
            </w:tcBorders>
          </w:tcPr>
          <w:p w:rsidR="001B2D8D" w:rsidRPr="0068709C" w:rsidRDefault="001B2D8D" w:rsidP="00372F3D">
            <w:pPr>
              <w:tabs>
                <w:tab w:val="left" w:pos="1309"/>
              </w:tabs>
              <w:spacing w:after="80"/>
              <w:ind w:right="34"/>
              <w:jc w:val="center"/>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Christian clergy</w:t>
            </w:r>
          </w:p>
        </w:tc>
      </w:tr>
      <w:tr w:rsidR="001B2D8D" w:rsidRPr="0068709C" w:rsidTr="002421AB">
        <w:trPr>
          <w:trHeight w:val="388"/>
        </w:trPr>
        <w:tc>
          <w:tcPr>
            <w:tcW w:w="6390" w:type="dxa"/>
            <w:gridSpan w:val="9"/>
            <w:tcBorders>
              <w:top w:val="nil"/>
              <w:left w:val="single" w:sz="4" w:space="0" w:color="auto"/>
              <w:bottom w:val="nil"/>
              <w:right w:val="single" w:sz="4" w:space="0" w:color="auto"/>
            </w:tcBorders>
          </w:tcPr>
          <w:p w:rsidR="001B2D8D" w:rsidRPr="0068709C" w:rsidRDefault="001B2D8D" w:rsidP="004301A5">
            <w:pPr>
              <w:tabs>
                <w:tab w:val="left" w:pos="1309"/>
              </w:tabs>
              <w:ind w:left="252" w:right="162"/>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 xml:space="preserve">The crook depicted with Jesus and Christian clergy was adopted from prehistoric gods and goddesses to attract pagans to Christianity. </w:t>
            </w:r>
          </w:p>
        </w:tc>
      </w:tr>
      <w:tr w:rsidR="001B2D8D" w:rsidRPr="0068709C" w:rsidTr="00372F3D">
        <w:trPr>
          <w:trHeight w:val="1756"/>
        </w:trPr>
        <w:tc>
          <w:tcPr>
            <w:tcW w:w="1710" w:type="dxa"/>
            <w:gridSpan w:val="3"/>
            <w:tcBorders>
              <w:top w:val="nil"/>
              <w:left w:val="single" w:sz="4" w:space="0" w:color="auto"/>
              <w:bottom w:val="nil"/>
              <w:right w:val="nil"/>
            </w:tcBorders>
          </w:tcPr>
          <w:p w:rsidR="001B2D8D" w:rsidRPr="0068709C" w:rsidRDefault="001B2D8D" w:rsidP="00372F3D">
            <w:pPr>
              <w:tabs>
                <w:tab w:val="left" w:pos="1512"/>
                <w:tab w:val="left" w:pos="1602"/>
              </w:tabs>
              <w:spacing w:before="40" w:after="40"/>
              <w:ind w:right="34" w:firstLine="72"/>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3739B22A" wp14:editId="3B74D17F">
                  <wp:extent cx="867640" cy="1090469"/>
                  <wp:effectExtent l="19050" t="19050" r="27710" b="14431"/>
                  <wp:docPr id="11342" name="صورة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86" cstate="print">
                            <a:lum contrast="40000"/>
                          </a:blip>
                          <a:srcRect/>
                          <a:stretch>
                            <a:fillRect/>
                          </a:stretch>
                        </pic:blipFill>
                        <pic:spPr bwMode="auto">
                          <a:xfrm>
                            <a:off x="0" y="0"/>
                            <a:ext cx="879257" cy="1105070"/>
                          </a:xfrm>
                          <a:prstGeom prst="rect">
                            <a:avLst/>
                          </a:prstGeom>
                          <a:noFill/>
                          <a:ln w="12700">
                            <a:solidFill>
                              <a:schemeClr val="tx1"/>
                            </a:solidFill>
                            <a:miter lim="800000"/>
                            <a:headEnd/>
                            <a:tailEnd/>
                          </a:ln>
                          <a:effectLst/>
                        </pic:spPr>
                      </pic:pic>
                    </a:graphicData>
                  </a:graphic>
                </wp:inline>
              </w:drawing>
            </w:r>
          </w:p>
        </w:tc>
        <w:tc>
          <w:tcPr>
            <w:tcW w:w="1530" w:type="dxa"/>
            <w:gridSpan w:val="3"/>
            <w:tcBorders>
              <w:top w:val="nil"/>
              <w:left w:val="nil"/>
              <w:bottom w:val="nil"/>
              <w:right w:val="nil"/>
            </w:tcBorders>
          </w:tcPr>
          <w:p w:rsidR="001B2D8D" w:rsidRPr="0068709C" w:rsidRDefault="001B2D8D" w:rsidP="00AD7F48">
            <w:pPr>
              <w:spacing w:before="40" w:after="40"/>
              <w:ind w:right="72" w:hanging="18"/>
              <w:jc w:val="center"/>
              <w:rPr>
                <w:rFonts w:asciiTheme="majorBidi" w:hAnsiTheme="majorBidi" w:cstheme="majorBidi"/>
                <w:sz w:val="20"/>
                <w:szCs w:val="20"/>
                <w:lang w:val="en-GB"/>
              </w:rPr>
            </w:pPr>
            <w:r w:rsidRPr="0068709C">
              <w:rPr>
                <w:noProof/>
              </w:rPr>
              <w:drawing>
                <wp:inline distT="0" distB="0" distL="0" distR="0" wp14:anchorId="0B95BF9E" wp14:editId="0AE4D902">
                  <wp:extent cx="757166" cy="1101106"/>
                  <wp:effectExtent l="19050" t="19050" r="23884" b="22844"/>
                  <wp:docPr id="11343" name="صورة 4"/>
                  <wp:cNvGraphicFramePr/>
                  <a:graphic xmlns:a="http://schemas.openxmlformats.org/drawingml/2006/main">
                    <a:graphicData uri="http://schemas.openxmlformats.org/drawingml/2006/picture">
                      <pic:pic xmlns:pic="http://schemas.openxmlformats.org/drawingml/2006/picture">
                        <pic:nvPicPr>
                          <pic:cNvPr id="15365" name="Picture 5"/>
                          <pic:cNvPicPr>
                            <a:picLocks noChangeAspect="1" noChangeArrowheads="1"/>
                          </pic:cNvPicPr>
                        </pic:nvPicPr>
                        <pic:blipFill>
                          <a:blip r:embed="rId287" cstate="print">
                            <a:lum bright="-20000" contrast="40000"/>
                          </a:blip>
                          <a:srcRect/>
                          <a:stretch>
                            <a:fillRect/>
                          </a:stretch>
                        </pic:blipFill>
                        <pic:spPr bwMode="auto">
                          <a:xfrm>
                            <a:off x="0" y="0"/>
                            <a:ext cx="762163" cy="1108373"/>
                          </a:xfrm>
                          <a:prstGeom prst="rect">
                            <a:avLst/>
                          </a:prstGeom>
                          <a:noFill/>
                          <a:ln w="12700">
                            <a:solidFill>
                              <a:schemeClr val="tx1"/>
                            </a:solidFill>
                            <a:miter lim="800000"/>
                            <a:headEnd/>
                            <a:tailEnd/>
                          </a:ln>
                          <a:effectLst/>
                        </pic:spPr>
                      </pic:pic>
                    </a:graphicData>
                  </a:graphic>
                </wp:inline>
              </w:drawing>
            </w:r>
          </w:p>
        </w:tc>
        <w:tc>
          <w:tcPr>
            <w:tcW w:w="1170" w:type="dxa"/>
            <w:tcBorders>
              <w:top w:val="nil"/>
              <w:left w:val="nil"/>
              <w:bottom w:val="nil"/>
              <w:right w:val="nil"/>
            </w:tcBorders>
          </w:tcPr>
          <w:p w:rsidR="001B2D8D" w:rsidRPr="0068709C" w:rsidRDefault="001B2D8D" w:rsidP="00372F3D">
            <w:pPr>
              <w:shd w:val="clear" w:color="auto" w:fill="FFFFFF"/>
              <w:spacing w:before="40" w:after="40"/>
              <w:ind w:right="-153" w:hanging="198"/>
              <w:jc w:val="center"/>
              <w:rPr>
                <w:rFonts w:ascii="Helvetica" w:hAnsi="Helvetica" w:cs="Helvetica"/>
                <w:sz w:val="17"/>
                <w:szCs w:val="17"/>
                <w:lang w:val="en-GB"/>
              </w:rPr>
            </w:pPr>
            <w:r w:rsidRPr="0068709C">
              <w:rPr>
                <w:rFonts w:ascii="Helvetica" w:hAnsi="Helvetica" w:cs="Helvetica"/>
                <w:noProof/>
                <w:sz w:val="17"/>
                <w:szCs w:val="17"/>
              </w:rPr>
              <w:drawing>
                <wp:inline distT="0" distB="0" distL="0" distR="0" wp14:anchorId="0865D595" wp14:editId="45BF5CEA">
                  <wp:extent cx="679352" cy="1089813"/>
                  <wp:effectExtent l="38100" t="19050" r="25498" b="15087"/>
                  <wp:docPr id="11344" name="صورة 5" descr="tutankhamun"/>
                  <wp:cNvGraphicFramePr/>
                  <a:graphic xmlns:a="http://schemas.openxmlformats.org/drawingml/2006/main">
                    <a:graphicData uri="http://schemas.openxmlformats.org/drawingml/2006/picture">
                      <pic:pic xmlns:pic="http://schemas.openxmlformats.org/drawingml/2006/picture">
                        <pic:nvPicPr>
                          <pic:cNvPr id="1043" name="Picture 19" descr="tutankhamun"/>
                          <pic:cNvPicPr>
                            <a:picLocks noChangeAspect="1" noChangeArrowheads="1"/>
                          </pic:cNvPicPr>
                        </pic:nvPicPr>
                        <pic:blipFill>
                          <a:blip r:embed="rId288" cstate="print">
                            <a:lum contrast="40000"/>
                          </a:blip>
                          <a:srcRect/>
                          <a:stretch>
                            <a:fillRect/>
                          </a:stretch>
                        </pic:blipFill>
                        <pic:spPr bwMode="auto">
                          <a:xfrm>
                            <a:off x="0" y="0"/>
                            <a:ext cx="683465" cy="1096412"/>
                          </a:xfrm>
                          <a:prstGeom prst="rect">
                            <a:avLst/>
                          </a:prstGeom>
                          <a:noFill/>
                          <a:ln w="12700">
                            <a:solidFill>
                              <a:schemeClr val="tx1"/>
                            </a:solidFill>
                            <a:miter lim="800000"/>
                            <a:headEnd/>
                            <a:tailEnd/>
                          </a:ln>
                          <a:effectLst/>
                        </pic:spPr>
                      </pic:pic>
                    </a:graphicData>
                  </a:graphic>
                </wp:inline>
              </w:drawing>
            </w:r>
          </w:p>
        </w:tc>
        <w:tc>
          <w:tcPr>
            <w:tcW w:w="1980" w:type="dxa"/>
            <w:gridSpan w:val="2"/>
            <w:tcBorders>
              <w:top w:val="nil"/>
              <w:left w:val="nil"/>
              <w:bottom w:val="nil"/>
              <w:right w:val="single" w:sz="4" w:space="0" w:color="auto"/>
            </w:tcBorders>
          </w:tcPr>
          <w:p w:rsidR="001B2D8D" w:rsidRPr="0068709C" w:rsidRDefault="001B2D8D" w:rsidP="00372F3D">
            <w:pPr>
              <w:shd w:val="clear" w:color="auto" w:fill="FFFFFF"/>
              <w:spacing w:before="40" w:after="40"/>
              <w:ind w:hanging="108"/>
              <w:jc w:val="center"/>
              <w:rPr>
                <w:rFonts w:ascii="Helvetica" w:hAnsi="Helvetica" w:cs="Helvetica"/>
                <w:sz w:val="17"/>
                <w:szCs w:val="17"/>
                <w:lang w:val="en-GB"/>
              </w:rPr>
            </w:pPr>
            <w:r w:rsidRPr="0068709C">
              <w:rPr>
                <w:rFonts w:ascii="Helvetica" w:hAnsi="Helvetica" w:cs="Helvetica"/>
                <w:noProof/>
                <w:sz w:val="17"/>
                <w:szCs w:val="17"/>
              </w:rPr>
              <w:drawing>
                <wp:inline distT="0" distB="0" distL="0" distR="0" wp14:anchorId="595C6827" wp14:editId="491496A1">
                  <wp:extent cx="978477" cy="1085389"/>
                  <wp:effectExtent l="19050" t="19050" r="12123" b="19511"/>
                  <wp:docPr id="11345" name="صورة 5"/>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289" cstate="print">
                            <a:lum bright="-10000" contrast="20000"/>
                          </a:blip>
                          <a:srcRect/>
                          <a:stretch>
                            <a:fillRect/>
                          </a:stretch>
                        </pic:blipFill>
                        <pic:spPr bwMode="auto">
                          <a:xfrm flipH="1">
                            <a:off x="0" y="0"/>
                            <a:ext cx="986608" cy="1094408"/>
                          </a:xfrm>
                          <a:prstGeom prst="rect">
                            <a:avLst/>
                          </a:prstGeom>
                          <a:noFill/>
                          <a:ln w="12700">
                            <a:solidFill>
                              <a:schemeClr val="tx1"/>
                            </a:solidFill>
                            <a:miter lim="800000"/>
                            <a:headEnd/>
                            <a:tailEnd/>
                          </a:ln>
                          <a:effectLst/>
                        </pic:spPr>
                      </pic:pic>
                    </a:graphicData>
                  </a:graphic>
                </wp:inline>
              </w:drawing>
            </w:r>
          </w:p>
        </w:tc>
      </w:tr>
      <w:tr w:rsidR="001B2D8D" w:rsidRPr="0068709C" w:rsidTr="00372F3D">
        <w:trPr>
          <w:trHeight w:val="199"/>
        </w:trPr>
        <w:tc>
          <w:tcPr>
            <w:tcW w:w="1620" w:type="dxa"/>
            <w:gridSpan w:val="2"/>
            <w:tcBorders>
              <w:top w:val="nil"/>
              <w:left w:val="single" w:sz="4" w:space="0" w:color="auto"/>
              <w:bottom w:val="single" w:sz="4" w:space="0" w:color="auto"/>
              <w:right w:val="nil"/>
            </w:tcBorders>
          </w:tcPr>
          <w:p w:rsidR="001B2D8D" w:rsidRPr="0068709C" w:rsidRDefault="001B2D8D" w:rsidP="00372F3D">
            <w:pPr>
              <w:spacing w:after="40"/>
              <w:ind w:right="34"/>
              <w:jc w:val="center"/>
              <w:rPr>
                <w:rFonts w:asciiTheme="majorBidi" w:hAnsiTheme="majorBidi" w:cstheme="majorBidi"/>
                <w:noProof/>
                <w:sz w:val="20"/>
                <w:szCs w:val="20"/>
                <w:lang w:val="en-GB"/>
              </w:rPr>
            </w:pPr>
            <w:proofErr w:type="spellStart"/>
            <w:r w:rsidRPr="0068709C">
              <w:rPr>
                <w:rFonts w:asciiTheme="majorBidi" w:eastAsia="Times New Roman" w:hAnsiTheme="majorBidi" w:cstheme="majorBidi"/>
                <w:sz w:val="20"/>
                <w:szCs w:val="20"/>
                <w:lang w:val="en-GB"/>
              </w:rPr>
              <w:t>Anu</w:t>
            </w:r>
            <w:proofErr w:type="spellEnd"/>
          </w:p>
        </w:tc>
        <w:tc>
          <w:tcPr>
            <w:tcW w:w="1440" w:type="dxa"/>
            <w:gridSpan w:val="2"/>
            <w:tcBorders>
              <w:top w:val="nil"/>
              <w:left w:val="nil"/>
              <w:bottom w:val="single" w:sz="4" w:space="0" w:color="auto"/>
              <w:right w:val="nil"/>
            </w:tcBorders>
          </w:tcPr>
          <w:p w:rsidR="001B2D8D" w:rsidRPr="0068709C" w:rsidRDefault="001B2D8D" w:rsidP="00372F3D">
            <w:pPr>
              <w:spacing w:after="40"/>
              <w:ind w:right="-108"/>
              <w:jc w:val="center"/>
              <w:rPr>
                <w:noProof/>
                <w:lang w:val="en-GB"/>
              </w:rPr>
            </w:pPr>
            <w:r w:rsidRPr="0068709C">
              <w:rPr>
                <w:rFonts w:asciiTheme="majorBidi" w:eastAsia="Times New Roman" w:hAnsiTheme="majorBidi" w:cstheme="majorBidi"/>
                <w:sz w:val="20"/>
                <w:szCs w:val="20"/>
                <w:lang w:val="en-GB"/>
              </w:rPr>
              <w:t>Athena</w:t>
            </w:r>
          </w:p>
        </w:tc>
        <w:tc>
          <w:tcPr>
            <w:tcW w:w="1575" w:type="dxa"/>
            <w:gridSpan w:val="4"/>
            <w:tcBorders>
              <w:top w:val="nil"/>
              <w:left w:val="nil"/>
              <w:bottom w:val="single" w:sz="4" w:space="0" w:color="auto"/>
              <w:right w:val="nil"/>
            </w:tcBorders>
          </w:tcPr>
          <w:p w:rsidR="001B2D8D" w:rsidRPr="0068709C" w:rsidRDefault="001B2D8D" w:rsidP="00372F3D">
            <w:pPr>
              <w:shd w:val="clear" w:color="auto" w:fill="FFFFFF"/>
              <w:spacing w:after="40"/>
              <w:ind w:hanging="18"/>
              <w:jc w:val="center"/>
              <w:rPr>
                <w:rFonts w:ascii="Helvetica" w:hAnsi="Helvetica" w:cs="Helvetica"/>
                <w:noProof/>
                <w:sz w:val="17"/>
                <w:szCs w:val="17"/>
                <w:lang w:val="en-GB"/>
              </w:rPr>
            </w:pPr>
            <w:proofErr w:type="spellStart"/>
            <w:r w:rsidRPr="0068709C">
              <w:rPr>
                <w:rFonts w:asciiTheme="majorBidi" w:hAnsiTheme="majorBidi" w:cstheme="majorBidi"/>
                <w:sz w:val="20"/>
                <w:szCs w:val="20"/>
                <w:lang w:val="en-GB"/>
              </w:rPr>
              <w:t>Tutankhamun</w:t>
            </w:r>
            <w:proofErr w:type="spellEnd"/>
          </w:p>
        </w:tc>
        <w:tc>
          <w:tcPr>
            <w:tcW w:w="1755" w:type="dxa"/>
            <w:tcBorders>
              <w:top w:val="nil"/>
              <w:left w:val="nil"/>
              <w:bottom w:val="single" w:sz="4" w:space="0" w:color="auto"/>
              <w:right w:val="single" w:sz="4" w:space="0" w:color="auto"/>
            </w:tcBorders>
          </w:tcPr>
          <w:p w:rsidR="001B2D8D" w:rsidRPr="0068709C" w:rsidRDefault="001B2D8D" w:rsidP="00372F3D">
            <w:pPr>
              <w:shd w:val="clear" w:color="auto" w:fill="FFFFFF"/>
              <w:spacing w:after="40"/>
              <w:ind w:hanging="18"/>
              <w:jc w:val="center"/>
              <w:rPr>
                <w:rFonts w:ascii="Helvetica" w:hAnsi="Helvetica" w:cs="Helvetica"/>
                <w:sz w:val="17"/>
                <w:szCs w:val="17"/>
                <w:lang w:val="en-GB"/>
              </w:rPr>
            </w:pPr>
            <w:proofErr w:type="spellStart"/>
            <w:r w:rsidRPr="0068709C">
              <w:rPr>
                <w:rFonts w:asciiTheme="majorBidi" w:eastAsia="Times New Roman" w:hAnsiTheme="majorBidi" w:cstheme="majorBidi"/>
                <w:sz w:val="20"/>
                <w:szCs w:val="20"/>
                <w:lang w:val="en-GB"/>
              </w:rPr>
              <w:t>Attis</w:t>
            </w:r>
            <w:proofErr w:type="spellEnd"/>
          </w:p>
        </w:tc>
      </w:tr>
    </w:tbl>
    <w:p w:rsidR="001B2D8D" w:rsidRPr="0068709C" w:rsidRDefault="001B2D8D" w:rsidP="001B2D8D">
      <w:pPr>
        <w:spacing w:before="80" w:after="80" w:line="240" w:lineRule="auto"/>
        <w:ind w:left="426"/>
        <w:jc w:val="both"/>
        <w:rPr>
          <w:rFonts w:asciiTheme="majorBidi" w:hAnsiTheme="majorBidi" w:cstheme="majorBidi"/>
          <w:color w:val="330033"/>
          <w:sz w:val="16"/>
          <w:szCs w:val="16"/>
          <w:shd w:val="clear" w:color="auto" w:fill="FFFFFF"/>
          <w:lang w:val="en-GB"/>
        </w:rPr>
      </w:pPr>
    </w:p>
    <w:p w:rsidR="001B2D8D" w:rsidRPr="0068709C" w:rsidRDefault="001B2D8D" w:rsidP="001B2D8D">
      <w:pPr>
        <w:spacing w:before="80" w:after="80" w:line="240" w:lineRule="auto"/>
        <w:ind w:left="426"/>
        <w:jc w:val="both"/>
        <w:rPr>
          <w:rFonts w:asciiTheme="majorBidi" w:hAnsiTheme="majorBidi" w:cstheme="majorBidi"/>
          <w:color w:val="330033"/>
          <w:sz w:val="6"/>
          <w:szCs w:val="6"/>
          <w:shd w:val="clear" w:color="auto" w:fill="FFFFFF"/>
          <w:lang w:val="en-GB"/>
        </w:rPr>
      </w:pPr>
    </w:p>
    <w:tbl>
      <w:tblPr>
        <w:tblStyle w:val="TableGrid"/>
        <w:tblW w:w="6390" w:type="dxa"/>
        <w:tblInd w:w="198" w:type="dxa"/>
        <w:tblBorders>
          <w:insideH w:val="none" w:sz="0" w:space="0" w:color="auto"/>
          <w:insideV w:val="none" w:sz="0" w:space="0" w:color="auto"/>
        </w:tblBorders>
        <w:tblLayout w:type="fixed"/>
        <w:tblLook w:val="04A0" w:firstRow="1" w:lastRow="0" w:firstColumn="1" w:lastColumn="0" w:noHBand="0" w:noVBand="1"/>
      </w:tblPr>
      <w:tblGrid>
        <w:gridCol w:w="2520"/>
        <w:gridCol w:w="3870"/>
      </w:tblGrid>
      <w:tr w:rsidR="000A567A" w:rsidRPr="0068709C" w:rsidTr="000A567A">
        <w:trPr>
          <w:trHeight w:val="1581"/>
        </w:trPr>
        <w:tc>
          <w:tcPr>
            <w:tcW w:w="2520" w:type="dxa"/>
          </w:tcPr>
          <w:p w:rsidR="000A567A" w:rsidRPr="0068709C" w:rsidRDefault="000A567A" w:rsidP="000A567A">
            <w:pPr>
              <w:spacing w:before="80" w:after="80"/>
              <w:rPr>
                <w:rFonts w:asciiTheme="majorBidi" w:hAnsiTheme="majorBidi" w:cstheme="majorBidi"/>
                <w:sz w:val="21"/>
                <w:szCs w:val="21"/>
                <w:shd w:val="clear" w:color="auto" w:fill="FFFFFF"/>
                <w:lang w:val="en-GB"/>
              </w:rPr>
            </w:pPr>
            <w:r w:rsidRPr="0068709C">
              <w:rPr>
                <w:rFonts w:asciiTheme="majorBidi" w:hAnsiTheme="majorBidi" w:cstheme="majorBidi"/>
                <w:noProof/>
                <w:sz w:val="20"/>
                <w:szCs w:val="20"/>
              </w:rPr>
              <w:drawing>
                <wp:inline distT="0" distB="0" distL="0" distR="0" wp14:anchorId="35E37EFF" wp14:editId="738BD4AD">
                  <wp:extent cx="1459428" cy="1095254"/>
                  <wp:effectExtent l="19050" t="0" r="7422" b="0"/>
                  <wp:docPr id="17" name="Picture 308" descr="http://www.godandscience.org/images/pa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godandscience.org/images/paul.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479326" cy="1110187"/>
                          </a:xfrm>
                          <a:prstGeom prst="rect">
                            <a:avLst/>
                          </a:prstGeom>
                          <a:noFill/>
                          <a:ln>
                            <a:noFill/>
                          </a:ln>
                        </pic:spPr>
                      </pic:pic>
                    </a:graphicData>
                  </a:graphic>
                </wp:inline>
              </w:drawing>
            </w:r>
          </w:p>
        </w:tc>
        <w:tc>
          <w:tcPr>
            <w:tcW w:w="3870" w:type="dxa"/>
          </w:tcPr>
          <w:p w:rsidR="000A567A" w:rsidRPr="0068709C" w:rsidRDefault="000A567A" w:rsidP="008A540B">
            <w:pPr>
              <w:spacing w:before="80" w:after="80"/>
              <w:jc w:val="center"/>
              <w:rPr>
                <w:rFonts w:asciiTheme="majorBidi" w:hAnsiTheme="majorBidi" w:cstheme="majorBidi"/>
                <w:sz w:val="21"/>
                <w:szCs w:val="21"/>
                <w:shd w:val="clear" w:color="auto" w:fill="FFFFFF"/>
                <w:lang w:val="en-GB"/>
              </w:rPr>
            </w:pPr>
            <w:r w:rsidRPr="0068709C">
              <w:rPr>
                <w:rFonts w:asciiTheme="majorBidi" w:hAnsiTheme="majorBidi" w:cstheme="majorBidi"/>
                <w:noProof/>
                <w:sz w:val="21"/>
                <w:szCs w:val="21"/>
                <w:shd w:val="clear" w:color="auto" w:fill="FFFFFF"/>
              </w:rPr>
              <w:drawing>
                <wp:inline distT="0" distB="0" distL="0" distR="0" wp14:anchorId="566ADB18" wp14:editId="5C641749">
                  <wp:extent cx="2130879" cy="1076325"/>
                  <wp:effectExtent l="19050" t="19050" r="21771" b="28575"/>
                  <wp:docPr id="22" name="Picture 2060" descr="http://muslimvillage.com/wp-content/uploads/2012/02/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muslimvillage.com/wp-content/uploads/2012/02/images1.jpg"/>
                          <pic:cNvPicPr>
                            <a:picLocks noChangeAspect="1" noChangeArrowheads="1"/>
                          </pic:cNvPicPr>
                        </pic:nvPicPr>
                        <pic:blipFill>
                          <a:blip r:embed="rId291" cstate="print">
                            <a:lum bright="10000"/>
                            <a:extLst>
                              <a:ext uri="{BEBA8EAE-BF5A-486C-A8C5-ECC9F3942E4B}">
                                <a14:imgProps xmlns:a14="http://schemas.microsoft.com/office/drawing/2010/main">
                                  <a14:imgLayer r:embed="rId29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50443" cy="1086207"/>
                          </a:xfrm>
                          <a:prstGeom prst="rect">
                            <a:avLst/>
                          </a:prstGeom>
                          <a:noFill/>
                          <a:ln w="12700">
                            <a:solidFill>
                              <a:schemeClr val="tx1"/>
                            </a:solidFill>
                          </a:ln>
                        </pic:spPr>
                      </pic:pic>
                    </a:graphicData>
                  </a:graphic>
                </wp:inline>
              </w:drawing>
            </w:r>
          </w:p>
        </w:tc>
      </w:tr>
      <w:tr w:rsidR="000A567A" w:rsidRPr="0068709C" w:rsidTr="009A45C6">
        <w:trPr>
          <w:trHeight w:val="1153"/>
        </w:trPr>
        <w:tc>
          <w:tcPr>
            <w:tcW w:w="2520" w:type="dxa"/>
          </w:tcPr>
          <w:p w:rsidR="000A567A" w:rsidRPr="0068709C" w:rsidRDefault="000A567A" w:rsidP="000A567A">
            <w:pPr>
              <w:tabs>
                <w:tab w:val="left" w:pos="1877"/>
                <w:tab w:val="left" w:pos="5562"/>
              </w:tabs>
              <w:spacing w:before="40"/>
              <w:ind w:left="72" w:right="27"/>
              <w:jc w:val="both"/>
              <w:rPr>
                <w:rFonts w:asciiTheme="majorBidi" w:hAnsiTheme="majorBidi" w:cstheme="majorBidi"/>
                <w:noProof/>
                <w:sz w:val="20"/>
                <w:szCs w:val="20"/>
                <w:lang w:val="en-GB"/>
              </w:rPr>
            </w:pPr>
            <w:r w:rsidRPr="0068709C">
              <w:rPr>
                <w:rFonts w:asciiTheme="majorBidi" w:eastAsia="Times New Roman" w:hAnsiTheme="majorBidi" w:cstheme="majorBidi"/>
                <w:sz w:val="20"/>
                <w:szCs w:val="20"/>
                <w:lang w:val="en-GB"/>
              </w:rPr>
              <w:t>A painting of Paul while writing his allegedly inspired Epistles.</w:t>
            </w:r>
          </w:p>
        </w:tc>
        <w:tc>
          <w:tcPr>
            <w:tcW w:w="3870" w:type="dxa"/>
          </w:tcPr>
          <w:p w:rsidR="000A567A" w:rsidRPr="0068709C" w:rsidRDefault="000A567A" w:rsidP="009D1A26">
            <w:pPr>
              <w:pStyle w:val="img"/>
              <w:shd w:val="clear" w:color="auto" w:fill="FFFFFF"/>
              <w:spacing w:before="40" w:beforeAutospacing="0" w:after="120" w:afterAutospacing="0"/>
              <w:ind w:left="27" w:right="72"/>
              <w:jc w:val="both"/>
              <w:rPr>
                <w:rFonts w:asciiTheme="majorBidi" w:hAnsiTheme="majorBidi" w:cstheme="majorBidi"/>
                <w:sz w:val="21"/>
                <w:szCs w:val="21"/>
                <w:shd w:val="clear" w:color="auto" w:fill="FFFFFF"/>
                <w:lang w:val="en-GB"/>
              </w:rPr>
            </w:pPr>
            <w:r w:rsidRPr="0068709C">
              <w:rPr>
                <w:rFonts w:asciiTheme="majorBidi" w:hAnsiTheme="majorBidi" w:cstheme="majorBidi"/>
                <w:sz w:val="20"/>
                <w:szCs w:val="20"/>
                <w:lang w:val="en-GB"/>
              </w:rPr>
              <w:t xml:space="preserve">Paul </w:t>
            </w:r>
            <w:r w:rsidR="002C5F15" w:rsidRPr="0068709C">
              <w:rPr>
                <w:rFonts w:asciiTheme="majorBidi" w:hAnsiTheme="majorBidi" w:cstheme="majorBidi"/>
                <w:sz w:val="20"/>
                <w:szCs w:val="20"/>
                <w:lang w:val="en-GB"/>
              </w:rPr>
              <w:t>wa</w:t>
            </w:r>
            <w:r w:rsidRPr="0068709C">
              <w:rPr>
                <w:rFonts w:asciiTheme="majorBidi" w:hAnsiTheme="majorBidi" w:cstheme="majorBidi"/>
                <w:sz w:val="20"/>
                <w:szCs w:val="20"/>
                <w:lang w:val="en-GB"/>
              </w:rPr>
              <w:t>s described as an impost</w:t>
            </w:r>
            <w:r w:rsidR="00051DC7" w:rsidRPr="0068709C">
              <w:rPr>
                <w:rFonts w:asciiTheme="majorBidi" w:hAnsiTheme="majorBidi" w:cstheme="majorBidi"/>
                <w:sz w:val="20"/>
                <w:szCs w:val="20"/>
                <w:lang w:val="en-GB"/>
              </w:rPr>
              <w:t>o</w:t>
            </w:r>
            <w:r w:rsidRPr="0068709C">
              <w:rPr>
                <w:rFonts w:asciiTheme="majorBidi" w:hAnsiTheme="majorBidi" w:cstheme="majorBidi"/>
                <w:sz w:val="20"/>
                <w:szCs w:val="20"/>
                <w:lang w:val="en-GB"/>
              </w:rPr>
              <w:t>r apostle in a copy of Barnabas Gospel, written 1500 years ago</w:t>
            </w:r>
            <w:r w:rsidR="00461E2C"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in</w:t>
            </w:r>
            <w:r w:rsidR="00AA0032" w:rsidRPr="0068709C">
              <w:rPr>
                <w:rFonts w:asciiTheme="majorBidi" w:hAnsiTheme="majorBidi" w:cstheme="majorBidi"/>
                <w:sz w:val="20"/>
                <w:szCs w:val="20"/>
                <w:lang w:val="en-GB"/>
              </w:rPr>
              <w:t xml:space="preserve"> Jesus’</w:t>
            </w:r>
            <w:r w:rsidRPr="0068709C">
              <w:rPr>
                <w:rFonts w:asciiTheme="majorBidi" w:hAnsiTheme="majorBidi" w:cstheme="majorBidi"/>
                <w:sz w:val="20"/>
                <w:szCs w:val="20"/>
                <w:lang w:val="en-GB"/>
              </w:rPr>
              <w:t xml:space="preserve"> Aramaic language</w:t>
            </w:r>
            <w:r w:rsidR="009D1A26" w:rsidRPr="0068709C">
              <w:rPr>
                <w:rFonts w:asciiTheme="majorBidi" w:hAnsiTheme="majorBidi" w:cstheme="majorBidi"/>
                <w:sz w:val="20"/>
                <w:szCs w:val="20"/>
                <w:lang w:val="en-GB"/>
              </w:rPr>
              <w:t>.</w:t>
            </w:r>
            <w:r w:rsidR="00461E2C" w:rsidRPr="0068709C">
              <w:rPr>
                <w:rFonts w:asciiTheme="majorBidi" w:hAnsiTheme="majorBidi" w:cstheme="majorBidi"/>
                <w:sz w:val="20"/>
                <w:szCs w:val="20"/>
                <w:lang w:val="en-GB"/>
              </w:rPr>
              <w:t xml:space="preserve"> </w:t>
            </w:r>
            <w:r w:rsidR="009D1A26" w:rsidRPr="0068709C">
              <w:rPr>
                <w:rFonts w:asciiTheme="majorBidi" w:hAnsiTheme="majorBidi" w:cstheme="majorBidi"/>
                <w:sz w:val="20"/>
                <w:szCs w:val="20"/>
                <w:lang w:val="en-GB"/>
              </w:rPr>
              <w:t>T</w:t>
            </w:r>
            <w:r w:rsidR="002078C7" w:rsidRPr="0068709C">
              <w:rPr>
                <w:rFonts w:asciiTheme="majorBidi" w:hAnsiTheme="majorBidi" w:cstheme="majorBidi"/>
                <w:sz w:val="20"/>
                <w:szCs w:val="20"/>
                <w:lang w:val="en-GB"/>
              </w:rPr>
              <w:t xml:space="preserve">he </w:t>
            </w:r>
            <w:r w:rsidRPr="0068709C">
              <w:rPr>
                <w:rFonts w:asciiTheme="majorBidi" w:hAnsiTheme="majorBidi" w:cstheme="majorBidi"/>
                <w:sz w:val="20"/>
                <w:szCs w:val="20"/>
                <w:lang w:val="en-GB"/>
              </w:rPr>
              <w:t xml:space="preserve">Ethnography Museum, Ankara, Turkey. </w:t>
            </w:r>
          </w:p>
        </w:tc>
      </w:tr>
    </w:tbl>
    <w:p w:rsidR="00DD17D1" w:rsidRPr="0068709C" w:rsidRDefault="00DD17D1" w:rsidP="00294E89">
      <w:pPr>
        <w:spacing w:after="80" w:line="240" w:lineRule="auto"/>
        <w:ind w:left="720" w:hanging="630"/>
        <w:rPr>
          <w:rFonts w:asciiTheme="majorHAnsi" w:hAnsiTheme="majorHAnsi" w:cstheme="majorBidi"/>
          <w:b/>
          <w:bCs/>
          <w:sz w:val="42"/>
          <w:szCs w:val="42"/>
          <w:lang w:val="en-GB"/>
        </w:rPr>
      </w:pPr>
    </w:p>
    <w:p w:rsidR="001A75F5" w:rsidRPr="00A0033B" w:rsidRDefault="00771D8F" w:rsidP="00294E89">
      <w:pPr>
        <w:spacing w:after="80" w:line="240" w:lineRule="auto"/>
        <w:ind w:left="720" w:hanging="630"/>
        <w:rPr>
          <w:rFonts w:asciiTheme="majorHAnsi" w:hAnsiTheme="majorHAnsi" w:cstheme="majorBidi"/>
          <w:b/>
          <w:bCs/>
          <w:color w:val="FFFFFF" w:themeColor="background1"/>
          <w:sz w:val="48"/>
          <w:szCs w:val="48"/>
          <w:lang w:val="en-GB"/>
        </w:rPr>
      </w:pPr>
      <w:r>
        <w:rPr>
          <w:noProof/>
        </w:rPr>
        <w:lastRenderedPageBreak/>
        <w:drawing>
          <wp:anchor distT="0" distB="0" distL="114300" distR="114300" simplePos="0" relativeHeight="251752448" behindDoc="1" locked="0" layoutInCell="1" allowOverlap="1" wp14:anchorId="433C45B5" wp14:editId="7A4B0831">
            <wp:simplePos x="0" y="0"/>
            <wp:positionH relativeFrom="column">
              <wp:posOffset>37465</wp:posOffset>
            </wp:positionH>
            <wp:positionV relativeFrom="paragraph">
              <wp:posOffset>16881</wp:posOffset>
            </wp:positionV>
            <wp:extent cx="4148455" cy="750570"/>
            <wp:effectExtent l="0" t="0" r="4445"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48455" cy="750570"/>
                    </a:xfrm>
                    <a:prstGeom prst="rect">
                      <a:avLst/>
                    </a:prstGeom>
                    <a:noFill/>
                    <a:ln>
                      <a:noFill/>
                    </a:ln>
                  </pic:spPr>
                </pic:pic>
              </a:graphicData>
            </a:graphic>
            <wp14:sizeRelH relativeFrom="page">
              <wp14:pctWidth>0</wp14:pctWidth>
            </wp14:sizeRelH>
            <wp14:sizeRelV relativeFrom="page">
              <wp14:pctHeight>0</wp14:pctHeight>
            </wp14:sizeRelV>
          </wp:anchor>
        </w:drawing>
      </w:r>
      <w:r w:rsidR="00535ED6">
        <w:rPr>
          <w:rFonts w:asciiTheme="majorHAnsi" w:hAnsiTheme="majorHAnsi" w:cstheme="majorBidi"/>
          <w:b/>
          <w:bCs/>
          <w:sz w:val="48"/>
          <w:szCs w:val="48"/>
          <w:lang w:val="en-GB"/>
        </w:rPr>
        <w:t xml:space="preserve"> </w:t>
      </w:r>
      <w:r w:rsidR="001B2D8D" w:rsidRPr="00A0033B">
        <w:rPr>
          <w:rFonts w:asciiTheme="majorHAnsi" w:hAnsiTheme="majorHAnsi" w:cstheme="majorBidi"/>
          <w:b/>
          <w:bCs/>
          <w:color w:val="FFFFFF" w:themeColor="background1"/>
          <w:sz w:val="48"/>
          <w:szCs w:val="48"/>
          <w:lang w:val="en-GB"/>
        </w:rPr>
        <w:t xml:space="preserve">10. IS THE BIBLE THE </w:t>
      </w:r>
    </w:p>
    <w:p w:rsidR="001B2D8D" w:rsidRPr="00A0033B" w:rsidRDefault="001A75F5" w:rsidP="00535ED6">
      <w:pPr>
        <w:spacing w:after="80" w:line="240" w:lineRule="auto"/>
        <w:ind w:left="990" w:hanging="900"/>
        <w:rPr>
          <w:rFonts w:asciiTheme="majorHAnsi" w:hAnsiTheme="majorHAnsi" w:cstheme="majorBidi"/>
          <w:b/>
          <w:bCs/>
          <w:color w:val="FFFFFF" w:themeColor="background1"/>
          <w:sz w:val="48"/>
          <w:szCs w:val="48"/>
          <w:lang w:val="en-GB"/>
        </w:rPr>
      </w:pPr>
      <w:r w:rsidRPr="00A0033B">
        <w:rPr>
          <w:rFonts w:asciiTheme="majorHAnsi" w:hAnsiTheme="majorHAnsi" w:cstheme="majorBidi"/>
          <w:b/>
          <w:bCs/>
          <w:color w:val="FFFFFF" w:themeColor="background1"/>
          <w:sz w:val="48"/>
          <w:szCs w:val="48"/>
          <w:lang w:val="en-GB"/>
        </w:rPr>
        <w:t xml:space="preserve">       </w:t>
      </w:r>
      <w:r w:rsidR="00535ED6">
        <w:rPr>
          <w:rFonts w:asciiTheme="majorHAnsi" w:hAnsiTheme="majorHAnsi" w:cstheme="majorBidi"/>
          <w:b/>
          <w:bCs/>
          <w:color w:val="FFFFFF" w:themeColor="background1"/>
          <w:sz w:val="48"/>
          <w:szCs w:val="48"/>
          <w:lang w:val="en-GB"/>
        </w:rPr>
        <w:t xml:space="preserve">  </w:t>
      </w:r>
      <w:proofErr w:type="gramStart"/>
      <w:r w:rsidR="001B2D8D" w:rsidRPr="00A0033B">
        <w:rPr>
          <w:rFonts w:asciiTheme="majorHAnsi" w:hAnsiTheme="majorHAnsi" w:cstheme="majorBidi"/>
          <w:b/>
          <w:bCs/>
          <w:color w:val="FFFFFF" w:themeColor="background1"/>
          <w:sz w:val="48"/>
          <w:szCs w:val="48"/>
          <w:lang w:val="en-GB"/>
        </w:rPr>
        <w:t>WORK OF GOD?</w:t>
      </w:r>
      <w:proofErr w:type="gramEnd"/>
    </w:p>
    <w:p w:rsidR="001B2D8D" w:rsidRPr="0068709C" w:rsidRDefault="001B2D8D" w:rsidP="00535ED6">
      <w:pPr>
        <w:tabs>
          <w:tab w:val="left" w:pos="270"/>
        </w:tabs>
        <w:spacing w:before="160" w:after="60" w:line="240" w:lineRule="auto"/>
        <w:ind w:left="86" w:right="86"/>
        <w:jc w:val="both"/>
        <w:rPr>
          <w:rFonts w:asciiTheme="majorBidi" w:eastAsia="Times New Roman" w:hAnsiTheme="majorBidi" w:cstheme="majorBidi"/>
          <w:b/>
          <w:bCs/>
          <w:i/>
          <w:iCs/>
          <w:sz w:val="30"/>
          <w:szCs w:val="30"/>
          <w:lang w:val="en-GB"/>
        </w:rPr>
      </w:pPr>
      <w:r w:rsidRPr="0068709C">
        <w:rPr>
          <w:rFonts w:asciiTheme="majorBidi" w:eastAsia="Times New Roman" w:hAnsiTheme="majorBidi" w:cstheme="majorBidi"/>
          <w:b/>
          <w:bCs/>
          <w:i/>
          <w:iCs/>
          <w:sz w:val="28"/>
          <w:szCs w:val="28"/>
          <w:lang w:val="en-GB"/>
        </w:rPr>
        <w:t>Introduction</w:t>
      </w:r>
    </w:p>
    <w:p w:rsidR="001B2D8D" w:rsidRPr="0068709C" w:rsidRDefault="001B2D8D" w:rsidP="006960B2">
      <w:pPr>
        <w:tabs>
          <w:tab w:val="left" w:pos="270"/>
        </w:tabs>
        <w:spacing w:before="80" w:after="80" w:line="240" w:lineRule="auto"/>
        <w:ind w:left="86" w:right="86" w:firstLine="180"/>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 xml:space="preserve">The Bible consists of a collection of sixty-six separate books. These books were specifically selected by the Church Council of </w:t>
      </w:r>
      <w:r w:rsidRPr="0068709C">
        <w:rPr>
          <w:rFonts w:asciiTheme="majorBidi" w:eastAsia="Times New Roman" w:hAnsiTheme="majorBidi" w:cstheme="majorBidi"/>
          <w:color w:val="000000"/>
          <w:lang w:val="en-GB"/>
        </w:rPr>
        <w:t>Carthage</w:t>
      </w:r>
      <w:r w:rsidRPr="0068709C">
        <w:rPr>
          <w:rFonts w:asciiTheme="majorBidi" w:eastAsia="Times New Roman" w:hAnsiTheme="majorBidi" w:cstheme="majorBidi"/>
          <w:sz w:val="20"/>
          <w:szCs w:val="20"/>
          <w:lang w:val="en-GB"/>
        </w:rPr>
        <w:t xml:space="preserve"> in 397 A.D. (almost four centuries after Jesus). It consists of two major sections: The Old Testament, which is the history of the early Israelites, and the New Testament, which deals with what Jesus taught and did. </w:t>
      </w:r>
    </w:p>
    <w:p w:rsidR="001B2D8D" w:rsidRPr="0068709C" w:rsidRDefault="004301A5" w:rsidP="006960B2">
      <w:pPr>
        <w:tabs>
          <w:tab w:val="left" w:pos="270"/>
        </w:tabs>
        <w:spacing w:before="80" w:after="80" w:line="240" w:lineRule="auto"/>
        <w:ind w:left="86" w:right="86" w:firstLine="180"/>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T</w:t>
      </w:r>
      <w:r w:rsidR="001B2D8D" w:rsidRPr="0068709C">
        <w:rPr>
          <w:rFonts w:asciiTheme="majorBidi" w:eastAsia="Times New Roman" w:hAnsiTheme="majorBidi" w:cstheme="majorBidi"/>
          <w:sz w:val="20"/>
          <w:szCs w:val="20"/>
          <w:lang w:val="en-GB"/>
        </w:rPr>
        <w:t>he </w:t>
      </w:r>
      <w:hyperlink r:id="rId293" w:tooltip="New Testament" w:history="1">
        <w:r w:rsidR="001B2D8D" w:rsidRPr="0068709C">
          <w:rPr>
            <w:rFonts w:asciiTheme="majorBidi" w:eastAsia="Times New Roman" w:hAnsiTheme="majorBidi" w:cstheme="majorBidi"/>
            <w:sz w:val="20"/>
            <w:szCs w:val="20"/>
            <w:lang w:val="en-GB"/>
          </w:rPr>
          <w:t>New Testament</w:t>
        </w:r>
      </w:hyperlink>
      <w:r w:rsidR="00461E2C" w:rsidRPr="0068709C">
        <w:rPr>
          <w:lang w:val="en-GB"/>
        </w:rPr>
        <w:t xml:space="preserve"> </w:t>
      </w:r>
      <w:r w:rsidR="001B2D8D" w:rsidRPr="0068709C">
        <w:rPr>
          <w:rFonts w:asciiTheme="majorBidi" w:eastAsia="Times New Roman" w:hAnsiTheme="majorBidi" w:cstheme="majorBidi"/>
          <w:sz w:val="20"/>
          <w:szCs w:val="20"/>
          <w:lang w:val="en-GB"/>
        </w:rPr>
        <w:t xml:space="preserve">consists of twenty-seven books which were </w:t>
      </w:r>
      <w:r w:rsidR="00CF56CF" w:rsidRPr="0068709C">
        <w:rPr>
          <w:rFonts w:asciiTheme="majorBidi" w:eastAsia="Times New Roman" w:hAnsiTheme="majorBidi" w:cstheme="majorBidi"/>
          <w:sz w:val="20"/>
          <w:szCs w:val="20"/>
          <w:lang w:val="en-GB"/>
        </w:rPr>
        <w:t>originally written in </w:t>
      </w:r>
      <w:r w:rsidR="001B2D8D" w:rsidRPr="0068709C">
        <w:rPr>
          <w:rFonts w:asciiTheme="majorBidi" w:eastAsia="Times New Roman" w:hAnsiTheme="majorBidi" w:cstheme="majorBidi"/>
          <w:sz w:val="20"/>
          <w:szCs w:val="20"/>
          <w:lang w:val="en-GB"/>
        </w:rPr>
        <w:t>Greek and they discuss the teachings and person of </w:t>
      </w:r>
      <w:hyperlink r:id="rId294" w:tooltip="Jesus" w:history="1">
        <w:r w:rsidR="001B2D8D" w:rsidRPr="0068709C">
          <w:rPr>
            <w:rFonts w:asciiTheme="majorBidi" w:eastAsia="Times New Roman" w:hAnsiTheme="majorBidi" w:cstheme="majorBidi"/>
            <w:sz w:val="20"/>
            <w:szCs w:val="20"/>
            <w:lang w:val="en-GB"/>
          </w:rPr>
          <w:t>Jesus</w:t>
        </w:r>
      </w:hyperlink>
      <w:r w:rsidR="001B2D8D" w:rsidRPr="0068709C">
        <w:rPr>
          <w:rFonts w:asciiTheme="majorBidi" w:eastAsia="Times New Roman" w:hAnsiTheme="majorBidi" w:cstheme="majorBidi"/>
          <w:sz w:val="20"/>
          <w:szCs w:val="20"/>
          <w:lang w:val="en-GB"/>
        </w:rPr>
        <w:t>, as well as events in </w:t>
      </w:r>
      <w:r w:rsidR="006E47F5">
        <w:rPr>
          <w:rFonts w:asciiTheme="majorBidi" w:eastAsia="Times New Roman" w:hAnsiTheme="majorBidi" w:cstheme="majorBidi"/>
          <w:sz w:val="20"/>
          <w:szCs w:val="20"/>
          <w:lang w:val="en-GB"/>
        </w:rPr>
        <w:t xml:space="preserve">the </w:t>
      </w:r>
      <w:r w:rsidR="001B2D8D" w:rsidRPr="0068709C">
        <w:rPr>
          <w:rFonts w:asciiTheme="majorBidi" w:eastAsia="Times New Roman" w:hAnsiTheme="majorBidi" w:cstheme="majorBidi"/>
          <w:sz w:val="20"/>
          <w:szCs w:val="20"/>
          <w:lang w:val="en-GB"/>
        </w:rPr>
        <w:t xml:space="preserve">first-century Christianity. The New Testament is divided into the four Canonical </w:t>
      </w:r>
      <w:r w:rsidR="00E56BE6" w:rsidRPr="0068709C">
        <w:rPr>
          <w:rFonts w:asciiTheme="majorBidi" w:eastAsia="Times New Roman" w:hAnsiTheme="majorBidi" w:cstheme="majorBidi"/>
          <w:sz w:val="20"/>
          <w:szCs w:val="20"/>
          <w:lang w:val="en-GB"/>
        </w:rPr>
        <w:t>G</w:t>
      </w:r>
      <w:r w:rsidR="001B2D8D" w:rsidRPr="0068709C">
        <w:rPr>
          <w:rFonts w:asciiTheme="majorBidi" w:eastAsia="Times New Roman" w:hAnsiTheme="majorBidi" w:cstheme="majorBidi"/>
          <w:sz w:val="20"/>
          <w:szCs w:val="20"/>
          <w:lang w:val="en-GB"/>
        </w:rPr>
        <w:t>ospels, the Acts of the Apostles, twenty-one </w:t>
      </w:r>
      <w:hyperlink r:id="rId295" w:anchor="New_Testament_epistles" w:tooltip="Epistle" w:history="1">
        <w:r w:rsidR="001B2D8D" w:rsidRPr="0068709C">
          <w:rPr>
            <w:rFonts w:asciiTheme="majorBidi" w:eastAsia="Times New Roman" w:hAnsiTheme="majorBidi" w:cstheme="majorBidi"/>
            <w:sz w:val="20"/>
            <w:szCs w:val="20"/>
            <w:lang w:val="en-GB"/>
          </w:rPr>
          <w:t>Epistles</w:t>
        </w:r>
      </w:hyperlink>
      <w:r w:rsidR="001B2D8D" w:rsidRPr="0068709C">
        <w:rPr>
          <w:rFonts w:asciiTheme="majorBidi" w:eastAsia="Times New Roman" w:hAnsiTheme="majorBidi" w:cstheme="majorBidi"/>
          <w:sz w:val="20"/>
          <w:szCs w:val="20"/>
          <w:lang w:val="en-GB"/>
        </w:rPr>
        <w:t>, and the Book of Revelation.</w:t>
      </w:r>
    </w:p>
    <w:p w:rsidR="001B2D8D" w:rsidRPr="0068709C" w:rsidRDefault="001B2D8D" w:rsidP="00517697">
      <w:pPr>
        <w:tabs>
          <w:tab w:val="left" w:pos="270"/>
        </w:tabs>
        <w:spacing w:before="80" w:after="80" w:line="240" w:lineRule="auto"/>
        <w:ind w:left="86" w:right="86" w:firstLine="180"/>
        <w:jc w:val="both"/>
        <w:rPr>
          <w:rFonts w:asciiTheme="majorBidi" w:eastAsia="Times New Roman" w:hAnsiTheme="majorBidi" w:cstheme="majorBidi"/>
          <w:i/>
          <w:iCs/>
          <w:sz w:val="20"/>
          <w:szCs w:val="20"/>
          <w:lang w:val="en-GB"/>
        </w:rPr>
      </w:pPr>
      <w:r w:rsidRPr="0068709C">
        <w:rPr>
          <w:rFonts w:asciiTheme="majorBidi" w:eastAsia="Times New Roman" w:hAnsiTheme="majorBidi" w:cstheme="majorBidi"/>
          <w:sz w:val="20"/>
          <w:szCs w:val="20"/>
          <w:lang w:val="en-GB"/>
        </w:rPr>
        <w:t>The Bible describes itself as an inspiration of God</w:t>
      </w:r>
      <w:r w:rsidR="0096173F" w:rsidRPr="0068709C">
        <w:rPr>
          <w:rFonts w:asciiTheme="majorBidi" w:eastAsia="Times New Roman" w:hAnsiTheme="majorBidi" w:cstheme="majorBidi"/>
          <w:sz w:val="20"/>
          <w:szCs w:val="20"/>
          <w:lang w:val="en-GB"/>
        </w:rPr>
        <w:t>:</w:t>
      </w:r>
      <w:r w:rsidR="0096173F" w:rsidRPr="0068709C">
        <w:rPr>
          <w:rFonts w:asciiTheme="majorBidi" w:eastAsia="Times New Roman" w:hAnsiTheme="majorBidi" w:cstheme="majorBidi"/>
          <w:i/>
          <w:iCs/>
          <w:sz w:val="20"/>
          <w:szCs w:val="20"/>
          <w:lang w:val="en-GB"/>
        </w:rPr>
        <w:t xml:space="preserve"> “</w:t>
      </w:r>
      <w:r w:rsidRPr="0068709C">
        <w:rPr>
          <w:rFonts w:asciiTheme="majorBidi" w:eastAsia="Times New Roman" w:hAnsiTheme="majorBidi" w:cstheme="majorBidi"/>
          <w:i/>
          <w:iCs/>
          <w:sz w:val="20"/>
          <w:szCs w:val="20"/>
          <w:lang w:val="en-GB"/>
        </w:rPr>
        <w:t>All scripture is given by inspiration of God, and is profitable for doctrine, for reproof, for correction, for instruction in righteousness” (2 Timothy</w:t>
      </w:r>
      <w:r w:rsidR="000C4F54" w:rsidRPr="0068709C">
        <w:rPr>
          <w:rFonts w:asciiTheme="majorBidi" w:eastAsia="Times New Roman" w:hAnsiTheme="majorBidi" w:cstheme="majorBidi"/>
          <w:i/>
          <w:iCs/>
          <w:sz w:val="20"/>
          <w:szCs w:val="20"/>
          <w:lang w:val="en-GB"/>
        </w:rPr>
        <w:t>,</w:t>
      </w:r>
      <w:r w:rsidRPr="0068709C">
        <w:rPr>
          <w:rFonts w:asciiTheme="majorBidi" w:eastAsia="Times New Roman" w:hAnsiTheme="majorBidi" w:cstheme="majorBidi"/>
          <w:i/>
          <w:iCs/>
          <w:sz w:val="20"/>
          <w:szCs w:val="20"/>
          <w:lang w:val="en-GB"/>
        </w:rPr>
        <w:t xml:space="preserve"> 3:16).</w:t>
      </w:r>
      <w:r w:rsidR="006E47F5">
        <w:rPr>
          <w:rFonts w:asciiTheme="majorBidi" w:eastAsia="Times New Roman" w:hAnsiTheme="majorBidi" w:cstheme="majorBidi"/>
          <w:i/>
          <w:iCs/>
          <w:sz w:val="20"/>
          <w:szCs w:val="20"/>
          <w:lang w:val="en-GB"/>
        </w:rPr>
        <w:t xml:space="preserve"> </w:t>
      </w:r>
      <w:r w:rsidRPr="0068709C">
        <w:rPr>
          <w:rFonts w:asciiTheme="majorBidi" w:eastAsia="Times New Roman" w:hAnsiTheme="majorBidi" w:cstheme="majorBidi"/>
          <w:sz w:val="20"/>
          <w:szCs w:val="20"/>
          <w:lang w:val="en-GB"/>
        </w:rPr>
        <w:t xml:space="preserve">Nonetheless, in many Biblical books, whenever events were continually recounted, there are significant discrepancies. In addition, </w:t>
      </w:r>
      <w:r w:rsidR="00956731" w:rsidRPr="0068709C">
        <w:rPr>
          <w:rFonts w:asciiTheme="majorBidi" w:eastAsia="Times New Roman" w:hAnsiTheme="majorBidi" w:cstheme="majorBidi"/>
          <w:sz w:val="20"/>
          <w:szCs w:val="20"/>
          <w:lang w:val="en-GB"/>
        </w:rPr>
        <w:t xml:space="preserve">there are missing passages </w:t>
      </w:r>
      <w:r w:rsidR="0096173F" w:rsidRPr="0068709C">
        <w:rPr>
          <w:rFonts w:asciiTheme="majorBidi" w:eastAsia="Times New Roman" w:hAnsiTheme="majorBidi" w:cstheme="majorBidi"/>
          <w:sz w:val="20"/>
          <w:szCs w:val="20"/>
          <w:lang w:val="en-GB"/>
        </w:rPr>
        <w:t>and some</w:t>
      </w:r>
      <w:r w:rsidR="00461E2C" w:rsidRPr="0068709C">
        <w:rPr>
          <w:rFonts w:asciiTheme="majorBidi" w:eastAsia="Times New Roman" w:hAnsiTheme="majorBidi" w:cstheme="majorBidi"/>
          <w:sz w:val="20"/>
          <w:szCs w:val="20"/>
          <w:lang w:val="en-GB"/>
        </w:rPr>
        <w:t xml:space="preserve"> </w:t>
      </w:r>
      <w:r w:rsidRPr="0068709C">
        <w:rPr>
          <w:rFonts w:asciiTheme="majorBidi" w:eastAsia="Times New Roman" w:hAnsiTheme="majorBidi" w:cstheme="majorBidi"/>
          <w:sz w:val="20"/>
          <w:szCs w:val="20"/>
          <w:lang w:val="en-GB"/>
        </w:rPr>
        <w:t>passages related to God conflict with common sense and negate His Omnipotence</w:t>
      </w:r>
      <w:r w:rsidR="00956731" w:rsidRPr="0068709C">
        <w:rPr>
          <w:rFonts w:asciiTheme="majorBidi" w:eastAsia="Times New Roman" w:hAnsiTheme="majorBidi" w:cstheme="majorBidi"/>
          <w:sz w:val="20"/>
          <w:szCs w:val="20"/>
          <w:lang w:val="en-GB"/>
        </w:rPr>
        <w:t>.</w:t>
      </w:r>
    </w:p>
    <w:p w:rsidR="00294E89" w:rsidRPr="0068709C" w:rsidRDefault="00294E89" w:rsidP="00A0033B">
      <w:pPr>
        <w:tabs>
          <w:tab w:val="left" w:pos="270"/>
        </w:tabs>
        <w:spacing w:before="80" w:after="60" w:line="240" w:lineRule="auto"/>
        <w:ind w:left="90" w:right="90"/>
        <w:jc w:val="both"/>
        <w:rPr>
          <w:rFonts w:asciiTheme="majorBidi" w:eastAsia="Times New Roman" w:hAnsiTheme="majorBidi" w:cstheme="majorBidi"/>
          <w:b/>
          <w:bCs/>
          <w:i/>
          <w:iCs/>
          <w:sz w:val="28"/>
          <w:szCs w:val="28"/>
          <w:lang w:val="en-GB"/>
        </w:rPr>
      </w:pPr>
      <w:r w:rsidRPr="0068709C">
        <w:rPr>
          <w:rFonts w:asciiTheme="majorBidi" w:eastAsia="Times New Roman" w:hAnsiTheme="majorBidi" w:cstheme="majorBidi"/>
          <w:b/>
          <w:bCs/>
          <w:i/>
          <w:iCs/>
          <w:sz w:val="28"/>
          <w:szCs w:val="28"/>
          <w:lang w:val="en-GB"/>
        </w:rPr>
        <w:t xml:space="preserve">Discouragement of Bible reading  </w:t>
      </w:r>
    </w:p>
    <w:p w:rsidR="00574B52" w:rsidRPr="0068709C" w:rsidRDefault="00294E89" w:rsidP="007C7AE8">
      <w:pPr>
        <w:spacing w:before="80" w:after="80" w:line="240" w:lineRule="auto"/>
        <w:ind w:firstLine="270"/>
        <w:jc w:val="both"/>
        <w:rPr>
          <w:rFonts w:asciiTheme="majorBidi" w:hAnsiTheme="majorBidi" w:cstheme="majorBidi"/>
          <w:i/>
          <w:iCs/>
          <w:color w:val="330033"/>
          <w:sz w:val="20"/>
          <w:szCs w:val="20"/>
          <w:shd w:val="clear" w:color="auto" w:fill="FFFFFF"/>
          <w:lang w:val="en-GB"/>
        </w:rPr>
      </w:pPr>
      <w:r w:rsidRPr="0068709C">
        <w:rPr>
          <w:rFonts w:asciiTheme="majorBidi" w:hAnsiTheme="majorBidi" w:cstheme="majorBidi"/>
          <w:sz w:val="20"/>
          <w:szCs w:val="20"/>
          <w:lang w:val="en-GB"/>
        </w:rPr>
        <w:t xml:space="preserve">During the course of the first millennium of its existence, the Church discouraged the reading of the Bible. The Church propagated the infallibility of all of the Bible Scripture and claimed that the Bible should be kept in the Latin </w:t>
      </w:r>
      <w:r w:rsidR="00574B52" w:rsidRPr="0068709C">
        <w:rPr>
          <w:rFonts w:asciiTheme="majorBidi" w:hAnsiTheme="majorBidi" w:cstheme="majorBidi"/>
          <w:sz w:val="20"/>
          <w:szCs w:val="20"/>
          <w:lang w:val="en-GB"/>
        </w:rPr>
        <w:t xml:space="preserve">language, </w:t>
      </w:r>
      <w:proofErr w:type="spellStart"/>
      <w:r w:rsidR="00F27FBF" w:rsidRPr="0068709C">
        <w:rPr>
          <w:rFonts w:asciiTheme="majorBidi" w:hAnsiTheme="majorBidi" w:cstheme="majorBidi"/>
          <w:sz w:val="20"/>
          <w:szCs w:val="20"/>
          <w:lang w:val="en-GB"/>
        </w:rPr>
        <w:t>un</w:t>
      </w:r>
      <w:r w:rsidR="00574B52" w:rsidRPr="0068709C">
        <w:rPr>
          <w:rFonts w:asciiTheme="majorBidi" w:hAnsiTheme="majorBidi" w:cstheme="majorBidi"/>
          <w:sz w:val="20"/>
          <w:szCs w:val="20"/>
          <w:lang w:val="en-GB"/>
        </w:rPr>
        <w:t>translated</w:t>
      </w:r>
      <w:proofErr w:type="spellEnd"/>
      <w:r w:rsidR="00574B52" w:rsidRPr="0068709C">
        <w:rPr>
          <w:rFonts w:asciiTheme="majorBidi" w:hAnsiTheme="majorBidi" w:cstheme="majorBidi"/>
          <w:sz w:val="20"/>
          <w:szCs w:val="20"/>
          <w:lang w:val="en-GB"/>
        </w:rPr>
        <w:t xml:space="preserve"> for fear of wrong interpretation of the inspired text. However, the Bible itself testifies that it is fallible. </w:t>
      </w:r>
    </w:p>
    <w:p w:rsidR="00574B52" w:rsidRPr="0068709C" w:rsidRDefault="00574B52" w:rsidP="006960B2">
      <w:pPr>
        <w:spacing w:before="80" w:after="80" w:line="240" w:lineRule="auto"/>
        <w:ind w:firstLine="284"/>
        <w:jc w:val="both"/>
        <w:rPr>
          <w:rFonts w:asciiTheme="majorBidi" w:hAnsiTheme="majorBidi" w:cstheme="majorBidi"/>
          <w:i/>
          <w:iCs/>
          <w:color w:val="330033"/>
          <w:sz w:val="20"/>
          <w:szCs w:val="20"/>
          <w:shd w:val="clear" w:color="auto" w:fill="FFFFFF"/>
          <w:lang w:val="en-GB"/>
        </w:rPr>
      </w:pPr>
      <w:r w:rsidRPr="0068709C">
        <w:rPr>
          <w:rFonts w:asciiTheme="majorBidi" w:hAnsiTheme="majorBidi" w:cstheme="majorBidi"/>
          <w:i/>
          <w:iCs/>
          <w:color w:val="330033"/>
          <w:sz w:val="20"/>
          <w:szCs w:val="20"/>
          <w:shd w:val="clear" w:color="auto" w:fill="FFFFFF"/>
          <w:lang w:val="en-GB"/>
        </w:rPr>
        <w:t>“The false pen of the scribes has made it into a lie” (Jeremiah, 8:8).</w:t>
      </w:r>
    </w:p>
    <w:p w:rsidR="00F27FBF" w:rsidRPr="0068709C" w:rsidRDefault="00F27FBF" w:rsidP="00A0033B">
      <w:pPr>
        <w:tabs>
          <w:tab w:val="left" w:pos="270"/>
        </w:tabs>
        <w:spacing w:before="80" w:after="60" w:line="240" w:lineRule="auto"/>
        <w:ind w:left="86" w:right="86" w:firstLine="4"/>
        <w:jc w:val="both"/>
        <w:rPr>
          <w:rFonts w:asciiTheme="majorBidi" w:eastAsia="Times New Roman" w:hAnsiTheme="majorBidi" w:cstheme="majorBidi"/>
          <w:b/>
          <w:bCs/>
          <w:i/>
          <w:iCs/>
          <w:sz w:val="28"/>
          <w:szCs w:val="28"/>
          <w:lang w:val="en-GB"/>
        </w:rPr>
      </w:pPr>
      <w:r w:rsidRPr="0068709C">
        <w:rPr>
          <w:rFonts w:asciiTheme="majorBidi" w:eastAsia="Times New Roman" w:hAnsiTheme="majorBidi" w:cstheme="majorBidi"/>
          <w:b/>
          <w:bCs/>
          <w:i/>
          <w:iCs/>
          <w:sz w:val="28"/>
          <w:szCs w:val="28"/>
          <w:lang w:val="en-GB"/>
        </w:rPr>
        <w:t>Why are there inconsistencies in the Bible?</w:t>
      </w:r>
    </w:p>
    <w:p w:rsidR="003E5C0B" w:rsidRPr="0068709C" w:rsidRDefault="00574B52" w:rsidP="003E5C0B">
      <w:pPr>
        <w:tabs>
          <w:tab w:val="left" w:pos="270"/>
        </w:tabs>
        <w:spacing w:before="80" w:after="80" w:line="240" w:lineRule="auto"/>
        <w:ind w:left="86" w:right="86" w:firstLine="180"/>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 xml:space="preserve">The composition of the various books of the Old Testament began pre-historically and therefore, oral stories from father to son were included. Also, out of so many Gospels, the Church selected only four. Surprisingly, none of the authors of the four selected Gospels were disciples or eyewitnesses of </w:t>
      </w:r>
      <w:r w:rsidR="0096173F" w:rsidRPr="0068709C">
        <w:rPr>
          <w:rFonts w:asciiTheme="majorBidi" w:eastAsia="Times New Roman" w:hAnsiTheme="majorBidi" w:cstheme="majorBidi"/>
          <w:sz w:val="20"/>
          <w:szCs w:val="20"/>
          <w:lang w:val="en-GB"/>
        </w:rPr>
        <w:t>Jesus (</w:t>
      </w:r>
      <w:r w:rsidR="006960B2" w:rsidRPr="0068709C">
        <w:rPr>
          <w:rFonts w:asciiTheme="majorBidi" w:eastAsia="Times New Roman" w:hAnsiTheme="majorBidi" w:cstheme="majorBidi"/>
          <w:sz w:val="20"/>
          <w:szCs w:val="20"/>
          <w:lang w:val="en-GB"/>
        </w:rPr>
        <w:t>PBUH), and their accounts are narrations in their own words of the life, teachings</w:t>
      </w:r>
      <w:r w:rsidR="00B73C42">
        <w:rPr>
          <w:rFonts w:asciiTheme="majorBidi" w:eastAsia="Times New Roman" w:hAnsiTheme="majorBidi" w:cstheme="majorBidi"/>
          <w:sz w:val="20"/>
          <w:szCs w:val="20"/>
          <w:lang w:val="en-GB"/>
        </w:rPr>
        <w:t>,</w:t>
      </w:r>
      <w:r w:rsidR="006960B2" w:rsidRPr="0068709C">
        <w:rPr>
          <w:rFonts w:asciiTheme="majorBidi" w:eastAsia="Times New Roman" w:hAnsiTheme="majorBidi" w:cstheme="majorBidi"/>
          <w:sz w:val="20"/>
          <w:szCs w:val="20"/>
          <w:lang w:val="en-GB"/>
        </w:rPr>
        <w:t xml:space="preserve"> and messages of Jesus (PBUH). The Bible has been revised, edited</w:t>
      </w:r>
    </w:p>
    <w:tbl>
      <w:tblPr>
        <w:tblStyle w:val="TableGrid"/>
        <w:tblW w:w="0" w:type="auto"/>
        <w:tblInd w:w="558" w:type="dxa"/>
        <w:tblBorders>
          <w:insideH w:val="none" w:sz="0" w:space="0" w:color="auto"/>
          <w:insideV w:val="none" w:sz="0" w:space="0" w:color="auto"/>
        </w:tblBorders>
        <w:tblLayout w:type="fixed"/>
        <w:tblLook w:val="04A0" w:firstRow="1" w:lastRow="0" w:firstColumn="1" w:lastColumn="0" w:noHBand="0" w:noVBand="1"/>
      </w:tblPr>
      <w:tblGrid>
        <w:gridCol w:w="5490"/>
      </w:tblGrid>
      <w:tr w:rsidR="003E5C0B" w:rsidRPr="0068709C" w:rsidTr="00A76CAC">
        <w:tc>
          <w:tcPr>
            <w:tcW w:w="5490" w:type="dxa"/>
            <w:hideMark/>
          </w:tcPr>
          <w:p w:rsidR="003E5C0B" w:rsidRPr="0068709C" w:rsidRDefault="003E5C0B" w:rsidP="00A76CAC">
            <w:pPr>
              <w:spacing w:before="80" w:after="80"/>
              <w:jc w:val="center"/>
              <w:rPr>
                <w:rFonts w:asciiTheme="majorBidi" w:hAnsiTheme="majorBidi" w:cstheme="majorBidi"/>
                <w:b/>
                <w:bCs/>
                <w:sz w:val="18"/>
                <w:szCs w:val="18"/>
                <w:lang w:val="en-GB"/>
              </w:rPr>
            </w:pPr>
            <w:r w:rsidRPr="0068709C">
              <w:rPr>
                <w:rFonts w:asciiTheme="majorBidi" w:hAnsiTheme="majorBidi" w:cstheme="majorBidi"/>
                <w:b/>
                <w:bCs/>
                <w:noProof/>
                <w:sz w:val="20"/>
                <w:szCs w:val="20"/>
              </w:rPr>
              <w:lastRenderedPageBreak/>
              <w:drawing>
                <wp:inline distT="0" distB="0" distL="0" distR="0" wp14:anchorId="7E9EF6D0" wp14:editId="336F7396">
                  <wp:extent cx="2214502" cy="1042322"/>
                  <wp:effectExtent l="19050" t="19050" r="14348" b="24478"/>
                  <wp:docPr id="11165" name="Picture 9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214738" cy="1042433"/>
                          </a:xfrm>
                          <a:prstGeom prst="rect">
                            <a:avLst/>
                          </a:prstGeom>
                          <a:noFill/>
                          <a:ln w="12700">
                            <a:solidFill>
                              <a:schemeClr val="tx1"/>
                            </a:solidFill>
                          </a:ln>
                        </pic:spPr>
                      </pic:pic>
                    </a:graphicData>
                  </a:graphic>
                </wp:inline>
              </w:drawing>
            </w:r>
          </w:p>
        </w:tc>
      </w:tr>
      <w:tr w:rsidR="003E5C0B" w:rsidRPr="0068709C" w:rsidTr="00A76CAC">
        <w:tc>
          <w:tcPr>
            <w:tcW w:w="5490" w:type="dxa"/>
            <w:hideMark/>
          </w:tcPr>
          <w:p w:rsidR="003E5C0B" w:rsidRPr="0068709C" w:rsidRDefault="003E5C0B" w:rsidP="00A76CAC">
            <w:pPr>
              <w:ind w:left="360" w:right="187" w:hanging="86"/>
              <w:jc w:val="center"/>
              <w:rPr>
                <w:rFonts w:asciiTheme="majorBidi" w:hAnsiTheme="majorBidi" w:cstheme="majorBidi"/>
                <w:sz w:val="20"/>
                <w:szCs w:val="20"/>
                <w:lang w:val="en-GB"/>
              </w:rPr>
            </w:pPr>
            <w:r w:rsidRPr="0068709C">
              <w:rPr>
                <w:rFonts w:asciiTheme="majorBidi" w:hAnsiTheme="majorBidi" w:cstheme="majorBidi"/>
                <w:sz w:val="20"/>
                <w:szCs w:val="20"/>
                <w:lang w:val="en-GB"/>
              </w:rPr>
              <w:t xml:space="preserve">God is depicted as an old man during the creation </w:t>
            </w:r>
            <w:proofErr w:type="gramStart"/>
            <w:r w:rsidRPr="0068709C">
              <w:rPr>
                <w:rFonts w:asciiTheme="majorBidi" w:hAnsiTheme="majorBidi" w:cstheme="majorBidi"/>
                <w:sz w:val="20"/>
                <w:szCs w:val="20"/>
                <w:lang w:val="en-GB"/>
              </w:rPr>
              <w:t>of  Adam</w:t>
            </w:r>
            <w:proofErr w:type="gramEnd"/>
            <w:r w:rsidR="00B5347D">
              <w:rPr>
                <w:rFonts w:asciiTheme="majorBidi" w:hAnsiTheme="majorBidi" w:cstheme="majorBidi"/>
                <w:sz w:val="20"/>
                <w:szCs w:val="20"/>
                <w:lang w:val="en-GB"/>
              </w:rPr>
              <w:t>.</w:t>
            </w:r>
          </w:p>
        </w:tc>
      </w:tr>
    </w:tbl>
    <w:p w:rsidR="003E5C0B" w:rsidRPr="0068709C" w:rsidRDefault="003E5C0B" w:rsidP="003E5C0B">
      <w:pPr>
        <w:tabs>
          <w:tab w:val="left" w:pos="270"/>
        </w:tabs>
        <w:spacing w:before="80" w:after="80" w:line="240" w:lineRule="auto"/>
        <w:ind w:left="86" w:right="86" w:firstLine="180"/>
        <w:jc w:val="both"/>
        <w:rPr>
          <w:rFonts w:asciiTheme="majorBidi" w:eastAsia="Times New Roman" w:hAnsiTheme="majorBidi" w:cstheme="majorBidi"/>
          <w:sz w:val="12"/>
          <w:szCs w:val="12"/>
          <w:lang w:val="en-GB"/>
        </w:rPr>
      </w:pPr>
    </w:p>
    <w:p w:rsidR="00574B52" w:rsidRPr="0068709C" w:rsidRDefault="0096173F" w:rsidP="004C3714">
      <w:pPr>
        <w:tabs>
          <w:tab w:val="left" w:pos="270"/>
        </w:tabs>
        <w:spacing w:before="80" w:after="80" w:line="240" w:lineRule="auto"/>
        <w:ind w:left="86" w:right="86"/>
        <w:jc w:val="both"/>
        <w:rPr>
          <w:rFonts w:asciiTheme="majorBidi" w:eastAsia="Times New Roman" w:hAnsiTheme="majorBidi" w:cstheme="majorBidi"/>
          <w:sz w:val="20"/>
          <w:szCs w:val="20"/>
          <w:lang w:val="en-GB"/>
        </w:rPr>
      </w:pPr>
      <w:proofErr w:type="gramStart"/>
      <w:r w:rsidRPr="0068709C">
        <w:rPr>
          <w:rFonts w:asciiTheme="majorBidi" w:eastAsia="Times New Roman" w:hAnsiTheme="majorBidi" w:cstheme="majorBidi"/>
          <w:sz w:val="20"/>
          <w:szCs w:val="20"/>
          <w:lang w:val="en-GB"/>
        </w:rPr>
        <w:t>and</w:t>
      </w:r>
      <w:proofErr w:type="gramEnd"/>
      <w:r w:rsidRPr="0068709C">
        <w:rPr>
          <w:rFonts w:asciiTheme="majorBidi" w:eastAsia="Times New Roman" w:hAnsiTheme="majorBidi" w:cstheme="majorBidi"/>
          <w:sz w:val="20"/>
          <w:szCs w:val="20"/>
          <w:lang w:val="en-GB"/>
        </w:rPr>
        <w:t xml:space="preserve"> translated</w:t>
      </w:r>
      <w:r w:rsidR="00BF7C13" w:rsidRPr="0068709C">
        <w:rPr>
          <w:rFonts w:asciiTheme="majorBidi" w:eastAsia="Times New Roman" w:hAnsiTheme="majorBidi" w:cstheme="majorBidi"/>
          <w:sz w:val="20"/>
          <w:szCs w:val="20"/>
          <w:lang w:val="en-GB"/>
        </w:rPr>
        <w:t xml:space="preserve"> countless times, and the changes which occurred were either</w:t>
      </w:r>
      <w:r w:rsidR="00461E2C" w:rsidRPr="0068709C">
        <w:rPr>
          <w:rFonts w:asciiTheme="majorBidi" w:eastAsia="Times New Roman" w:hAnsiTheme="majorBidi" w:cstheme="majorBidi"/>
          <w:sz w:val="20"/>
          <w:szCs w:val="20"/>
          <w:lang w:val="en-GB"/>
        </w:rPr>
        <w:t xml:space="preserve"> </w:t>
      </w:r>
      <w:r w:rsidR="00574B52" w:rsidRPr="0068709C">
        <w:rPr>
          <w:rFonts w:asciiTheme="majorBidi" w:eastAsia="Times New Roman" w:hAnsiTheme="majorBidi" w:cstheme="majorBidi"/>
          <w:sz w:val="20"/>
          <w:szCs w:val="20"/>
          <w:lang w:val="en-GB"/>
        </w:rPr>
        <w:t>accidental or intentional. The following is just a sample of inconsistencies, which demonstrate that the</w:t>
      </w:r>
      <w:r w:rsidR="00461E2C" w:rsidRPr="0068709C">
        <w:rPr>
          <w:rFonts w:asciiTheme="majorBidi" w:eastAsia="Times New Roman" w:hAnsiTheme="majorBidi" w:cstheme="majorBidi"/>
          <w:sz w:val="20"/>
          <w:szCs w:val="20"/>
          <w:lang w:val="en-GB"/>
        </w:rPr>
        <w:t xml:space="preserve"> </w:t>
      </w:r>
      <w:r w:rsidR="00475527" w:rsidRPr="0068709C">
        <w:rPr>
          <w:rFonts w:asciiTheme="majorBidi" w:eastAsia="Times New Roman" w:hAnsiTheme="majorBidi" w:cstheme="majorBidi"/>
          <w:sz w:val="20"/>
          <w:szCs w:val="20"/>
          <w:lang w:val="en-GB"/>
        </w:rPr>
        <w:t>Bible, in its present and multiple version forms, cannot be the original work of the Omnipotent God.</w:t>
      </w:r>
    </w:p>
    <w:p w:rsidR="00574B52" w:rsidRPr="0068709C" w:rsidRDefault="006960B2" w:rsidP="003F04CE">
      <w:pPr>
        <w:tabs>
          <w:tab w:val="left" w:pos="270"/>
        </w:tabs>
        <w:spacing w:before="80" w:after="80" w:line="240" w:lineRule="auto"/>
        <w:ind w:right="86"/>
        <w:jc w:val="both"/>
        <w:rPr>
          <w:rFonts w:asciiTheme="majorBidi" w:eastAsia="Times New Roman" w:hAnsiTheme="majorBidi" w:cstheme="majorBidi"/>
          <w:b/>
          <w:bCs/>
          <w:i/>
          <w:iCs/>
          <w:sz w:val="30"/>
          <w:szCs w:val="30"/>
          <w:lang w:val="en-GB"/>
        </w:rPr>
      </w:pPr>
      <w:r w:rsidRPr="0068709C">
        <w:rPr>
          <w:rFonts w:asciiTheme="majorBidi" w:eastAsia="Times New Roman" w:hAnsiTheme="majorBidi" w:cstheme="majorBidi"/>
          <w:b/>
          <w:bCs/>
          <w:i/>
          <w:iCs/>
          <w:sz w:val="30"/>
          <w:szCs w:val="30"/>
          <w:lang w:val="en-GB"/>
        </w:rPr>
        <w:t xml:space="preserve">Samples of </w:t>
      </w:r>
      <w:r w:rsidR="003F04CE" w:rsidRPr="0068709C">
        <w:rPr>
          <w:rFonts w:asciiTheme="majorBidi" w:eastAsia="Times New Roman" w:hAnsiTheme="majorBidi" w:cstheme="majorBidi"/>
          <w:b/>
          <w:bCs/>
          <w:i/>
          <w:iCs/>
          <w:sz w:val="30"/>
          <w:szCs w:val="30"/>
          <w:lang w:val="en-GB"/>
        </w:rPr>
        <w:t xml:space="preserve">unacceptable </w:t>
      </w:r>
      <w:r w:rsidRPr="0068709C">
        <w:rPr>
          <w:rFonts w:asciiTheme="majorBidi" w:eastAsia="Times New Roman" w:hAnsiTheme="majorBidi" w:cstheme="majorBidi"/>
          <w:b/>
          <w:bCs/>
          <w:i/>
          <w:iCs/>
          <w:sz w:val="30"/>
          <w:szCs w:val="30"/>
          <w:lang w:val="en-GB"/>
        </w:rPr>
        <w:t>inconsistencies</w:t>
      </w:r>
    </w:p>
    <w:p w:rsidR="001B2D8D" w:rsidRPr="0068709C" w:rsidRDefault="001B2D8D" w:rsidP="003A5799">
      <w:pPr>
        <w:tabs>
          <w:tab w:val="left" w:pos="270"/>
        </w:tabs>
        <w:spacing w:before="40" w:after="40" w:line="240" w:lineRule="auto"/>
        <w:ind w:left="90" w:right="86"/>
        <w:jc w:val="both"/>
        <w:rPr>
          <w:rFonts w:asciiTheme="majorBidi" w:eastAsia="Times New Roman" w:hAnsiTheme="majorBidi" w:cstheme="majorBidi"/>
          <w:b/>
          <w:bCs/>
          <w:sz w:val="24"/>
          <w:szCs w:val="24"/>
          <w:lang w:val="en-GB"/>
        </w:rPr>
      </w:pPr>
      <w:r w:rsidRPr="0068709C">
        <w:rPr>
          <w:rFonts w:asciiTheme="majorBidi" w:eastAsia="Times New Roman" w:hAnsiTheme="majorBidi" w:cstheme="majorBidi"/>
          <w:b/>
          <w:bCs/>
          <w:sz w:val="24"/>
          <w:szCs w:val="24"/>
          <w:lang w:val="en-GB"/>
        </w:rPr>
        <w:t>Humanization of God</w:t>
      </w:r>
    </w:p>
    <w:p w:rsidR="001B2D8D" w:rsidRPr="0068709C" w:rsidRDefault="001B2D8D" w:rsidP="003A5799">
      <w:pPr>
        <w:pStyle w:val="ListParagraph"/>
        <w:numPr>
          <w:ilvl w:val="0"/>
          <w:numId w:val="22"/>
        </w:numPr>
        <w:tabs>
          <w:tab w:val="left" w:pos="270"/>
        </w:tabs>
        <w:spacing w:before="40" w:after="40" w:line="240" w:lineRule="auto"/>
        <w:ind w:left="270" w:right="86" w:hanging="180"/>
        <w:contextualSpacing w:val="0"/>
        <w:jc w:val="both"/>
        <w:rPr>
          <w:rFonts w:asciiTheme="majorBidi" w:eastAsia="Times New Roman" w:hAnsiTheme="majorBidi" w:cstheme="majorBidi"/>
          <w:b/>
          <w:bCs/>
          <w:i/>
          <w:iCs/>
          <w:color w:val="2007DB"/>
          <w:sz w:val="20"/>
          <w:szCs w:val="20"/>
          <w:lang w:val="en-GB"/>
        </w:rPr>
      </w:pPr>
      <w:r w:rsidRPr="0068709C">
        <w:rPr>
          <w:rFonts w:asciiTheme="majorBidi" w:eastAsia="Times New Roman" w:hAnsiTheme="majorBidi" w:cstheme="majorBidi"/>
          <w:sz w:val="20"/>
          <w:szCs w:val="20"/>
          <w:lang w:val="en-GB"/>
        </w:rPr>
        <w:t>God allegedly participated in a wrestling match with Jacob and He won by injuring Jacob's hip (Genesis, 32:24-30). </w:t>
      </w:r>
      <w:r w:rsidRPr="0068709C">
        <w:rPr>
          <w:rFonts w:asciiTheme="majorBidi" w:eastAsia="Times New Roman" w:hAnsiTheme="majorBidi" w:cstheme="majorBidi"/>
          <w:b/>
          <w:bCs/>
          <w:i/>
          <w:iCs/>
          <w:color w:val="2007DB"/>
          <w:sz w:val="20"/>
          <w:szCs w:val="20"/>
          <w:lang w:val="en-GB"/>
        </w:rPr>
        <w:t>Would God wrestle?</w:t>
      </w:r>
    </w:p>
    <w:p w:rsidR="001B2D8D" w:rsidRPr="0068709C" w:rsidRDefault="001B2D8D" w:rsidP="006960B2">
      <w:pPr>
        <w:pStyle w:val="ListParagraph"/>
        <w:numPr>
          <w:ilvl w:val="0"/>
          <w:numId w:val="22"/>
        </w:numPr>
        <w:tabs>
          <w:tab w:val="left" w:pos="270"/>
        </w:tabs>
        <w:spacing w:before="80" w:after="80" w:line="240" w:lineRule="auto"/>
        <w:ind w:left="90" w:right="86" w:firstLine="0"/>
        <w:contextualSpacing w:val="0"/>
        <w:jc w:val="both"/>
        <w:rPr>
          <w:rFonts w:asciiTheme="majorBidi" w:eastAsia="Times New Roman" w:hAnsiTheme="majorBidi" w:cstheme="majorBidi"/>
          <w:b/>
          <w:bCs/>
          <w:i/>
          <w:iCs/>
          <w:color w:val="2007DB"/>
          <w:sz w:val="20"/>
          <w:szCs w:val="20"/>
          <w:lang w:val="en-GB"/>
        </w:rPr>
      </w:pPr>
      <w:r w:rsidRPr="0068709C">
        <w:rPr>
          <w:rFonts w:asciiTheme="majorBidi" w:eastAsia="Times New Roman" w:hAnsiTheme="majorBidi" w:cstheme="majorBidi"/>
          <w:sz w:val="20"/>
          <w:szCs w:val="20"/>
          <w:lang w:val="en-GB"/>
        </w:rPr>
        <w:t>God ate food with Abraham (Genesis, 18:1, 7-8)</w:t>
      </w:r>
      <w:r w:rsidRPr="0068709C">
        <w:rPr>
          <w:rFonts w:asciiTheme="majorBidi" w:eastAsia="Times New Roman" w:hAnsiTheme="majorBidi" w:cstheme="majorBidi"/>
          <w:b/>
          <w:bCs/>
          <w:sz w:val="20"/>
          <w:szCs w:val="20"/>
          <w:lang w:val="en-GB"/>
        </w:rPr>
        <w:t xml:space="preserve">. </w:t>
      </w:r>
      <w:r w:rsidRPr="0068709C">
        <w:rPr>
          <w:rFonts w:asciiTheme="majorBidi" w:eastAsia="Times New Roman" w:hAnsiTheme="majorBidi" w:cstheme="majorBidi"/>
          <w:b/>
          <w:bCs/>
          <w:i/>
          <w:iCs/>
          <w:color w:val="2007DB"/>
          <w:sz w:val="20"/>
          <w:szCs w:val="20"/>
          <w:lang w:val="en-GB"/>
        </w:rPr>
        <w:t>Does God need to eat?</w:t>
      </w:r>
    </w:p>
    <w:p w:rsidR="001B2D8D" w:rsidRPr="0068709C" w:rsidRDefault="004C3714" w:rsidP="004C3714">
      <w:pPr>
        <w:pStyle w:val="ListParagraph"/>
        <w:numPr>
          <w:ilvl w:val="0"/>
          <w:numId w:val="22"/>
        </w:numPr>
        <w:tabs>
          <w:tab w:val="left" w:pos="270"/>
        </w:tabs>
        <w:spacing w:before="80" w:after="80" w:line="240" w:lineRule="auto"/>
        <w:ind w:left="270" w:right="86" w:hanging="180"/>
        <w:contextualSpacing w:val="0"/>
        <w:jc w:val="both"/>
        <w:rPr>
          <w:rFonts w:asciiTheme="majorBidi" w:eastAsia="Times New Roman" w:hAnsiTheme="majorBidi" w:cstheme="majorBidi"/>
          <w:b/>
          <w:bCs/>
          <w:i/>
          <w:iCs/>
          <w:color w:val="2007DB"/>
          <w:sz w:val="20"/>
          <w:szCs w:val="20"/>
          <w:lang w:val="en-GB"/>
        </w:rPr>
      </w:pPr>
      <w:r>
        <w:rPr>
          <w:rFonts w:asciiTheme="majorBidi" w:eastAsia="Times New Roman" w:hAnsiTheme="majorBidi" w:cstheme="majorBidi"/>
          <w:sz w:val="20"/>
          <w:szCs w:val="20"/>
          <w:lang w:val="en-GB"/>
        </w:rPr>
        <w:t>God decides to “</w:t>
      </w:r>
      <w:r w:rsidR="001B2D8D" w:rsidRPr="0068709C">
        <w:rPr>
          <w:rFonts w:asciiTheme="majorBidi" w:eastAsia="Times New Roman" w:hAnsiTheme="majorBidi" w:cstheme="majorBidi"/>
          <w:sz w:val="20"/>
          <w:szCs w:val="20"/>
          <w:lang w:val="en-GB"/>
        </w:rPr>
        <w:t>go down</w:t>
      </w:r>
      <w:r>
        <w:rPr>
          <w:rFonts w:asciiTheme="majorBidi" w:eastAsia="Times New Roman" w:hAnsiTheme="majorBidi" w:cstheme="majorBidi"/>
          <w:sz w:val="20"/>
          <w:szCs w:val="20"/>
          <w:lang w:val="en-GB"/>
        </w:rPr>
        <w:t>”</w:t>
      </w:r>
      <w:r w:rsidR="001B2D8D" w:rsidRPr="0068709C">
        <w:rPr>
          <w:rFonts w:asciiTheme="majorBidi" w:eastAsia="Times New Roman" w:hAnsiTheme="majorBidi" w:cstheme="majorBidi"/>
          <w:sz w:val="20"/>
          <w:szCs w:val="20"/>
          <w:lang w:val="en-GB"/>
        </w:rPr>
        <w:t xml:space="preserve"> to see what is going on (Genesis, 18:20-21).  </w:t>
      </w:r>
      <w:r w:rsidR="001B2D8D" w:rsidRPr="0068709C">
        <w:rPr>
          <w:rFonts w:asciiTheme="majorBidi" w:eastAsia="Times New Roman" w:hAnsiTheme="majorBidi" w:cstheme="majorBidi"/>
          <w:b/>
          <w:bCs/>
          <w:i/>
          <w:iCs/>
          <w:color w:val="2007DB"/>
          <w:sz w:val="20"/>
          <w:szCs w:val="20"/>
          <w:lang w:val="en-GB"/>
        </w:rPr>
        <w:t>Would God not know what is going on?</w:t>
      </w:r>
    </w:p>
    <w:p w:rsidR="001B2D8D" w:rsidRPr="0068709C" w:rsidRDefault="001B2D8D" w:rsidP="006960B2">
      <w:pPr>
        <w:pStyle w:val="ListParagraph"/>
        <w:numPr>
          <w:ilvl w:val="0"/>
          <w:numId w:val="22"/>
        </w:numPr>
        <w:tabs>
          <w:tab w:val="left" w:pos="270"/>
        </w:tabs>
        <w:spacing w:before="80" w:after="80" w:line="240" w:lineRule="auto"/>
        <w:ind w:left="270" w:right="86" w:hanging="180"/>
        <w:contextualSpacing w:val="0"/>
        <w:jc w:val="both"/>
        <w:rPr>
          <w:rFonts w:asciiTheme="majorBidi" w:eastAsia="Times New Roman" w:hAnsiTheme="majorBidi" w:cstheme="majorBidi"/>
          <w:b/>
          <w:bCs/>
          <w:i/>
          <w:iCs/>
          <w:color w:val="2007DB"/>
          <w:sz w:val="20"/>
          <w:szCs w:val="20"/>
          <w:lang w:val="en-GB"/>
        </w:rPr>
      </w:pPr>
      <w:r w:rsidRPr="0068709C">
        <w:rPr>
          <w:rFonts w:asciiTheme="majorBidi" w:eastAsia="Times New Roman" w:hAnsiTheme="majorBidi" w:cstheme="majorBidi"/>
          <w:sz w:val="20"/>
          <w:szCs w:val="20"/>
          <w:lang w:val="en-GB"/>
        </w:rPr>
        <w:t xml:space="preserve">God and Judah could not defeat the plainsmen because they had iron chariots (Judges, 1:19). </w:t>
      </w:r>
      <w:r w:rsidRPr="0068709C">
        <w:rPr>
          <w:rFonts w:asciiTheme="majorBidi" w:eastAsia="Times New Roman" w:hAnsiTheme="majorBidi" w:cstheme="majorBidi"/>
          <w:b/>
          <w:bCs/>
          <w:i/>
          <w:iCs/>
          <w:color w:val="2007DB"/>
          <w:sz w:val="20"/>
          <w:szCs w:val="20"/>
          <w:lang w:val="en-GB"/>
        </w:rPr>
        <w:t>Would God be defeated by an iron chariot?</w:t>
      </w:r>
    </w:p>
    <w:p w:rsidR="001B2D8D" w:rsidRPr="0068709C" w:rsidRDefault="001B2D8D" w:rsidP="004C3714">
      <w:pPr>
        <w:pStyle w:val="ListParagraph"/>
        <w:numPr>
          <w:ilvl w:val="0"/>
          <w:numId w:val="22"/>
        </w:numPr>
        <w:tabs>
          <w:tab w:val="left" w:pos="270"/>
        </w:tabs>
        <w:spacing w:before="80" w:after="80" w:line="240" w:lineRule="auto"/>
        <w:ind w:left="270" w:right="86" w:hanging="180"/>
        <w:contextualSpacing w:val="0"/>
        <w:jc w:val="both"/>
        <w:rPr>
          <w:rFonts w:asciiTheme="majorBidi" w:eastAsia="Times New Roman" w:hAnsiTheme="majorBidi" w:cstheme="majorBidi"/>
          <w:b/>
          <w:bCs/>
          <w:i/>
          <w:iCs/>
          <w:color w:val="2007DB"/>
          <w:sz w:val="20"/>
          <w:szCs w:val="20"/>
          <w:lang w:val="en-GB"/>
        </w:rPr>
      </w:pPr>
      <w:r w:rsidRPr="0068709C">
        <w:rPr>
          <w:rFonts w:asciiTheme="majorBidi" w:eastAsia="Times New Roman" w:hAnsiTheme="majorBidi" w:cstheme="majorBidi"/>
          <w:sz w:val="20"/>
          <w:szCs w:val="20"/>
          <w:lang w:val="en-GB"/>
        </w:rPr>
        <w:t xml:space="preserve">The Israelites had to mark their houses with blood in order for God to see which houses they occupy and </w:t>
      </w:r>
      <w:r w:rsidR="004C3714">
        <w:rPr>
          <w:rFonts w:asciiTheme="majorBidi" w:eastAsia="Times New Roman" w:hAnsiTheme="majorBidi" w:cstheme="majorBidi"/>
          <w:sz w:val="20"/>
          <w:szCs w:val="20"/>
          <w:lang w:val="en-GB"/>
        </w:rPr>
        <w:t>“</w:t>
      </w:r>
      <w:r w:rsidRPr="0068709C">
        <w:rPr>
          <w:rFonts w:asciiTheme="majorBidi" w:eastAsia="Times New Roman" w:hAnsiTheme="majorBidi" w:cstheme="majorBidi"/>
          <w:sz w:val="20"/>
          <w:szCs w:val="20"/>
          <w:lang w:val="en-GB"/>
        </w:rPr>
        <w:t>pass over</w:t>
      </w:r>
      <w:r w:rsidR="004C3714">
        <w:rPr>
          <w:rFonts w:asciiTheme="majorBidi" w:eastAsia="Times New Roman" w:hAnsiTheme="majorBidi" w:cstheme="majorBidi"/>
          <w:sz w:val="20"/>
          <w:szCs w:val="20"/>
          <w:lang w:val="en-GB"/>
        </w:rPr>
        <w:t>”</w:t>
      </w:r>
      <w:r w:rsidRPr="0068709C">
        <w:rPr>
          <w:rFonts w:asciiTheme="majorBidi" w:eastAsia="Times New Roman" w:hAnsiTheme="majorBidi" w:cstheme="majorBidi"/>
          <w:sz w:val="20"/>
          <w:szCs w:val="20"/>
          <w:lang w:val="en-GB"/>
        </w:rPr>
        <w:t xml:space="preserve"> them (Exodus, 12:13). </w:t>
      </w:r>
      <w:r w:rsidRPr="0068709C">
        <w:rPr>
          <w:rFonts w:asciiTheme="majorBidi" w:eastAsia="Times New Roman" w:hAnsiTheme="majorBidi" w:cstheme="majorBidi"/>
          <w:b/>
          <w:bCs/>
          <w:i/>
          <w:iCs/>
          <w:color w:val="2007DB"/>
          <w:sz w:val="20"/>
          <w:szCs w:val="20"/>
          <w:lang w:val="en-GB"/>
        </w:rPr>
        <w:t>Would</w:t>
      </w:r>
      <w:r w:rsidR="00801B76" w:rsidRPr="0068709C">
        <w:rPr>
          <w:rFonts w:asciiTheme="majorBidi" w:eastAsia="Times New Roman" w:hAnsiTheme="majorBidi" w:cstheme="majorBidi"/>
          <w:b/>
          <w:bCs/>
          <w:i/>
          <w:iCs/>
          <w:color w:val="2007DB"/>
          <w:sz w:val="20"/>
          <w:szCs w:val="20"/>
          <w:lang w:val="en-GB"/>
        </w:rPr>
        <w:t xml:space="preserve"> </w:t>
      </w:r>
      <w:r w:rsidRPr="0068709C">
        <w:rPr>
          <w:rFonts w:asciiTheme="majorBidi" w:eastAsia="Times New Roman" w:hAnsiTheme="majorBidi" w:cstheme="majorBidi"/>
          <w:b/>
          <w:bCs/>
          <w:i/>
          <w:iCs/>
          <w:color w:val="2007DB"/>
          <w:sz w:val="20"/>
          <w:szCs w:val="20"/>
          <w:lang w:val="en-GB"/>
        </w:rPr>
        <w:t>God not know where His worshippers were?</w:t>
      </w:r>
    </w:p>
    <w:p w:rsidR="001B2D8D" w:rsidRPr="0068709C" w:rsidRDefault="001B2D8D" w:rsidP="006960B2">
      <w:pPr>
        <w:pStyle w:val="ListParagraph"/>
        <w:numPr>
          <w:ilvl w:val="0"/>
          <w:numId w:val="22"/>
        </w:numPr>
        <w:tabs>
          <w:tab w:val="left" w:pos="270"/>
        </w:tabs>
        <w:spacing w:before="80" w:after="80" w:line="240" w:lineRule="auto"/>
        <w:ind w:left="270" w:right="86" w:hanging="180"/>
        <w:contextualSpacing w:val="0"/>
        <w:jc w:val="both"/>
        <w:rPr>
          <w:rFonts w:asciiTheme="majorBidi" w:eastAsia="Times New Roman" w:hAnsiTheme="majorBidi" w:cstheme="majorBidi"/>
          <w:b/>
          <w:bCs/>
          <w:i/>
          <w:iCs/>
          <w:color w:val="2007DB"/>
          <w:sz w:val="20"/>
          <w:szCs w:val="20"/>
          <w:lang w:val="en-GB"/>
        </w:rPr>
      </w:pPr>
      <w:r w:rsidRPr="0068709C">
        <w:rPr>
          <w:rFonts w:asciiTheme="majorBidi" w:eastAsia="Times New Roman" w:hAnsiTheme="majorBidi" w:cstheme="majorBidi"/>
          <w:sz w:val="20"/>
          <w:szCs w:val="20"/>
          <w:lang w:val="en-GB"/>
        </w:rPr>
        <w:t>God broke his promise (Numbers, 14:30)</w:t>
      </w:r>
      <w:r w:rsidR="00A82C8D" w:rsidRPr="0068709C">
        <w:rPr>
          <w:rFonts w:asciiTheme="majorBidi" w:eastAsia="Times New Roman" w:hAnsiTheme="majorBidi" w:cstheme="majorBidi"/>
          <w:sz w:val="20"/>
          <w:szCs w:val="20"/>
          <w:lang w:val="en-GB"/>
        </w:rPr>
        <w:t xml:space="preserve"> and</w:t>
      </w:r>
      <w:r w:rsidRPr="0068709C">
        <w:rPr>
          <w:rFonts w:asciiTheme="majorBidi" w:eastAsia="Times New Roman" w:hAnsiTheme="majorBidi" w:cstheme="majorBidi"/>
          <w:sz w:val="20"/>
          <w:szCs w:val="20"/>
          <w:lang w:val="en-GB"/>
        </w:rPr>
        <w:t xml:space="preserve"> delud</w:t>
      </w:r>
      <w:r w:rsidR="00A82C8D" w:rsidRPr="0068709C">
        <w:rPr>
          <w:rFonts w:asciiTheme="majorBidi" w:eastAsia="Times New Roman" w:hAnsiTheme="majorBidi" w:cstheme="majorBidi"/>
          <w:sz w:val="20"/>
          <w:szCs w:val="20"/>
          <w:lang w:val="en-GB"/>
        </w:rPr>
        <w:t>e</w:t>
      </w:r>
      <w:r w:rsidRPr="0068709C">
        <w:rPr>
          <w:rFonts w:asciiTheme="majorBidi" w:eastAsia="Times New Roman" w:hAnsiTheme="majorBidi" w:cstheme="majorBidi"/>
          <w:sz w:val="20"/>
          <w:szCs w:val="20"/>
          <w:lang w:val="en-GB"/>
        </w:rPr>
        <w:t xml:space="preserve"> people to be able to condemn </w:t>
      </w:r>
      <w:proofErr w:type="gramStart"/>
      <w:r w:rsidRPr="0068709C">
        <w:rPr>
          <w:rFonts w:asciiTheme="majorBidi" w:eastAsia="Times New Roman" w:hAnsiTheme="majorBidi" w:cstheme="majorBidi"/>
          <w:sz w:val="20"/>
          <w:szCs w:val="20"/>
          <w:lang w:val="en-GB"/>
        </w:rPr>
        <w:t>them</w:t>
      </w:r>
      <w:proofErr w:type="gramEnd"/>
      <w:r w:rsidRPr="0068709C">
        <w:rPr>
          <w:rFonts w:asciiTheme="majorBidi" w:eastAsia="Times New Roman" w:hAnsiTheme="majorBidi" w:cstheme="majorBidi"/>
          <w:sz w:val="20"/>
          <w:szCs w:val="20"/>
          <w:lang w:val="en-GB"/>
        </w:rPr>
        <w:t xml:space="preserve"> (2 Thessalonians, 2:11-12). </w:t>
      </w:r>
      <w:r w:rsidRPr="0068709C">
        <w:rPr>
          <w:rFonts w:asciiTheme="majorBidi" w:eastAsia="Times New Roman" w:hAnsiTheme="majorBidi" w:cstheme="majorBidi"/>
          <w:b/>
          <w:bCs/>
          <w:i/>
          <w:iCs/>
          <w:color w:val="2007DB"/>
          <w:sz w:val="20"/>
          <w:szCs w:val="20"/>
          <w:lang w:val="en-GB"/>
        </w:rPr>
        <w:t>Does God break His promises and delude people?</w:t>
      </w:r>
    </w:p>
    <w:p w:rsidR="001B2D8D" w:rsidRPr="0068709C" w:rsidRDefault="001B2D8D" w:rsidP="006960B2">
      <w:pPr>
        <w:pStyle w:val="ListParagraph"/>
        <w:numPr>
          <w:ilvl w:val="0"/>
          <w:numId w:val="22"/>
        </w:numPr>
        <w:shd w:val="clear" w:color="auto" w:fill="FFFFFF"/>
        <w:tabs>
          <w:tab w:val="left" w:pos="270"/>
        </w:tabs>
        <w:spacing w:before="80" w:after="80" w:line="240" w:lineRule="auto"/>
        <w:ind w:left="270" w:right="86" w:hanging="180"/>
        <w:contextualSpacing w:val="0"/>
        <w:jc w:val="both"/>
        <w:rPr>
          <w:rFonts w:asciiTheme="majorBidi" w:eastAsia="Times New Roman" w:hAnsiTheme="majorBidi" w:cstheme="majorBidi"/>
          <w:b/>
          <w:bCs/>
          <w:i/>
          <w:iCs/>
          <w:color w:val="2007DB"/>
          <w:sz w:val="20"/>
          <w:szCs w:val="20"/>
          <w:lang w:val="en-GB"/>
        </w:rPr>
      </w:pPr>
      <w:r w:rsidRPr="0068709C">
        <w:rPr>
          <w:rFonts w:asciiTheme="majorBidi" w:eastAsia="Times New Roman" w:hAnsiTheme="majorBidi" w:cstheme="majorBidi"/>
          <w:sz w:val="20"/>
          <w:szCs w:val="20"/>
          <w:lang w:val="en-GB"/>
        </w:rPr>
        <w:t xml:space="preserve">The Lord sought to kill Moses, PBUH (Exodus, 4:24). </w:t>
      </w:r>
      <w:r w:rsidRPr="0068709C">
        <w:rPr>
          <w:rFonts w:asciiTheme="majorBidi" w:eastAsia="Times New Roman" w:hAnsiTheme="majorBidi" w:cstheme="majorBidi"/>
          <w:b/>
          <w:bCs/>
          <w:i/>
          <w:iCs/>
          <w:color w:val="2007DB"/>
          <w:sz w:val="20"/>
          <w:szCs w:val="20"/>
          <w:lang w:val="en-GB"/>
        </w:rPr>
        <w:t>Why would God kill His own prophet?</w:t>
      </w:r>
    </w:p>
    <w:p w:rsidR="001B2D8D" w:rsidRPr="0068709C" w:rsidRDefault="001B2D8D" w:rsidP="006960B2">
      <w:pPr>
        <w:pStyle w:val="ListParagraph"/>
        <w:numPr>
          <w:ilvl w:val="0"/>
          <w:numId w:val="22"/>
        </w:numPr>
        <w:shd w:val="clear" w:color="auto" w:fill="FFFFFF"/>
        <w:tabs>
          <w:tab w:val="left" w:pos="270"/>
        </w:tabs>
        <w:spacing w:before="80" w:after="80" w:line="240" w:lineRule="auto"/>
        <w:ind w:left="270" w:right="86" w:hanging="180"/>
        <w:contextualSpacing w:val="0"/>
        <w:jc w:val="both"/>
        <w:rPr>
          <w:rFonts w:eastAsia="Times New Roman"/>
          <w:b/>
          <w:bCs/>
          <w:i/>
          <w:iCs/>
          <w:color w:val="2007DB"/>
          <w:lang w:val="en-GB"/>
        </w:rPr>
      </w:pPr>
      <w:r w:rsidRPr="0068709C">
        <w:rPr>
          <w:rFonts w:asciiTheme="majorBidi" w:eastAsia="Times New Roman" w:hAnsiTheme="majorBidi" w:cstheme="majorBidi"/>
          <w:sz w:val="20"/>
          <w:szCs w:val="20"/>
          <w:lang w:val="en-GB"/>
        </w:rPr>
        <w:t>God treads on the heights of the earth</w:t>
      </w:r>
      <w:r w:rsidRPr="0068709C">
        <w:rPr>
          <w:rStyle w:val="text"/>
          <w:rFonts w:asciiTheme="majorBidi" w:hAnsiTheme="majorBidi" w:cstheme="majorBidi"/>
          <w:sz w:val="20"/>
          <w:szCs w:val="20"/>
          <w:shd w:val="clear" w:color="auto" w:fill="FFFFFF"/>
          <w:lang w:val="en-GB"/>
        </w:rPr>
        <w:t xml:space="preserve"> (Micah</w:t>
      </w:r>
      <w:r w:rsidR="000C4F54" w:rsidRPr="0068709C">
        <w:rPr>
          <w:rStyle w:val="text"/>
          <w:rFonts w:asciiTheme="majorBidi" w:hAnsiTheme="majorBidi" w:cstheme="majorBidi"/>
          <w:sz w:val="20"/>
          <w:szCs w:val="20"/>
          <w:shd w:val="clear" w:color="auto" w:fill="FFFFFF"/>
          <w:lang w:val="en-GB"/>
        </w:rPr>
        <w:t>,</w:t>
      </w:r>
      <w:r w:rsidRPr="0068709C">
        <w:rPr>
          <w:rStyle w:val="text"/>
          <w:rFonts w:asciiTheme="majorBidi" w:hAnsiTheme="majorBidi" w:cstheme="majorBidi"/>
          <w:sz w:val="20"/>
          <w:szCs w:val="20"/>
          <w:shd w:val="clear" w:color="auto" w:fill="FFFFFF"/>
          <w:lang w:val="en-GB"/>
        </w:rPr>
        <w:t xml:space="preserve"> 1:3-5).</w:t>
      </w:r>
      <w:r w:rsidR="00801B76" w:rsidRPr="0068709C">
        <w:rPr>
          <w:rStyle w:val="text"/>
          <w:rFonts w:asciiTheme="majorBidi" w:hAnsiTheme="majorBidi" w:cstheme="majorBidi"/>
          <w:sz w:val="20"/>
          <w:szCs w:val="20"/>
          <w:shd w:val="clear" w:color="auto" w:fill="FFFFFF"/>
          <w:lang w:val="en-GB"/>
        </w:rPr>
        <w:t xml:space="preserve"> </w:t>
      </w:r>
      <w:r w:rsidRPr="0068709C">
        <w:rPr>
          <w:rFonts w:asciiTheme="majorBidi" w:eastAsia="Times New Roman" w:hAnsiTheme="majorBidi" w:cstheme="majorBidi"/>
          <w:b/>
          <w:bCs/>
          <w:i/>
          <w:iCs/>
          <w:color w:val="2007DB"/>
          <w:sz w:val="20"/>
          <w:szCs w:val="20"/>
          <w:lang w:val="en-GB"/>
        </w:rPr>
        <w:t xml:space="preserve">Does God walk on heights?  </w:t>
      </w:r>
    </w:p>
    <w:p w:rsidR="001B2D8D" w:rsidRPr="0068709C" w:rsidRDefault="001B2D8D" w:rsidP="006960B2">
      <w:pPr>
        <w:pStyle w:val="ListParagraph"/>
        <w:numPr>
          <w:ilvl w:val="0"/>
          <w:numId w:val="22"/>
        </w:numPr>
        <w:shd w:val="clear" w:color="auto" w:fill="FFFFFF"/>
        <w:tabs>
          <w:tab w:val="left" w:pos="270"/>
        </w:tabs>
        <w:spacing w:before="80" w:after="80" w:line="240" w:lineRule="auto"/>
        <w:ind w:left="270" w:right="86" w:hanging="180"/>
        <w:contextualSpacing w:val="0"/>
        <w:jc w:val="both"/>
        <w:rPr>
          <w:rStyle w:val="text"/>
          <w:rFonts w:asciiTheme="majorBidi" w:hAnsiTheme="majorBidi" w:cstheme="majorBidi"/>
          <w:b/>
          <w:bCs/>
          <w:color w:val="00B0F0"/>
          <w:sz w:val="20"/>
          <w:szCs w:val="20"/>
          <w:shd w:val="clear" w:color="auto" w:fill="FFFFFF"/>
          <w:lang w:val="en-GB"/>
        </w:rPr>
      </w:pPr>
      <w:r w:rsidRPr="0068709C">
        <w:rPr>
          <w:rStyle w:val="text"/>
          <w:rFonts w:asciiTheme="majorBidi" w:hAnsiTheme="majorBidi" w:cstheme="majorBidi"/>
          <w:sz w:val="20"/>
          <w:szCs w:val="20"/>
          <w:shd w:val="clear" w:color="auto" w:fill="FFFFFF"/>
          <w:lang w:val="en-GB"/>
        </w:rPr>
        <w:t>God whistles </w:t>
      </w:r>
      <w:r w:rsidR="007267FD" w:rsidRPr="0068709C">
        <w:rPr>
          <w:rStyle w:val="text"/>
          <w:rFonts w:asciiTheme="majorBidi" w:hAnsiTheme="majorBidi" w:cstheme="majorBidi"/>
          <w:sz w:val="20"/>
          <w:szCs w:val="20"/>
          <w:shd w:val="clear" w:color="auto" w:fill="FFFFFF"/>
          <w:lang w:val="en-GB"/>
        </w:rPr>
        <w:t>to call</w:t>
      </w:r>
      <w:r w:rsidRPr="0068709C">
        <w:rPr>
          <w:rStyle w:val="text"/>
          <w:rFonts w:asciiTheme="majorBidi" w:hAnsiTheme="majorBidi" w:cstheme="majorBidi"/>
          <w:sz w:val="20"/>
          <w:szCs w:val="20"/>
          <w:shd w:val="clear" w:color="auto" w:fill="FFFFFF"/>
          <w:lang w:val="en-GB"/>
        </w:rPr>
        <w:t xml:space="preserve"> flies </w:t>
      </w:r>
      <w:r w:rsidR="00497B6D" w:rsidRPr="0068709C">
        <w:rPr>
          <w:rStyle w:val="text"/>
          <w:rFonts w:asciiTheme="majorBidi" w:hAnsiTheme="majorBidi" w:cstheme="majorBidi"/>
          <w:sz w:val="20"/>
          <w:szCs w:val="20"/>
          <w:shd w:val="clear" w:color="auto" w:fill="FFFFFF"/>
          <w:lang w:val="en-GB"/>
        </w:rPr>
        <w:t>of</w:t>
      </w:r>
      <w:r w:rsidRPr="0068709C">
        <w:rPr>
          <w:rStyle w:val="text"/>
          <w:rFonts w:asciiTheme="majorBidi" w:hAnsiTheme="majorBidi" w:cstheme="majorBidi"/>
          <w:sz w:val="20"/>
          <w:szCs w:val="20"/>
          <w:shd w:val="clear" w:color="auto" w:fill="FFFFFF"/>
          <w:lang w:val="en-GB"/>
        </w:rPr>
        <w:t xml:space="preserve"> the Nile delta in Egypt and bees </w:t>
      </w:r>
      <w:r w:rsidR="00497B6D" w:rsidRPr="0068709C">
        <w:rPr>
          <w:rStyle w:val="text"/>
          <w:rFonts w:asciiTheme="majorBidi" w:hAnsiTheme="majorBidi" w:cstheme="majorBidi"/>
          <w:sz w:val="20"/>
          <w:szCs w:val="20"/>
          <w:shd w:val="clear" w:color="auto" w:fill="FFFFFF"/>
          <w:lang w:val="en-GB"/>
        </w:rPr>
        <w:t>of</w:t>
      </w:r>
      <w:r w:rsidRPr="0068709C">
        <w:rPr>
          <w:rStyle w:val="text"/>
          <w:rFonts w:asciiTheme="majorBidi" w:hAnsiTheme="majorBidi" w:cstheme="majorBidi"/>
          <w:sz w:val="20"/>
          <w:szCs w:val="20"/>
          <w:shd w:val="clear" w:color="auto" w:fill="FFFFFF"/>
          <w:lang w:val="en-GB"/>
        </w:rPr>
        <w:t xml:space="preserve"> the land of Assyria (Isaiah 7:18).</w:t>
      </w:r>
      <w:r w:rsidR="00801B76" w:rsidRPr="0068709C">
        <w:rPr>
          <w:rStyle w:val="text"/>
          <w:rFonts w:asciiTheme="majorBidi" w:hAnsiTheme="majorBidi" w:cstheme="majorBidi"/>
          <w:sz w:val="20"/>
          <w:szCs w:val="20"/>
          <w:shd w:val="clear" w:color="auto" w:fill="FFFFFF"/>
          <w:lang w:val="en-GB"/>
        </w:rPr>
        <w:t xml:space="preserve"> </w:t>
      </w:r>
      <w:r w:rsidRPr="0068709C">
        <w:rPr>
          <w:rFonts w:asciiTheme="majorBidi" w:eastAsia="Times New Roman" w:hAnsiTheme="majorBidi" w:cstheme="majorBidi"/>
          <w:b/>
          <w:bCs/>
          <w:i/>
          <w:iCs/>
          <w:color w:val="2007DB"/>
          <w:sz w:val="20"/>
          <w:szCs w:val="20"/>
          <w:lang w:val="en-GB"/>
        </w:rPr>
        <w:t>Does God whistle?</w:t>
      </w:r>
    </w:p>
    <w:p w:rsidR="001B2D8D" w:rsidRPr="0068709C" w:rsidRDefault="001B2D8D" w:rsidP="00F27FBF">
      <w:pPr>
        <w:pStyle w:val="ListParagraph"/>
        <w:numPr>
          <w:ilvl w:val="0"/>
          <w:numId w:val="22"/>
        </w:numPr>
        <w:shd w:val="clear" w:color="auto" w:fill="FFFFFF"/>
        <w:tabs>
          <w:tab w:val="left" w:pos="270"/>
        </w:tabs>
        <w:spacing w:before="80" w:after="80" w:line="240" w:lineRule="auto"/>
        <w:ind w:left="270" w:right="86" w:hanging="180"/>
        <w:contextualSpacing w:val="0"/>
        <w:jc w:val="both"/>
        <w:rPr>
          <w:rFonts w:asciiTheme="majorBidi" w:eastAsia="Times New Roman" w:hAnsiTheme="majorBidi" w:cstheme="majorBidi"/>
          <w:b/>
          <w:bCs/>
          <w:i/>
          <w:iCs/>
          <w:color w:val="2007DB"/>
          <w:sz w:val="20"/>
          <w:szCs w:val="20"/>
          <w:lang w:val="en-GB"/>
        </w:rPr>
      </w:pPr>
      <w:r w:rsidRPr="0068709C">
        <w:rPr>
          <w:rStyle w:val="text"/>
          <w:rFonts w:asciiTheme="majorBidi" w:hAnsiTheme="majorBidi" w:cstheme="majorBidi"/>
          <w:sz w:val="20"/>
          <w:szCs w:val="20"/>
          <w:shd w:val="clear" w:color="auto" w:fill="FFFFFF"/>
          <w:lang w:val="en-GB"/>
        </w:rPr>
        <w:lastRenderedPageBreak/>
        <w:t>God</w:t>
      </w:r>
      <w:r w:rsidRPr="0068709C">
        <w:rPr>
          <w:rStyle w:val="text"/>
          <w:rFonts w:asciiTheme="majorBidi" w:hAnsiTheme="majorBidi" w:cstheme="majorBidi"/>
          <w:color w:val="FF0000"/>
          <w:sz w:val="20"/>
          <w:szCs w:val="20"/>
          <w:shd w:val="clear" w:color="auto" w:fill="FFFFFF"/>
          <w:lang w:val="en-GB"/>
        </w:rPr>
        <w:t> </w:t>
      </w:r>
      <w:r w:rsidRPr="0068709C">
        <w:rPr>
          <w:rStyle w:val="text"/>
          <w:rFonts w:asciiTheme="majorBidi" w:hAnsiTheme="majorBidi" w:cstheme="majorBidi"/>
          <w:sz w:val="20"/>
          <w:szCs w:val="20"/>
          <w:shd w:val="clear" w:color="auto" w:fill="FFFFFF"/>
          <w:lang w:val="en-GB"/>
        </w:rPr>
        <w:t>claps His hands and satisfies His fury (Ezekiel</w:t>
      </w:r>
      <w:r w:rsidR="000C4F54" w:rsidRPr="0068709C">
        <w:rPr>
          <w:rStyle w:val="text"/>
          <w:rFonts w:asciiTheme="majorBidi" w:hAnsiTheme="majorBidi" w:cstheme="majorBidi"/>
          <w:sz w:val="20"/>
          <w:szCs w:val="20"/>
          <w:shd w:val="clear" w:color="auto" w:fill="FFFFFF"/>
          <w:lang w:val="en-GB"/>
        </w:rPr>
        <w:t>,</w:t>
      </w:r>
      <w:r w:rsidRPr="0068709C">
        <w:rPr>
          <w:rStyle w:val="text"/>
          <w:rFonts w:asciiTheme="majorBidi" w:hAnsiTheme="majorBidi" w:cstheme="majorBidi"/>
          <w:sz w:val="20"/>
          <w:szCs w:val="20"/>
          <w:shd w:val="clear" w:color="auto" w:fill="FFFFFF"/>
          <w:lang w:val="en-GB"/>
        </w:rPr>
        <w:t xml:space="preserve"> 21:17).</w:t>
      </w:r>
      <w:r w:rsidR="004C3714">
        <w:rPr>
          <w:rStyle w:val="text"/>
          <w:rFonts w:asciiTheme="majorBidi" w:hAnsiTheme="majorBidi" w:cstheme="majorBidi"/>
          <w:sz w:val="20"/>
          <w:szCs w:val="20"/>
          <w:shd w:val="clear" w:color="auto" w:fill="FFFFFF"/>
          <w:lang w:val="en-GB"/>
        </w:rPr>
        <w:t xml:space="preserve"> </w:t>
      </w:r>
      <w:r w:rsidRPr="0068709C">
        <w:rPr>
          <w:rFonts w:asciiTheme="majorBidi" w:eastAsia="Times New Roman" w:hAnsiTheme="majorBidi" w:cstheme="majorBidi"/>
          <w:b/>
          <w:bCs/>
          <w:i/>
          <w:iCs/>
          <w:color w:val="2007DB"/>
          <w:sz w:val="20"/>
          <w:szCs w:val="20"/>
          <w:lang w:val="en-GB"/>
        </w:rPr>
        <w:t>Does God clap hands?</w:t>
      </w:r>
    </w:p>
    <w:p w:rsidR="00204DC9" w:rsidRPr="0068709C" w:rsidRDefault="003F04CE" w:rsidP="003A5799">
      <w:pPr>
        <w:tabs>
          <w:tab w:val="left" w:pos="270"/>
        </w:tabs>
        <w:spacing w:before="40" w:after="40" w:line="240" w:lineRule="auto"/>
        <w:ind w:right="86"/>
        <w:jc w:val="both"/>
        <w:rPr>
          <w:rFonts w:asciiTheme="majorBidi" w:eastAsia="Times New Roman" w:hAnsiTheme="majorBidi" w:cstheme="majorBidi"/>
          <w:b/>
          <w:bCs/>
          <w:sz w:val="24"/>
          <w:szCs w:val="24"/>
          <w:lang w:val="en-GB"/>
        </w:rPr>
      </w:pPr>
      <w:r w:rsidRPr="0068709C">
        <w:rPr>
          <w:rFonts w:asciiTheme="majorBidi" w:eastAsia="Times New Roman" w:hAnsiTheme="majorBidi" w:cstheme="majorBidi"/>
          <w:b/>
          <w:bCs/>
          <w:sz w:val="24"/>
          <w:szCs w:val="24"/>
          <w:lang w:val="en-GB"/>
        </w:rPr>
        <w:t>I</w:t>
      </w:r>
      <w:r w:rsidR="00023CE6" w:rsidRPr="0068709C">
        <w:rPr>
          <w:rFonts w:asciiTheme="majorBidi" w:eastAsia="Times New Roman" w:hAnsiTheme="majorBidi" w:cstheme="majorBidi"/>
          <w:b/>
          <w:bCs/>
          <w:sz w:val="24"/>
          <w:szCs w:val="24"/>
          <w:lang w:val="en-GB"/>
        </w:rPr>
        <w:t>mproper</w:t>
      </w:r>
      <w:r w:rsidR="00CE467C" w:rsidRPr="0068709C">
        <w:rPr>
          <w:rFonts w:asciiTheme="majorBidi" w:eastAsia="Times New Roman" w:hAnsiTheme="majorBidi" w:cstheme="majorBidi"/>
          <w:b/>
          <w:bCs/>
          <w:sz w:val="24"/>
          <w:szCs w:val="24"/>
          <w:lang w:val="en-GB"/>
        </w:rPr>
        <w:t xml:space="preserve"> </w:t>
      </w:r>
      <w:r w:rsidR="00E124A4" w:rsidRPr="0068709C">
        <w:rPr>
          <w:rFonts w:asciiTheme="majorBidi" w:eastAsia="Times New Roman" w:hAnsiTheme="majorBidi" w:cstheme="majorBidi"/>
          <w:b/>
          <w:bCs/>
          <w:sz w:val="24"/>
          <w:szCs w:val="24"/>
          <w:lang w:val="en-GB"/>
        </w:rPr>
        <w:t>behaviour</w:t>
      </w:r>
      <w:r w:rsidR="00AF474B" w:rsidRPr="0068709C">
        <w:rPr>
          <w:rFonts w:asciiTheme="majorBidi" w:eastAsia="Times New Roman" w:hAnsiTheme="majorBidi" w:cstheme="majorBidi"/>
          <w:b/>
          <w:bCs/>
          <w:sz w:val="24"/>
          <w:szCs w:val="24"/>
          <w:lang w:val="en-GB"/>
        </w:rPr>
        <w:t xml:space="preserve"> of prophets </w:t>
      </w:r>
    </w:p>
    <w:p w:rsidR="00434C17" w:rsidRPr="0068709C" w:rsidRDefault="00434C17" w:rsidP="003A5799">
      <w:pPr>
        <w:shd w:val="clear" w:color="auto" w:fill="FFFFFF"/>
        <w:tabs>
          <w:tab w:val="left" w:pos="270"/>
        </w:tabs>
        <w:spacing w:before="40" w:after="40" w:line="240" w:lineRule="auto"/>
        <w:ind w:right="86"/>
        <w:jc w:val="both"/>
        <w:rPr>
          <w:rFonts w:asciiTheme="majorBidi" w:eastAsia="Times New Roman" w:hAnsiTheme="majorBidi" w:cstheme="majorBidi"/>
          <w:b/>
          <w:bCs/>
          <w:i/>
          <w:iCs/>
          <w:color w:val="2007DB"/>
          <w:lang w:val="en-GB"/>
        </w:rPr>
      </w:pPr>
      <w:r w:rsidRPr="0068709C">
        <w:rPr>
          <w:rFonts w:asciiTheme="majorBidi" w:eastAsia="Times New Roman" w:hAnsiTheme="majorBidi" w:cstheme="majorBidi"/>
          <w:b/>
          <w:bCs/>
          <w:i/>
          <w:iCs/>
          <w:color w:val="2007DB"/>
          <w:lang w:val="en-GB"/>
        </w:rPr>
        <w:t>Would prophets</w:t>
      </w:r>
      <w:r w:rsidR="00C353CA" w:rsidRPr="0068709C">
        <w:rPr>
          <w:rFonts w:asciiTheme="majorBidi" w:eastAsia="Times New Roman" w:hAnsiTheme="majorBidi" w:cstheme="majorBidi"/>
          <w:b/>
          <w:bCs/>
          <w:i/>
          <w:iCs/>
          <w:color w:val="2007DB"/>
          <w:lang w:val="en-GB"/>
        </w:rPr>
        <w:t xml:space="preserve"> of God</w:t>
      </w:r>
      <w:r w:rsidR="00CE467C" w:rsidRPr="0068709C">
        <w:rPr>
          <w:rFonts w:asciiTheme="majorBidi" w:eastAsia="Times New Roman" w:hAnsiTheme="majorBidi" w:cstheme="majorBidi"/>
          <w:b/>
          <w:bCs/>
          <w:i/>
          <w:iCs/>
          <w:color w:val="2007DB"/>
          <w:lang w:val="en-GB"/>
        </w:rPr>
        <w:t xml:space="preserve"> </w:t>
      </w:r>
      <w:r w:rsidRPr="0068709C">
        <w:rPr>
          <w:rFonts w:asciiTheme="majorBidi" w:eastAsia="Times New Roman" w:hAnsiTheme="majorBidi" w:cstheme="majorBidi"/>
          <w:b/>
          <w:bCs/>
          <w:i/>
          <w:iCs/>
          <w:color w:val="2007DB"/>
          <w:lang w:val="en-GB"/>
        </w:rPr>
        <w:t>commit the following</w:t>
      </w:r>
      <w:r w:rsidR="00CA15FA" w:rsidRPr="0068709C">
        <w:rPr>
          <w:rFonts w:asciiTheme="majorBidi" w:eastAsia="Times New Roman" w:hAnsiTheme="majorBidi" w:cstheme="majorBidi"/>
          <w:b/>
          <w:bCs/>
          <w:i/>
          <w:iCs/>
          <w:color w:val="2007DB"/>
          <w:lang w:val="en-GB"/>
        </w:rPr>
        <w:t>?</w:t>
      </w:r>
    </w:p>
    <w:p w:rsidR="00204DC9" w:rsidRPr="0068709C" w:rsidRDefault="00204DC9" w:rsidP="003E5C0B">
      <w:pPr>
        <w:pStyle w:val="ListParagraph"/>
        <w:numPr>
          <w:ilvl w:val="0"/>
          <w:numId w:val="22"/>
        </w:numPr>
        <w:shd w:val="clear" w:color="auto" w:fill="FFFFFF"/>
        <w:tabs>
          <w:tab w:val="left" w:pos="270"/>
        </w:tabs>
        <w:spacing w:before="80" w:after="80" w:line="240" w:lineRule="auto"/>
        <w:ind w:left="270" w:right="86" w:hanging="180"/>
        <w:contextualSpacing w:val="0"/>
        <w:jc w:val="both"/>
        <w:rPr>
          <w:rFonts w:asciiTheme="majorBidi" w:eastAsia="Times New Roman" w:hAnsiTheme="majorBidi" w:cstheme="majorBidi"/>
          <w:b/>
          <w:bCs/>
          <w:i/>
          <w:iCs/>
          <w:sz w:val="20"/>
          <w:szCs w:val="20"/>
          <w:lang w:val="en-GB"/>
        </w:rPr>
      </w:pPr>
      <w:r w:rsidRPr="0068709C">
        <w:rPr>
          <w:rStyle w:val="text"/>
          <w:rFonts w:asciiTheme="majorBidi" w:hAnsiTheme="majorBidi" w:cstheme="majorBidi"/>
          <w:sz w:val="20"/>
          <w:szCs w:val="20"/>
          <w:lang w:val="en-GB" w:eastAsia="ja-JP"/>
        </w:rPr>
        <w:t xml:space="preserve">While </w:t>
      </w:r>
      <w:r w:rsidR="003E5C0B" w:rsidRPr="0068709C">
        <w:rPr>
          <w:rStyle w:val="text"/>
          <w:rFonts w:asciiTheme="majorBidi" w:hAnsiTheme="majorBidi" w:cstheme="majorBidi"/>
          <w:b/>
          <w:bCs/>
          <w:sz w:val="20"/>
          <w:szCs w:val="20"/>
          <w:lang w:val="en-GB" w:eastAsia="ja-JP"/>
        </w:rPr>
        <w:t>Lot</w:t>
      </w:r>
      <w:r w:rsidRPr="0068709C">
        <w:rPr>
          <w:rStyle w:val="text"/>
          <w:rFonts w:asciiTheme="majorBidi" w:hAnsiTheme="majorBidi" w:cstheme="majorBidi"/>
          <w:sz w:val="20"/>
          <w:szCs w:val="20"/>
          <w:lang w:val="en-GB" w:eastAsia="ja-JP"/>
        </w:rPr>
        <w:t xml:space="preserve"> was drunk, his two daughters slept with him, became pregnant, and gave birth to his offspring (Genesis, 19:30-38).</w:t>
      </w:r>
    </w:p>
    <w:p w:rsidR="00C03002" w:rsidRPr="0068709C" w:rsidRDefault="00204DC9" w:rsidP="00801B76">
      <w:pPr>
        <w:pStyle w:val="ListParagraph"/>
        <w:numPr>
          <w:ilvl w:val="0"/>
          <w:numId w:val="22"/>
        </w:numPr>
        <w:shd w:val="clear" w:color="auto" w:fill="FFFFFF"/>
        <w:tabs>
          <w:tab w:val="left" w:pos="270"/>
        </w:tabs>
        <w:spacing w:before="80" w:after="80" w:line="240" w:lineRule="auto"/>
        <w:ind w:left="270" w:right="86" w:hanging="180"/>
        <w:contextualSpacing w:val="0"/>
        <w:jc w:val="both"/>
        <w:rPr>
          <w:rStyle w:val="text"/>
          <w:rFonts w:asciiTheme="majorBidi" w:eastAsia="Times New Roman" w:hAnsiTheme="majorBidi" w:cstheme="majorBidi"/>
          <w:b/>
          <w:bCs/>
          <w:i/>
          <w:iCs/>
          <w:sz w:val="20"/>
          <w:szCs w:val="20"/>
          <w:lang w:val="en-GB"/>
        </w:rPr>
      </w:pPr>
      <w:r w:rsidRPr="0068709C">
        <w:rPr>
          <w:rStyle w:val="text"/>
          <w:rFonts w:asciiTheme="majorBidi" w:hAnsiTheme="majorBidi" w:cstheme="majorBidi"/>
          <w:b/>
          <w:bCs/>
          <w:sz w:val="20"/>
          <w:szCs w:val="20"/>
          <w:lang w:val="en-GB" w:eastAsia="ja-JP"/>
        </w:rPr>
        <w:t>David</w:t>
      </w:r>
      <w:r w:rsidRPr="0068709C">
        <w:rPr>
          <w:rStyle w:val="text"/>
          <w:rFonts w:asciiTheme="majorBidi" w:hAnsiTheme="majorBidi" w:cstheme="majorBidi"/>
          <w:sz w:val="20"/>
          <w:szCs w:val="20"/>
          <w:lang w:val="en-GB" w:eastAsia="ja-JP"/>
        </w:rPr>
        <w:t xml:space="preserve"> slept with Uriah's wife and she conceived</w:t>
      </w:r>
      <w:r w:rsidR="00B334ED" w:rsidRPr="0068709C">
        <w:rPr>
          <w:rStyle w:val="text"/>
          <w:rFonts w:asciiTheme="majorBidi" w:hAnsiTheme="majorBidi" w:cstheme="majorBidi"/>
          <w:sz w:val="20"/>
          <w:szCs w:val="20"/>
          <w:lang w:val="en-GB" w:eastAsia="ja-JP"/>
        </w:rPr>
        <w:t xml:space="preserve"> (adultery)</w:t>
      </w:r>
      <w:r w:rsidRPr="0068709C">
        <w:rPr>
          <w:rStyle w:val="text"/>
          <w:rFonts w:asciiTheme="majorBidi" w:hAnsiTheme="majorBidi" w:cstheme="majorBidi"/>
          <w:sz w:val="20"/>
          <w:szCs w:val="20"/>
          <w:lang w:val="en-GB" w:eastAsia="ja-JP"/>
        </w:rPr>
        <w:t>. The</w:t>
      </w:r>
      <w:r w:rsidR="007267FD" w:rsidRPr="0068709C">
        <w:rPr>
          <w:rStyle w:val="text"/>
          <w:rFonts w:asciiTheme="majorBidi" w:hAnsiTheme="majorBidi" w:cstheme="majorBidi"/>
          <w:sz w:val="20"/>
          <w:szCs w:val="20"/>
          <w:lang w:val="en-GB" w:eastAsia="ja-JP"/>
        </w:rPr>
        <w:t>n</w:t>
      </w:r>
      <w:r w:rsidRPr="0068709C">
        <w:rPr>
          <w:rStyle w:val="text"/>
          <w:rFonts w:asciiTheme="majorBidi" w:hAnsiTheme="majorBidi" w:cstheme="majorBidi"/>
          <w:sz w:val="20"/>
          <w:szCs w:val="20"/>
          <w:lang w:val="en-GB" w:eastAsia="ja-JP"/>
        </w:rPr>
        <w:t xml:space="preserve"> he sent Uriah to fight </w:t>
      </w:r>
      <w:r w:rsidR="007267FD" w:rsidRPr="0068709C">
        <w:rPr>
          <w:rStyle w:val="text"/>
          <w:rFonts w:asciiTheme="majorBidi" w:hAnsiTheme="majorBidi" w:cstheme="majorBidi"/>
          <w:sz w:val="20"/>
          <w:szCs w:val="20"/>
          <w:lang w:val="en-GB" w:eastAsia="ja-JP"/>
        </w:rPr>
        <w:t>o</w:t>
      </w:r>
      <w:r w:rsidRPr="0068709C">
        <w:rPr>
          <w:rStyle w:val="text"/>
          <w:rFonts w:asciiTheme="majorBidi" w:hAnsiTheme="majorBidi" w:cstheme="majorBidi"/>
          <w:sz w:val="20"/>
          <w:szCs w:val="20"/>
          <w:lang w:val="en-GB" w:eastAsia="ja-JP"/>
        </w:rPr>
        <w:t xml:space="preserve">n the front </w:t>
      </w:r>
      <w:r w:rsidR="007267FD" w:rsidRPr="0068709C">
        <w:rPr>
          <w:rStyle w:val="text"/>
          <w:rFonts w:asciiTheme="majorBidi" w:hAnsiTheme="majorBidi" w:cstheme="majorBidi"/>
          <w:sz w:val="20"/>
          <w:szCs w:val="20"/>
          <w:lang w:val="en-GB" w:eastAsia="ja-JP"/>
        </w:rPr>
        <w:t>where he was</w:t>
      </w:r>
      <w:r w:rsidRPr="0068709C">
        <w:rPr>
          <w:rStyle w:val="text"/>
          <w:rFonts w:asciiTheme="majorBidi" w:hAnsiTheme="majorBidi" w:cstheme="majorBidi"/>
          <w:sz w:val="20"/>
          <w:szCs w:val="20"/>
          <w:lang w:val="en-GB" w:eastAsia="ja-JP"/>
        </w:rPr>
        <w:t xml:space="preserve"> killed</w:t>
      </w:r>
      <w:r w:rsidR="004106BF" w:rsidRPr="0068709C">
        <w:rPr>
          <w:rStyle w:val="text"/>
          <w:rFonts w:asciiTheme="majorBidi" w:hAnsiTheme="majorBidi" w:cstheme="majorBidi"/>
          <w:sz w:val="20"/>
          <w:szCs w:val="20"/>
          <w:lang w:val="en-GB" w:eastAsia="ja-JP"/>
        </w:rPr>
        <w:t xml:space="preserve"> </w:t>
      </w:r>
      <w:r w:rsidR="007267FD" w:rsidRPr="0068709C">
        <w:rPr>
          <w:rStyle w:val="text"/>
          <w:rFonts w:asciiTheme="majorBidi" w:hAnsiTheme="majorBidi" w:cstheme="majorBidi"/>
          <w:sz w:val="20"/>
          <w:szCs w:val="20"/>
          <w:lang w:val="en-GB" w:eastAsia="ja-JP"/>
        </w:rPr>
        <w:t xml:space="preserve">and then </w:t>
      </w:r>
      <w:r w:rsidR="00E56BE6" w:rsidRPr="0068709C">
        <w:rPr>
          <w:rStyle w:val="text"/>
          <w:rFonts w:asciiTheme="majorBidi" w:hAnsiTheme="majorBidi" w:cstheme="majorBidi"/>
          <w:sz w:val="20"/>
          <w:szCs w:val="20"/>
          <w:lang w:val="en-GB" w:eastAsia="ja-JP"/>
        </w:rPr>
        <w:t xml:space="preserve">David </w:t>
      </w:r>
      <w:r w:rsidRPr="0068709C">
        <w:rPr>
          <w:rStyle w:val="text"/>
          <w:rFonts w:asciiTheme="majorBidi" w:hAnsiTheme="majorBidi" w:cstheme="majorBidi"/>
          <w:sz w:val="20"/>
          <w:szCs w:val="20"/>
          <w:lang w:val="en-GB" w:eastAsia="ja-JP"/>
        </w:rPr>
        <w:t>marr</w:t>
      </w:r>
      <w:r w:rsidR="007267FD" w:rsidRPr="0068709C">
        <w:rPr>
          <w:rStyle w:val="text"/>
          <w:rFonts w:asciiTheme="majorBidi" w:hAnsiTheme="majorBidi" w:cstheme="majorBidi"/>
          <w:sz w:val="20"/>
          <w:szCs w:val="20"/>
          <w:lang w:val="en-GB" w:eastAsia="ja-JP"/>
        </w:rPr>
        <w:t>ied</w:t>
      </w:r>
      <w:r w:rsidRPr="0068709C">
        <w:rPr>
          <w:rStyle w:val="text"/>
          <w:rFonts w:asciiTheme="majorBidi" w:hAnsiTheme="majorBidi" w:cstheme="majorBidi"/>
          <w:sz w:val="20"/>
          <w:szCs w:val="20"/>
          <w:lang w:val="en-GB" w:eastAsia="ja-JP"/>
        </w:rPr>
        <w:t xml:space="preserve"> his wife (2 Samuel</w:t>
      </w:r>
      <w:r w:rsidR="000C4F54" w:rsidRPr="0068709C">
        <w:rPr>
          <w:rStyle w:val="text"/>
          <w:rFonts w:asciiTheme="majorBidi" w:hAnsiTheme="majorBidi" w:cstheme="majorBidi"/>
          <w:sz w:val="20"/>
          <w:szCs w:val="20"/>
          <w:lang w:val="en-GB" w:eastAsia="ja-JP"/>
        </w:rPr>
        <w:t>,</w:t>
      </w:r>
      <w:r w:rsidRPr="0068709C">
        <w:rPr>
          <w:rStyle w:val="text"/>
          <w:rFonts w:asciiTheme="majorBidi" w:hAnsiTheme="majorBidi" w:cstheme="majorBidi"/>
          <w:sz w:val="20"/>
          <w:szCs w:val="20"/>
          <w:lang w:val="en-GB" w:eastAsia="ja-JP"/>
        </w:rPr>
        <w:t xml:space="preserve"> 11:</w:t>
      </w:r>
      <w:r w:rsidR="00572DA9" w:rsidRPr="0068709C">
        <w:rPr>
          <w:rStyle w:val="text"/>
          <w:rFonts w:asciiTheme="majorBidi" w:hAnsiTheme="majorBidi" w:cstheme="majorBidi"/>
          <w:sz w:val="20"/>
          <w:szCs w:val="20"/>
          <w:lang w:val="en-GB" w:eastAsia="ja-JP"/>
        </w:rPr>
        <w:t>1</w:t>
      </w:r>
      <w:r w:rsidRPr="0068709C">
        <w:rPr>
          <w:rStyle w:val="text"/>
          <w:rFonts w:asciiTheme="majorBidi" w:hAnsiTheme="majorBidi" w:cstheme="majorBidi"/>
          <w:sz w:val="20"/>
          <w:szCs w:val="20"/>
          <w:lang w:val="en-GB" w:eastAsia="ja-JP"/>
        </w:rPr>
        <w:t>-27).</w:t>
      </w:r>
    </w:p>
    <w:p w:rsidR="002D4FA0" w:rsidRPr="0068709C" w:rsidRDefault="002D4FA0" w:rsidP="00032B7E">
      <w:pPr>
        <w:pStyle w:val="ListParagraph"/>
        <w:numPr>
          <w:ilvl w:val="0"/>
          <w:numId w:val="22"/>
        </w:numPr>
        <w:shd w:val="clear" w:color="auto" w:fill="FFFFFF"/>
        <w:tabs>
          <w:tab w:val="left" w:pos="270"/>
        </w:tabs>
        <w:spacing w:before="80" w:after="80" w:line="240" w:lineRule="auto"/>
        <w:ind w:left="270" w:right="86" w:hanging="180"/>
        <w:contextualSpacing w:val="0"/>
        <w:jc w:val="both"/>
        <w:rPr>
          <w:rStyle w:val="text"/>
          <w:rFonts w:asciiTheme="majorBidi" w:hAnsiTheme="majorBidi" w:cstheme="majorBidi"/>
          <w:sz w:val="20"/>
          <w:szCs w:val="20"/>
          <w:lang w:val="en-GB" w:eastAsia="ja-JP"/>
        </w:rPr>
      </w:pPr>
      <w:r w:rsidRPr="0068709C">
        <w:rPr>
          <w:rStyle w:val="text"/>
          <w:rFonts w:asciiTheme="majorBidi" w:hAnsiTheme="majorBidi" w:cstheme="majorBidi"/>
          <w:b/>
          <w:bCs/>
          <w:sz w:val="20"/>
          <w:szCs w:val="20"/>
          <w:lang w:val="en-GB" w:eastAsia="ja-JP"/>
        </w:rPr>
        <w:t>Hosea</w:t>
      </w:r>
      <w:r w:rsidRPr="0068709C">
        <w:rPr>
          <w:rStyle w:val="text"/>
          <w:rFonts w:asciiTheme="majorBidi" w:hAnsiTheme="majorBidi" w:cstheme="majorBidi"/>
          <w:sz w:val="20"/>
          <w:szCs w:val="20"/>
          <w:lang w:val="en-GB" w:eastAsia="ja-JP"/>
        </w:rPr>
        <w:t xml:space="preserve"> </w:t>
      </w:r>
      <w:r w:rsidR="00032B7E" w:rsidRPr="0068709C">
        <w:rPr>
          <w:rStyle w:val="text"/>
          <w:rFonts w:asciiTheme="majorBidi" w:hAnsiTheme="majorBidi" w:cstheme="majorBidi"/>
          <w:sz w:val="20"/>
          <w:szCs w:val="20"/>
          <w:lang w:val="en-GB" w:eastAsia="ja-JP"/>
        </w:rPr>
        <w:t xml:space="preserve">(a prophet of God) </w:t>
      </w:r>
      <w:r w:rsidRPr="0068709C">
        <w:rPr>
          <w:rStyle w:val="text"/>
          <w:rFonts w:asciiTheme="majorBidi" w:hAnsiTheme="majorBidi" w:cstheme="majorBidi"/>
          <w:sz w:val="20"/>
          <w:szCs w:val="20"/>
          <w:lang w:val="en-GB" w:eastAsia="ja-JP"/>
        </w:rPr>
        <w:t>marr</w:t>
      </w:r>
      <w:r w:rsidR="00E124A4" w:rsidRPr="0068709C">
        <w:rPr>
          <w:rStyle w:val="text"/>
          <w:rFonts w:asciiTheme="majorBidi" w:hAnsiTheme="majorBidi" w:cstheme="majorBidi"/>
          <w:sz w:val="20"/>
          <w:szCs w:val="20"/>
          <w:lang w:val="en-GB" w:eastAsia="ja-JP"/>
        </w:rPr>
        <w:t>ied</w:t>
      </w:r>
      <w:r w:rsidRPr="0068709C">
        <w:rPr>
          <w:rStyle w:val="text"/>
          <w:rFonts w:asciiTheme="majorBidi" w:hAnsiTheme="majorBidi" w:cstheme="majorBidi"/>
          <w:sz w:val="20"/>
          <w:szCs w:val="20"/>
          <w:lang w:val="en-GB" w:eastAsia="ja-JP"/>
        </w:rPr>
        <w:t xml:space="preserve"> a prostitute, who bore him a son</w:t>
      </w:r>
      <w:r w:rsidR="00E124A4" w:rsidRPr="0068709C">
        <w:rPr>
          <w:rStyle w:val="text"/>
          <w:rFonts w:asciiTheme="majorBidi" w:hAnsiTheme="majorBidi" w:cstheme="majorBidi"/>
          <w:sz w:val="20"/>
          <w:szCs w:val="20"/>
          <w:lang w:val="en-GB" w:eastAsia="ja-JP"/>
        </w:rPr>
        <w:t xml:space="preserve"> because God instructed him to do s</w:t>
      </w:r>
      <w:r w:rsidR="00F27FBF" w:rsidRPr="0068709C">
        <w:rPr>
          <w:rStyle w:val="text"/>
          <w:rFonts w:asciiTheme="majorBidi" w:hAnsiTheme="majorBidi" w:cstheme="majorBidi"/>
          <w:sz w:val="20"/>
          <w:szCs w:val="20"/>
          <w:lang w:val="en-GB" w:eastAsia="ja-JP"/>
        </w:rPr>
        <w:t>o</w:t>
      </w:r>
      <w:r w:rsidRPr="0068709C">
        <w:rPr>
          <w:rStyle w:val="text"/>
          <w:rFonts w:asciiTheme="majorBidi" w:hAnsiTheme="majorBidi" w:cstheme="majorBidi"/>
          <w:sz w:val="20"/>
          <w:szCs w:val="20"/>
          <w:lang w:val="en-GB" w:eastAsia="ja-JP"/>
        </w:rPr>
        <w:t xml:space="preserve"> (Hosea, 1:2-3).</w:t>
      </w:r>
    </w:p>
    <w:p w:rsidR="007F4D28" w:rsidRPr="0068709C" w:rsidRDefault="007F4D28" w:rsidP="00032B7E">
      <w:pPr>
        <w:pStyle w:val="ListParagraph"/>
        <w:numPr>
          <w:ilvl w:val="0"/>
          <w:numId w:val="22"/>
        </w:numPr>
        <w:shd w:val="clear" w:color="auto" w:fill="FFFFFF"/>
        <w:tabs>
          <w:tab w:val="left" w:pos="270"/>
        </w:tabs>
        <w:spacing w:before="80" w:after="80" w:line="240" w:lineRule="auto"/>
        <w:ind w:left="270" w:right="86" w:hanging="180"/>
        <w:contextualSpacing w:val="0"/>
        <w:jc w:val="both"/>
        <w:rPr>
          <w:rStyle w:val="text"/>
          <w:rFonts w:asciiTheme="majorBidi" w:hAnsiTheme="majorBidi" w:cstheme="majorBidi"/>
          <w:sz w:val="20"/>
          <w:szCs w:val="20"/>
          <w:lang w:val="en-GB" w:eastAsia="ja-JP"/>
        </w:rPr>
      </w:pPr>
      <w:r w:rsidRPr="0068709C">
        <w:rPr>
          <w:rStyle w:val="text"/>
          <w:rFonts w:asciiTheme="majorBidi" w:hAnsiTheme="majorBidi" w:cstheme="majorBidi"/>
          <w:b/>
          <w:bCs/>
          <w:sz w:val="20"/>
          <w:szCs w:val="20"/>
          <w:lang w:val="en-GB" w:eastAsia="ja-JP"/>
        </w:rPr>
        <w:t>Balaam</w:t>
      </w:r>
      <w:r w:rsidRPr="0068709C">
        <w:rPr>
          <w:rStyle w:val="text"/>
          <w:rFonts w:asciiTheme="majorBidi" w:hAnsiTheme="majorBidi" w:cstheme="majorBidi"/>
          <w:sz w:val="20"/>
          <w:szCs w:val="20"/>
          <w:lang w:val="en-GB" w:eastAsia="ja-JP"/>
        </w:rPr>
        <w:t xml:space="preserve"> was a prophet of God (Numbers 22-24), who even prophesied of the coming of the Messiah, </w:t>
      </w:r>
      <w:r w:rsidR="00B334ED" w:rsidRPr="0068709C">
        <w:rPr>
          <w:rStyle w:val="text"/>
          <w:rFonts w:asciiTheme="majorBidi" w:hAnsiTheme="majorBidi" w:cstheme="majorBidi"/>
          <w:sz w:val="20"/>
          <w:szCs w:val="20"/>
          <w:lang w:val="en-GB" w:eastAsia="ja-JP"/>
        </w:rPr>
        <w:t>loved the wages of wickedness</w:t>
      </w:r>
      <w:r w:rsidR="00801B76" w:rsidRPr="0068709C">
        <w:rPr>
          <w:rStyle w:val="text"/>
          <w:rFonts w:asciiTheme="majorBidi" w:hAnsiTheme="majorBidi" w:cstheme="majorBidi"/>
          <w:sz w:val="20"/>
          <w:szCs w:val="20"/>
          <w:lang w:val="en-GB" w:eastAsia="ja-JP"/>
        </w:rPr>
        <w:t xml:space="preserve"> </w:t>
      </w:r>
      <w:r w:rsidRPr="0068709C">
        <w:rPr>
          <w:rStyle w:val="text"/>
          <w:rFonts w:asciiTheme="majorBidi" w:hAnsiTheme="majorBidi" w:cstheme="majorBidi"/>
          <w:sz w:val="20"/>
          <w:szCs w:val="20"/>
          <w:lang w:val="en-GB" w:eastAsia="ja-JP"/>
        </w:rPr>
        <w:t>(2 Pet</w:t>
      </w:r>
      <w:r w:rsidR="00032B7E" w:rsidRPr="0068709C">
        <w:rPr>
          <w:rStyle w:val="text"/>
          <w:rFonts w:asciiTheme="majorBidi" w:hAnsiTheme="majorBidi" w:cstheme="majorBidi"/>
          <w:sz w:val="20"/>
          <w:szCs w:val="20"/>
          <w:lang w:val="en-GB" w:eastAsia="ja-JP"/>
        </w:rPr>
        <w:t>er,</w:t>
      </w:r>
      <w:r w:rsidRPr="0068709C">
        <w:rPr>
          <w:rStyle w:val="text"/>
          <w:rFonts w:asciiTheme="majorBidi" w:hAnsiTheme="majorBidi" w:cstheme="majorBidi"/>
          <w:sz w:val="20"/>
          <w:szCs w:val="20"/>
          <w:lang w:val="en-GB" w:eastAsia="ja-JP"/>
        </w:rPr>
        <w:t xml:space="preserve"> 2:15)</w:t>
      </w:r>
      <w:r w:rsidR="00252DD8" w:rsidRPr="0068709C">
        <w:rPr>
          <w:rStyle w:val="text"/>
          <w:rFonts w:asciiTheme="majorBidi" w:hAnsiTheme="majorBidi" w:cstheme="majorBidi"/>
          <w:sz w:val="20"/>
          <w:szCs w:val="20"/>
          <w:lang w:val="en-GB" w:eastAsia="ja-JP"/>
        </w:rPr>
        <w:t>.</w:t>
      </w:r>
    </w:p>
    <w:p w:rsidR="00AF5751" w:rsidRPr="0068709C" w:rsidRDefault="00AF5751" w:rsidP="006960B2">
      <w:pPr>
        <w:pStyle w:val="ListParagraph"/>
        <w:numPr>
          <w:ilvl w:val="0"/>
          <w:numId w:val="22"/>
        </w:numPr>
        <w:shd w:val="clear" w:color="auto" w:fill="FFFFFF"/>
        <w:tabs>
          <w:tab w:val="left" w:pos="270"/>
        </w:tabs>
        <w:spacing w:before="80" w:after="80" w:line="240" w:lineRule="auto"/>
        <w:ind w:left="270" w:right="86" w:hanging="180"/>
        <w:contextualSpacing w:val="0"/>
        <w:jc w:val="both"/>
        <w:rPr>
          <w:rStyle w:val="text"/>
          <w:rFonts w:asciiTheme="majorBidi" w:hAnsiTheme="majorBidi" w:cstheme="majorBidi"/>
          <w:sz w:val="20"/>
          <w:szCs w:val="20"/>
          <w:lang w:val="en-GB" w:eastAsia="ja-JP"/>
        </w:rPr>
      </w:pPr>
      <w:r w:rsidRPr="0068709C">
        <w:rPr>
          <w:rStyle w:val="text"/>
          <w:rFonts w:asciiTheme="majorBidi" w:hAnsiTheme="majorBidi" w:cstheme="majorBidi"/>
          <w:b/>
          <w:bCs/>
          <w:sz w:val="20"/>
          <w:szCs w:val="20"/>
          <w:lang w:val="en-GB" w:eastAsia="ja-JP"/>
        </w:rPr>
        <w:t>Moses</w:t>
      </w:r>
      <w:r w:rsidRPr="0068709C">
        <w:rPr>
          <w:rStyle w:val="text"/>
          <w:rFonts w:asciiTheme="majorBidi" w:hAnsiTheme="majorBidi" w:cstheme="majorBidi"/>
          <w:sz w:val="20"/>
          <w:szCs w:val="20"/>
          <w:lang w:val="en-GB" w:eastAsia="ja-JP"/>
        </w:rPr>
        <w:t xml:space="preserve"> ordered the Jews to take articles of silver, gold</w:t>
      </w:r>
      <w:r w:rsidR="00B73C42">
        <w:rPr>
          <w:rStyle w:val="text"/>
          <w:rFonts w:asciiTheme="majorBidi" w:hAnsiTheme="majorBidi" w:cstheme="majorBidi"/>
          <w:sz w:val="20"/>
          <w:szCs w:val="20"/>
          <w:lang w:val="en-GB" w:eastAsia="ja-JP"/>
        </w:rPr>
        <w:t>,</w:t>
      </w:r>
      <w:r w:rsidRPr="0068709C">
        <w:rPr>
          <w:rStyle w:val="text"/>
          <w:rFonts w:asciiTheme="majorBidi" w:hAnsiTheme="majorBidi" w:cstheme="majorBidi"/>
          <w:sz w:val="20"/>
          <w:szCs w:val="20"/>
          <w:lang w:val="en-GB" w:eastAsia="ja-JP"/>
        </w:rPr>
        <w:t xml:space="preserve"> and clothing </w:t>
      </w:r>
      <w:r w:rsidR="004C3714">
        <w:rPr>
          <w:rStyle w:val="text"/>
          <w:rFonts w:asciiTheme="majorBidi" w:hAnsiTheme="majorBidi" w:cstheme="majorBidi"/>
          <w:sz w:val="20"/>
          <w:szCs w:val="20"/>
          <w:lang w:val="en-GB" w:eastAsia="ja-JP"/>
        </w:rPr>
        <w:t>from P</w:t>
      </w:r>
      <w:r w:rsidR="00023CE6" w:rsidRPr="0068709C">
        <w:rPr>
          <w:rStyle w:val="text"/>
          <w:rFonts w:asciiTheme="majorBidi" w:hAnsiTheme="majorBidi" w:cstheme="majorBidi"/>
          <w:sz w:val="20"/>
          <w:szCs w:val="20"/>
          <w:lang w:val="en-GB" w:eastAsia="ja-JP"/>
        </w:rPr>
        <w:t xml:space="preserve">haraohs </w:t>
      </w:r>
      <w:r w:rsidRPr="0068709C">
        <w:rPr>
          <w:rStyle w:val="text"/>
          <w:rFonts w:asciiTheme="majorBidi" w:hAnsiTheme="majorBidi" w:cstheme="majorBidi"/>
          <w:sz w:val="20"/>
          <w:szCs w:val="20"/>
          <w:lang w:val="en-GB" w:eastAsia="ja-JP"/>
        </w:rPr>
        <w:t>(to steel) before their exodus from Egypt! (Exodus, 12:35-36).</w:t>
      </w:r>
    </w:p>
    <w:p w:rsidR="00AF5751" w:rsidRPr="0068709C" w:rsidRDefault="00AF5751" w:rsidP="006960B2">
      <w:pPr>
        <w:pStyle w:val="ListParagraph"/>
        <w:numPr>
          <w:ilvl w:val="0"/>
          <w:numId w:val="22"/>
        </w:numPr>
        <w:shd w:val="clear" w:color="auto" w:fill="FFFFFF"/>
        <w:tabs>
          <w:tab w:val="left" w:pos="270"/>
        </w:tabs>
        <w:spacing w:before="80" w:after="80" w:line="240" w:lineRule="auto"/>
        <w:ind w:left="270" w:right="86" w:hanging="180"/>
        <w:contextualSpacing w:val="0"/>
        <w:jc w:val="both"/>
        <w:rPr>
          <w:rStyle w:val="text"/>
          <w:rFonts w:asciiTheme="majorBidi" w:hAnsiTheme="majorBidi" w:cstheme="majorBidi"/>
          <w:sz w:val="20"/>
          <w:szCs w:val="20"/>
          <w:lang w:val="en-GB" w:eastAsia="ja-JP"/>
        </w:rPr>
      </w:pPr>
      <w:r w:rsidRPr="0068709C">
        <w:rPr>
          <w:rStyle w:val="text"/>
          <w:rFonts w:asciiTheme="majorBidi" w:hAnsiTheme="majorBidi" w:cstheme="majorBidi"/>
          <w:sz w:val="20"/>
          <w:szCs w:val="20"/>
          <w:lang w:val="en-GB" w:eastAsia="ja-JP"/>
        </w:rPr>
        <w:t xml:space="preserve">When </w:t>
      </w:r>
      <w:r w:rsidRPr="0068709C">
        <w:rPr>
          <w:rStyle w:val="text"/>
          <w:rFonts w:asciiTheme="majorBidi" w:hAnsiTheme="majorBidi" w:cstheme="majorBidi"/>
          <w:b/>
          <w:bCs/>
          <w:sz w:val="20"/>
          <w:szCs w:val="20"/>
          <w:lang w:val="en-GB" w:eastAsia="ja-JP"/>
        </w:rPr>
        <w:t>Solomon</w:t>
      </w:r>
      <w:r w:rsidR="00461E2C" w:rsidRPr="0068709C">
        <w:rPr>
          <w:rStyle w:val="text"/>
          <w:rFonts w:asciiTheme="majorBidi" w:hAnsiTheme="majorBidi" w:cstheme="majorBidi"/>
          <w:b/>
          <w:bCs/>
          <w:sz w:val="20"/>
          <w:szCs w:val="20"/>
          <w:lang w:val="en-GB" w:eastAsia="ja-JP"/>
        </w:rPr>
        <w:t xml:space="preserve"> </w:t>
      </w:r>
      <w:r w:rsidR="00E124A4" w:rsidRPr="0068709C">
        <w:rPr>
          <w:rStyle w:val="text"/>
          <w:rFonts w:asciiTheme="majorBidi" w:hAnsiTheme="majorBidi" w:cstheme="majorBidi"/>
          <w:sz w:val="20"/>
          <w:szCs w:val="20"/>
          <w:lang w:val="en-GB" w:eastAsia="ja-JP"/>
        </w:rPr>
        <w:t xml:space="preserve">was old </w:t>
      </w:r>
      <w:r w:rsidR="00023CE6" w:rsidRPr="0068709C">
        <w:rPr>
          <w:rStyle w:val="text"/>
          <w:rFonts w:asciiTheme="majorBidi" w:hAnsiTheme="majorBidi" w:cstheme="majorBidi"/>
          <w:sz w:val="20"/>
          <w:szCs w:val="20"/>
          <w:lang w:val="en-GB" w:eastAsia="ja-JP"/>
        </w:rPr>
        <w:t xml:space="preserve">his </w:t>
      </w:r>
      <w:r w:rsidRPr="0068709C">
        <w:rPr>
          <w:rStyle w:val="text"/>
          <w:rFonts w:asciiTheme="majorBidi" w:hAnsiTheme="majorBidi" w:cstheme="majorBidi"/>
          <w:sz w:val="20"/>
          <w:szCs w:val="20"/>
          <w:lang w:val="en-GB" w:eastAsia="ja-JP"/>
        </w:rPr>
        <w:t>wives turned his heart away after the</w:t>
      </w:r>
      <w:r w:rsidR="00023CE6" w:rsidRPr="0068709C">
        <w:rPr>
          <w:rStyle w:val="text"/>
          <w:rFonts w:asciiTheme="majorBidi" w:hAnsiTheme="majorBidi" w:cstheme="majorBidi"/>
          <w:sz w:val="20"/>
          <w:szCs w:val="20"/>
          <w:lang w:val="en-GB" w:eastAsia="ja-JP"/>
        </w:rPr>
        <w:t>i</w:t>
      </w:r>
      <w:r w:rsidRPr="0068709C">
        <w:rPr>
          <w:rStyle w:val="text"/>
          <w:rFonts w:asciiTheme="majorBidi" w:hAnsiTheme="majorBidi" w:cstheme="majorBidi"/>
          <w:sz w:val="20"/>
          <w:szCs w:val="20"/>
          <w:lang w:val="en-GB" w:eastAsia="ja-JP"/>
        </w:rPr>
        <w:t>r gods and goddesses</w:t>
      </w:r>
      <w:r w:rsidR="00461E2C" w:rsidRPr="0068709C">
        <w:rPr>
          <w:rStyle w:val="text"/>
          <w:rFonts w:asciiTheme="majorBidi" w:hAnsiTheme="majorBidi" w:cstheme="majorBidi"/>
          <w:sz w:val="20"/>
          <w:szCs w:val="20"/>
          <w:lang w:val="en-GB" w:eastAsia="ja-JP"/>
        </w:rPr>
        <w:t xml:space="preserve"> </w:t>
      </w:r>
      <w:r w:rsidR="00E124A4" w:rsidRPr="0068709C">
        <w:rPr>
          <w:rStyle w:val="text"/>
          <w:rFonts w:asciiTheme="majorBidi" w:hAnsiTheme="majorBidi" w:cstheme="majorBidi"/>
          <w:sz w:val="20"/>
          <w:szCs w:val="20"/>
          <w:lang w:val="en-GB" w:eastAsia="ja-JP"/>
        </w:rPr>
        <w:t xml:space="preserve">and God was angry with him </w:t>
      </w:r>
      <w:r w:rsidRPr="0068709C">
        <w:rPr>
          <w:rStyle w:val="text"/>
          <w:rFonts w:asciiTheme="majorBidi" w:hAnsiTheme="majorBidi" w:cstheme="majorBidi"/>
          <w:sz w:val="20"/>
          <w:szCs w:val="20"/>
          <w:lang w:val="en-GB" w:eastAsia="ja-JP"/>
        </w:rPr>
        <w:t>(1Kings, 3-4-13).</w:t>
      </w:r>
    </w:p>
    <w:p w:rsidR="001B2D8D" w:rsidRPr="0068709C" w:rsidRDefault="003F04CE" w:rsidP="003A5799">
      <w:pPr>
        <w:tabs>
          <w:tab w:val="left" w:pos="270"/>
        </w:tabs>
        <w:spacing w:before="40" w:after="40" w:line="240" w:lineRule="auto"/>
        <w:ind w:left="86" w:right="86"/>
        <w:jc w:val="both"/>
        <w:rPr>
          <w:rFonts w:asciiTheme="majorBidi" w:eastAsia="Times New Roman" w:hAnsiTheme="majorBidi" w:cstheme="majorBidi"/>
          <w:b/>
          <w:bCs/>
          <w:sz w:val="24"/>
          <w:szCs w:val="24"/>
          <w:lang w:val="en-GB"/>
        </w:rPr>
      </w:pPr>
      <w:r w:rsidRPr="0068709C">
        <w:rPr>
          <w:rFonts w:asciiTheme="majorBidi" w:eastAsia="Times New Roman" w:hAnsiTheme="majorBidi" w:cstheme="majorBidi"/>
          <w:b/>
          <w:bCs/>
          <w:sz w:val="24"/>
          <w:szCs w:val="24"/>
          <w:lang w:val="en-GB"/>
        </w:rPr>
        <w:t>C</w:t>
      </w:r>
      <w:r w:rsidR="001B2D8D" w:rsidRPr="0068709C">
        <w:rPr>
          <w:rFonts w:asciiTheme="majorBidi" w:eastAsia="Times New Roman" w:hAnsiTheme="majorBidi" w:cstheme="majorBidi"/>
          <w:b/>
          <w:bCs/>
          <w:sz w:val="24"/>
          <w:szCs w:val="24"/>
          <w:lang w:val="en-GB"/>
        </w:rPr>
        <w:t>ontradictions to common sense!</w:t>
      </w:r>
    </w:p>
    <w:p w:rsidR="001B2D8D" w:rsidRPr="0068709C" w:rsidRDefault="001B2D8D" w:rsidP="003A5799">
      <w:pPr>
        <w:pStyle w:val="ListParagraph"/>
        <w:numPr>
          <w:ilvl w:val="0"/>
          <w:numId w:val="23"/>
        </w:numPr>
        <w:tabs>
          <w:tab w:val="left" w:pos="270"/>
        </w:tabs>
        <w:spacing w:before="40" w:after="40" w:line="240" w:lineRule="auto"/>
        <w:ind w:left="273" w:right="86" w:hanging="187"/>
        <w:contextualSpacing w:val="0"/>
        <w:jc w:val="both"/>
        <w:rPr>
          <w:rFonts w:asciiTheme="majorBidi" w:eastAsia="Times New Roman" w:hAnsiTheme="majorBidi" w:cstheme="majorBidi"/>
          <w:b/>
          <w:bCs/>
          <w:i/>
          <w:iCs/>
          <w:color w:val="1D05AB"/>
          <w:sz w:val="20"/>
          <w:szCs w:val="20"/>
          <w:lang w:val="en-GB"/>
        </w:rPr>
      </w:pPr>
      <w:r w:rsidRPr="0068709C">
        <w:rPr>
          <w:rFonts w:asciiTheme="majorBidi" w:eastAsia="Times New Roman" w:hAnsiTheme="majorBidi" w:cstheme="majorBidi"/>
          <w:sz w:val="20"/>
          <w:szCs w:val="20"/>
          <w:lang w:val="en-GB"/>
        </w:rPr>
        <w:t>There are winged creatures that go around on all fours</w:t>
      </w:r>
      <w:r w:rsidRPr="0068709C">
        <w:rPr>
          <w:rFonts w:asciiTheme="majorBidi" w:eastAsia="Times New Roman" w:hAnsiTheme="majorBidi" w:cstheme="majorBidi"/>
          <w:b/>
          <w:bCs/>
          <w:sz w:val="20"/>
          <w:szCs w:val="20"/>
          <w:lang w:val="en-GB"/>
        </w:rPr>
        <w:t xml:space="preserve"> (</w:t>
      </w:r>
      <w:r w:rsidRPr="0068709C">
        <w:rPr>
          <w:rFonts w:asciiTheme="majorBidi" w:eastAsia="Times New Roman" w:hAnsiTheme="majorBidi" w:cstheme="majorBidi"/>
          <w:sz w:val="20"/>
          <w:szCs w:val="20"/>
          <w:lang w:val="en-GB"/>
        </w:rPr>
        <w:t xml:space="preserve">Leviticus, 11:20-21). Birds go around on two, insects have six or eight legs and bats use two legs. </w:t>
      </w:r>
      <w:r w:rsidRPr="0068709C">
        <w:rPr>
          <w:rFonts w:asciiTheme="majorBidi" w:eastAsia="Times New Roman" w:hAnsiTheme="majorBidi" w:cstheme="majorBidi"/>
          <w:b/>
          <w:bCs/>
          <w:i/>
          <w:iCs/>
          <w:color w:val="1D05AB"/>
          <w:sz w:val="20"/>
          <w:szCs w:val="20"/>
          <w:lang w:val="en-GB"/>
        </w:rPr>
        <w:t>What are these creatures?</w:t>
      </w:r>
    </w:p>
    <w:p w:rsidR="001B2D8D" w:rsidRPr="0068709C" w:rsidRDefault="001B2D8D" w:rsidP="005A369C">
      <w:pPr>
        <w:pStyle w:val="ListParagraph"/>
        <w:numPr>
          <w:ilvl w:val="0"/>
          <w:numId w:val="23"/>
        </w:numPr>
        <w:tabs>
          <w:tab w:val="left" w:pos="270"/>
        </w:tabs>
        <w:spacing w:before="80" w:after="80" w:line="240" w:lineRule="auto"/>
        <w:ind w:left="270" w:right="86" w:hanging="180"/>
        <w:contextualSpacing w:val="0"/>
        <w:jc w:val="both"/>
        <w:rPr>
          <w:rFonts w:asciiTheme="majorBidi" w:eastAsia="Times New Roman" w:hAnsiTheme="majorBidi" w:cstheme="majorBidi"/>
          <w:b/>
          <w:bCs/>
          <w:i/>
          <w:iCs/>
          <w:color w:val="2007DB"/>
          <w:sz w:val="20"/>
          <w:szCs w:val="20"/>
          <w:lang w:val="en-GB"/>
        </w:rPr>
      </w:pPr>
      <w:r w:rsidRPr="0068709C">
        <w:rPr>
          <w:rFonts w:asciiTheme="majorBidi" w:eastAsia="Times New Roman" w:hAnsiTheme="majorBidi" w:cstheme="majorBidi"/>
          <w:sz w:val="20"/>
          <w:szCs w:val="20"/>
          <w:lang w:val="en-GB"/>
        </w:rPr>
        <w:t xml:space="preserve">The cure for leprosy involves incantations and the blood of a bird (Leviticus, 14:49-53). </w:t>
      </w:r>
      <w:r w:rsidRPr="0068709C">
        <w:rPr>
          <w:rFonts w:asciiTheme="majorBidi" w:eastAsia="Times New Roman" w:hAnsiTheme="majorBidi" w:cstheme="majorBidi"/>
          <w:b/>
          <w:bCs/>
          <w:i/>
          <w:iCs/>
          <w:color w:val="1D05AB"/>
          <w:sz w:val="20"/>
          <w:szCs w:val="20"/>
          <w:lang w:val="en-GB"/>
        </w:rPr>
        <w:t xml:space="preserve">If </w:t>
      </w:r>
      <w:r w:rsidRPr="0068709C">
        <w:rPr>
          <w:rFonts w:asciiTheme="majorBidi" w:eastAsia="Times New Roman" w:hAnsiTheme="majorBidi" w:cstheme="majorBidi"/>
          <w:b/>
          <w:bCs/>
          <w:i/>
          <w:iCs/>
          <w:color w:val="2007DB"/>
          <w:sz w:val="20"/>
          <w:szCs w:val="20"/>
          <w:lang w:val="en-GB"/>
        </w:rPr>
        <w:t xml:space="preserve">this </w:t>
      </w:r>
      <w:r w:rsidR="005A369C">
        <w:rPr>
          <w:rFonts w:asciiTheme="majorBidi" w:eastAsia="Times New Roman" w:hAnsiTheme="majorBidi" w:cstheme="majorBidi"/>
          <w:b/>
          <w:bCs/>
          <w:i/>
          <w:iCs/>
          <w:color w:val="2007DB"/>
          <w:sz w:val="20"/>
          <w:szCs w:val="20"/>
          <w:lang w:val="en-GB"/>
        </w:rPr>
        <w:t>i</w:t>
      </w:r>
      <w:r w:rsidRPr="0068709C">
        <w:rPr>
          <w:rFonts w:asciiTheme="majorBidi" w:eastAsia="Times New Roman" w:hAnsiTheme="majorBidi" w:cstheme="majorBidi"/>
          <w:b/>
          <w:bCs/>
          <w:i/>
          <w:iCs/>
          <w:color w:val="2007DB"/>
          <w:sz w:val="20"/>
          <w:szCs w:val="20"/>
          <w:lang w:val="en-GB"/>
        </w:rPr>
        <w:t xml:space="preserve">s so, why </w:t>
      </w:r>
      <w:r w:rsidR="005A369C">
        <w:rPr>
          <w:rFonts w:asciiTheme="majorBidi" w:eastAsia="Times New Roman" w:hAnsiTheme="majorBidi" w:cstheme="majorBidi"/>
          <w:b/>
          <w:bCs/>
          <w:i/>
          <w:iCs/>
          <w:color w:val="2007DB"/>
          <w:sz w:val="20"/>
          <w:szCs w:val="20"/>
          <w:lang w:val="en-GB"/>
        </w:rPr>
        <w:t>does leprosy</w:t>
      </w:r>
      <w:r w:rsidRPr="0068709C">
        <w:rPr>
          <w:rFonts w:asciiTheme="majorBidi" w:eastAsia="Times New Roman" w:hAnsiTheme="majorBidi" w:cstheme="majorBidi"/>
          <w:b/>
          <w:bCs/>
          <w:i/>
          <w:iCs/>
          <w:color w:val="2007DB"/>
          <w:sz w:val="20"/>
          <w:szCs w:val="20"/>
          <w:lang w:val="en-GB"/>
        </w:rPr>
        <w:t xml:space="preserve"> remain uncured?</w:t>
      </w:r>
    </w:p>
    <w:p w:rsidR="001B2D8D" w:rsidRPr="0068709C" w:rsidRDefault="001B2D8D" w:rsidP="003A5799">
      <w:pPr>
        <w:pStyle w:val="ListParagraph"/>
        <w:numPr>
          <w:ilvl w:val="0"/>
          <w:numId w:val="23"/>
        </w:numPr>
        <w:tabs>
          <w:tab w:val="left" w:pos="270"/>
        </w:tabs>
        <w:spacing w:before="80" w:after="80" w:line="240" w:lineRule="auto"/>
        <w:ind w:left="270" w:right="86" w:hanging="180"/>
        <w:contextualSpacing w:val="0"/>
        <w:jc w:val="both"/>
        <w:rPr>
          <w:rFonts w:asciiTheme="majorBidi" w:eastAsia="Times New Roman" w:hAnsiTheme="majorBidi" w:cstheme="majorBidi"/>
          <w:b/>
          <w:bCs/>
          <w:i/>
          <w:iCs/>
          <w:color w:val="2007DB"/>
          <w:sz w:val="20"/>
          <w:szCs w:val="20"/>
          <w:lang w:val="en-GB"/>
        </w:rPr>
      </w:pPr>
      <w:r w:rsidRPr="0068709C">
        <w:rPr>
          <w:rFonts w:asciiTheme="majorBidi" w:eastAsia="Times New Roman" w:hAnsiTheme="majorBidi" w:cstheme="majorBidi"/>
          <w:sz w:val="20"/>
          <w:szCs w:val="20"/>
          <w:lang w:val="en-GB"/>
        </w:rPr>
        <w:t>Solomon's temple was ninety feet long by thirty feet wide</w:t>
      </w:r>
      <w:r w:rsidR="00682DAC">
        <w:rPr>
          <w:rFonts w:asciiTheme="majorBidi" w:eastAsia="Times New Roman" w:hAnsiTheme="majorBidi" w:cstheme="majorBidi"/>
          <w:sz w:val="20"/>
          <w:szCs w:val="20"/>
          <w:lang w:val="en-GB"/>
        </w:rPr>
        <w:t xml:space="preserve"> </w:t>
      </w:r>
      <w:r w:rsidRPr="0068709C">
        <w:rPr>
          <w:rFonts w:asciiTheme="majorBidi" w:eastAsia="Times New Roman" w:hAnsiTheme="majorBidi" w:cstheme="majorBidi"/>
          <w:sz w:val="20"/>
          <w:szCs w:val="20"/>
          <w:lang w:val="en-GB"/>
        </w:rPr>
        <w:t xml:space="preserve">(1 Kings, 6:2, 2 Chronicles, 3:3). Yet, to build it, 183,300 persons were employed (1 Kings, 5:15-16) to build it in seven years. </w:t>
      </w:r>
      <w:r w:rsidR="000C4F54" w:rsidRPr="0068709C">
        <w:rPr>
          <w:rFonts w:asciiTheme="majorBidi" w:eastAsia="Times New Roman" w:hAnsiTheme="majorBidi" w:cstheme="majorBidi"/>
          <w:sz w:val="20"/>
          <w:szCs w:val="20"/>
          <w:lang w:val="en-GB"/>
        </w:rPr>
        <w:t>About 7,500,000 lbs. of gold (1</w:t>
      </w:r>
      <w:r w:rsidRPr="0068709C">
        <w:rPr>
          <w:rFonts w:asciiTheme="majorBidi" w:eastAsia="Times New Roman" w:hAnsiTheme="majorBidi" w:cstheme="majorBidi"/>
          <w:sz w:val="20"/>
          <w:szCs w:val="20"/>
          <w:lang w:val="en-GB"/>
        </w:rPr>
        <w:t xml:space="preserve"> Chronicles, 22:14) and 75,000,000 lbs. of silver (1 Chronicles, 23:4) were used. The number of supervisors was 24,000 and 6,000 officials and judges were employed to manage it. </w:t>
      </w:r>
      <w:r w:rsidRPr="0068709C">
        <w:rPr>
          <w:rFonts w:asciiTheme="majorBidi" w:eastAsia="Times New Roman" w:hAnsiTheme="majorBidi" w:cstheme="majorBidi"/>
          <w:b/>
          <w:bCs/>
          <w:i/>
          <w:iCs/>
          <w:color w:val="2007DB"/>
          <w:sz w:val="20"/>
          <w:szCs w:val="20"/>
          <w:lang w:val="en-GB"/>
        </w:rPr>
        <w:t>Does such</w:t>
      </w:r>
      <w:r w:rsidR="00CE467C" w:rsidRPr="0068709C">
        <w:rPr>
          <w:rFonts w:asciiTheme="majorBidi" w:eastAsia="Times New Roman" w:hAnsiTheme="majorBidi" w:cstheme="majorBidi"/>
          <w:b/>
          <w:bCs/>
          <w:i/>
          <w:iCs/>
          <w:color w:val="2007DB"/>
          <w:sz w:val="20"/>
          <w:szCs w:val="20"/>
          <w:lang w:val="en-GB"/>
        </w:rPr>
        <w:t xml:space="preserve"> </w:t>
      </w:r>
      <w:r w:rsidRPr="0068709C">
        <w:rPr>
          <w:rFonts w:asciiTheme="majorBidi" w:eastAsia="Times New Roman" w:hAnsiTheme="majorBidi" w:cstheme="majorBidi"/>
          <w:b/>
          <w:bCs/>
          <w:i/>
          <w:iCs/>
          <w:color w:val="2007DB"/>
          <w:sz w:val="20"/>
          <w:szCs w:val="20"/>
          <w:lang w:val="en-GB"/>
        </w:rPr>
        <w:t>a small building need so much wealth and manpower to be built?</w:t>
      </w:r>
    </w:p>
    <w:p w:rsidR="003A5799" w:rsidRDefault="001B2D8D" w:rsidP="003A5799">
      <w:pPr>
        <w:pStyle w:val="ListParagraph"/>
        <w:numPr>
          <w:ilvl w:val="0"/>
          <w:numId w:val="23"/>
        </w:numPr>
        <w:tabs>
          <w:tab w:val="left" w:pos="270"/>
        </w:tabs>
        <w:spacing w:before="80" w:after="80" w:line="240" w:lineRule="auto"/>
        <w:ind w:left="270" w:right="86" w:hanging="180"/>
        <w:contextualSpacing w:val="0"/>
        <w:jc w:val="both"/>
        <w:rPr>
          <w:rFonts w:asciiTheme="majorBidi" w:eastAsia="Times New Roman" w:hAnsiTheme="majorBidi" w:cstheme="majorBidi"/>
          <w:b/>
          <w:bCs/>
          <w:i/>
          <w:iCs/>
          <w:color w:val="2007DB"/>
          <w:sz w:val="20"/>
          <w:szCs w:val="20"/>
          <w:lang w:val="en-GB"/>
        </w:rPr>
      </w:pPr>
      <w:r w:rsidRPr="0068709C">
        <w:rPr>
          <w:rFonts w:asciiTheme="majorBidi" w:eastAsia="Times New Roman" w:hAnsiTheme="majorBidi" w:cstheme="majorBidi"/>
          <w:sz w:val="20"/>
          <w:szCs w:val="20"/>
          <w:lang w:val="en-GB"/>
        </w:rPr>
        <w:t xml:space="preserve">There is a high mountain from which all the kingdoms of the world can be seen (Matthew, 4:8). </w:t>
      </w:r>
      <w:r w:rsidRPr="0068709C">
        <w:rPr>
          <w:rFonts w:asciiTheme="majorBidi" w:eastAsia="Times New Roman" w:hAnsiTheme="majorBidi" w:cstheme="majorBidi"/>
          <w:b/>
          <w:bCs/>
          <w:i/>
          <w:iCs/>
          <w:color w:val="2007DB"/>
          <w:sz w:val="20"/>
          <w:szCs w:val="20"/>
          <w:lang w:val="en-GB"/>
        </w:rPr>
        <w:t>This implies that the earth is flat!</w:t>
      </w:r>
    </w:p>
    <w:p w:rsidR="003A5799" w:rsidRPr="003A5799" w:rsidRDefault="003A5799" w:rsidP="003A5799">
      <w:pPr>
        <w:pStyle w:val="ListParagraph"/>
        <w:numPr>
          <w:ilvl w:val="0"/>
          <w:numId w:val="23"/>
        </w:numPr>
        <w:tabs>
          <w:tab w:val="left" w:pos="270"/>
        </w:tabs>
        <w:spacing w:before="80" w:after="80" w:line="240" w:lineRule="auto"/>
        <w:ind w:left="270" w:right="86" w:hanging="180"/>
        <w:contextualSpacing w:val="0"/>
        <w:jc w:val="both"/>
        <w:rPr>
          <w:rFonts w:asciiTheme="majorBidi" w:eastAsia="Times New Roman" w:hAnsiTheme="majorBidi" w:cstheme="majorBidi"/>
          <w:b/>
          <w:bCs/>
          <w:i/>
          <w:iCs/>
          <w:color w:val="2007DB"/>
          <w:sz w:val="20"/>
          <w:szCs w:val="20"/>
          <w:lang w:val="en-GB"/>
        </w:rPr>
      </w:pPr>
      <w:r w:rsidRPr="0068709C">
        <w:rPr>
          <w:rFonts w:asciiTheme="majorBidi" w:eastAsia="Times New Roman" w:hAnsiTheme="majorBidi" w:cstheme="majorBidi"/>
          <w:sz w:val="20"/>
          <w:szCs w:val="20"/>
          <w:lang w:val="en-GB"/>
        </w:rPr>
        <w:t xml:space="preserve">A father can sell a daughter into slavery to pay a debt (Exodus, 21:711) </w:t>
      </w:r>
      <w:r w:rsidRPr="0068709C">
        <w:rPr>
          <w:rFonts w:asciiTheme="majorBidi" w:eastAsia="Times New Roman" w:hAnsiTheme="majorBidi" w:cstheme="majorBidi"/>
          <w:b/>
          <w:bCs/>
          <w:i/>
          <w:iCs/>
          <w:color w:val="2007DB"/>
          <w:sz w:val="20"/>
          <w:szCs w:val="20"/>
          <w:lang w:val="en-GB"/>
        </w:rPr>
        <w:t>Do you really believe that God created women as disposable currency?</w:t>
      </w:r>
    </w:p>
    <w:p w:rsidR="003A5799" w:rsidRPr="003A5799" w:rsidRDefault="003A5799" w:rsidP="003A5799">
      <w:pPr>
        <w:pStyle w:val="ListParagraph"/>
        <w:tabs>
          <w:tab w:val="left" w:pos="270"/>
        </w:tabs>
        <w:spacing w:before="80" w:after="80" w:line="240" w:lineRule="auto"/>
        <w:ind w:left="270" w:right="90"/>
        <w:contextualSpacing w:val="0"/>
        <w:jc w:val="both"/>
        <w:rPr>
          <w:rFonts w:asciiTheme="majorBidi" w:eastAsia="Times New Roman" w:hAnsiTheme="majorBidi" w:cstheme="majorBidi"/>
          <w:b/>
          <w:bCs/>
          <w:i/>
          <w:iCs/>
          <w:color w:val="2007DB"/>
          <w:sz w:val="20"/>
          <w:szCs w:val="20"/>
          <w:lang w:val="en-GB"/>
        </w:rPr>
      </w:pPr>
    </w:p>
    <w:tbl>
      <w:tblPr>
        <w:tblStyle w:val="TableGrid"/>
        <w:tblW w:w="0" w:type="auto"/>
        <w:tblInd w:w="828" w:type="dxa"/>
        <w:tblBorders>
          <w:insideH w:val="none" w:sz="0" w:space="0" w:color="auto"/>
          <w:insideV w:val="none" w:sz="0" w:space="0" w:color="auto"/>
        </w:tblBorders>
        <w:tblLayout w:type="fixed"/>
        <w:tblLook w:val="04A0" w:firstRow="1" w:lastRow="0" w:firstColumn="1" w:lastColumn="0" w:noHBand="0" w:noVBand="1"/>
      </w:tblPr>
      <w:tblGrid>
        <w:gridCol w:w="5310"/>
      </w:tblGrid>
      <w:tr w:rsidR="003A5799" w:rsidRPr="0068709C" w:rsidTr="00585493">
        <w:tc>
          <w:tcPr>
            <w:tcW w:w="5310" w:type="dxa"/>
            <w:hideMark/>
          </w:tcPr>
          <w:p w:rsidR="003A5799" w:rsidRPr="0068709C" w:rsidRDefault="003A5799" w:rsidP="00585493">
            <w:pPr>
              <w:spacing w:before="120"/>
              <w:jc w:val="center"/>
              <w:rPr>
                <w:rFonts w:asciiTheme="majorBidi" w:hAnsiTheme="majorBidi" w:cstheme="majorBidi"/>
                <w:b/>
                <w:bCs/>
                <w:sz w:val="18"/>
                <w:szCs w:val="18"/>
                <w:lang w:val="en-GB"/>
              </w:rPr>
            </w:pPr>
            <w:r w:rsidRPr="0068709C">
              <w:rPr>
                <w:rFonts w:asciiTheme="majorBidi" w:hAnsiTheme="majorBidi" w:cstheme="majorBidi"/>
                <w:b/>
                <w:bCs/>
                <w:noProof/>
                <w:sz w:val="18"/>
                <w:szCs w:val="18"/>
              </w:rPr>
              <w:lastRenderedPageBreak/>
              <w:drawing>
                <wp:inline distT="0" distB="0" distL="0" distR="0" wp14:anchorId="7C9D7084" wp14:editId="3EF27695">
                  <wp:extent cx="1600200" cy="969010"/>
                  <wp:effectExtent l="19050" t="19050" r="19050" b="21590"/>
                  <wp:docPr id="11120" name="Picture 9302" descr="http://www.queertheology.com/wp-content/uploads/2013/10/wrestling-with-god-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queertheology.com/wp-content/uploads/2013/10/wrestling-with-god-large.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600200" cy="969010"/>
                          </a:xfrm>
                          <a:prstGeom prst="rect">
                            <a:avLst/>
                          </a:prstGeom>
                          <a:noFill/>
                          <a:ln w="12700">
                            <a:solidFill>
                              <a:schemeClr val="tx1"/>
                            </a:solidFill>
                          </a:ln>
                        </pic:spPr>
                      </pic:pic>
                    </a:graphicData>
                  </a:graphic>
                </wp:inline>
              </w:drawing>
            </w:r>
          </w:p>
        </w:tc>
      </w:tr>
      <w:tr w:rsidR="003A5799" w:rsidRPr="0068709C" w:rsidTr="00585493">
        <w:tc>
          <w:tcPr>
            <w:tcW w:w="5310" w:type="dxa"/>
            <w:hideMark/>
          </w:tcPr>
          <w:p w:rsidR="003A5799" w:rsidRPr="0068709C" w:rsidRDefault="003A5799" w:rsidP="00585493">
            <w:pPr>
              <w:spacing w:after="240"/>
              <w:ind w:left="360" w:right="187" w:hanging="86"/>
              <w:jc w:val="center"/>
              <w:rPr>
                <w:rFonts w:asciiTheme="majorBidi" w:hAnsiTheme="majorBidi" w:cstheme="majorBidi"/>
                <w:sz w:val="20"/>
                <w:szCs w:val="20"/>
                <w:lang w:val="en-GB"/>
              </w:rPr>
            </w:pPr>
            <w:r w:rsidRPr="0068709C">
              <w:rPr>
                <w:rFonts w:asciiTheme="majorBidi" w:hAnsiTheme="majorBidi" w:cstheme="majorBidi"/>
                <w:sz w:val="20"/>
                <w:szCs w:val="20"/>
                <w:lang w:val="en-GB"/>
              </w:rPr>
              <w:t>Is it conceivable that God wrestled with David (PBUH)?</w:t>
            </w:r>
          </w:p>
        </w:tc>
      </w:tr>
    </w:tbl>
    <w:p w:rsidR="003A5799" w:rsidRPr="003A5799" w:rsidRDefault="003A5799" w:rsidP="003A5799">
      <w:pPr>
        <w:pStyle w:val="ListParagraph"/>
        <w:tabs>
          <w:tab w:val="left" w:pos="270"/>
        </w:tabs>
        <w:spacing w:before="80" w:after="80" w:line="240" w:lineRule="auto"/>
        <w:ind w:left="270" w:right="90"/>
        <w:contextualSpacing w:val="0"/>
        <w:jc w:val="both"/>
        <w:rPr>
          <w:rFonts w:asciiTheme="majorBidi" w:eastAsia="Times New Roman" w:hAnsiTheme="majorBidi" w:cstheme="majorBidi"/>
          <w:b/>
          <w:bCs/>
          <w:i/>
          <w:iCs/>
          <w:color w:val="2007DB"/>
          <w:sz w:val="8"/>
          <w:szCs w:val="8"/>
          <w:lang w:val="en-GB"/>
        </w:rPr>
      </w:pPr>
    </w:p>
    <w:p w:rsidR="004E64B1" w:rsidRPr="0068709C" w:rsidRDefault="0096173F" w:rsidP="00B67F5A">
      <w:pPr>
        <w:pStyle w:val="Heading1"/>
        <w:tabs>
          <w:tab w:val="left" w:pos="270"/>
        </w:tabs>
        <w:spacing w:before="80" w:after="80" w:line="240" w:lineRule="auto"/>
        <w:ind w:right="91"/>
        <w:jc w:val="both"/>
        <w:rPr>
          <w:rFonts w:asciiTheme="majorBidi" w:hAnsiTheme="majorBidi"/>
          <w:color w:val="auto"/>
          <w:sz w:val="24"/>
          <w:szCs w:val="24"/>
          <w:lang w:val="en-GB"/>
        </w:rPr>
      </w:pPr>
      <w:r w:rsidRPr="0068709C">
        <w:rPr>
          <w:rFonts w:asciiTheme="majorBidi" w:hAnsiTheme="majorBidi"/>
          <w:color w:val="auto"/>
          <w:sz w:val="24"/>
          <w:szCs w:val="24"/>
          <w:lang w:val="en-GB"/>
        </w:rPr>
        <w:t>Contradictions</w:t>
      </w:r>
      <w:r w:rsidR="00461E2C" w:rsidRPr="0068709C">
        <w:rPr>
          <w:rFonts w:asciiTheme="majorBidi" w:hAnsiTheme="majorBidi"/>
          <w:color w:val="auto"/>
          <w:sz w:val="24"/>
          <w:szCs w:val="24"/>
          <w:lang w:val="en-GB"/>
        </w:rPr>
        <w:t xml:space="preserve"> </w:t>
      </w:r>
      <w:r w:rsidRPr="0068709C">
        <w:rPr>
          <w:rFonts w:asciiTheme="majorBidi" w:hAnsiTheme="majorBidi"/>
          <w:color w:val="auto"/>
          <w:sz w:val="24"/>
          <w:szCs w:val="24"/>
          <w:lang w:val="en-GB"/>
        </w:rPr>
        <w:t>to</w:t>
      </w:r>
      <w:r w:rsidR="004E64B1" w:rsidRPr="0068709C">
        <w:rPr>
          <w:rFonts w:asciiTheme="majorBidi" w:hAnsiTheme="majorBidi"/>
          <w:color w:val="auto"/>
          <w:sz w:val="24"/>
          <w:szCs w:val="24"/>
          <w:lang w:val="en-GB"/>
        </w:rPr>
        <w:t xml:space="preserve"> love</w:t>
      </w:r>
    </w:p>
    <w:p w:rsidR="003E5C0B" w:rsidRPr="0068709C" w:rsidRDefault="004E64B1" w:rsidP="003E5C0B">
      <w:pPr>
        <w:pStyle w:val="ListParagraph"/>
        <w:numPr>
          <w:ilvl w:val="0"/>
          <w:numId w:val="24"/>
        </w:numPr>
        <w:tabs>
          <w:tab w:val="left" w:pos="270"/>
        </w:tabs>
        <w:spacing w:before="80" w:after="80" w:line="240" w:lineRule="auto"/>
        <w:ind w:left="273" w:right="86" w:hanging="183"/>
        <w:contextualSpacing w:val="0"/>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 xml:space="preserve">With the Lord's approval, </w:t>
      </w:r>
      <w:r w:rsidRPr="0068709C">
        <w:rPr>
          <w:rFonts w:asciiTheme="majorBidi" w:eastAsia="Times New Roman" w:hAnsiTheme="majorBidi" w:cstheme="majorBidi"/>
          <w:b/>
          <w:bCs/>
          <w:color w:val="0808DA"/>
          <w:sz w:val="20"/>
          <w:szCs w:val="20"/>
          <w:lang w:val="en-GB"/>
        </w:rPr>
        <w:t>Joshua destroyed all men, women, and children with the edge of the sword</w:t>
      </w:r>
      <w:r w:rsidRPr="0068709C">
        <w:rPr>
          <w:rFonts w:asciiTheme="majorBidi" w:eastAsia="Times New Roman" w:hAnsiTheme="majorBidi" w:cstheme="majorBidi"/>
          <w:sz w:val="20"/>
          <w:szCs w:val="20"/>
          <w:lang w:val="en-GB"/>
        </w:rPr>
        <w:t xml:space="preserve"> in the cities of Jericho (Joshua, 6:21-27), Ai (Joshua, 8:22-25), Gibeon (Joshua, 10:10-27), </w:t>
      </w:r>
      <w:proofErr w:type="spellStart"/>
      <w:r w:rsidRPr="0068709C">
        <w:rPr>
          <w:rFonts w:asciiTheme="majorBidi" w:eastAsia="Times New Roman" w:hAnsiTheme="majorBidi" w:cstheme="majorBidi"/>
          <w:sz w:val="20"/>
          <w:szCs w:val="20"/>
          <w:lang w:val="en-GB"/>
        </w:rPr>
        <w:t>Makkedah</w:t>
      </w:r>
      <w:proofErr w:type="spellEnd"/>
      <w:r w:rsidRPr="0068709C">
        <w:rPr>
          <w:rFonts w:asciiTheme="majorBidi" w:eastAsia="Times New Roman" w:hAnsiTheme="majorBidi" w:cstheme="majorBidi"/>
          <w:sz w:val="20"/>
          <w:szCs w:val="20"/>
          <w:lang w:val="en-GB"/>
        </w:rPr>
        <w:t xml:space="preserve"> (Joshua, 10:28), </w:t>
      </w:r>
      <w:proofErr w:type="spellStart"/>
      <w:r w:rsidRPr="0068709C">
        <w:rPr>
          <w:rFonts w:asciiTheme="majorBidi" w:eastAsia="Times New Roman" w:hAnsiTheme="majorBidi" w:cstheme="majorBidi"/>
          <w:sz w:val="20"/>
          <w:szCs w:val="20"/>
          <w:lang w:val="en-GB"/>
        </w:rPr>
        <w:t>Libnah</w:t>
      </w:r>
      <w:proofErr w:type="spellEnd"/>
      <w:r w:rsidRPr="0068709C">
        <w:rPr>
          <w:rFonts w:asciiTheme="majorBidi" w:eastAsia="Times New Roman" w:hAnsiTheme="majorBidi" w:cstheme="majorBidi"/>
          <w:sz w:val="20"/>
          <w:szCs w:val="20"/>
          <w:lang w:val="en-GB"/>
        </w:rPr>
        <w:t xml:space="preserve"> (Joshua, 10:30), Lachish (Joshua, 10:32-33), </w:t>
      </w:r>
      <w:proofErr w:type="spellStart"/>
      <w:r w:rsidRPr="0068709C">
        <w:rPr>
          <w:rFonts w:asciiTheme="majorBidi" w:eastAsia="Times New Roman" w:hAnsiTheme="majorBidi" w:cstheme="majorBidi"/>
          <w:sz w:val="20"/>
          <w:szCs w:val="20"/>
          <w:lang w:val="en-GB"/>
        </w:rPr>
        <w:t>Eglon</w:t>
      </w:r>
      <w:proofErr w:type="spellEnd"/>
      <w:r w:rsidRPr="0068709C">
        <w:rPr>
          <w:rFonts w:asciiTheme="majorBidi" w:eastAsia="Times New Roman" w:hAnsiTheme="majorBidi" w:cstheme="majorBidi"/>
          <w:sz w:val="20"/>
          <w:szCs w:val="20"/>
          <w:lang w:val="en-GB"/>
        </w:rPr>
        <w:t xml:space="preserve"> (Joshua, 10:34-35), Hebron (Joshua, 10:36-37) and </w:t>
      </w:r>
      <w:proofErr w:type="spellStart"/>
      <w:r w:rsidRPr="0068709C">
        <w:rPr>
          <w:rFonts w:asciiTheme="majorBidi" w:eastAsia="Times New Roman" w:hAnsiTheme="majorBidi" w:cstheme="majorBidi"/>
          <w:sz w:val="20"/>
          <w:szCs w:val="20"/>
          <w:lang w:val="en-GB"/>
        </w:rPr>
        <w:t>Debir</w:t>
      </w:r>
      <w:proofErr w:type="spellEnd"/>
      <w:r w:rsidRPr="0068709C">
        <w:rPr>
          <w:rFonts w:asciiTheme="majorBidi" w:hAnsiTheme="majorBidi" w:cstheme="majorBidi"/>
          <w:sz w:val="20"/>
          <w:szCs w:val="20"/>
          <w:lang w:val="en-GB"/>
        </w:rPr>
        <w:t xml:space="preserve"> (</w:t>
      </w:r>
      <w:r w:rsidRPr="0068709C">
        <w:rPr>
          <w:rFonts w:asciiTheme="majorBidi" w:eastAsia="Times New Roman" w:hAnsiTheme="majorBidi" w:cstheme="majorBidi"/>
          <w:sz w:val="20"/>
          <w:szCs w:val="20"/>
          <w:lang w:val="en-GB"/>
        </w:rPr>
        <w:t>Joshua, 10:38-39).</w:t>
      </w:r>
    </w:p>
    <w:p w:rsidR="001B2D8D" w:rsidRPr="0068709C" w:rsidRDefault="0099766A" w:rsidP="0099766A">
      <w:pPr>
        <w:pStyle w:val="ListParagraph"/>
        <w:tabs>
          <w:tab w:val="left" w:pos="270"/>
        </w:tabs>
        <w:spacing w:before="80" w:after="80" w:line="240" w:lineRule="auto"/>
        <w:ind w:left="273" w:right="86"/>
        <w:contextualSpacing w:val="0"/>
        <w:jc w:val="both"/>
        <w:rPr>
          <w:rFonts w:asciiTheme="majorBidi" w:eastAsia="Times New Roman" w:hAnsiTheme="majorBidi" w:cstheme="majorBidi"/>
          <w:sz w:val="20"/>
          <w:szCs w:val="20"/>
          <w:lang w:val="en-GB"/>
        </w:rPr>
      </w:pPr>
      <w:r>
        <w:rPr>
          <w:rFonts w:asciiTheme="majorBidi" w:eastAsia="Times New Roman" w:hAnsiTheme="majorBidi" w:cstheme="majorBidi"/>
          <w:i/>
          <w:iCs/>
          <w:sz w:val="20"/>
          <w:szCs w:val="20"/>
          <w:lang w:val="en-GB"/>
        </w:rPr>
        <w:t>“</w:t>
      </w:r>
      <w:r w:rsidR="001B2D8D" w:rsidRPr="0068709C">
        <w:rPr>
          <w:rFonts w:asciiTheme="majorBidi" w:eastAsia="Times New Roman" w:hAnsiTheme="majorBidi" w:cstheme="majorBidi"/>
          <w:i/>
          <w:iCs/>
          <w:sz w:val="20"/>
          <w:szCs w:val="20"/>
          <w:lang w:val="en-GB"/>
        </w:rPr>
        <w:t>So Joshua defeated the whole land</w:t>
      </w:r>
      <w:r>
        <w:rPr>
          <w:rFonts w:asciiTheme="majorBidi" w:eastAsia="Times New Roman" w:hAnsiTheme="majorBidi" w:cstheme="majorBidi"/>
          <w:i/>
          <w:iCs/>
          <w:sz w:val="20"/>
          <w:szCs w:val="20"/>
          <w:lang w:val="en-GB"/>
        </w:rPr>
        <w:t xml:space="preserve"> … </w:t>
      </w:r>
      <w:r w:rsidR="001B2D8D" w:rsidRPr="0068709C">
        <w:rPr>
          <w:rFonts w:asciiTheme="majorBidi" w:eastAsia="Times New Roman" w:hAnsiTheme="majorBidi" w:cstheme="majorBidi"/>
          <w:i/>
          <w:iCs/>
          <w:sz w:val="20"/>
          <w:szCs w:val="20"/>
          <w:lang w:val="en-GB"/>
        </w:rPr>
        <w:t>He left none remaining but destroyed all that breathed, as the Lord God of Israel commanded</w:t>
      </w:r>
      <w:r>
        <w:rPr>
          <w:rFonts w:asciiTheme="majorBidi" w:eastAsia="Times New Roman" w:hAnsiTheme="majorBidi" w:cstheme="majorBidi"/>
          <w:i/>
          <w:iCs/>
          <w:sz w:val="20"/>
          <w:szCs w:val="20"/>
          <w:lang w:val="en-GB"/>
        </w:rPr>
        <w:t>”</w:t>
      </w:r>
      <w:r w:rsidR="001B2D8D" w:rsidRPr="0068709C">
        <w:rPr>
          <w:rFonts w:asciiTheme="majorBidi" w:eastAsia="Times New Roman" w:hAnsiTheme="majorBidi" w:cstheme="majorBidi"/>
          <w:sz w:val="20"/>
          <w:szCs w:val="20"/>
          <w:lang w:val="en-GB"/>
        </w:rPr>
        <w:t xml:space="preserve"> (Joshua, 10:40). </w:t>
      </w:r>
      <w:r w:rsidR="001B2D8D" w:rsidRPr="0068709C">
        <w:rPr>
          <w:rFonts w:asciiTheme="majorBidi" w:eastAsia="Times New Roman" w:hAnsiTheme="majorBidi" w:cstheme="majorBidi"/>
          <w:b/>
          <w:bCs/>
          <w:i/>
          <w:iCs/>
          <w:color w:val="2007DB"/>
          <w:sz w:val="20"/>
          <w:szCs w:val="20"/>
          <w:lang w:val="en-GB"/>
        </w:rPr>
        <w:t>Would God have approved this genocide?</w:t>
      </w:r>
    </w:p>
    <w:p w:rsidR="001B2D8D" w:rsidRPr="0068709C" w:rsidRDefault="003836BB" w:rsidP="0099766A">
      <w:pPr>
        <w:pStyle w:val="ListParagraph"/>
        <w:numPr>
          <w:ilvl w:val="0"/>
          <w:numId w:val="24"/>
        </w:numPr>
        <w:tabs>
          <w:tab w:val="left" w:pos="270"/>
        </w:tabs>
        <w:spacing w:before="80" w:after="80" w:line="240" w:lineRule="auto"/>
        <w:ind w:left="273" w:right="86" w:hanging="187"/>
        <w:contextualSpacing w:val="0"/>
        <w:jc w:val="both"/>
        <w:rPr>
          <w:rFonts w:asciiTheme="majorBidi" w:eastAsia="Times New Roman" w:hAnsiTheme="majorBidi" w:cstheme="majorBidi"/>
          <w:i/>
          <w:iCs/>
          <w:color w:val="0A0EB6"/>
          <w:sz w:val="20"/>
          <w:szCs w:val="20"/>
          <w:lang w:val="en-GB"/>
        </w:rPr>
      </w:pPr>
      <w:r w:rsidRPr="0068709C">
        <w:rPr>
          <w:rFonts w:asciiTheme="majorBidi" w:eastAsia="Times New Roman" w:hAnsiTheme="majorBidi" w:cstheme="majorBidi"/>
          <w:sz w:val="20"/>
          <w:szCs w:val="20"/>
          <w:lang w:val="en-GB"/>
        </w:rPr>
        <w:t>“</w:t>
      </w:r>
      <w:r w:rsidR="001B2D8D" w:rsidRPr="0068709C">
        <w:rPr>
          <w:rFonts w:asciiTheme="majorBidi" w:eastAsia="Times New Roman" w:hAnsiTheme="majorBidi" w:cstheme="majorBidi"/>
          <w:i/>
          <w:iCs/>
          <w:sz w:val="20"/>
          <w:szCs w:val="20"/>
          <w:lang w:val="en-GB"/>
        </w:rPr>
        <w:t xml:space="preserve">This is what the Lord says: </w:t>
      </w:r>
      <w:r w:rsidRPr="0068709C">
        <w:rPr>
          <w:rFonts w:asciiTheme="majorBidi" w:eastAsia="Times New Roman" w:hAnsiTheme="majorBidi" w:cstheme="majorBidi"/>
          <w:i/>
          <w:iCs/>
          <w:sz w:val="20"/>
          <w:szCs w:val="20"/>
          <w:lang w:val="en-GB"/>
        </w:rPr>
        <w:t>‘</w:t>
      </w:r>
      <w:r w:rsidR="001B2D8D" w:rsidRPr="0068709C">
        <w:rPr>
          <w:rFonts w:asciiTheme="majorBidi" w:eastAsia="Times New Roman" w:hAnsiTheme="majorBidi" w:cstheme="majorBidi"/>
          <w:i/>
          <w:iCs/>
          <w:sz w:val="20"/>
          <w:szCs w:val="20"/>
          <w:lang w:val="en-GB"/>
        </w:rPr>
        <w:t xml:space="preserve">Now go and smite </w:t>
      </w:r>
      <w:proofErr w:type="spellStart"/>
      <w:r w:rsidR="001B2D8D" w:rsidRPr="0068709C">
        <w:rPr>
          <w:rFonts w:asciiTheme="majorBidi" w:eastAsia="Times New Roman" w:hAnsiTheme="majorBidi" w:cstheme="majorBidi"/>
          <w:i/>
          <w:iCs/>
          <w:sz w:val="20"/>
          <w:szCs w:val="20"/>
          <w:lang w:val="en-GB"/>
        </w:rPr>
        <w:t>Amalek</w:t>
      </w:r>
      <w:proofErr w:type="spellEnd"/>
      <w:r w:rsidR="001B2D8D" w:rsidRPr="0068709C">
        <w:rPr>
          <w:rFonts w:asciiTheme="majorBidi" w:eastAsia="Times New Roman" w:hAnsiTheme="majorBidi" w:cstheme="majorBidi"/>
          <w:i/>
          <w:iCs/>
          <w:sz w:val="20"/>
          <w:szCs w:val="20"/>
          <w:lang w:val="en-GB"/>
        </w:rPr>
        <w:t xml:space="preserve">, and utterly destroy all that they have; do not spare them, but </w:t>
      </w:r>
      <w:r w:rsidR="001B2D8D" w:rsidRPr="0068709C">
        <w:rPr>
          <w:rFonts w:asciiTheme="majorBidi" w:eastAsia="Times New Roman" w:hAnsiTheme="majorBidi" w:cstheme="majorBidi"/>
          <w:b/>
          <w:bCs/>
          <w:i/>
          <w:iCs/>
          <w:color w:val="0808DA"/>
          <w:sz w:val="20"/>
          <w:szCs w:val="20"/>
          <w:lang w:val="en-GB"/>
        </w:rPr>
        <w:t>kill both man and woman, infant and suckling, ox and sheep, camel and ass</w:t>
      </w:r>
      <w:r w:rsidR="001B2D8D" w:rsidRPr="0068709C">
        <w:rPr>
          <w:rFonts w:asciiTheme="majorBidi" w:eastAsia="Times New Roman" w:hAnsiTheme="majorBidi" w:cstheme="majorBidi"/>
          <w:i/>
          <w:iCs/>
          <w:sz w:val="20"/>
          <w:szCs w:val="20"/>
          <w:lang w:val="en-GB"/>
        </w:rPr>
        <w:t>...' And Saul... utterly destroyed all the people with the edge of the sword</w:t>
      </w:r>
      <w:r w:rsidR="0099766A">
        <w:rPr>
          <w:rFonts w:asciiTheme="majorBidi" w:eastAsia="Times New Roman" w:hAnsiTheme="majorBidi" w:cstheme="majorBidi"/>
          <w:i/>
          <w:iCs/>
          <w:sz w:val="20"/>
          <w:szCs w:val="20"/>
          <w:lang w:val="en-GB"/>
        </w:rPr>
        <w:t>”</w:t>
      </w:r>
      <w:r w:rsidR="001B2D8D" w:rsidRPr="0068709C">
        <w:rPr>
          <w:rFonts w:asciiTheme="majorBidi" w:eastAsia="Times New Roman" w:hAnsiTheme="majorBidi" w:cstheme="majorBidi"/>
          <w:sz w:val="20"/>
          <w:szCs w:val="20"/>
          <w:lang w:val="en-GB"/>
        </w:rPr>
        <w:t xml:space="preserve"> (1 Samuel, 15:3, 7-8). </w:t>
      </w:r>
      <w:r w:rsidR="001B2D8D" w:rsidRPr="0068709C">
        <w:rPr>
          <w:rFonts w:asciiTheme="majorBidi" w:eastAsia="Times New Roman" w:hAnsiTheme="majorBidi" w:cstheme="majorBidi"/>
          <w:b/>
          <w:bCs/>
          <w:i/>
          <w:iCs/>
          <w:color w:val="2007DB"/>
          <w:sz w:val="20"/>
          <w:szCs w:val="20"/>
          <w:lang w:val="en-GB"/>
        </w:rPr>
        <w:t>Would the Most Merciful God order this?</w:t>
      </w:r>
    </w:p>
    <w:p w:rsidR="001B2D8D" w:rsidRPr="0068709C" w:rsidRDefault="0099766A" w:rsidP="0099766A">
      <w:pPr>
        <w:pStyle w:val="ListParagraph"/>
        <w:numPr>
          <w:ilvl w:val="0"/>
          <w:numId w:val="24"/>
        </w:numPr>
        <w:tabs>
          <w:tab w:val="left" w:pos="270"/>
        </w:tabs>
        <w:spacing w:before="80" w:after="80" w:line="240" w:lineRule="auto"/>
        <w:ind w:left="270" w:right="90" w:hanging="180"/>
        <w:contextualSpacing w:val="0"/>
        <w:jc w:val="both"/>
        <w:rPr>
          <w:rFonts w:asciiTheme="majorBidi" w:eastAsia="Times New Roman" w:hAnsiTheme="majorBidi" w:cstheme="majorBidi"/>
          <w:b/>
          <w:bCs/>
          <w:i/>
          <w:iCs/>
          <w:color w:val="2007DB"/>
          <w:sz w:val="20"/>
          <w:szCs w:val="20"/>
          <w:lang w:val="en-GB"/>
        </w:rPr>
      </w:pPr>
      <w:r>
        <w:rPr>
          <w:rFonts w:asciiTheme="majorBidi" w:eastAsia="Times New Roman" w:hAnsiTheme="majorBidi" w:cstheme="majorBidi"/>
          <w:i/>
          <w:iCs/>
          <w:sz w:val="20"/>
          <w:szCs w:val="20"/>
          <w:lang w:val="en-GB"/>
        </w:rPr>
        <w:t>“</w:t>
      </w:r>
      <w:r w:rsidR="001B2D8D" w:rsidRPr="0068709C">
        <w:rPr>
          <w:rFonts w:asciiTheme="majorBidi" w:eastAsia="Times New Roman" w:hAnsiTheme="majorBidi" w:cstheme="majorBidi"/>
          <w:i/>
          <w:iCs/>
          <w:sz w:val="20"/>
          <w:szCs w:val="20"/>
          <w:lang w:val="en-GB"/>
        </w:rPr>
        <w:t>They shall fall by the sword: their infants shall be dashed in pieces, and their women with child shall be ripped up</w:t>
      </w:r>
      <w:r>
        <w:rPr>
          <w:rFonts w:asciiTheme="majorBidi" w:eastAsia="Times New Roman" w:hAnsiTheme="majorBidi" w:cstheme="majorBidi"/>
          <w:i/>
          <w:iCs/>
          <w:sz w:val="20"/>
          <w:szCs w:val="20"/>
          <w:lang w:val="en-GB"/>
        </w:rPr>
        <w:t>”</w:t>
      </w:r>
      <w:r w:rsidR="001B2D8D" w:rsidRPr="0068709C">
        <w:rPr>
          <w:rFonts w:asciiTheme="majorBidi" w:eastAsia="Times New Roman" w:hAnsiTheme="majorBidi" w:cstheme="majorBidi"/>
          <w:sz w:val="20"/>
          <w:szCs w:val="20"/>
          <w:lang w:val="en-GB"/>
        </w:rPr>
        <w:t xml:space="preserve"> (Hosea, 13:16). </w:t>
      </w:r>
      <w:r w:rsidR="001B2D8D" w:rsidRPr="0068709C">
        <w:rPr>
          <w:rFonts w:asciiTheme="majorBidi" w:eastAsia="Times New Roman" w:hAnsiTheme="majorBidi" w:cstheme="majorBidi"/>
          <w:b/>
          <w:bCs/>
          <w:i/>
          <w:iCs/>
          <w:color w:val="2007DB"/>
          <w:sz w:val="20"/>
          <w:szCs w:val="20"/>
          <w:lang w:val="en-GB"/>
        </w:rPr>
        <w:t>Could you attribute these terrible things to God?</w:t>
      </w:r>
    </w:p>
    <w:p w:rsidR="001B2D8D" w:rsidRPr="0068709C" w:rsidRDefault="003F04CE" w:rsidP="003E5C0B">
      <w:pPr>
        <w:tabs>
          <w:tab w:val="left" w:pos="270"/>
        </w:tabs>
        <w:spacing w:before="80" w:after="80" w:line="240" w:lineRule="auto"/>
        <w:ind w:left="90" w:right="91"/>
        <w:jc w:val="both"/>
        <w:rPr>
          <w:rFonts w:asciiTheme="majorBidi" w:eastAsia="Times New Roman" w:hAnsiTheme="majorBidi" w:cstheme="majorBidi"/>
          <w:sz w:val="24"/>
          <w:szCs w:val="24"/>
          <w:lang w:val="en-GB"/>
        </w:rPr>
      </w:pPr>
      <w:r w:rsidRPr="0068709C">
        <w:rPr>
          <w:rFonts w:asciiTheme="majorBidi" w:hAnsiTheme="majorBidi" w:cstheme="majorBidi"/>
          <w:b/>
          <w:bCs/>
          <w:sz w:val="24"/>
          <w:szCs w:val="24"/>
          <w:lang w:val="en-GB"/>
        </w:rPr>
        <w:t>I</w:t>
      </w:r>
      <w:r w:rsidR="001B2D8D" w:rsidRPr="0068709C">
        <w:rPr>
          <w:rFonts w:asciiTheme="majorBidi" w:hAnsiTheme="majorBidi" w:cstheme="majorBidi"/>
          <w:b/>
          <w:bCs/>
          <w:sz w:val="24"/>
          <w:szCs w:val="24"/>
          <w:lang w:val="en-GB"/>
        </w:rPr>
        <w:t xml:space="preserve">nconsistencies </w:t>
      </w:r>
      <w:r w:rsidR="003E5C0B" w:rsidRPr="0068709C">
        <w:rPr>
          <w:rFonts w:asciiTheme="majorBidi" w:hAnsiTheme="majorBidi" w:cstheme="majorBidi"/>
          <w:b/>
          <w:bCs/>
          <w:sz w:val="24"/>
          <w:szCs w:val="24"/>
          <w:lang w:val="en-GB"/>
        </w:rPr>
        <w:t>in</w:t>
      </w:r>
      <w:r w:rsidR="001B2D8D" w:rsidRPr="0068709C">
        <w:rPr>
          <w:rFonts w:asciiTheme="majorBidi" w:hAnsiTheme="majorBidi" w:cstheme="majorBidi"/>
          <w:b/>
          <w:bCs/>
          <w:sz w:val="24"/>
          <w:szCs w:val="24"/>
          <w:lang w:val="en-GB"/>
        </w:rPr>
        <w:t xml:space="preserve"> the Old Testament </w:t>
      </w:r>
    </w:p>
    <w:p w:rsidR="001B2D8D" w:rsidRPr="0068709C" w:rsidRDefault="001B2D8D" w:rsidP="00B67F5A">
      <w:pPr>
        <w:pStyle w:val="ListParagraph"/>
        <w:numPr>
          <w:ilvl w:val="0"/>
          <w:numId w:val="25"/>
        </w:numPr>
        <w:tabs>
          <w:tab w:val="left" w:pos="270"/>
        </w:tabs>
        <w:spacing w:before="80" w:after="80" w:line="240" w:lineRule="auto"/>
        <w:ind w:left="270" w:right="91" w:hanging="180"/>
        <w:contextualSpacing w:val="0"/>
        <w:jc w:val="both"/>
        <w:rPr>
          <w:rFonts w:asciiTheme="majorBidi" w:eastAsia="Times New Roman" w:hAnsiTheme="majorBidi" w:cstheme="majorBidi"/>
          <w:b/>
          <w:bCs/>
          <w:i/>
          <w:iCs/>
          <w:color w:val="2007DB"/>
          <w:sz w:val="20"/>
          <w:szCs w:val="20"/>
          <w:lang w:val="en-GB"/>
        </w:rPr>
      </w:pPr>
      <w:r w:rsidRPr="0068709C">
        <w:rPr>
          <w:rFonts w:asciiTheme="majorBidi" w:eastAsia="Times New Roman" w:hAnsiTheme="majorBidi" w:cstheme="majorBidi"/>
          <w:sz w:val="20"/>
          <w:szCs w:val="20"/>
          <w:lang w:val="en-GB"/>
        </w:rPr>
        <w:t xml:space="preserve">Birds were created before man (Genesis, 1:20-21; 26-27).  Man was created before birds (Genesis, 2:7, 19). </w:t>
      </w:r>
      <w:r w:rsidRPr="0068709C">
        <w:rPr>
          <w:rFonts w:asciiTheme="majorBidi" w:eastAsia="Times New Roman" w:hAnsiTheme="majorBidi" w:cstheme="majorBidi"/>
          <w:b/>
          <w:bCs/>
          <w:i/>
          <w:iCs/>
          <w:color w:val="2007DB"/>
          <w:sz w:val="20"/>
          <w:szCs w:val="20"/>
          <w:lang w:val="en-GB"/>
        </w:rPr>
        <w:t>Which came first?</w:t>
      </w:r>
    </w:p>
    <w:p w:rsidR="001B2D8D" w:rsidRPr="0068709C" w:rsidRDefault="001B2D8D" w:rsidP="00B67F5A">
      <w:pPr>
        <w:pStyle w:val="ListParagraph"/>
        <w:numPr>
          <w:ilvl w:val="0"/>
          <w:numId w:val="25"/>
        </w:numPr>
        <w:tabs>
          <w:tab w:val="left" w:pos="270"/>
        </w:tabs>
        <w:spacing w:before="80" w:after="80" w:line="240" w:lineRule="auto"/>
        <w:ind w:left="270" w:right="90" w:hanging="180"/>
        <w:contextualSpacing w:val="0"/>
        <w:jc w:val="both"/>
        <w:rPr>
          <w:rFonts w:asciiTheme="majorBidi" w:eastAsia="Times New Roman" w:hAnsiTheme="majorBidi" w:cstheme="majorBidi"/>
          <w:b/>
          <w:bCs/>
          <w:i/>
          <w:iCs/>
          <w:color w:val="2007DB"/>
          <w:sz w:val="20"/>
          <w:szCs w:val="20"/>
          <w:lang w:val="en-GB"/>
        </w:rPr>
      </w:pPr>
      <w:r w:rsidRPr="0068709C">
        <w:rPr>
          <w:rFonts w:asciiTheme="majorBidi" w:eastAsia="Times New Roman" w:hAnsiTheme="majorBidi" w:cstheme="majorBidi"/>
          <w:sz w:val="20"/>
          <w:szCs w:val="20"/>
          <w:lang w:val="en-GB"/>
        </w:rPr>
        <w:t xml:space="preserve">Animals were created before man (Genesis, 1:24-27). Man was created before animals (Genesis, 2:7, 19). </w:t>
      </w:r>
      <w:r w:rsidRPr="0068709C">
        <w:rPr>
          <w:rFonts w:asciiTheme="majorBidi" w:eastAsia="Times New Roman" w:hAnsiTheme="majorBidi" w:cstheme="majorBidi"/>
          <w:b/>
          <w:bCs/>
          <w:i/>
          <w:iCs/>
          <w:color w:val="2007DB"/>
          <w:sz w:val="20"/>
          <w:szCs w:val="20"/>
          <w:lang w:val="en-GB"/>
        </w:rPr>
        <w:t>Again, which came first?</w:t>
      </w:r>
    </w:p>
    <w:p w:rsidR="001B2D8D" w:rsidRPr="0068709C" w:rsidRDefault="001B2D8D" w:rsidP="0099766A">
      <w:pPr>
        <w:pStyle w:val="ListParagraph"/>
        <w:numPr>
          <w:ilvl w:val="0"/>
          <w:numId w:val="25"/>
        </w:numPr>
        <w:tabs>
          <w:tab w:val="left" w:pos="270"/>
        </w:tabs>
        <w:spacing w:before="80" w:after="80" w:line="240" w:lineRule="auto"/>
        <w:ind w:left="270" w:right="90" w:hanging="180"/>
        <w:contextualSpacing w:val="0"/>
        <w:jc w:val="both"/>
        <w:rPr>
          <w:rFonts w:asciiTheme="majorBidi" w:eastAsia="Times New Roman" w:hAnsiTheme="majorBidi" w:cstheme="majorBidi"/>
          <w:b/>
          <w:bCs/>
          <w:i/>
          <w:iCs/>
          <w:color w:val="2007DB"/>
          <w:sz w:val="20"/>
          <w:szCs w:val="20"/>
          <w:lang w:val="en-GB"/>
        </w:rPr>
      </w:pPr>
      <w:proofErr w:type="spellStart"/>
      <w:r w:rsidRPr="0068709C">
        <w:rPr>
          <w:rFonts w:asciiTheme="majorBidi" w:eastAsia="Times New Roman" w:hAnsiTheme="majorBidi" w:cstheme="majorBidi"/>
          <w:sz w:val="20"/>
          <w:szCs w:val="20"/>
          <w:lang w:val="en-GB"/>
        </w:rPr>
        <w:t>Ahaziah</w:t>
      </w:r>
      <w:proofErr w:type="spellEnd"/>
      <w:r w:rsidRPr="0068709C">
        <w:rPr>
          <w:rFonts w:asciiTheme="majorBidi" w:eastAsia="Times New Roman" w:hAnsiTheme="majorBidi" w:cstheme="majorBidi"/>
          <w:sz w:val="20"/>
          <w:szCs w:val="20"/>
          <w:lang w:val="en-GB"/>
        </w:rPr>
        <w:t xml:space="preserve"> was forty-two when he became king; he succeeded his father, who died at the age of forty (2 Chronicles, 21:20, 22:1-2). Thus, </w:t>
      </w:r>
      <w:proofErr w:type="spellStart"/>
      <w:r w:rsidRPr="0068709C">
        <w:rPr>
          <w:rFonts w:asciiTheme="majorBidi" w:eastAsia="Times New Roman" w:hAnsiTheme="majorBidi" w:cstheme="majorBidi"/>
          <w:sz w:val="20"/>
          <w:szCs w:val="20"/>
          <w:lang w:val="en-GB"/>
        </w:rPr>
        <w:t>Ahaziah</w:t>
      </w:r>
      <w:proofErr w:type="spellEnd"/>
      <w:r w:rsidRPr="0068709C">
        <w:rPr>
          <w:rFonts w:asciiTheme="majorBidi" w:eastAsia="Times New Roman" w:hAnsiTheme="majorBidi" w:cstheme="majorBidi"/>
          <w:sz w:val="20"/>
          <w:szCs w:val="20"/>
          <w:lang w:val="en-GB"/>
        </w:rPr>
        <w:t xml:space="preserve"> was two years older than his father. Some edited translations using </w:t>
      </w:r>
      <w:r w:rsidR="0099766A">
        <w:rPr>
          <w:rFonts w:asciiTheme="majorBidi" w:eastAsia="Times New Roman" w:hAnsiTheme="majorBidi" w:cstheme="majorBidi"/>
          <w:sz w:val="20"/>
          <w:szCs w:val="20"/>
          <w:lang w:val="en-GB"/>
        </w:rPr>
        <w:t>“</w:t>
      </w:r>
      <w:r w:rsidRPr="0068709C">
        <w:rPr>
          <w:rFonts w:asciiTheme="majorBidi" w:eastAsia="Times New Roman" w:hAnsiTheme="majorBidi" w:cstheme="majorBidi"/>
          <w:sz w:val="20"/>
          <w:szCs w:val="20"/>
          <w:lang w:val="en-GB"/>
        </w:rPr>
        <w:t>twenty-two</w:t>
      </w:r>
      <w:r w:rsidR="0099766A">
        <w:rPr>
          <w:rFonts w:asciiTheme="majorBidi" w:eastAsia="Times New Roman" w:hAnsiTheme="majorBidi" w:cstheme="majorBidi"/>
          <w:sz w:val="20"/>
          <w:szCs w:val="20"/>
          <w:lang w:val="en-GB"/>
        </w:rPr>
        <w:t>”</w:t>
      </w:r>
      <w:r w:rsidRPr="0068709C">
        <w:rPr>
          <w:rFonts w:asciiTheme="majorBidi" w:eastAsia="Times New Roman" w:hAnsiTheme="majorBidi" w:cstheme="majorBidi"/>
          <w:sz w:val="20"/>
          <w:szCs w:val="20"/>
          <w:lang w:val="en-GB"/>
        </w:rPr>
        <w:t xml:space="preserve"> to rectify this discrepancy, but the Hebrew is clear that </w:t>
      </w:r>
      <w:proofErr w:type="spellStart"/>
      <w:r w:rsidRPr="0068709C">
        <w:rPr>
          <w:rFonts w:asciiTheme="majorBidi" w:eastAsia="Times New Roman" w:hAnsiTheme="majorBidi" w:cstheme="majorBidi"/>
          <w:sz w:val="20"/>
          <w:szCs w:val="20"/>
          <w:lang w:val="en-GB"/>
        </w:rPr>
        <w:t>Ahaziah</w:t>
      </w:r>
      <w:proofErr w:type="spellEnd"/>
      <w:r w:rsidRPr="0068709C">
        <w:rPr>
          <w:rFonts w:asciiTheme="majorBidi" w:eastAsia="Times New Roman" w:hAnsiTheme="majorBidi" w:cstheme="majorBidi"/>
          <w:sz w:val="20"/>
          <w:szCs w:val="20"/>
          <w:lang w:val="en-GB"/>
        </w:rPr>
        <w:t xml:space="preserve"> was 42</w:t>
      </w:r>
      <w:r w:rsidRPr="0068709C">
        <w:rPr>
          <w:rFonts w:asciiTheme="majorBidi" w:eastAsia="Times New Roman" w:hAnsiTheme="majorBidi" w:cstheme="majorBidi"/>
          <w:color w:val="943634" w:themeColor="accent2" w:themeShade="BF"/>
          <w:sz w:val="20"/>
          <w:szCs w:val="20"/>
          <w:lang w:val="en-GB"/>
        </w:rPr>
        <w:t>. </w:t>
      </w:r>
      <w:r w:rsidRPr="0068709C">
        <w:rPr>
          <w:rFonts w:asciiTheme="majorBidi" w:eastAsia="Times New Roman" w:hAnsiTheme="majorBidi" w:cstheme="majorBidi"/>
          <w:b/>
          <w:bCs/>
          <w:i/>
          <w:iCs/>
          <w:color w:val="2007DB"/>
          <w:sz w:val="20"/>
          <w:szCs w:val="20"/>
          <w:lang w:val="en-GB"/>
        </w:rPr>
        <w:t xml:space="preserve">How old was </w:t>
      </w:r>
      <w:proofErr w:type="spellStart"/>
      <w:r w:rsidRPr="0068709C">
        <w:rPr>
          <w:rFonts w:asciiTheme="majorBidi" w:eastAsia="Times New Roman" w:hAnsiTheme="majorBidi" w:cstheme="majorBidi"/>
          <w:b/>
          <w:bCs/>
          <w:i/>
          <w:iCs/>
          <w:color w:val="2007DB"/>
          <w:sz w:val="20"/>
          <w:szCs w:val="20"/>
          <w:lang w:val="en-GB"/>
        </w:rPr>
        <w:t>Ahaziah</w:t>
      </w:r>
      <w:proofErr w:type="spellEnd"/>
      <w:r w:rsidRPr="0068709C">
        <w:rPr>
          <w:rFonts w:asciiTheme="majorBidi" w:eastAsia="Times New Roman" w:hAnsiTheme="majorBidi" w:cstheme="majorBidi"/>
          <w:b/>
          <w:bCs/>
          <w:i/>
          <w:iCs/>
          <w:color w:val="2007DB"/>
          <w:sz w:val="20"/>
          <w:szCs w:val="20"/>
          <w:lang w:val="en-GB"/>
        </w:rPr>
        <w:t>?</w:t>
      </w:r>
    </w:p>
    <w:p w:rsidR="001B2D8D" w:rsidRPr="0068709C" w:rsidRDefault="001B2D8D" w:rsidP="00B67F5A">
      <w:pPr>
        <w:pStyle w:val="ListParagraph"/>
        <w:numPr>
          <w:ilvl w:val="0"/>
          <w:numId w:val="25"/>
        </w:numPr>
        <w:tabs>
          <w:tab w:val="left" w:pos="270"/>
        </w:tabs>
        <w:spacing w:before="80" w:after="80" w:line="240" w:lineRule="auto"/>
        <w:ind w:left="270" w:right="90" w:hanging="180"/>
        <w:contextualSpacing w:val="0"/>
        <w:jc w:val="both"/>
        <w:rPr>
          <w:rFonts w:asciiTheme="majorBidi" w:eastAsia="Times New Roman" w:hAnsiTheme="majorBidi" w:cstheme="majorBidi"/>
          <w:b/>
          <w:bCs/>
          <w:i/>
          <w:iCs/>
          <w:color w:val="2007DB"/>
          <w:sz w:val="20"/>
          <w:szCs w:val="20"/>
          <w:lang w:val="en-GB"/>
        </w:rPr>
      </w:pPr>
      <w:r w:rsidRPr="0068709C">
        <w:rPr>
          <w:rFonts w:asciiTheme="majorBidi" w:eastAsia="Times New Roman" w:hAnsiTheme="majorBidi" w:cstheme="majorBidi"/>
          <w:sz w:val="20"/>
          <w:szCs w:val="20"/>
          <w:lang w:val="en-GB"/>
        </w:rPr>
        <w:lastRenderedPageBreak/>
        <w:t>The number of military men from the Israelites who took part in the Exodus was more than 600,000 (Exodus, 12:37, Numbers, 1:45-46). All the</w:t>
      </w:r>
      <w:r w:rsidR="00461E2C" w:rsidRPr="0068709C">
        <w:rPr>
          <w:rFonts w:asciiTheme="majorBidi" w:eastAsia="Times New Roman" w:hAnsiTheme="majorBidi" w:cstheme="majorBidi"/>
          <w:sz w:val="20"/>
          <w:szCs w:val="20"/>
          <w:lang w:val="en-GB"/>
        </w:rPr>
        <w:t xml:space="preserve"> </w:t>
      </w:r>
      <w:r w:rsidRPr="0068709C">
        <w:rPr>
          <w:rFonts w:asciiTheme="majorBidi" w:eastAsia="Times New Roman" w:hAnsiTheme="majorBidi" w:cstheme="majorBidi"/>
          <w:sz w:val="20"/>
          <w:szCs w:val="20"/>
          <w:lang w:val="en-GB"/>
        </w:rPr>
        <w:t xml:space="preserve">Israelites, including children, numbered only 7000 at a later time (1 Kings, 20:15).  </w:t>
      </w:r>
      <w:r w:rsidRPr="0068709C">
        <w:rPr>
          <w:rFonts w:asciiTheme="majorBidi" w:eastAsia="Times New Roman" w:hAnsiTheme="majorBidi" w:cstheme="majorBidi"/>
          <w:b/>
          <w:bCs/>
          <w:i/>
          <w:iCs/>
          <w:color w:val="2007DB"/>
          <w:sz w:val="20"/>
          <w:szCs w:val="20"/>
          <w:lang w:val="en-GB"/>
        </w:rPr>
        <w:t>What a significant difference in numbers?</w:t>
      </w:r>
    </w:p>
    <w:p w:rsidR="001B2D8D" w:rsidRPr="0068709C" w:rsidRDefault="001B2D8D" w:rsidP="00B67F5A">
      <w:pPr>
        <w:pStyle w:val="ListParagraph"/>
        <w:numPr>
          <w:ilvl w:val="0"/>
          <w:numId w:val="25"/>
        </w:numPr>
        <w:tabs>
          <w:tab w:val="left" w:pos="270"/>
        </w:tabs>
        <w:spacing w:before="80" w:after="80" w:line="240" w:lineRule="auto"/>
        <w:ind w:left="270" w:right="90" w:hanging="180"/>
        <w:contextualSpacing w:val="0"/>
        <w:jc w:val="both"/>
        <w:rPr>
          <w:rFonts w:asciiTheme="majorBidi" w:eastAsia="Times New Roman" w:hAnsiTheme="majorBidi" w:cstheme="majorBidi"/>
          <w:b/>
          <w:bCs/>
          <w:i/>
          <w:iCs/>
          <w:color w:val="2007DB"/>
          <w:sz w:val="20"/>
          <w:szCs w:val="20"/>
          <w:lang w:val="en-GB"/>
        </w:rPr>
      </w:pPr>
      <w:proofErr w:type="spellStart"/>
      <w:r w:rsidRPr="0068709C">
        <w:rPr>
          <w:rFonts w:asciiTheme="majorBidi" w:eastAsia="Times New Roman" w:hAnsiTheme="majorBidi" w:cstheme="majorBidi"/>
          <w:sz w:val="20"/>
          <w:szCs w:val="20"/>
          <w:lang w:val="en-GB"/>
        </w:rPr>
        <w:t>Arpachshad</w:t>
      </w:r>
      <w:proofErr w:type="spellEnd"/>
      <w:r w:rsidRPr="0068709C">
        <w:rPr>
          <w:rFonts w:asciiTheme="majorBidi" w:eastAsia="Times New Roman" w:hAnsiTheme="majorBidi" w:cstheme="majorBidi"/>
          <w:i/>
          <w:iCs/>
          <w:sz w:val="20"/>
          <w:szCs w:val="20"/>
          <w:lang w:val="en-GB"/>
        </w:rPr>
        <w:t>/</w:t>
      </w:r>
      <w:proofErr w:type="spellStart"/>
      <w:r w:rsidRPr="0068709C">
        <w:rPr>
          <w:rFonts w:asciiTheme="majorBidi" w:eastAsia="Times New Roman" w:hAnsiTheme="majorBidi" w:cstheme="majorBidi"/>
          <w:sz w:val="20"/>
          <w:szCs w:val="20"/>
          <w:lang w:val="en-GB"/>
        </w:rPr>
        <w:t>Arphaxad</w:t>
      </w:r>
      <w:proofErr w:type="spellEnd"/>
      <w:r w:rsidRPr="0068709C">
        <w:rPr>
          <w:rFonts w:asciiTheme="majorBidi" w:eastAsia="Times New Roman" w:hAnsiTheme="majorBidi" w:cstheme="majorBidi"/>
          <w:sz w:val="20"/>
          <w:szCs w:val="20"/>
          <w:lang w:val="en-GB"/>
        </w:rPr>
        <w:t xml:space="preserve"> was the father of </w:t>
      </w:r>
      <w:proofErr w:type="spellStart"/>
      <w:r w:rsidRPr="0068709C">
        <w:rPr>
          <w:rFonts w:asciiTheme="majorBidi" w:eastAsia="Times New Roman" w:hAnsiTheme="majorBidi" w:cstheme="majorBidi"/>
          <w:sz w:val="20"/>
          <w:szCs w:val="20"/>
          <w:lang w:val="en-GB"/>
        </w:rPr>
        <w:t>Shelah</w:t>
      </w:r>
      <w:proofErr w:type="spellEnd"/>
      <w:r w:rsidRPr="0068709C">
        <w:rPr>
          <w:rFonts w:asciiTheme="majorBidi" w:eastAsia="Times New Roman" w:hAnsiTheme="majorBidi" w:cstheme="majorBidi"/>
          <w:sz w:val="20"/>
          <w:szCs w:val="20"/>
          <w:lang w:val="en-GB"/>
        </w:rPr>
        <w:t xml:space="preserve"> (Genesis, 11:12). </w:t>
      </w:r>
      <w:proofErr w:type="spellStart"/>
      <w:r w:rsidRPr="0068709C">
        <w:rPr>
          <w:rFonts w:asciiTheme="majorBidi" w:eastAsia="Times New Roman" w:hAnsiTheme="majorBidi" w:cstheme="majorBidi"/>
          <w:sz w:val="20"/>
          <w:szCs w:val="20"/>
          <w:lang w:val="en-GB"/>
        </w:rPr>
        <w:t>Cainan</w:t>
      </w:r>
      <w:proofErr w:type="spellEnd"/>
      <w:r w:rsidRPr="0068709C">
        <w:rPr>
          <w:rFonts w:asciiTheme="majorBidi" w:eastAsia="Times New Roman" w:hAnsiTheme="majorBidi" w:cstheme="majorBidi"/>
          <w:sz w:val="20"/>
          <w:szCs w:val="20"/>
          <w:lang w:val="en-GB"/>
        </w:rPr>
        <w:t xml:space="preserve"> was the father of </w:t>
      </w:r>
      <w:proofErr w:type="spellStart"/>
      <w:r w:rsidRPr="0068709C">
        <w:rPr>
          <w:rFonts w:asciiTheme="majorBidi" w:eastAsia="Times New Roman" w:hAnsiTheme="majorBidi" w:cstheme="majorBidi"/>
          <w:sz w:val="20"/>
          <w:szCs w:val="20"/>
          <w:lang w:val="en-GB"/>
        </w:rPr>
        <w:t>Shelah</w:t>
      </w:r>
      <w:proofErr w:type="spellEnd"/>
      <w:r w:rsidRPr="0068709C">
        <w:rPr>
          <w:rFonts w:asciiTheme="majorBidi" w:eastAsia="Times New Roman" w:hAnsiTheme="majorBidi" w:cstheme="majorBidi"/>
          <w:sz w:val="20"/>
          <w:szCs w:val="20"/>
          <w:lang w:val="en-GB"/>
        </w:rPr>
        <w:t xml:space="preserve"> (Luke, 3:35-36). </w:t>
      </w:r>
      <w:r w:rsidRPr="0068709C">
        <w:rPr>
          <w:rFonts w:asciiTheme="majorBidi" w:eastAsia="Times New Roman" w:hAnsiTheme="majorBidi" w:cstheme="majorBidi"/>
          <w:b/>
          <w:bCs/>
          <w:i/>
          <w:iCs/>
          <w:color w:val="2007DB"/>
          <w:sz w:val="20"/>
          <w:szCs w:val="20"/>
          <w:lang w:val="en-GB"/>
        </w:rPr>
        <w:t xml:space="preserve">Who was the father of </w:t>
      </w:r>
      <w:proofErr w:type="spellStart"/>
      <w:r w:rsidRPr="0068709C">
        <w:rPr>
          <w:rFonts w:asciiTheme="majorBidi" w:eastAsia="Times New Roman" w:hAnsiTheme="majorBidi" w:cstheme="majorBidi"/>
          <w:b/>
          <w:bCs/>
          <w:i/>
          <w:iCs/>
          <w:color w:val="2007DB"/>
          <w:sz w:val="20"/>
          <w:szCs w:val="20"/>
          <w:lang w:val="en-GB"/>
        </w:rPr>
        <w:t>Shelah</w:t>
      </w:r>
      <w:proofErr w:type="spellEnd"/>
      <w:r w:rsidRPr="0068709C">
        <w:rPr>
          <w:rFonts w:asciiTheme="majorBidi" w:eastAsia="Times New Roman" w:hAnsiTheme="majorBidi" w:cstheme="majorBidi"/>
          <w:b/>
          <w:bCs/>
          <w:i/>
          <w:iCs/>
          <w:color w:val="2007DB"/>
          <w:sz w:val="20"/>
          <w:szCs w:val="20"/>
          <w:lang w:val="en-GB"/>
        </w:rPr>
        <w:t>?</w:t>
      </w:r>
    </w:p>
    <w:p w:rsidR="001B2D8D" w:rsidRPr="0068709C" w:rsidRDefault="001B0215" w:rsidP="00B67F5A">
      <w:pPr>
        <w:pStyle w:val="ListParagraph"/>
        <w:numPr>
          <w:ilvl w:val="0"/>
          <w:numId w:val="25"/>
        </w:numPr>
        <w:tabs>
          <w:tab w:val="left" w:pos="270"/>
        </w:tabs>
        <w:spacing w:before="80" w:after="80" w:line="240" w:lineRule="auto"/>
        <w:ind w:left="270" w:right="90" w:hanging="180"/>
        <w:contextualSpacing w:val="0"/>
        <w:jc w:val="both"/>
        <w:rPr>
          <w:rFonts w:asciiTheme="majorBidi" w:eastAsia="Times New Roman" w:hAnsiTheme="majorBidi" w:cstheme="majorBidi"/>
          <w:b/>
          <w:bCs/>
          <w:i/>
          <w:iCs/>
          <w:color w:val="2007DB"/>
          <w:sz w:val="20"/>
          <w:szCs w:val="20"/>
          <w:lang w:val="en-GB"/>
        </w:rPr>
      </w:pPr>
      <w:r w:rsidRPr="0068709C">
        <w:rPr>
          <w:rFonts w:asciiTheme="majorBidi" w:eastAsia="Times New Roman" w:hAnsiTheme="majorBidi" w:cstheme="majorBidi"/>
          <w:sz w:val="20"/>
          <w:szCs w:val="20"/>
          <w:lang w:val="en-GB"/>
        </w:rPr>
        <w:t>T</w:t>
      </w:r>
      <w:r w:rsidR="001B2D8D" w:rsidRPr="0068709C">
        <w:rPr>
          <w:rFonts w:asciiTheme="majorBidi" w:eastAsia="Times New Roman" w:hAnsiTheme="majorBidi" w:cstheme="majorBidi"/>
          <w:sz w:val="20"/>
          <w:szCs w:val="20"/>
          <w:lang w:val="en-GB"/>
        </w:rPr>
        <w:t>he father-in-law of Moses</w:t>
      </w:r>
      <w:r w:rsidRPr="0068709C">
        <w:rPr>
          <w:rFonts w:asciiTheme="majorBidi" w:eastAsia="Times New Roman" w:hAnsiTheme="majorBidi" w:cstheme="majorBidi"/>
          <w:sz w:val="20"/>
          <w:szCs w:val="20"/>
          <w:lang w:val="en-GB"/>
        </w:rPr>
        <w:t xml:space="preserve"> was</w:t>
      </w:r>
      <w:r w:rsidR="00461E2C" w:rsidRPr="0068709C">
        <w:rPr>
          <w:rFonts w:asciiTheme="majorBidi" w:eastAsia="Times New Roman" w:hAnsiTheme="majorBidi" w:cstheme="majorBidi"/>
          <w:sz w:val="20"/>
          <w:szCs w:val="20"/>
          <w:lang w:val="en-GB"/>
        </w:rPr>
        <w:t xml:space="preserve"> </w:t>
      </w:r>
      <w:proofErr w:type="spellStart"/>
      <w:r w:rsidR="001B2D8D" w:rsidRPr="0068709C">
        <w:rPr>
          <w:rFonts w:asciiTheme="majorBidi" w:eastAsia="Times New Roman" w:hAnsiTheme="majorBidi" w:cstheme="majorBidi"/>
          <w:sz w:val="20"/>
          <w:szCs w:val="20"/>
          <w:lang w:val="en-GB"/>
        </w:rPr>
        <w:t>Jethro</w:t>
      </w:r>
      <w:proofErr w:type="spellEnd"/>
      <w:r w:rsidR="00CE467C" w:rsidRPr="0068709C">
        <w:rPr>
          <w:rFonts w:asciiTheme="majorBidi" w:eastAsia="Times New Roman" w:hAnsiTheme="majorBidi" w:cstheme="majorBidi"/>
          <w:sz w:val="20"/>
          <w:szCs w:val="20"/>
          <w:lang w:val="en-GB"/>
        </w:rPr>
        <w:t xml:space="preserve"> </w:t>
      </w:r>
      <w:r w:rsidR="00BB5F44" w:rsidRPr="0068709C">
        <w:rPr>
          <w:rFonts w:asciiTheme="majorBidi" w:eastAsia="Times New Roman" w:hAnsiTheme="majorBidi" w:cstheme="majorBidi"/>
          <w:sz w:val="20"/>
          <w:szCs w:val="20"/>
          <w:lang w:val="en-GB"/>
        </w:rPr>
        <w:t xml:space="preserve">in </w:t>
      </w:r>
      <w:r w:rsidR="001B2D8D" w:rsidRPr="0068709C">
        <w:rPr>
          <w:rFonts w:asciiTheme="majorBidi" w:eastAsia="Times New Roman" w:hAnsiTheme="majorBidi" w:cstheme="majorBidi"/>
          <w:sz w:val="20"/>
          <w:szCs w:val="20"/>
          <w:lang w:val="en-GB"/>
        </w:rPr>
        <w:t xml:space="preserve">Exodus </w:t>
      </w:r>
      <w:r w:rsidR="00BB5F44" w:rsidRPr="0068709C">
        <w:rPr>
          <w:rFonts w:asciiTheme="majorBidi" w:eastAsia="Times New Roman" w:hAnsiTheme="majorBidi" w:cstheme="majorBidi"/>
          <w:sz w:val="20"/>
          <w:szCs w:val="20"/>
          <w:lang w:val="en-GB"/>
        </w:rPr>
        <w:t>(</w:t>
      </w:r>
      <w:r w:rsidR="001B2D8D" w:rsidRPr="0068709C">
        <w:rPr>
          <w:rFonts w:asciiTheme="majorBidi" w:eastAsia="Times New Roman" w:hAnsiTheme="majorBidi" w:cstheme="majorBidi"/>
          <w:sz w:val="20"/>
          <w:szCs w:val="20"/>
          <w:lang w:val="en-GB"/>
        </w:rPr>
        <w:t>3:1)</w:t>
      </w:r>
      <w:r w:rsidR="00BB5F44" w:rsidRPr="0068709C">
        <w:rPr>
          <w:rFonts w:asciiTheme="majorBidi" w:eastAsia="Times New Roman" w:hAnsiTheme="majorBidi" w:cstheme="majorBidi"/>
          <w:sz w:val="20"/>
          <w:szCs w:val="20"/>
          <w:lang w:val="en-GB"/>
        </w:rPr>
        <w:t xml:space="preserve"> and</w:t>
      </w:r>
      <w:r w:rsidR="00461E2C" w:rsidRPr="0068709C">
        <w:rPr>
          <w:rFonts w:asciiTheme="majorBidi" w:eastAsia="Times New Roman" w:hAnsiTheme="majorBidi" w:cstheme="majorBidi"/>
          <w:sz w:val="20"/>
          <w:szCs w:val="20"/>
          <w:lang w:val="en-GB"/>
        </w:rPr>
        <w:t xml:space="preserve"> </w:t>
      </w:r>
      <w:proofErr w:type="spellStart"/>
      <w:r w:rsidR="001B2D8D" w:rsidRPr="0068709C">
        <w:rPr>
          <w:rFonts w:asciiTheme="majorBidi" w:eastAsia="Times New Roman" w:hAnsiTheme="majorBidi" w:cstheme="majorBidi"/>
          <w:sz w:val="20"/>
          <w:szCs w:val="20"/>
          <w:lang w:val="en-GB"/>
        </w:rPr>
        <w:t>Hobab</w:t>
      </w:r>
      <w:proofErr w:type="spellEnd"/>
      <w:r w:rsidR="00CE467C" w:rsidRPr="0068709C">
        <w:rPr>
          <w:rFonts w:asciiTheme="majorBidi" w:eastAsia="Times New Roman" w:hAnsiTheme="majorBidi" w:cstheme="majorBidi"/>
          <w:sz w:val="20"/>
          <w:szCs w:val="20"/>
          <w:lang w:val="en-GB"/>
        </w:rPr>
        <w:t xml:space="preserve"> </w:t>
      </w:r>
      <w:r w:rsidR="00BB5F44" w:rsidRPr="0068709C">
        <w:rPr>
          <w:rFonts w:asciiTheme="majorBidi" w:eastAsia="Times New Roman" w:hAnsiTheme="majorBidi" w:cstheme="majorBidi"/>
          <w:sz w:val="20"/>
          <w:szCs w:val="20"/>
          <w:lang w:val="en-GB"/>
        </w:rPr>
        <w:t>in</w:t>
      </w:r>
      <w:r w:rsidR="0038547E" w:rsidRPr="0068709C">
        <w:rPr>
          <w:rFonts w:asciiTheme="majorBidi" w:eastAsia="Times New Roman" w:hAnsiTheme="majorBidi" w:cstheme="majorBidi"/>
          <w:sz w:val="20"/>
          <w:szCs w:val="20"/>
          <w:lang w:val="en-GB"/>
        </w:rPr>
        <w:t xml:space="preserve"> </w:t>
      </w:r>
      <w:r w:rsidR="001B2D8D" w:rsidRPr="0068709C">
        <w:rPr>
          <w:rFonts w:asciiTheme="majorBidi" w:eastAsia="Times New Roman" w:hAnsiTheme="majorBidi" w:cstheme="majorBidi"/>
          <w:sz w:val="20"/>
          <w:szCs w:val="20"/>
          <w:lang w:val="en-GB"/>
        </w:rPr>
        <w:t xml:space="preserve">Numbers </w:t>
      </w:r>
      <w:r w:rsidR="00BB5F44" w:rsidRPr="0068709C">
        <w:rPr>
          <w:rFonts w:asciiTheme="majorBidi" w:eastAsia="Times New Roman" w:hAnsiTheme="majorBidi" w:cstheme="majorBidi"/>
          <w:sz w:val="20"/>
          <w:szCs w:val="20"/>
          <w:lang w:val="en-GB"/>
        </w:rPr>
        <w:t>(</w:t>
      </w:r>
      <w:r w:rsidR="001B2D8D" w:rsidRPr="0068709C">
        <w:rPr>
          <w:rFonts w:asciiTheme="majorBidi" w:eastAsia="Times New Roman" w:hAnsiTheme="majorBidi" w:cstheme="majorBidi"/>
          <w:sz w:val="20"/>
          <w:szCs w:val="20"/>
          <w:lang w:val="en-GB"/>
        </w:rPr>
        <w:t>10:29</w:t>
      </w:r>
      <w:r w:rsidR="00BB5F44" w:rsidRPr="0068709C">
        <w:rPr>
          <w:rFonts w:asciiTheme="majorBidi" w:eastAsia="Times New Roman" w:hAnsiTheme="majorBidi" w:cstheme="majorBidi"/>
          <w:sz w:val="20"/>
          <w:szCs w:val="20"/>
          <w:lang w:val="en-GB"/>
        </w:rPr>
        <w:t>) and</w:t>
      </w:r>
      <w:r w:rsidR="001B2D8D" w:rsidRPr="0068709C">
        <w:rPr>
          <w:rFonts w:asciiTheme="majorBidi" w:eastAsia="Times New Roman" w:hAnsiTheme="majorBidi" w:cstheme="majorBidi"/>
          <w:sz w:val="20"/>
          <w:szCs w:val="20"/>
          <w:lang w:val="en-GB"/>
        </w:rPr>
        <w:t> </w:t>
      </w:r>
      <w:hyperlink r:id="rId298" w:history="1">
        <w:r w:rsidR="001B2D8D" w:rsidRPr="0068709C">
          <w:rPr>
            <w:rFonts w:asciiTheme="majorBidi" w:eastAsia="Times New Roman" w:hAnsiTheme="majorBidi" w:cstheme="majorBidi"/>
            <w:sz w:val="20"/>
            <w:szCs w:val="20"/>
            <w:lang w:val="en-GB"/>
          </w:rPr>
          <w:t>Ju</w:t>
        </w:r>
        <w:r w:rsidR="007062DD" w:rsidRPr="0068709C">
          <w:rPr>
            <w:rFonts w:asciiTheme="majorBidi" w:eastAsia="Times New Roman" w:hAnsiTheme="majorBidi" w:cstheme="majorBidi"/>
            <w:sz w:val="20"/>
            <w:szCs w:val="20"/>
            <w:lang w:val="en-GB"/>
          </w:rPr>
          <w:t>d</w:t>
        </w:r>
        <w:r w:rsidR="001B2D8D" w:rsidRPr="0068709C">
          <w:rPr>
            <w:rFonts w:asciiTheme="majorBidi" w:eastAsia="Times New Roman" w:hAnsiTheme="majorBidi" w:cstheme="majorBidi"/>
            <w:sz w:val="20"/>
            <w:szCs w:val="20"/>
            <w:lang w:val="en-GB"/>
          </w:rPr>
          <w:t>ges</w:t>
        </w:r>
      </w:hyperlink>
      <w:r w:rsidR="0038547E" w:rsidRPr="0068709C">
        <w:rPr>
          <w:lang w:val="en-GB"/>
        </w:rPr>
        <w:t xml:space="preserve"> </w:t>
      </w:r>
      <w:r w:rsidR="00BB5F44" w:rsidRPr="0068709C">
        <w:rPr>
          <w:rFonts w:asciiTheme="majorBidi" w:eastAsia="Times New Roman" w:hAnsiTheme="majorBidi" w:cstheme="majorBidi"/>
          <w:sz w:val="20"/>
          <w:szCs w:val="20"/>
          <w:lang w:val="en-GB"/>
        </w:rPr>
        <w:t>(</w:t>
      </w:r>
      <w:r w:rsidR="001B2D8D" w:rsidRPr="0068709C">
        <w:rPr>
          <w:rFonts w:asciiTheme="majorBidi" w:eastAsia="Times New Roman" w:hAnsiTheme="majorBidi" w:cstheme="majorBidi"/>
          <w:sz w:val="20"/>
          <w:szCs w:val="20"/>
          <w:lang w:val="en-GB"/>
        </w:rPr>
        <w:t xml:space="preserve">4:11)? </w:t>
      </w:r>
      <w:r w:rsidR="001B2D8D" w:rsidRPr="0068709C">
        <w:rPr>
          <w:rFonts w:asciiTheme="majorBidi" w:eastAsia="Times New Roman" w:hAnsiTheme="majorBidi" w:cstheme="majorBidi"/>
          <w:b/>
          <w:bCs/>
          <w:i/>
          <w:iCs/>
          <w:color w:val="2007DB"/>
          <w:sz w:val="20"/>
          <w:szCs w:val="20"/>
          <w:lang w:val="en-GB"/>
        </w:rPr>
        <w:t>Who was the father-in-law of Moses?</w:t>
      </w:r>
    </w:p>
    <w:p w:rsidR="001B2D8D" w:rsidRPr="0068709C" w:rsidRDefault="001B2D8D" w:rsidP="00B67F5A">
      <w:pPr>
        <w:pStyle w:val="ListParagraph"/>
        <w:numPr>
          <w:ilvl w:val="0"/>
          <w:numId w:val="25"/>
        </w:numPr>
        <w:tabs>
          <w:tab w:val="left" w:pos="270"/>
        </w:tabs>
        <w:spacing w:before="80" w:after="80" w:line="240" w:lineRule="auto"/>
        <w:ind w:left="270" w:right="90" w:hanging="180"/>
        <w:contextualSpacing w:val="0"/>
        <w:jc w:val="both"/>
        <w:rPr>
          <w:rFonts w:asciiTheme="majorBidi" w:eastAsia="Times New Roman" w:hAnsiTheme="majorBidi" w:cstheme="majorBidi"/>
          <w:b/>
          <w:bCs/>
          <w:i/>
          <w:iCs/>
          <w:color w:val="1D05AB"/>
          <w:sz w:val="20"/>
          <w:szCs w:val="20"/>
          <w:lang w:val="en-GB"/>
        </w:rPr>
      </w:pPr>
      <w:r w:rsidRPr="0068709C">
        <w:rPr>
          <w:rFonts w:asciiTheme="majorBidi" w:eastAsia="Times New Roman" w:hAnsiTheme="majorBidi" w:cstheme="majorBidi"/>
          <w:sz w:val="20"/>
          <w:szCs w:val="20"/>
          <w:lang w:val="en-GB"/>
        </w:rPr>
        <w:t>Did the plague kill 24,000 (</w:t>
      </w:r>
      <w:r w:rsidR="00E43C0C" w:rsidRPr="0068709C">
        <w:rPr>
          <w:rFonts w:asciiTheme="majorBidi" w:eastAsia="Times New Roman" w:hAnsiTheme="majorBidi" w:cstheme="majorBidi"/>
          <w:sz w:val="20"/>
          <w:szCs w:val="20"/>
          <w:lang w:val="en-GB"/>
        </w:rPr>
        <w:t xml:space="preserve">Old Testament, </w:t>
      </w:r>
      <w:r w:rsidRPr="0068709C">
        <w:rPr>
          <w:rFonts w:asciiTheme="majorBidi" w:eastAsia="Times New Roman" w:hAnsiTheme="majorBidi" w:cstheme="majorBidi"/>
          <w:sz w:val="20"/>
          <w:szCs w:val="20"/>
          <w:lang w:val="en-GB"/>
        </w:rPr>
        <w:t>Numbers, 25:9), or 23,000 (</w:t>
      </w:r>
      <w:r w:rsidR="00E43C0C" w:rsidRPr="0068709C">
        <w:rPr>
          <w:rFonts w:asciiTheme="majorBidi" w:eastAsia="Times New Roman" w:hAnsiTheme="majorBidi" w:cstheme="majorBidi"/>
          <w:sz w:val="20"/>
          <w:szCs w:val="20"/>
          <w:lang w:val="en-GB"/>
        </w:rPr>
        <w:t xml:space="preserve">New Testament, </w:t>
      </w:r>
      <w:r w:rsidRPr="0068709C">
        <w:rPr>
          <w:rFonts w:asciiTheme="majorBidi" w:eastAsia="Times New Roman" w:hAnsiTheme="majorBidi" w:cstheme="majorBidi"/>
          <w:sz w:val="20"/>
          <w:szCs w:val="20"/>
          <w:lang w:val="en-GB"/>
        </w:rPr>
        <w:t>1 Corinthians, 10:8)?</w:t>
      </w:r>
      <w:r w:rsidR="0099766A">
        <w:rPr>
          <w:rFonts w:asciiTheme="majorBidi" w:eastAsia="Times New Roman" w:hAnsiTheme="majorBidi" w:cstheme="majorBidi"/>
          <w:sz w:val="20"/>
          <w:szCs w:val="20"/>
          <w:lang w:val="en-GB"/>
        </w:rPr>
        <w:t xml:space="preserve"> </w:t>
      </w:r>
      <w:r w:rsidR="00475527" w:rsidRPr="0068709C">
        <w:rPr>
          <w:rFonts w:asciiTheme="majorBidi" w:eastAsia="Times New Roman" w:hAnsiTheme="majorBidi" w:cstheme="majorBidi"/>
          <w:b/>
          <w:bCs/>
          <w:i/>
          <w:iCs/>
          <w:color w:val="1D05AB"/>
          <w:sz w:val="20"/>
          <w:szCs w:val="20"/>
          <w:lang w:val="en-GB"/>
        </w:rPr>
        <w:t>How many were killed?</w:t>
      </w:r>
    </w:p>
    <w:p w:rsidR="001B2D8D" w:rsidRPr="0068709C" w:rsidRDefault="001B2D8D" w:rsidP="00B67F5A">
      <w:pPr>
        <w:pStyle w:val="ListParagraph"/>
        <w:numPr>
          <w:ilvl w:val="0"/>
          <w:numId w:val="25"/>
        </w:numPr>
        <w:tabs>
          <w:tab w:val="left" w:pos="270"/>
        </w:tabs>
        <w:spacing w:before="80" w:after="80" w:line="240" w:lineRule="auto"/>
        <w:ind w:left="270" w:right="90" w:hanging="180"/>
        <w:contextualSpacing w:val="0"/>
        <w:jc w:val="both"/>
        <w:rPr>
          <w:rFonts w:asciiTheme="majorBidi" w:eastAsia="Times New Roman" w:hAnsiTheme="majorBidi" w:cstheme="majorBidi"/>
          <w:b/>
          <w:bCs/>
          <w:i/>
          <w:iCs/>
          <w:color w:val="1D05AB"/>
          <w:sz w:val="20"/>
          <w:szCs w:val="20"/>
          <w:lang w:val="en-GB"/>
        </w:rPr>
      </w:pPr>
      <w:r w:rsidRPr="0068709C">
        <w:rPr>
          <w:rFonts w:asciiTheme="majorBidi" w:eastAsia="Times New Roman" w:hAnsiTheme="majorBidi" w:cstheme="majorBidi"/>
          <w:sz w:val="20"/>
          <w:szCs w:val="20"/>
          <w:lang w:val="en-GB"/>
        </w:rPr>
        <w:t>No man ever but Jesus ascended to heaven (John, 3:13</w:t>
      </w:r>
      <w:r w:rsidRPr="0068709C">
        <w:rPr>
          <w:rFonts w:asciiTheme="majorBidi" w:eastAsia="Times New Roman" w:hAnsiTheme="majorBidi" w:cstheme="majorBidi"/>
          <w:b/>
          <w:bCs/>
          <w:sz w:val="20"/>
          <w:szCs w:val="20"/>
          <w:lang w:val="en-GB"/>
        </w:rPr>
        <w:t>).</w:t>
      </w:r>
      <w:r w:rsidRPr="0068709C">
        <w:rPr>
          <w:rFonts w:asciiTheme="majorBidi" w:eastAsia="Times New Roman" w:hAnsiTheme="majorBidi" w:cstheme="majorBidi"/>
          <w:sz w:val="20"/>
          <w:szCs w:val="20"/>
          <w:lang w:val="en-GB"/>
        </w:rPr>
        <w:t xml:space="preserve"> However, Elijah went up to heaven (2 Kings, 2:11), a man known as Paul, went up to heaven and came back (2 Corinthians, 12:2-4), Enoch was raised to heaven (Hebrews, 11:5).</w:t>
      </w:r>
      <w:r w:rsidRPr="0068709C">
        <w:rPr>
          <w:rFonts w:asciiTheme="majorBidi" w:eastAsia="Times New Roman" w:hAnsiTheme="majorBidi" w:cstheme="majorBidi"/>
          <w:b/>
          <w:bCs/>
          <w:i/>
          <w:iCs/>
          <w:color w:val="1D05AB"/>
          <w:sz w:val="20"/>
          <w:szCs w:val="20"/>
          <w:lang w:val="en-GB"/>
        </w:rPr>
        <w:t xml:space="preserve"> Which verse to believe?</w:t>
      </w:r>
    </w:p>
    <w:p w:rsidR="001B2D8D" w:rsidRPr="0068709C" w:rsidRDefault="003F04CE" w:rsidP="00080BD5">
      <w:pPr>
        <w:tabs>
          <w:tab w:val="left" w:pos="270"/>
        </w:tabs>
        <w:spacing w:before="80" w:after="80" w:line="240" w:lineRule="auto"/>
        <w:ind w:right="86"/>
        <w:jc w:val="both"/>
        <w:rPr>
          <w:rFonts w:asciiTheme="majorBidi" w:eastAsia="Times New Roman" w:hAnsiTheme="majorBidi" w:cstheme="majorBidi"/>
          <w:sz w:val="24"/>
          <w:szCs w:val="24"/>
          <w:lang w:val="en-GB"/>
        </w:rPr>
      </w:pPr>
      <w:r w:rsidRPr="0068709C">
        <w:rPr>
          <w:rFonts w:asciiTheme="majorBidi" w:hAnsiTheme="majorBidi" w:cstheme="majorBidi"/>
          <w:b/>
          <w:bCs/>
          <w:sz w:val="24"/>
          <w:szCs w:val="24"/>
          <w:lang w:val="en-GB"/>
        </w:rPr>
        <w:t>I</w:t>
      </w:r>
      <w:r w:rsidR="001B2D8D" w:rsidRPr="0068709C">
        <w:rPr>
          <w:rFonts w:asciiTheme="majorBidi" w:hAnsiTheme="majorBidi" w:cstheme="majorBidi"/>
          <w:b/>
          <w:bCs/>
          <w:sz w:val="24"/>
          <w:szCs w:val="24"/>
          <w:lang w:val="en-GB"/>
        </w:rPr>
        <w:t xml:space="preserve">nconsistencies </w:t>
      </w:r>
      <w:r w:rsidR="00080BD5" w:rsidRPr="0068709C">
        <w:rPr>
          <w:rFonts w:asciiTheme="majorBidi" w:hAnsiTheme="majorBidi" w:cstheme="majorBidi"/>
          <w:b/>
          <w:bCs/>
          <w:sz w:val="24"/>
          <w:szCs w:val="24"/>
          <w:lang w:val="en-GB"/>
        </w:rPr>
        <w:t>in</w:t>
      </w:r>
      <w:r w:rsidR="001B2D8D" w:rsidRPr="0068709C">
        <w:rPr>
          <w:rFonts w:asciiTheme="majorBidi" w:hAnsiTheme="majorBidi" w:cstheme="majorBidi"/>
          <w:b/>
          <w:bCs/>
          <w:sz w:val="24"/>
          <w:szCs w:val="24"/>
          <w:lang w:val="en-GB"/>
        </w:rPr>
        <w:t xml:space="preserve"> the </w:t>
      </w:r>
      <w:r w:rsidR="007062DD" w:rsidRPr="0068709C">
        <w:rPr>
          <w:rFonts w:asciiTheme="majorBidi" w:hAnsiTheme="majorBidi" w:cstheme="majorBidi"/>
          <w:b/>
          <w:bCs/>
          <w:sz w:val="24"/>
          <w:szCs w:val="24"/>
          <w:lang w:val="en-GB"/>
        </w:rPr>
        <w:t>New</w:t>
      </w:r>
      <w:r w:rsidR="00461E2C" w:rsidRPr="0068709C">
        <w:rPr>
          <w:rFonts w:asciiTheme="majorBidi" w:hAnsiTheme="majorBidi" w:cstheme="majorBidi"/>
          <w:b/>
          <w:bCs/>
          <w:sz w:val="24"/>
          <w:szCs w:val="24"/>
          <w:lang w:val="en-GB"/>
        </w:rPr>
        <w:t xml:space="preserve"> </w:t>
      </w:r>
      <w:r w:rsidR="007062DD" w:rsidRPr="0068709C">
        <w:rPr>
          <w:rFonts w:asciiTheme="majorBidi" w:hAnsiTheme="majorBidi" w:cstheme="majorBidi"/>
          <w:b/>
          <w:bCs/>
          <w:sz w:val="24"/>
          <w:szCs w:val="24"/>
          <w:lang w:val="en-GB"/>
        </w:rPr>
        <w:t>Testament</w:t>
      </w:r>
    </w:p>
    <w:p w:rsidR="001B2D8D" w:rsidRPr="0068709C" w:rsidRDefault="001B2D8D" w:rsidP="00B67F5A">
      <w:pPr>
        <w:pStyle w:val="ListParagraph"/>
        <w:numPr>
          <w:ilvl w:val="0"/>
          <w:numId w:val="26"/>
        </w:numPr>
        <w:tabs>
          <w:tab w:val="left" w:pos="270"/>
          <w:tab w:val="left" w:pos="450"/>
          <w:tab w:val="left" w:pos="540"/>
          <w:tab w:val="left" w:pos="720"/>
        </w:tabs>
        <w:spacing w:before="80" w:after="80" w:line="240" w:lineRule="auto"/>
        <w:ind w:left="270" w:right="86" w:hanging="180"/>
        <w:contextualSpacing w:val="0"/>
        <w:jc w:val="both"/>
        <w:rPr>
          <w:rFonts w:asciiTheme="majorBidi" w:eastAsia="Times New Roman" w:hAnsiTheme="majorBidi" w:cstheme="majorBidi"/>
          <w:i/>
          <w:iCs/>
          <w:color w:val="2007DB"/>
          <w:sz w:val="20"/>
          <w:szCs w:val="20"/>
          <w:lang w:val="en-GB"/>
        </w:rPr>
      </w:pPr>
      <w:r w:rsidRPr="0068709C">
        <w:rPr>
          <w:rFonts w:asciiTheme="majorBidi" w:eastAsia="Times New Roman" w:hAnsiTheme="majorBidi" w:cstheme="majorBidi"/>
          <w:sz w:val="20"/>
          <w:szCs w:val="20"/>
          <w:lang w:val="en-GB"/>
        </w:rPr>
        <w:t>The lineage of Jesus is traced through David's son Solomon (Matthew, 1:6-7). It is traced through David's son Nathan (Luke, 3:23-31). </w:t>
      </w:r>
      <w:r w:rsidRPr="0068709C">
        <w:rPr>
          <w:rFonts w:asciiTheme="majorBidi" w:eastAsia="Times New Roman" w:hAnsiTheme="majorBidi" w:cstheme="majorBidi"/>
          <w:b/>
          <w:bCs/>
          <w:i/>
          <w:iCs/>
          <w:color w:val="2007DB"/>
          <w:sz w:val="20"/>
          <w:szCs w:val="20"/>
          <w:lang w:val="en-GB"/>
        </w:rPr>
        <w:t>Who is the lineage traced through?</w:t>
      </w:r>
    </w:p>
    <w:p w:rsidR="001B2D8D" w:rsidRPr="0068709C" w:rsidRDefault="001B2D8D" w:rsidP="00B67F5A">
      <w:pPr>
        <w:pStyle w:val="ListParagraph"/>
        <w:numPr>
          <w:ilvl w:val="0"/>
          <w:numId w:val="26"/>
        </w:numPr>
        <w:tabs>
          <w:tab w:val="left" w:pos="270"/>
          <w:tab w:val="left" w:pos="450"/>
          <w:tab w:val="left" w:pos="540"/>
          <w:tab w:val="left" w:pos="720"/>
        </w:tabs>
        <w:spacing w:before="80" w:after="80" w:line="240" w:lineRule="auto"/>
        <w:ind w:left="270" w:right="90" w:hanging="180"/>
        <w:contextualSpacing w:val="0"/>
        <w:jc w:val="both"/>
        <w:rPr>
          <w:rFonts w:asciiTheme="majorBidi" w:eastAsia="Times New Roman" w:hAnsiTheme="majorBidi" w:cstheme="majorBidi"/>
          <w:i/>
          <w:iCs/>
          <w:color w:val="2007DB"/>
          <w:sz w:val="20"/>
          <w:szCs w:val="20"/>
          <w:lang w:val="en-GB"/>
        </w:rPr>
      </w:pPr>
      <w:r w:rsidRPr="0068709C">
        <w:rPr>
          <w:rFonts w:asciiTheme="majorBidi" w:eastAsia="Times New Roman" w:hAnsiTheme="majorBidi" w:cstheme="majorBidi"/>
          <w:sz w:val="20"/>
          <w:szCs w:val="20"/>
          <w:lang w:val="en-GB"/>
        </w:rPr>
        <w:t xml:space="preserve">There were twenty-eight generations from David to Jesus (Matthew, 1:17). There were forty-three (Luke, 3:23-38). </w:t>
      </w:r>
      <w:r w:rsidRPr="0068709C">
        <w:rPr>
          <w:rFonts w:asciiTheme="majorBidi" w:eastAsia="Times New Roman" w:hAnsiTheme="majorBidi" w:cstheme="majorBidi"/>
          <w:b/>
          <w:bCs/>
          <w:i/>
          <w:iCs/>
          <w:color w:val="2007DB"/>
          <w:sz w:val="20"/>
          <w:szCs w:val="20"/>
          <w:lang w:val="en-GB"/>
        </w:rPr>
        <w:t>How many generations were there?</w:t>
      </w:r>
    </w:p>
    <w:p w:rsidR="001B2D8D" w:rsidRPr="0068709C" w:rsidRDefault="001B2D8D" w:rsidP="00B67F5A">
      <w:pPr>
        <w:pStyle w:val="ListParagraph"/>
        <w:numPr>
          <w:ilvl w:val="0"/>
          <w:numId w:val="26"/>
        </w:numPr>
        <w:tabs>
          <w:tab w:val="left" w:pos="270"/>
          <w:tab w:val="left" w:pos="450"/>
          <w:tab w:val="left" w:pos="540"/>
          <w:tab w:val="left" w:pos="720"/>
        </w:tabs>
        <w:spacing w:before="80" w:after="80" w:line="240" w:lineRule="auto"/>
        <w:ind w:left="270" w:right="90" w:hanging="180"/>
        <w:contextualSpacing w:val="0"/>
        <w:jc w:val="both"/>
        <w:rPr>
          <w:rFonts w:asciiTheme="majorBidi" w:eastAsia="Times New Roman" w:hAnsiTheme="majorBidi" w:cstheme="majorBidi"/>
          <w:b/>
          <w:bCs/>
          <w:i/>
          <w:iCs/>
          <w:color w:val="1D05AB"/>
          <w:sz w:val="20"/>
          <w:szCs w:val="20"/>
          <w:lang w:val="en-GB"/>
        </w:rPr>
      </w:pPr>
      <w:r w:rsidRPr="0068709C">
        <w:rPr>
          <w:rFonts w:asciiTheme="majorBidi" w:eastAsia="Times New Roman" w:hAnsiTheme="majorBidi" w:cstheme="majorBidi"/>
          <w:sz w:val="20"/>
          <w:szCs w:val="20"/>
          <w:lang w:val="en-GB"/>
        </w:rPr>
        <w:t>Jacob was Joseph's father (Matthew, 1:16). </w:t>
      </w:r>
      <w:proofErr w:type="spellStart"/>
      <w:r w:rsidRPr="0068709C">
        <w:rPr>
          <w:rFonts w:asciiTheme="majorBidi" w:eastAsia="Times New Roman" w:hAnsiTheme="majorBidi" w:cstheme="majorBidi"/>
          <w:sz w:val="20"/>
          <w:szCs w:val="20"/>
          <w:lang w:val="en-GB"/>
        </w:rPr>
        <w:t>Heli</w:t>
      </w:r>
      <w:proofErr w:type="spellEnd"/>
      <w:r w:rsidRPr="0068709C">
        <w:rPr>
          <w:rFonts w:asciiTheme="majorBidi" w:eastAsia="Times New Roman" w:hAnsiTheme="majorBidi" w:cstheme="majorBidi"/>
          <w:sz w:val="20"/>
          <w:szCs w:val="20"/>
          <w:lang w:val="en-GB"/>
        </w:rPr>
        <w:t xml:space="preserve"> was Joseph's father (Luke, 3:23). </w:t>
      </w:r>
      <w:r w:rsidRPr="0068709C">
        <w:rPr>
          <w:rFonts w:asciiTheme="majorBidi" w:eastAsia="Times New Roman" w:hAnsiTheme="majorBidi" w:cstheme="majorBidi"/>
          <w:b/>
          <w:bCs/>
          <w:i/>
          <w:iCs/>
          <w:color w:val="1D05AB"/>
          <w:sz w:val="20"/>
          <w:szCs w:val="20"/>
          <w:lang w:val="en-GB"/>
        </w:rPr>
        <w:t>Who was Joseph’s father?</w:t>
      </w:r>
    </w:p>
    <w:p w:rsidR="003836BB" w:rsidRPr="0068709C" w:rsidRDefault="001B2D8D" w:rsidP="00B67F5A">
      <w:pPr>
        <w:pStyle w:val="ListParagraph"/>
        <w:numPr>
          <w:ilvl w:val="0"/>
          <w:numId w:val="4"/>
        </w:numPr>
        <w:tabs>
          <w:tab w:val="left" w:pos="450"/>
          <w:tab w:val="left" w:pos="540"/>
          <w:tab w:val="left" w:pos="720"/>
        </w:tabs>
        <w:spacing w:before="80" w:after="80" w:line="240" w:lineRule="auto"/>
        <w:ind w:left="270" w:right="90" w:hanging="180"/>
        <w:contextualSpacing w:val="0"/>
        <w:jc w:val="both"/>
        <w:rPr>
          <w:rFonts w:asciiTheme="majorBidi" w:eastAsia="Times New Roman" w:hAnsiTheme="majorBidi" w:cstheme="majorBidi"/>
          <w:b/>
          <w:bCs/>
          <w:i/>
          <w:iCs/>
          <w:color w:val="1D05AB"/>
          <w:sz w:val="20"/>
          <w:szCs w:val="20"/>
          <w:lang w:val="en-GB"/>
        </w:rPr>
      </w:pPr>
      <w:r w:rsidRPr="0068709C">
        <w:rPr>
          <w:rFonts w:asciiTheme="majorBidi" w:eastAsia="Times New Roman" w:hAnsiTheme="majorBidi" w:cstheme="majorBidi"/>
          <w:i/>
          <w:iCs/>
          <w:sz w:val="20"/>
          <w:szCs w:val="20"/>
          <w:lang w:val="en-GB"/>
        </w:rPr>
        <w:t>“He will be called Emmanuel”</w:t>
      </w:r>
      <w:r w:rsidRPr="0068709C">
        <w:rPr>
          <w:rFonts w:asciiTheme="majorBidi" w:eastAsia="Times New Roman" w:hAnsiTheme="majorBidi" w:cstheme="majorBidi"/>
          <w:sz w:val="20"/>
          <w:szCs w:val="20"/>
          <w:lang w:val="en-GB"/>
        </w:rPr>
        <w:t xml:space="preserve"> (Matthew, 1:23). </w:t>
      </w:r>
      <w:r w:rsidR="003836BB" w:rsidRPr="0068709C">
        <w:rPr>
          <w:rFonts w:asciiTheme="majorBidi" w:eastAsia="Times New Roman" w:hAnsiTheme="majorBidi" w:cstheme="majorBidi"/>
          <w:i/>
          <w:iCs/>
          <w:sz w:val="20"/>
          <w:szCs w:val="20"/>
          <w:lang w:val="en-GB"/>
        </w:rPr>
        <w:t>“</w:t>
      </w:r>
      <w:r w:rsidRPr="0068709C">
        <w:rPr>
          <w:rFonts w:asciiTheme="majorBidi" w:eastAsia="Times New Roman" w:hAnsiTheme="majorBidi" w:cstheme="majorBidi"/>
          <w:i/>
          <w:iCs/>
          <w:sz w:val="20"/>
          <w:szCs w:val="20"/>
          <w:lang w:val="en-GB"/>
        </w:rPr>
        <w:t>He was called Jesus</w:t>
      </w:r>
      <w:r w:rsidR="003836BB" w:rsidRPr="0068709C">
        <w:rPr>
          <w:rFonts w:asciiTheme="majorBidi" w:eastAsia="Times New Roman" w:hAnsiTheme="majorBidi" w:cstheme="majorBidi"/>
          <w:i/>
          <w:iCs/>
          <w:sz w:val="20"/>
          <w:szCs w:val="20"/>
          <w:lang w:val="en-GB"/>
        </w:rPr>
        <w:t>”</w:t>
      </w:r>
      <w:r w:rsidRPr="0068709C">
        <w:rPr>
          <w:rFonts w:asciiTheme="majorBidi" w:eastAsia="Times New Roman" w:hAnsiTheme="majorBidi" w:cstheme="majorBidi"/>
          <w:i/>
          <w:iCs/>
          <w:sz w:val="20"/>
          <w:szCs w:val="20"/>
          <w:lang w:val="en-GB"/>
        </w:rPr>
        <w:t xml:space="preserve"> (Matthew, 1:25).</w:t>
      </w:r>
      <w:r w:rsidR="0099766A">
        <w:rPr>
          <w:rFonts w:asciiTheme="majorBidi" w:eastAsia="Times New Roman" w:hAnsiTheme="majorBidi" w:cstheme="majorBidi"/>
          <w:i/>
          <w:iCs/>
          <w:sz w:val="20"/>
          <w:szCs w:val="20"/>
          <w:lang w:val="en-GB"/>
        </w:rPr>
        <w:t xml:space="preserve"> </w:t>
      </w:r>
      <w:r w:rsidRPr="0068709C">
        <w:rPr>
          <w:rFonts w:asciiTheme="majorBidi" w:eastAsia="Times New Roman" w:hAnsiTheme="majorBidi" w:cstheme="majorBidi"/>
          <w:b/>
          <w:bCs/>
          <w:i/>
          <w:iCs/>
          <w:color w:val="2007DB"/>
          <w:sz w:val="20"/>
          <w:szCs w:val="20"/>
          <w:lang w:val="en-GB"/>
        </w:rPr>
        <w:t>What is his name?</w:t>
      </w:r>
    </w:p>
    <w:p w:rsidR="001B2D8D" w:rsidRPr="0068709C" w:rsidRDefault="001B2D8D" w:rsidP="00B67F5A">
      <w:pPr>
        <w:pStyle w:val="ListParagraph"/>
        <w:numPr>
          <w:ilvl w:val="0"/>
          <w:numId w:val="4"/>
        </w:numPr>
        <w:tabs>
          <w:tab w:val="left" w:pos="450"/>
          <w:tab w:val="left" w:pos="540"/>
          <w:tab w:val="left" w:pos="720"/>
        </w:tabs>
        <w:spacing w:before="80" w:after="80" w:line="240" w:lineRule="auto"/>
        <w:ind w:left="270" w:right="90" w:hanging="180"/>
        <w:contextualSpacing w:val="0"/>
        <w:jc w:val="both"/>
        <w:rPr>
          <w:rFonts w:asciiTheme="majorBidi" w:eastAsia="Times New Roman" w:hAnsiTheme="majorBidi" w:cstheme="majorBidi"/>
          <w:b/>
          <w:bCs/>
          <w:i/>
          <w:iCs/>
          <w:color w:val="1D05AB"/>
          <w:sz w:val="20"/>
          <w:szCs w:val="20"/>
          <w:lang w:val="en-GB"/>
        </w:rPr>
      </w:pPr>
      <w:r w:rsidRPr="0068709C">
        <w:rPr>
          <w:rFonts w:asciiTheme="majorBidi" w:eastAsia="Times New Roman" w:hAnsiTheme="majorBidi" w:cstheme="majorBidi"/>
          <w:sz w:val="20"/>
          <w:szCs w:val="20"/>
          <w:lang w:val="en-GB"/>
        </w:rPr>
        <w:t>Following the birth of Jesus, Joseph and Mary fled to Egypt for fear of Herod slaughtering Jesus (Matthew, 2:13-16). They remained in the area of Jerusalem forty days and then returned to Nazareth without going to Egypt</w:t>
      </w:r>
      <w:r w:rsidR="00CE467C" w:rsidRPr="0068709C">
        <w:rPr>
          <w:rFonts w:asciiTheme="majorBidi" w:eastAsia="Times New Roman" w:hAnsiTheme="majorBidi" w:cstheme="majorBidi"/>
          <w:sz w:val="20"/>
          <w:szCs w:val="20"/>
          <w:lang w:val="en-GB"/>
        </w:rPr>
        <w:t xml:space="preserve"> </w:t>
      </w:r>
      <w:r w:rsidR="004E64B1" w:rsidRPr="0068709C">
        <w:rPr>
          <w:rFonts w:asciiTheme="majorBidi" w:eastAsia="Times New Roman" w:hAnsiTheme="majorBidi" w:cstheme="majorBidi"/>
          <w:sz w:val="20"/>
          <w:szCs w:val="20"/>
          <w:lang w:val="en-GB"/>
        </w:rPr>
        <w:t xml:space="preserve">and with no mention of infants’ slaughter (Luke, 2:22-40). </w:t>
      </w:r>
      <w:r w:rsidR="004E64B1" w:rsidRPr="0068709C">
        <w:rPr>
          <w:rFonts w:asciiTheme="majorBidi" w:eastAsia="Times New Roman" w:hAnsiTheme="majorBidi" w:cstheme="majorBidi"/>
          <w:b/>
          <w:bCs/>
          <w:i/>
          <w:iCs/>
          <w:color w:val="2007DB"/>
          <w:sz w:val="20"/>
          <w:szCs w:val="20"/>
          <w:lang w:val="en-GB"/>
        </w:rPr>
        <w:t>Which story is correct?</w:t>
      </w:r>
      <w:r w:rsidR="0099766A">
        <w:rPr>
          <w:rFonts w:asciiTheme="majorBidi" w:eastAsia="Times New Roman" w:hAnsiTheme="majorBidi" w:cstheme="majorBidi"/>
          <w:b/>
          <w:bCs/>
          <w:i/>
          <w:iCs/>
          <w:color w:val="2007DB"/>
          <w:sz w:val="20"/>
          <w:szCs w:val="20"/>
          <w:lang w:val="en-GB"/>
        </w:rPr>
        <w:t xml:space="preserve"> </w:t>
      </w:r>
    </w:p>
    <w:p w:rsidR="00475527" w:rsidRPr="0068709C" w:rsidRDefault="00475527" w:rsidP="0038547E">
      <w:pPr>
        <w:pStyle w:val="ListParagraph"/>
        <w:numPr>
          <w:ilvl w:val="0"/>
          <w:numId w:val="4"/>
        </w:numPr>
        <w:tabs>
          <w:tab w:val="left" w:pos="270"/>
          <w:tab w:val="left" w:pos="540"/>
          <w:tab w:val="left" w:pos="720"/>
          <w:tab w:val="left" w:pos="2700"/>
        </w:tabs>
        <w:spacing w:before="80" w:after="80" w:line="240" w:lineRule="auto"/>
        <w:ind w:left="270" w:right="90" w:hanging="180"/>
        <w:contextualSpacing w:val="0"/>
        <w:jc w:val="both"/>
        <w:rPr>
          <w:rFonts w:asciiTheme="majorBidi" w:eastAsia="Times New Roman" w:hAnsiTheme="majorBidi" w:cstheme="majorBidi"/>
          <w:b/>
          <w:bCs/>
          <w:i/>
          <w:iCs/>
          <w:color w:val="2007DB"/>
          <w:sz w:val="20"/>
          <w:szCs w:val="20"/>
          <w:lang w:val="en-GB"/>
        </w:rPr>
      </w:pPr>
      <w:r w:rsidRPr="0068709C">
        <w:rPr>
          <w:rFonts w:asciiTheme="majorBidi" w:eastAsia="Times New Roman" w:hAnsiTheme="majorBidi" w:cstheme="majorBidi"/>
          <w:sz w:val="20"/>
          <w:szCs w:val="20"/>
          <w:lang w:val="en-GB"/>
        </w:rPr>
        <w:t>John realized the true identity of Jesus (as the Messiah) before Baptism (Matthew, 3:11-14, John, 1:31-34)</w:t>
      </w:r>
      <w:r w:rsidRPr="0068709C">
        <w:rPr>
          <w:rFonts w:asciiTheme="majorBidi" w:eastAsia="Times New Roman" w:hAnsiTheme="majorBidi" w:cstheme="majorBidi"/>
          <w:b/>
          <w:bCs/>
          <w:sz w:val="20"/>
          <w:szCs w:val="20"/>
          <w:lang w:val="en-GB"/>
        </w:rPr>
        <w:t>.</w:t>
      </w:r>
      <w:r w:rsidRPr="0068709C">
        <w:rPr>
          <w:rFonts w:asciiTheme="majorBidi" w:eastAsia="Times New Roman" w:hAnsiTheme="majorBidi" w:cstheme="majorBidi"/>
          <w:sz w:val="20"/>
          <w:szCs w:val="20"/>
          <w:lang w:val="en-GB"/>
        </w:rPr>
        <w:t xml:space="preserve"> After Baptism, he enquired if Jesus was the Messiah (Matthew, 11:2-3). </w:t>
      </w:r>
      <w:r w:rsidRPr="0068709C">
        <w:rPr>
          <w:rFonts w:asciiTheme="majorBidi" w:eastAsia="Times New Roman" w:hAnsiTheme="majorBidi" w:cstheme="majorBidi"/>
          <w:b/>
          <w:bCs/>
          <w:i/>
          <w:iCs/>
          <w:color w:val="2007DB"/>
          <w:sz w:val="20"/>
          <w:szCs w:val="20"/>
          <w:lang w:val="en-GB"/>
        </w:rPr>
        <w:t>When did John know the identity of Jesus?</w:t>
      </w:r>
    </w:p>
    <w:p w:rsidR="00B67F5A" w:rsidRPr="0068709C" w:rsidRDefault="00B67F5A" w:rsidP="00B67F5A">
      <w:pPr>
        <w:pStyle w:val="ListParagraph"/>
        <w:numPr>
          <w:ilvl w:val="0"/>
          <w:numId w:val="4"/>
        </w:numPr>
        <w:tabs>
          <w:tab w:val="left" w:pos="270"/>
          <w:tab w:val="left" w:pos="450"/>
          <w:tab w:val="left" w:pos="540"/>
          <w:tab w:val="left" w:pos="720"/>
        </w:tabs>
        <w:spacing w:before="80" w:after="80" w:line="240" w:lineRule="auto"/>
        <w:ind w:right="90"/>
        <w:contextualSpacing w:val="0"/>
        <w:jc w:val="both"/>
        <w:rPr>
          <w:rFonts w:asciiTheme="majorBidi" w:eastAsia="Times New Roman" w:hAnsiTheme="majorBidi" w:cstheme="majorBidi"/>
          <w:b/>
          <w:bCs/>
          <w:i/>
          <w:iCs/>
          <w:color w:val="2007DB"/>
          <w:sz w:val="20"/>
          <w:szCs w:val="20"/>
          <w:lang w:val="en-GB"/>
        </w:rPr>
      </w:pPr>
      <w:r w:rsidRPr="0068709C">
        <w:rPr>
          <w:rFonts w:asciiTheme="majorBidi" w:eastAsia="Times New Roman" w:hAnsiTheme="majorBidi" w:cstheme="majorBidi"/>
          <w:sz w:val="20"/>
          <w:szCs w:val="20"/>
          <w:lang w:val="en-GB"/>
        </w:rPr>
        <w:t>Immediately following his Baptism, Jesus spent forty days in the wilderness resisting temptation by the Devil (Matthew, 4:1-11, Mark, 1:12-13)</w:t>
      </w:r>
      <w:r w:rsidRPr="0068709C">
        <w:rPr>
          <w:rFonts w:asciiTheme="majorBidi" w:eastAsia="Times New Roman" w:hAnsiTheme="majorBidi" w:cstheme="majorBidi"/>
          <w:b/>
          <w:bCs/>
          <w:sz w:val="20"/>
          <w:szCs w:val="20"/>
          <w:lang w:val="en-GB"/>
        </w:rPr>
        <w:t>.</w:t>
      </w:r>
      <w:r w:rsidRPr="0068709C">
        <w:rPr>
          <w:rFonts w:asciiTheme="majorBidi" w:eastAsia="Times New Roman" w:hAnsiTheme="majorBidi" w:cstheme="majorBidi"/>
          <w:sz w:val="20"/>
          <w:szCs w:val="20"/>
          <w:lang w:val="en-GB"/>
        </w:rPr>
        <w:t xml:space="preserve">  Three </w:t>
      </w:r>
    </w:p>
    <w:tbl>
      <w:tblPr>
        <w:tblStyle w:val="TableGrid"/>
        <w:tblW w:w="5670" w:type="dxa"/>
        <w:tblInd w:w="534" w:type="dxa"/>
        <w:tblBorders>
          <w:insideH w:val="none" w:sz="0" w:space="0" w:color="auto"/>
          <w:insideV w:val="none" w:sz="0" w:space="0" w:color="auto"/>
        </w:tblBorders>
        <w:tblLook w:val="04A0" w:firstRow="1" w:lastRow="0" w:firstColumn="1" w:lastColumn="0" w:noHBand="0" w:noVBand="1"/>
      </w:tblPr>
      <w:tblGrid>
        <w:gridCol w:w="5670"/>
      </w:tblGrid>
      <w:tr w:rsidR="00E57C97" w:rsidRPr="0068709C" w:rsidTr="00BF7C13">
        <w:tc>
          <w:tcPr>
            <w:tcW w:w="5670" w:type="dxa"/>
            <w:hideMark/>
          </w:tcPr>
          <w:p w:rsidR="00E57C97" w:rsidRPr="0068709C" w:rsidRDefault="00E57C97" w:rsidP="00BF7C13">
            <w:pPr>
              <w:spacing w:before="120"/>
              <w:ind w:right="86"/>
              <w:jc w:val="center"/>
              <w:rPr>
                <w:rFonts w:asciiTheme="majorBidi" w:eastAsia="Times New Roman" w:hAnsiTheme="majorBidi" w:cstheme="majorBidi"/>
                <w:lang w:val="en-GB"/>
              </w:rPr>
            </w:pPr>
            <w:r w:rsidRPr="0068709C">
              <w:rPr>
                <w:rFonts w:asciiTheme="majorBidi" w:hAnsiTheme="majorBidi" w:cstheme="majorBidi"/>
                <w:noProof/>
              </w:rPr>
              <w:lastRenderedPageBreak/>
              <w:drawing>
                <wp:inline distT="0" distB="0" distL="0" distR="0" wp14:anchorId="39203556" wp14:editId="23AAEBE0">
                  <wp:extent cx="1933592" cy="1331285"/>
                  <wp:effectExtent l="19050" t="19050" r="28558" b="21265"/>
                  <wp:docPr id="11121" name="Picture 9303" descr="Jesus, tied with a rope, stands before a bemused Pi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esus, tied with a rope, stands before a bemused Pilate"/>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940239" cy="1335862"/>
                          </a:xfrm>
                          <a:prstGeom prst="rect">
                            <a:avLst/>
                          </a:prstGeom>
                          <a:noFill/>
                          <a:ln w="12700">
                            <a:solidFill>
                              <a:schemeClr val="tx1"/>
                            </a:solidFill>
                          </a:ln>
                        </pic:spPr>
                      </pic:pic>
                    </a:graphicData>
                  </a:graphic>
                </wp:inline>
              </w:drawing>
            </w:r>
          </w:p>
        </w:tc>
      </w:tr>
      <w:tr w:rsidR="00E57C97" w:rsidRPr="0068709C" w:rsidTr="00BF7C13">
        <w:tc>
          <w:tcPr>
            <w:tcW w:w="5670" w:type="dxa"/>
            <w:hideMark/>
          </w:tcPr>
          <w:p w:rsidR="00E57C97" w:rsidRPr="0068709C" w:rsidRDefault="00E57C97" w:rsidP="00BF7C13">
            <w:pPr>
              <w:tabs>
                <w:tab w:val="left" w:pos="450"/>
                <w:tab w:val="left" w:pos="540"/>
                <w:tab w:val="left" w:pos="720"/>
                <w:tab w:val="left" w:pos="4662"/>
              </w:tabs>
              <w:spacing w:before="120"/>
              <w:ind w:right="-14"/>
              <w:jc w:val="both"/>
              <w:rPr>
                <w:rFonts w:asciiTheme="majorBidi" w:eastAsia="Times New Roman" w:hAnsiTheme="majorBidi" w:cstheme="majorBidi"/>
                <w:lang w:val="en-GB"/>
              </w:rPr>
            </w:pPr>
            <w:r w:rsidRPr="0068709C">
              <w:rPr>
                <w:rFonts w:asciiTheme="majorBidi" w:eastAsia="Times New Roman" w:hAnsiTheme="majorBidi" w:cstheme="majorBidi"/>
                <w:lang w:val="en-GB"/>
              </w:rPr>
              <w:t>At his hearing before Pilate, did Jesus answer all charges (John, 18:33-37) or not a single charge (Matthew, 27:11-14)</w:t>
            </w:r>
            <w:r w:rsidR="0096173F" w:rsidRPr="0068709C">
              <w:rPr>
                <w:rFonts w:asciiTheme="majorBidi" w:eastAsia="Times New Roman" w:hAnsiTheme="majorBidi" w:cstheme="majorBidi"/>
                <w:lang w:val="en-GB"/>
              </w:rPr>
              <w:t>?</w:t>
            </w:r>
          </w:p>
        </w:tc>
      </w:tr>
    </w:tbl>
    <w:p w:rsidR="001F462C" w:rsidRPr="0068709C" w:rsidRDefault="001F462C" w:rsidP="00B67F5A">
      <w:pPr>
        <w:tabs>
          <w:tab w:val="left" w:pos="270"/>
          <w:tab w:val="left" w:pos="450"/>
          <w:tab w:val="left" w:pos="540"/>
          <w:tab w:val="left" w:pos="720"/>
        </w:tabs>
        <w:spacing w:before="100" w:after="100" w:line="240" w:lineRule="auto"/>
        <w:ind w:left="270" w:right="90"/>
        <w:jc w:val="both"/>
        <w:rPr>
          <w:rFonts w:asciiTheme="majorBidi" w:eastAsia="Times New Roman" w:hAnsiTheme="majorBidi" w:cstheme="majorBidi"/>
          <w:sz w:val="20"/>
          <w:szCs w:val="20"/>
          <w:lang w:val="en-GB"/>
        </w:rPr>
      </w:pPr>
    </w:p>
    <w:p w:rsidR="00B67F5A" w:rsidRPr="0068709C" w:rsidRDefault="00B67F5A" w:rsidP="00B67F5A">
      <w:pPr>
        <w:tabs>
          <w:tab w:val="left" w:pos="270"/>
          <w:tab w:val="left" w:pos="450"/>
          <w:tab w:val="left" w:pos="540"/>
          <w:tab w:val="left" w:pos="720"/>
        </w:tabs>
        <w:spacing w:before="100" w:after="100" w:line="240" w:lineRule="auto"/>
        <w:ind w:left="270" w:right="90"/>
        <w:jc w:val="both"/>
        <w:rPr>
          <w:rFonts w:asciiTheme="majorBidi" w:eastAsia="Times New Roman" w:hAnsiTheme="majorBidi" w:cstheme="majorBidi"/>
          <w:color w:val="2007DB"/>
          <w:sz w:val="20"/>
          <w:szCs w:val="20"/>
          <w:lang w:val="en-GB"/>
        </w:rPr>
      </w:pPr>
      <w:proofErr w:type="gramStart"/>
      <w:r w:rsidRPr="0068709C">
        <w:rPr>
          <w:rFonts w:asciiTheme="majorBidi" w:eastAsia="Times New Roman" w:hAnsiTheme="majorBidi" w:cstheme="majorBidi"/>
          <w:sz w:val="20"/>
          <w:szCs w:val="20"/>
          <w:lang w:val="en-GB"/>
        </w:rPr>
        <w:t>days</w:t>
      </w:r>
      <w:proofErr w:type="gramEnd"/>
      <w:r w:rsidRPr="0068709C">
        <w:rPr>
          <w:rFonts w:asciiTheme="majorBidi" w:eastAsia="Times New Roman" w:hAnsiTheme="majorBidi" w:cstheme="majorBidi"/>
          <w:sz w:val="20"/>
          <w:szCs w:val="20"/>
          <w:lang w:val="en-GB"/>
        </w:rPr>
        <w:t xml:space="preserve"> after the Baptism, Jesus was at the wedding in Cana (John, 2:1-11). </w:t>
      </w:r>
      <w:r w:rsidRPr="0068709C">
        <w:rPr>
          <w:rFonts w:asciiTheme="majorBidi" w:eastAsia="Times New Roman" w:hAnsiTheme="majorBidi" w:cstheme="majorBidi"/>
          <w:b/>
          <w:bCs/>
          <w:i/>
          <w:iCs/>
          <w:color w:val="2007DB"/>
          <w:sz w:val="20"/>
          <w:szCs w:val="20"/>
          <w:lang w:val="en-GB"/>
        </w:rPr>
        <w:t>Could Jesus be in two places at the same time?</w:t>
      </w:r>
    </w:p>
    <w:p w:rsidR="001B2D8D" w:rsidRPr="0068709C" w:rsidRDefault="001B2D8D" w:rsidP="00B67F5A">
      <w:pPr>
        <w:pStyle w:val="ListParagraph"/>
        <w:numPr>
          <w:ilvl w:val="0"/>
          <w:numId w:val="26"/>
        </w:numPr>
        <w:tabs>
          <w:tab w:val="left" w:pos="270"/>
          <w:tab w:val="left" w:pos="450"/>
          <w:tab w:val="left" w:pos="540"/>
          <w:tab w:val="left" w:pos="720"/>
        </w:tabs>
        <w:spacing w:before="100" w:after="100" w:line="240" w:lineRule="auto"/>
        <w:ind w:left="270" w:right="90" w:hanging="180"/>
        <w:contextualSpacing w:val="0"/>
        <w:jc w:val="both"/>
        <w:rPr>
          <w:rFonts w:asciiTheme="majorBidi" w:eastAsia="Times New Roman" w:hAnsiTheme="majorBidi" w:cstheme="majorBidi"/>
          <w:color w:val="2007DB"/>
          <w:sz w:val="20"/>
          <w:szCs w:val="20"/>
          <w:lang w:val="en-GB"/>
        </w:rPr>
      </w:pPr>
      <w:r w:rsidRPr="0068709C">
        <w:rPr>
          <w:rFonts w:asciiTheme="majorBidi" w:eastAsia="Times New Roman" w:hAnsiTheme="majorBidi" w:cstheme="majorBidi"/>
          <w:color w:val="000000" w:themeColor="text1"/>
          <w:sz w:val="20"/>
          <w:szCs w:val="20"/>
          <w:lang w:val="en-GB"/>
        </w:rPr>
        <w:t>The names of the twelve disciples of Jesus are different in Ma</w:t>
      </w:r>
      <w:r w:rsidR="00DD7AE9">
        <w:rPr>
          <w:rFonts w:asciiTheme="majorBidi" w:eastAsia="Times New Roman" w:hAnsiTheme="majorBidi" w:cstheme="majorBidi"/>
          <w:color w:val="000000" w:themeColor="text1"/>
          <w:sz w:val="20"/>
          <w:szCs w:val="20"/>
          <w:lang w:val="en-GB"/>
        </w:rPr>
        <w:t>t</w:t>
      </w:r>
      <w:r w:rsidRPr="0068709C">
        <w:rPr>
          <w:rFonts w:asciiTheme="majorBidi" w:eastAsia="Times New Roman" w:hAnsiTheme="majorBidi" w:cstheme="majorBidi"/>
          <w:color w:val="000000" w:themeColor="text1"/>
          <w:sz w:val="20"/>
          <w:szCs w:val="20"/>
          <w:lang w:val="en-GB"/>
        </w:rPr>
        <w:t>thew</w:t>
      </w:r>
      <w:r w:rsidRPr="0068709C">
        <w:rPr>
          <w:rFonts w:asciiTheme="majorBidi" w:eastAsia="Times New Roman" w:hAnsiTheme="majorBidi" w:cstheme="majorBidi"/>
          <w:sz w:val="20"/>
          <w:szCs w:val="20"/>
          <w:lang w:val="en-GB"/>
        </w:rPr>
        <w:t>, (10:2</w:t>
      </w:r>
      <w:r w:rsidRPr="0068709C">
        <w:rPr>
          <w:rFonts w:asciiTheme="majorBidi" w:eastAsia="Times New Roman" w:hAnsiTheme="majorBidi" w:cstheme="majorBidi"/>
          <w:color w:val="000000" w:themeColor="text1"/>
          <w:sz w:val="20"/>
          <w:szCs w:val="20"/>
          <w:lang w:val="en-GB"/>
        </w:rPr>
        <w:t>)</w:t>
      </w:r>
      <w:r w:rsidR="003836BB" w:rsidRPr="0068709C">
        <w:rPr>
          <w:rFonts w:asciiTheme="majorBidi" w:eastAsia="Times New Roman" w:hAnsiTheme="majorBidi" w:cstheme="majorBidi"/>
          <w:color w:val="000000" w:themeColor="text1"/>
          <w:sz w:val="20"/>
          <w:szCs w:val="20"/>
          <w:lang w:val="en-GB"/>
        </w:rPr>
        <w:t>,</w:t>
      </w:r>
      <w:r w:rsidR="00F27FBF" w:rsidRPr="0068709C">
        <w:rPr>
          <w:rFonts w:asciiTheme="majorBidi" w:eastAsia="Times New Roman" w:hAnsiTheme="majorBidi" w:cstheme="majorBidi"/>
          <w:color w:val="000000" w:themeColor="text1"/>
          <w:sz w:val="20"/>
          <w:szCs w:val="20"/>
          <w:lang w:val="en-GB"/>
        </w:rPr>
        <w:t xml:space="preserve"> </w:t>
      </w:r>
      <w:r w:rsidRPr="0068709C">
        <w:rPr>
          <w:rFonts w:asciiTheme="majorBidi" w:eastAsia="Times New Roman" w:hAnsiTheme="majorBidi" w:cstheme="majorBidi"/>
          <w:sz w:val="20"/>
          <w:szCs w:val="20"/>
          <w:lang w:val="en-GB"/>
        </w:rPr>
        <w:t>Mark (3:16-19</w:t>
      </w:r>
      <w:r w:rsidRPr="0068709C">
        <w:rPr>
          <w:rFonts w:asciiTheme="majorBidi" w:eastAsia="Times New Roman" w:hAnsiTheme="majorBidi" w:cstheme="majorBidi"/>
          <w:color w:val="000000" w:themeColor="text1"/>
          <w:sz w:val="20"/>
          <w:szCs w:val="20"/>
          <w:lang w:val="en-GB"/>
        </w:rPr>
        <w:t>)</w:t>
      </w:r>
      <w:r w:rsidR="003836BB" w:rsidRPr="0068709C">
        <w:rPr>
          <w:rFonts w:asciiTheme="majorBidi" w:eastAsia="Times New Roman" w:hAnsiTheme="majorBidi" w:cstheme="majorBidi"/>
          <w:color w:val="000000" w:themeColor="text1"/>
          <w:sz w:val="20"/>
          <w:szCs w:val="20"/>
          <w:lang w:val="en-GB"/>
        </w:rPr>
        <w:t>,</w:t>
      </w:r>
      <w:r w:rsidRPr="0068709C">
        <w:rPr>
          <w:rFonts w:asciiTheme="majorBidi" w:eastAsia="Times New Roman" w:hAnsiTheme="majorBidi" w:cstheme="majorBidi"/>
          <w:color w:val="000000" w:themeColor="text1"/>
          <w:sz w:val="20"/>
          <w:szCs w:val="20"/>
          <w:lang w:val="en-GB"/>
        </w:rPr>
        <w:t xml:space="preserve"> Luke (</w:t>
      </w:r>
      <w:r w:rsidRPr="0068709C">
        <w:rPr>
          <w:rFonts w:asciiTheme="majorBidi" w:eastAsia="Times New Roman" w:hAnsiTheme="majorBidi" w:cstheme="majorBidi"/>
          <w:sz w:val="20"/>
          <w:szCs w:val="20"/>
          <w:lang w:val="en-GB"/>
        </w:rPr>
        <w:t>6:13-16</w:t>
      </w:r>
      <w:r w:rsidRPr="0068709C">
        <w:rPr>
          <w:rFonts w:asciiTheme="majorBidi" w:eastAsia="Times New Roman" w:hAnsiTheme="majorBidi" w:cstheme="majorBidi"/>
          <w:color w:val="000000" w:themeColor="text1"/>
          <w:sz w:val="20"/>
          <w:szCs w:val="20"/>
          <w:lang w:val="en-GB"/>
        </w:rPr>
        <w:t>) and Acts (</w:t>
      </w:r>
      <w:r w:rsidRPr="0068709C">
        <w:rPr>
          <w:rFonts w:asciiTheme="majorBidi" w:eastAsia="Times New Roman" w:hAnsiTheme="majorBidi" w:cstheme="majorBidi"/>
          <w:sz w:val="20"/>
          <w:szCs w:val="20"/>
          <w:lang w:val="en-GB"/>
        </w:rPr>
        <w:t>1:13</w:t>
      </w:r>
      <w:r w:rsidRPr="0068709C">
        <w:rPr>
          <w:rFonts w:asciiTheme="majorBidi" w:eastAsia="Times New Roman" w:hAnsiTheme="majorBidi" w:cstheme="majorBidi"/>
          <w:color w:val="000000" w:themeColor="text1"/>
          <w:sz w:val="20"/>
          <w:szCs w:val="20"/>
          <w:lang w:val="en-GB"/>
        </w:rPr>
        <w:t>, </w:t>
      </w:r>
      <w:r w:rsidRPr="0068709C">
        <w:rPr>
          <w:rFonts w:asciiTheme="majorBidi" w:eastAsia="Times New Roman" w:hAnsiTheme="majorBidi" w:cstheme="majorBidi"/>
          <w:sz w:val="20"/>
          <w:szCs w:val="20"/>
          <w:lang w:val="en-GB"/>
        </w:rPr>
        <w:t>26</w:t>
      </w:r>
      <w:r w:rsidRPr="0068709C">
        <w:rPr>
          <w:rFonts w:asciiTheme="majorBidi" w:eastAsia="Times New Roman" w:hAnsiTheme="majorBidi" w:cstheme="majorBidi"/>
          <w:color w:val="000000" w:themeColor="text1"/>
          <w:sz w:val="20"/>
          <w:szCs w:val="20"/>
          <w:lang w:val="en-GB"/>
        </w:rPr>
        <w:t>). </w:t>
      </w:r>
      <w:r w:rsidRPr="0068709C">
        <w:rPr>
          <w:rFonts w:asciiTheme="majorBidi" w:eastAsia="Times New Roman" w:hAnsiTheme="majorBidi" w:cstheme="majorBidi"/>
          <w:b/>
          <w:bCs/>
          <w:i/>
          <w:iCs/>
          <w:color w:val="2007DB"/>
          <w:sz w:val="20"/>
          <w:szCs w:val="20"/>
          <w:lang w:val="en-GB"/>
        </w:rPr>
        <w:t>What are their names?</w:t>
      </w:r>
    </w:p>
    <w:p w:rsidR="001B2D8D" w:rsidRPr="0068709C" w:rsidRDefault="001B2D8D" w:rsidP="00B67F5A">
      <w:pPr>
        <w:pStyle w:val="ListParagraph"/>
        <w:numPr>
          <w:ilvl w:val="0"/>
          <w:numId w:val="26"/>
        </w:numPr>
        <w:tabs>
          <w:tab w:val="left" w:pos="270"/>
          <w:tab w:val="left" w:pos="450"/>
          <w:tab w:val="left" w:pos="540"/>
          <w:tab w:val="left" w:pos="720"/>
        </w:tabs>
        <w:spacing w:before="100" w:after="100" w:line="240" w:lineRule="auto"/>
        <w:ind w:left="273" w:right="86" w:hanging="187"/>
        <w:contextualSpacing w:val="0"/>
        <w:jc w:val="both"/>
        <w:rPr>
          <w:rFonts w:asciiTheme="majorBidi" w:eastAsia="Times New Roman" w:hAnsiTheme="majorBidi" w:cstheme="majorBidi"/>
          <w:color w:val="2007DB"/>
          <w:sz w:val="20"/>
          <w:szCs w:val="20"/>
          <w:lang w:val="en-GB"/>
        </w:rPr>
      </w:pPr>
      <w:r w:rsidRPr="0068709C">
        <w:rPr>
          <w:rFonts w:asciiTheme="majorBidi" w:eastAsia="Times New Roman" w:hAnsiTheme="majorBidi" w:cstheme="majorBidi"/>
          <w:color w:val="000000" w:themeColor="text1"/>
          <w:sz w:val="20"/>
          <w:szCs w:val="20"/>
          <w:lang w:val="en-GB"/>
        </w:rPr>
        <w:t xml:space="preserve">Peter was an apostle to the Jews and </w:t>
      </w:r>
      <w:r w:rsidR="003836BB" w:rsidRPr="0068709C">
        <w:rPr>
          <w:rFonts w:asciiTheme="majorBidi" w:eastAsia="Times New Roman" w:hAnsiTheme="majorBidi" w:cstheme="majorBidi"/>
          <w:color w:val="000000" w:themeColor="text1"/>
          <w:sz w:val="20"/>
          <w:szCs w:val="20"/>
          <w:lang w:val="en-GB"/>
        </w:rPr>
        <w:t xml:space="preserve">he </w:t>
      </w:r>
      <w:r w:rsidRPr="0068709C">
        <w:rPr>
          <w:rFonts w:asciiTheme="majorBidi" w:eastAsia="Times New Roman" w:hAnsiTheme="majorBidi" w:cstheme="majorBidi"/>
          <w:color w:val="000000" w:themeColor="text1"/>
          <w:sz w:val="20"/>
          <w:szCs w:val="20"/>
          <w:lang w:val="en-GB"/>
        </w:rPr>
        <w:t>not</w:t>
      </w:r>
      <w:r w:rsidR="003836BB" w:rsidRPr="0068709C">
        <w:rPr>
          <w:rFonts w:asciiTheme="majorBidi" w:eastAsia="Times New Roman" w:hAnsiTheme="majorBidi" w:cstheme="majorBidi"/>
          <w:color w:val="000000" w:themeColor="text1"/>
          <w:sz w:val="20"/>
          <w:szCs w:val="20"/>
          <w:lang w:val="en-GB"/>
        </w:rPr>
        <w:t xml:space="preserve"> supposed to</w:t>
      </w:r>
      <w:r w:rsidRPr="0068709C">
        <w:rPr>
          <w:rFonts w:asciiTheme="majorBidi" w:eastAsia="Times New Roman" w:hAnsiTheme="majorBidi" w:cstheme="majorBidi"/>
          <w:color w:val="000000" w:themeColor="text1"/>
          <w:sz w:val="20"/>
          <w:szCs w:val="20"/>
          <w:lang w:val="en-GB"/>
        </w:rPr>
        <w:t xml:space="preserve"> go near the Gentiles (Ma</w:t>
      </w:r>
      <w:r w:rsidR="00DD7AE9">
        <w:rPr>
          <w:rFonts w:asciiTheme="majorBidi" w:eastAsia="Times New Roman" w:hAnsiTheme="majorBidi" w:cstheme="majorBidi"/>
          <w:color w:val="000000" w:themeColor="text1"/>
          <w:sz w:val="20"/>
          <w:szCs w:val="20"/>
          <w:lang w:val="en-GB"/>
        </w:rPr>
        <w:t>t</w:t>
      </w:r>
      <w:r w:rsidRPr="0068709C">
        <w:rPr>
          <w:rFonts w:asciiTheme="majorBidi" w:eastAsia="Times New Roman" w:hAnsiTheme="majorBidi" w:cstheme="majorBidi"/>
          <w:color w:val="000000" w:themeColor="text1"/>
          <w:sz w:val="20"/>
          <w:szCs w:val="20"/>
          <w:lang w:val="en-GB"/>
        </w:rPr>
        <w:t>thew, 10:2, </w:t>
      </w:r>
      <w:r w:rsidR="00EF52AC" w:rsidRPr="0068709C">
        <w:rPr>
          <w:rFonts w:asciiTheme="majorBidi" w:eastAsia="Times New Roman" w:hAnsiTheme="majorBidi" w:cstheme="majorBidi"/>
          <w:sz w:val="20"/>
          <w:szCs w:val="20"/>
          <w:lang w:val="en-GB"/>
        </w:rPr>
        <w:t>and 5</w:t>
      </w:r>
      <w:r w:rsidRPr="0068709C">
        <w:rPr>
          <w:rFonts w:asciiTheme="majorBidi" w:eastAsia="Times New Roman" w:hAnsiTheme="majorBidi" w:cstheme="majorBidi"/>
          <w:sz w:val="20"/>
          <w:szCs w:val="20"/>
          <w:lang w:val="en-GB"/>
        </w:rPr>
        <w:t>-6</w:t>
      </w:r>
      <w:r w:rsidRPr="0068709C">
        <w:rPr>
          <w:rFonts w:asciiTheme="majorBidi" w:eastAsia="Times New Roman" w:hAnsiTheme="majorBidi" w:cstheme="majorBidi"/>
          <w:color w:val="000000" w:themeColor="text1"/>
          <w:sz w:val="20"/>
          <w:szCs w:val="20"/>
          <w:lang w:val="en-GB"/>
        </w:rPr>
        <w:t>).  He was an apostle to the Gentiles (Acts,</w:t>
      </w:r>
      <w:r w:rsidRPr="0068709C">
        <w:rPr>
          <w:rFonts w:asciiTheme="majorBidi" w:eastAsia="Times New Roman" w:hAnsiTheme="majorBidi" w:cstheme="majorBidi"/>
          <w:sz w:val="20"/>
          <w:szCs w:val="20"/>
          <w:lang w:val="en-GB"/>
        </w:rPr>
        <w:t xml:space="preserve"> 15:7</w:t>
      </w:r>
      <w:r w:rsidRPr="0068709C">
        <w:rPr>
          <w:rFonts w:asciiTheme="majorBidi" w:eastAsia="Times New Roman" w:hAnsiTheme="majorBidi" w:cstheme="majorBidi"/>
          <w:color w:val="000000" w:themeColor="text1"/>
          <w:sz w:val="20"/>
          <w:szCs w:val="20"/>
          <w:lang w:val="en-GB"/>
        </w:rPr>
        <w:t xml:space="preserve">). </w:t>
      </w:r>
      <w:r w:rsidRPr="0068709C">
        <w:rPr>
          <w:rFonts w:asciiTheme="majorBidi" w:eastAsia="Times New Roman" w:hAnsiTheme="majorBidi" w:cstheme="majorBidi"/>
          <w:b/>
          <w:bCs/>
          <w:i/>
          <w:iCs/>
          <w:color w:val="2007DB"/>
          <w:sz w:val="20"/>
          <w:szCs w:val="20"/>
          <w:lang w:val="en-GB"/>
        </w:rPr>
        <w:t>To whom do you think Peter was sent?</w:t>
      </w:r>
    </w:p>
    <w:p w:rsidR="001B2D8D" w:rsidRPr="0068709C" w:rsidRDefault="00080BD5" w:rsidP="00B67F5A">
      <w:pPr>
        <w:tabs>
          <w:tab w:val="left" w:pos="270"/>
          <w:tab w:val="left" w:pos="450"/>
          <w:tab w:val="left" w:pos="540"/>
          <w:tab w:val="left" w:pos="720"/>
        </w:tabs>
        <w:spacing w:before="100" w:after="100" w:line="240" w:lineRule="auto"/>
        <w:ind w:left="86" w:right="86"/>
        <w:jc w:val="both"/>
        <w:rPr>
          <w:rFonts w:asciiTheme="majorBidi" w:hAnsiTheme="majorBidi" w:cstheme="majorBidi"/>
          <w:b/>
          <w:bCs/>
          <w:sz w:val="24"/>
          <w:szCs w:val="24"/>
          <w:lang w:val="en-GB"/>
        </w:rPr>
      </w:pPr>
      <w:r w:rsidRPr="0068709C">
        <w:rPr>
          <w:rFonts w:asciiTheme="majorBidi" w:hAnsiTheme="majorBidi" w:cstheme="majorBidi"/>
          <w:b/>
          <w:bCs/>
          <w:sz w:val="24"/>
          <w:szCs w:val="24"/>
          <w:lang w:val="en-GB"/>
        </w:rPr>
        <w:t xml:space="preserve">Inconsistencies </w:t>
      </w:r>
      <w:r w:rsidR="001B2D8D" w:rsidRPr="0068709C">
        <w:rPr>
          <w:rFonts w:asciiTheme="majorBidi" w:hAnsiTheme="majorBidi" w:cstheme="majorBidi"/>
          <w:b/>
          <w:bCs/>
          <w:sz w:val="24"/>
          <w:szCs w:val="24"/>
          <w:lang w:val="en-GB"/>
        </w:rPr>
        <w:t>regarding the crucifixion</w:t>
      </w:r>
    </w:p>
    <w:p w:rsidR="001B2D8D" w:rsidRPr="0068709C" w:rsidRDefault="001B2D8D" w:rsidP="00B67F5A">
      <w:pPr>
        <w:pStyle w:val="ListParagraph"/>
        <w:numPr>
          <w:ilvl w:val="0"/>
          <w:numId w:val="27"/>
        </w:numPr>
        <w:tabs>
          <w:tab w:val="left" w:pos="270"/>
          <w:tab w:val="left" w:pos="450"/>
          <w:tab w:val="left" w:pos="540"/>
          <w:tab w:val="left" w:pos="720"/>
        </w:tabs>
        <w:spacing w:before="100" w:after="100" w:line="240" w:lineRule="auto"/>
        <w:ind w:left="270" w:right="90" w:hanging="180"/>
        <w:contextualSpacing w:val="0"/>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Judas made his bargain with the chief priests before the meal (Matthew, 26:14-25, Mark, 14:10-11, Luke, 22:3-23).  </w:t>
      </w:r>
      <w:r w:rsidR="007378CC" w:rsidRPr="0068709C">
        <w:rPr>
          <w:rFonts w:asciiTheme="majorBidi" w:eastAsia="Times New Roman" w:hAnsiTheme="majorBidi" w:cstheme="majorBidi"/>
          <w:sz w:val="20"/>
          <w:szCs w:val="20"/>
          <w:lang w:val="en-GB"/>
        </w:rPr>
        <w:t>He made his bargain a</w:t>
      </w:r>
      <w:r w:rsidRPr="0068709C">
        <w:rPr>
          <w:rFonts w:asciiTheme="majorBidi" w:eastAsia="Times New Roman" w:hAnsiTheme="majorBidi" w:cstheme="majorBidi"/>
          <w:sz w:val="20"/>
          <w:szCs w:val="20"/>
          <w:lang w:val="en-GB"/>
        </w:rPr>
        <w:t xml:space="preserve">fter the meal (John, 13:21-30). </w:t>
      </w:r>
      <w:r w:rsidRPr="0068709C">
        <w:rPr>
          <w:rFonts w:asciiTheme="majorBidi" w:eastAsia="Times New Roman" w:hAnsiTheme="majorBidi" w:cstheme="majorBidi"/>
          <w:b/>
          <w:bCs/>
          <w:i/>
          <w:iCs/>
          <w:color w:val="2007DB"/>
          <w:sz w:val="20"/>
          <w:szCs w:val="20"/>
          <w:lang w:val="en-GB"/>
        </w:rPr>
        <w:t>When did Judas make his bargain?</w:t>
      </w:r>
    </w:p>
    <w:p w:rsidR="001B2D8D" w:rsidRPr="0068709C" w:rsidRDefault="001B2D8D" w:rsidP="00B67F5A">
      <w:pPr>
        <w:pStyle w:val="ListParagraph"/>
        <w:numPr>
          <w:ilvl w:val="0"/>
          <w:numId w:val="26"/>
        </w:numPr>
        <w:tabs>
          <w:tab w:val="left" w:pos="270"/>
          <w:tab w:val="left" w:pos="450"/>
          <w:tab w:val="left" w:pos="540"/>
          <w:tab w:val="left" w:pos="720"/>
        </w:tabs>
        <w:spacing w:before="100" w:after="100" w:line="240" w:lineRule="auto"/>
        <w:ind w:left="273" w:right="86" w:hanging="187"/>
        <w:contextualSpacing w:val="0"/>
        <w:jc w:val="both"/>
        <w:rPr>
          <w:rFonts w:asciiTheme="majorBidi" w:eastAsia="Times New Roman" w:hAnsiTheme="majorBidi" w:cstheme="majorBidi"/>
          <w:color w:val="2007DB"/>
          <w:sz w:val="20"/>
          <w:szCs w:val="20"/>
          <w:lang w:val="en-GB"/>
        </w:rPr>
      </w:pPr>
      <w:r w:rsidRPr="0068709C">
        <w:rPr>
          <w:rFonts w:asciiTheme="majorBidi" w:eastAsia="Times New Roman" w:hAnsiTheme="majorBidi" w:cstheme="majorBidi"/>
          <w:sz w:val="20"/>
          <w:szCs w:val="20"/>
          <w:lang w:val="en-GB"/>
        </w:rPr>
        <w:t>The disciples f</w:t>
      </w:r>
      <w:r w:rsidR="007062DD" w:rsidRPr="0068709C">
        <w:rPr>
          <w:rFonts w:asciiTheme="majorBidi" w:eastAsia="Times New Roman" w:hAnsiTheme="majorBidi" w:cstheme="majorBidi"/>
          <w:sz w:val="20"/>
          <w:szCs w:val="20"/>
          <w:lang w:val="en-GB"/>
        </w:rPr>
        <w:t>e</w:t>
      </w:r>
      <w:r w:rsidRPr="0068709C">
        <w:rPr>
          <w:rFonts w:asciiTheme="majorBidi" w:eastAsia="Times New Roman" w:hAnsiTheme="majorBidi" w:cstheme="majorBidi"/>
          <w:sz w:val="20"/>
          <w:szCs w:val="20"/>
          <w:lang w:val="en-GB"/>
        </w:rPr>
        <w:t xml:space="preserve">ll asleep three times (Matthew, 26:40-45, Mark, 14:37-41). Once (Luke, 22:45). </w:t>
      </w:r>
      <w:r w:rsidRPr="0068709C">
        <w:rPr>
          <w:rFonts w:asciiTheme="majorBidi" w:eastAsia="Times New Roman" w:hAnsiTheme="majorBidi" w:cstheme="majorBidi"/>
          <w:b/>
          <w:bCs/>
          <w:i/>
          <w:iCs/>
          <w:color w:val="2007DB"/>
          <w:sz w:val="20"/>
          <w:szCs w:val="20"/>
          <w:lang w:val="en-GB"/>
        </w:rPr>
        <w:t>How many times did the disciples fall asleep?</w:t>
      </w:r>
    </w:p>
    <w:p w:rsidR="001B2D8D" w:rsidRPr="0068709C" w:rsidRDefault="001B2D8D" w:rsidP="00B67F5A">
      <w:pPr>
        <w:pStyle w:val="ListParagraph"/>
        <w:numPr>
          <w:ilvl w:val="0"/>
          <w:numId w:val="26"/>
        </w:numPr>
        <w:tabs>
          <w:tab w:val="left" w:pos="450"/>
          <w:tab w:val="left" w:pos="720"/>
        </w:tabs>
        <w:spacing w:before="100" w:after="100" w:line="240" w:lineRule="auto"/>
        <w:ind w:left="273" w:right="86" w:hanging="187"/>
        <w:contextualSpacing w:val="0"/>
        <w:jc w:val="both"/>
        <w:rPr>
          <w:rFonts w:asciiTheme="majorBidi" w:eastAsia="Times New Roman" w:hAnsiTheme="majorBidi" w:cstheme="majorBidi"/>
          <w:color w:val="2007DB"/>
          <w:sz w:val="20"/>
          <w:szCs w:val="20"/>
          <w:lang w:val="en-GB"/>
        </w:rPr>
      </w:pPr>
      <w:r w:rsidRPr="0068709C">
        <w:rPr>
          <w:rFonts w:asciiTheme="majorBidi" w:eastAsia="Times New Roman" w:hAnsiTheme="majorBidi" w:cstheme="majorBidi"/>
          <w:sz w:val="20"/>
          <w:szCs w:val="20"/>
          <w:lang w:val="en-GB"/>
        </w:rPr>
        <w:t>After his arrest</w:t>
      </w:r>
      <w:r w:rsidR="00F27FBF" w:rsidRPr="0068709C">
        <w:rPr>
          <w:rFonts w:asciiTheme="majorBidi" w:eastAsia="Times New Roman" w:hAnsiTheme="majorBidi" w:cstheme="majorBidi"/>
          <w:sz w:val="20"/>
          <w:szCs w:val="20"/>
          <w:lang w:val="en-GB"/>
        </w:rPr>
        <w:t>,</w:t>
      </w:r>
      <w:r w:rsidRPr="0068709C">
        <w:rPr>
          <w:rFonts w:asciiTheme="majorBidi" w:eastAsia="Times New Roman" w:hAnsiTheme="majorBidi" w:cstheme="majorBidi"/>
          <w:sz w:val="20"/>
          <w:szCs w:val="20"/>
          <w:lang w:val="en-GB"/>
        </w:rPr>
        <w:t xml:space="preserve"> Jesus was first taken to </w:t>
      </w:r>
      <w:proofErr w:type="spellStart"/>
      <w:r w:rsidRPr="0068709C">
        <w:rPr>
          <w:rFonts w:asciiTheme="majorBidi" w:eastAsia="Times New Roman" w:hAnsiTheme="majorBidi" w:cstheme="majorBidi"/>
          <w:sz w:val="20"/>
          <w:szCs w:val="20"/>
          <w:lang w:val="en-GB"/>
        </w:rPr>
        <w:t>Caiphas</w:t>
      </w:r>
      <w:proofErr w:type="spellEnd"/>
      <w:r w:rsidRPr="0068709C">
        <w:rPr>
          <w:rFonts w:asciiTheme="majorBidi" w:eastAsia="Times New Roman" w:hAnsiTheme="majorBidi" w:cstheme="majorBidi"/>
          <w:sz w:val="20"/>
          <w:szCs w:val="20"/>
          <w:lang w:val="en-GB"/>
        </w:rPr>
        <w:t xml:space="preserve">, the high priest (Matthew, 26:57, Mark, 14:53, Luke, 22:54). He was taken first to </w:t>
      </w:r>
      <w:proofErr w:type="spellStart"/>
      <w:r w:rsidRPr="0068709C">
        <w:rPr>
          <w:rFonts w:asciiTheme="majorBidi" w:eastAsia="Times New Roman" w:hAnsiTheme="majorBidi" w:cstheme="majorBidi"/>
          <w:sz w:val="20"/>
          <w:szCs w:val="20"/>
          <w:lang w:val="en-GB"/>
        </w:rPr>
        <w:t>Annas</w:t>
      </w:r>
      <w:proofErr w:type="spellEnd"/>
      <w:r w:rsidRPr="0068709C">
        <w:rPr>
          <w:rFonts w:asciiTheme="majorBidi" w:eastAsia="Times New Roman" w:hAnsiTheme="majorBidi" w:cstheme="majorBidi"/>
          <w:sz w:val="20"/>
          <w:szCs w:val="20"/>
          <w:lang w:val="en-GB"/>
        </w:rPr>
        <w:t xml:space="preserve">, the son-in-law of </w:t>
      </w:r>
      <w:proofErr w:type="spellStart"/>
      <w:r w:rsidRPr="0068709C">
        <w:rPr>
          <w:rFonts w:asciiTheme="majorBidi" w:eastAsia="Times New Roman" w:hAnsiTheme="majorBidi" w:cstheme="majorBidi"/>
          <w:sz w:val="20"/>
          <w:szCs w:val="20"/>
          <w:lang w:val="en-GB"/>
        </w:rPr>
        <w:t>Caiphas</w:t>
      </w:r>
      <w:proofErr w:type="spellEnd"/>
      <w:r w:rsidRPr="0068709C">
        <w:rPr>
          <w:rFonts w:asciiTheme="majorBidi" w:eastAsia="Times New Roman" w:hAnsiTheme="majorBidi" w:cstheme="majorBidi"/>
          <w:sz w:val="20"/>
          <w:szCs w:val="20"/>
          <w:lang w:val="en-GB"/>
        </w:rPr>
        <w:t xml:space="preserve">, then to </w:t>
      </w:r>
      <w:proofErr w:type="spellStart"/>
      <w:r w:rsidRPr="0068709C">
        <w:rPr>
          <w:rFonts w:asciiTheme="majorBidi" w:eastAsia="Times New Roman" w:hAnsiTheme="majorBidi" w:cstheme="majorBidi"/>
          <w:sz w:val="20"/>
          <w:szCs w:val="20"/>
          <w:lang w:val="en-GB"/>
        </w:rPr>
        <w:t>Caiphas</w:t>
      </w:r>
      <w:proofErr w:type="spellEnd"/>
      <w:r w:rsidRPr="0068709C">
        <w:rPr>
          <w:rFonts w:asciiTheme="majorBidi" w:eastAsia="Times New Roman" w:hAnsiTheme="majorBidi" w:cstheme="majorBidi"/>
          <w:sz w:val="20"/>
          <w:szCs w:val="20"/>
          <w:lang w:val="en-GB"/>
        </w:rPr>
        <w:t xml:space="preserve"> (John, 18:13-24). </w:t>
      </w:r>
      <w:r w:rsidRPr="0068709C">
        <w:rPr>
          <w:rFonts w:asciiTheme="majorBidi" w:eastAsia="Times New Roman" w:hAnsiTheme="majorBidi" w:cstheme="majorBidi"/>
          <w:b/>
          <w:bCs/>
          <w:i/>
          <w:iCs/>
          <w:color w:val="2007DB"/>
          <w:sz w:val="20"/>
          <w:szCs w:val="20"/>
          <w:lang w:val="en-GB"/>
        </w:rPr>
        <w:t>Where was Jesus taken after his arrest?</w:t>
      </w:r>
    </w:p>
    <w:p w:rsidR="001B2D8D" w:rsidRPr="0068709C" w:rsidRDefault="001B2D8D" w:rsidP="00B67F5A">
      <w:pPr>
        <w:pStyle w:val="ListParagraph"/>
        <w:numPr>
          <w:ilvl w:val="0"/>
          <w:numId w:val="26"/>
        </w:numPr>
        <w:tabs>
          <w:tab w:val="left" w:pos="450"/>
          <w:tab w:val="left" w:pos="720"/>
        </w:tabs>
        <w:spacing w:before="100" w:after="100" w:line="240" w:lineRule="auto"/>
        <w:ind w:left="273" w:right="86" w:hanging="187"/>
        <w:contextualSpacing w:val="0"/>
        <w:jc w:val="both"/>
        <w:rPr>
          <w:rFonts w:asciiTheme="majorBidi" w:eastAsia="Times New Roman" w:hAnsiTheme="majorBidi" w:cstheme="majorBidi"/>
          <w:color w:val="2007DB"/>
          <w:sz w:val="20"/>
          <w:szCs w:val="20"/>
          <w:lang w:val="en-GB"/>
        </w:rPr>
      </w:pPr>
      <w:r w:rsidRPr="0068709C">
        <w:rPr>
          <w:rFonts w:asciiTheme="majorBidi" w:eastAsia="Times New Roman" w:hAnsiTheme="majorBidi" w:cstheme="majorBidi"/>
          <w:sz w:val="20"/>
          <w:szCs w:val="20"/>
          <w:lang w:val="en-GB"/>
        </w:rPr>
        <w:t>Jesus' initial hearing was at night on Passover and he was taken to Pilate in the morning (Matthew, 26:18-20, 57-68, 27:1-2, Mark, 14:16-18, 53-72, 15:1). The initial hearing took place in the morning</w:t>
      </w:r>
      <w:r w:rsidR="00461E2C" w:rsidRPr="0068709C">
        <w:rPr>
          <w:rFonts w:asciiTheme="majorBidi" w:eastAsia="Times New Roman" w:hAnsiTheme="majorBidi" w:cstheme="majorBidi"/>
          <w:sz w:val="20"/>
          <w:szCs w:val="20"/>
          <w:lang w:val="en-GB"/>
        </w:rPr>
        <w:t xml:space="preserve"> </w:t>
      </w:r>
      <w:r w:rsidRPr="0068709C">
        <w:rPr>
          <w:rFonts w:asciiTheme="majorBidi" w:eastAsia="Times New Roman" w:hAnsiTheme="majorBidi" w:cstheme="majorBidi"/>
          <w:sz w:val="20"/>
          <w:szCs w:val="20"/>
          <w:lang w:val="en-GB"/>
        </w:rPr>
        <w:t>on Passover (Luke, 22:13-15, 54-66).  It took place the day before</w:t>
      </w:r>
      <w:r w:rsidR="00461E2C" w:rsidRPr="0068709C">
        <w:rPr>
          <w:rFonts w:asciiTheme="majorBidi" w:eastAsia="Times New Roman" w:hAnsiTheme="majorBidi" w:cstheme="majorBidi"/>
          <w:sz w:val="20"/>
          <w:szCs w:val="20"/>
          <w:lang w:val="en-GB"/>
        </w:rPr>
        <w:t xml:space="preserve"> </w:t>
      </w:r>
      <w:r w:rsidRPr="0068709C">
        <w:rPr>
          <w:rFonts w:asciiTheme="majorBidi" w:eastAsia="Times New Roman" w:hAnsiTheme="majorBidi" w:cstheme="majorBidi"/>
          <w:sz w:val="20"/>
          <w:szCs w:val="20"/>
          <w:lang w:val="en-GB"/>
        </w:rPr>
        <w:t>Passover, on the Day of Preparation (John, 18:28</w:t>
      </w:r>
      <w:r w:rsidR="0096173F" w:rsidRPr="0068709C">
        <w:rPr>
          <w:rFonts w:asciiTheme="majorBidi" w:eastAsia="Times New Roman" w:hAnsiTheme="majorBidi" w:cstheme="majorBidi"/>
          <w:sz w:val="20"/>
          <w:szCs w:val="20"/>
          <w:lang w:val="en-GB"/>
        </w:rPr>
        <w:t>;</w:t>
      </w:r>
      <w:r w:rsidRPr="0068709C">
        <w:rPr>
          <w:rFonts w:asciiTheme="majorBidi" w:eastAsia="Times New Roman" w:hAnsiTheme="majorBidi" w:cstheme="majorBidi"/>
          <w:sz w:val="20"/>
          <w:szCs w:val="20"/>
          <w:lang w:val="en-GB"/>
        </w:rPr>
        <w:t xml:space="preserve"> 19:14). </w:t>
      </w:r>
      <w:r w:rsidRPr="0068709C">
        <w:rPr>
          <w:rFonts w:asciiTheme="majorBidi" w:eastAsia="Times New Roman" w:hAnsiTheme="majorBidi" w:cstheme="majorBidi"/>
          <w:b/>
          <w:bCs/>
          <w:i/>
          <w:iCs/>
          <w:color w:val="2007DB"/>
          <w:sz w:val="20"/>
          <w:szCs w:val="20"/>
          <w:lang w:val="en-GB"/>
        </w:rPr>
        <w:t>When was the hearing?</w:t>
      </w:r>
    </w:p>
    <w:p w:rsidR="001B2D8D" w:rsidRPr="0068709C" w:rsidRDefault="001B2D8D" w:rsidP="00080BD5">
      <w:pPr>
        <w:pStyle w:val="ListParagraph"/>
        <w:numPr>
          <w:ilvl w:val="0"/>
          <w:numId w:val="26"/>
        </w:numPr>
        <w:spacing w:before="100" w:after="100" w:line="240" w:lineRule="auto"/>
        <w:ind w:left="270" w:right="86" w:hanging="270"/>
        <w:contextualSpacing w:val="0"/>
        <w:rPr>
          <w:rFonts w:asciiTheme="majorBidi" w:eastAsia="Times New Roman" w:hAnsiTheme="majorBidi" w:cstheme="majorBidi"/>
          <w:color w:val="000000"/>
          <w:sz w:val="20"/>
          <w:szCs w:val="20"/>
          <w:lang w:val="en-GB"/>
        </w:rPr>
      </w:pPr>
      <w:r w:rsidRPr="0068709C">
        <w:rPr>
          <w:rFonts w:asciiTheme="majorBidi" w:eastAsia="Times New Roman" w:hAnsiTheme="majorBidi" w:cstheme="majorBidi"/>
          <w:sz w:val="20"/>
          <w:szCs w:val="20"/>
          <w:lang w:val="en-GB"/>
        </w:rPr>
        <w:lastRenderedPageBreak/>
        <w:t xml:space="preserve">Jesus was tried by the entire Sanhedrin </w:t>
      </w:r>
      <w:r w:rsidR="005472B6" w:rsidRPr="0068709C">
        <w:rPr>
          <w:rFonts w:asciiTheme="majorBidi" w:eastAsia="Times New Roman" w:hAnsiTheme="majorBidi" w:cstheme="majorBidi"/>
          <w:sz w:val="20"/>
          <w:szCs w:val="20"/>
          <w:lang w:val="en-GB"/>
        </w:rPr>
        <w:t>[</w:t>
      </w:r>
      <w:r w:rsidRPr="0068709C">
        <w:rPr>
          <w:rFonts w:asciiTheme="majorBidi" w:eastAsia="Times New Roman" w:hAnsiTheme="majorBidi" w:cstheme="majorBidi"/>
          <w:sz w:val="20"/>
          <w:szCs w:val="20"/>
          <w:lang w:val="en-GB"/>
        </w:rPr>
        <w:t>the chief priests and the whole council</w:t>
      </w:r>
      <w:r w:rsidR="005472B6" w:rsidRPr="0068709C">
        <w:rPr>
          <w:rFonts w:asciiTheme="majorBidi" w:eastAsia="Times New Roman" w:hAnsiTheme="majorBidi" w:cstheme="majorBidi"/>
          <w:sz w:val="20"/>
          <w:szCs w:val="20"/>
          <w:lang w:val="en-GB"/>
        </w:rPr>
        <w:t>]</w:t>
      </w:r>
      <w:r w:rsidRPr="0068709C">
        <w:rPr>
          <w:rFonts w:asciiTheme="majorBidi" w:eastAsia="Times New Roman" w:hAnsiTheme="majorBidi" w:cstheme="majorBidi"/>
          <w:sz w:val="20"/>
          <w:szCs w:val="20"/>
          <w:lang w:val="en-GB"/>
        </w:rPr>
        <w:t xml:space="preserve"> (Matthew, 26:59-66, Mark, 14:55-64). There was no trial</w:t>
      </w:r>
      <w:r w:rsidR="00F27FBF" w:rsidRPr="0068709C">
        <w:rPr>
          <w:rFonts w:asciiTheme="majorBidi" w:eastAsia="Times New Roman" w:hAnsiTheme="majorBidi" w:cstheme="majorBidi"/>
          <w:sz w:val="20"/>
          <w:szCs w:val="20"/>
          <w:lang w:val="en-GB"/>
        </w:rPr>
        <w:t>,</w:t>
      </w:r>
      <w:r w:rsidRPr="0068709C">
        <w:rPr>
          <w:rFonts w:asciiTheme="majorBidi" w:eastAsia="Times New Roman" w:hAnsiTheme="majorBidi" w:cstheme="majorBidi"/>
          <w:sz w:val="20"/>
          <w:szCs w:val="20"/>
          <w:lang w:val="en-GB"/>
        </w:rPr>
        <w:t xml:space="preserve"> but just an inquiry held by the Sanhedrin (Luke, 22:66-71). No appearance before the Sanhedrin and only private hearings before </w:t>
      </w:r>
      <w:proofErr w:type="spellStart"/>
      <w:r w:rsidRPr="0068709C">
        <w:rPr>
          <w:rFonts w:asciiTheme="majorBidi" w:eastAsia="Times New Roman" w:hAnsiTheme="majorBidi" w:cstheme="majorBidi"/>
          <w:sz w:val="20"/>
          <w:szCs w:val="20"/>
          <w:lang w:val="en-GB"/>
        </w:rPr>
        <w:t>Annas</w:t>
      </w:r>
      <w:proofErr w:type="spellEnd"/>
      <w:r w:rsidRPr="0068709C">
        <w:rPr>
          <w:rFonts w:asciiTheme="majorBidi" w:eastAsia="Times New Roman" w:hAnsiTheme="majorBidi" w:cstheme="majorBidi"/>
          <w:sz w:val="20"/>
          <w:szCs w:val="20"/>
          <w:lang w:val="en-GB"/>
        </w:rPr>
        <w:t xml:space="preserve"> and then </w:t>
      </w:r>
      <w:proofErr w:type="spellStart"/>
      <w:r w:rsidRPr="0068709C">
        <w:rPr>
          <w:rFonts w:asciiTheme="majorBidi" w:eastAsia="Times New Roman" w:hAnsiTheme="majorBidi" w:cstheme="majorBidi"/>
          <w:sz w:val="20"/>
          <w:szCs w:val="20"/>
          <w:lang w:val="en-GB"/>
        </w:rPr>
        <w:t>Caiphas</w:t>
      </w:r>
      <w:proofErr w:type="spellEnd"/>
      <w:r w:rsidRPr="0068709C">
        <w:rPr>
          <w:rFonts w:asciiTheme="majorBidi" w:eastAsia="Times New Roman" w:hAnsiTheme="majorBidi" w:cstheme="majorBidi"/>
          <w:sz w:val="20"/>
          <w:szCs w:val="20"/>
          <w:lang w:val="en-GB"/>
        </w:rPr>
        <w:t xml:space="preserve"> (John, 18:13-24). </w:t>
      </w:r>
      <w:r w:rsidRPr="0068709C">
        <w:rPr>
          <w:rFonts w:asciiTheme="majorBidi" w:eastAsia="Times New Roman" w:hAnsiTheme="majorBidi" w:cstheme="majorBidi"/>
          <w:b/>
          <w:bCs/>
          <w:i/>
          <w:iCs/>
          <w:color w:val="2007DB"/>
          <w:sz w:val="20"/>
          <w:szCs w:val="20"/>
          <w:lang w:val="en-GB"/>
        </w:rPr>
        <w:t>Was Jesus tried and by whom</w:t>
      </w:r>
      <w:r w:rsidRPr="0068709C">
        <w:rPr>
          <w:rFonts w:asciiTheme="majorBidi" w:eastAsia="Times New Roman" w:hAnsiTheme="majorBidi" w:cstheme="majorBidi"/>
          <w:b/>
          <w:bCs/>
          <w:i/>
          <w:iCs/>
          <w:sz w:val="20"/>
          <w:szCs w:val="20"/>
          <w:lang w:val="en-GB"/>
        </w:rPr>
        <w:t>?</w:t>
      </w:r>
    </w:p>
    <w:p w:rsidR="001B2D8D" w:rsidRPr="0068709C" w:rsidRDefault="001B2D8D" w:rsidP="00080BD5">
      <w:pPr>
        <w:pStyle w:val="ListParagraph"/>
        <w:numPr>
          <w:ilvl w:val="0"/>
          <w:numId w:val="26"/>
        </w:numPr>
        <w:spacing w:before="100" w:after="100" w:line="240" w:lineRule="auto"/>
        <w:ind w:left="270" w:right="86" w:hanging="270"/>
        <w:contextualSpacing w:val="0"/>
        <w:rPr>
          <w:rFonts w:asciiTheme="majorBidi" w:eastAsia="Times New Roman" w:hAnsiTheme="majorBidi" w:cstheme="majorBidi"/>
          <w:i/>
          <w:iCs/>
          <w:color w:val="2007DB"/>
          <w:sz w:val="20"/>
          <w:szCs w:val="20"/>
          <w:lang w:val="en-GB"/>
        </w:rPr>
      </w:pPr>
      <w:r w:rsidRPr="0068709C">
        <w:rPr>
          <w:rFonts w:asciiTheme="majorBidi" w:eastAsia="Times New Roman" w:hAnsiTheme="majorBidi" w:cstheme="majorBidi"/>
          <w:color w:val="000000"/>
          <w:sz w:val="20"/>
          <w:szCs w:val="20"/>
          <w:lang w:val="en-GB"/>
        </w:rPr>
        <w:t xml:space="preserve">Judas threw down the pieces of silver, </w:t>
      </w:r>
      <w:r w:rsidRPr="0068709C">
        <w:rPr>
          <w:rFonts w:asciiTheme="majorBidi" w:eastAsia="Times New Roman" w:hAnsiTheme="majorBidi" w:cstheme="majorBidi"/>
          <w:sz w:val="20"/>
          <w:szCs w:val="20"/>
          <w:lang w:val="en-GB"/>
        </w:rPr>
        <w:t>(Matthew, 27:5).  </w:t>
      </w:r>
      <w:r w:rsidRPr="0068709C">
        <w:rPr>
          <w:rFonts w:asciiTheme="majorBidi" w:eastAsia="Times New Roman" w:hAnsiTheme="majorBidi" w:cstheme="majorBidi"/>
          <w:color w:val="000000"/>
          <w:sz w:val="20"/>
          <w:szCs w:val="20"/>
          <w:lang w:val="en-GB"/>
        </w:rPr>
        <w:t xml:space="preserve">He used the coins to buy the field </w:t>
      </w:r>
      <w:r w:rsidRPr="0068709C">
        <w:rPr>
          <w:rFonts w:asciiTheme="majorBidi" w:eastAsia="Times New Roman" w:hAnsiTheme="majorBidi" w:cstheme="majorBidi"/>
          <w:sz w:val="20"/>
          <w:szCs w:val="20"/>
          <w:lang w:val="en-GB"/>
        </w:rPr>
        <w:t xml:space="preserve">(Acts, 1:18). </w:t>
      </w:r>
      <w:r w:rsidRPr="0068709C">
        <w:rPr>
          <w:rFonts w:asciiTheme="majorBidi" w:eastAsia="Times New Roman" w:hAnsiTheme="majorBidi" w:cstheme="majorBidi"/>
          <w:b/>
          <w:bCs/>
          <w:i/>
          <w:iCs/>
          <w:color w:val="2007DB"/>
          <w:sz w:val="20"/>
          <w:szCs w:val="20"/>
          <w:lang w:val="en-GB"/>
        </w:rPr>
        <w:t>Did Judas keep the silver or did he spend it?</w:t>
      </w:r>
    </w:p>
    <w:p w:rsidR="001B2D8D" w:rsidRPr="0068709C" w:rsidRDefault="001B2D8D" w:rsidP="00080BD5">
      <w:pPr>
        <w:pStyle w:val="ListParagraph"/>
        <w:numPr>
          <w:ilvl w:val="0"/>
          <w:numId w:val="26"/>
        </w:numPr>
        <w:tabs>
          <w:tab w:val="left" w:pos="450"/>
          <w:tab w:val="left" w:pos="540"/>
          <w:tab w:val="left" w:pos="720"/>
        </w:tabs>
        <w:spacing w:before="100" w:after="100" w:line="240" w:lineRule="auto"/>
        <w:ind w:left="270" w:right="86" w:hanging="270"/>
        <w:contextualSpacing w:val="0"/>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Simon of Cyrene carried Jesus' cross (Matthew, 27:32, </w:t>
      </w:r>
      <w:r w:rsidRPr="0068709C">
        <w:rPr>
          <w:rFonts w:asciiTheme="majorBidi" w:eastAsia="Times New Roman" w:hAnsiTheme="majorBidi" w:cstheme="majorBidi"/>
          <w:color w:val="000000" w:themeColor="text1"/>
          <w:sz w:val="20"/>
          <w:szCs w:val="20"/>
          <w:lang w:val="en-GB"/>
        </w:rPr>
        <w:t>Mark</w:t>
      </w:r>
      <w:r w:rsidRPr="0068709C">
        <w:rPr>
          <w:rFonts w:asciiTheme="majorBidi" w:eastAsia="Times New Roman" w:hAnsiTheme="majorBidi" w:cstheme="majorBidi"/>
          <w:color w:val="00B0F0"/>
          <w:sz w:val="20"/>
          <w:szCs w:val="20"/>
          <w:lang w:val="en-GB"/>
        </w:rPr>
        <w:t>,</w:t>
      </w:r>
      <w:r w:rsidRPr="0068709C">
        <w:rPr>
          <w:rFonts w:asciiTheme="majorBidi" w:eastAsia="Times New Roman" w:hAnsiTheme="majorBidi" w:cstheme="majorBidi"/>
          <w:sz w:val="20"/>
          <w:szCs w:val="20"/>
          <w:lang w:val="en-GB"/>
        </w:rPr>
        <w:t xml:space="preserve"> 15:21, Luke, 23:26).  Jesus carried his own cross (John, 19:17). </w:t>
      </w:r>
      <w:r w:rsidRPr="0068709C">
        <w:rPr>
          <w:rFonts w:asciiTheme="majorBidi" w:eastAsia="Times New Roman" w:hAnsiTheme="majorBidi" w:cstheme="majorBidi"/>
          <w:b/>
          <w:bCs/>
          <w:i/>
          <w:iCs/>
          <w:color w:val="2007DB"/>
          <w:sz w:val="20"/>
          <w:szCs w:val="20"/>
          <w:lang w:val="en-GB"/>
        </w:rPr>
        <w:t>Who carried the cross?</w:t>
      </w:r>
    </w:p>
    <w:p w:rsidR="001B2D8D" w:rsidRPr="0068709C" w:rsidRDefault="001B2D8D" w:rsidP="00080BD5">
      <w:pPr>
        <w:pStyle w:val="ListParagraph"/>
        <w:numPr>
          <w:ilvl w:val="0"/>
          <w:numId w:val="4"/>
        </w:numPr>
        <w:tabs>
          <w:tab w:val="left" w:pos="270"/>
          <w:tab w:val="left" w:pos="450"/>
          <w:tab w:val="left" w:pos="540"/>
          <w:tab w:val="left" w:pos="720"/>
        </w:tabs>
        <w:spacing w:before="100" w:after="100" w:line="240" w:lineRule="auto"/>
        <w:ind w:left="270" w:right="86" w:hanging="270"/>
        <w:contextualSpacing w:val="0"/>
        <w:jc w:val="both"/>
        <w:rPr>
          <w:rFonts w:asciiTheme="majorBidi" w:eastAsia="Times New Roman" w:hAnsiTheme="majorBidi" w:cstheme="majorBidi"/>
          <w:color w:val="2007DB"/>
          <w:sz w:val="20"/>
          <w:szCs w:val="20"/>
          <w:lang w:val="en-GB"/>
        </w:rPr>
      </w:pPr>
      <w:r w:rsidRPr="0068709C">
        <w:rPr>
          <w:rFonts w:asciiTheme="majorBidi" w:eastAsia="Times New Roman" w:hAnsiTheme="majorBidi" w:cstheme="majorBidi"/>
          <w:sz w:val="20"/>
          <w:szCs w:val="20"/>
          <w:lang w:val="en-GB"/>
        </w:rPr>
        <w:t>It was the third hour when Jesus was crucified (Mark, 15:25)</w:t>
      </w:r>
      <w:r w:rsidRPr="0068709C">
        <w:rPr>
          <w:rFonts w:asciiTheme="majorBidi" w:eastAsia="Times New Roman" w:hAnsiTheme="majorBidi" w:cstheme="majorBidi"/>
          <w:b/>
          <w:bCs/>
          <w:sz w:val="20"/>
          <w:szCs w:val="20"/>
          <w:lang w:val="en-GB"/>
        </w:rPr>
        <w:t>.</w:t>
      </w:r>
      <w:r w:rsidRPr="0068709C">
        <w:rPr>
          <w:rFonts w:asciiTheme="majorBidi" w:eastAsia="Times New Roman" w:hAnsiTheme="majorBidi" w:cstheme="majorBidi"/>
          <w:sz w:val="20"/>
          <w:szCs w:val="20"/>
          <w:lang w:val="en-GB"/>
        </w:rPr>
        <w:t xml:space="preserve">  It was after the sixth hour since Jesus was still before Pilate and had not yet been sentenced at that time (John, 19:14-15). </w:t>
      </w:r>
      <w:r w:rsidRPr="0068709C">
        <w:rPr>
          <w:rFonts w:asciiTheme="majorBidi" w:eastAsia="Times New Roman" w:hAnsiTheme="majorBidi" w:cstheme="majorBidi"/>
          <w:b/>
          <w:bCs/>
          <w:i/>
          <w:iCs/>
          <w:color w:val="2007DB"/>
          <w:sz w:val="20"/>
          <w:szCs w:val="20"/>
          <w:lang w:val="en-GB"/>
        </w:rPr>
        <w:t xml:space="preserve">When was Jesus supposed to </w:t>
      </w:r>
      <w:r w:rsidR="007062DD" w:rsidRPr="0068709C">
        <w:rPr>
          <w:rFonts w:asciiTheme="majorBidi" w:eastAsia="Times New Roman" w:hAnsiTheme="majorBidi" w:cstheme="majorBidi"/>
          <w:b/>
          <w:bCs/>
          <w:i/>
          <w:iCs/>
          <w:color w:val="2007DB"/>
          <w:sz w:val="20"/>
          <w:szCs w:val="20"/>
          <w:lang w:val="en-GB"/>
        </w:rPr>
        <w:t xml:space="preserve">have </w:t>
      </w:r>
      <w:r w:rsidRPr="0068709C">
        <w:rPr>
          <w:rFonts w:asciiTheme="majorBidi" w:eastAsia="Times New Roman" w:hAnsiTheme="majorBidi" w:cstheme="majorBidi"/>
          <w:b/>
          <w:bCs/>
          <w:i/>
          <w:iCs/>
          <w:color w:val="2007DB"/>
          <w:sz w:val="20"/>
          <w:szCs w:val="20"/>
          <w:lang w:val="en-GB"/>
        </w:rPr>
        <w:t>be</w:t>
      </w:r>
      <w:r w:rsidR="007062DD" w:rsidRPr="0068709C">
        <w:rPr>
          <w:rFonts w:asciiTheme="majorBidi" w:eastAsia="Times New Roman" w:hAnsiTheme="majorBidi" w:cstheme="majorBidi"/>
          <w:b/>
          <w:bCs/>
          <w:i/>
          <w:iCs/>
          <w:color w:val="2007DB"/>
          <w:sz w:val="20"/>
          <w:szCs w:val="20"/>
          <w:lang w:val="en-GB"/>
        </w:rPr>
        <w:t>en</w:t>
      </w:r>
      <w:r w:rsidRPr="0068709C">
        <w:rPr>
          <w:rFonts w:asciiTheme="majorBidi" w:eastAsia="Times New Roman" w:hAnsiTheme="majorBidi" w:cstheme="majorBidi"/>
          <w:b/>
          <w:bCs/>
          <w:i/>
          <w:iCs/>
          <w:color w:val="2007DB"/>
          <w:sz w:val="20"/>
          <w:szCs w:val="20"/>
          <w:lang w:val="en-GB"/>
        </w:rPr>
        <w:t xml:space="preserve"> crucified?</w:t>
      </w:r>
    </w:p>
    <w:p w:rsidR="001B2D8D" w:rsidRPr="0068709C" w:rsidRDefault="001B2D8D" w:rsidP="00080BD5">
      <w:pPr>
        <w:pStyle w:val="ListParagraph"/>
        <w:numPr>
          <w:ilvl w:val="0"/>
          <w:numId w:val="4"/>
        </w:numPr>
        <w:tabs>
          <w:tab w:val="left" w:pos="450"/>
          <w:tab w:val="left" w:pos="540"/>
          <w:tab w:val="left" w:pos="720"/>
        </w:tabs>
        <w:spacing w:before="100" w:after="100" w:line="240" w:lineRule="auto"/>
        <w:ind w:left="270" w:right="86" w:hanging="270"/>
        <w:contextualSpacing w:val="0"/>
        <w:jc w:val="both"/>
        <w:rPr>
          <w:rFonts w:asciiTheme="majorBidi" w:eastAsia="Times New Roman" w:hAnsiTheme="majorBidi" w:cstheme="majorBidi"/>
          <w:color w:val="2007DB"/>
          <w:sz w:val="20"/>
          <w:szCs w:val="20"/>
          <w:lang w:val="en-GB"/>
        </w:rPr>
      </w:pPr>
      <w:r w:rsidRPr="0068709C">
        <w:rPr>
          <w:rFonts w:asciiTheme="majorBidi" w:eastAsia="Times New Roman" w:hAnsiTheme="majorBidi" w:cstheme="majorBidi"/>
          <w:sz w:val="20"/>
          <w:szCs w:val="20"/>
          <w:lang w:val="en-GB"/>
        </w:rPr>
        <w:t xml:space="preserve">Both of those who were crucified with Jesus taunted him (Matthew, 27:44). Only one taunted him and he was rebuked by the other (Luke, 23:39-42). </w:t>
      </w:r>
      <w:r w:rsidRPr="0068709C">
        <w:rPr>
          <w:rFonts w:asciiTheme="majorBidi" w:eastAsia="Times New Roman" w:hAnsiTheme="majorBidi" w:cstheme="majorBidi"/>
          <w:b/>
          <w:bCs/>
          <w:i/>
          <w:iCs/>
          <w:color w:val="2007DB"/>
          <w:sz w:val="20"/>
          <w:szCs w:val="20"/>
          <w:lang w:val="en-GB"/>
        </w:rPr>
        <w:t>How many taunted Jesus?</w:t>
      </w:r>
    </w:p>
    <w:p w:rsidR="001B2D8D" w:rsidRPr="0068709C" w:rsidRDefault="001B2D8D" w:rsidP="00080BD5">
      <w:pPr>
        <w:pStyle w:val="ListParagraph"/>
        <w:numPr>
          <w:ilvl w:val="0"/>
          <w:numId w:val="4"/>
        </w:numPr>
        <w:tabs>
          <w:tab w:val="left" w:pos="270"/>
          <w:tab w:val="left" w:pos="450"/>
          <w:tab w:val="left" w:pos="540"/>
          <w:tab w:val="left" w:pos="720"/>
        </w:tabs>
        <w:spacing w:before="100" w:after="100" w:line="240" w:lineRule="auto"/>
        <w:ind w:left="270" w:right="86" w:hanging="270"/>
        <w:contextualSpacing w:val="0"/>
        <w:jc w:val="both"/>
        <w:rPr>
          <w:rFonts w:asciiTheme="majorBidi" w:eastAsia="Times New Roman" w:hAnsiTheme="majorBidi" w:cstheme="majorBidi"/>
          <w:color w:val="2007DB"/>
          <w:sz w:val="20"/>
          <w:szCs w:val="20"/>
          <w:lang w:val="en-GB"/>
        </w:rPr>
      </w:pPr>
      <w:r w:rsidRPr="0068709C">
        <w:rPr>
          <w:rFonts w:asciiTheme="majorBidi" w:eastAsia="Times New Roman" w:hAnsiTheme="majorBidi" w:cstheme="majorBidi"/>
          <w:sz w:val="20"/>
          <w:szCs w:val="20"/>
          <w:lang w:val="en-GB"/>
        </w:rPr>
        <w:t xml:space="preserve">Jesus was offered vinegar to drink (Matthew, 27:48, Luke, 23:36, John, 19:29).  It was wine and myrrh, and he did not drink it (Mark, 15:23). He did drink it (John, 19:29-30). </w:t>
      </w:r>
      <w:r w:rsidRPr="0068709C">
        <w:rPr>
          <w:rFonts w:asciiTheme="majorBidi" w:eastAsia="Times New Roman" w:hAnsiTheme="majorBidi" w:cstheme="majorBidi"/>
          <w:b/>
          <w:bCs/>
          <w:i/>
          <w:iCs/>
          <w:color w:val="2007DB"/>
          <w:sz w:val="20"/>
          <w:szCs w:val="20"/>
          <w:lang w:val="en-GB"/>
        </w:rPr>
        <w:t>What was Jesus offered and did he drink it or not?</w:t>
      </w:r>
    </w:p>
    <w:p w:rsidR="004F11C4" w:rsidRPr="0068709C" w:rsidRDefault="004F11C4" w:rsidP="00080BD5">
      <w:pPr>
        <w:pStyle w:val="ListParagraph"/>
        <w:numPr>
          <w:ilvl w:val="0"/>
          <w:numId w:val="4"/>
        </w:numPr>
        <w:tabs>
          <w:tab w:val="left" w:pos="270"/>
          <w:tab w:val="left" w:pos="450"/>
          <w:tab w:val="left" w:pos="540"/>
          <w:tab w:val="left" w:pos="720"/>
        </w:tabs>
        <w:spacing w:before="100" w:after="100" w:line="240" w:lineRule="auto"/>
        <w:ind w:left="270" w:right="90" w:hanging="270"/>
        <w:contextualSpacing w:val="0"/>
        <w:jc w:val="both"/>
        <w:rPr>
          <w:rFonts w:asciiTheme="majorBidi" w:eastAsia="Times New Roman" w:hAnsiTheme="majorBidi" w:cstheme="majorBidi"/>
          <w:color w:val="2007DB"/>
          <w:sz w:val="20"/>
          <w:szCs w:val="20"/>
          <w:lang w:val="en-GB"/>
        </w:rPr>
      </w:pPr>
      <w:r w:rsidRPr="0068709C">
        <w:rPr>
          <w:rFonts w:asciiTheme="majorBidi" w:eastAsia="Times New Roman" w:hAnsiTheme="majorBidi" w:cstheme="majorBidi"/>
          <w:sz w:val="20"/>
          <w:szCs w:val="20"/>
          <w:lang w:val="en-GB"/>
        </w:rPr>
        <w:t xml:space="preserve">The first visitors to the tomb were Mary Magdalene and the other Mary </w:t>
      </w:r>
      <w:r w:rsidRPr="0068709C">
        <w:rPr>
          <w:rFonts w:asciiTheme="majorBidi" w:eastAsia="Times New Roman" w:hAnsiTheme="majorBidi" w:cstheme="majorBidi"/>
          <w:b/>
          <w:bCs/>
          <w:i/>
          <w:iCs/>
          <w:color w:val="1D05AB"/>
          <w:sz w:val="20"/>
          <w:szCs w:val="20"/>
          <w:lang w:val="en-GB"/>
        </w:rPr>
        <w:t>(two)</w:t>
      </w:r>
      <w:r w:rsidRPr="0068709C">
        <w:rPr>
          <w:rFonts w:asciiTheme="majorBidi" w:eastAsia="Times New Roman" w:hAnsiTheme="majorBidi" w:cstheme="majorBidi"/>
          <w:sz w:val="20"/>
          <w:szCs w:val="20"/>
          <w:lang w:val="en-GB"/>
        </w:rPr>
        <w:t xml:space="preserve"> (Matthew, 28:1). The two (Marys) plus Salome </w:t>
      </w:r>
      <w:r w:rsidRPr="0068709C">
        <w:rPr>
          <w:rFonts w:asciiTheme="majorBidi" w:eastAsia="Times New Roman" w:hAnsiTheme="majorBidi" w:cstheme="majorBidi"/>
          <w:b/>
          <w:bCs/>
          <w:i/>
          <w:iCs/>
          <w:color w:val="1D05AB"/>
          <w:sz w:val="20"/>
          <w:szCs w:val="20"/>
          <w:lang w:val="en-GB"/>
        </w:rPr>
        <w:t>(three)</w:t>
      </w:r>
      <w:r w:rsidRPr="0068709C">
        <w:rPr>
          <w:rFonts w:asciiTheme="majorBidi" w:eastAsia="Times New Roman" w:hAnsiTheme="majorBidi" w:cstheme="majorBidi"/>
          <w:sz w:val="20"/>
          <w:szCs w:val="20"/>
          <w:lang w:val="en-GB"/>
        </w:rPr>
        <w:t xml:space="preserve"> (Mark, 16:1). Mary Magdalene, Joanna, Mary the mother of James, and other women (</w:t>
      </w:r>
      <w:r w:rsidRPr="0068709C">
        <w:rPr>
          <w:rFonts w:asciiTheme="majorBidi" w:eastAsia="Times New Roman" w:hAnsiTheme="majorBidi" w:cstheme="majorBidi"/>
          <w:b/>
          <w:bCs/>
          <w:i/>
          <w:iCs/>
          <w:color w:val="1D05AB"/>
          <w:sz w:val="20"/>
          <w:szCs w:val="20"/>
          <w:lang w:val="en-GB"/>
        </w:rPr>
        <w:t>at least five</w:t>
      </w:r>
      <w:r w:rsidRPr="0068709C">
        <w:rPr>
          <w:rFonts w:asciiTheme="majorBidi" w:eastAsia="Times New Roman" w:hAnsiTheme="majorBidi" w:cstheme="majorBidi"/>
          <w:sz w:val="20"/>
          <w:szCs w:val="20"/>
          <w:lang w:val="en-GB"/>
        </w:rPr>
        <w:t>) (Luke, 23:55-24:1, 24:10). Mary Magdalene only (</w:t>
      </w:r>
      <w:r w:rsidRPr="0068709C">
        <w:rPr>
          <w:rFonts w:asciiTheme="majorBidi" w:eastAsia="Times New Roman" w:hAnsiTheme="majorBidi" w:cstheme="majorBidi"/>
          <w:b/>
          <w:bCs/>
          <w:i/>
          <w:iCs/>
          <w:color w:val="1D05AB"/>
          <w:sz w:val="20"/>
          <w:szCs w:val="20"/>
          <w:lang w:val="en-GB"/>
        </w:rPr>
        <w:t>one</w:t>
      </w:r>
      <w:r w:rsidRPr="0068709C">
        <w:rPr>
          <w:rFonts w:asciiTheme="majorBidi" w:eastAsia="Times New Roman" w:hAnsiTheme="majorBidi" w:cstheme="majorBidi"/>
          <w:sz w:val="20"/>
          <w:szCs w:val="20"/>
          <w:lang w:val="en-GB"/>
        </w:rPr>
        <w:t xml:space="preserve">) (John, 20:1). </w:t>
      </w:r>
      <w:r w:rsidRPr="0068709C">
        <w:rPr>
          <w:rFonts w:asciiTheme="majorBidi" w:eastAsia="Times New Roman" w:hAnsiTheme="majorBidi" w:cstheme="majorBidi"/>
          <w:b/>
          <w:bCs/>
          <w:i/>
          <w:iCs/>
          <w:color w:val="2007DB"/>
          <w:sz w:val="20"/>
          <w:szCs w:val="20"/>
          <w:lang w:val="en-GB"/>
        </w:rPr>
        <w:t>Who visited the tomb first?</w:t>
      </w:r>
    </w:p>
    <w:p w:rsidR="004E64B1" w:rsidRPr="0068709C" w:rsidRDefault="004E64B1" w:rsidP="00080BD5">
      <w:pPr>
        <w:pStyle w:val="ListParagraph"/>
        <w:numPr>
          <w:ilvl w:val="0"/>
          <w:numId w:val="4"/>
        </w:numPr>
        <w:tabs>
          <w:tab w:val="left" w:pos="7740"/>
        </w:tabs>
        <w:spacing w:before="100" w:after="100" w:line="240" w:lineRule="auto"/>
        <w:ind w:left="270" w:right="90" w:hanging="270"/>
        <w:contextualSpacing w:val="0"/>
        <w:jc w:val="both"/>
        <w:rPr>
          <w:rFonts w:asciiTheme="majorBidi" w:eastAsia="Times New Roman" w:hAnsiTheme="majorBidi" w:cstheme="majorBidi"/>
          <w:color w:val="2007DB"/>
          <w:sz w:val="20"/>
          <w:szCs w:val="20"/>
          <w:lang w:val="en-GB"/>
        </w:rPr>
      </w:pPr>
      <w:r w:rsidRPr="0068709C">
        <w:rPr>
          <w:rFonts w:asciiTheme="majorBidi" w:eastAsia="Times New Roman" w:hAnsiTheme="majorBidi" w:cstheme="majorBidi"/>
          <w:sz w:val="20"/>
          <w:szCs w:val="20"/>
          <w:lang w:val="en-GB"/>
        </w:rPr>
        <w:t xml:space="preserve">On his first appearance to them, Jesus let Mary Magdalene and the other Mary hold him by his feet (Matthew, 28:9). He forbade her to touch him (John, 20:17). </w:t>
      </w:r>
      <w:r w:rsidRPr="0068709C">
        <w:rPr>
          <w:rFonts w:asciiTheme="majorBidi" w:eastAsia="Times New Roman" w:hAnsiTheme="majorBidi" w:cstheme="majorBidi"/>
          <w:b/>
          <w:bCs/>
          <w:i/>
          <w:iCs/>
          <w:color w:val="2007DB"/>
          <w:sz w:val="20"/>
          <w:szCs w:val="20"/>
          <w:lang w:val="en-GB"/>
        </w:rPr>
        <w:t>Was Jesus held by the feet or not?</w:t>
      </w:r>
    </w:p>
    <w:p w:rsidR="00D14DCC" w:rsidRPr="0068709C" w:rsidRDefault="00D14DCC" w:rsidP="00080BD5">
      <w:pPr>
        <w:pStyle w:val="ListParagraph"/>
        <w:numPr>
          <w:ilvl w:val="0"/>
          <w:numId w:val="4"/>
        </w:numPr>
        <w:tabs>
          <w:tab w:val="left" w:pos="7740"/>
        </w:tabs>
        <w:spacing w:before="100" w:after="100" w:line="240" w:lineRule="auto"/>
        <w:ind w:left="270" w:right="86" w:hanging="270"/>
        <w:contextualSpacing w:val="0"/>
        <w:jc w:val="both"/>
        <w:rPr>
          <w:rFonts w:asciiTheme="majorBidi" w:eastAsia="Times New Roman" w:hAnsiTheme="majorBidi" w:cstheme="majorBidi"/>
          <w:color w:val="2007DB"/>
          <w:sz w:val="20"/>
          <w:szCs w:val="20"/>
          <w:lang w:val="en-GB"/>
        </w:rPr>
      </w:pPr>
      <w:r w:rsidRPr="0068709C">
        <w:rPr>
          <w:rFonts w:asciiTheme="majorBidi" w:eastAsia="Times New Roman" w:hAnsiTheme="majorBidi" w:cstheme="majorBidi"/>
          <w:sz w:val="20"/>
          <w:szCs w:val="20"/>
          <w:lang w:val="en-GB"/>
        </w:rPr>
        <w:t xml:space="preserve">It was toward dawn when they arrived (Matthew, 28:1).  It was after sunrise (Mark, 16:2).  It was at early dawn (Luke, 24:1). </w:t>
      </w:r>
      <w:r w:rsidRPr="0068709C">
        <w:rPr>
          <w:rFonts w:asciiTheme="majorBidi" w:eastAsia="Times New Roman" w:hAnsiTheme="majorBidi" w:cstheme="majorBidi"/>
          <w:b/>
          <w:bCs/>
          <w:i/>
          <w:iCs/>
          <w:color w:val="2007DB"/>
          <w:sz w:val="20"/>
          <w:szCs w:val="20"/>
          <w:lang w:val="en-GB"/>
        </w:rPr>
        <w:t>When did they arrive?</w:t>
      </w:r>
    </w:p>
    <w:p w:rsidR="00475527" w:rsidRPr="0068709C" w:rsidRDefault="00475527" w:rsidP="00080BD5">
      <w:pPr>
        <w:pStyle w:val="ListParagraph"/>
        <w:numPr>
          <w:ilvl w:val="0"/>
          <w:numId w:val="4"/>
        </w:numPr>
        <w:tabs>
          <w:tab w:val="left" w:pos="7740"/>
        </w:tabs>
        <w:spacing w:before="100" w:after="100" w:line="240" w:lineRule="auto"/>
        <w:ind w:left="270" w:right="86" w:hanging="270"/>
        <w:contextualSpacing w:val="0"/>
        <w:jc w:val="both"/>
        <w:rPr>
          <w:rFonts w:asciiTheme="majorBidi" w:eastAsia="Times New Roman" w:hAnsiTheme="majorBidi" w:cstheme="majorBidi"/>
          <w:color w:val="2007DB"/>
          <w:sz w:val="20"/>
          <w:szCs w:val="20"/>
          <w:lang w:val="en-GB"/>
        </w:rPr>
      </w:pPr>
      <w:r w:rsidRPr="0068709C">
        <w:rPr>
          <w:rFonts w:asciiTheme="majorBidi" w:eastAsia="Times New Roman" w:hAnsiTheme="majorBidi" w:cstheme="majorBidi"/>
          <w:sz w:val="20"/>
          <w:szCs w:val="20"/>
          <w:lang w:val="en-GB"/>
        </w:rPr>
        <w:t xml:space="preserve">The women entered the tomb (Mark 16:5, Luke, 24:3). They did not (John, 20:1-2, 11). </w:t>
      </w:r>
      <w:r w:rsidRPr="0068709C">
        <w:rPr>
          <w:rFonts w:asciiTheme="majorBidi" w:eastAsia="Times New Roman" w:hAnsiTheme="majorBidi" w:cstheme="majorBidi"/>
          <w:b/>
          <w:bCs/>
          <w:i/>
          <w:iCs/>
          <w:color w:val="2007DB"/>
          <w:sz w:val="20"/>
          <w:szCs w:val="20"/>
          <w:lang w:val="en-GB"/>
        </w:rPr>
        <w:t>Did the women enter the tomb or not?</w:t>
      </w:r>
    </w:p>
    <w:p w:rsidR="00B67F5A" w:rsidRPr="0068709C" w:rsidRDefault="00B67F5A" w:rsidP="00080BD5">
      <w:pPr>
        <w:pStyle w:val="ListParagraph"/>
        <w:numPr>
          <w:ilvl w:val="0"/>
          <w:numId w:val="4"/>
        </w:numPr>
        <w:tabs>
          <w:tab w:val="left" w:pos="7740"/>
        </w:tabs>
        <w:spacing w:before="120" w:line="240" w:lineRule="auto"/>
        <w:ind w:left="270" w:right="86" w:hanging="270"/>
        <w:contextualSpacing w:val="0"/>
        <w:jc w:val="both"/>
        <w:rPr>
          <w:rFonts w:asciiTheme="majorBidi" w:eastAsia="Times New Roman" w:hAnsiTheme="majorBidi" w:cstheme="majorBidi"/>
          <w:color w:val="2007DB"/>
          <w:sz w:val="20"/>
          <w:szCs w:val="20"/>
          <w:lang w:val="en-GB"/>
        </w:rPr>
      </w:pPr>
      <w:r w:rsidRPr="0068709C">
        <w:rPr>
          <w:rFonts w:asciiTheme="majorBidi" w:eastAsia="Times New Roman" w:hAnsiTheme="majorBidi" w:cstheme="majorBidi"/>
          <w:sz w:val="20"/>
          <w:szCs w:val="20"/>
          <w:lang w:val="en-GB"/>
        </w:rPr>
        <w:t>Jesus' first Resurrection appearance was at the tomb (John, 20:13-14). In the vicinity of Emmaus [seven miles away from Jerusalem] (Luke, 24:13-15). </w:t>
      </w:r>
      <w:r w:rsidRPr="0068709C">
        <w:rPr>
          <w:rFonts w:asciiTheme="majorBidi" w:eastAsia="Times New Roman" w:hAnsiTheme="majorBidi" w:cstheme="majorBidi"/>
          <w:b/>
          <w:bCs/>
          <w:i/>
          <w:iCs/>
          <w:color w:val="2007DB"/>
          <w:sz w:val="20"/>
          <w:szCs w:val="20"/>
          <w:lang w:val="en-GB"/>
        </w:rPr>
        <w:t xml:space="preserve">Where was Jesus’ first appearance after </w:t>
      </w:r>
      <w:r w:rsidR="00F27FBF" w:rsidRPr="0068709C">
        <w:rPr>
          <w:rFonts w:asciiTheme="majorBidi" w:eastAsia="Times New Roman" w:hAnsiTheme="majorBidi" w:cstheme="majorBidi"/>
          <w:b/>
          <w:bCs/>
          <w:i/>
          <w:iCs/>
          <w:color w:val="2007DB"/>
          <w:sz w:val="20"/>
          <w:szCs w:val="20"/>
          <w:lang w:val="en-GB"/>
        </w:rPr>
        <w:t xml:space="preserve">the </w:t>
      </w:r>
      <w:r w:rsidRPr="0068709C">
        <w:rPr>
          <w:rFonts w:asciiTheme="majorBidi" w:eastAsia="Times New Roman" w:hAnsiTheme="majorBidi" w:cstheme="majorBidi"/>
          <w:b/>
          <w:bCs/>
          <w:i/>
          <w:iCs/>
          <w:color w:val="2007DB"/>
          <w:sz w:val="20"/>
          <w:szCs w:val="20"/>
          <w:lang w:val="en-GB"/>
        </w:rPr>
        <w:t>resurrection?</w:t>
      </w:r>
    </w:p>
    <w:p w:rsidR="00475527" w:rsidRPr="0068709C" w:rsidRDefault="00475527" w:rsidP="00475527">
      <w:pPr>
        <w:pStyle w:val="ListParagraph"/>
        <w:tabs>
          <w:tab w:val="left" w:pos="7740"/>
        </w:tabs>
        <w:spacing w:before="120" w:after="80" w:line="240" w:lineRule="auto"/>
        <w:ind w:left="270" w:right="86"/>
        <w:contextualSpacing w:val="0"/>
        <w:jc w:val="both"/>
        <w:rPr>
          <w:rFonts w:asciiTheme="majorBidi" w:eastAsia="Times New Roman" w:hAnsiTheme="majorBidi" w:cstheme="majorBidi"/>
          <w:color w:val="2007DB"/>
          <w:sz w:val="20"/>
          <w:szCs w:val="20"/>
          <w:lang w:val="en-GB"/>
        </w:rPr>
      </w:pPr>
    </w:p>
    <w:p w:rsidR="00D14DCC" w:rsidRPr="0068709C" w:rsidRDefault="00D14DCC" w:rsidP="004A221D">
      <w:pPr>
        <w:tabs>
          <w:tab w:val="left" w:pos="7740"/>
        </w:tabs>
        <w:spacing w:before="120" w:after="80" w:line="240" w:lineRule="auto"/>
        <w:ind w:right="90"/>
        <w:jc w:val="both"/>
        <w:rPr>
          <w:rFonts w:asciiTheme="majorBidi" w:eastAsia="Times New Roman" w:hAnsiTheme="majorBidi" w:cstheme="majorBidi"/>
          <w:color w:val="2007DB"/>
          <w:sz w:val="20"/>
          <w:szCs w:val="20"/>
          <w:lang w:val="en-GB"/>
        </w:rPr>
      </w:pPr>
    </w:p>
    <w:tbl>
      <w:tblPr>
        <w:tblStyle w:val="TableGrid"/>
        <w:tblW w:w="6030" w:type="dxa"/>
        <w:tblInd w:w="198" w:type="dxa"/>
        <w:tblBorders>
          <w:insideH w:val="none" w:sz="0" w:space="0" w:color="auto"/>
          <w:insideV w:val="none" w:sz="0" w:space="0" w:color="auto"/>
        </w:tblBorders>
        <w:tblLook w:val="04A0" w:firstRow="1" w:lastRow="0" w:firstColumn="1" w:lastColumn="0" w:noHBand="0" w:noVBand="1"/>
      </w:tblPr>
      <w:tblGrid>
        <w:gridCol w:w="6030"/>
      </w:tblGrid>
      <w:tr w:rsidR="001B2D8D" w:rsidRPr="0068709C" w:rsidTr="00707404">
        <w:tc>
          <w:tcPr>
            <w:tcW w:w="6030" w:type="dxa"/>
            <w:hideMark/>
          </w:tcPr>
          <w:p w:rsidR="001B2D8D" w:rsidRPr="0068709C" w:rsidRDefault="001B2D8D" w:rsidP="00D14DCC">
            <w:pPr>
              <w:spacing w:before="120"/>
              <w:ind w:right="86"/>
              <w:jc w:val="center"/>
              <w:rPr>
                <w:rFonts w:asciiTheme="majorBidi" w:eastAsia="Times New Roman" w:hAnsiTheme="majorBidi" w:cstheme="majorBidi"/>
                <w:sz w:val="20"/>
                <w:szCs w:val="20"/>
                <w:lang w:val="en-GB"/>
              </w:rPr>
            </w:pPr>
            <w:r w:rsidRPr="0068709C">
              <w:rPr>
                <w:rFonts w:asciiTheme="majorBidi" w:hAnsiTheme="majorBidi" w:cstheme="majorBidi"/>
                <w:noProof/>
                <w:sz w:val="20"/>
                <w:szCs w:val="20"/>
              </w:rPr>
              <w:drawing>
                <wp:inline distT="0" distB="0" distL="0" distR="0" wp14:anchorId="6F27BCB9" wp14:editId="628008EE">
                  <wp:extent cx="1175430" cy="1551699"/>
                  <wp:effectExtent l="38100" t="19050" r="24720" b="10401"/>
                  <wp:docPr id="11350" name="Picture 9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175430" cy="1551699"/>
                          </a:xfrm>
                          <a:prstGeom prst="rect">
                            <a:avLst/>
                          </a:prstGeom>
                          <a:noFill/>
                          <a:ln w="12700">
                            <a:solidFill>
                              <a:schemeClr val="tx1"/>
                            </a:solidFill>
                          </a:ln>
                        </pic:spPr>
                      </pic:pic>
                    </a:graphicData>
                  </a:graphic>
                </wp:inline>
              </w:drawing>
            </w:r>
          </w:p>
        </w:tc>
      </w:tr>
      <w:tr w:rsidR="001B2D8D" w:rsidRPr="0068709C" w:rsidTr="005240CD">
        <w:trPr>
          <w:trHeight w:val="910"/>
        </w:trPr>
        <w:tc>
          <w:tcPr>
            <w:tcW w:w="6030" w:type="dxa"/>
            <w:hideMark/>
          </w:tcPr>
          <w:p w:rsidR="001B2D8D" w:rsidRPr="0068709C" w:rsidRDefault="001B2D8D" w:rsidP="005240CD">
            <w:pPr>
              <w:pStyle w:val="ListParagraph"/>
              <w:tabs>
                <w:tab w:val="left" w:pos="72"/>
                <w:tab w:val="left" w:pos="450"/>
                <w:tab w:val="left" w:pos="540"/>
                <w:tab w:val="left" w:pos="720"/>
              </w:tabs>
              <w:spacing w:after="80"/>
              <w:ind w:left="72" w:right="86"/>
              <w:contextualSpacing w:val="0"/>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Was the first visitor to the tomb Mary Magdalene alone (John, 20:1) or with different numbers of others (Matthew, 28:1; Mark, 16:1; Luke, 23:55-24:1, 24:10)?</w:t>
            </w:r>
          </w:p>
        </w:tc>
      </w:tr>
    </w:tbl>
    <w:p w:rsidR="00984329" w:rsidRPr="0068709C" w:rsidRDefault="00984329" w:rsidP="00D14DCC">
      <w:pPr>
        <w:pStyle w:val="ListParagraph"/>
        <w:tabs>
          <w:tab w:val="left" w:pos="270"/>
          <w:tab w:val="left" w:pos="450"/>
          <w:tab w:val="left" w:pos="540"/>
          <w:tab w:val="left" w:pos="720"/>
        </w:tabs>
        <w:spacing w:before="120" w:after="80" w:line="240" w:lineRule="auto"/>
        <w:ind w:left="360" w:right="90"/>
        <w:contextualSpacing w:val="0"/>
        <w:jc w:val="both"/>
        <w:rPr>
          <w:rFonts w:asciiTheme="majorBidi" w:eastAsia="Times New Roman" w:hAnsiTheme="majorBidi" w:cstheme="majorBidi"/>
          <w:b/>
          <w:bCs/>
          <w:i/>
          <w:iCs/>
          <w:color w:val="1D05AB"/>
          <w:sz w:val="10"/>
          <w:szCs w:val="10"/>
          <w:lang w:val="en-GB"/>
        </w:rPr>
      </w:pPr>
    </w:p>
    <w:p w:rsidR="00F34B46" w:rsidRPr="005240CD" w:rsidRDefault="00F34B46" w:rsidP="00D14DCC">
      <w:pPr>
        <w:pStyle w:val="ListParagraph"/>
        <w:tabs>
          <w:tab w:val="left" w:pos="270"/>
          <w:tab w:val="left" w:pos="450"/>
          <w:tab w:val="left" w:pos="540"/>
          <w:tab w:val="left" w:pos="720"/>
        </w:tabs>
        <w:spacing w:before="120" w:after="80" w:line="240" w:lineRule="auto"/>
        <w:ind w:left="360" w:right="90"/>
        <w:contextualSpacing w:val="0"/>
        <w:jc w:val="both"/>
        <w:rPr>
          <w:rFonts w:asciiTheme="majorBidi" w:eastAsia="Times New Roman" w:hAnsiTheme="majorBidi" w:cstheme="majorBidi"/>
          <w:b/>
          <w:bCs/>
          <w:i/>
          <w:iCs/>
          <w:color w:val="1D05AB"/>
          <w:sz w:val="2"/>
          <w:szCs w:val="2"/>
          <w:lang w:val="en-GB"/>
        </w:rPr>
      </w:pPr>
    </w:p>
    <w:p w:rsidR="001B2D8D" w:rsidRPr="0068709C" w:rsidRDefault="001B2D8D" w:rsidP="00F34B46">
      <w:pPr>
        <w:pStyle w:val="ListParagraph"/>
        <w:numPr>
          <w:ilvl w:val="0"/>
          <w:numId w:val="26"/>
        </w:numPr>
        <w:tabs>
          <w:tab w:val="left" w:pos="7740"/>
        </w:tabs>
        <w:spacing w:before="120" w:line="240" w:lineRule="auto"/>
        <w:ind w:left="274" w:right="86" w:hanging="180"/>
        <w:contextualSpacing w:val="0"/>
        <w:jc w:val="both"/>
        <w:rPr>
          <w:rFonts w:asciiTheme="majorBidi" w:eastAsia="Times New Roman" w:hAnsiTheme="majorBidi" w:cstheme="majorBidi"/>
          <w:b/>
          <w:bCs/>
          <w:i/>
          <w:iCs/>
          <w:sz w:val="20"/>
          <w:szCs w:val="20"/>
          <w:lang w:val="en-GB"/>
        </w:rPr>
      </w:pPr>
      <w:r w:rsidRPr="0068709C">
        <w:rPr>
          <w:rFonts w:asciiTheme="majorBidi" w:eastAsia="Times New Roman" w:hAnsiTheme="majorBidi" w:cstheme="majorBidi"/>
          <w:sz w:val="20"/>
          <w:szCs w:val="20"/>
          <w:lang w:val="en-GB"/>
        </w:rPr>
        <w:t>The order of Resurrection appearances was: Mary Magdalene and the other Mary, then the eleven disciples (Matthew, 28:1-18). Mary Magdalene, then two other, then the eleven (Mark, 16:9-14). The two, then Simon (Peter?), then the eleven (Luke, 24:15-36).  Mary Magdalene, then the disciples without Thomas, then the disciples with Thomas, then the eleven disciples again (John, 20:14 - 21:1). </w:t>
      </w:r>
      <w:r w:rsidRPr="0068709C">
        <w:rPr>
          <w:rFonts w:asciiTheme="majorBidi" w:eastAsia="Times New Roman" w:hAnsiTheme="majorBidi" w:cstheme="majorBidi"/>
          <w:b/>
          <w:bCs/>
          <w:i/>
          <w:iCs/>
          <w:color w:val="2007DB"/>
          <w:sz w:val="20"/>
          <w:szCs w:val="20"/>
          <w:lang w:val="en-GB"/>
        </w:rPr>
        <w:t>Who saw Jesus and when?</w:t>
      </w:r>
    </w:p>
    <w:p w:rsidR="001B2D8D" w:rsidRPr="0068709C" w:rsidRDefault="001B2D8D" w:rsidP="00F34B46">
      <w:pPr>
        <w:pStyle w:val="ListParagraph"/>
        <w:numPr>
          <w:ilvl w:val="0"/>
          <w:numId w:val="26"/>
        </w:numPr>
        <w:tabs>
          <w:tab w:val="left" w:pos="270"/>
          <w:tab w:val="left" w:pos="450"/>
          <w:tab w:val="left" w:pos="540"/>
          <w:tab w:val="left" w:pos="720"/>
        </w:tabs>
        <w:spacing w:before="120" w:line="240" w:lineRule="auto"/>
        <w:ind w:left="274" w:right="86" w:hanging="180"/>
        <w:contextualSpacing w:val="0"/>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 xml:space="preserve">The Ascension took place after supper, at Bethany (Luke, 24:50-51). It took place after 40 days, at Mount Olivet (Acts, 1:9-12). No mention is made of </w:t>
      </w:r>
      <w:r w:rsidR="007062DD" w:rsidRPr="0068709C">
        <w:rPr>
          <w:rFonts w:asciiTheme="majorBidi" w:eastAsia="Times New Roman" w:hAnsiTheme="majorBidi" w:cstheme="majorBidi"/>
          <w:sz w:val="20"/>
          <w:szCs w:val="20"/>
          <w:lang w:val="en-GB"/>
        </w:rPr>
        <w:t>the A</w:t>
      </w:r>
      <w:r w:rsidRPr="0068709C">
        <w:rPr>
          <w:rFonts w:asciiTheme="majorBidi" w:eastAsia="Times New Roman" w:hAnsiTheme="majorBidi" w:cstheme="majorBidi"/>
          <w:sz w:val="20"/>
          <w:szCs w:val="20"/>
          <w:lang w:val="en-GB"/>
        </w:rPr>
        <w:t xml:space="preserve">scension (Matthew, 28:16-20). </w:t>
      </w:r>
      <w:r w:rsidRPr="0068709C">
        <w:rPr>
          <w:rFonts w:asciiTheme="majorBidi" w:eastAsia="Times New Roman" w:hAnsiTheme="majorBidi" w:cstheme="majorBidi"/>
          <w:b/>
          <w:bCs/>
          <w:i/>
          <w:iCs/>
          <w:color w:val="2007DB"/>
          <w:sz w:val="20"/>
          <w:szCs w:val="20"/>
          <w:lang w:val="en-GB"/>
        </w:rPr>
        <w:t xml:space="preserve">Did the Ascension take place </w:t>
      </w:r>
      <w:r w:rsidR="002C6682" w:rsidRPr="0068709C">
        <w:rPr>
          <w:rFonts w:asciiTheme="majorBidi" w:eastAsia="Times New Roman" w:hAnsiTheme="majorBidi" w:cstheme="majorBidi"/>
          <w:b/>
          <w:bCs/>
          <w:i/>
          <w:iCs/>
          <w:color w:val="2007DB"/>
          <w:sz w:val="20"/>
          <w:szCs w:val="20"/>
          <w:lang w:val="en-GB"/>
        </w:rPr>
        <w:t>and when</w:t>
      </w:r>
      <w:r w:rsidRPr="0068709C">
        <w:rPr>
          <w:rFonts w:asciiTheme="majorBidi" w:eastAsia="Times New Roman" w:hAnsiTheme="majorBidi" w:cstheme="majorBidi"/>
          <w:b/>
          <w:bCs/>
          <w:i/>
          <w:iCs/>
          <w:color w:val="2007DB"/>
          <w:sz w:val="20"/>
          <w:szCs w:val="20"/>
          <w:lang w:val="en-GB"/>
        </w:rPr>
        <w:t>?</w:t>
      </w:r>
    </w:p>
    <w:p w:rsidR="00D30274" w:rsidRPr="0068709C" w:rsidRDefault="001B2D8D" w:rsidP="00F34B46">
      <w:pPr>
        <w:spacing w:before="120" w:line="240" w:lineRule="auto"/>
        <w:ind w:left="274" w:firstLine="14"/>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It is obvious that there are numerous and clear contradictions in relation to the story of </w:t>
      </w:r>
      <w:r w:rsidR="007062DD" w:rsidRPr="0068709C">
        <w:rPr>
          <w:rFonts w:asciiTheme="majorBidi" w:hAnsiTheme="majorBidi" w:cstheme="majorBidi"/>
          <w:sz w:val="20"/>
          <w:szCs w:val="20"/>
          <w:lang w:val="en-GB"/>
        </w:rPr>
        <w:t xml:space="preserve">the </w:t>
      </w:r>
      <w:r w:rsidRPr="0068709C">
        <w:rPr>
          <w:rFonts w:asciiTheme="majorBidi" w:hAnsiTheme="majorBidi" w:cstheme="majorBidi"/>
          <w:sz w:val="20"/>
          <w:szCs w:val="20"/>
          <w:lang w:val="en-GB"/>
        </w:rPr>
        <w:t xml:space="preserve">crucifixion. God would certainly not contradict Himself, which is </w:t>
      </w:r>
      <w:proofErr w:type="gramStart"/>
      <w:r w:rsidR="006A034B" w:rsidRPr="0068709C">
        <w:rPr>
          <w:rFonts w:asciiTheme="majorBidi" w:hAnsiTheme="majorBidi" w:cstheme="majorBidi"/>
          <w:sz w:val="20"/>
          <w:szCs w:val="20"/>
          <w:lang w:val="en-GB"/>
        </w:rPr>
        <w:t xml:space="preserve">a </w:t>
      </w:r>
      <w:r w:rsidRPr="0068709C">
        <w:rPr>
          <w:rFonts w:asciiTheme="majorBidi" w:hAnsiTheme="majorBidi" w:cstheme="majorBidi"/>
          <w:sz w:val="20"/>
          <w:szCs w:val="20"/>
          <w:lang w:val="en-GB"/>
        </w:rPr>
        <w:t>clear</w:t>
      </w:r>
      <w:proofErr w:type="gramEnd"/>
      <w:r w:rsidRPr="0068709C">
        <w:rPr>
          <w:rFonts w:asciiTheme="majorBidi" w:hAnsiTheme="majorBidi" w:cstheme="majorBidi"/>
          <w:sz w:val="20"/>
          <w:szCs w:val="20"/>
          <w:lang w:val="en-GB"/>
        </w:rPr>
        <w:t xml:space="preserve"> evidence that the whole story of </w:t>
      </w:r>
      <w:r w:rsidR="007062DD" w:rsidRPr="0068709C">
        <w:rPr>
          <w:rFonts w:asciiTheme="majorBidi" w:hAnsiTheme="majorBidi" w:cstheme="majorBidi"/>
          <w:sz w:val="20"/>
          <w:szCs w:val="20"/>
          <w:lang w:val="en-GB"/>
        </w:rPr>
        <w:t>the C</w:t>
      </w:r>
      <w:r w:rsidRPr="0068709C">
        <w:rPr>
          <w:rFonts w:asciiTheme="majorBidi" w:hAnsiTheme="majorBidi" w:cstheme="majorBidi"/>
          <w:sz w:val="20"/>
          <w:szCs w:val="20"/>
          <w:lang w:val="en-GB"/>
        </w:rPr>
        <w:t>rucifixion was written by hands of people!</w:t>
      </w:r>
    </w:p>
    <w:p w:rsidR="00D30274" w:rsidRPr="0068709C" w:rsidRDefault="00D30274" w:rsidP="00F34B46">
      <w:pPr>
        <w:spacing w:before="120" w:line="240" w:lineRule="auto"/>
        <w:ind w:left="274" w:firstLine="14"/>
        <w:jc w:val="both"/>
        <w:rPr>
          <w:rFonts w:asciiTheme="majorBidi" w:hAnsiTheme="majorBidi" w:cstheme="majorBidi"/>
          <w:i/>
          <w:iCs/>
          <w:sz w:val="20"/>
          <w:szCs w:val="20"/>
          <w:shd w:val="clear" w:color="auto" w:fill="FFFFFF"/>
          <w:lang w:val="en-GB"/>
        </w:rPr>
      </w:pPr>
      <w:r w:rsidRPr="0068709C">
        <w:rPr>
          <w:rFonts w:asciiTheme="majorBidi" w:hAnsiTheme="majorBidi" w:cstheme="majorBidi"/>
          <w:i/>
          <w:iCs/>
          <w:sz w:val="20"/>
          <w:szCs w:val="20"/>
          <w:shd w:val="clear" w:color="auto" w:fill="FFFFFF"/>
          <w:lang w:val="en-GB"/>
        </w:rPr>
        <w:t>“The false pen of the scribes has made it into a lie” (Jeremiah, 8:8).</w:t>
      </w:r>
    </w:p>
    <w:p w:rsidR="00D30274" w:rsidRPr="0068709C" w:rsidRDefault="00DD7AE9" w:rsidP="00F34B46">
      <w:pPr>
        <w:pStyle w:val="ListParagraph"/>
        <w:tabs>
          <w:tab w:val="left" w:pos="270"/>
          <w:tab w:val="left" w:pos="720"/>
        </w:tabs>
        <w:spacing w:before="120" w:line="240" w:lineRule="auto"/>
        <w:ind w:left="274" w:right="374" w:firstLine="14"/>
        <w:jc w:val="both"/>
        <w:rPr>
          <w:rFonts w:asciiTheme="majorBidi" w:hAnsiTheme="majorBidi" w:cstheme="majorBidi"/>
          <w:i/>
          <w:iCs/>
          <w:sz w:val="20"/>
          <w:szCs w:val="20"/>
          <w:lang w:val="en-GB"/>
        </w:rPr>
      </w:pPr>
      <w:r>
        <w:rPr>
          <w:rFonts w:asciiTheme="majorBidi" w:hAnsiTheme="majorBidi" w:cstheme="majorBidi"/>
          <w:i/>
          <w:iCs/>
          <w:sz w:val="20"/>
          <w:szCs w:val="20"/>
          <w:lang w:val="en-GB"/>
        </w:rPr>
        <w:t>“</w:t>
      </w:r>
      <w:r w:rsidR="00080BD5" w:rsidRPr="0068709C">
        <w:rPr>
          <w:rFonts w:asciiTheme="majorBidi" w:hAnsiTheme="majorBidi" w:cstheme="majorBidi"/>
          <w:i/>
          <w:iCs/>
          <w:sz w:val="20"/>
          <w:szCs w:val="20"/>
          <w:lang w:val="en-GB"/>
        </w:rPr>
        <w:t>…</w:t>
      </w:r>
      <w:r w:rsidR="00D30274" w:rsidRPr="0068709C">
        <w:rPr>
          <w:rFonts w:asciiTheme="majorBidi" w:hAnsiTheme="majorBidi" w:cstheme="majorBidi"/>
          <w:i/>
          <w:iCs/>
          <w:sz w:val="20"/>
          <w:szCs w:val="20"/>
          <w:lang w:val="en-GB"/>
        </w:rPr>
        <w:t>they killed him not, nor crucified him, but so it appeared to them, and those who differ therein are full of doubts, with no (certain) knowledge, but only conjecture to follow, for of a surety they killed him not – Nay, God raised him up unto Himself</w:t>
      </w:r>
      <w:r>
        <w:rPr>
          <w:rFonts w:asciiTheme="majorBidi" w:hAnsiTheme="majorBidi" w:cstheme="majorBidi"/>
          <w:i/>
          <w:iCs/>
          <w:sz w:val="20"/>
          <w:szCs w:val="20"/>
          <w:lang w:val="en-GB"/>
        </w:rPr>
        <w:t>”</w:t>
      </w:r>
      <w:r w:rsidR="00D30274" w:rsidRPr="0068709C">
        <w:rPr>
          <w:rFonts w:asciiTheme="majorBidi" w:hAnsiTheme="majorBidi" w:cstheme="majorBidi"/>
          <w:i/>
          <w:iCs/>
          <w:sz w:val="20"/>
          <w:szCs w:val="20"/>
          <w:lang w:val="en-GB"/>
        </w:rPr>
        <w:t xml:space="preserve"> (Qur’an, 4:157-158).</w:t>
      </w:r>
    </w:p>
    <w:p w:rsidR="00E27F4E" w:rsidRPr="0068709C" w:rsidRDefault="00E27F4E" w:rsidP="00D14DCC">
      <w:pPr>
        <w:pStyle w:val="ListParagraph"/>
        <w:tabs>
          <w:tab w:val="left" w:pos="270"/>
          <w:tab w:val="left" w:pos="720"/>
        </w:tabs>
        <w:spacing w:before="120" w:line="240" w:lineRule="auto"/>
        <w:ind w:left="270" w:right="374"/>
        <w:jc w:val="both"/>
        <w:rPr>
          <w:rFonts w:asciiTheme="majorBidi" w:hAnsiTheme="majorBidi" w:cstheme="majorBidi"/>
          <w:i/>
          <w:iCs/>
          <w:sz w:val="4"/>
          <w:szCs w:val="4"/>
          <w:lang w:val="en-GB"/>
        </w:rPr>
      </w:pPr>
    </w:p>
    <w:p w:rsidR="00E27F4E" w:rsidRPr="0068709C" w:rsidRDefault="00080BD5" w:rsidP="00517697">
      <w:pPr>
        <w:tabs>
          <w:tab w:val="left" w:pos="270"/>
          <w:tab w:val="left" w:pos="720"/>
        </w:tabs>
        <w:spacing w:before="120" w:line="240" w:lineRule="auto"/>
        <w:ind w:right="374"/>
        <w:jc w:val="both"/>
        <w:rPr>
          <w:rFonts w:asciiTheme="majorBidi" w:hAnsiTheme="majorBidi" w:cstheme="majorBidi"/>
          <w:i/>
          <w:iCs/>
          <w:sz w:val="24"/>
          <w:szCs w:val="24"/>
          <w:lang w:val="en-GB"/>
        </w:rPr>
      </w:pPr>
      <w:r w:rsidRPr="0068709C">
        <w:rPr>
          <w:rFonts w:asciiTheme="majorBidi" w:eastAsia="Times New Roman" w:hAnsiTheme="majorBidi" w:cstheme="majorBidi"/>
          <w:b/>
          <w:bCs/>
          <w:color w:val="1F1A17"/>
          <w:sz w:val="24"/>
          <w:szCs w:val="24"/>
          <w:lang w:val="en-GB"/>
        </w:rPr>
        <w:lastRenderedPageBreak/>
        <w:t>The m</w:t>
      </w:r>
      <w:r w:rsidR="00E27F4E" w:rsidRPr="0068709C">
        <w:rPr>
          <w:rFonts w:asciiTheme="majorBidi" w:eastAsia="Times New Roman" w:hAnsiTheme="majorBidi" w:cstheme="majorBidi"/>
          <w:b/>
          <w:bCs/>
          <w:color w:val="1F1A17"/>
          <w:sz w:val="24"/>
          <w:szCs w:val="24"/>
          <w:lang w:val="en-GB"/>
        </w:rPr>
        <w:t xml:space="preserve">issing </w:t>
      </w:r>
      <w:r w:rsidR="00517697" w:rsidRPr="0068709C">
        <w:rPr>
          <w:rFonts w:asciiTheme="majorBidi" w:eastAsia="Times New Roman" w:hAnsiTheme="majorBidi" w:cstheme="majorBidi"/>
          <w:b/>
          <w:bCs/>
          <w:color w:val="1F1A17"/>
          <w:sz w:val="24"/>
          <w:szCs w:val="24"/>
          <w:lang w:val="en-GB"/>
        </w:rPr>
        <w:t>texts of</w:t>
      </w:r>
      <w:r w:rsidR="00E27F4E" w:rsidRPr="0068709C">
        <w:rPr>
          <w:rFonts w:asciiTheme="majorBidi" w:eastAsia="Times New Roman" w:hAnsiTheme="majorBidi" w:cstheme="majorBidi"/>
          <w:b/>
          <w:bCs/>
          <w:color w:val="1F1A17"/>
          <w:sz w:val="24"/>
          <w:szCs w:val="24"/>
          <w:lang w:val="en-GB"/>
        </w:rPr>
        <w:t xml:space="preserve"> the Bible</w:t>
      </w:r>
    </w:p>
    <w:p w:rsidR="00035508" w:rsidRPr="0068709C" w:rsidRDefault="00E27F4E" w:rsidP="001A4E1F">
      <w:pPr>
        <w:tabs>
          <w:tab w:val="left" w:pos="270"/>
          <w:tab w:val="left" w:pos="720"/>
        </w:tabs>
        <w:spacing w:before="120" w:line="240" w:lineRule="auto"/>
        <w:ind w:firstLine="270"/>
        <w:jc w:val="both"/>
        <w:rPr>
          <w:rFonts w:asciiTheme="majorBidi" w:eastAsia="Times New Roman" w:hAnsiTheme="majorBidi" w:cstheme="majorBidi"/>
          <w:b/>
          <w:bCs/>
          <w:i/>
          <w:iCs/>
          <w:color w:val="2007DB"/>
          <w:sz w:val="20"/>
          <w:szCs w:val="20"/>
          <w:lang w:val="en-GB"/>
        </w:rPr>
      </w:pPr>
      <w:r w:rsidRPr="0068709C">
        <w:rPr>
          <w:rFonts w:asciiTheme="majorBidi" w:hAnsiTheme="majorBidi" w:cstheme="majorBidi"/>
          <w:sz w:val="20"/>
          <w:szCs w:val="20"/>
          <w:lang w:val="en-GB"/>
        </w:rPr>
        <w:t>There are at least 31 texts which</w:t>
      </w:r>
      <w:r w:rsidR="00461E2C"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the Bible</w:t>
      </w:r>
      <w:r w:rsidR="00461E2C"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refers to and yet they do not exist; i.e. they are missing. </w:t>
      </w:r>
      <w:r w:rsidR="00035508" w:rsidRPr="0068709C">
        <w:rPr>
          <w:rFonts w:asciiTheme="majorBidi" w:hAnsiTheme="majorBidi" w:cstheme="majorBidi"/>
          <w:b/>
          <w:bCs/>
          <w:i/>
          <w:iCs/>
          <w:color w:val="130CA4"/>
          <w:sz w:val="20"/>
          <w:szCs w:val="20"/>
          <w:lang w:val="en-GB"/>
        </w:rPr>
        <w:t xml:space="preserve">How </w:t>
      </w:r>
      <w:r w:rsidR="00035508" w:rsidRPr="0068709C">
        <w:rPr>
          <w:rFonts w:asciiTheme="majorBidi" w:eastAsia="Times New Roman" w:hAnsiTheme="majorBidi" w:cstheme="majorBidi"/>
          <w:b/>
          <w:bCs/>
          <w:i/>
          <w:iCs/>
          <w:color w:val="2007DB"/>
          <w:sz w:val="20"/>
          <w:szCs w:val="20"/>
          <w:lang w:val="en-GB"/>
        </w:rPr>
        <w:t xml:space="preserve">could that happen in an </w:t>
      </w:r>
      <w:r w:rsidR="003F04CE" w:rsidRPr="0068709C">
        <w:rPr>
          <w:rFonts w:asciiTheme="majorBidi" w:eastAsia="Times New Roman" w:hAnsiTheme="majorBidi" w:cstheme="majorBidi"/>
          <w:b/>
          <w:bCs/>
          <w:i/>
          <w:iCs/>
          <w:color w:val="2007DB"/>
          <w:sz w:val="20"/>
          <w:szCs w:val="20"/>
          <w:lang w:val="en-GB"/>
        </w:rPr>
        <w:t>I</w:t>
      </w:r>
      <w:r w:rsidR="00035508" w:rsidRPr="0068709C">
        <w:rPr>
          <w:rFonts w:asciiTheme="majorBidi" w:eastAsia="Times New Roman" w:hAnsiTheme="majorBidi" w:cstheme="majorBidi"/>
          <w:b/>
          <w:bCs/>
          <w:i/>
          <w:iCs/>
          <w:color w:val="2007DB"/>
          <w:sz w:val="20"/>
          <w:szCs w:val="20"/>
          <w:lang w:val="en-GB"/>
        </w:rPr>
        <w:t xml:space="preserve">nspired </w:t>
      </w:r>
      <w:r w:rsidR="003F04CE" w:rsidRPr="0068709C">
        <w:rPr>
          <w:rFonts w:asciiTheme="majorBidi" w:eastAsia="Times New Roman" w:hAnsiTheme="majorBidi" w:cstheme="majorBidi"/>
          <w:b/>
          <w:bCs/>
          <w:i/>
          <w:iCs/>
          <w:color w:val="2007DB"/>
          <w:sz w:val="20"/>
          <w:szCs w:val="20"/>
          <w:lang w:val="en-GB"/>
        </w:rPr>
        <w:t>B</w:t>
      </w:r>
      <w:r w:rsidR="00035508" w:rsidRPr="0068709C">
        <w:rPr>
          <w:rFonts w:asciiTheme="majorBidi" w:eastAsia="Times New Roman" w:hAnsiTheme="majorBidi" w:cstheme="majorBidi"/>
          <w:b/>
          <w:bCs/>
          <w:i/>
          <w:iCs/>
          <w:color w:val="2007DB"/>
          <w:sz w:val="20"/>
          <w:szCs w:val="20"/>
          <w:lang w:val="en-GB"/>
        </w:rPr>
        <w:t xml:space="preserve">ook of God? </w:t>
      </w:r>
    </w:p>
    <w:p w:rsidR="001F462C" w:rsidRPr="0068709C" w:rsidRDefault="00035508" w:rsidP="00080BD5">
      <w:pPr>
        <w:tabs>
          <w:tab w:val="left" w:pos="270"/>
          <w:tab w:val="left" w:pos="720"/>
        </w:tabs>
        <w:spacing w:before="120" w:line="240" w:lineRule="auto"/>
        <w:ind w:left="86"/>
        <w:jc w:val="both"/>
        <w:rPr>
          <w:rFonts w:asciiTheme="majorBidi" w:hAnsiTheme="majorBidi" w:cstheme="majorBidi"/>
          <w:sz w:val="20"/>
          <w:szCs w:val="20"/>
          <w:lang w:val="en-GB"/>
        </w:rPr>
      </w:pPr>
      <w:r w:rsidRPr="0068709C">
        <w:rPr>
          <w:rFonts w:asciiTheme="majorBidi" w:hAnsiTheme="majorBidi" w:cstheme="majorBidi"/>
          <w:sz w:val="20"/>
          <w:szCs w:val="20"/>
          <w:lang w:val="en-GB"/>
        </w:rPr>
        <w:t>In t</w:t>
      </w:r>
      <w:r w:rsidR="00E27F4E" w:rsidRPr="0068709C">
        <w:rPr>
          <w:rFonts w:asciiTheme="majorBidi" w:hAnsiTheme="majorBidi" w:cstheme="majorBidi"/>
          <w:sz w:val="20"/>
          <w:szCs w:val="20"/>
          <w:lang w:val="en-GB"/>
        </w:rPr>
        <w:t>he following</w:t>
      </w:r>
      <w:r w:rsidRPr="0068709C">
        <w:rPr>
          <w:rFonts w:asciiTheme="majorBidi" w:hAnsiTheme="majorBidi" w:cstheme="majorBidi"/>
          <w:sz w:val="20"/>
          <w:szCs w:val="20"/>
          <w:lang w:val="en-GB"/>
        </w:rPr>
        <w:t xml:space="preserve"> table </w:t>
      </w:r>
      <w:r w:rsidR="00EF52AC" w:rsidRPr="0068709C">
        <w:rPr>
          <w:rFonts w:asciiTheme="majorBidi" w:hAnsiTheme="majorBidi" w:cstheme="majorBidi"/>
          <w:sz w:val="20"/>
          <w:szCs w:val="20"/>
          <w:lang w:val="en-GB"/>
        </w:rPr>
        <w:t>six</w:t>
      </w:r>
      <w:r w:rsidRPr="0068709C">
        <w:rPr>
          <w:rFonts w:asciiTheme="majorBidi" w:hAnsiTheme="majorBidi" w:cstheme="majorBidi"/>
          <w:sz w:val="20"/>
          <w:szCs w:val="20"/>
          <w:lang w:val="en-GB"/>
        </w:rPr>
        <w:t xml:space="preserve"> e</w:t>
      </w:r>
      <w:r w:rsidR="00E27F4E" w:rsidRPr="0068709C">
        <w:rPr>
          <w:rFonts w:asciiTheme="majorBidi" w:hAnsiTheme="majorBidi" w:cstheme="majorBidi"/>
          <w:sz w:val="20"/>
          <w:szCs w:val="20"/>
          <w:lang w:val="en-GB"/>
        </w:rPr>
        <w:t>xamples</w:t>
      </w:r>
      <w:r w:rsidR="00080BD5" w:rsidRPr="0068709C">
        <w:rPr>
          <w:rFonts w:asciiTheme="majorBidi" w:hAnsiTheme="majorBidi" w:cstheme="majorBidi"/>
          <w:sz w:val="20"/>
          <w:szCs w:val="20"/>
          <w:lang w:val="en-GB"/>
        </w:rPr>
        <w:t xml:space="preserve"> are presented</w:t>
      </w:r>
      <w:r w:rsidR="008E5477" w:rsidRPr="0068709C">
        <w:rPr>
          <w:rFonts w:asciiTheme="majorBidi" w:hAnsiTheme="majorBidi" w:cstheme="majorBidi"/>
          <w:sz w:val="20"/>
          <w:szCs w:val="20"/>
          <w:lang w:val="en-GB"/>
        </w:rPr>
        <w:t>:</w:t>
      </w:r>
    </w:p>
    <w:p w:rsidR="00E27F4E" w:rsidRPr="0068709C" w:rsidRDefault="00E27F4E" w:rsidP="001F462C">
      <w:pPr>
        <w:tabs>
          <w:tab w:val="left" w:pos="270"/>
          <w:tab w:val="left" w:pos="720"/>
        </w:tabs>
        <w:spacing w:before="120" w:line="240" w:lineRule="auto"/>
        <w:ind w:left="86"/>
        <w:jc w:val="both"/>
        <w:rPr>
          <w:rFonts w:asciiTheme="majorBidi" w:hAnsiTheme="majorBidi" w:cstheme="majorBidi"/>
          <w:sz w:val="4"/>
          <w:szCs w:val="4"/>
          <w:lang w:val="en-GB"/>
        </w:rPr>
      </w:pPr>
    </w:p>
    <w:tbl>
      <w:tblPr>
        <w:tblStyle w:val="TableGrid"/>
        <w:tblW w:w="0" w:type="auto"/>
        <w:tblInd w:w="198" w:type="dxa"/>
        <w:tblLook w:val="04A0" w:firstRow="1" w:lastRow="0" w:firstColumn="1" w:lastColumn="0" w:noHBand="0" w:noVBand="1"/>
      </w:tblPr>
      <w:tblGrid>
        <w:gridCol w:w="4500"/>
        <w:gridCol w:w="1980"/>
      </w:tblGrid>
      <w:tr w:rsidR="001F462C" w:rsidRPr="0068709C" w:rsidTr="00A84D05">
        <w:tc>
          <w:tcPr>
            <w:tcW w:w="4500" w:type="dxa"/>
            <w:shd w:val="clear" w:color="auto" w:fill="FBF3F3"/>
          </w:tcPr>
          <w:p w:rsidR="001F462C" w:rsidRPr="0068709C" w:rsidRDefault="0050566F" w:rsidP="00956731">
            <w:pPr>
              <w:spacing w:before="120"/>
              <w:rPr>
                <w:rFonts w:asciiTheme="majorBidi" w:eastAsia="Times New Roman" w:hAnsiTheme="majorBidi" w:cstheme="majorBidi"/>
                <w:b/>
                <w:bCs/>
                <w:sz w:val="20"/>
                <w:szCs w:val="20"/>
                <w:lang w:val="en-GB"/>
              </w:rPr>
            </w:pPr>
            <w:r w:rsidRPr="0068709C">
              <w:rPr>
                <w:rFonts w:asciiTheme="majorBidi" w:eastAsia="Times New Roman" w:hAnsiTheme="majorBidi" w:cstheme="majorBidi"/>
                <w:b/>
                <w:bCs/>
                <w:sz w:val="20"/>
                <w:szCs w:val="20"/>
                <w:lang w:val="en-GB"/>
              </w:rPr>
              <w:t>Some</w:t>
            </w:r>
            <w:r w:rsidR="001F462C" w:rsidRPr="0068709C">
              <w:rPr>
                <w:rFonts w:asciiTheme="majorBidi" w:eastAsia="Times New Roman" w:hAnsiTheme="majorBidi" w:cstheme="majorBidi"/>
                <w:b/>
                <w:bCs/>
                <w:sz w:val="20"/>
                <w:szCs w:val="20"/>
                <w:lang w:val="en-GB"/>
              </w:rPr>
              <w:t xml:space="preserve"> cited missing texts in the Bible</w:t>
            </w:r>
          </w:p>
        </w:tc>
        <w:tc>
          <w:tcPr>
            <w:tcW w:w="1980" w:type="dxa"/>
            <w:shd w:val="clear" w:color="auto" w:fill="FBF3F3"/>
          </w:tcPr>
          <w:p w:rsidR="001F462C" w:rsidRPr="0068709C" w:rsidRDefault="001F462C" w:rsidP="00956731">
            <w:pPr>
              <w:spacing w:before="120"/>
              <w:rPr>
                <w:rFonts w:asciiTheme="majorBidi" w:eastAsia="Times New Roman" w:hAnsiTheme="majorBidi" w:cstheme="majorBidi"/>
                <w:b/>
                <w:bCs/>
                <w:sz w:val="20"/>
                <w:szCs w:val="20"/>
                <w:lang w:val="en-GB"/>
              </w:rPr>
            </w:pPr>
            <w:r w:rsidRPr="0068709C">
              <w:rPr>
                <w:rFonts w:asciiTheme="majorBidi" w:eastAsia="Times New Roman" w:hAnsiTheme="majorBidi" w:cstheme="majorBidi"/>
                <w:b/>
                <w:bCs/>
                <w:sz w:val="20"/>
                <w:szCs w:val="20"/>
                <w:lang w:val="en-GB"/>
              </w:rPr>
              <w:t>Cited in</w:t>
            </w:r>
          </w:p>
        </w:tc>
      </w:tr>
      <w:tr w:rsidR="001F462C" w:rsidRPr="0068709C" w:rsidTr="00956731">
        <w:tc>
          <w:tcPr>
            <w:tcW w:w="4500" w:type="dxa"/>
          </w:tcPr>
          <w:p w:rsidR="001F462C" w:rsidRPr="0068709C" w:rsidRDefault="001F462C" w:rsidP="001F462C">
            <w:pPr>
              <w:spacing w:before="40" w:after="40"/>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Acts of Nathan the Prophet</w:t>
            </w:r>
          </w:p>
        </w:tc>
        <w:tc>
          <w:tcPr>
            <w:tcW w:w="1980" w:type="dxa"/>
          </w:tcPr>
          <w:p w:rsidR="001F462C" w:rsidRPr="0068709C" w:rsidRDefault="001F462C" w:rsidP="001F462C">
            <w:pPr>
              <w:spacing w:before="40" w:after="40"/>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1 Chronicles 29:29</w:t>
            </w:r>
          </w:p>
        </w:tc>
      </w:tr>
      <w:tr w:rsidR="001F462C" w:rsidRPr="0068709C" w:rsidTr="00A84D05">
        <w:tc>
          <w:tcPr>
            <w:tcW w:w="4500" w:type="dxa"/>
            <w:shd w:val="clear" w:color="auto" w:fill="FBF3F3"/>
          </w:tcPr>
          <w:p w:rsidR="001F462C" w:rsidRPr="0068709C" w:rsidRDefault="001F462C" w:rsidP="001F462C">
            <w:pPr>
              <w:spacing w:before="40" w:after="40"/>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 xml:space="preserve">Visions of </w:t>
            </w:r>
            <w:proofErr w:type="spellStart"/>
            <w:r w:rsidRPr="0068709C">
              <w:rPr>
                <w:rFonts w:asciiTheme="majorBidi" w:eastAsia="Times New Roman" w:hAnsiTheme="majorBidi" w:cstheme="majorBidi"/>
                <w:sz w:val="20"/>
                <w:szCs w:val="20"/>
                <w:lang w:val="en-GB"/>
              </w:rPr>
              <w:t>Iddo</w:t>
            </w:r>
            <w:proofErr w:type="spellEnd"/>
            <w:r w:rsidRPr="0068709C">
              <w:rPr>
                <w:rFonts w:asciiTheme="majorBidi" w:eastAsia="Times New Roman" w:hAnsiTheme="majorBidi" w:cstheme="majorBidi"/>
                <w:sz w:val="20"/>
                <w:szCs w:val="20"/>
                <w:lang w:val="en-GB"/>
              </w:rPr>
              <w:t xml:space="preserve"> the Seer</w:t>
            </w:r>
          </w:p>
        </w:tc>
        <w:tc>
          <w:tcPr>
            <w:tcW w:w="1980" w:type="dxa"/>
            <w:shd w:val="clear" w:color="auto" w:fill="FBF3F3"/>
          </w:tcPr>
          <w:p w:rsidR="001F462C" w:rsidRPr="0068709C" w:rsidRDefault="001F462C" w:rsidP="001F462C">
            <w:pPr>
              <w:spacing w:before="40" w:after="40"/>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2 Chronicles 9:29</w:t>
            </w:r>
          </w:p>
        </w:tc>
      </w:tr>
      <w:tr w:rsidR="001F462C" w:rsidRPr="0068709C" w:rsidTr="00956731">
        <w:tc>
          <w:tcPr>
            <w:tcW w:w="4500" w:type="dxa"/>
          </w:tcPr>
          <w:p w:rsidR="001F462C" w:rsidRPr="0068709C" w:rsidRDefault="001F462C" w:rsidP="001F462C">
            <w:pPr>
              <w:spacing w:before="40" w:after="40"/>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Vision of Isaiah the prophet</w:t>
            </w:r>
          </w:p>
        </w:tc>
        <w:tc>
          <w:tcPr>
            <w:tcW w:w="1980" w:type="dxa"/>
          </w:tcPr>
          <w:p w:rsidR="001F462C" w:rsidRPr="0068709C" w:rsidRDefault="001F462C" w:rsidP="001F462C">
            <w:pPr>
              <w:spacing w:before="40" w:after="40"/>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2 Chronicles 32:32</w:t>
            </w:r>
          </w:p>
        </w:tc>
      </w:tr>
      <w:tr w:rsidR="001F462C" w:rsidRPr="0068709C" w:rsidTr="00A84D05">
        <w:tc>
          <w:tcPr>
            <w:tcW w:w="4500" w:type="dxa"/>
            <w:shd w:val="clear" w:color="auto" w:fill="FBF3F3"/>
          </w:tcPr>
          <w:p w:rsidR="001F462C" w:rsidRPr="0068709C" w:rsidRDefault="001F462C" w:rsidP="001F462C">
            <w:pPr>
              <w:spacing w:before="40" w:after="40"/>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Book of the Chronicles</w:t>
            </w:r>
          </w:p>
        </w:tc>
        <w:tc>
          <w:tcPr>
            <w:tcW w:w="1980" w:type="dxa"/>
            <w:shd w:val="clear" w:color="auto" w:fill="FBF3F3"/>
            <w:vAlign w:val="center"/>
          </w:tcPr>
          <w:p w:rsidR="001F462C" w:rsidRPr="0068709C" w:rsidRDefault="001F462C" w:rsidP="001F462C">
            <w:pPr>
              <w:spacing w:before="40" w:after="40"/>
              <w:ind w:right="48"/>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Nehemiah 12:23</w:t>
            </w:r>
          </w:p>
        </w:tc>
      </w:tr>
      <w:tr w:rsidR="001F462C" w:rsidRPr="0068709C" w:rsidTr="00956731">
        <w:tc>
          <w:tcPr>
            <w:tcW w:w="4500" w:type="dxa"/>
          </w:tcPr>
          <w:p w:rsidR="001F462C" w:rsidRPr="0068709C" w:rsidRDefault="001F462C" w:rsidP="001F462C">
            <w:pPr>
              <w:spacing w:before="40" w:after="40"/>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The Chronicles of the Kings of Media and Persia</w:t>
            </w:r>
          </w:p>
        </w:tc>
        <w:tc>
          <w:tcPr>
            <w:tcW w:w="1980" w:type="dxa"/>
            <w:vAlign w:val="center"/>
          </w:tcPr>
          <w:p w:rsidR="001F462C" w:rsidRPr="0068709C" w:rsidRDefault="001F462C" w:rsidP="001F462C">
            <w:pPr>
              <w:spacing w:before="40" w:after="40"/>
              <w:ind w:right="48"/>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Esther 10:2</w:t>
            </w:r>
          </w:p>
        </w:tc>
      </w:tr>
      <w:tr w:rsidR="001F462C" w:rsidRPr="0068709C" w:rsidTr="00A84D05">
        <w:tc>
          <w:tcPr>
            <w:tcW w:w="4500" w:type="dxa"/>
            <w:shd w:val="clear" w:color="auto" w:fill="FBF3F3"/>
          </w:tcPr>
          <w:p w:rsidR="001F462C" w:rsidRPr="0068709C" w:rsidRDefault="001F462C" w:rsidP="001F462C">
            <w:pPr>
              <w:spacing w:before="40" w:after="40"/>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Book by Samuel</w:t>
            </w:r>
          </w:p>
        </w:tc>
        <w:tc>
          <w:tcPr>
            <w:tcW w:w="1980" w:type="dxa"/>
            <w:shd w:val="clear" w:color="auto" w:fill="FBF3F3"/>
            <w:vAlign w:val="center"/>
          </w:tcPr>
          <w:p w:rsidR="001F462C" w:rsidRPr="0068709C" w:rsidRDefault="001F462C" w:rsidP="001F462C">
            <w:pPr>
              <w:spacing w:before="40" w:after="40"/>
              <w:ind w:right="48"/>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1 Samuel 10:25</w:t>
            </w:r>
          </w:p>
        </w:tc>
      </w:tr>
    </w:tbl>
    <w:p w:rsidR="00956731" w:rsidRPr="0068709C" w:rsidRDefault="00956731" w:rsidP="00D14DCC">
      <w:pPr>
        <w:tabs>
          <w:tab w:val="left" w:pos="270"/>
          <w:tab w:val="left" w:pos="720"/>
        </w:tabs>
        <w:spacing w:before="120" w:line="240" w:lineRule="auto"/>
        <w:ind w:left="86"/>
        <w:jc w:val="both"/>
        <w:rPr>
          <w:rFonts w:asciiTheme="majorBidi" w:hAnsiTheme="majorBidi" w:cstheme="majorBidi"/>
          <w:b/>
          <w:bCs/>
          <w:i/>
          <w:iCs/>
          <w:sz w:val="6"/>
          <w:szCs w:val="6"/>
          <w:lang w:val="en-GB"/>
        </w:rPr>
      </w:pPr>
    </w:p>
    <w:p w:rsidR="001B2D8D" w:rsidRPr="0068709C" w:rsidRDefault="001B2D8D" w:rsidP="00D14DCC">
      <w:pPr>
        <w:tabs>
          <w:tab w:val="left" w:pos="270"/>
          <w:tab w:val="left" w:pos="720"/>
        </w:tabs>
        <w:spacing w:before="120" w:line="240" w:lineRule="auto"/>
        <w:ind w:left="86"/>
        <w:jc w:val="both"/>
        <w:rPr>
          <w:rFonts w:asciiTheme="majorBidi" w:hAnsiTheme="majorBidi" w:cstheme="majorBidi"/>
          <w:b/>
          <w:bCs/>
          <w:i/>
          <w:iCs/>
          <w:sz w:val="18"/>
          <w:szCs w:val="18"/>
          <w:lang w:val="en-GB"/>
        </w:rPr>
      </w:pPr>
      <w:r w:rsidRPr="0068709C">
        <w:rPr>
          <w:rFonts w:asciiTheme="majorBidi" w:hAnsiTheme="majorBidi" w:cstheme="majorBidi"/>
          <w:b/>
          <w:bCs/>
          <w:i/>
          <w:iCs/>
          <w:sz w:val="28"/>
          <w:szCs w:val="28"/>
          <w:lang w:val="en-GB"/>
        </w:rPr>
        <w:t xml:space="preserve">Conclusion </w:t>
      </w:r>
    </w:p>
    <w:p w:rsidR="001B2D8D" w:rsidRPr="0068709C" w:rsidRDefault="001B2D8D" w:rsidP="00F105C1">
      <w:pPr>
        <w:pStyle w:val="ListParagraph"/>
        <w:numPr>
          <w:ilvl w:val="0"/>
          <w:numId w:val="28"/>
        </w:numPr>
        <w:tabs>
          <w:tab w:val="left" w:pos="270"/>
          <w:tab w:val="left" w:pos="720"/>
        </w:tabs>
        <w:spacing w:before="120" w:line="240" w:lineRule="auto"/>
        <w:ind w:left="270" w:hanging="180"/>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The Bible was formulated by the </w:t>
      </w:r>
      <w:r w:rsidRPr="0068709C">
        <w:rPr>
          <w:rFonts w:asciiTheme="majorBidi" w:eastAsia="Times New Roman" w:hAnsiTheme="majorBidi" w:cstheme="majorBidi"/>
          <w:sz w:val="20"/>
          <w:szCs w:val="20"/>
          <w:lang w:val="en-GB"/>
        </w:rPr>
        <w:t xml:space="preserve">Council of Carthage </w:t>
      </w:r>
      <w:r w:rsidRPr="0068709C">
        <w:rPr>
          <w:rFonts w:asciiTheme="majorBidi" w:eastAsia="Times New Roman" w:hAnsiTheme="majorBidi" w:cstheme="majorBidi"/>
          <w:b/>
          <w:bCs/>
          <w:color w:val="0A01BF"/>
          <w:sz w:val="20"/>
          <w:szCs w:val="20"/>
          <w:lang w:val="en-GB"/>
        </w:rPr>
        <w:t>397 years after Jesus</w:t>
      </w:r>
      <w:r w:rsidRPr="0068709C">
        <w:rPr>
          <w:rFonts w:asciiTheme="majorBidi" w:hAnsiTheme="majorBidi" w:cstheme="majorBidi"/>
          <w:sz w:val="20"/>
          <w:szCs w:val="20"/>
          <w:lang w:val="en-GB"/>
        </w:rPr>
        <w:t xml:space="preserve"> (PBUH). </w:t>
      </w:r>
      <w:r w:rsidRPr="0068709C">
        <w:rPr>
          <w:rFonts w:asciiTheme="majorBidi" w:eastAsia="Times New Roman" w:hAnsiTheme="majorBidi" w:cstheme="majorBidi"/>
          <w:sz w:val="20"/>
          <w:szCs w:val="20"/>
          <w:lang w:val="en-GB"/>
        </w:rPr>
        <w:t xml:space="preserve">It </w:t>
      </w:r>
      <w:r w:rsidR="00F06FA6" w:rsidRPr="0068709C">
        <w:rPr>
          <w:rFonts w:asciiTheme="majorBidi" w:eastAsia="Times New Roman" w:hAnsiTheme="majorBidi" w:cstheme="majorBidi"/>
          <w:sz w:val="20"/>
          <w:szCs w:val="20"/>
          <w:lang w:val="en-GB"/>
        </w:rPr>
        <w:t>includes</w:t>
      </w:r>
      <w:r w:rsidR="00844680" w:rsidRPr="0068709C">
        <w:rPr>
          <w:rFonts w:asciiTheme="majorBidi" w:eastAsia="Times New Roman" w:hAnsiTheme="majorBidi" w:cstheme="majorBidi"/>
          <w:sz w:val="20"/>
          <w:szCs w:val="20"/>
          <w:lang w:val="en-GB"/>
        </w:rPr>
        <w:t xml:space="preserve"> </w:t>
      </w:r>
      <w:r w:rsidR="00F105C1" w:rsidRPr="0068709C">
        <w:rPr>
          <w:rFonts w:asciiTheme="majorBidi" w:eastAsia="Times New Roman" w:hAnsiTheme="majorBidi" w:cstheme="majorBidi"/>
          <w:sz w:val="20"/>
          <w:szCs w:val="20"/>
          <w:lang w:val="en-GB"/>
        </w:rPr>
        <w:t xml:space="preserve">the Old Testament </w:t>
      </w:r>
      <w:r w:rsidRPr="0068709C">
        <w:rPr>
          <w:rFonts w:asciiTheme="majorBidi" w:eastAsia="Times New Roman" w:hAnsiTheme="majorBidi" w:cstheme="majorBidi"/>
          <w:sz w:val="20"/>
          <w:szCs w:val="20"/>
          <w:lang w:val="en-GB"/>
        </w:rPr>
        <w:t>recorded from fallible oral accounts and books and four Gospels recorded by writers who were neither disciples nor eyewitnesses of Jesus (PBUH)</w:t>
      </w:r>
      <w:r w:rsidR="0004513A" w:rsidRPr="0068709C">
        <w:rPr>
          <w:rFonts w:asciiTheme="majorBidi" w:eastAsia="Times New Roman" w:hAnsiTheme="majorBidi" w:cstheme="majorBidi"/>
          <w:sz w:val="20"/>
          <w:szCs w:val="20"/>
          <w:lang w:val="en-GB"/>
        </w:rPr>
        <w:t>.</w:t>
      </w:r>
    </w:p>
    <w:p w:rsidR="00F105C1" w:rsidRPr="0068709C" w:rsidRDefault="001B2D8D" w:rsidP="00F105C1">
      <w:pPr>
        <w:pStyle w:val="ListParagraph"/>
        <w:numPr>
          <w:ilvl w:val="0"/>
          <w:numId w:val="26"/>
        </w:numPr>
        <w:tabs>
          <w:tab w:val="left" w:pos="270"/>
          <w:tab w:val="left" w:pos="720"/>
        </w:tabs>
        <w:spacing w:before="120" w:line="240" w:lineRule="auto"/>
        <w:ind w:left="270" w:right="90" w:hanging="180"/>
        <w:contextualSpacing w:val="0"/>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The compiled Bible we have today is a mixture of the teachings of</w:t>
      </w:r>
      <w:r w:rsidR="00F06FA6" w:rsidRPr="0068709C">
        <w:rPr>
          <w:rFonts w:asciiTheme="majorBidi" w:eastAsia="Times New Roman" w:hAnsiTheme="majorBidi" w:cstheme="majorBidi"/>
          <w:sz w:val="20"/>
          <w:szCs w:val="20"/>
          <w:lang w:val="en-GB"/>
        </w:rPr>
        <w:t xml:space="preserve"> God and other words which have</w:t>
      </w:r>
      <w:r w:rsidRPr="0068709C">
        <w:rPr>
          <w:rFonts w:asciiTheme="majorBidi" w:eastAsia="Times New Roman" w:hAnsiTheme="majorBidi" w:cstheme="majorBidi"/>
          <w:sz w:val="20"/>
          <w:szCs w:val="20"/>
          <w:lang w:val="en-GB"/>
        </w:rPr>
        <w:t xml:space="preserve"> accidentally or intentionally suffered from alterations leading to contradictions. </w:t>
      </w:r>
      <w:r w:rsidR="00F105C1" w:rsidRPr="0068709C">
        <w:rPr>
          <w:rFonts w:asciiTheme="majorBidi" w:eastAsia="Times New Roman" w:hAnsiTheme="majorBidi" w:cstheme="majorBidi"/>
          <w:sz w:val="20"/>
          <w:szCs w:val="20"/>
          <w:lang w:val="en-GB"/>
        </w:rPr>
        <w:t>In addition</w:t>
      </w:r>
      <w:r w:rsidR="00844680" w:rsidRPr="0068709C">
        <w:rPr>
          <w:rFonts w:asciiTheme="majorBidi" w:eastAsia="Times New Roman" w:hAnsiTheme="majorBidi" w:cstheme="majorBidi"/>
          <w:sz w:val="20"/>
          <w:szCs w:val="20"/>
          <w:lang w:val="en-GB"/>
        </w:rPr>
        <w:t>,</w:t>
      </w:r>
      <w:r w:rsidR="00F105C1" w:rsidRPr="0068709C">
        <w:rPr>
          <w:rFonts w:asciiTheme="majorBidi" w:eastAsia="Times New Roman" w:hAnsiTheme="majorBidi" w:cstheme="majorBidi"/>
          <w:sz w:val="20"/>
          <w:szCs w:val="20"/>
          <w:lang w:val="en-GB"/>
        </w:rPr>
        <w:t xml:space="preserve"> t</w:t>
      </w:r>
      <w:r w:rsidR="00F105C1" w:rsidRPr="0068709C">
        <w:rPr>
          <w:rFonts w:asciiTheme="majorBidi" w:hAnsiTheme="majorBidi" w:cstheme="majorBidi"/>
          <w:sz w:val="20"/>
          <w:szCs w:val="20"/>
          <w:lang w:val="en-GB"/>
        </w:rPr>
        <w:t>here are missing texts in today’s Bible.</w:t>
      </w:r>
    </w:p>
    <w:p w:rsidR="001B2D8D" w:rsidRPr="0068709C" w:rsidRDefault="001B2D8D" w:rsidP="00F105C1">
      <w:pPr>
        <w:pStyle w:val="ListParagraph"/>
        <w:numPr>
          <w:ilvl w:val="0"/>
          <w:numId w:val="26"/>
        </w:numPr>
        <w:tabs>
          <w:tab w:val="left" w:pos="270"/>
          <w:tab w:val="left" w:pos="720"/>
        </w:tabs>
        <w:spacing w:before="120" w:line="240" w:lineRule="auto"/>
        <w:ind w:left="270" w:right="90" w:hanging="180"/>
        <w:contextualSpacing w:val="0"/>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The contradictions in the Bible conflict with common sense</w:t>
      </w:r>
      <w:r w:rsidR="006A034B" w:rsidRPr="0068709C">
        <w:rPr>
          <w:rFonts w:asciiTheme="majorBidi" w:eastAsia="Times New Roman" w:hAnsiTheme="majorBidi" w:cstheme="majorBidi"/>
          <w:sz w:val="20"/>
          <w:szCs w:val="20"/>
          <w:lang w:val="en-GB"/>
        </w:rPr>
        <w:t xml:space="preserve">, </w:t>
      </w:r>
      <w:r w:rsidR="00844680" w:rsidRPr="0068709C">
        <w:rPr>
          <w:rFonts w:asciiTheme="majorBidi" w:eastAsia="Times New Roman" w:hAnsiTheme="majorBidi" w:cstheme="majorBidi"/>
          <w:sz w:val="20"/>
          <w:szCs w:val="20"/>
          <w:lang w:val="en-GB"/>
        </w:rPr>
        <w:t xml:space="preserve">the </w:t>
      </w:r>
      <w:r w:rsidR="006A034B" w:rsidRPr="0068709C">
        <w:rPr>
          <w:rFonts w:asciiTheme="majorBidi" w:eastAsia="Times New Roman" w:hAnsiTheme="majorBidi" w:cstheme="majorBidi"/>
          <w:sz w:val="20"/>
          <w:szCs w:val="20"/>
          <w:lang w:val="en-GB"/>
        </w:rPr>
        <w:t>decency</w:t>
      </w:r>
      <w:r w:rsidR="00CE467C" w:rsidRPr="0068709C">
        <w:rPr>
          <w:rFonts w:asciiTheme="majorBidi" w:eastAsia="Times New Roman" w:hAnsiTheme="majorBidi" w:cstheme="majorBidi"/>
          <w:sz w:val="20"/>
          <w:szCs w:val="20"/>
          <w:lang w:val="en-GB"/>
        </w:rPr>
        <w:t xml:space="preserve"> </w:t>
      </w:r>
      <w:r w:rsidR="00F105C1" w:rsidRPr="0068709C">
        <w:rPr>
          <w:rFonts w:asciiTheme="majorBidi" w:eastAsia="Times New Roman" w:hAnsiTheme="majorBidi" w:cstheme="majorBidi"/>
          <w:sz w:val="20"/>
          <w:szCs w:val="20"/>
          <w:lang w:val="en-GB"/>
        </w:rPr>
        <w:t xml:space="preserve">of the Prophets </w:t>
      </w:r>
      <w:r w:rsidRPr="0068709C">
        <w:rPr>
          <w:rFonts w:asciiTheme="majorBidi" w:eastAsia="Times New Roman" w:hAnsiTheme="majorBidi" w:cstheme="majorBidi"/>
          <w:sz w:val="20"/>
          <w:szCs w:val="20"/>
          <w:lang w:val="en-GB"/>
        </w:rPr>
        <w:t xml:space="preserve">and the Omnipotence of God. </w:t>
      </w:r>
    </w:p>
    <w:p w:rsidR="001B2D8D" w:rsidRPr="0068709C" w:rsidRDefault="001B2D8D" w:rsidP="003F04CE">
      <w:pPr>
        <w:pStyle w:val="ListParagraph"/>
        <w:numPr>
          <w:ilvl w:val="0"/>
          <w:numId w:val="26"/>
        </w:numPr>
        <w:tabs>
          <w:tab w:val="left" w:pos="270"/>
          <w:tab w:val="left" w:pos="720"/>
        </w:tabs>
        <w:spacing w:before="120" w:line="240" w:lineRule="auto"/>
        <w:ind w:left="270" w:right="90" w:hanging="180"/>
        <w:contextualSpacing w:val="0"/>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 xml:space="preserve">All of the events of the </w:t>
      </w:r>
      <w:r w:rsidR="003F04CE" w:rsidRPr="0068709C">
        <w:rPr>
          <w:rFonts w:asciiTheme="majorBidi" w:eastAsia="Times New Roman" w:hAnsiTheme="majorBidi" w:cstheme="majorBidi"/>
          <w:sz w:val="20"/>
          <w:szCs w:val="20"/>
          <w:lang w:val="en-GB"/>
        </w:rPr>
        <w:t>c</w:t>
      </w:r>
      <w:r w:rsidRPr="0068709C">
        <w:rPr>
          <w:rFonts w:asciiTheme="majorBidi" w:eastAsia="Times New Roman" w:hAnsiTheme="majorBidi" w:cstheme="majorBidi"/>
          <w:sz w:val="20"/>
          <w:szCs w:val="20"/>
          <w:lang w:val="en-GB"/>
        </w:rPr>
        <w:t xml:space="preserve">rucifixion and </w:t>
      </w:r>
      <w:r w:rsidR="003F04CE" w:rsidRPr="0068709C">
        <w:rPr>
          <w:rFonts w:asciiTheme="majorBidi" w:eastAsia="Times New Roman" w:hAnsiTheme="majorBidi" w:cstheme="majorBidi"/>
          <w:sz w:val="20"/>
          <w:szCs w:val="20"/>
          <w:lang w:val="en-GB"/>
        </w:rPr>
        <w:t>r</w:t>
      </w:r>
      <w:r w:rsidRPr="0068709C">
        <w:rPr>
          <w:rFonts w:asciiTheme="majorBidi" w:eastAsia="Times New Roman" w:hAnsiTheme="majorBidi" w:cstheme="majorBidi"/>
          <w:sz w:val="20"/>
          <w:szCs w:val="20"/>
          <w:lang w:val="en-GB"/>
        </w:rPr>
        <w:t xml:space="preserve">esurrection are full of major discrepancies. </w:t>
      </w:r>
    </w:p>
    <w:p w:rsidR="002971A1" w:rsidRPr="0068709C" w:rsidRDefault="002971A1" w:rsidP="00D14DCC">
      <w:pPr>
        <w:pStyle w:val="ListParagraph"/>
        <w:tabs>
          <w:tab w:val="left" w:pos="270"/>
          <w:tab w:val="left" w:pos="540"/>
          <w:tab w:val="left" w:pos="720"/>
          <w:tab w:val="left" w:pos="6030"/>
        </w:tabs>
        <w:spacing w:before="120" w:line="240" w:lineRule="auto"/>
        <w:ind w:left="270" w:right="390"/>
        <w:jc w:val="both"/>
        <w:rPr>
          <w:rFonts w:asciiTheme="majorBidi" w:hAnsiTheme="majorBidi" w:cstheme="majorBidi"/>
          <w:i/>
          <w:iCs/>
          <w:sz w:val="20"/>
          <w:szCs w:val="20"/>
          <w:lang w:val="en-GB"/>
        </w:rPr>
      </w:pPr>
    </w:p>
    <w:p w:rsidR="001B2D8D" w:rsidRPr="0068709C" w:rsidRDefault="001B2D8D" w:rsidP="00D14DCC">
      <w:pPr>
        <w:pStyle w:val="ListParagraph"/>
        <w:tabs>
          <w:tab w:val="left" w:pos="270"/>
          <w:tab w:val="left" w:pos="540"/>
          <w:tab w:val="left" w:pos="720"/>
          <w:tab w:val="left" w:pos="6030"/>
        </w:tabs>
        <w:spacing w:before="120" w:line="240" w:lineRule="auto"/>
        <w:ind w:left="270" w:right="390"/>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“Do they not consider the Qur’an carefully? Had it been from other than God, they would have found therein many contradictions” (Qur’an, 4:82).</w:t>
      </w:r>
    </w:p>
    <w:p w:rsidR="001B2D8D" w:rsidRPr="0068709C" w:rsidRDefault="001B2D8D" w:rsidP="00D14DCC">
      <w:pPr>
        <w:spacing w:before="120" w:line="240" w:lineRule="auto"/>
        <w:rPr>
          <w:rFonts w:asciiTheme="majorBidi" w:hAnsiTheme="majorBidi" w:cstheme="majorBidi"/>
          <w:b/>
          <w:bCs/>
          <w:sz w:val="16"/>
          <w:szCs w:val="16"/>
          <w:lang w:val="en-GB"/>
        </w:rPr>
      </w:pPr>
    </w:p>
    <w:tbl>
      <w:tblPr>
        <w:tblStyle w:val="TableGrid"/>
        <w:tblW w:w="0" w:type="auto"/>
        <w:tblInd w:w="392" w:type="dxa"/>
        <w:tblBorders>
          <w:insideH w:val="none" w:sz="0" w:space="0" w:color="auto"/>
          <w:insideV w:val="none" w:sz="0" w:space="0" w:color="auto"/>
        </w:tblBorders>
        <w:tblLook w:val="04A0" w:firstRow="1" w:lastRow="0" w:firstColumn="1" w:lastColumn="0" w:noHBand="0" w:noVBand="1"/>
      </w:tblPr>
      <w:tblGrid>
        <w:gridCol w:w="2977"/>
        <w:gridCol w:w="2859"/>
      </w:tblGrid>
      <w:tr w:rsidR="001B2D8D" w:rsidRPr="0068709C" w:rsidTr="00372F3D">
        <w:tc>
          <w:tcPr>
            <w:tcW w:w="2977" w:type="dxa"/>
            <w:hideMark/>
          </w:tcPr>
          <w:p w:rsidR="001B2D8D" w:rsidRPr="0068709C" w:rsidRDefault="001B2D8D" w:rsidP="00372F3D">
            <w:pPr>
              <w:spacing w:before="120"/>
              <w:jc w:val="right"/>
              <w:rPr>
                <w:rFonts w:asciiTheme="majorBidi" w:hAnsiTheme="majorBidi" w:cstheme="majorBidi"/>
                <w:b/>
                <w:bCs/>
                <w:sz w:val="20"/>
                <w:szCs w:val="20"/>
                <w:lang w:val="en-GB"/>
              </w:rPr>
            </w:pPr>
            <w:r w:rsidRPr="0068709C">
              <w:rPr>
                <w:rFonts w:asciiTheme="majorBidi" w:hAnsiTheme="majorBidi" w:cstheme="majorBidi"/>
                <w:b/>
                <w:bCs/>
                <w:noProof/>
                <w:sz w:val="20"/>
                <w:szCs w:val="20"/>
              </w:rPr>
              <w:lastRenderedPageBreak/>
              <w:drawing>
                <wp:inline distT="0" distB="0" distL="0" distR="0" wp14:anchorId="64E378BC" wp14:editId="059BC22E">
                  <wp:extent cx="1261956" cy="1794510"/>
                  <wp:effectExtent l="19050" t="19050" r="14394" b="15240"/>
                  <wp:docPr id="113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269706" cy="1805530"/>
                          </a:xfrm>
                          <a:prstGeom prst="rect">
                            <a:avLst/>
                          </a:prstGeom>
                          <a:noFill/>
                          <a:ln w="12700">
                            <a:solidFill>
                              <a:schemeClr val="tx1"/>
                            </a:solidFill>
                          </a:ln>
                          <a:extLst/>
                        </pic:spPr>
                      </pic:pic>
                    </a:graphicData>
                  </a:graphic>
                </wp:inline>
              </w:drawing>
            </w:r>
          </w:p>
        </w:tc>
        <w:tc>
          <w:tcPr>
            <w:tcW w:w="2859" w:type="dxa"/>
            <w:hideMark/>
          </w:tcPr>
          <w:p w:rsidR="001B2D8D" w:rsidRPr="0068709C" w:rsidRDefault="001B2D8D" w:rsidP="00372F3D">
            <w:pPr>
              <w:spacing w:before="120"/>
              <w:rPr>
                <w:rFonts w:asciiTheme="majorBidi" w:hAnsiTheme="majorBidi" w:cstheme="majorBidi"/>
                <w:b/>
                <w:bCs/>
                <w:sz w:val="20"/>
                <w:szCs w:val="20"/>
                <w:lang w:val="en-GB"/>
              </w:rPr>
            </w:pPr>
            <w:r w:rsidRPr="0068709C">
              <w:rPr>
                <w:rFonts w:asciiTheme="majorBidi" w:hAnsiTheme="majorBidi" w:cstheme="majorBidi"/>
                <w:b/>
                <w:bCs/>
                <w:noProof/>
                <w:sz w:val="20"/>
                <w:szCs w:val="20"/>
              </w:rPr>
              <w:drawing>
                <wp:inline distT="0" distB="0" distL="0" distR="0" wp14:anchorId="4375182E" wp14:editId="7E2D82C3">
                  <wp:extent cx="1244981" cy="1794158"/>
                  <wp:effectExtent l="38100" t="19050" r="12319" b="15592"/>
                  <wp:docPr id="113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253331" cy="1806191"/>
                          </a:xfrm>
                          <a:prstGeom prst="rect">
                            <a:avLst/>
                          </a:prstGeom>
                          <a:noFill/>
                          <a:ln w="12700">
                            <a:solidFill>
                              <a:schemeClr val="tx1"/>
                            </a:solidFill>
                          </a:ln>
                          <a:extLst/>
                        </pic:spPr>
                      </pic:pic>
                    </a:graphicData>
                  </a:graphic>
                </wp:inline>
              </w:drawing>
            </w:r>
          </w:p>
        </w:tc>
      </w:tr>
      <w:tr w:rsidR="001B2D8D" w:rsidRPr="0068709C" w:rsidTr="00F3525C">
        <w:trPr>
          <w:trHeight w:val="613"/>
        </w:trPr>
        <w:tc>
          <w:tcPr>
            <w:tcW w:w="5836" w:type="dxa"/>
            <w:gridSpan w:val="2"/>
            <w:hideMark/>
          </w:tcPr>
          <w:p w:rsidR="001B2D8D" w:rsidRPr="0068709C" w:rsidRDefault="001B2D8D" w:rsidP="00372F3D">
            <w:pPr>
              <w:tabs>
                <w:tab w:val="left" w:pos="6030"/>
              </w:tabs>
              <w:spacing w:after="240"/>
              <w:ind w:left="173" w:right="72"/>
              <w:jc w:val="both"/>
              <w:rPr>
                <w:rFonts w:asciiTheme="majorBidi" w:hAnsiTheme="majorBidi" w:cstheme="majorBidi"/>
                <w:b/>
                <w:bCs/>
                <w:sz w:val="20"/>
                <w:szCs w:val="20"/>
                <w:lang w:val="en-GB"/>
              </w:rPr>
            </w:pPr>
            <w:r w:rsidRPr="0068709C">
              <w:rPr>
                <w:rFonts w:asciiTheme="majorBidi" w:eastAsia="Times New Roman" w:hAnsiTheme="majorBidi" w:cstheme="majorBidi"/>
                <w:sz w:val="20"/>
                <w:szCs w:val="20"/>
                <w:lang w:val="en-GB"/>
              </w:rPr>
              <w:t xml:space="preserve">Was the ascension of Jesus after supper at Bethany, [left] (Luke, 24:50-51) or after 40 days, at </w:t>
            </w:r>
            <w:r w:rsidR="005D1B60" w:rsidRPr="0068709C">
              <w:rPr>
                <w:rFonts w:asciiTheme="majorBidi" w:eastAsia="Times New Roman" w:hAnsiTheme="majorBidi" w:cstheme="majorBidi"/>
                <w:sz w:val="20"/>
                <w:szCs w:val="20"/>
                <w:lang w:val="en-GB"/>
              </w:rPr>
              <w:t>M</w:t>
            </w:r>
            <w:r w:rsidRPr="0068709C">
              <w:rPr>
                <w:rFonts w:asciiTheme="majorBidi" w:eastAsia="Times New Roman" w:hAnsiTheme="majorBidi" w:cstheme="majorBidi"/>
                <w:sz w:val="20"/>
                <w:szCs w:val="20"/>
                <w:lang w:val="en-GB"/>
              </w:rPr>
              <w:t>ount Olivet [right] (Acts, 1:9-</w:t>
            </w:r>
            <w:r w:rsidR="0096173F" w:rsidRPr="0068709C">
              <w:rPr>
                <w:rFonts w:asciiTheme="majorBidi" w:eastAsia="Times New Roman" w:hAnsiTheme="majorBidi" w:cstheme="majorBidi"/>
                <w:sz w:val="20"/>
                <w:szCs w:val="20"/>
                <w:lang w:val="en-GB"/>
              </w:rPr>
              <w:t>12)</w:t>
            </w:r>
            <w:r w:rsidRPr="0068709C">
              <w:rPr>
                <w:rFonts w:asciiTheme="majorBidi" w:eastAsia="Times New Roman" w:hAnsiTheme="majorBidi" w:cstheme="majorBidi"/>
                <w:sz w:val="20"/>
                <w:szCs w:val="20"/>
                <w:lang w:val="en-GB"/>
              </w:rPr>
              <w:t>?</w:t>
            </w:r>
          </w:p>
        </w:tc>
      </w:tr>
    </w:tbl>
    <w:p w:rsidR="001B2D8D" w:rsidRPr="0068709C" w:rsidRDefault="001B2D8D" w:rsidP="001B2D8D">
      <w:pPr>
        <w:spacing w:before="120" w:line="240" w:lineRule="auto"/>
        <w:rPr>
          <w:rFonts w:asciiTheme="majorBidi" w:hAnsiTheme="majorBidi" w:cstheme="majorBidi"/>
          <w:b/>
          <w:bCs/>
          <w:sz w:val="10"/>
          <w:szCs w:val="10"/>
          <w:lang w:val="en-GB"/>
        </w:rPr>
      </w:pPr>
    </w:p>
    <w:tbl>
      <w:tblPr>
        <w:tblStyle w:val="TableGrid"/>
        <w:tblW w:w="0" w:type="auto"/>
        <w:tblInd w:w="392" w:type="dxa"/>
        <w:tblBorders>
          <w:insideH w:val="none" w:sz="0" w:space="0" w:color="auto"/>
          <w:insideV w:val="none" w:sz="0" w:space="0" w:color="auto"/>
        </w:tblBorders>
        <w:tblLayout w:type="fixed"/>
        <w:tblLook w:val="04A0" w:firstRow="1" w:lastRow="0" w:firstColumn="1" w:lastColumn="0" w:noHBand="0" w:noVBand="1"/>
      </w:tblPr>
      <w:tblGrid>
        <w:gridCol w:w="2956"/>
        <w:gridCol w:w="2880"/>
      </w:tblGrid>
      <w:tr w:rsidR="00585493" w:rsidRPr="0068709C" w:rsidTr="00585493">
        <w:tc>
          <w:tcPr>
            <w:tcW w:w="2956" w:type="dxa"/>
            <w:hideMark/>
          </w:tcPr>
          <w:p w:rsidR="00585493" w:rsidRPr="0068709C" w:rsidRDefault="00585493" w:rsidP="00585493">
            <w:pPr>
              <w:spacing w:before="80"/>
              <w:jc w:val="right"/>
              <w:rPr>
                <w:rFonts w:asciiTheme="majorBidi" w:hAnsiTheme="majorBidi" w:cstheme="majorBidi"/>
                <w:b/>
                <w:bCs/>
                <w:sz w:val="20"/>
                <w:szCs w:val="20"/>
                <w:lang w:val="en-GB"/>
              </w:rPr>
            </w:pPr>
            <w:r w:rsidRPr="0068709C">
              <w:rPr>
                <w:rFonts w:asciiTheme="majorBidi" w:hAnsiTheme="majorBidi" w:cstheme="majorBidi"/>
                <w:noProof/>
                <w:sz w:val="20"/>
                <w:szCs w:val="20"/>
              </w:rPr>
              <w:drawing>
                <wp:inline distT="0" distB="0" distL="0" distR="0" wp14:anchorId="41426D74" wp14:editId="2C6DD189">
                  <wp:extent cx="1485900" cy="1114425"/>
                  <wp:effectExtent l="19050" t="19050" r="19050" b="28575"/>
                  <wp:docPr id="11353" name="Picture 9306" descr="http://www.bibleistrue.com/qna/tom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ibleistrue.com/qna/tomb1.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485900" cy="1114425"/>
                          </a:xfrm>
                          <a:prstGeom prst="rect">
                            <a:avLst/>
                          </a:prstGeom>
                          <a:noFill/>
                          <a:ln w="12700">
                            <a:solidFill>
                              <a:schemeClr val="tx1"/>
                            </a:solidFill>
                          </a:ln>
                        </pic:spPr>
                      </pic:pic>
                    </a:graphicData>
                  </a:graphic>
                </wp:inline>
              </w:drawing>
            </w:r>
          </w:p>
        </w:tc>
        <w:tc>
          <w:tcPr>
            <w:tcW w:w="2880" w:type="dxa"/>
            <w:hideMark/>
          </w:tcPr>
          <w:p w:rsidR="00585493" w:rsidRPr="0068709C" w:rsidRDefault="00585493" w:rsidP="00585493">
            <w:pPr>
              <w:spacing w:before="80"/>
              <w:rPr>
                <w:rFonts w:asciiTheme="majorBidi" w:hAnsiTheme="majorBidi" w:cstheme="majorBidi"/>
                <w:b/>
                <w:bCs/>
                <w:sz w:val="24"/>
                <w:szCs w:val="24"/>
                <w:lang w:val="en-GB"/>
              </w:rPr>
            </w:pPr>
            <w:r w:rsidRPr="0068709C">
              <w:rPr>
                <w:rFonts w:asciiTheme="majorBidi" w:hAnsiTheme="majorBidi" w:cstheme="majorBidi"/>
                <w:noProof/>
              </w:rPr>
              <w:drawing>
                <wp:inline distT="0" distB="0" distL="0" distR="0" wp14:anchorId="0C0C38CF" wp14:editId="4BEC0DFA">
                  <wp:extent cx="1428750" cy="1114425"/>
                  <wp:effectExtent l="19050" t="19050" r="19050" b="28575"/>
                  <wp:docPr id="11354" name="Picture 9305" descr="http://www.bibleistrue.com/qna/tomb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bibleistrue.com/qna/tomb10.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428750" cy="1114425"/>
                          </a:xfrm>
                          <a:prstGeom prst="rect">
                            <a:avLst/>
                          </a:prstGeom>
                          <a:noFill/>
                          <a:ln w="12700">
                            <a:solidFill>
                              <a:schemeClr val="tx1"/>
                            </a:solidFill>
                          </a:ln>
                        </pic:spPr>
                      </pic:pic>
                    </a:graphicData>
                  </a:graphic>
                </wp:inline>
              </w:drawing>
            </w:r>
          </w:p>
        </w:tc>
      </w:tr>
      <w:tr w:rsidR="00585493" w:rsidRPr="0068709C" w:rsidTr="00585493">
        <w:trPr>
          <w:trHeight w:val="1117"/>
        </w:trPr>
        <w:tc>
          <w:tcPr>
            <w:tcW w:w="5836" w:type="dxa"/>
            <w:gridSpan w:val="2"/>
          </w:tcPr>
          <w:p w:rsidR="00585493" w:rsidRPr="0068709C" w:rsidRDefault="00585493" w:rsidP="00585493">
            <w:pPr>
              <w:jc w:val="center"/>
              <w:rPr>
                <w:rFonts w:asciiTheme="majorBidi" w:hAnsiTheme="majorBidi" w:cstheme="majorBidi"/>
                <w:sz w:val="20"/>
                <w:szCs w:val="20"/>
                <w:lang w:val="en-GB"/>
              </w:rPr>
            </w:pPr>
            <w:r w:rsidRPr="0068709C">
              <w:rPr>
                <w:rFonts w:asciiTheme="majorBidi" w:hAnsiTheme="majorBidi" w:cstheme="majorBidi"/>
                <w:sz w:val="20"/>
                <w:szCs w:val="20"/>
                <w:lang w:val="en-GB"/>
              </w:rPr>
              <w:t>The Rolling Stone Tomb (left) and the Garden tomb (right).</w:t>
            </w:r>
          </w:p>
          <w:p w:rsidR="00585493" w:rsidRPr="0068709C" w:rsidRDefault="00585493" w:rsidP="00585493">
            <w:pPr>
              <w:tabs>
                <w:tab w:val="left" w:pos="4482"/>
                <w:tab w:val="left" w:pos="5137"/>
              </w:tabs>
              <w:spacing w:before="120"/>
              <w:ind w:left="238" w:right="162"/>
              <w:jc w:val="both"/>
              <w:rPr>
                <w:rFonts w:asciiTheme="majorBidi" w:hAnsiTheme="majorBidi" w:cstheme="majorBidi"/>
                <w:color w:val="000000"/>
                <w:sz w:val="20"/>
                <w:szCs w:val="20"/>
                <w:lang w:val="en-GB"/>
              </w:rPr>
            </w:pPr>
            <w:r w:rsidRPr="0068709C">
              <w:rPr>
                <w:rFonts w:asciiTheme="majorBidi" w:hAnsiTheme="majorBidi" w:cstheme="majorBidi"/>
                <w:color w:val="000000"/>
                <w:sz w:val="20"/>
                <w:szCs w:val="20"/>
                <w:shd w:val="clear" w:color="auto" w:fill="FFFFFF"/>
                <w:lang w:val="en-GB"/>
              </w:rPr>
              <w:t xml:space="preserve">Both locations were thought to be the site of the tomb of Jesus (PBUH); however, scientific evidence </w:t>
            </w:r>
            <w:proofErr w:type="gramStart"/>
            <w:r w:rsidRPr="0068709C">
              <w:rPr>
                <w:rFonts w:asciiTheme="majorBidi" w:hAnsiTheme="majorBidi" w:cstheme="majorBidi"/>
                <w:color w:val="000000"/>
                <w:sz w:val="20"/>
                <w:szCs w:val="20"/>
                <w:shd w:val="clear" w:color="auto" w:fill="FFFFFF"/>
                <w:lang w:val="en-GB"/>
              </w:rPr>
              <w:t>suggest</w:t>
            </w:r>
            <w:proofErr w:type="gramEnd"/>
            <w:r w:rsidRPr="0068709C">
              <w:rPr>
                <w:rFonts w:asciiTheme="majorBidi" w:hAnsiTheme="majorBidi" w:cstheme="majorBidi"/>
                <w:color w:val="000000"/>
                <w:sz w:val="20"/>
                <w:szCs w:val="20"/>
                <w:shd w:val="clear" w:color="auto" w:fill="FFFFFF"/>
                <w:lang w:val="en-GB"/>
              </w:rPr>
              <w:t xml:space="preserve"> that they are not! Is it not strange that there is no historical record of</w:t>
            </w:r>
            <w:r w:rsidRPr="0068709C">
              <w:rPr>
                <w:rFonts w:asciiTheme="majorBidi" w:hAnsiTheme="majorBidi" w:cstheme="majorBidi"/>
                <w:color w:val="000000"/>
                <w:sz w:val="20"/>
                <w:szCs w:val="20"/>
                <w:lang w:val="en-GB"/>
              </w:rPr>
              <w:t> the place of burial of Jesus Christ?</w:t>
            </w:r>
          </w:p>
          <w:p w:rsidR="00585493" w:rsidRPr="0068709C" w:rsidRDefault="00585493" w:rsidP="00585493">
            <w:pPr>
              <w:tabs>
                <w:tab w:val="left" w:pos="4482"/>
              </w:tabs>
              <w:spacing w:before="120"/>
              <w:ind w:left="-18" w:right="252"/>
              <w:jc w:val="both"/>
              <w:rPr>
                <w:rFonts w:asciiTheme="majorBidi" w:hAnsiTheme="majorBidi" w:cstheme="majorBidi"/>
                <w:color w:val="000000"/>
                <w:sz w:val="2"/>
                <w:szCs w:val="2"/>
                <w:shd w:val="clear" w:color="auto" w:fill="FFFFFF"/>
                <w:lang w:val="en-GB"/>
              </w:rPr>
            </w:pPr>
          </w:p>
        </w:tc>
      </w:tr>
    </w:tbl>
    <w:p w:rsidR="001B2D8D" w:rsidRDefault="001B2D8D" w:rsidP="001B2D8D">
      <w:pPr>
        <w:spacing w:before="120" w:line="240" w:lineRule="auto"/>
        <w:rPr>
          <w:rFonts w:asciiTheme="majorBidi" w:hAnsiTheme="majorBidi" w:cstheme="majorBidi"/>
          <w:b/>
          <w:bCs/>
          <w:sz w:val="16"/>
          <w:szCs w:val="16"/>
          <w:lang w:val="en-GB"/>
        </w:rPr>
      </w:pPr>
    </w:p>
    <w:p w:rsidR="00585493" w:rsidRDefault="00585493" w:rsidP="001B2D8D">
      <w:pPr>
        <w:spacing w:before="120" w:line="240" w:lineRule="auto"/>
        <w:rPr>
          <w:rFonts w:asciiTheme="majorBidi" w:hAnsiTheme="majorBidi" w:cstheme="majorBidi"/>
          <w:b/>
          <w:bCs/>
          <w:sz w:val="16"/>
          <w:szCs w:val="16"/>
          <w:lang w:val="en-GB"/>
        </w:rPr>
      </w:pPr>
    </w:p>
    <w:p w:rsidR="00585493" w:rsidRDefault="00585493" w:rsidP="001B2D8D">
      <w:pPr>
        <w:spacing w:before="120" w:line="240" w:lineRule="auto"/>
        <w:rPr>
          <w:rFonts w:asciiTheme="majorBidi" w:hAnsiTheme="majorBidi" w:cstheme="majorBidi"/>
          <w:b/>
          <w:bCs/>
          <w:sz w:val="16"/>
          <w:szCs w:val="16"/>
          <w:lang w:val="en-GB"/>
        </w:rPr>
      </w:pPr>
    </w:p>
    <w:p w:rsidR="00585493" w:rsidRPr="0068709C" w:rsidRDefault="00585493" w:rsidP="001B2D8D">
      <w:pPr>
        <w:spacing w:before="120" w:line="240" w:lineRule="auto"/>
        <w:rPr>
          <w:rFonts w:asciiTheme="majorBidi" w:hAnsiTheme="majorBidi" w:cstheme="majorBidi"/>
          <w:b/>
          <w:bCs/>
          <w:sz w:val="16"/>
          <w:szCs w:val="16"/>
          <w:lang w:val="en-GB"/>
        </w:rPr>
      </w:pPr>
    </w:p>
    <w:p w:rsidR="00294E89" w:rsidRPr="0068709C" w:rsidRDefault="00294E89" w:rsidP="001B2D8D">
      <w:pPr>
        <w:spacing w:after="80" w:line="240" w:lineRule="auto"/>
        <w:ind w:left="720" w:hanging="630"/>
        <w:rPr>
          <w:rFonts w:asciiTheme="majorHAnsi" w:hAnsiTheme="majorHAnsi" w:cstheme="majorBidi"/>
          <w:b/>
          <w:bCs/>
          <w:sz w:val="6"/>
          <w:szCs w:val="6"/>
          <w:lang w:val="en-GB"/>
        </w:rPr>
      </w:pPr>
    </w:p>
    <w:p w:rsidR="001A75F5" w:rsidRPr="00A0033B" w:rsidRDefault="00A0033B" w:rsidP="00535ED6">
      <w:pPr>
        <w:spacing w:before="100" w:after="100" w:line="204" w:lineRule="auto"/>
        <w:ind w:left="907" w:hanging="907"/>
        <w:rPr>
          <w:rFonts w:asciiTheme="majorHAnsi" w:hAnsiTheme="majorHAnsi" w:cstheme="majorBidi"/>
          <w:b/>
          <w:bCs/>
          <w:color w:val="FFFFFF" w:themeColor="background1"/>
          <w:sz w:val="42"/>
          <w:szCs w:val="42"/>
          <w:lang w:val="en-GB"/>
        </w:rPr>
      </w:pPr>
      <w:r w:rsidRPr="00A0033B">
        <w:rPr>
          <w:noProof/>
          <w:color w:val="FFFFFF" w:themeColor="background1"/>
        </w:rPr>
        <w:lastRenderedPageBreak/>
        <w:drawing>
          <wp:anchor distT="0" distB="0" distL="114300" distR="114300" simplePos="0" relativeHeight="251754496" behindDoc="1" locked="0" layoutInCell="1" allowOverlap="1" wp14:anchorId="40845104" wp14:editId="2F24E277">
            <wp:simplePos x="0" y="0"/>
            <wp:positionH relativeFrom="column">
              <wp:posOffset>-34925</wp:posOffset>
            </wp:positionH>
            <wp:positionV relativeFrom="paragraph">
              <wp:posOffset>-60061</wp:posOffset>
            </wp:positionV>
            <wp:extent cx="4148455" cy="750570"/>
            <wp:effectExtent l="0" t="0" r="4445"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48455" cy="750570"/>
                    </a:xfrm>
                    <a:prstGeom prst="rect">
                      <a:avLst/>
                    </a:prstGeom>
                    <a:noFill/>
                    <a:ln>
                      <a:noFill/>
                    </a:ln>
                  </pic:spPr>
                </pic:pic>
              </a:graphicData>
            </a:graphic>
            <wp14:sizeRelH relativeFrom="page">
              <wp14:pctWidth>0</wp14:pctWidth>
            </wp14:sizeRelH>
            <wp14:sizeRelV relativeFrom="page">
              <wp14:pctHeight>0</wp14:pctHeight>
            </wp14:sizeRelV>
          </wp:anchor>
        </w:drawing>
      </w:r>
      <w:r w:rsidR="00607E20" w:rsidRPr="00A0033B">
        <w:rPr>
          <w:rFonts w:asciiTheme="majorHAnsi" w:hAnsiTheme="majorHAnsi" w:cstheme="majorBidi"/>
          <w:b/>
          <w:bCs/>
          <w:color w:val="FFFFFF" w:themeColor="background1"/>
          <w:sz w:val="42"/>
          <w:szCs w:val="42"/>
          <w:lang w:val="en-GB"/>
        </w:rPr>
        <w:t xml:space="preserve"> </w:t>
      </w:r>
      <w:r w:rsidR="009B5F78" w:rsidRPr="00A0033B">
        <w:rPr>
          <w:rFonts w:asciiTheme="majorHAnsi" w:hAnsiTheme="majorHAnsi" w:cstheme="majorBidi"/>
          <w:b/>
          <w:bCs/>
          <w:color w:val="FFFFFF" w:themeColor="background1"/>
          <w:sz w:val="42"/>
          <w:szCs w:val="42"/>
          <w:lang w:val="en-GB"/>
        </w:rPr>
        <w:t xml:space="preserve">11. </w:t>
      </w:r>
      <w:r w:rsidR="00966992" w:rsidRPr="00A0033B">
        <w:rPr>
          <w:rFonts w:asciiTheme="majorHAnsi" w:hAnsiTheme="majorHAnsi" w:cstheme="majorBidi"/>
          <w:b/>
          <w:bCs/>
          <w:color w:val="FFFFFF" w:themeColor="background1"/>
          <w:sz w:val="42"/>
          <w:szCs w:val="42"/>
          <w:lang w:val="en-GB"/>
        </w:rPr>
        <w:t xml:space="preserve">SUN WORSHIP OR </w:t>
      </w:r>
    </w:p>
    <w:p w:rsidR="001B2D8D" w:rsidRPr="00A0033B" w:rsidRDefault="00607E20" w:rsidP="00535ED6">
      <w:pPr>
        <w:spacing w:before="100" w:after="100" w:line="204" w:lineRule="auto"/>
        <w:ind w:left="907" w:hanging="907"/>
        <w:rPr>
          <w:rFonts w:asciiTheme="majorHAnsi" w:hAnsiTheme="majorHAnsi" w:cstheme="majorBidi"/>
          <w:b/>
          <w:bCs/>
          <w:color w:val="FFFFFF" w:themeColor="background1"/>
          <w:sz w:val="42"/>
          <w:szCs w:val="42"/>
          <w:lang w:val="en-GB"/>
        </w:rPr>
      </w:pPr>
      <w:r w:rsidRPr="00A0033B">
        <w:rPr>
          <w:rFonts w:asciiTheme="majorHAnsi" w:hAnsiTheme="majorHAnsi" w:cstheme="majorBidi"/>
          <w:b/>
          <w:bCs/>
          <w:color w:val="FFFFFF" w:themeColor="background1"/>
          <w:sz w:val="42"/>
          <w:szCs w:val="42"/>
          <w:lang w:val="en-GB"/>
        </w:rPr>
        <w:t xml:space="preserve"> </w:t>
      </w:r>
      <w:r w:rsidR="00A0033B">
        <w:rPr>
          <w:rFonts w:asciiTheme="majorHAnsi" w:hAnsiTheme="majorHAnsi" w:cstheme="majorBidi"/>
          <w:b/>
          <w:bCs/>
          <w:color w:val="FFFFFF" w:themeColor="background1"/>
          <w:sz w:val="42"/>
          <w:szCs w:val="42"/>
          <w:lang w:val="en-GB"/>
        </w:rPr>
        <w:t xml:space="preserve">       </w:t>
      </w:r>
      <w:r w:rsidRPr="00A0033B">
        <w:rPr>
          <w:rFonts w:asciiTheme="majorHAnsi" w:hAnsiTheme="majorHAnsi" w:cstheme="majorBidi"/>
          <w:b/>
          <w:bCs/>
          <w:color w:val="FFFFFF" w:themeColor="background1"/>
          <w:sz w:val="42"/>
          <w:szCs w:val="42"/>
          <w:lang w:val="en-GB"/>
        </w:rPr>
        <w:t xml:space="preserve"> </w:t>
      </w:r>
      <w:proofErr w:type="gramStart"/>
      <w:r w:rsidR="001B2D8D" w:rsidRPr="00A0033B">
        <w:rPr>
          <w:rFonts w:asciiTheme="majorHAnsi" w:hAnsiTheme="majorHAnsi" w:cstheme="majorBidi"/>
          <w:b/>
          <w:bCs/>
          <w:color w:val="FFFFFF" w:themeColor="background1"/>
          <w:sz w:val="42"/>
          <w:szCs w:val="42"/>
          <w:lang w:val="en-GB"/>
        </w:rPr>
        <w:t>GOD WORSHIP</w:t>
      </w:r>
      <w:r w:rsidR="00C41843" w:rsidRPr="00A0033B">
        <w:rPr>
          <w:rFonts w:asciiTheme="majorHAnsi" w:hAnsiTheme="majorHAnsi" w:cstheme="majorBidi"/>
          <w:b/>
          <w:bCs/>
          <w:color w:val="FFFFFF" w:themeColor="background1"/>
          <w:sz w:val="42"/>
          <w:szCs w:val="42"/>
          <w:lang w:val="en-GB"/>
        </w:rPr>
        <w:t>?</w:t>
      </w:r>
      <w:proofErr w:type="gramEnd"/>
    </w:p>
    <w:p w:rsidR="001B2D8D" w:rsidRPr="0068709C" w:rsidRDefault="001B2D8D" w:rsidP="00535ED6">
      <w:pPr>
        <w:spacing w:before="360" w:after="80" w:line="240" w:lineRule="auto"/>
        <w:ind w:firstLine="288"/>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As has been demonstrated in previous chapters, there are many accounts of the sun gods of different cultures, which are amazingly similar to those of Jesus (PBUH) as portrayed by the Church. In addition, there are many aspects of ancient solar religions like myths, beliefs, rituals and symbols which are similar to those of today’s Christianity. </w:t>
      </w:r>
    </w:p>
    <w:p w:rsidR="001B2D8D" w:rsidRPr="0068709C" w:rsidRDefault="001B2D8D" w:rsidP="00F64D5D">
      <w:pPr>
        <w:spacing w:before="80" w:after="80" w:line="240" w:lineRule="auto"/>
        <w:ind w:firstLine="288"/>
        <w:jc w:val="both"/>
        <w:rPr>
          <w:rFonts w:asciiTheme="majorBidi" w:hAnsiTheme="majorBidi" w:cstheme="majorBidi"/>
          <w:sz w:val="20"/>
          <w:szCs w:val="20"/>
          <w:lang w:val="en-GB"/>
        </w:rPr>
      </w:pPr>
      <w:r w:rsidRPr="0068709C">
        <w:rPr>
          <w:rFonts w:asciiTheme="majorBidi" w:hAnsiTheme="majorBidi" w:cstheme="majorBidi"/>
          <w:sz w:val="20"/>
          <w:szCs w:val="20"/>
          <w:lang w:val="en-GB"/>
        </w:rPr>
        <w:t>Are these consistent similarities coincidental? Definitely not, because the Church</w:t>
      </w:r>
      <w:r w:rsidRPr="0068709C">
        <w:rPr>
          <w:rFonts w:asciiTheme="majorBidi" w:hAnsiTheme="majorBidi" w:cstheme="majorBidi"/>
          <w:color w:val="000000"/>
          <w:sz w:val="20"/>
          <w:szCs w:val="20"/>
          <w:lang w:val="en-GB"/>
        </w:rPr>
        <w:t xml:space="preserve"> intentionally created these similarities by amalgamating </w:t>
      </w:r>
      <w:r w:rsidRPr="0068709C">
        <w:rPr>
          <w:rFonts w:asciiTheme="majorBidi" w:hAnsiTheme="majorBidi" w:cstheme="majorBidi"/>
          <w:sz w:val="20"/>
          <w:szCs w:val="20"/>
          <w:lang w:val="en-GB"/>
        </w:rPr>
        <w:t>the original monotheistic message of Jesus (PBUH) with aspects of polytheistic sun worship religions to create a new blend of Christianity that could attract new believers.</w:t>
      </w:r>
    </w:p>
    <w:p w:rsidR="001B2D8D" w:rsidRPr="0068709C" w:rsidRDefault="001B2D8D" w:rsidP="00FE0802">
      <w:pPr>
        <w:spacing w:before="80" w:after="80" w:line="240" w:lineRule="auto"/>
        <w:ind w:firstLine="288"/>
        <w:jc w:val="both"/>
        <w:rPr>
          <w:rFonts w:asciiTheme="majorBidi" w:hAnsiTheme="majorBidi" w:cstheme="majorBidi"/>
          <w:sz w:val="20"/>
          <w:szCs w:val="20"/>
          <w:lang w:val="en-GB"/>
        </w:rPr>
      </w:pPr>
      <w:proofErr w:type="gramStart"/>
      <w:r w:rsidRPr="0068709C">
        <w:rPr>
          <w:rFonts w:asciiTheme="majorBidi" w:hAnsiTheme="majorBidi" w:cstheme="majorBidi"/>
          <w:sz w:val="20"/>
          <w:szCs w:val="20"/>
          <w:lang w:val="en-GB"/>
        </w:rPr>
        <w:t>Furthermore, as previously mentioned to promote the stability of his empire, Constantine, the Roman Emperor, planned to unite pagans and Christians.</w:t>
      </w:r>
      <w:proofErr w:type="gramEnd"/>
      <w:r w:rsidRPr="0068709C">
        <w:rPr>
          <w:rFonts w:asciiTheme="majorBidi" w:hAnsiTheme="majorBidi" w:cstheme="majorBidi"/>
          <w:sz w:val="20"/>
          <w:szCs w:val="20"/>
          <w:lang w:val="en-GB"/>
        </w:rPr>
        <w:t xml:space="preserve"> He</w:t>
      </w:r>
      <w:r w:rsidR="00CE467C"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claimed his conversion to Christianity and with the help of the </w:t>
      </w:r>
      <w:proofErr w:type="gramStart"/>
      <w:r w:rsidRPr="0068709C">
        <w:rPr>
          <w:rFonts w:asciiTheme="majorBidi" w:hAnsiTheme="majorBidi" w:cstheme="majorBidi"/>
          <w:sz w:val="20"/>
          <w:szCs w:val="20"/>
          <w:lang w:val="en-GB"/>
        </w:rPr>
        <w:t>Church,</w:t>
      </w:r>
      <w:proofErr w:type="gramEnd"/>
      <w:r w:rsidRPr="0068709C">
        <w:rPr>
          <w:rFonts w:asciiTheme="majorBidi" w:hAnsiTheme="majorBidi" w:cstheme="majorBidi"/>
          <w:sz w:val="20"/>
          <w:szCs w:val="20"/>
          <w:lang w:val="en-GB"/>
        </w:rPr>
        <w:t xml:space="preserve"> </w:t>
      </w:r>
      <w:r w:rsidR="00FE0802" w:rsidRPr="0068709C">
        <w:rPr>
          <w:rFonts w:asciiTheme="majorBidi" w:hAnsiTheme="majorBidi" w:cstheme="majorBidi"/>
          <w:sz w:val="20"/>
          <w:szCs w:val="20"/>
          <w:lang w:val="en-GB"/>
        </w:rPr>
        <w:t>he</w:t>
      </w:r>
      <w:r w:rsidRPr="0068709C">
        <w:rPr>
          <w:rFonts w:asciiTheme="majorBidi" w:hAnsiTheme="majorBidi" w:cstheme="majorBidi"/>
          <w:sz w:val="20"/>
          <w:szCs w:val="20"/>
          <w:lang w:val="en-GB"/>
        </w:rPr>
        <w:t xml:space="preserve"> enforced the distorted Christianity within his Empire. </w:t>
      </w:r>
    </w:p>
    <w:p w:rsidR="001B2D8D" w:rsidRPr="0068709C" w:rsidRDefault="001B2D8D" w:rsidP="00F64D5D">
      <w:pPr>
        <w:spacing w:before="80" w:after="80" w:line="240" w:lineRule="auto"/>
        <w:ind w:firstLine="288"/>
        <w:jc w:val="both"/>
        <w:rPr>
          <w:rFonts w:asciiTheme="majorBidi" w:hAnsiTheme="majorBidi" w:cstheme="majorBidi"/>
          <w:sz w:val="20"/>
          <w:szCs w:val="20"/>
          <w:lang w:val="en-GB"/>
        </w:rPr>
      </w:pPr>
      <w:r w:rsidRPr="0068709C">
        <w:rPr>
          <w:rFonts w:asciiTheme="majorBidi" w:hAnsiTheme="majorBidi" w:cstheme="majorBidi"/>
          <w:sz w:val="20"/>
          <w:szCs w:val="20"/>
          <w:lang w:val="en-GB"/>
        </w:rPr>
        <w:t>In this chapter</w:t>
      </w:r>
      <w:r w:rsidR="00216202"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we will briefly sum up some aspects of today’s Christianity and demonstrate how they were influenced by solar religions. Some details are contained within previous chapters.</w:t>
      </w:r>
    </w:p>
    <w:p w:rsidR="001B2D8D" w:rsidRPr="0068709C" w:rsidRDefault="001B2D8D" w:rsidP="00535ED6">
      <w:pPr>
        <w:spacing w:before="80" w:after="40"/>
        <w:rPr>
          <w:b/>
          <w:bCs/>
          <w:i/>
          <w:iCs/>
          <w:sz w:val="30"/>
          <w:szCs w:val="30"/>
          <w:lang w:val="en-GB"/>
        </w:rPr>
      </w:pPr>
      <w:r w:rsidRPr="0068709C">
        <w:rPr>
          <w:rFonts w:asciiTheme="majorBidi" w:hAnsiTheme="majorBidi" w:cstheme="majorBidi"/>
          <w:b/>
          <w:bCs/>
          <w:i/>
          <w:iCs/>
          <w:sz w:val="28"/>
          <w:szCs w:val="28"/>
          <w:lang w:val="en-GB"/>
        </w:rPr>
        <w:t>Some aspects influenced by solar religions</w:t>
      </w:r>
    </w:p>
    <w:p w:rsidR="001B2D8D" w:rsidRPr="0068709C" w:rsidRDefault="001B2D8D" w:rsidP="00535ED6">
      <w:pPr>
        <w:pStyle w:val="ListParagraph"/>
        <w:numPr>
          <w:ilvl w:val="0"/>
          <w:numId w:val="29"/>
        </w:numPr>
        <w:spacing w:after="60" w:line="240" w:lineRule="auto"/>
        <w:ind w:left="274" w:hanging="274"/>
        <w:jc w:val="both"/>
        <w:rPr>
          <w:rFonts w:asciiTheme="majorBidi" w:hAnsiTheme="majorBidi" w:cstheme="majorBidi"/>
          <w:b/>
          <w:bCs/>
          <w:color w:val="000000"/>
          <w:shd w:val="clear" w:color="auto" w:fill="FFFFFF"/>
          <w:lang w:val="en-GB"/>
        </w:rPr>
      </w:pPr>
      <w:r w:rsidRPr="0068709C">
        <w:rPr>
          <w:rFonts w:asciiTheme="majorBidi" w:hAnsiTheme="majorBidi" w:cstheme="majorBidi"/>
          <w:b/>
          <w:bCs/>
          <w:color w:val="000000"/>
          <w:shd w:val="clear" w:color="auto" w:fill="FFFFFF"/>
          <w:lang w:val="en-GB"/>
        </w:rPr>
        <w:t>Praying towards the East</w:t>
      </w:r>
    </w:p>
    <w:p w:rsidR="001B2D8D" w:rsidRPr="0068709C" w:rsidRDefault="001B2D8D" w:rsidP="007931F1">
      <w:pPr>
        <w:spacing w:before="80" w:after="80" w:line="240" w:lineRule="auto"/>
        <w:ind w:left="270"/>
        <w:jc w:val="both"/>
        <w:rPr>
          <w:rFonts w:asciiTheme="majorBidi" w:hAnsiTheme="majorBidi" w:cstheme="majorBidi"/>
          <w:color w:val="000000"/>
          <w:sz w:val="20"/>
          <w:szCs w:val="20"/>
          <w:shd w:val="clear" w:color="auto" w:fill="FFFFFF"/>
          <w:lang w:val="en-GB"/>
        </w:rPr>
      </w:pPr>
      <w:r w:rsidRPr="0068709C">
        <w:rPr>
          <w:rFonts w:asciiTheme="majorBidi" w:hAnsiTheme="majorBidi" w:cstheme="majorBidi"/>
          <w:color w:val="000000"/>
          <w:sz w:val="20"/>
          <w:szCs w:val="20"/>
          <w:shd w:val="clear" w:color="auto" w:fill="FFFFFF"/>
          <w:lang w:val="en-GB"/>
        </w:rPr>
        <w:t xml:space="preserve">Early Christians in their prayers used to turn, like the Jews, to the direction of Jerusalem. However, </w:t>
      </w:r>
      <w:r w:rsidR="00AA1737" w:rsidRPr="0068709C">
        <w:rPr>
          <w:rFonts w:asciiTheme="majorBidi" w:hAnsiTheme="majorBidi" w:cstheme="majorBidi"/>
          <w:color w:val="000000"/>
          <w:sz w:val="20"/>
          <w:szCs w:val="20"/>
          <w:shd w:val="clear" w:color="auto" w:fill="FFFFFF"/>
          <w:lang w:val="en-GB"/>
        </w:rPr>
        <w:t>after</w:t>
      </w:r>
      <w:r w:rsidRPr="0068709C">
        <w:rPr>
          <w:rFonts w:asciiTheme="majorBidi" w:hAnsiTheme="majorBidi" w:cstheme="majorBidi"/>
          <w:color w:val="000000"/>
          <w:sz w:val="20"/>
          <w:szCs w:val="20"/>
          <w:shd w:val="clear" w:color="auto" w:fill="FFFFFF"/>
          <w:lang w:val="en-GB"/>
        </w:rPr>
        <w:t xml:space="preserve"> the distortion of Christianity, at least in their public worship, Christians turned </w:t>
      </w:r>
      <w:r w:rsidR="00AA1737" w:rsidRPr="0068709C">
        <w:rPr>
          <w:rFonts w:asciiTheme="majorBidi" w:hAnsiTheme="majorBidi" w:cstheme="majorBidi"/>
          <w:color w:val="000000"/>
          <w:sz w:val="20"/>
          <w:szCs w:val="20"/>
          <w:shd w:val="clear" w:color="auto" w:fill="FFFFFF"/>
          <w:lang w:val="en-GB"/>
        </w:rPr>
        <w:t>in their prayers to</w:t>
      </w:r>
      <w:r w:rsidRPr="0068709C">
        <w:rPr>
          <w:rFonts w:asciiTheme="majorBidi" w:hAnsiTheme="majorBidi" w:cstheme="majorBidi"/>
          <w:color w:val="000000"/>
          <w:sz w:val="20"/>
          <w:szCs w:val="20"/>
          <w:shd w:val="clear" w:color="auto" w:fill="FFFFFF"/>
          <w:lang w:val="en-GB"/>
        </w:rPr>
        <w:t xml:space="preserve"> the </w:t>
      </w:r>
      <w:r w:rsidR="00AA1737" w:rsidRPr="0068709C">
        <w:rPr>
          <w:rFonts w:asciiTheme="majorBidi" w:hAnsiTheme="majorBidi" w:cstheme="majorBidi"/>
          <w:color w:val="000000"/>
          <w:sz w:val="20"/>
          <w:szCs w:val="20"/>
          <w:shd w:val="clear" w:color="auto" w:fill="FFFFFF"/>
          <w:lang w:val="en-GB"/>
        </w:rPr>
        <w:t>direction of sunrise</w:t>
      </w:r>
      <w:r w:rsidRPr="0068709C">
        <w:rPr>
          <w:rFonts w:asciiTheme="majorBidi" w:hAnsiTheme="majorBidi" w:cstheme="majorBidi"/>
          <w:color w:val="000000"/>
          <w:sz w:val="20"/>
          <w:szCs w:val="20"/>
          <w:shd w:val="clear" w:color="auto" w:fill="FFFFFF"/>
          <w:lang w:val="en-GB"/>
        </w:rPr>
        <w:t xml:space="preserve">. </w:t>
      </w:r>
    </w:p>
    <w:p w:rsidR="001B2D8D" w:rsidRPr="0068709C" w:rsidRDefault="001B2D8D" w:rsidP="007931F1">
      <w:pPr>
        <w:spacing w:before="80" w:after="80" w:line="240" w:lineRule="auto"/>
        <w:ind w:left="270"/>
        <w:jc w:val="both"/>
        <w:rPr>
          <w:rFonts w:asciiTheme="majorBidi" w:hAnsiTheme="majorBidi" w:cstheme="majorBidi"/>
          <w:color w:val="000000"/>
          <w:sz w:val="20"/>
          <w:szCs w:val="20"/>
          <w:shd w:val="clear" w:color="auto" w:fill="FFFFFF"/>
          <w:lang w:val="en-GB"/>
        </w:rPr>
      </w:pPr>
      <w:r w:rsidRPr="0068709C">
        <w:rPr>
          <w:rFonts w:asciiTheme="majorBidi" w:hAnsiTheme="majorBidi" w:cstheme="majorBidi"/>
          <w:color w:val="000000"/>
          <w:sz w:val="20"/>
          <w:szCs w:val="20"/>
          <w:shd w:val="clear" w:color="auto" w:fill="FFFFFF"/>
          <w:lang w:val="en-GB"/>
        </w:rPr>
        <w:t xml:space="preserve">This was justified </w:t>
      </w:r>
      <w:r w:rsidR="00AA1737" w:rsidRPr="0068709C">
        <w:rPr>
          <w:rFonts w:asciiTheme="majorBidi" w:hAnsiTheme="majorBidi" w:cstheme="majorBidi"/>
          <w:color w:val="000000"/>
          <w:sz w:val="20"/>
          <w:szCs w:val="20"/>
          <w:shd w:val="clear" w:color="auto" w:fill="FFFFFF"/>
          <w:lang w:val="en-GB"/>
        </w:rPr>
        <w:t xml:space="preserve">by the Church </w:t>
      </w:r>
      <w:r w:rsidRPr="0068709C">
        <w:rPr>
          <w:rFonts w:asciiTheme="majorBidi" w:hAnsiTheme="majorBidi" w:cstheme="majorBidi"/>
          <w:color w:val="000000"/>
          <w:sz w:val="20"/>
          <w:szCs w:val="20"/>
          <w:shd w:val="clear" w:color="auto" w:fill="FFFFFF"/>
          <w:lang w:val="en-GB"/>
        </w:rPr>
        <w:t>by quotations from the Bible such as:</w:t>
      </w:r>
    </w:p>
    <w:p w:rsidR="001B2D8D" w:rsidRPr="0068709C" w:rsidRDefault="001B2D8D" w:rsidP="007931F1">
      <w:pPr>
        <w:spacing w:before="80" w:after="80" w:line="240" w:lineRule="auto"/>
        <w:ind w:left="270"/>
        <w:jc w:val="both"/>
        <w:rPr>
          <w:rFonts w:asciiTheme="majorBidi" w:hAnsiTheme="majorBidi" w:cstheme="majorBidi"/>
          <w:color w:val="000000"/>
          <w:sz w:val="20"/>
          <w:szCs w:val="20"/>
          <w:shd w:val="clear" w:color="auto" w:fill="FFFFFF"/>
          <w:lang w:val="en-GB"/>
        </w:rPr>
      </w:pPr>
      <w:r w:rsidRPr="0068709C">
        <w:rPr>
          <w:rFonts w:asciiTheme="majorBidi" w:hAnsiTheme="majorBidi" w:cstheme="majorBidi"/>
          <w:i/>
          <w:iCs/>
          <w:color w:val="000000"/>
          <w:sz w:val="20"/>
          <w:szCs w:val="20"/>
          <w:shd w:val="clear" w:color="auto" w:fill="FFFFFF"/>
          <w:lang w:val="en-GB"/>
        </w:rPr>
        <w:t>“The glory of the Lord entered the temple by the gate facing east</w:t>
      </w:r>
      <w:proofErr w:type="gramStart"/>
      <w:r w:rsidRPr="0068709C">
        <w:rPr>
          <w:rFonts w:asciiTheme="majorBidi" w:hAnsiTheme="majorBidi" w:cstheme="majorBidi"/>
          <w:i/>
          <w:iCs/>
          <w:color w:val="000000"/>
          <w:sz w:val="20"/>
          <w:szCs w:val="20"/>
          <w:shd w:val="clear" w:color="auto" w:fill="FFFFFF"/>
          <w:lang w:val="en-GB"/>
        </w:rPr>
        <w:t>”(</w:t>
      </w:r>
      <w:proofErr w:type="gramEnd"/>
      <w:r w:rsidRPr="0068709C">
        <w:rPr>
          <w:rFonts w:asciiTheme="majorBidi" w:hAnsiTheme="majorBidi" w:cstheme="majorBidi"/>
          <w:i/>
          <w:iCs/>
          <w:color w:val="000000"/>
          <w:sz w:val="20"/>
          <w:szCs w:val="20"/>
          <w:shd w:val="clear" w:color="auto" w:fill="FFFFFF"/>
          <w:lang w:val="en-GB"/>
        </w:rPr>
        <w:t>Ezekiel, 43:4)</w:t>
      </w:r>
      <w:r w:rsidR="00A85409" w:rsidRPr="0068709C">
        <w:rPr>
          <w:rFonts w:asciiTheme="majorBidi" w:hAnsiTheme="majorBidi" w:cstheme="majorBidi"/>
          <w:i/>
          <w:iCs/>
          <w:color w:val="000000"/>
          <w:sz w:val="20"/>
          <w:szCs w:val="20"/>
          <w:shd w:val="clear" w:color="auto" w:fill="FFFFFF"/>
          <w:lang w:val="en-GB"/>
        </w:rPr>
        <w:t>.</w:t>
      </w:r>
    </w:p>
    <w:p w:rsidR="001B2D8D" w:rsidRPr="0068709C" w:rsidRDefault="001B2D8D" w:rsidP="007931F1">
      <w:pPr>
        <w:spacing w:before="80" w:after="80" w:line="240" w:lineRule="auto"/>
        <w:ind w:left="270"/>
        <w:jc w:val="both"/>
        <w:rPr>
          <w:rFonts w:asciiTheme="majorBidi" w:hAnsiTheme="majorBidi" w:cstheme="majorBidi"/>
          <w:sz w:val="20"/>
          <w:szCs w:val="20"/>
          <w:shd w:val="clear" w:color="auto" w:fill="FFFFFF"/>
          <w:lang w:val="en-GB"/>
        </w:rPr>
      </w:pPr>
      <w:r w:rsidRPr="0068709C">
        <w:rPr>
          <w:rFonts w:asciiTheme="majorBidi" w:hAnsiTheme="majorBidi" w:cstheme="majorBidi"/>
          <w:i/>
          <w:iCs/>
          <w:color w:val="000000"/>
          <w:sz w:val="20"/>
          <w:szCs w:val="20"/>
          <w:shd w:val="clear" w:color="auto" w:fill="FFFFFF"/>
          <w:lang w:val="en-GB"/>
        </w:rPr>
        <w:t xml:space="preserve">“For as the lightning comes from the east and shines as far as the west, so </w:t>
      </w:r>
      <w:r w:rsidRPr="0068709C">
        <w:rPr>
          <w:rFonts w:asciiTheme="majorBidi" w:hAnsiTheme="majorBidi" w:cstheme="majorBidi"/>
          <w:i/>
          <w:iCs/>
          <w:sz w:val="20"/>
          <w:szCs w:val="20"/>
          <w:shd w:val="clear" w:color="auto" w:fill="FFFFFF"/>
          <w:lang w:val="en-GB"/>
        </w:rPr>
        <w:t>will be the coming of the Son of Man” (Matthew, 24:27).</w:t>
      </w:r>
      <w:r w:rsidRPr="0068709C">
        <w:rPr>
          <w:rFonts w:asciiTheme="majorBidi" w:hAnsiTheme="majorBidi" w:cstheme="majorBidi"/>
          <w:sz w:val="20"/>
          <w:szCs w:val="20"/>
          <w:shd w:val="clear" w:color="auto" w:fill="FFFFFF"/>
          <w:lang w:val="en-GB"/>
        </w:rPr>
        <w:t> </w:t>
      </w:r>
    </w:p>
    <w:p w:rsidR="007931F1" w:rsidRPr="0068709C" w:rsidRDefault="00AA1737" w:rsidP="007931F1">
      <w:pPr>
        <w:pStyle w:val="ListParagraph"/>
        <w:spacing w:before="80" w:after="80" w:line="240" w:lineRule="auto"/>
        <w:ind w:left="270"/>
        <w:contextualSpacing w:val="0"/>
        <w:jc w:val="both"/>
        <w:rPr>
          <w:rFonts w:asciiTheme="majorBidi" w:hAnsiTheme="majorBidi" w:cstheme="majorBidi"/>
          <w:sz w:val="20"/>
          <w:szCs w:val="20"/>
          <w:shd w:val="clear" w:color="auto" w:fill="FFFFFF"/>
          <w:lang w:val="en-GB"/>
        </w:rPr>
      </w:pPr>
      <w:r w:rsidRPr="0068709C">
        <w:rPr>
          <w:rFonts w:asciiTheme="majorBidi" w:hAnsiTheme="majorBidi" w:cstheme="majorBidi"/>
          <w:sz w:val="20"/>
          <w:szCs w:val="20"/>
          <w:shd w:val="clear" w:color="auto" w:fill="FFFFFF"/>
          <w:lang w:val="en-GB"/>
        </w:rPr>
        <w:t xml:space="preserve">However, in </w:t>
      </w:r>
      <w:r w:rsidR="001B2D8D" w:rsidRPr="0068709C">
        <w:rPr>
          <w:rFonts w:asciiTheme="majorBidi" w:hAnsiTheme="majorBidi" w:cstheme="majorBidi"/>
          <w:sz w:val="20"/>
          <w:szCs w:val="20"/>
          <w:shd w:val="clear" w:color="auto" w:fill="FFFFFF"/>
          <w:lang w:val="en-GB"/>
        </w:rPr>
        <w:t>spite of the above verses, Jesus</w:t>
      </w:r>
      <w:r w:rsidRPr="0068709C">
        <w:rPr>
          <w:rFonts w:asciiTheme="majorBidi" w:hAnsiTheme="majorBidi" w:cstheme="majorBidi"/>
          <w:sz w:val="20"/>
          <w:szCs w:val="20"/>
          <w:shd w:val="clear" w:color="auto" w:fill="FFFFFF"/>
          <w:lang w:val="en-GB"/>
        </w:rPr>
        <w:t xml:space="preserve"> (PBUH)</w:t>
      </w:r>
      <w:r w:rsidR="00AF474B" w:rsidRPr="0068709C">
        <w:rPr>
          <w:rFonts w:asciiTheme="majorBidi" w:hAnsiTheme="majorBidi" w:cstheme="majorBidi"/>
          <w:sz w:val="20"/>
          <w:szCs w:val="20"/>
          <w:shd w:val="clear" w:color="auto" w:fill="FFFFFF"/>
          <w:lang w:val="en-GB"/>
        </w:rPr>
        <w:t xml:space="preserve"> and early Christians </w:t>
      </w:r>
      <w:r w:rsidR="001B2D8D" w:rsidRPr="0068709C">
        <w:rPr>
          <w:rFonts w:asciiTheme="majorBidi" w:hAnsiTheme="majorBidi" w:cstheme="majorBidi"/>
          <w:sz w:val="20"/>
          <w:szCs w:val="20"/>
          <w:shd w:val="clear" w:color="auto" w:fill="FFFFFF"/>
          <w:lang w:val="en-GB"/>
        </w:rPr>
        <w:t xml:space="preserve">prayed towards Jerusalem and not </w:t>
      </w:r>
      <w:r w:rsidRPr="0068709C">
        <w:rPr>
          <w:rFonts w:asciiTheme="majorBidi" w:hAnsiTheme="majorBidi" w:cstheme="majorBidi"/>
          <w:sz w:val="20"/>
          <w:szCs w:val="20"/>
          <w:shd w:val="clear" w:color="auto" w:fill="FFFFFF"/>
          <w:lang w:val="en-GB"/>
        </w:rPr>
        <w:t xml:space="preserve">to </w:t>
      </w:r>
      <w:r w:rsidR="001B2D8D" w:rsidRPr="0068709C">
        <w:rPr>
          <w:rFonts w:asciiTheme="majorBidi" w:hAnsiTheme="majorBidi" w:cstheme="majorBidi"/>
          <w:sz w:val="20"/>
          <w:szCs w:val="20"/>
          <w:shd w:val="clear" w:color="auto" w:fill="FFFFFF"/>
          <w:lang w:val="en-GB"/>
        </w:rPr>
        <w:t xml:space="preserve">the east. </w:t>
      </w:r>
      <w:r w:rsidRPr="0068709C">
        <w:rPr>
          <w:rFonts w:asciiTheme="majorBidi" w:hAnsiTheme="majorBidi" w:cstheme="majorBidi"/>
          <w:sz w:val="20"/>
          <w:szCs w:val="20"/>
          <w:shd w:val="clear" w:color="auto" w:fill="FFFFFF"/>
          <w:lang w:val="en-GB"/>
        </w:rPr>
        <w:t xml:space="preserve">Christians turned to the east in their public prayers </w:t>
      </w:r>
      <w:r w:rsidR="00AD580E" w:rsidRPr="0068709C">
        <w:rPr>
          <w:rFonts w:asciiTheme="majorBidi" w:hAnsiTheme="majorBidi" w:cstheme="majorBidi"/>
          <w:sz w:val="20"/>
          <w:szCs w:val="20"/>
          <w:shd w:val="clear" w:color="auto" w:fill="FFFFFF"/>
          <w:lang w:val="en-GB"/>
        </w:rPr>
        <w:t xml:space="preserve">after Christianity </w:t>
      </w:r>
      <w:r w:rsidR="003203C1" w:rsidRPr="0068709C">
        <w:rPr>
          <w:rFonts w:asciiTheme="majorBidi" w:hAnsiTheme="majorBidi" w:cstheme="majorBidi"/>
          <w:sz w:val="20"/>
          <w:szCs w:val="20"/>
          <w:shd w:val="clear" w:color="auto" w:fill="FFFFFF"/>
          <w:lang w:val="en-GB"/>
        </w:rPr>
        <w:t>was compromised with</w:t>
      </w:r>
      <w:r w:rsidR="00AF474B" w:rsidRPr="0068709C">
        <w:rPr>
          <w:rFonts w:asciiTheme="majorBidi" w:hAnsiTheme="majorBidi" w:cstheme="majorBidi"/>
          <w:sz w:val="20"/>
          <w:szCs w:val="20"/>
          <w:shd w:val="clear" w:color="auto" w:fill="FFFFFF"/>
          <w:lang w:val="en-GB"/>
        </w:rPr>
        <w:t xml:space="preserve"> sun worship</w:t>
      </w:r>
      <w:r w:rsidR="00DC32AD" w:rsidRPr="0068709C">
        <w:rPr>
          <w:rFonts w:asciiTheme="majorBidi" w:hAnsiTheme="majorBidi" w:cstheme="majorBidi"/>
          <w:sz w:val="20"/>
          <w:szCs w:val="20"/>
          <w:shd w:val="clear" w:color="auto" w:fill="FFFFFF"/>
          <w:lang w:val="en-GB"/>
        </w:rPr>
        <w:t>.</w:t>
      </w:r>
      <w:r w:rsidR="00461E2C" w:rsidRPr="0068709C">
        <w:rPr>
          <w:rFonts w:asciiTheme="majorBidi" w:hAnsiTheme="majorBidi" w:cstheme="majorBidi"/>
          <w:sz w:val="20"/>
          <w:szCs w:val="20"/>
          <w:shd w:val="clear" w:color="auto" w:fill="FFFFFF"/>
          <w:lang w:val="en-GB"/>
        </w:rPr>
        <w:t xml:space="preserve"> </w:t>
      </w:r>
      <w:r w:rsidR="00AE491F" w:rsidRPr="0068709C">
        <w:rPr>
          <w:rFonts w:asciiTheme="majorBidi" w:hAnsiTheme="majorBidi" w:cstheme="majorBidi"/>
          <w:sz w:val="20"/>
          <w:szCs w:val="20"/>
          <w:shd w:val="clear" w:color="auto" w:fill="FFFFFF"/>
          <w:lang w:val="en-GB"/>
        </w:rPr>
        <w:t>Facing the sun in prayers is forbidden in the Bible.</w:t>
      </w:r>
    </w:p>
    <w:p w:rsidR="00F64D5D" w:rsidRPr="0068709C" w:rsidRDefault="00A97E0E" w:rsidP="007931F1">
      <w:pPr>
        <w:pStyle w:val="ListParagraph"/>
        <w:spacing w:before="80" w:after="80" w:line="240" w:lineRule="auto"/>
        <w:ind w:left="270"/>
        <w:contextualSpacing w:val="0"/>
        <w:jc w:val="both"/>
        <w:rPr>
          <w:rFonts w:asciiTheme="majorBidi" w:hAnsiTheme="majorBidi" w:cstheme="majorBidi"/>
          <w:b/>
          <w:bCs/>
          <w:color w:val="333333"/>
          <w:shd w:val="clear" w:color="auto" w:fill="FFFFFF"/>
          <w:lang w:val="en-GB"/>
        </w:rPr>
      </w:pPr>
      <w:r w:rsidRPr="0068709C">
        <w:rPr>
          <w:rFonts w:asciiTheme="majorBidi" w:hAnsiTheme="majorBidi" w:cstheme="majorBidi"/>
          <w:i/>
          <w:iCs/>
          <w:color w:val="000000"/>
          <w:sz w:val="20"/>
          <w:szCs w:val="20"/>
          <w:shd w:val="clear" w:color="auto" w:fill="FFFFFF"/>
          <w:lang w:val="en-GB"/>
        </w:rPr>
        <w:t xml:space="preserve">“He then brought me into the inner court of the house of the LORD, and there at the entrance to the temple, between the portico and the altar, were about </w:t>
      </w:r>
      <w:r w:rsidR="00CD5E4B" w:rsidRPr="0068709C">
        <w:rPr>
          <w:rFonts w:asciiTheme="majorBidi" w:hAnsiTheme="majorBidi" w:cstheme="majorBidi"/>
          <w:i/>
          <w:iCs/>
          <w:color w:val="000000"/>
          <w:sz w:val="20"/>
          <w:szCs w:val="20"/>
          <w:shd w:val="clear" w:color="auto" w:fill="FFFFFF"/>
          <w:lang w:val="en-GB"/>
        </w:rPr>
        <w:lastRenderedPageBreak/>
        <w:t xml:space="preserve">twenty-five men. With </w:t>
      </w:r>
      <w:r w:rsidR="00F64D5D" w:rsidRPr="0068709C">
        <w:rPr>
          <w:rFonts w:asciiTheme="majorBidi" w:hAnsiTheme="majorBidi" w:cstheme="majorBidi"/>
          <w:i/>
          <w:iCs/>
          <w:color w:val="000000"/>
          <w:sz w:val="20"/>
          <w:szCs w:val="20"/>
          <w:shd w:val="clear" w:color="auto" w:fill="FFFFFF"/>
          <w:lang w:val="en-GB"/>
        </w:rPr>
        <w:t>their backs toward the temple of the Lord and their faces toward the east, they</w:t>
      </w:r>
      <w:r w:rsidR="00461E2C" w:rsidRPr="0068709C">
        <w:rPr>
          <w:rFonts w:asciiTheme="majorBidi" w:hAnsiTheme="majorBidi" w:cstheme="majorBidi"/>
          <w:i/>
          <w:iCs/>
          <w:color w:val="000000"/>
          <w:sz w:val="20"/>
          <w:szCs w:val="20"/>
          <w:shd w:val="clear" w:color="auto" w:fill="FFFFFF"/>
          <w:lang w:val="en-GB"/>
        </w:rPr>
        <w:t xml:space="preserve"> </w:t>
      </w:r>
      <w:r w:rsidR="00F64D5D" w:rsidRPr="0068709C">
        <w:rPr>
          <w:rFonts w:asciiTheme="majorBidi" w:hAnsiTheme="majorBidi" w:cstheme="majorBidi"/>
          <w:i/>
          <w:iCs/>
          <w:color w:val="000000"/>
          <w:sz w:val="20"/>
          <w:szCs w:val="20"/>
          <w:shd w:val="clear" w:color="auto" w:fill="FFFFFF"/>
          <w:lang w:val="en-GB"/>
        </w:rPr>
        <w:t>were bowing down to the sun in the east</w:t>
      </w:r>
      <w:r w:rsidR="00F64D5D" w:rsidRPr="0068709C">
        <w:rPr>
          <w:rFonts w:ascii="Times New Roman" w:eastAsia="Times New Roman" w:hAnsi="Times New Roman" w:cs="Times New Roman"/>
          <w:i/>
          <w:iCs/>
          <w:color w:val="000000"/>
          <w:sz w:val="20"/>
          <w:szCs w:val="20"/>
          <w:lang w:val="en-GB"/>
        </w:rPr>
        <w:t>” (Ezekiel, 8:16).</w:t>
      </w:r>
    </w:p>
    <w:p w:rsidR="00A97E0E" w:rsidRPr="0068709C" w:rsidRDefault="00A97E0E" w:rsidP="00CD5E4B">
      <w:pPr>
        <w:pStyle w:val="ListParagraph"/>
        <w:spacing w:before="60" w:after="60" w:line="240" w:lineRule="auto"/>
        <w:ind w:left="288"/>
        <w:jc w:val="both"/>
        <w:rPr>
          <w:rFonts w:ascii="Times New Roman" w:eastAsia="Times New Roman" w:hAnsi="Times New Roman" w:cs="Times New Roman"/>
          <w:i/>
          <w:iCs/>
          <w:color w:val="000000"/>
          <w:sz w:val="10"/>
          <w:szCs w:val="10"/>
          <w:lang w:val="en-GB"/>
        </w:rPr>
      </w:pPr>
    </w:p>
    <w:tbl>
      <w:tblPr>
        <w:tblW w:w="6750" w:type="dxa"/>
        <w:tblInd w:w="1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980"/>
        <w:gridCol w:w="90"/>
        <w:gridCol w:w="1350"/>
        <w:gridCol w:w="43"/>
        <w:gridCol w:w="47"/>
        <w:gridCol w:w="90"/>
        <w:gridCol w:w="1440"/>
        <w:gridCol w:w="1710"/>
      </w:tblGrid>
      <w:tr w:rsidR="001B2D8D" w:rsidRPr="0068709C" w:rsidTr="00711E5B">
        <w:trPr>
          <w:trHeight w:val="1899"/>
        </w:trPr>
        <w:tc>
          <w:tcPr>
            <w:tcW w:w="1980" w:type="dxa"/>
            <w:tcBorders>
              <w:top w:val="single" w:sz="4" w:space="0" w:color="auto"/>
              <w:left w:val="single" w:sz="4" w:space="0" w:color="auto"/>
              <w:bottom w:val="nil"/>
              <w:right w:val="nil"/>
            </w:tcBorders>
            <w:hideMark/>
          </w:tcPr>
          <w:p w:rsidR="001B2D8D" w:rsidRPr="0068709C" w:rsidRDefault="001B2D8D" w:rsidP="00A97E0E">
            <w:pPr>
              <w:spacing w:before="80" w:after="40" w:line="240" w:lineRule="auto"/>
              <w:ind w:hanging="18"/>
              <w:jc w:val="center"/>
              <w:rPr>
                <w:rFonts w:asciiTheme="majorBidi" w:hAnsiTheme="majorBidi" w:cstheme="majorBidi"/>
                <w:sz w:val="20"/>
                <w:szCs w:val="20"/>
                <w:lang w:val="en-GB"/>
              </w:rPr>
            </w:pPr>
            <w:r w:rsidRPr="0068709C">
              <w:rPr>
                <w:noProof/>
                <w:sz w:val="20"/>
                <w:szCs w:val="20"/>
              </w:rPr>
              <w:drawing>
                <wp:inline distT="0" distB="0" distL="0" distR="0" wp14:anchorId="0DC12B7F" wp14:editId="46AE5C8F">
                  <wp:extent cx="879222" cy="1171575"/>
                  <wp:effectExtent l="19050" t="19050" r="16128" b="28575"/>
                  <wp:docPr id="11355" name="Picture 3082" descr="http://upload.wikimedia.org/wikipedia/commons/thumb/e/ec/Gerokreuz_full_20050903.jpg/200px-Gerokreuz_full_2005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upload.wikimedia.org/wikipedia/commons/thumb/e/ec/Gerokreuz_full_20050903.jpg/200px-Gerokreuz_full_20050903.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883529" cy="1177314"/>
                          </a:xfrm>
                          <a:prstGeom prst="rect">
                            <a:avLst/>
                          </a:prstGeom>
                          <a:noFill/>
                          <a:ln w="12700">
                            <a:solidFill>
                              <a:schemeClr val="tx1"/>
                            </a:solidFill>
                          </a:ln>
                        </pic:spPr>
                      </pic:pic>
                    </a:graphicData>
                  </a:graphic>
                </wp:inline>
              </w:drawing>
            </w:r>
          </w:p>
        </w:tc>
        <w:tc>
          <w:tcPr>
            <w:tcW w:w="1440" w:type="dxa"/>
            <w:gridSpan w:val="2"/>
            <w:tcBorders>
              <w:top w:val="single" w:sz="4" w:space="0" w:color="auto"/>
              <w:left w:val="nil"/>
              <w:bottom w:val="nil"/>
              <w:right w:val="nil"/>
            </w:tcBorders>
            <w:hideMark/>
          </w:tcPr>
          <w:p w:rsidR="001B2D8D" w:rsidRPr="0068709C" w:rsidRDefault="001B2D8D" w:rsidP="004F11C4">
            <w:pPr>
              <w:spacing w:before="80" w:after="40" w:line="240" w:lineRule="auto"/>
              <w:ind w:left="-108"/>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2A21C759" wp14:editId="6CE95C4C">
                  <wp:extent cx="822199" cy="1171575"/>
                  <wp:effectExtent l="19050" t="0" r="0" b="0"/>
                  <wp:docPr id="11356" name="Picture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6" cstate="print">
                            <a:lum contrast="20000"/>
                            <a:extLst>
                              <a:ext uri="{28A0092B-C50C-407E-A947-70E740481C1C}">
                                <a14:useLocalDpi xmlns:a14="http://schemas.microsoft.com/office/drawing/2010/main" val="0"/>
                              </a:ext>
                            </a:extLst>
                          </a:blip>
                          <a:srcRect/>
                          <a:stretch>
                            <a:fillRect/>
                          </a:stretch>
                        </pic:blipFill>
                        <pic:spPr bwMode="auto">
                          <a:xfrm>
                            <a:off x="0" y="0"/>
                            <a:ext cx="824031" cy="1174186"/>
                          </a:xfrm>
                          <a:prstGeom prst="rect">
                            <a:avLst/>
                          </a:prstGeom>
                          <a:noFill/>
                          <a:ln>
                            <a:noFill/>
                          </a:ln>
                        </pic:spPr>
                      </pic:pic>
                    </a:graphicData>
                  </a:graphic>
                </wp:inline>
              </w:drawing>
            </w:r>
          </w:p>
        </w:tc>
        <w:tc>
          <w:tcPr>
            <w:tcW w:w="1620" w:type="dxa"/>
            <w:gridSpan w:val="4"/>
            <w:tcBorders>
              <w:top w:val="single" w:sz="4" w:space="0" w:color="auto"/>
              <w:left w:val="nil"/>
              <w:bottom w:val="nil"/>
              <w:right w:val="nil"/>
            </w:tcBorders>
            <w:hideMark/>
          </w:tcPr>
          <w:p w:rsidR="001B2D8D" w:rsidRPr="0068709C" w:rsidRDefault="001B2D8D" w:rsidP="00A97E0E">
            <w:pPr>
              <w:pStyle w:val="ListParagraph"/>
              <w:spacing w:before="80" w:after="40" w:line="240" w:lineRule="auto"/>
              <w:ind w:left="34" w:hanging="142"/>
              <w:jc w:val="right"/>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4F86CDF0" wp14:editId="01975379">
                  <wp:extent cx="692556" cy="1152525"/>
                  <wp:effectExtent l="19050" t="19050" r="12294" b="28575"/>
                  <wp:docPr id="11357" name="Picture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3"/>
                          <pic:cNvPicPr>
                            <a:picLocks noChangeAspect="1" noChangeArrowheads="1"/>
                          </pic:cNvPicPr>
                        </pic:nvPicPr>
                        <pic:blipFill>
                          <a:blip r:embed="rId307">
                            <a:duotone>
                              <a:prstClr val="black"/>
                              <a:srgbClr val="D9C3A5">
                                <a:tint val="50000"/>
                                <a:satMod val="180000"/>
                              </a:srgbClr>
                            </a:duotone>
                            <a:lum bright="10000" contrast="30000"/>
                            <a:extLst>
                              <a:ext uri="{28A0092B-C50C-407E-A947-70E740481C1C}">
                                <a14:useLocalDpi xmlns:a14="http://schemas.microsoft.com/office/drawing/2010/main" val="0"/>
                              </a:ext>
                            </a:extLst>
                          </a:blip>
                          <a:srcRect/>
                          <a:stretch>
                            <a:fillRect/>
                          </a:stretch>
                        </pic:blipFill>
                        <pic:spPr bwMode="auto">
                          <a:xfrm>
                            <a:off x="0" y="0"/>
                            <a:ext cx="692556" cy="1152525"/>
                          </a:xfrm>
                          <a:prstGeom prst="rect">
                            <a:avLst/>
                          </a:prstGeom>
                          <a:noFill/>
                          <a:ln w="12700" cmpd="sng">
                            <a:solidFill>
                              <a:schemeClr val="tx1"/>
                            </a:solidFill>
                            <a:miter lim="800000"/>
                            <a:headEnd/>
                            <a:tailEnd/>
                          </a:ln>
                          <a:effectLst/>
                        </pic:spPr>
                      </pic:pic>
                    </a:graphicData>
                  </a:graphic>
                </wp:inline>
              </w:drawing>
            </w:r>
          </w:p>
        </w:tc>
        <w:tc>
          <w:tcPr>
            <w:tcW w:w="1710" w:type="dxa"/>
            <w:tcBorders>
              <w:top w:val="single" w:sz="4" w:space="0" w:color="auto"/>
              <w:left w:val="nil"/>
              <w:bottom w:val="nil"/>
              <w:right w:val="single" w:sz="4" w:space="0" w:color="auto"/>
            </w:tcBorders>
          </w:tcPr>
          <w:p w:rsidR="001B2D8D" w:rsidRPr="0068709C" w:rsidRDefault="001B2D8D" w:rsidP="00A97E0E">
            <w:pPr>
              <w:spacing w:before="80" w:after="40" w:line="240" w:lineRule="auto"/>
              <w:ind w:left="-18" w:right="72"/>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14:anchorId="2569EFEC" wp14:editId="6C25F598">
                  <wp:extent cx="717566" cy="1152525"/>
                  <wp:effectExtent l="19050" t="19050" r="25384" b="28575"/>
                  <wp:docPr id="11358" name="Picture 3076" descr="Description: Description: mons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2" descr="Description: Description: monstrance"/>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717566" cy="1152525"/>
                          </a:xfrm>
                          <a:prstGeom prst="rect">
                            <a:avLst/>
                          </a:prstGeom>
                          <a:noFill/>
                          <a:ln w="12700" cmpd="sng">
                            <a:solidFill>
                              <a:schemeClr val="tx1"/>
                            </a:solidFill>
                            <a:miter lim="800000"/>
                            <a:headEnd/>
                            <a:tailEnd/>
                          </a:ln>
                          <a:effectLst/>
                        </pic:spPr>
                      </pic:pic>
                    </a:graphicData>
                  </a:graphic>
                </wp:inline>
              </w:drawing>
            </w:r>
          </w:p>
        </w:tc>
      </w:tr>
      <w:tr w:rsidR="001B2D8D" w:rsidRPr="0068709C" w:rsidTr="007931F1">
        <w:trPr>
          <w:trHeight w:val="730"/>
        </w:trPr>
        <w:tc>
          <w:tcPr>
            <w:tcW w:w="1980" w:type="dxa"/>
            <w:tcBorders>
              <w:top w:val="nil"/>
              <w:left w:val="single" w:sz="4" w:space="0" w:color="auto"/>
              <w:bottom w:val="nil"/>
              <w:right w:val="nil"/>
            </w:tcBorders>
            <w:hideMark/>
          </w:tcPr>
          <w:p w:rsidR="001B2D8D" w:rsidRPr="0068709C" w:rsidRDefault="001B2D8D" w:rsidP="00882398">
            <w:pPr>
              <w:tabs>
                <w:tab w:val="left" w:pos="664"/>
                <w:tab w:val="left" w:pos="1512"/>
              </w:tabs>
              <w:spacing w:after="0" w:line="240" w:lineRule="auto"/>
              <w:ind w:left="162" w:right="252"/>
              <w:jc w:val="both"/>
              <w:rPr>
                <w:noProof/>
                <w:sz w:val="20"/>
                <w:szCs w:val="20"/>
                <w:lang w:val="en-GB"/>
              </w:rPr>
            </w:pPr>
            <w:r w:rsidRPr="0068709C">
              <w:rPr>
                <w:rFonts w:asciiTheme="majorBidi" w:hAnsiTheme="majorBidi" w:cstheme="majorBidi"/>
                <w:sz w:val="20"/>
                <w:szCs w:val="20"/>
                <w:lang w:val="en-GB"/>
              </w:rPr>
              <w:t>The sun disc behind the crucified Jesus</w:t>
            </w:r>
            <w:r w:rsidR="004F11C4" w:rsidRPr="0068709C">
              <w:rPr>
                <w:rFonts w:asciiTheme="majorBidi" w:hAnsiTheme="majorBidi" w:cstheme="majorBidi"/>
                <w:sz w:val="20"/>
                <w:szCs w:val="20"/>
                <w:lang w:val="en-GB"/>
              </w:rPr>
              <w:t>.</w:t>
            </w:r>
          </w:p>
        </w:tc>
        <w:tc>
          <w:tcPr>
            <w:tcW w:w="1620" w:type="dxa"/>
            <w:gridSpan w:val="5"/>
            <w:tcBorders>
              <w:top w:val="nil"/>
              <w:left w:val="nil"/>
              <w:bottom w:val="nil"/>
              <w:right w:val="nil"/>
            </w:tcBorders>
            <w:hideMark/>
          </w:tcPr>
          <w:p w:rsidR="001B2D8D" w:rsidRPr="0068709C" w:rsidRDefault="001B2D8D" w:rsidP="007931F1">
            <w:pPr>
              <w:tabs>
                <w:tab w:val="left" w:pos="1332"/>
              </w:tabs>
              <w:spacing w:after="0" w:line="240" w:lineRule="auto"/>
              <w:ind w:left="-108"/>
              <w:jc w:val="both"/>
              <w:rPr>
                <w:rFonts w:asciiTheme="majorBidi" w:hAnsiTheme="majorBidi" w:cstheme="majorBidi"/>
                <w:noProof/>
                <w:sz w:val="20"/>
                <w:szCs w:val="20"/>
                <w:lang w:val="en-GB"/>
              </w:rPr>
            </w:pPr>
            <w:r w:rsidRPr="0068709C">
              <w:rPr>
                <w:rFonts w:asciiTheme="majorBidi" w:hAnsiTheme="majorBidi" w:cstheme="majorBidi"/>
                <w:color w:val="000000"/>
                <w:sz w:val="20"/>
                <w:szCs w:val="20"/>
                <w:lang w:val="en-GB"/>
              </w:rPr>
              <w:t>The Holy Spirit at the centre of the sun, the Vatican.</w:t>
            </w:r>
          </w:p>
        </w:tc>
        <w:tc>
          <w:tcPr>
            <w:tcW w:w="3150" w:type="dxa"/>
            <w:gridSpan w:val="2"/>
            <w:tcBorders>
              <w:top w:val="nil"/>
              <w:left w:val="nil"/>
              <w:bottom w:val="nil"/>
              <w:right w:val="single" w:sz="4" w:space="0" w:color="auto"/>
            </w:tcBorders>
            <w:hideMark/>
          </w:tcPr>
          <w:p w:rsidR="001B2D8D" w:rsidRPr="0068709C" w:rsidRDefault="001B2D8D" w:rsidP="007931F1">
            <w:pPr>
              <w:pStyle w:val="ListParagraph"/>
              <w:spacing w:after="0" w:line="240" w:lineRule="auto"/>
              <w:ind w:left="29"/>
              <w:jc w:val="both"/>
              <w:rPr>
                <w:rFonts w:asciiTheme="majorBidi" w:hAnsiTheme="majorBidi" w:cstheme="majorBidi"/>
                <w:color w:val="333333"/>
                <w:sz w:val="20"/>
                <w:szCs w:val="20"/>
                <w:lang w:val="en-GB"/>
              </w:rPr>
            </w:pPr>
            <w:r w:rsidRPr="0068709C">
              <w:rPr>
                <w:rFonts w:asciiTheme="majorBidi" w:hAnsiTheme="majorBidi" w:cstheme="majorBidi"/>
                <w:sz w:val="20"/>
                <w:szCs w:val="20"/>
                <w:lang w:val="en-GB"/>
              </w:rPr>
              <w:t xml:space="preserve">Left, Assyrian crescent (goddess </w:t>
            </w:r>
            <w:proofErr w:type="spellStart"/>
            <w:r w:rsidRPr="0068709C">
              <w:rPr>
                <w:rFonts w:asciiTheme="majorBidi" w:hAnsiTheme="majorBidi" w:cstheme="majorBidi"/>
                <w:sz w:val="20"/>
                <w:szCs w:val="20"/>
                <w:lang w:val="en-GB"/>
              </w:rPr>
              <w:t>Semiramis</w:t>
            </w:r>
            <w:proofErr w:type="spellEnd"/>
            <w:r w:rsidRPr="0068709C">
              <w:rPr>
                <w:rFonts w:asciiTheme="majorBidi" w:hAnsiTheme="majorBidi" w:cstheme="majorBidi"/>
                <w:sz w:val="20"/>
                <w:szCs w:val="20"/>
                <w:lang w:val="en-GB"/>
              </w:rPr>
              <w:t>) and sun (god Nimrod); right, monstrance of moon and sun.</w:t>
            </w:r>
          </w:p>
        </w:tc>
      </w:tr>
      <w:tr w:rsidR="001B2D8D" w:rsidRPr="0068709C" w:rsidTr="007931F1">
        <w:trPr>
          <w:trHeight w:val="1846"/>
        </w:trPr>
        <w:tc>
          <w:tcPr>
            <w:tcW w:w="2070" w:type="dxa"/>
            <w:gridSpan w:val="2"/>
            <w:tcBorders>
              <w:top w:val="nil"/>
              <w:left w:val="single" w:sz="4" w:space="0" w:color="auto"/>
              <w:bottom w:val="nil"/>
              <w:right w:val="nil"/>
            </w:tcBorders>
            <w:hideMark/>
          </w:tcPr>
          <w:p w:rsidR="001B2D8D" w:rsidRPr="0068709C" w:rsidRDefault="001B2D8D" w:rsidP="00711E5B">
            <w:pPr>
              <w:pStyle w:val="ListParagraph"/>
              <w:spacing w:before="40" w:after="0" w:line="240" w:lineRule="auto"/>
              <w:ind w:left="-108" w:right="-108" w:firstLine="90"/>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074BAACA" wp14:editId="7CE3CC17">
                  <wp:extent cx="563981" cy="1049759"/>
                  <wp:effectExtent l="19050" t="19050" r="26569" b="17041"/>
                  <wp:docPr id="11359"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9" cstate="print">
                            <a:lum contrast="20000"/>
                            <a:extLst>
                              <a:ext uri="{28A0092B-C50C-407E-A947-70E740481C1C}">
                                <a14:useLocalDpi xmlns:a14="http://schemas.microsoft.com/office/drawing/2010/main" val="0"/>
                              </a:ext>
                            </a:extLst>
                          </a:blip>
                          <a:srcRect/>
                          <a:stretch>
                            <a:fillRect/>
                          </a:stretch>
                        </pic:blipFill>
                        <pic:spPr bwMode="auto">
                          <a:xfrm>
                            <a:off x="0" y="0"/>
                            <a:ext cx="565971" cy="1053463"/>
                          </a:xfrm>
                          <a:prstGeom prst="rect">
                            <a:avLst/>
                          </a:prstGeom>
                          <a:noFill/>
                          <a:ln w="12700">
                            <a:solidFill>
                              <a:schemeClr val="tx1"/>
                            </a:solidFill>
                          </a:ln>
                        </pic:spPr>
                      </pic:pic>
                    </a:graphicData>
                  </a:graphic>
                </wp:inline>
              </w:drawing>
            </w:r>
            <w:r w:rsidR="006450C6">
              <w:rPr>
                <w:noProof/>
              </w:rPr>
              <w:t xml:space="preserve"> </w:t>
            </w:r>
            <w:r w:rsidR="00492FCD" w:rsidRPr="0068709C">
              <w:rPr>
                <w:noProof/>
              </w:rPr>
              <w:drawing>
                <wp:inline distT="0" distB="0" distL="0" distR="0" wp14:anchorId="4A197DD9" wp14:editId="4EFDD276">
                  <wp:extent cx="530736" cy="1038834"/>
                  <wp:effectExtent l="19050" t="19050" r="21714" b="27966"/>
                  <wp:docPr id="2" name="صورة 1" descr="Jesus wearing the rays of a Sun G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sus wearing the rays of a Sun God"/>
                          <pic:cNvPicPr>
                            <a:picLocks noChangeAspect="1" noChangeArrowheads="1"/>
                          </pic:cNvPicPr>
                        </pic:nvPicPr>
                        <pic:blipFill>
                          <a:blip r:embed="rId310" cstate="print"/>
                          <a:srcRect/>
                          <a:stretch>
                            <a:fillRect/>
                          </a:stretch>
                        </pic:blipFill>
                        <pic:spPr bwMode="auto">
                          <a:xfrm>
                            <a:off x="0" y="0"/>
                            <a:ext cx="530909" cy="1039172"/>
                          </a:xfrm>
                          <a:prstGeom prst="rect">
                            <a:avLst/>
                          </a:prstGeom>
                          <a:noFill/>
                          <a:ln w="12700">
                            <a:solidFill>
                              <a:schemeClr val="tx1"/>
                            </a:solidFill>
                            <a:miter lim="800000"/>
                            <a:headEnd/>
                            <a:tailEnd/>
                          </a:ln>
                        </pic:spPr>
                      </pic:pic>
                    </a:graphicData>
                  </a:graphic>
                </wp:inline>
              </w:drawing>
            </w:r>
          </w:p>
        </w:tc>
        <w:tc>
          <w:tcPr>
            <w:tcW w:w="1440" w:type="dxa"/>
            <w:gridSpan w:val="3"/>
            <w:tcBorders>
              <w:top w:val="nil"/>
              <w:left w:val="nil"/>
              <w:bottom w:val="nil"/>
              <w:right w:val="nil"/>
            </w:tcBorders>
          </w:tcPr>
          <w:p w:rsidR="001B2D8D" w:rsidRPr="0068709C" w:rsidRDefault="001B2D8D" w:rsidP="00492FCD">
            <w:pPr>
              <w:spacing w:before="40" w:after="0"/>
              <w:ind w:left="-18" w:right="-108"/>
              <w:jc w:val="center"/>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14:anchorId="7A7FD088" wp14:editId="146FDF2E">
                  <wp:extent cx="628854" cy="1041654"/>
                  <wp:effectExtent l="19050" t="19050" r="18846" b="25146"/>
                  <wp:docPr id="11360" name="Picture 9292" descr="https://encrypted-tbn0.gstatic.com/images?q=tbn:ANd9GcRUImInQ04pGzoXZ27Vb1ZmQcgNyG-oZN0qDc552ehuyM2cIBd3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0.gstatic.com/images?q=tbn:ANd9GcRUImInQ04pGzoXZ27Vb1ZmQcgNyG-oZN0qDc552ehuyM2cIBd3Uw"/>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631801" cy="1046536"/>
                          </a:xfrm>
                          <a:prstGeom prst="rect">
                            <a:avLst/>
                          </a:prstGeom>
                          <a:noFill/>
                          <a:ln w="12700" cmpd="sng">
                            <a:solidFill>
                              <a:schemeClr val="tx1"/>
                            </a:solidFill>
                            <a:miter lim="800000"/>
                            <a:headEnd/>
                            <a:tailEnd/>
                          </a:ln>
                          <a:effectLst/>
                        </pic:spPr>
                      </pic:pic>
                    </a:graphicData>
                  </a:graphic>
                </wp:inline>
              </w:drawing>
            </w:r>
          </w:p>
        </w:tc>
        <w:tc>
          <w:tcPr>
            <w:tcW w:w="3240" w:type="dxa"/>
            <w:gridSpan w:val="3"/>
            <w:tcBorders>
              <w:top w:val="nil"/>
              <w:left w:val="nil"/>
              <w:bottom w:val="nil"/>
              <w:right w:val="single" w:sz="4" w:space="0" w:color="auto"/>
            </w:tcBorders>
            <w:hideMark/>
          </w:tcPr>
          <w:p w:rsidR="001B2D8D" w:rsidRPr="0068709C" w:rsidRDefault="00EA633C" w:rsidP="00711E5B">
            <w:pPr>
              <w:spacing w:before="40" w:after="0"/>
              <w:ind w:firstLine="72"/>
              <w:jc w:val="center"/>
              <w:textAlignment w:val="baseline"/>
              <w:rPr>
                <w:rFonts w:asciiTheme="majorBidi" w:hAnsiTheme="majorBidi" w:cstheme="majorBidi"/>
                <w:sz w:val="20"/>
                <w:szCs w:val="20"/>
                <w:shd w:val="clear" w:color="auto" w:fill="FFFFFF"/>
                <w:lang w:val="en-GB"/>
              </w:rPr>
            </w:pPr>
            <w:r w:rsidRPr="0068709C">
              <w:rPr>
                <w:rFonts w:asciiTheme="majorBidi" w:hAnsiTheme="majorBidi" w:cstheme="majorBidi"/>
                <w:noProof/>
                <w:sz w:val="20"/>
                <w:szCs w:val="20"/>
                <w:shd w:val="clear" w:color="auto" w:fill="FFFFFF"/>
              </w:rPr>
              <w:drawing>
                <wp:inline distT="0" distB="0" distL="0" distR="0" wp14:anchorId="22D19F3C" wp14:editId="5ED68B20">
                  <wp:extent cx="1812474" cy="1076104"/>
                  <wp:effectExtent l="19050" t="19050" r="16326" b="9746"/>
                  <wp:docPr id="1" name="صورة 1" descr="http://si.wsj.net/public/resources/images/OB-IA664_EASTER_H_20100404182216.jpg"/>
                  <wp:cNvGraphicFramePr/>
                  <a:graphic xmlns:a="http://schemas.openxmlformats.org/drawingml/2006/main">
                    <a:graphicData uri="http://schemas.openxmlformats.org/drawingml/2006/picture">
                      <pic:pic xmlns:pic="http://schemas.openxmlformats.org/drawingml/2006/picture">
                        <pic:nvPicPr>
                          <pic:cNvPr id="1026" name="Picture 2" descr="http://si.wsj.net/public/resources/images/OB-IA664_EASTER_H_20100404182216.jpg"/>
                          <pic:cNvPicPr>
                            <a:picLocks noChangeAspect="1" noChangeArrowheads="1"/>
                          </pic:cNvPicPr>
                        </pic:nvPicPr>
                        <pic:blipFill>
                          <a:blip r:embed="rId312" cstate="print"/>
                          <a:srcRect/>
                          <a:stretch>
                            <a:fillRect/>
                          </a:stretch>
                        </pic:blipFill>
                        <pic:spPr bwMode="auto">
                          <a:xfrm>
                            <a:off x="0" y="0"/>
                            <a:ext cx="1813891" cy="1076945"/>
                          </a:xfrm>
                          <a:prstGeom prst="rect">
                            <a:avLst/>
                          </a:prstGeom>
                          <a:noFill/>
                          <a:ln w="12700">
                            <a:solidFill>
                              <a:schemeClr val="tx1"/>
                            </a:solidFill>
                          </a:ln>
                        </pic:spPr>
                      </pic:pic>
                    </a:graphicData>
                  </a:graphic>
                </wp:inline>
              </w:drawing>
            </w:r>
          </w:p>
        </w:tc>
      </w:tr>
      <w:tr w:rsidR="001B2D8D" w:rsidRPr="0068709C" w:rsidTr="00F64D5D">
        <w:trPr>
          <w:trHeight w:val="406"/>
        </w:trPr>
        <w:tc>
          <w:tcPr>
            <w:tcW w:w="2070" w:type="dxa"/>
            <w:gridSpan w:val="2"/>
            <w:tcBorders>
              <w:top w:val="nil"/>
              <w:left w:val="single" w:sz="4" w:space="0" w:color="auto"/>
              <w:bottom w:val="nil"/>
              <w:right w:val="nil"/>
            </w:tcBorders>
            <w:hideMark/>
          </w:tcPr>
          <w:p w:rsidR="001B2D8D" w:rsidRPr="0068709C" w:rsidRDefault="001B2D8D" w:rsidP="00C93BBF">
            <w:pPr>
              <w:pStyle w:val="ListParagraph"/>
              <w:tabs>
                <w:tab w:val="left" w:pos="1692"/>
              </w:tabs>
              <w:spacing w:after="40" w:line="240" w:lineRule="auto"/>
              <w:ind w:left="33" w:right="162"/>
              <w:jc w:val="both"/>
              <w:rPr>
                <w:rFonts w:ascii="Arial" w:eastAsia="Times New Roman" w:hAnsi="Arial" w:cs="Arial"/>
                <w:color w:val="000000"/>
                <w:sz w:val="20"/>
                <w:szCs w:val="20"/>
                <w:lang w:val="en-GB"/>
              </w:rPr>
            </w:pPr>
            <w:r w:rsidRPr="0068709C">
              <w:rPr>
                <w:rFonts w:asciiTheme="majorBidi" w:hAnsiTheme="majorBidi" w:cstheme="majorBidi"/>
                <w:sz w:val="20"/>
                <w:szCs w:val="20"/>
                <w:lang w:val="en-GB"/>
              </w:rPr>
              <w:t xml:space="preserve">A solar blaze behind Mary's </w:t>
            </w:r>
            <w:r w:rsidR="00492FCD" w:rsidRPr="0068709C">
              <w:rPr>
                <w:rFonts w:asciiTheme="majorBidi" w:hAnsiTheme="majorBidi" w:cstheme="majorBidi"/>
                <w:sz w:val="20"/>
                <w:szCs w:val="20"/>
                <w:lang w:val="en-GB"/>
              </w:rPr>
              <w:t xml:space="preserve">and Jesus’ </w:t>
            </w:r>
            <w:r w:rsidRPr="0068709C">
              <w:rPr>
                <w:rFonts w:asciiTheme="majorBidi" w:hAnsiTheme="majorBidi" w:cstheme="majorBidi"/>
                <w:sz w:val="20"/>
                <w:szCs w:val="20"/>
                <w:lang w:val="en-GB"/>
              </w:rPr>
              <w:t>head</w:t>
            </w:r>
            <w:r w:rsidR="00492FCD" w:rsidRPr="0068709C">
              <w:rPr>
                <w:rFonts w:asciiTheme="majorBidi" w:hAnsiTheme="majorBidi" w:cstheme="majorBidi"/>
                <w:sz w:val="20"/>
                <w:szCs w:val="20"/>
                <w:lang w:val="en-GB"/>
              </w:rPr>
              <w:t>s</w:t>
            </w:r>
            <w:r w:rsidRPr="0068709C">
              <w:rPr>
                <w:rFonts w:asciiTheme="majorBidi" w:hAnsiTheme="majorBidi" w:cstheme="majorBidi"/>
                <w:sz w:val="20"/>
                <w:szCs w:val="20"/>
                <w:lang w:val="en-GB"/>
              </w:rPr>
              <w:t>.</w:t>
            </w:r>
          </w:p>
        </w:tc>
        <w:tc>
          <w:tcPr>
            <w:tcW w:w="1440" w:type="dxa"/>
            <w:gridSpan w:val="3"/>
            <w:tcBorders>
              <w:top w:val="nil"/>
              <w:left w:val="nil"/>
              <w:bottom w:val="nil"/>
              <w:right w:val="nil"/>
            </w:tcBorders>
          </w:tcPr>
          <w:p w:rsidR="001B2D8D" w:rsidRPr="0068709C" w:rsidRDefault="001B2D8D" w:rsidP="00BE3FCB">
            <w:pPr>
              <w:pStyle w:val="ListParagraph"/>
              <w:spacing w:after="40" w:line="240" w:lineRule="auto"/>
              <w:ind w:left="-108" w:right="-108"/>
              <w:jc w:val="center"/>
              <w:rPr>
                <w:rFonts w:asciiTheme="majorBidi" w:hAnsiTheme="majorBidi" w:cstheme="majorBidi"/>
                <w:sz w:val="20"/>
                <w:szCs w:val="20"/>
                <w:lang w:val="en-GB"/>
              </w:rPr>
            </w:pPr>
            <w:r w:rsidRPr="0068709C">
              <w:rPr>
                <w:rFonts w:asciiTheme="majorBidi" w:hAnsiTheme="majorBidi" w:cstheme="majorBidi"/>
                <w:sz w:val="20"/>
                <w:szCs w:val="20"/>
                <w:lang w:val="en-GB"/>
              </w:rPr>
              <w:t>Akhenaten facing the sun in his prayer.</w:t>
            </w:r>
          </w:p>
        </w:tc>
        <w:tc>
          <w:tcPr>
            <w:tcW w:w="3240" w:type="dxa"/>
            <w:gridSpan w:val="3"/>
            <w:tcBorders>
              <w:top w:val="nil"/>
              <w:left w:val="nil"/>
              <w:bottom w:val="nil"/>
              <w:right w:val="single" w:sz="4" w:space="0" w:color="auto"/>
            </w:tcBorders>
            <w:hideMark/>
          </w:tcPr>
          <w:p w:rsidR="001B2D8D" w:rsidRPr="0068709C" w:rsidRDefault="00984329" w:rsidP="00234D6E">
            <w:pPr>
              <w:tabs>
                <w:tab w:val="left" w:pos="3132"/>
                <w:tab w:val="left" w:pos="3327"/>
              </w:tabs>
              <w:spacing w:after="40" w:line="240" w:lineRule="auto"/>
              <w:ind w:left="162" w:right="162"/>
              <w:jc w:val="both"/>
              <w:textAlignment w:val="baseline"/>
              <w:rPr>
                <w:rFonts w:asciiTheme="majorBidi" w:hAnsiTheme="majorBidi" w:cstheme="majorBidi"/>
                <w:noProof/>
                <w:sz w:val="20"/>
                <w:szCs w:val="20"/>
                <w:lang w:val="en-GB"/>
              </w:rPr>
            </w:pPr>
            <w:r w:rsidRPr="0068709C">
              <w:rPr>
                <w:rFonts w:asciiTheme="majorBidi" w:hAnsiTheme="majorBidi" w:cstheme="majorBidi"/>
                <w:sz w:val="20"/>
                <w:szCs w:val="20"/>
                <w:shd w:val="clear" w:color="auto" w:fill="FFFFFF"/>
                <w:lang w:val="en-GB"/>
              </w:rPr>
              <w:t>T</w:t>
            </w:r>
            <w:r w:rsidR="001B2D8D" w:rsidRPr="0068709C">
              <w:rPr>
                <w:rFonts w:asciiTheme="majorBidi" w:hAnsiTheme="majorBidi" w:cstheme="majorBidi"/>
                <w:sz w:val="20"/>
                <w:szCs w:val="20"/>
                <w:shd w:val="clear" w:color="auto" w:fill="FFFFFF"/>
                <w:lang w:val="en-GB"/>
              </w:rPr>
              <w:t>he pope</w:t>
            </w:r>
            <w:r w:rsidR="00C93BBF" w:rsidRPr="0068709C">
              <w:rPr>
                <w:rFonts w:asciiTheme="majorBidi" w:hAnsiTheme="majorBidi" w:cstheme="majorBidi"/>
                <w:sz w:val="20"/>
                <w:szCs w:val="20"/>
                <w:shd w:val="clear" w:color="auto" w:fill="FFFFFF"/>
                <w:lang w:val="en-GB"/>
              </w:rPr>
              <w:t>,</w:t>
            </w:r>
            <w:r w:rsidR="001B2D8D" w:rsidRPr="0068709C">
              <w:rPr>
                <w:rFonts w:asciiTheme="majorBidi" w:hAnsiTheme="majorBidi" w:cstheme="majorBidi"/>
                <w:sz w:val="20"/>
                <w:szCs w:val="20"/>
                <w:shd w:val="clear" w:color="auto" w:fill="FFFFFF"/>
                <w:lang w:val="en-GB"/>
              </w:rPr>
              <w:t xml:space="preserve"> wearing the mitre of </w:t>
            </w:r>
            <w:r w:rsidR="001B2D8D" w:rsidRPr="0068709C">
              <w:rPr>
                <w:rFonts w:asciiTheme="majorBidi" w:hAnsiTheme="majorBidi" w:cstheme="majorBidi"/>
                <w:sz w:val="20"/>
                <w:szCs w:val="20"/>
                <w:lang w:val="en-GB"/>
              </w:rPr>
              <w:t>the</w:t>
            </w:r>
            <w:r w:rsidR="00216202" w:rsidRPr="0068709C">
              <w:rPr>
                <w:rFonts w:asciiTheme="majorBidi" w:hAnsiTheme="majorBidi" w:cstheme="majorBidi"/>
                <w:sz w:val="20"/>
                <w:szCs w:val="20"/>
                <w:lang w:val="en-GB"/>
              </w:rPr>
              <w:t xml:space="preserve"> </w:t>
            </w:r>
            <w:r w:rsidR="001B2D8D" w:rsidRPr="0068709C">
              <w:rPr>
                <w:rFonts w:asciiTheme="majorBidi" w:hAnsiTheme="majorBidi" w:cstheme="majorBidi"/>
                <w:b/>
                <w:bCs/>
                <w:sz w:val="20"/>
                <w:szCs w:val="20"/>
                <w:shd w:val="clear" w:color="auto" w:fill="FFFFFF"/>
                <w:lang w:val="en-GB"/>
              </w:rPr>
              <w:t>sun-god</w:t>
            </w:r>
            <w:r w:rsidR="001B2D8D" w:rsidRPr="0068709C">
              <w:rPr>
                <w:rFonts w:asciiTheme="majorBidi" w:hAnsiTheme="majorBidi" w:cstheme="majorBidi"/>
                <w:sz w:val="20"/>
                <w:szCs w:val="20"/>
                <w:shd w:val="clear" w:color="auto" w:fill="FFFFFF"/>
                <w:lang w:val="en-GB"/>
              </w:rPr>
              <w:t xml:space="preserve">, Dagon </w:t>
            </w:r>
            <w:r w:rsidR="0096173F" w:rsidRPr="0068709C">
              <w:rPr>
                <w:rFonts w:asciiTheme="majorBidi" w:hAnsiTheme="majorBidi" w:cstheme="majorBidi"/>
                <w:sz w:val="20"/>
                <w:szCs w:val="20"/>
                <w:shd w:val="clear" w:color="auto" w:fill="FFFFFF"/>
                <w:lang w:val="en-GB"/>
              </w:rPr>
              <w:t>is offering</w:t>
            </w:r>
            <w:r w:rsidR="001B2D8D" w:rsidRPr="0068709C">
              <w:rPr>
                <w:rFonts w:asciiTheme="majorBidi" w:hAnsiTheme="majorBidi" w:cstheme="majorBidi"/>
                <w:sz w:val="20"/>
                <w:szCs w:val="20"/>
                <w:shd w:val="clear" w:color="auto" w:fill="FFFFFF"/>
                <w:lang w:val="en-GB"/>
              </w:rPr>
              <w:t xml:space="preserve"> Easter </w:t>
            </w:r>
            <w:r w:rsidR="000D57AA" w:rsidRPr="0068709C">
              <w:rPr>
                <w:rFonts w:asciiTheme="majorBidi" w:hAnsiTheme="majorBidi" w:cstheme="majorBidi"/>
                <w:sz w:val="20"/>
                <w:szCs w:val="20"/>
                <w:shd w:val="clear" w:color="auto" w:fill="FFFFFF"/>
                <w:lang w:val="en-GB"/>
              </w:rPr>
              <w:t>Sunday Mass</w:t>
            </w:r>
            <w:r w:rsidR="00216202" w:rsidRPr="0068709C">
              <w:rPr>
                <w:rFonts w:asciiTheme="majorBidi" w:hAnsiTheme="majorBidi" w:cstheme="majorBidi"/>
                <w:sz w:val="20"/>
                <w:szCs w:val="20"/>
                <w:shd w:val="clear" w:color="auto" w:fill="FFFFFF"/>
                <w:lang w:val="en-GB"/>
              </w:rPr>
              <w:t xml:space="preserve"> </w:t>
            </w:r>
            <w:r w:rsidRPr="0068709C">
              <w:rPr>
                <w:rFonts w:asciiTheme="majorBidi" w:hAnsiTheme="majorBidi" w:cstheme="majorBidi"/>
                <w:b/>
                <w:bCs/>
                <w:sz w:val="20"/>
                <w:szCs w:val="20"/>
                <w:shd w:val="clear" w:color="auto" w:fill="FFFFFF"/>
                <w:lang w:val="en-GB"/>
              </w:rPr>
              <w:t>at sunrise</w:t>
            </w:r>
            <w:r w:rsidRPr="0068709C">
              <w:rPr>
                <w:rFonts w:asciiTheme="majorBidi" w:hAnsiTheme="majorBidi" w:cstheme="majorBidi"/>
                <w:sz w:val="20"/>
                <w:szCs w:val="20"/>
                <w:shd w:val="clear" w:color="auto" w:fill="FFFFFF"/>
                <w:lang w:val="en-GB"/>
              </w:rPr>
              <w:t>.</w:t>
            </w:r>
          </w:p>
        </w:tc>
      </w:tr>
      <w:tr w:rsidR="001B2D8D" w:rsidRPr="0068709C" w:rsidTr="00711E5B">
        <w:trPr>
          <w:trHeight w:val="250"/>
        </w:trPr>
        <w:tc>
          <w:tcPr>
            <w:tcW w:w="3463" w:type="dxa"/>
            <w:gridSpan w:val="4"/>
            <w:tcBorders>
              <w:top w:val="nil"/>
              <w:left w:val="single" w:sz="4" w:space="0" w:color="auto"/>
              <w:bottom w:val="nil"/>
              <w:right w:val="nil"/>
            </w:tcBorders>
            <w:hideMark/>
          </w:tcPr>
          <w:p w:rsidR="001B2D8D" w:rsidRPr="0068709C" w:rsidRDefault="001B2D8D" w:rsidP="00A470E3">
            <w:pPr>
              <w:tabs>
                <w:tab w:val="left" w:pos="4212"/>
              </w:tabs>
              <w:spacing w:before="40" w:after="40" w:line="240" w:lineRule="auto"/>
              <w:ind w:left="-18" w:right="-108" w:firstLine="18"/>
              <w:jc w:val="center"/>
              <w:rPr>
                <w:rFonts w:asciiTheme="majorBidi" w:hAnsiTheme="majorBidi" w:cstheme="majorBidi"/>
                <w:sz w:val="18"/>
                <w:szCs w:val="18"/>
                <w:lang w:val="en-GB"/>
              </w:rPr>
            </w:pPr>
            <w:r w:rsidRPr="0068709C">
              <w:rPr>
                <w:rFonts w:asciiTheme="majorBidi" w:hAnsiTheme="majorBidi" w:cstheme="majorBidi"/>
                <w:noProof/>
                <w:sz w:val="18"/>
                <w:szCs w:val="18"/>
              </w:rPr>
              <w:drawing>
                <wp:inline distT="0" distB="0" distL="0" distR="0" wp14:anchorId="67A42BA8" wp14:editId="202BAE7D">
                  <wp:extent cx="1009650" cy="1183671"/>
                  <wp:effectExtent l="19050" t="19050" r="0" b="0"/>
                  <wp:docPr id="11362" name="Picture 30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9" descr="2"/>
                          <pic:cNvPicPr>
                            <a:picLocks noChangeAspect="1" noChangeArrowheads="1"/>
                          </pic:cNvPicPr>
                        </pic:nvPicPr>
                        <pic:blipFill>
                          <a:blip r:embed="rId63">
                            <a:lum contrast="30000"/>
                            <a:extLst>
                              <a:ext uri="{28A0092B-C50C-407E-A947-70E740481C1C}">
                                <a14:useLocalDpi xmlns:a14="http://schemas.microsoft.com/office/drawing/2010/main" val="0"/>
                              </a:ext>
                            </a:extLst>
                          </a:blip>
                          <a:srcRect/>
                          <a:stretch>
                            <a:fillRect/>
                          </a:stretch>
                        </pic:blipFill>
                        <pic:spPr bwMode="auto">
                          <a:xfrm>
                            <a:off x="0" y="0"/>
                            <a:ext cx="1010285" cy="1184416"/>
                          </a:xfrm>
                          <a:prstGeom prst="rect">
                            <a:avLst/>
                          </a:prstGeom>
                          <a:noFill/>
                          <a:ln w="12700" cmpd="sng">
                            <a:solidFill>
                              <a:schemeClr val="tx1"/>
                            </a:solidFill>
                            <a:miter lim="800000"/>
                            <a:headEnd/>
                            <a:tailEnd/>
                          </a:ln>
                          <a:effectLst/>
                        </pic:spPr>
                      </pic:pic>
                    </a:graphicData>
                  </a:graphic>
                </wp:inline>
              </w:drawing>
            </w:r>
            <w:r w:rsidR="003F7046">
              <w:rPr>
                <w:rFonts w:asciiTheme="majorBidi" w:hAnsiTheme="majorBidi" w:cstheme="majorBidi"/>
                <w:noProof/>
                <w:sz w:val="18"/>
                <w:szCs w:val="18"/>
              </w:rPr>
              <w:t xml:space="preserve">   </w:t>
            </w:r>
            <w:r w:rsidRPr="0068709C">
              <w:rPr>
                <w:rFonts w:asciiTheme="majorBidi" w:hAnsiTheme="majorBidi" w:cstheme="majorBidi"/>
                <w:noProof/>
                <w:sz w:val="18"/>
                <w:szCs w:val="18"/>
              </w:rPr>
              <w:drawing>
                <wp:inline distT="0" distB="0" distL="0" distR="0" wp14:anchorId="46D1BED0" wp14:editId="7791FD63">
                  <wp:extent cx="877570" cy="1188502"/>
                  <wp:effectExtent l="19050" t="19050" r="0" b="0"/>
                  <wp:docPr id="11363" name="صورة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4" cstate="print">
                            <a:lum bright="-10000" contrast="40000"/>
                          </a:blip>
                          <a:srcRect/>
                          <a:stretch>
                            <a:fillRect/>
                          </a:stretch>
                        </pic:blipFill>
                        <pic:spPr bwMode="auto">
                          <a:xfrm>
                            <a:off x="0" y="0"/>
                            <a:ext cx="879337" cy="1190895"/>
                          </a:xfrm>
                          <a:prstGeom prst="rect">
                            <a:avLst/>
                          </a:prstGeom>
                          <a:noFill/>
                          <a:ln w="12700">
                            <a:solidFill>
                              <a:schemeClr val="tx1"/>
                            </a:solidFill>
                            <a:miter lim="800000"/>
                            <a:headEnd/>
                            <a:tailEnd/>
                          </a:ln>
                          <a:effectLst/>
                        </pic:spPr>
                      </pic:pic>
                    </a:graphicData>
                  </a:graphic>
                </wp:inline>
              </w:drawing>
            </w:r>
          </w:p>
        </w:tc>
        <w:tc>
          <w:tcPr>
            <w:tcW w:w="3287" w:type="dxa"/>
            <w:gridSpan w:val="4"/>
            <w:tcBorders>
              <w:top w:val="nil"/>
              <w:left w:val="nil"/>
              <w:bottom w:val="nil"/>
              <w:right w:val="single" w:sz="4" w:space="0" w:color="auto"/>
            </w:tcBorders>
            <w:hideMark/>
          </w:tcPr>
          <w:p w:rsidR="001B2D8D" w:rsidRPr="0068709C" w:rsidRDefault="001B2D8D" w:rsidP="00A470E3">
            <w:pPr>
              <w:tabs>
                <w:tab w:val="left" w:pos="4212"/>
              </w:tabs>
              <w:spacing w:before="40" w:after="40" w:line="240" w:lineRule="auto"/>
              <w:ind w:right="34"/>
              <w:jc w:val="center"/>
              <w:rPr>
                <w:rFonts w:asciiTheme="majorBidi" w:hAnsiTheme="majorBidi" w:cstheme="majorBidi"/>
                <w:sz w:val="18"/>
                <w:szCs w:val="18"/>
                <w:lang w:val="en-GB"/>
              </w:rPr>
            </w:pPr>
            <w:r w:rsidRPr="0068709C">
              <w:rPr>
                <w:rFonts w:asciiTheme="majorBidi" w:hAnsiTheme="majorBidi" w:cstheme="majorBidi"/>
                <w:noProof/>
                <w:sz w:val="18"/>
                <w:szCs w:val="18"/>
              </w:rPr>
              <w:drawing>
                <wp:inline distT="0" distB="0" distL="0" distR="0" wp14:anchorId="5F97EE57" wp14:editId="629F7BC3">
                  <wp:extent cx="741680" cy="1183672"/>
                  <wp:effectExtent l="19050" t="19050" r="20320" b="16478"/>
                  <wp:docPr id="11364"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3">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a:off x="0" y="0"/>
                            <a:ext cx="743808" cy="1187068"/>
                          </a:xfrm>
                          <a:prstGeom prst="rect">
                            <a:avLst/>
                          </a:prstGeom>
                          <a:noFill/>
                          <a:ln w="12700" cmpd="sng">
                            <a:solidFill>
                              <a:schemeClr val="tx1"/>
                            </a:solidFill>
                            <a:miter lim="800000"/>
                            <a:headEnd/>
                            <a:tailEnd/>
                          </a:ln>
                          <a:effectLst/>
                        </pic:spPr>
                      </pic:pic>
                    </a:graphicData>
                  </a:graphic>
                </wp:inline>
              </w:drawing>
            </w:r>
            <w:r w:rsidR="003F7046">
              <w:rPr>
                <w:rFonts w:asciiTheme="majorBidi" w:hAnsiTheme="majorBidi" w:cstheme="majorBidi"/>
                <w:i/>
                <w:iCs/>
                <w:noProof/>
                <w:sz w:val="20"/>
                <w:szCs w:val="20"/>
              </w:rPr>
              <w:t xml:space="preserve">  </w:t>
            </w:r>
            <w:r w:rsidRPr="0068709C">
              <w:rPr>
                <w:rFonts w:asciiTheme="majorBidi" w:hAnsiTheme="majorBidi" w:cstheme="majorBidi"/>
                <w:i/>
                <w:iCs/>
                <w:noProof/>
                <w:sz w:val="20"/>
                <w:szCs w:val="20"/>
              </w:rPr>
              <w:drawing>
                <wp:inline distT="0" distB="0" distL="0" distR="0" wp14:anchorId="71E0CE41" wp14:editId="58557C36">
                  <wp:extent cx="732272" cy="1189540"/>
                  <wp:effectExtent l="19050" t="19050" r="10678" b="10610"/>
                  <wp:docPr id="11365"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737003" cy="1197225"/>
                          </a:xfrm>
                          <a:prstGeom prst="rect">
                            <a:avLst/>
                          </a:prstGeom>
                          <a:noFill/>
                          <a:ln w="12700" cmpd="sng">
                            <a:solidFill>
                              <a:schemeClr val="tx1"/>
                            </a:solidFill>
                            <a:miter lim="800000"/>
                            <a:headEnd/>
                            <a:tailEnd/>
                          </a:ln>
                          <a:effectLst/>
                        </pic:spPr>
                      </pic:pic>
                    </a:graphicData>
                  </a:graphic>
                </wp:inline>
              </w:drawing>
            </w:r>
          </w:p>
        </w:tc>
      </w:tr>
      <w:tr w:rsidR="001B2D8D" w:rsidRPr="0068709C" w:rsidTr="00A470E3">
        <w:trPr>
          <w:trHeight w:val="1234"/>
        </w:trPr>
        <w:tc>
          <w:tcPr>
            <w:tcW w:w="3463" w:type="dxa"/>
            <w:gridSpan w:val="4"/>
            <w:tcBorders>
              <w:top w:val="nil"/>
              <w:left w:val="single" w:sz="4" w:space="0" w:color="auto"/>
              <w:bottom w:val="single" w:sz="4" w:space="0" w:color="auto"/>
              <w:right w:val="nil"/>
            </w:tcBorders>
            <w:hideMark/>
          </w:tcPr>
          <w:p w:rsidR="001B2D8D" w:rsidRPr="0068709C" w:rsidRDefault="001B2D8D" w:rsidP="00A470E3">
            <w:pPr>
              <w:spacing w:after="60" w:line="240" w:lineRule="auto"/>
              <w:ind w:left="34" w:right="25"/>
              <w:jc w:val="both"/>
              <w:rPr>
                <w:rFonts w:asciiTheme="majorBidi" w:hAnsiTheme="majorBidi" w:cstheme="majorBidi"/>
                <w:sz w:val="18"/>
                <w:szCs w:val="18"/>
                <w:lang w:val="en-GB"/>
              </w:rPr>
            </w:pPr>
            <w:r w:rsidRPr="0068709C">
              <w:rPr>
                <w:rFonts w:asciiTheme="majorBidi" w:hAnsiTheme="majorBidi" w:cstheme="majorBidi"/>
                <w:sz w:val="20"/>
                <w:szCs w:val="20"/>
                <w:lang w:val="en-GB"/>
              </w:rPr>
              <w:t xml:space="preserve">A mosaic of Jesus depicted in </w:t>
            </w:r>
            <w:r w:rsidRPr="005955EA">
              <w:rPr>
                <w:rFonts w:asciiTheme="majorBidi" w:hAnsiTheme="majorBidi" w:cstheme="majorBidi"/>
                <w:b/>
                <w:bCs/>
                <w:sz w:val="20"/>
                <w:szCs w:val="20"/>
                <w:lang w:val="en-GB"/>
              </w:rPr>
              <w:t>a sun chariot</w:t>
            </w:r>
            <w:r w:rsidRPr="0068709C">
              <w:rPr>
                <w:rFonts w:asciiTheme="majorBidi" w:hAnsiTheme="majorBidi" w:cstheme="majorBidi"/>
                <w:sz w:val="20"/>
                <w:szCs w:val="20"/>
                <w:lang w:val="en-GB"/>
              </w:rPr>
              <w:t xml:space="preserve"> (left), in the Vatican grottoes under Saint Peter's Basilica. Notice the similarity between Jesus and the sun god </w:t>
            </w:r>
            <w:r w:rsidR="0096173F" w:rsidRPr="0068709C">
              <w:rPr>
                <w:rFonts w:asciiTheme="majorBidi" w:hAnsiTheme="majorBidi" w:cstheme="majorBidi"/>
                <w:sz w:val="20"/>
                <w:szCs w:val="20"/>
                <w:lang w:val="en-GB"/>
              </w:rPr>
              <w:t>Helios</w:t>
            </w:r>
            <w:r w:rsidRPr="0068709C">
              <w:rPr>
                <w:rFonts w:asciiTheme="majorBidi" w:hAnsiTheme="majorBidi" w:cstheme="majorBidi"/>
                <w:sz w:val="20"/>
                <w:szCs w:val="20"/>
                <w:lang w:val="en-GB"/>
              </w:rPr>
              <w:t xml:space="preserve"> depicted at the right. </w:t>
            </w:r>
          </w:p>
        </w:tc>
        <w:tc>
          <w:tcPr>
            <w:tcW w:w="3287" w:type="dxa"/>
            <w:gridSpan w:val="4"/>
            <w:tcBorders>
              <w:top w:val="nil"/>
              <w:left w:val="nil"/>
              <w:bottom w:val="single" w:sz="4" w:space="0" w:color="auto"/>
              <w:right w:val="single" w:sz="4" w:space="0" w:color="auto"/>
            </w:tcBorders>
            <w:hideMark/>
          </w:tcPr>
          <w:p w:rsidR="001B2D8D" w:rsidRPr="0068709C" w:rsidRDefault="001B2D8D" w:rsidP="00234D6E">
            <w:pPr>
              <w:tabs>
                <w:tab w:val="left" w:pos="2819"/>
              </w:tabs>
              <w:spacing w:after="60" w:line="240" w:lineRule="auto"/>
              <w:ind w:left="119" w:right="162"/>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Pope Leo the Great (left) and a monk with their hair shaved as a tonsure to honour the </w:t>
            </w:r>
            <w:r w:rsidRPr="005955EA">
              <w:rPr>
                <w:rFonts w:asciiTheme="majorBidi" w:hAnsiTheme="majorBidi" w:cstheme="majorBidi"/>
                <w:b/>
                <w:bCs/>
                <w:sz w:val="20"/>
                <w:szCs w:val="20"/>
                <w:lang w:val="en-GB"/>
              </w:rPr>
              <w:t>sun disc</w:t>
            </w:r>
            <w:r w:rsidRPr="0068709C">
              <w:rPr>
                <w:rFonts w:asciiTheme="majorBidi" w:hAnsiTheme="majorBidi" w:cstheme="majorBidi"/>
                <w:sz w:val="20"/>
                <w:szCs w:val="20"/>
                <w:lang w:val="en-GB"/>
              </w:rPr>
              <w:t>. This practice was abandoned by a papal order in 1972.</w:t>
            </w:r>
          </w:p>
        </w:tc>
      </w:tr>
    </w:tbl>
    <w:p w:rsidR="00F34B46" w:rsidRPr="0068709C" w:rsidRDefault="00F34B46" w:rsidP="00F34B46">
      <w:pPr>
        <w:pStyle w:val="ListParagraph"/>
        <w:spacing w:before="60" w:after="60" w:line="240" w:lineRule="auto"/>
        <w:ind w:left="274"/>
        <w:contextualSpacing w:val="0"/>
        <w:jc w:val="both"/>
        <w:rPr>
          <w:rFonts w:asciiTheme="majorBidi" w:hAnsiTheme="majorBidi" w:cstheme="majorBidi"/>
          <w:b/>
          <w:bCs/>
          <w:color w:val="333333"/>
          <w:sz w:val="2"/>
          <w:szCs w:val="2"/>
          <w:shd w:val="clear" w:color="auto" w:fill="FFFFFF"/>
          <w:lang w:val="en-GB"/>
        </w:rPr>
      </w:pPr>
    </w:p>
    <w:p w:rsidR="001B2D8D" w:rsidRPr="0068709C" w:rsidRDefault="001B2D8D" w:rsidP="007931F1">
      <w:pPr>
        <w:pStyle w:val="ListParagraph"/>
        <w:numPr>
          <w:ilvl w:val="0"/>
          <w:numId w:val="29"/>
        </w:numPr>
        <w:spacing w:before="60" w:after="60" w:line="240" w:lineRule="auto"/>
        <w:ind w:left="274" w:hanging="288"/>
        <w:contextualSpacing w:val="0"/>
        <w:jc w:val="both"/>
        <w:rPr>
          <w:rFonts w:asciiTheme="majorBidi" w:hAnsiTheme="majorBidi" w:cstheme="majorBidi"/>
          <w:b/>
          <w:bCs/>
          <w:color w:val="333333"/>
          <w:shd w:val="clear" w:color="auto" w:fill="FFFFFF"/>
          <w:lang w:val="en-GB"/>
        </w:rPr>
      </w:pPr>
      <w:r w:rsidRPr="0068709C">
        <w:rPr>
          <w:rFonts w:asciiTheme="majorBidi" w:hAnsiTheme="majorBidi" w:cstheme="majorBidi"/>
          <w:b/>
          <w:bCs/>
          <w:color w:val="333333"/>
          <w:shd w:val="clear" w:color="auto" w:fill="FFFFFF"/>
          <w:lang w:val="en-GB"/>
        </w:rPr>
        <w:lastRenderedPageBreak/>
        <w:t>Lent and Ash Wednesday</w:t>
      </w:r>
    </w:p>
    <w:p w:rsidR="001B2D8D" w:rsidRPr="0068709C" w:rsidRDefault="001B2D8D" w:rsidP="00DD7AE9">
      <w:pPr>
        <w:spacing w:before="60" w:after="60" w:line="240" w:lineRule="auto"/>
        <w:ind w:left="270"/>
        <w:jc w:val="both"/>
        <w:rPr>
          <w:rFonts w:asciiTheme="majorBidi" w:hAnsiTheme="majorBidi" w:cstheme="majorBidi"/>
          <w:color w:val="000000"/>
          <w:sz w:val="20"/>
          <w:szCs w:val="20"/>
          <w:shd w:val="clear" w:color="auto" w:fill="FFFFFF"/>
          <w:lang w:val="en-GB"/>
        </w:rPr>
      </w:pPr>
      <w:r w:rsidRPr="0068709C">
        <w:rPr>
          <w:rFonts w:asciiTheme="majorBidi" w:hAnsiTheme="majorBidi" w:cstheme="majorBidi"/>
          <w:color w:val="000000"/>
          <w:sz w:val="20"/>
          <w:szCs w:val="20"/>
          <w:shd w:val="clear" w:color="auto" w:fill="FFFFFF"/>
          <w:lang w:val="en-GB"/>
        </w:rPr>
        <w:t xml:space="preserve">When Tammuz was killed by a wild pig, his mother </w:t>
      </w:r>
      <w:proofErr w:type="spellStart"/>
      <w:r w:rsidRPr="0068709C">
        <w:rPr>
          <w:rFonts w:asciiTheme="majorBidi" w:hAnsiTheme="majorBidi" w:cstheme="majorBidi"/>
          <w:color w:val="000000"/>
          <w:sz w:val="20"/>
          <w:szCs w:val="20"/>
          <w:shd w:val="clear" w:color="auto" w:fill="FFFFFF"/>
          <w:lang w:val="en-GB"/>
        </w:rPr>
        <w:t>Semiramis</w:t>
      </w:r>
      <w:proofErr w:type="spellEnd"/>
      <w:r w:rsidRPr="0068709C">
        <w:rPr>
          <w:rFonts w:asciiTheme="majorBidi" w:hAnsiTheme="majorBidi" w:cstheme="majorBidi"/>
          <w:color w:val="000000"/>
          <w:sz w:val="20"/>
          <w:szCs w:val="20"/>
          <w:shd w:val="clear" w:color="auto" w:fill="FFFFFF"/>
          <w:lang w:val="en-GB"/>
        </w:rPr>
        <w:t xml:space="preserve"> mourned him for forty days (one day for each year of his life), till his alleged resurrection. This mourning was replaced, in Christianity by Lent, which is the forty day fasting before Easter. Lent begins on what is called “Ash Wednesday” in which the </w:t>
      </w:r>
      <w:r w:rsidR="00D646DA" w:rsidRPr="0068709C">
        <w:rPr>
          <w:rFonts w:asciiTheme="majorBidi" w:hAnsiTheme="majorBidi" w:cstheme="majorBidi"/>
          <w:color w:val="000000"/>
          <w:sz w:val="20"/>
          <w:szCs w:val="20"/>
          <w:shd w:val="clear" w:color="auto" w:fill="FFFFFF"/>
          <w:lang w:val="en-GB"/>
        </w:rPr>
        <w:t>c</w:t>
      </w:r>
      <w:r w:rsidRPr="0068709C">
        <w:rPr>
          <w:rFonts w:asciiTheme="majorBidi" w:hAnsiTheme="majorBidi" w:cstheme="majorBidi"/>
          <w:color w:val="000000"/>
          <w:sz w:val="20"/>
          <w:szCs w:val="20"/>
          <w:shd w:val="clear" w:color="auto" w:fill="FFFFFF"/>
          <w:lang w:val="en-GB"/>
        </w:rPr>
        <w:t xml:space="preserve">ross of the sun god Tammuz is </w:t>
      </w:r>
      <w:r w:rsidR="005D1B60" w:rsidRPr="0068709C">
        <w:rPr>
          <w:rFonts w:asciiTheme="majorBidi" w:hAnsiTheme="majorBidi" w:cstheme="majorBidi"/>
          <w:sz w:val="20"/>
          <w:szCs w:val="20"/>
          <w:shd w:val="clear" w:color="auto" w:fill="FFFFFF"/>
          <w:lang w:val="en-GB"/>
        </w:rPr>
        <w:t>drawn</w:t>
      </w:r>
      <w:r w:rsidR="00461E2C" w:rsidRPr="0068709C">
        <w:rPr>
          <w:rFonts w:asciiTheme="majorBidi" w:hAnsiTheme="majorBidi" w:cstheme="majorBidi"/>
          <w:sz w:val="20"/>
          <w:szCs w:val="20"/>
          <w:shd w:val="clear" w:color="auto" w:fill="FFFFFF"/>
          <w:lang w:val="en-GB"/>
        </w:rPr>
        <w:t xml:space="preserve"> </w:t>
      </w:r>
      <w:r w:rsidRPr="0068709C">
        <w:rPr>
          <w:rFonts w:asciiTheme="majorBidi" w:hAnsiTheme="majorBidi" w:cstheme="majorBidi"/>
          <w:color w:val="000000"/>
          <w:sz w:val="20"/>
          <w:szCs w:val="20"/>
          <w:shd w:val="clear" w:color="auto" w:fill="FFFFFF"/>
          <w:lang w:val="en-GB"/>
        </w:rPr>
        <w:t>by priests on the forehead</w:t>
      </w:r>
      <w:r w:rsidR="005D1B60" w:rsidRPr="0068709C">
        <w:rPr>
          <w:rFonts w:asciiTheme="majorBidi" w:hAnsiTheme="majorBidi" w:cstheme="majorBidi"/>
          <w:color w:val="000000"/>
          <w:sz w:val="20"/>
          <w:szCs w:val="20"/>
          <w:shd w:val="clear" w:color="auto" w:fill="FFFFFF"/>
          <w:lang w:val="en-GB"/>
        </w:rPr>
        <w:t>s</w:t>
      </w:r>
      <w:r w:rsidRPr="0068709C">
        <w:rPr>
          <w:rFonts w:asciiTheme="majorBidi" w:hAnsiTheme="majorBidi" w:cstheme="majorBidi"/>
          <w:color w:val="000000"/>
          <w:sz w:val="20"/>
          <w:szCs w:val="20"/>
          <w:shd w:val="clear" w:color="auto" w:fill="FFFFFF"/>
          <w:lang w:val="en-GB"/>
        </w:rPr>
        <w:t xml:space="preserve"> of Christians. Furthermore, the meat of pig (ham), </w:t>
      </w:r>
      <w:r w:rsidRPr="0068709C">
        <w:rPr>
          <w:rFonts w:asciiTheme="majorBidi" w:hAnsiTheme="majorBidi" w:cstheme="majorBidi"/>
          <w:sz w:val="20"/>
          <w:szCs w:val="20"/>
          <w:shd w:val="clear" w:color="auto" w:fill="FFFFFF"/>
          <w:lang w:val="en-GB"/>
        </w:rPr>
        <w:t>the animal which killed</w:t>
      </w:r>
      <w:r w:rsidRPr="0068709C">
        <w:rPr>
          <w:rFonts w:asciiTheme="majorBidi" w:hAnsiTheme="majorBidi" w:cstheme="majorBidi"/>
          <w:color w:val="000000"/>
          <w:sz w:val="20"/>
          <w:szCs w:val="20"/>
          <w:shd w:val="clear" w:color="auto" w:fill="FFFFFF"/>
          <w:lang w:val="en-GB"/>
        </w:rPr>
        <w:t xml:space="preserve"> Tammuz is eaten on Easter! Jesus (PBUH) never touched a pig or ate it and </w:t>
      </w:r>
      <w:r w:rsidR="00664478" w:rsidRPr="0068709C">
        <w:rPr>
          <w:rFonts w:asciiTheme="majorBidi" w:hAnsiTheme="majorBidi" w:cstheme="majorBidi"/>
          <w:color w:val="000000"/>
          <w:sz w:val="20"/>
          <w:szCs w:val="20"/>
          <w:shd w:val="clear" w:color="auto" w:fill="FFFFFF"/>
          <w:lang w:val="en-GB"/>
        </w:rPr>
        <w:t xml:space="preserve">according to the Law of God </w:t>
      </w:r>
      <w:r w:rsidR="00B775D2" w:rsidRPr="0068709C">
        <w:rPr>
          <w:rFonts w:asciiTheme="majorBidi" w:hAnsiTheme="majorBidi" w:cstheme="majorBidi"/>
          <w:color w:val="000000"/>
          <w:sz w:val="20"/>
          <w:szCs w:val="20"/>
          <w:shd w:val="clear" w:color="auto" w:fill="FFFFFF"/>
          <w:lang w:val="en-GB"/>
        </w:rPr>
        <w:t>in the Bible</w:t>
      </w:r>
      <w:r w:rsidR="00664478" w:rsidRPr="0068709C">
        <w:rPr>
          <w:rFonts w:asciiTheme="majorBidi" w:hAnsiTheme="majorBidi" w:cstheme="majorBidi"/>
          <w:color w:val="000000"/>
          <w:sz w:val="20"/>
          <w:szCs w:val="20"/>
          <w:shd w:val="clear" w:color="auto" w:fill="FFFFFF"/>
          <w:lang w:val="en-GB"/>
        </w:rPr>
        <w:t xml:space="preserve">, which Jesus was sent to </w:t>
      </w:r>
      <w:r w:rsidR="00B60FCA" w:rsidRPr="0068709C">
        <w:rPr>
          <w:rFonts w:asciiTheme="majorBidi" w:hAnsiTheme="majorBidi" w:cstheme="majorBidi"/>
          <w:color w:val="000000"/>
          <w:sz w:val="20"/>
          <w:szCs w:val="20"/>
          <w:shd w:val="clear" w:color="auto" w:fill="FFFFFF"/>
          <w:lang w:val="en-GB"/>
        </w:rPr>
        <w:t>fulfil</w:t>
      </w:r>
      <w:r w:rsidR="00664478" w:rsidRPr="0068709C">
        <w:rPr>
          <w:rFonts w:asciiTheme="majorBidi" w:hAnsiTheme="majorBidi" w:cstheme="majorBidi"/>
          <w:color w:val="000000"/>
          <w:sz w:val="20"/>
          <w:szCs w:val="20"/>
          <w:shd w:val="clear" w:color="auto" w:fill="FFFFFF"/>
          <w:lang w:val="en-GB"/>
        </w:rPr>
        <w:t>,</w:t>
      </w:r>
      <w:r w:rsidR="00216202" w:rsidRPr="0068709C">
        <w:rPr>
          <w:rFonts w:asciiTheme="majorBidi" w:hAnsiTheme="majorBidi" w:cstheme="majorBidi"/>
          <w:color w:val="000000"/>
          <w:sz w:val="20"/>
          <w:szCs w:val="20"/>
          <w:shd w:val="clear" w:color="auto" w:fill="FFFFFF"/>
          <w:lang w:val="en-GB"/>
        </w:rPr>
        <w:t xml:space="preserve"> </w:t>
      </w:r>
      <w:r w:rsidR="00AB43F8" w:rsidRPr="0068709C">
        <w:rPr>
          <w:rFonts w:asciiTheme="majorBidi" w:hAnsiTheme="majorBidi" w:cstheme="majorBidi"/>
          <w:color w:val="000000"/>
          <w:sz w:val="20"/>
          <w:szCs w:val="20"/>
          <w:shd w:val="clear" w:color="auto" w:fill="FFFFFF"/>
          <w:lang w:val="en-GB"/>
        </w:rPr>
        <w:t xml:space="preserve">the flesh of swine is unclean and forbidden </w:t>
      </w:r>
      <w:r w:rsidR="006A034B" w:rsidRPr="0068709C">
        <w:rPr>
          <w:rFonts w:asciiTheme="majorBidi" w:hAnsiTheme="majorBidi" w:cstheme="majorBidi"/>
          <w:color w:val="000000"/>
          <w:sz w:val="20"/>
          <w:szCs w:val="20"/>
          <w:shd w:val="clear" w:color="auto" w:fill="FFFFFF"/>
          <w:lang w:val="en-GB"/>
        </w:rPr>
        <w:t>(Deuteronomy, 14:8)</w:t>
      </w:r>
      <w:r w:rsidR="00AB43F8" w:rsidRPr="0068709C">
        <w:rPr>
          <w:rFonts w:asciiTheme="majorBidi" w:hAnsiTheme="majorBidi" w:cstheme="majorBidi"/>
          <w:color w:val="000000"/>
          <w:sz w:val="20"/>
          <w:szCs w:val="20"/>
          <w:shd w:val="clear" w:color="auto" w:fill="FFFFFF"/>
          <w:lang w:val="en-GB"/>
        </w:rPr>
        <w:t>.</w:t>
      </w:r>
    </w:p>
    <w:p w:rsidR="001B2D8D" w:rsidRPr="0068709C" w:rsidRDefault="001B2D8D" w:rsidP="007931F1">
      <w:pPr>
        <w:pStyle w:val="ListParagraph"/>
        <w:numPr>
          <w:ilvl w:val="0"/>
          <w:numId w:val="29"/>
        </w:numPr>
        <w:spacing w:before="60" w:after="60" w:line="240" w:lineRule="auto"/>
        <w:ind w:left="274" w:hanging="288"/>
        <w:jc w:val="both"/>
        <w:rPr>
          <w:rFonts w:ascii="Times New Roman" w:eastAsia="Times New Roman" w:hAnsi="Times New Roman" w:cs="Times New Roman"/>
          <w:b/>
          <w:bCs/>
          <w:color w:val="000000"/>
          <w:lang w:val="en-GB"/>
        </w:rPr>
      </w:pPr>
      <w:r w:rsidRPr="0068709C">
        <w:rPr>
          <w:rFonts w:ascii="Times New Roman" w:eastAsia="Times New Roman" w:hAnsi="Times New Roman" w:cs="Times New Roman"/>
          <w:b/>
          <w:bCs/>
          <w:color w:val="000000"/>
          <w:lang w:val="en-GB"/>
        </w:rPr>
        <w:t>Sunday instead of Sabbath</w:t>
      </w:r>
    </w:p>
    <w:p w:rsidR="001B2D8D" w:rsidRPr="0068709C" w:rsidRDefault="001B2D8D" w:rsidP="00216202">
      <w:pPr>
        <w:spacing w:before="60" w:after="60" w:line="240" w:lineRule="auto"/>
        <w:ind w:left="274"/>
        <w:jc w:val="both"/>
        <w:rPr>
          <w:rFonts w:ascii="Times New Roman" w:eastAsia="Times New Roman" w:hAnsi="Times New Roman" w:cs="Times New Roman"/>
          <w:color w:val="000000"/>
          <w:sz w:val="20"/>
          <w:szCs w:val="20"/>
          <w:lang w:val="en-GB"/>
        </w:rPr>
      </w:pPr>
      <w:r w:rsidRPr="0068709C">
        <w:rPr>
          <w:rFonts w:ascii="Times New Roman" w:eastAsia="Times New Roman" w:hAnsi="Times New Roman" w:cs="Times New Roman"/>
          <w:color w:val="000000"/>
          <w:sz w:val="20"/>
          <w:szCs w:val="20"/>
          <w:lang w:val="en-GB"/>
        </w:rPr>
        <w:t xml:space="preserve">The observance of Sunday by Christians, or </w:t>
      </w:r>
      <w:r w:rsidRPr="0068709C">
        <w:rPr>
          <w:rFonts w:ascii="Times New Roman" w:eastAsia="Times New Roman" w:hAnsi="Times New Roman" w:cs="Times New Roman"/>
          <w:color w:val="0808DA"/>
          <w:sz w:val="20"/>
          <w:szCs w:val="20"/>
          <w:lang w:val="en-GB"/>
        </w:rPr>
        <w:t>“</w:t>
      </w:r>
      <w:r w:rsidRPr="0068709C">
        <w:rPr>
          <w:rFonts w:ascii="Times New Roman" w:eastAsia="Times New Roman" w:hAnsi="Times New Roman" w:cs="Times New Roman"/>
          <w:b/>
          <w:bCs/>
          <w:color w:val="0808DA"/>
          <w:sz w:val="20"/>
          <w:szCs w:val="20"/>
          <w:lang w:val="en-GB"/>
        </w:rPr>
        <w:t>the holy day of the Sun</w:t>
      </w:r>
      <w:r w:rsidRPr="0068709C">
        <w:rPr>
          <w:rFonts w:ascii="Times New Roman" w:eastAsia="Times New Roman" w:hAnsi="Times New Roman" w:cs="Times New Roman"/>
          <w:color w:val="000000"/>
          <w:sz w:val="20"/>
          <w:szCs w:val="20"/>
          <w:lang w:val="en-GB"/>
        </w:rPr>
        <w:t xml:space="preserve">” originated in Rome </w:t>
      </w:r>
      <w:r w:rsidR="00216202" w:rsidRPr="0068709C">
        <w:rPr>
          <w:rFonts w:ascii="Times New Roman" w:eastAsia="Times New Roman" w:hAnsi="Times New Roman" w:cs="Times New Roman"/>
          <w:color w:val="000000"/>
          <w:sz w:val="20"/>
          <w:szCs w:val="20"/>
          <w:lang w:val="en-GB"/>
        </w:rPr>
        <w:t>at</w:t>
      </w:r>
      <w:r w:rsidRPr="0068709C">
        <w:rPr>
          <w:rFonts w:ascii="Times New Roman" w:eastAsia="Times New Roman" w:hAnsi="Times New Roman" w:cs="Times New Roman"/>
          <w:color w:val="000000"/>
          <w:sz w:val="20"/>
          <w:szCs w:val="20"/>
          <w:lang w:val="en-GB"/>
        </w:rPr>
        <w:t xml:space="preserve"> the beginning of the </w:t>
      </w:r>
      <w:r w:rsidRPr="0068709C">
        <w:rPr>
          <w:rFonts w:ascii="Times New Roman" w:eastAsia="Times New Roman" w:hAnsi="Times New Roman" w:cs="Times New Roman"/>
          <w:b/>
          <w:bCs/>
          <w:color w:val="0808DA"/>
          <w:sz w:val="20"/>
          <w:szCs w:val="20"/>
          <w:lang w:val="en-GB"/>
        </w:rPr>
        <w:t>second century</w:t>
      </w:r>
      <w:r w:rsidRPr="0068709C">
        <w:rPr>
          <w:rFonts w:ascii="Times New Roman" w:eastAsia="Times New Roman" w:hAnsi="Times New Roman" w:cs="Times New Roman"/>
          <w:color w:val="000000"/>
          <w:sz w:val="20"/>
          <w:szCs w:val="20"/>
          <w:lang w:val="en-GB"/>
        </w:rPr>
        <w:t xml:space="preserve"> and not at the time of Jesus (PBUH) or of the early Christians. The influence of Sun-worship and the notion of attracting pagans to the newly innovated Christianity are plausible explanations for the choice of Sunday as a holy day.</w:t>
      </w:r>
    </w:p>
    <w:p w:rsidR="001B2D8D" w:rsidRPr="0068709C" w:rsidRDefault="001B2D8D" w:rsidP="007931F1">
      <w:pPr>
        <w:pStyle w:val="ListParagraph"/>
        <w:numPr>
          <w:ilvl w:val="0"/>
          <w:numId w:val="29"/>
        </w:numPr>
        <w:spacing w:before="60" w:after="60" w:line="240" w:lineRule="auto"/>
        <w:ind w:left="270" w:hanging="288"/>
        <w:jc w:val="both"/>
        <w:rPr>
          <w:rFonts w:ascii="Times New Roman" w:eastAsia="Times New Roman" w:hAnsi="Times New Roman" w:cs="Times New Roman"/>
          <w:b/>
          <w:bCs/>
          <w:color w:val="000000"/>
          <w:lang w:val="en-GB"/>
        </w:rPr>
      </w:pPr>
      <w:r w:rsidRPr="0068709C">
        <w:rPr>
          <w:rFonts w:ascii="Times New Roman" w:eastAsia="Times New Roman" w:hAnsi="Times New Roman" w:cs="Times New Roman"/>
          <w:b/>
          <w:bCs/>
          <w:color w:val="000000"/>
          <w:lang w:val="en-GB"/>
        </w:rPr>
        <w:t>Date of birth of Jesus Christ</w:t>
      </w:r>
    </w:p>
    <w:p w:rsidR="001B2D8D" w:rsidRPr="0068709C" w:rsidRDefault="001B2D8D" w:rsidP="007931F1">
      <w:pPr>
        <w:spacing w:before="60" w:after="60" w:line="240" w:lineRule="auto"/>
        <w:ind w:left="270"/>
        <w:jc w:val="both"/>
        <w:rPr>
          <w:rFonts w:ascii="Times New Roman" w:eastAsia="Times New Roman" w:hAnsi="Times New Roman" w:cs="Times New Roman"/>
          <w:color w:val="000000"/>
          <w:sz w:val="20"/>
          <w:szCs w:val="20"/>
          <w:lang w:val="en-GB"/>
        </w:rPr>
      </w:pPr>
      <w:r w:rsidRPr="0068709C">
        <w:rPr>
          <w:rFonts w:ascii="Times New Roman" w:eastAsia="Times New Roman" w:hAnsi="Times New Roman" w:cs="Times New Roman"/>
          <w:color w:val="000000"/>
          <w:sz w:val="20"/>
          <w:szCs w:val="20"/>
          <w:lang w:val="en-GB"/>
        </w:rPr>
        <w:t>The date of the 25th of December is not the actual birth date of Jesus (PBUH). This date was chosen by the Church to coincide with a date of importance to sun worship</w:t>
      </w:r>
      <w:r w:rsidR="006B4634">
        <w:rPr>
          <w:rFonts w:ascii="Times New Roman" w:eastAsia="Times New Roman" w:hAnsi="Times New Roman" w:cs="Times New Roman"/>
          <w:color w:val="000000"/>
          <w:sz w:val="20"/>
          <w:szCs w:val="20"/>
          <w:lang w:val="en-GB"/>
        </w:rPr>
        <w:t>p</w:t>
      </w:r>
      <w:r w:rsidRPr="0068709C">
        <w:rPr>
          <w:rFonts w:ascii="Times New Roman" w:eastAsia="Times New Roman" w:hAnsi="Times New Roman" w:cs="Times New Roman"/>
          <w:color w:val="000000"/>
          <w:sz w:val="20"/>
          <w:szCs w:val="20"/>
          <w:lang w:val="en-GB"/>
        </w:rPr>
        <w:t xml:space="preserve">ers (More details are found in </w:t>
      </w:r>
      <w:r w:rsidR="005D1B60" w:rsidRPr="0068709C">
        <w:rPr>
          <w:rFonts w:ascii="Times New Roman" w:eastAsia="Times New Roman" w:hAnsi="Times New Roman" w:cs="Times New Roman"/>
          <w:color w:val="000000"/>
          <w:sz w:val="20"/>
          <w:szCs w:val="20"/>
          <w:lang w:val="en-GB"/>
        </w:rPr>
        <w:t>C</w:t>
      </w:r>
      <w:r w:rsidRPr="0068709C">
        <w:rPr>
          <w:rFonts w:ascii="Times New Roman" w:eastAsia="Times New Roman" w:hAnsi="Times New Roman" w:cs="Times New Roman"/>
          <w:color w:val="000000"/>
          <w:sz w:val="20"/>
          <w:szCs w:val="20"/>
          <w:lang w:val="en-GB"/>
        </w:rPr>
        <w:t>hapter 8).</w:t>
      </w:r>
    </w:p>
    <w:p w:rsidR="001B2D8D" w:rsidRPr="0068709C" w:rsidRDefault="001B2D8D" w:rsidP="007931F1">
      <w:pPr>
        <w:pStyle w:val="ListParagraph"/>
        <w:numPr>
          <w:ilvl w:val="0"/>
          <w:numId w:val="29"/>
        </w:numPr>
        <w:spacing w:before="60" w:after="60" w:line="240" w:lineRule="auto"/>
        <w:ind w:left="270" w:hanging="288"/>
        <w:jc w:val="both"/>
        <w:rPr>
          <w:rFonts w:ascii="Times New Roman" w:eastAsia="Times New Roman" w:hAnsi="Times New Roman" w:cs="Times New Roman"/>
          <w:b/>
          <w:bCs/>
          <w:color w:val="000000"/>
          <w:lang w:val="en-GB"/>
        </w:rPr>
      </w:pPr>
      <w:r w:rsidRPr="0068709C">
        <w:rPr>
          <w:rFonts w:ascii="Times New Roman" w:eastAsia="Times New Roman" w:hAnsi="Times New Roman" w:cs="Times New Roman"/>
          <w:b/>
          <w:bCs/>
          <w:color w:val="000000"/>
          <w:lang w:val="en-GB"/>
        </w:rPr>
        <w:t>Solar discs</w:t>
      </w:r>
    </w:p>
    <w:p w:rsidR="001B2D8D" w:rsidRPr="0068709C" w:rsidRDefault="00216202" w:rsidP="007931F1">
      <w:pPr>
        <w:spacing w:before="60" w:after="60" w:line="240" w:lineRule="auto"/>
        <w:ind w:left="270"/>
        <w:jc w:val="both"/>
        <w:rPr>
          <w:rFonts w:ascii="Times New Roman" w:eastAsia="Times New Roman" w:hAnsi="Times New Roman" w:cs="Times New Roman"/>
          <w:sz w:val="20"/>
          <w:szCs w:val="20"/>
          <w:lang w:val="en-GB"/>
        </w:rPr>
      </w:pPr>
      <w:r w:rsidRPr="0068709C">
        <w:rPr>
          <w:rFonts w:ascii="Times New Roman" w:eastAsia="Times New Roman" w:hAnsi="Times New Roman" w:cs="Times New Roman"/>
          <w:color w:val="000000"/>
          <w:sz w:val="20"/>
          <w:szCs w:val="20"/>
          <w:lang w:val="en-GB"/>
        </w:rPr>
        <w:t xml:space="preserve"> The Sun-</w:t>
      </w:r>
      <w:r w:rsidR="001B2D8D" w:rsidRPr="0068709C">
        <w:rPr>
          <w:rFonts w:ascii="Times New Roman" w:eastAsia="Times New Roman" w:hAnsi="Times New Roman" w:cs="Times New Roman"/>
          <w:color w:val="000000"/>
          <w:sz w:val="20"/>
          <w:szCs w:val="20"/>
          <w:lang w:val="en-GB"/>
        </w:rPr>
        <w:t xml:space="preserve">god Mithras and other solar gods are usually </w:t>
      </w:r>
      <w:r w:rsidR="001B2D8D" w:rsidRPr="0068709C">
        <w:rPr>
          <w:rFonts w:ascii="Times New Roman" w:eastAsia="Times New Roman" w:hAnsi="Times New Roman" w:cs="Times New Roman"/>
          <w:sz w:val="20"/>
          <w:szCs w:val="20"/>
          <w:lang w:val="en-GB"/>
        </w:rPr>
        <w:t>portrayed with the disk of the sun around their heads. This solar disc or halo in today’s Christianity is usually associated with Mary, Christ</w:t>
      </w:r>
      <w:r w:rsidRPr="0068709C">
        <w:rPr>
          <w:rFonts w:ascii="Times New Roman" w:eastAsia="Times New Roman" w:hAnsi="Times New Roman" w:cs="Times New Roman"/>
          <w:sz w:val="20"/>
          <w:szCs w:val="20"/>
          <w:lang w:val="en-GB"/>
        </w:rPr>
        <w:t>,</w:t>
      </w:r>
      <w:r w:rsidR="001B2D8D" w:rsidRPr="0068709C">
        <w:rPr>
          <w:rFonts w:ascii="Times New Roman" w:eastAsia="Times New Roman" w:hAnsi="Times New Roman" w:cs="Times New Roman"/>
          <w:sz w:val="20"/>
          <w:szCs w:val="20"/>
          <w:lang w:val="en-GB"/>
        </w:rPr>
        <w:t xml:space="preserve"> and Christian saints.</w:t>
      </w:r>
    </w:p>
    <w:p w:rsidR="001B2D8D" w:rsidRPr="0068709C" w:rsidRDefault="001B2D8D" w:rsidP="007931F1">
      <w:pPr>
        <w:pStyle w:val="ListParagraph"/>
        <w:numPr>
          <w:ilvl w:val="0"/>
          <w:numId w:val="29"/>
        </w:numPr>
        <w:spacing w:before="60" w:after="60" w:line="240" w:lineRule="auto"/>
        <w:ind w:left="274" w:hanging="288"/>
        <w:jc w:val="both"/>
        <w:rPr>
          <w:rFonts w:asciiTheme="majorBidi" w:hAnsiTheme="majorBidi" w:cstheme="majorBidi"/>
          <w:b/>
          <w:bCs/>
          <w:lang w:val="en-GB"/>
        </w:rPr>
      </w:pPr>
      <w:r w:rsidRPr="0068709C">
        <w:rPr>
          <w:rFonts w:asciiTheme="majorBidi" w:hAnsiTheme="majorBidi" w:cstheme="majorBidi"/>
          <w:b/>
          <w:bCs/>
          <w:lang w:val="en-GB"/>
        </w:rPr>
        <w:t>Death, burial and resurrection of Jesus</w:t>
      </w:r>
    </w:p>
    <w:p w:rsidR="001B2D8D" w:rsidRPr="0068709C" w:rsidRDefault="001B2D8D" w:rsidP="007931F1">
      <w:pPr>
        <w:spacing w:before="60" w:after="60" w:line="240" w:lineRule="auto"/>
        <w:ind w:left="274"/>
        <w:jc w:val="both"/>
        <w:rPr>
          <w:rFonts w:asciiTheme="majorBidi" w:hAnsiTheme="majorBidi" w:cstheme="majorBidi"/>
          <w:color w:val="FF0000"/>
          <w:sz w:val="20"/>
          <w:szCs w:val="20"/>
          <w:lang w:val="en-GB"/>
        </w:rPr>
      </w:pPr>
      <w:r w:rsidRPr="0068709C">
        <w:rPr>
          <w:rFonts w:asciiTheme="majorBidi" w:hAnsiTheme="majorBidi" w:cstheme="majorBidi"/>
          <w:sz w:val="20"/>
          <w:szCs w:val="20"/>
          <w:lang w:val="en-GB"/>
        </w:rPr>
        <w:t>The story of the death</w:t>
      </w:r>
      <w:r w:rsidR="005D1B60"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burial</w:t>
      </w:r>
      <w:r w:rsidR="00B73C42">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and resurrection of Jesus (PBUH), after three days in the spring, is similar to stories of the solar gods (More details </w:t>
      </w:r>
      <w:r w:rsidRPr="0068709C">
        <w:rPr>
          <w:rFonts w:asciiTheme="majorBidi" w:eastAsiaTheme="majorEastAsia" w:hAnsiTheme="majorBidi" w:cstheme="majorBidi"/>
          <w:sz w:val="20"/>
          <w:szCs w:val="20"/>
          <w:lang w:val="en-GB"/>
        </w:rPr>
        <w:t>are</w:t>
      </w:r>
      <w:r w:rsidRPr="0068709C">
        <w:rPr>
          <w:rFonts w:asciiTheme="majorBidi" w:hAnsiTheme="majorBidi" w:cstheme="majorBidi"/>
          <w:sz w:val="20"/>
          <w:szCs w:val="20"/>
          <w:lang w:val="en-GB"/>
        </w:rPr>
        <w:t xml:space="preserve"> found in Chapters 5 and 7)</w:t>
      </w:r>
      <w:r w:rsidR="00835DE8" w:rsidRPr="0068709C">
        <w:rPr>
          <w:rFonts w:asciiTheme="majorBidi" w:hAnsiTheme="majorBidi" w:cstheme="majorBidi"/>
          <w:sz w:val="20"/>
          <w:szCs w:val="20"/>
          <w:lang w:val="en-GB"/>
        </w:rPr>
        <w:t>.</w:t>
      </w:r>
    </w:p>
    <w:p w:rsidR="001B2D8D" w:rsidRPr="0068709C" w:rsidRDefault="001B2D8D" w:rsidP="007931F1">
      <w:pPr>
        <w:pStyle w:val="ListParagraph"/>
        <w:numPr>
          <w:ilvl w:val="0"/>
          <w:numId w:val="29"/>
        </w:numPr>
        <w:spacing w:before="60" w:after="60" w:line="240" w:lineRule="auto"/>
        <w:ind w:left="270" w:hanging="288"/>
        <w:jc w:val="both"/>
        <w:rPr>
          <w:rFonts w:asciiTheme="majorBidi" w:hAnsiTheme="majorBidi" w:cstheme="majorBidi"/>
          <w:b/>
          <w:bCs/>
          <w:lang w:val="en-GB"/>
        </w:rPr>
      </w:pPr>
      <w:r w:rsidRPr="0068709C">
        <w:rPr>
          <w:rFonts w:asciiTheme="majorBidi" w:hAnsiTheme="majorBidi" w:cstheme="majorBidi"/>
          <w:b/>
          <w:bCs/>
          <w:lang w:val="en-GB"/>
        </w:rPr>
        <w:t>Depiction of Jesus (PBUH) likened to solar gods</w:t>
      </w:r>
    </w:p>
    <w:p w:rsidR="001B2D8D" w:rsidRPr="0068709C" w:rsidRDefault="001B2D8D" w:rsidP="007931F1">
      <w:pPr>
        <w:spacing w:before="60" w:after="60" w:line="240" w:lineRule="auto"/>
        <w:ind w:left="274"/>
        <w:jc w:val="both"/>
        <w:rPr>
          <w:rFonts w:asciiTheme="majorBidi" w:eastAsia="Times New Roman" w:hAnsiTheme="majorBidi" w:cstheme="majorBidi"/>
          <w:color w:val="333333"/>
          <w:sz w:val="20"/>
          <w:szCs w:val="20"/>
          <w:lang w:val="en-GB"/>
        </w:rPr>
      </w:pPr>
      <w:r w:rsidRPr="0068709C">
        <w:rPr>
          <w:rFonts w:asciiTheme="majorBidi" w:eastAsia="Times New Roman" w:hAnsiTheme="majorBidi" w:cstheme="majorBidi"/>
          <w:color w:val="333333"/>
          <w:sz w:val="20"/>
          <w:szCs w:val="20"/>
          <w:lang w:val="en-GB"/>
        </w:rPr>
        <w:t xml:space="preserve">To be more attractive to pagans, Jesus (PBUH) was portrayed by </w:t>
      </w:r>
      <w:r w:rsidRPr="0068709C">
        <w:rPr>
          <w:rFonts w:asciiTheme="majorBidi" w:eastAsia="Times New Roman" w:hAnsiTheme="majorBidi" w:cstheme="majorBidi"/>
          <w:color w:val="000000"/>
          <w:sz w:val="20"/>
          <w:szCs w:val="20"/>
          <w:lang w:val="en-GB"/>
        </w:rPr>
        <w:t>the Church</w:t>
      </w:r>
      <w:r w:rsidRPr="0068709C">
        <w:rPr>
          <w:rFonts w:asciiTheme="majorBidi" w:eastAsia="Times New Roman" w:hAnsiTheme="majorBidi" w:cstheme="majorBidi"/>
          <w:color w:val="333333"/>
          <w:sz w:val="20"/>
          <w:szCs w:val="20"/>
          <w:lang w:val="en-GB"/>
        </w:rPr>
        <w:t xml:space="preserve"> in every possible way as a substitute for incarnate solar sons of pagan gods</w:t>
      </w:r>
      <w:r w:rsidR="00EA166B" w:rsidRPr="0068709C">
        <w:rPr>
          <w:rFonts w:asciiTheme="majorBidi" w:eastAsia="Times New Roman" w:hAnsiTheme="majorBidi" w:cstheme="majorBidi"/>
          <w:color w:val="333333"/>
          <w:sz w:val="20"/>
          <w:szCs w:val="20"/>
          <w:lang w:val="en-GB"/>
        </w:rPr>
        <w:t xml:space="preserve"> as has been demonstrated in the pictures of different chapters of this book.</w:t>
      </w:r>
    </w:p>
    <w:p w:rsidR="00707625" w:rsidRPr="0068709C" w:rsidRDefault="00707625" w:rsidP="007931F1">
      <w:pPr>
        <w:pStyle w:val="ListParagraph"/>
        <w:numPr>
          <w:ilvl w:val="0"/>
          <w:numId w:val="29"/>
        </w:numPr>
        <w:spacing w:before="60" w:after="60" w:line="240" w:lineRule="auto"/>
        <w:ind w:left="270" w:hanging="270"/>
        <w:contextualSpacing w:val="0"/>
        <w:jc w:val="both"/>
        <w:rPr>
          <w:rFonts w:asciiTheme="majorBidi" w:hAnsiTheme="majorBidi" w:cstheme="majorBidi"/>
          <w:b/>
          <w:bCs/>
          <w:lang w:val="en-GB"/>
        </w:rPr>
      </w:pPr>
      <w:r w:rsidRPr="0068709C">
        <w:rPr>
          <w:rFonts w:asciiTheme="majorBidi" w:hAnsiTheme="majorBidi" w:cstheme="majorBidi"/>
          <w:b/>
          <w:bCs/>
          <w:lang w:val="en-GB"/>
        </w:rPr>
        <w:t>Adoption of symbols of solar gods</w:t>
      </w:r>
    </w:p>
    <w:p w:rsidR="007931F1" w:rsidRPr="0068709C" w:rsidRDefault="00707625" w:rsidP="007931F1">
      <w:pPr>
        <w:pStyle w:val="ListParagraph"/>
        <w:spacing w:before="60" w:after="60" w:line="240" w:lineRule="auto"/>
        <w:ind w:left="270"/>
        <w:jc w:val="both"/>
        <w:rPr>
          <w:rFonts w:ascii="Times New Roman" w:eastAsia="Times New Roman" w:hAnsi="Times New Roman" w:cs="Times New Roman"/>
          <w:b/>
          <w:bCs/>
          <w:color w:val="000000"/>
          <w:sz w:val="20"/>
          <w:szCs w:val="20"/>
          <w:lang w:val="en-GB"/>
        </w:rPr>
      </w:pPr>
      <w:r w:rsidRPr="0068709C">
        <w:rPr>
          <w:rFonts w:asciiTheme="majorBidi" w:eastAsia="Times New Roman" w:hAnsiTheme="majorBidi" w:cstheme="majorBidi"/>
          <w:color w:val="333333"/>
          <w:sz w:val="20"/>
          <w:szCs w:val="20"/>
          <w:lang w:val="en-GB"/>
        </w:rPr>
        <w:t xml:space="preserve">Several symbols of solar pagan religions, like the cross, fish, scallop shell, fish mitre (hat), </w:t>
      </w:r>
      <w:r w:rsidR="00B73C42">
        <w:rPr>
          <w:rFonts w:asciiTheme="majorBidi" w:eastAsia="Times New Roman" w:hAnsiTheme="majorBidi" w:cstheme="majorBidi"/>
          <w:color w:val="333333"/>
          <w:sz w:val="20"/>
          <w:szCs w:val="20"/>
          <w:lang w:val="en-GB"/>
        </w:rPr>
        <w:t xml:space="preserve">the </w:t>
      </w:r>
      <w:r w:rsidRPr="0068709C">
        <w:rPr>
          <w:rFonts w:asciiTheme="majorBidi" w:eastAsia="Times New Roman" w:hAnsiTheme="majorBidi" w:cstheme="majorBidi"/>
          <w:color w:val="333333"/>
          <w:sz w:val="20"/>
          <w:szCs w:val="20"/>
          <w:lang w:val="en-GB"/>
        </w:rPr>
        <w:t xml:space="preserve">crescent of Queens of Heaven, sun disc, shepherd’s </w:t>
      </w:r>
      <w:r w:rsidRPr="0068709C">
        <w:rPr>
          <w:rFonts w:asciiTheme="majorBidi" w:hAnsiTheme="majorBidi" w:cstheme="majorBidi"/>
          <w:color w:val="000000" w:themeColor="text1"/>
          <w:sz w:val="20"/>
          <w:szCs w:val="20"/>
          <w:lang w:val="en-GB"/>
        </w:rPr>
        <w:t xml:space="preserve">crook, </w:t>
      </w:r>
      <w:r w:rsidR="007931F1" w:rsidRPr="0068709C">
        <w:rPr>
          <w:rFonts w:asciiTheme="majorBidi" w:eastAsia="Times New Roman" w:hAnsiTheme="majorBidi" w:cstheme="majorBidi"/>
          <w:color w:val="333333"/>
          <w:sz w:val="20"/>
          <w:szCs w:val="20"/>
          <w:lang w:val="en-GB"/>
        </w:rPr>
        <w:t xml:space="preserve">pine cone, trident, etc., have been adopted by Christianity. Jesus (PBUH) never </w:t>
      </w:r>
      <w:r w:rsidR="007931F1" w:rsidRPr="0068709C">
        <w:rPr>
          <w:rFonts w:asciiTheme="majorBidi" w:eastAsia="Times New Roman" w:hAnsiTheme="majorBidi" w:cstheme="majorBidi"/>
          <w:sz w:val="20"/>
          <w:szCs w:val="20"/>
          <w:lang w:val="en-GB"/>
        </w:rPr>
        <w:t>endorsed</w:t>
      </w:r>
      <w:r w:rsidR="007931F1" w:rsidRPr="0068709C">
        <w:rPr>
          <w:rFonts w:asciiTheme="majorBidi" w:eastAsia="Times New Roman" w:hAnsiTheme="majorBidi" w:cstheme="majorBidi"/>
          <w:color w:val="333333"/>
          <w:sz w:val="20"/>
          <w:szCs w:val="20"/>
          <w:lang w:val="en-GB"/>
        </w:rPr>
        <w:t xml:space="preserve"> these symbols.</w:t>
      </w:r>
      <w:r w:rsidR="007C7AE8">
        <w:rPr>
          <w:rFonts w:asciiTheme="majorBidi" w:eastAsia="Times New Roman" w:hAnsiTheme="majorBidi" w:cstheme="majorBidi"/>
          <w:color w:val="333333"/>
          <w:sz w:val="20"/>
          <w:szCs w:val="20"/>
          <w:lang w:val="en-GB"/>
        </w:rPr>
        <w:t xml:space="preserve"> </w:t>
      </w:r>
    </w:p>
    <w:tbl>
      <w:tblPr>
        <w:tblW w:w="639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57"/>
        <w:gridCol w:w="923"/>
        <w:gridCol w:w="157"/>
        <w:gridCol w:w="1193"/>
        <w:gridCol w:w="90"/>
        <w:gridCol w:w="540"/>
        <w:gridCol w:w="810"/>
        <w:gridCol w:w="1620"/>
      </w:tblGrid>
      <w:tr w:rsidR="001B2D8D" w:rsidRPr="0068709C" w:rsidTr="00882398">
        <w:trPr>
          <w:trHeight w:val="2094"/>
        </w:trPr>
        <w:tc>
          <w:tcPr>
            <w:tcW w:w="6390" w:type="dxa"/>
            <w:gridSpan w:val="8"/>
            <w:tcBorders>
              <w:top w:val="single" w:sz="4" w:space="0" w:color="auto"/>
              <w:left w:val="single" w:sz="4" w:space="0" w:color="auto"/>
              <w:bottom w:val="nil"/>
              <w:right w:val="single" w:sz="4" w:space="0" w:color="auto"/>
            </w:tcBorders>
            <w:hideMark/>
          </w:tcPr>
          <w:p w:rsidR="007931F1" w:rsidRPr="0068709C" w:rsidRDefault="007931F1" w:rsidP="008D7242">
            <w:pPr>
              <w:spacing w:before="60" w:after="40" w:line="240" w:lineRule="auto"/>
              <w:ind w:right="72"/>
              <w:jc w:val="center"/>
              <w:rPr>
                <w:rFonts w:asciiTheme="majorBidi" w:hAnsiTheme="majorBidi" w:cstheme="majorBidi"/>
                <w:noProof/>
                <w:sz w:val="2"/>
                <w:szCs w:val="2"/>
                <w:lang w:val="en-GB"/>
              </w:rPr>
            </w:pPr>
          </w:p>
          <w:p w:rsidR="001B2D8D" w:rsidRPr="0068709C" w:rsidRDefault="001B2D8D" w:rsidP="008D7242">
            <w:pPr>
              <w:spacing w:before="60" w:after="40" w:line="240" w:lineRule="auto"/>
              <w:ind w:right="72"/>
              <w:jc w:val="center"/>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14:anchorId="492AA9CC" wp14:editId="04C0E5A2">
                  <wp:extent cx="1038860" cy="1495425"/>
                  <wp:effectExtent l="19050" t="19050" r="27940" b="28575"/>
                  <wp:docPr id="1136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038860" cy="1495425"/>
                          </a:xfrm>
                          <a:prstGeom prst="rect">
                            <a:avLst/>
                          </a:prstGeom>
                          <a:noFill/>
                          <a:ln w="12700" cmpd="sng">
                            <a:solidFill>
                              <a:schemeClr val="tx1"/>
                            </a:solidFill>
                            <a:miter lim="800000"/>
                            <a:headEnd/>
                            <a:tailEnd/>
                          </a:ln>
                          <a:effectLst/>
                        </pic:spPr>
                      </pic:pic>
                    </a:graphicData>
                  </a:graphic>
                </wp:inline>
              </w:drawing>
            </w:r>
            <w:r w:rsidR="00F3525C" w:rsidRPr="0068709C">
              <w:rPr>
                <w:rFonts w:asciiTheme="majorBidi" w:hAnsiTheme="majorBidi" w:cstheme="majorBidi"/>
                <w:noProof/>
                <w:sz w:val="20"/>
                <w:szCs w:val="20"/>
                <w:lang w:val="en-GB"/>
              </w:rPr>
              <w:t xml:space="preserve"> </w:t>
            </w:r>
            <w:r w:rsidRPr="0068709C">
              <w:rPr>
                <w:noProof/>
              </w:rPr>
              <w:drawing>
                <wp:inline distT="0" distB="0" distL="0" distR="0" wp14:anchorId="77362841" wp14:editId="73B32C7D">
                  <wp:extent cx="1193165" cy="1503680"/>
                  <wp:effectExtent l="38100" t="19050" r="26035" b="20320"/>
                  <wp:docPr id="11367" name="Picture 1025" descr="Sun worship in the Catholic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un worship in the Catholic Church"/>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193165" cy="1503680"/>
                          </a:xfrm>
                          <a:prstGeom prst="rect">
                            <a:avLst/>
                          </a:prstGeom>
                          <a:noFill/>
                          <a:ln w="9525" cmpd="sng">
                            <a:solidFill>
                              <a:srgbClr val="000000"/>
                            </a:solidFill>
                            <a:miter lim="800000"/>
                            <a:headEnd/>
                            <a:tailEnd/>
                          </a:ln>
                          <a:effectLst/>
                        </pic:spPr>
                      </pic:pic>
                    </a:graphicData>
                  </a:graphic>
                </wp:inline>
              </w:drawing>
            </w:r>
            <w:r w:rsidR="00F3525C" w:rsidRPr="0068709C">
              <w:rPr>
                <w:rFonts w:asciiTheme="majorBidi" w:hAnsiTheme="majorBidi" w:cstheme="majorBidi"/>
                <w:noProof/>
                <w:sz w:val="20"/>
                <w:szCs w:val="20"/>
                <w:lang w:val="en-GB"/>
              </w:rPr>
              <w:t xml:space="preserve">  </w:t>
            </w:r>
            <w:r w:rsidRPr="0068709C">
              <w:rPr>
                <w:noProof/>
              </w:rPr>
              <w:drawing>
                <wp:inline distT="0" distB="0" distL="0" distR="0" wp14:anchorId="3BBEA063" wp14:editId="1B1BBBE0">
                  <wp:extent cx="1315085" cy="1503680"/>
                  <wp:effectExtent l="19050" t="19050" r="18415" b="20320"/>
                  <wp:docPr id="11368" name="Picture 1024" descr="https://www.plazanow.com/living/THE_DAILY/The_Continual_Paganism_files/droppedImage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plazanow.com/living/THE_DAILY/The_Continual_Paganism_files/droppedImage_23.pn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315085" cy="1503680"/>
                          </a:xfrm>
                          <a:prstGeom prst="rect">
                            <a:avLst/>
                          </a:prstGeom>
                          <a:noFill/>
                          <a:ln w="12700" cmpd="sng">
                            <a:solidFill>
                              <a:srgbClr val="000000"/>
                            </a:solidFill>
                            <a:miter lim="800000"/>
                            <a:headEnd/>
                            <a:tailEnd/>
                          </a:ln>
                          <a:effectLst/>
                        </pic:spPr>
                      </pic:pic>
                    </a:graphicData>
                  </a:graphic>
                </wp:inline>
              </w:drawing>
            </w:r>
          </w:p>
        </w:tc>
      </w:tr>
      <w:tr w:rsidR="001B2D8D" w:rsidRPr="0068709C" w:rsidTr="00882398">
        <w:trPr>
          <w:trHeight w:val="469"/>
        </w:trPr>
        <w:tc>
          <w:tcPr>
            <w:tcW w:w="6390" w:type="dxa"/>
            <w:gridSpan w:val="8"/>
            <w:tcBorders>
              <w:top w:val="nil"/>
              <w:left w:val="single" w:sz="4" w:space="0" w:color="auto"/>
              <w:bottom w:val="nil"/>
              <w:right w:val="single" w:sz="4" w:space="0" w:color="auto"/>
            </w:tcBorders>
            <w:hideMark/>
          </w:tcPr>
          <w:p w:rsidR="001B2D8D" w:rsidRPr="0068709C" w:rsidRDefault="001B2D8D" w:rsidP="008D7242">
            <w:pPr>
              <w:spacing w:after="60" w:line="240" w:lineRule="auto"/>
              <w:ind w:left="158" w:right="158"/>
              <w:jc w:val="both"/>
              <w:rPr>
                <w:rFonts w:asciiTheme="majorBidi" w:hAnsiTheme="majorBidi" w:cstheme="majorBidi"/>
                <w:noProof/>
                <w:sz w:val="20"/>
                <w:szCs w:val="20"/>
                <w:lang w:val="en-GB"/>
              </w:rPr>
            </w:pPr>
            <w:r w:rsidRPr="0068709C">
              <w:rPr>
                <w:rFonts w:asciiTheme="majorBidi" w:hAnsiTheme="majorBidi" w:cstheme="majorBidi"/>
                <w:sz w:val="20"/>
                <w:szCs w:val="20"/>
                <w:lang w:val="en-GB"/>
              </w:rPr>
              <w:t xml:space="preserve">The Greek sun-god Apollo </w:t>
            </w:r>
            <w:r w:rsidR="00B02160" w:rsidRPr="0068709C">
              <w:rPr>
                <w:rFonts w:asciiTheme="majorBidi" w:hAnsiTheme="majorBidi" w:cstheme="majorBidi"/>
                <w:sz w:val="20"/>
                <w:szCs w:val="20"/>
                <w:lang w:val="en-GB"/>
              </w:rPr>
              <w:t>i</w:t>
            </w:r>
            <w:r w:rsidRPr="0068709C">
              <w:rPr>
                <w:rFonts w:asciiTheme="majorBidi" w:hAnsiTheme="majorBidi" w:cstheme="majorBidi"/>
                <w:sz w:val="20"/>
                <w:szCs w:val="20"/>
                <w:lang w:val="en-GB"/>
              </w:rPr>
              <w:t xml:space="preserve">n </w:t>
            </w:r>
            <w:r w:rsidR="005D1B60" w:rsidRPr="0068709C">
              <w:rPr>
                <w:rFonts w:asciiTheme="majorBidi" w:hAnsiTheme="majorBidi" w:cstheme="majorBidi"/>
                <w:sz w:val="20"/>
                <w:szCs w:val="20"/>
                <w:lang w:val="en-GB"/>
              </w:rPr>
              <w:t>T</w:t>
            </w:r>
            <w:r w:rsidRPr="0068709C">
              <w:rPr>
                <w:rFonts w:asciiTheme="majorBidi" w:hAnsiTheme="majorBidi" w:cstheme="majorBidi"/>
                <w:sz w:val="20"/>
                <w:szCs w:val="20"/>
                <w:lang w:val="en-GB"/>
              </w:rPr>
              <w:t>he temple of Apollo (left)</w:t>
            </w:r>
            <w:r w:rsidR="00BE7DAC" w:rsidRPr="0068709C">
              <w:rPr>
                <w:rFonts w:asciiTheme="majorBidi" w:hAnsiTheme="majorBidi" w:cstheme="majorBidi"/>
                <w:sz w:val="20"/>
                <w:szCs w:val="20"/>
                <w:lang w:val="en-GB"/>
              </w:rPr>
              <w:t xml:space="preserve"> and s</w:t>
            </w:r>
            <w:r w:rsidRPr="0068709C">
              <w:rPr>
                <w:rFonts w:asciiTheme="majorBidi" w:hAnsiTheme="majorBidi" w:cstheme="majorBidi"/>
                <w:sz w:val="20"/>
                <w:szCs w:val="20"/>
                <w:lang w:val="en-GB"/>
              </w:rPr>
              <w:t xml:space="preserve">imilar likenesses found in </w:t>
            </w:r>
            <w:r w:rsidR="00BE7DAC" w:rsidRPr="0068709C">
              <w:rPr>
                <w:rFonts w:asciiTheme="majorBidi" w:hAnsiTheme="majorBidi" w:cstheme="majorBidi"/>
                <w:sz w:val="20"/>
                <w:szCs w:val="20"/>
                <w:lang w:val="en-GB"/>
              </w:rPr>
              <w:t xml:space="preserve">churches in </w:t>
            </w:r>
            <w:r w:rsidRPr="0068709C">
              <w:rPr>
                <w:rFonts w:asciiTheme="majorBidi" w:hAnsiTheme="majorBidi" w:cstheme="majorBidi"/>
                <w:sz w:val="20"/>
                <w:szCs w:val="20"/>
                <w:lang w:val="en-GB"/>
              </w:rPr>
              <w:t>Rom</w:t>
            </w:r>
            <w:r w:rsidR="00CF1F3D" w:rsidRPr="0068709C">
              <w:rPr>
                <w:rFonts w:asciiTheme="majorBidi" w:hAnsiTheme="majorBidi" w:cstheme="majorBidi"/>
                <w:sz w:val="20"/>
                <w:szCs w:val="20"/>
                <w:lang w:val="en-GB"/>
              </w:rPr>
              <w:t>e</w:t>
            </w:r>
            <w:r w:rsidR="00B60FCA">
              <w:rPr>
                <w:rFonts w:asciiTheme="majorBidi" w:hAnsiTheme="majorBidi" w:cstheme="majorBidi"/>
                <w:sz w:val="20"/>
                <w:szCs w:val="20"/>
                <w:lang w:val="en-GB"/>
              </w:rPr>
              <w:t xml:space="preserve"> </w:t>
            </w:r>
            <w:r w:rsidR="00BE7DAC" w:rsidRPr="0068709C">
              <w:rPr>
                <w:rFonts w:asciiTheme="majorBidi" w:hAnsiTheme="majorBidi" w:cstheme="majorBidi"/>
                <w:sz w:val="20"/>
                <w:szCs w:val="20"/>
                <w:lang w:val="en-GB"/>
              </w:rPr>
              <w:t xml:space="preserve">(middle) </w:t>
            </w:r>
            <w:r w:rsidRPr="0068709C">
              <w:rPr>
                <w:rFonts w:asciiTheme="majorBidi" w:hAnsiTheme="majorBidi" w:cstheme="majorBidi"/>
                <w:sz w:val="20"/>
                <w:szCs w:val="20"/>
                <w:lang w:val="en-GB"/>
              </w:rPr>
              <w:t xml:space="preserve">and Scandinavia </w:t>
            </w:r>
            <w:r w:rsidR="00BE7DAC" w:rsidRPr="0068709C">
              <w:rPr>
                <w:rFonts w:asciiTheme="majorBidi" w:hAnsiTheme="majorBidi" w:cstheme="majorBidi"/>
                <w:sz w:val="20"/>
                <w:szCs w:val="20"/>
                <w:lang w:val="en-GB"/>
              </w:rPr>
              <w:t>(right).</w:t>
            </w:r>
          </w:p>
        </w:tc>
      </w:tr>
      <w:tr w:rsidR="001B2D8D" w:rsidRPr="0068709C" w:rsidTr="00882398">
        <w:trPr>
          <w:trHeight w:val="777"/>
        </w:trPr>
        <w:tc>
          <w:tcPr>
            <w:tcW w:w="1980" w:type="dxa"/>
            <w:gridSpan w:val="2"/>
            <w:tcBorders>
              <w:top w:val="nil"/>
              <w:left w:val="single" w:sz="4" w:space="0" w:color="auto"/>
              <w:bottom w:val="nil"/>
              <w:right w:val="nil"/>
            </w:tcBorders>
            <w:hideMark/>
          </w:tcPr>
          <w:p w:rsidR="001B2D8D" w:rsidRPr="0068709C" w:rsidRDefault="001B2D8D" w:rsidP="00882398">
            <w:pPr>
              <w:spacing w:before="60" w:after="60" w:line="240" w:lineRule="auto"/>
              <w:ind w:right="72"/>
              <w:jc w:val="right"/>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14:anchorId="120345E9" wp14:editId="229DC4B4">
                  <wp:extent cx="996983" cy="1489710"/>
                  <wp:effectExtent l="19050" t="19050" r="12667" b="15240"/>
                  <wp:docPr id="11369" name="Picture 9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001211" cy="1496028"/>
                          </a:xfrm>
                          <a:prstGeom prst="rect">
                            <a:avLst/>
                          </a:prstGeom>
                          <a:noFill/>
                          <a:ln w="12700" cmpd="sng">
                            <a:solidFill>
                              <a:schemeClr val="tx1"/>
                            </a:solidFill>
                            <a:miter lim="800000"/>
                            <a:headEnd/>
                            <a:tailEnd/>
                          </a:ln>
                          <a:effectLst/>
                        </pic:spPr>
                      </pic:pic>
                    </a:graphicData>
                  </a:graphic>
                </wp:inline>
              </w:drawing>
            </w:r>
          </w:p>
        </w:tc>
        <w:tc>
          <w:tcPr>
            <w:tcW w:w="1980" w:type="dxa"/>
            <w:gridSpan w:val="4"/>
            <w:tcBorders>
              <w:top w:val="nil"/>
              <w:left w:val="nil"/>
              <w:bottom w:val="nil"/>
              <w:right w:val="nil"/>
            </w:tcBorders>
            <w:hideMark/>
          </w:tcPr>
          <w:p w:rsidR="001B2D8D" w:rsidRPr="0068709C" w:rsidRDefault="001B2D8D" w:rsidP="00B02160">
            <w:pPr>
              <w:tabs>
                <w:tab w:val="left" w:pos="3762"/>
              </w:tabs>
              <w:spacing w:before="60" w:after="60" w:line="240" w:lineRule="auto"/>
              <w:ind w:left="34"/>
              <w:jc w:val="right"/>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198FE4B1" wp14:editId="40450FBA">
                  <wp:extent cx="958226" cy="1492585"/>
                  <wp:effectExtent l="38100" t="19050" r="13324" b="12365"/>
                  <wp:docPr id="11370" name="Picture 9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961999" cy="1498462"/>
                          </a:xfrm>
                          <a:prstGeom prst="rect">
                            <a:avLst/>
                          </a:prstGeom>
                          <a:noFill/>
                          <a:ln w="12700" cmpd="sng">
                            <a:solidFill>
                              <a:schemeClr val="tx1"/>
                            </a:solidFill>
                            <a:miter lim="800000"/>
                            <a:headEnd/>
                            <a:tailEnd/>
                          </a:ln>
                          <a:effectLst/>
                        </pic:spPr>
                      </pic:pic>
                    </a:graphicData>
                  </a:graphic>
                </wp:inline>
              </w:drawing>
            </w:r>
          </w:p>
        </w:tc>
        <w:tc>
          <w:tcPr>
            <w:tcW w:w="2430" w:type="dxa"/>
            <w:gridSpan w:val="2"/>
            <w:tcBorders>
              <w:top w:val="nil"/>
              <w:left w:val="nil"/>
              <w:bottom w:val="nil"/>
              <w:right w:val="single" w:sz="4" w:space="0" w:color="auto"/>
            </w:tcBorders>
            <w:hideMark/>
          </w:tcPr>
          <w:p w:rsidR="001B2D8D" w:rsidRPr="0068709C" w:rsidRDefault="001B2D8D" w:rsidP="00882398">
            <w:pPr>
              <w:spacing w:before="60" w:after="60" w:line="240" w:lineRule="auto"/>
              <w:ind w:right="-18"/>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3479199A" wp14:editId="24D80A47">
                  <wp:extent cx="1162685" cy="1486387"/>
                  <wp:effectExtent l="19050" t="19050" r="18415" b="18563"/>
                  <wp:docPr id="11371" name="Picture 9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162685" cy="1486387"/>
                          </a:xfrm>
                          <a:prstGeom prst="rect">
                            <a:avLst/>
                          </a:prstGeom>
                          <a:noFill/>
                          <a:ln w="12700">
                            <a:solidFill>
                              <a:schemeClr val="tx1"/>
                            </a:solidFill>
                          </a:ln>
                        </pic:spPr>
                      </pic:pic>
                    </a:graphicData>
                  </a:graphic>
                </wp:inline>
              </w:drawing>
            </w:r>
          </w:p>
        </w:tc>
      </w:tr>
      <w:tr w:rsidR="001B2D8D" w:rsidRPr="0068709C" w:rsidTr="00882398">
        <w:trPr>
          <w:trHeight w:val="622"/>
        </w:trPr>
        <w:tc>
          <w:tcPr>
            <w:tcW w:w="1980" w:type="dxa"/>
            <w:gridSpan w:val="2"/>
            <w:tcBorders>
              <w:top w:val="nil"/>
              <w:left w:val="single" w:sz="4" w:space="0" w:color="auto"/>
              <w:bottom w:val="nil"/>
              <w:right w:val="nil"/>
            </w:tcBorders>
            <w:hideMark/>
          </w:tcPr>
          <w:p w:rsidR="001B2D8D" w:rsidRPr="0068709C" w:rsidRDefault="00B70061" w:rsidP="00882398">
            <w:pPr>
              <w:spacing w:after="60" w:line="240" w:lineRule="auto"/>
              <w:ind w:right="-108"/>
              <w:jc w:val="both"/>
              <w:rPr>
                <w:rFonts w:asciiTheme="majorBidi" w:hAnsiTheme="majorBidi" w:cstheme="majorBidi"/>
                <w:noProof/>
                <w:sz w:val="20"/>
                <w:szCs w:val="20"/>
                <w:lang w:val="en-GB"/>
              </w:rPr>
            </w:pPr>
            <w:r w:rsidRPr="0068709C">
              <w:rPr>
                <w:rFonts w:asciiTheme="majorBidi" w:hAnsiTheme="majorBidi" w:cstheme="majorBidi"/>
                <w:noProof/>
                <w:sz w:val="20"/>
                <w:szCs w:val="20"/>
                <w:lang w:val="en-GB"/>
              </w:rPr>
              <w:t>The Pope holds a sun-</w:t>
            </w:r>
            <w:r w:rsidR="001B2D8D" w:rsidRPr="0068709C">
              <w:rPr>
                <w:rFonts w:asciiTheme="majorBidi" w:hAnsiTheme="majorBidi" w:cstheme="majorBidi"/>
                <w:noProof/>
                <w:sz w:val="20"/>
                <w:szCs w:val="20"/>
                <w:lang w:val="en-GB"/>
              </w:rPr>
              <w:t xml:space="preserve">shaped Eucharist </w:t>
            </w:r>
          </w:p>
        </w:tc>
        <w:tc>
          <w:tcPr>
            <w:tcW w:w="1980" w:type="dxa"/>
            <w:gridSpan w:val="4"/>
            <w:tcBorders>
              <w:top w:val="nil"/>
              <w:left w:val="nil"/>
              <w:bottom w:val="nil"/>
              <w:right w:val="nil"/>
            </w:tcBorders>
            <w:hideMark/>
          </w:tcPr>
          <w:p w:rsidR="001B2D8D" w:rsidRPr="0068709C" w:rsidRDefault="001B2D8D" w:rsidP="00882398">
            <w:pPr>
              <w:tabs>
                <w:tab w:val="left" w:pos="3762"/>
              </w:tabs>
              <w:spacing w:after="60" w:line="240" w:lineRule="auto"/>
              <w:ind w:left="162" w:right="72"/>
              <w:jc w:val="both"/>
              <w:rPr>
                <w:noProof/>
                <w:lang w:val="en-GB"/>
              </w:rPr>
            </w:pPr>
            <w:r w:rsidRPr="0068709C">
              <w:rPr>
                <w:rFonts w:asciiTheme="majorBidi" w:hAnsiTheme="majorBidi" w:cstheme="majorBidi"/>
                <w:sz w:val="20"/>
                <w:szCs w:val="20"/>
                <w:lang w:val="en-GB"/>
              </w:rPr>
              <w:t>The sun in an Orthodox church.</w:t>
            </w:r>
          </w:p>
        </w:tc>
        <w:tc>
          <w:tcPr>
            <w:tcW w:w="2430" w:type="dxa"/>
            <w:gridSpan w:val="2"/>
            <w:tcBorders>
              <w:top w:val="nil"/>
              <w:left w:val="nil"/>
              <w:bottom w:val="nil"/>
              <w:right w:val="single" w:sz="4" w:space="0" w:color="auto"/>
            </w:tcBorders>
            <w:hideMark/>
          </w:tcPr>
          <w:p w:rsidR="001B2D8D" w:rsidRPr="0068709C" w:rsidRDefault="001B2D8D" w:rsidP="00882398">
            <w:pPr>
              <w:shd w:val="clear" w:color="auto" w:fill="FFFFFF"/>
              <w:spacing w:after="60" w:line="240" w:lineRule="auto"/>
              <w:ind w:right="72"/>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A statue in St. Peter's Cathedral with </w:t>
            </w:r>
            <w:r w:rsidR="0096173F" w:rsidRPr="0068709C">
              <w:rPr>
                <w:rFonts w:asciiTheme="majorBidi" w:hAnsiTheme="majorBidi" w:cstheme="majorBidi"/>
                <w:sz w:val="20"/>
                <w:szCs w:val="20"/>
                <w:lang w:val="en-GB"/>
              </w:rPr>
              <w:t>a sun</w:t>
            </w:r>
            <w:r w:rsidRPr="0068709C">
              <w:rPr>
                <w:rFonts w:asciiTheme="majorBidi" w:hAnsiTheme="majorBidi" w:cstheme="majorBidi"/>
                <w:sz w:val="20"/>
                <w:szCs w:val="20"/>
                <w:lang w:val="en-GB"/>
              </w:rPr>
              <w:t xml:space="preserve"> disc.</w:t>
            </w:r>
          </w:p>
        </w:tc>
      </w:tr>
      <w:tr w:rsidR="001B2D8D" w:rsidRPr="0068709C" w:rsidTr="005955EA">
        <w:tblPrEx>
          <w:tblBorders>
            <w:top w:val="none" w:sz="0" w:space="0" w:color="auto"/>
            <w:left w:val="none" w:sz="0" w:space="0" w:color="auto"/>
            <w:bottom w:val="none" w:sz="0" w:space="0" w:color="auto"/>
            <w:right w:val="none" w:sz="0" w:space="0" w:color="auto"/>
          </w:tblBorders>
        </w:tblPrEx>
        <w:trPr>
          <w:trHeight w:val="634"/>
        </w:trPr>
        <w:tc>
          <w:tcPr>
            <w:tcW w:w="1057" w:type="dxa"/>
            <w:tcBorders>
              <w:left w:val="single" w:sz="4" w:space="0" w:color="auto"/>
            </w:tcBorders>
            <w:hideMark/>
          </w:tcPr>
          <w:p w:rsidR="001B2D8D" w:rsidRPr="0068709C" w:rsidRDefault="001B2D8D" w:rsidP="00B02160">
            <w:pPr>
              <w:spacing w:before="60" w:after="60"/>
              <w:ind w:right="72" w:hanging="51"/>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14:anchorId="1F5FB5BE" wp14:editId="35CBFFEF">
                  <wp:extent cx="516835" cy="1137036"/>
                  <wp:effectExtent l="19050" t="19050" r="17145" b="25400"/>
                  <wp:docPr id="11372" name="صورة 26"/>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321" cstate="print"/>
                          <a:srcRect/>
                          <a:stretch>
                            <a:fillRect/>
                          </a:stretch>
                        </pic:blipFill>
                        <pic:spPr bwMode="auto">
                          <a:xfrm>
                            <a:off x="0" y="0"/>
                            <a:ext cx="520503" cy="1145106"/>
                          </a:xfrm>
                          <a:prstGeom prst="rect">
                            <a:avLst/>
                          </a:prstGeom>
                          <a:noFill/>
                          <a:ln w="12700">
                            <a:solidFill>
                              <a:schemeClr val="tx1"/>
                            </a:solidFill>
                            <a:miter lim="800000"/>
                            <a:headEnd/>
                            <a:tailEnd/>
                          </a:ln>
                          <a:effectLst/>
                        </pic:spPr>
                      </pic:pic>
                    </a:graphicData>
                  </a:graphic>
                </wp:inline>
              </w:drawing>
            </w:r>
          </w:p>
        </w:tc>
        <w:tc>
          <w:tcPr>
            <w:tcW w:w="1080" w:type="dxa"/>
            <w:gridSpan w:val="2"/>
            <w:hideMark/>
          </w:tcPr>
          <w:p w:rsidR="001B2D8D" w:rsidRPr="0068709C" w:rsidRDefault="001B2D8D" w:rsidP="00B02160">
            <w:pPr>
              <w:tabs>
                <w:tab w:val="left" w:pos="3762"/>
              </w:tabs>
              <w:spacing w:before="60" w:after="60"/>
              <w:ind w:left="34" w:right="-18" w:hanging="142"/>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6E26395B" wp14:editId="4B73477A">
                  <wp:extent cx="587000" cy="1131403"/>
                  <wp:effectExtent l="19050" t="19050" r="22600" b="11597"/>
                  <wp:docPr id="113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22" cstate="print"/>
                          <a:stretch>
                            <a:fillRect/>
                          </a:stretch>
                        </pic:blipFill>
                        <pic:spPr>
                          <a:xfrm>
                            <a:off x="0" y="0"/>
                            <a:ext cx="609019" cy="1173842"/>
                          </a:xfrm>
                          <a:prstGeom prst="rect">
                            <a:avLst/>
                          </a:prstGeom>
                          <a:ln w="12700">
                            <a:solidFill>
                              <a:schemeClr val="tx1"/>
                            </a:solidFill>
                          </a:ln>
                        </pic:spPr>
                      </pic:pic>
                    </a:graphicData>
                  </a:graphic>
                </wp:inline>
              </w:drawing>
            </w:r>
          </w:p>
        </w:tc>
        <w:tc>
          <w:tcPr>
            <w:tcW w:w="1193" w:type="dxa"/>
          </w:tcPr>
          <w:p w:rsidR="001B2D8D" w:rsidRPr="0068709C" w:rsidRDefault="001B2D8D" w:rsidP="00B02160">
            <w:pPr>
              <w:tabs>
                <w:tab w:val="left" w:pos="3762"/>
              </w:tabs>
              <w:spacing w:before="60" w:after="60"/>
              <w:ind w:left="34" w:right="-18" w:hanging="142"/>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2089F10F" wp14:editId="66F188D7">
                  <wp:extent cx="661474" cy="1108047"/>
                  <wp:effectExtent l="19050" t="19050" r="24326" b="15903"/>
                  <wp:docPr id="113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3" cstate="print">
                            <a:lum contrast="40000"/>
                            <a:extLst>
                              <a:ext uri="{28A0092B-C50C-407E-A947-70E740481C1C}">
                                <a14:useLocalDpi xmlns:a14="http://schemas.microsoft.com/office/drawing/2010/main" val="0"/>
                              </a:ext>
                            </a:extLst>
                          </a:blip>
                          <a:srcRect/>
                          <a:stretch>
                            <a:fillRect/>
                          </a:stretch>
                        </pic:blipFill>
                        <pic:spPr bwMode="auto">
                          <a:xfrm>
                            <a:off x="0" y="0"/>
                            <a:ext cx="661474" cy="1108047"/>
                          </a:xfrm>
                          <a:prstGeom prst="rect">
                            <a:avLst/>
                          </a:prstGeom>
                          <a:noFill/>
                          <a:ln w="12700" cmpd="sng">
                            <a:solidFill>
                              <a:schemeClr val="tx1"/>
                            </a:solidFill>
                            <a:miter lim="800000"/>
                            <a:headEnd/>
                            <a:tailEnd/>
                          </a:ln>
                          <a:effectLst/>
                        </pic:spPr>
                      </pic:pic>
                    </a:graphicData>
                  </a:graphic>
                </wp:inline>
              </w:drawing>
            </w:r>
          </w:p>
        </w:tc>
        <w:tc>
          <w:tcPr>
            <w:tcW w:w="1440" w:type="dxa"/>
            <w:gridSpan w:val="3"/>
            <w:hideMark/>
          </w:tcPr>
          <w:p w:rsidR="001B2D8D" w:rsidRPr="0068709C" w:rsidRDefault="001B2D8D" w:rsidP="00B02160">
            <w:pPr>
              <w:shd w:val="clear" w:color="auto" w:fill="FFFFFF"/>
              <w:tabs>
                <w:tab w:val="left" w:pos="1332"/>
              </w:tabs>
              <w:spacing w:before="60" w:after="60"/>
              <w:ind w:right="-108" w:hanging="108"/>
              <w:jc w:val="right"/>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5B1B8961" wp14:editId="4A722FF2">
                  <wp:extent cx="780176" cy="1106805"/>
                  <wp:effectExtent l="19050" t="19050" r="19924" b="17145"/>
                  <wp:docPr id="11375" name="صورة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24" cstate="print">
                            <a:lum bright="20000" contrast="40000"/>
                          </a:blip>
                          <a:srcRect/>
                          <a:stretch>
                            <a:fillRect/>
                          </a:stretch>
                        </pic:blipFill>
                        <pic:spPr bwMode="auto">
                          <a:xfrm>
                            <a:off x="0" y="0"/>
                            <a:ext cx="792734" cy="1124621"/>
                          </a:xfrm>
                          <a:prstGeom prst="rect">
                            <a:avLst/>
                          </a:prstGeom>
                          <a:noFill/>
                          <a:ln w="12700">
                            <a:solidFill>
                              <a:schemeClr val="tx1"/>
                            </a:solidFill>
                            <a:miter lim="800000"/>
                            <a:headEnd/>
                            <a:tailEnd/>
                          </a:ln>
                          <a:effectLst/>
                        </pic:spPr>
                      </pic:pic>
                    </a:graphicData>
                  </a:graphic>
                </wp:inline>
              </w:drawing>
            </w:r>
          </w:p>
        </w:tc>
        <w:tc>
          <w:tcPr>
            <w:tcW w:w="1620" w:type="dxa"/>
            <w:tcBorders>
              <w:right w:val="single" w:sz="4" w:space="0" w:color="auto"/>
            </w:tcBorders>
          </w:tcPr>
          <w:p w:rsidR="001B2D8D" w:rsidRPr="0068709C" w:rsidRDefault="001B2D8D" w:rsidP="00B02160">
            <w:pPr>
              <w:shd w:val="clear" w:color="auto" w:fill="FFFFFF"/>
              <w:tabs>
                <w:tab w:val="left" w:pos="1152"/>
              </w:tabs>
              <w:spacing w:before="60" w:after="60"/>
              <w:ind w:right="5" w:hanging="18"/>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19A62B5C" wp14:editId="16DA3719">
                  <wp:extent cx="836918" cy="1105535"/>
                  <wp:effectExtent l="19050" t="19050" r="20332" b="18415"/>
                  <wp:docPr id="11376" name="صورة 3"/>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325" cstate="print">
                            <a:lum bright="10000" contrast="30000"/>
                          </a:blip>
                          <a:srcRect/>
                          <a:stretch>
                            <a:fillRect/>
                          </a:stretch>
                        </pic:blipFill>
                        <pic:spPr bwMode="auto">
                          <a:xfrm>
                            <a:off x="0" y="0"/>
                            <a:ext cx="853668" cy="1127661"/>
                          </a:xfrm>
                          <a:prstGeom prst="rect">
                            <a:avLst/>
                          </a:prstGeom>
                          <a:noFill/>
                          <a:ln w="12700">
                            <a:solidFill>
                              <a:schemeClr val="tx1"/>
                            </a:solidFill>
                            <a:miter lim="800000"/>
                            <a:headEnd/>
                            <a:tailEnd/>
                          </a:ln>
                          <a:effectLst/>
                        </pic:spPr>
                      </pic:pic>
                    </a:graphicData>
                  </a:graphic>
                </wp:inline>
              </w:drawing>
            </w:r>
          </w:p>
        </w:tc>
      </w:tr>
      <w:tr w:rsidR="001B2D8D" w:rsidRPr="0068709C" w:rsidTr="00F3525C">
        <w:tblPrEx>
          <w:tblBorders>
            <w:top w:val="none" w:sz="0" w:space="0" w:color="auto"/>
            <w:left w:val="none" w:sz="0" w:space="0" w:color="auto"/>
            <w:bottom w:val="none" w:sz="0" w:space="0" w:color="auto"/>
            <w:right w:val="none" w:sz="0" w:space="0" w:color="auto"/>
          </w:tblBorders>
        </w:tblPrEx>
        <w:trPr>
          <w:trHeight w:val="1135"/>
        </w:trPr>
        <w:tc>
          <w:tcPr>
            <w:tcW w:w="3420" w:type="dxa"/>
            <w:gridSpan w:val="5"/>
            <w:tcBorders>
              <w:left w:val="single" w:sz="4" w:space="0" w:color="auto"/>
              <w:bottom w:val="single" w:sz="4" w:space="0" w:color="auto"/>
            </w:tcBorders>
            <w:hideMark/>
          </w:tcPr>
          <w:p w:rsidR="001B2D8D" w:rsidRPr="0068709C" w:rsidRDefault="001B2D8D" w:rsidP="00F3525C">
            <w:pPr>
              <w:pStyle w:val="ListParagraph"/>
              <w:tabs>
                <w:tab w:val="left" w:pos="972"/>
                <w:tab w:val="left" w:pos="1152"/>
              </w:tabs>
              <w:spacing w:after="60" w:line="240" w:lineRule="auto"/>
              <w:ind w:left="0" w:right="252"/>
              <w:jc w:val="both"/>
              <w:rPr>
                <w:rFonts w:asciiTheme="majorBidi" w:hAnsiTheme="majorBidi" w:cstheme="majorBidi"/>
                <w:i/>
                <w:iCs/>
                <w:sz w:val="20"/>
                <w:szCs w:val="20"/>
                <w:lang w:val="en-GB"/>
              </w:rPr>
            </w:pPr>
            <w:r w:rsidRPr="0068709C">
              <w:rPr>
                <w:rFonts w:asciiTheme="majorBidi" w:hAnsiTheme="majorBidi" w:cstheme="majorBidi"/>
                <w:sz w:val="20"/>
                <w:szCs w:val="20"/>
                <w:lang w:val="en-GB"/>
              </w:rPr>
              <w:t xml:space="preserve">A solar </w:t>
            </w:r>
            <w:r w:rsidR="00D035C3">
              <w:rPr>
                <w:rFonts w:asciiTheme="majorBidi" w:hAnsiTheme="majorBidi" w:cstheme="majorBidi"/>
                <w:sz w:val="20"/>
                <w:szCs w:val="20"/>
                <w:lang w:val="en-GB"/>
              </w:rPr>
              <w:t>disc on the heads of sun-god Ra</w:t>
            </w:r>
            <w:r w:rsidRPr="0068709C">
              <w:rPr>
                <w:rFonts w:asciiTheme="majorBidi" w:hAnsiTheme="majorBidi" w:cstheme="majorBidi"/>
                <w:sz w:val="20"/>
                <w:szCs w:val="20"/>
                <w:lang w:val="en-GB"/>
              </w:rPr>
              <w:t> (left)</w:t>
            </w:r>
            <w:r w:rsidR="00CF1F3D"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Sol </w:t>
            </w:r>
            <w:proofErr w:type="spellStart"/>
            <w:r w:rsidRPr="0068709C">
              <w:rPr>
                <w:rFonts w:asciiTheme="majorBidi" w:hAnsiTheme="majorBidi" w:cstheme="majorBidi"/>
                <w:sz w:val="20"/>
                <w:szCs w:val="20"/>
                <w:lang w:val="en-GB"/>
              </w:rPr>
              <w:t>Invictus</w:t>
            </w:r>
            <w:proofErr w:type="spellEnd"/>
            <w:r w:rsidRPr="0068709C">
              <w:rPr>
                <w:rFonts w:asciiTheme="majorBidi" w:hAnsiTheme="majorBidi" w:cstheme="majorBidi"/>
                <w:sz w:val="20"/>
                <w:szCs w:val="20"/>
                <w:lang w:val="en-GB"/>
              </w:rPr>
              <w:t xml:space="preserve"> on a </w:t>
            </w:r>
            <w:r w:rsidR="00CF1F3D" w:rsidRPr="0068709C">
              <w:rPr>
                <w:rFonts w:asciiTheme="majorBidi" w:hAnsiTheme="majorBidi" w:cstheme="majorBidi"/>
                <w:sz w:val="20"/>
                <w:szCs w:val="20"/>
                <w:lang w:val="en-GB"/>
              </w:rPr>
              <w:t>coin of Constantine</w:t>
            </w:r>
            <w:r w:rsidRPr="0068709C">
              <w:rPr>
                <w:rFonts w:asciiTheme="majorBidi" w:hAnsiTheme="majorBidi" w:cstheme="majorBidi"/>
                <w:sz w:val="20"/>
                <w:szCs w:val="20"/>
                <w:lang w:val="en-GB"/>
              </w:rPr>
              <w:t xml:space="preserve"> </w:t>
            </w:r>
            <w:r w:rsidR="00FA43F6">
              <w:rPr>
                <w:rFonts w:asciiTheme="majorBidi" w:hAnsiTheme="majorBidi" w:cstheme="majorBidi"/>
                <w:sz w:val="20"/>
                <w:szCs w:val="20"/>
                <w:lang w:val="en-GB"/>
              </w:rPr>
              <w:t xml:space="preserve">(middle) </w:t>
            </w:r>
            <w:r w:rsidRPr="0068709C">
              <w:rPr>
                <w:rFonts w:asciiTheme="majorBidi" w:hAnsiTheme="majorBidi" w:cstheme="majorBidi"/>
                <w:sz w:val="20"/>
                <w:szCs w:val="20"/>
                <w:lang w:val="en-GB"/>
              </w:rPr>
              <w:t>and Krishna</w:t>
            </w:r>
            <w:r w:rsidR="00FA43F6">
              <w:rPr>
                <w:rFonts w:asciiTheme="majorBidi" w:hAnsiTheme="majorBidi" w:cstheme="majorBidi"/>
                <w:sz w:val="20"/>
                <w:szCs w:val="20"/>
                <w:lang w:val="en-GB"/>
              </w:rPr>
              <w:t xml:space="preserve"> (right)</w:t>
            </w:r>
            <w:r w:rsidRPr="0068709C">
              <w:rPr>
                <w:rFonts w:asciiTheme="majorBidi" w:hAnsiTheme="majorBidi" w:cstheme="majorBidi"/>
                <w:sz w:val="20"/>
                <w:szCs w:val="20"/>
                <w:lang w:val="en-GB"/>
              </w:rPr>
              <w:t>.</w:t>
            </w:r>
          </w:p>
        </w:tc>
        <w:tc>
          <w:tcPr>
            <w:tcW w:w="2970" w:type="dxa"/>
            <w:gridSpan w:val="3"/>
            <w:tcBorders>
              <w:left w:val="nil"/>
              <w:bottom w:val="single" w:sz="4" w:space="0" w:color="auto"/>
              <w:right w:val="single" w:sz="4" w:space="0" w:color="auto"/>
            </w:tcBorders>
          </w:tcPr>
          <w:p w:rsidR="001B2D8D" w:rsidRPr="0068709C" w:rsidRDefault="00FA43F6" w:rsidP="005955EA">
            <w:pPr>
              <w:pStyle w:val="ListParagraph"/>
              <w:spacing w:after="60" w:line="240" w:lineRule="auto"/>
              <w:ind w:left="-108"/>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The marking of the cross on Ash Wednesday appears to be derived from the cross mark of </w:t>
            </w:r>
            <w:proofErr w:type="spellStart"/>
            <w:r w:rsidRPr="0068709C">
              <w:rPr>
                <w:rFonts w:asciiTheme="majorBidi" w:hAnsiTheme="majorBidi" w:cstheme="majorBidi"/>
                <w:sz w:val="20"/>
                <w:szCs w:val="20"/>
                <w:lang w:val="en-GB"/>
              </w:rPr>
              <w:t>Semiramis</w:t>
            </w:r>
            <w:proofErr w:type="spellEnd"/>
            <w:r>
              <w:rPr>
                <w:rFonts w:asciiTheme="majorBidi" w:hAnsiTheme="majorBidi" w:cstheme="majorBidi"/>
                <w:sz w:val="20"/>
                <w:szCs w:val="20"/>
                <w:lang w:val="en-GB"/>
              </w:rPr>
              <w:t xml:space="preserve">, the wife </w:t>
            </w:r>
            <w:proofErr w:type="gramStart"/>
            <w:r>
              <w:rPr>
                <w:rFonts w:asciiTheme="majorBidi" w:hAnsiTheme="majorBidi" w:cstheme="majorBidi"/>
                <w:sz w:val="20"/>
                <w:szCs w:val="20"/>
                <w:lang w:val="en-GB"/>
              </w:rPr>
              <w:t>of  the</w:t>
            </w:r>
            <w:proofErr w:type="gramEnd"/>
            <w:r>
              <w:rPr>
                <w:rFonts w:asciiTheme="majorBidi" w:hAnsiTheme="majorBidi" w:cstheme="majorBidi"/>
                <w:sz w:val="20"/>
                <w:szCs w:val="20"/>
                <w:lang w:val="en-GB"/>
              </w:rPr>
              <w:t xml:space="preserve"> </w:t>
            </w:r>
            <w:r w:rsidRPr="00FA43F6">
              <w:rPr>
                <w:rFonts w:asciiTheme="majorBidi" w:hAnsiTheme="majorBidi" w:cstheme="majorBidi"/>
                <w:sz w:val="20"/>
                <w:szCs w:val="20"/>
                <w:lang w:val="en-GB"/>
              </w:rPr>
              <w:t>sun</w:t>
            </w:r>
            <w:r>
              <w:rPr>
                <w:rFonts w:asciiTheme="majorBidi" w:hAnsiTheme="majorBidi" w:cstheme="majorBidi"/>
                <w:sz w:val="20"/>
                <w:szCs w:val="20"/>
                <w:lang w:val="en-GB"/>
              </w:rPr>
              <w:t>-</w:t>
            </w:r>
            <w:r w:rsidRPr="00FA43F6">
              <w:rPr>
                <w:rFonts w:asciiTheme="majorBidi" w:hAnsiTheme="majorBidi" w:cstheme="majorBidi"/>
                <w:sz w:val="20"/>
                <w:szCs w:val="20"/>
                <w:lang w:val="en-GB"/>
              </w:rPr>
              <w:t>god</w:t>
            </w:r>
            <w:r>
              <w:rPr>
                <w:rFonts w:asciiTheme="majorBidi" w:hAnsiTheme="majorBidi" w:cstheme="majorBidi"/>
                <w:sz w:val="20"/>
                <w:szCs w:val="20"/>
                <w:lang w:val="en-GB"/>
              </w:rPr>
              <w:t xml:space="preserve">, </w:t>
            </w:r>
            <w:r w:rsidRPr="00FA43F6">
              <w:rPr>
                <w:rFonts w:asciiTheme="majorBidi" w:hAnsiTheme="majorBidi" w:cstheme="majorBidi"/>
                <w:sz w:val="20"/>
                <w:szCs w:val="20"/>
                <w:lang w:val="en-GB"/>
              </w:rPr>
              <w:t>Nimrod</w:t>
            </w:r>
            <w:r>
              <w:rPr>
                <w:rFonts w:asciiTheme="majorBidi" w:hAnsiTheme="majorBidi" w:cstheme="majorBidi"/>
                <w:sz w:val="20"/>
                <w:szCs w:val="20"/>
                <w:lang w:val="en-GB"/>
              </w:rPr>
              <w:t>.</w:t>
            </w:r>
          </w:p>
        </w:tc>
      </w:tr>
    </w:tbl>
    <w:p w:rsidR="00392633" w:rsidRPr="0068709C" w:rsidRDefault="00392633" w:rsidP="002544B5">
      <w:pPr>
        <w:pStyle w:val="ListParagraph"/>
        <w:numPr>
          <w:ilvl w:val="0"/>
          <w:numId w:val="29"/>
        </w:numPr>
        <w:spacing w:before="80" w:after="80" w:line="240" w:lineRule="auto"/>
        <w:ind w:left="274" w:hanging="270"/>
        <w:contextualSpacing w:val="0"/>
        <w:jc w:val="both"/>
        <w:rPr>
          <w:rFonts w:ascii="Times New Roman" w:eastAsia="Times New Roman" w:hAnsi="Times New Roman" w:cs="Times New Roman"/>
          <w:b/>
          <w:bCs/>
          <w:color w:val="000000"/>
          <w:sz w:val="20"/>
          <w:szCs w:val="20"/>
          <w:lang w:val="en-GB"/>
        </w:rPr>
      </w:pPr>
      <w:r w:rsidRPr="0068709C">
        <w:rPr>
          <w:rFonts w:asciiTheme="majorBidi" w:hAnsiTheme="majorBidi" w:cstheme="majorBidi"/>
          <w:b/>
          <w:bCs/>
          <w:lang w:val="en-GB"/>
        </w:rPr>
        <w:lastRenderedPageBreak/>
        <w:t>Personalisation of God</w:t>
      </w:r>
    </w:p>
    <w:p w:rsidR="00392633" w:rsidRPr="0068709C" w:rsidRDefault="00392633" w:rsidP="002544B5">
      <w:pPr>
        <w:spacing w:before="80" w:after="80" w:line="240" w:lineRule="auto"/>
        <w:ind w:left="270"/>
        <w:jc w:val="both"/>
        <w:rPr>
          <w:rFonts w:ascii="Times New Roman" w:eastAsia="Times New Roman" w:hAnsi="Times New Roman" w:cs="Times New Roman"/>
          <w:color w:val="000000"/>
          <w:sz w:val="20"/>
          <w:szCs w:val="20"/>
          <w:lang w:val="en-GB"/>
        </w:rPr>
      </w:pPr>
      <w:r w:rsidRPr="0068709C">
        <w:rPr>
          <w:rFonts w:ascii="Times New Roman" w:eastAsia="Times New Roman" w:hAnsi="Times New Roman" w:cs="Times New Roman"/>
          <w:color w:val="000000"/>
          <w:sz w:val="20"/>
          <w:szCs w:val="20"/>
          <w:lang w:val="en-GB"/>
        </w:rPr>
        <w:t>God, the Creator of the endless Universe</w:t>
      </w:r>
      <w:r w:rsidR="00CF1F3D" w:rsidRPr="0068709C">
        <w:rPr>
          <w:rFonts w:ascii="Times New Roman" w:eastAsia="Times New Roman" w:hAnsi="Times New Roman" w:cs="Times New Roman"/>
          <w:color w:val="000000"/>
          <w:sz w:val="20"/>
          <w:szCs w:val="20"/>
          <w:lang w:val="en-GB"/>
        </w:rPr>
        <w:t>,</w:t>
      </w:r>
      <w:r w:rsidRPr="0068709C">
        <w:rPr>
          <w:rFonts w:ascii="Times New Roman" w:eastAsia="Times New Roman" w:hAnsi="Times New Roman" w:cs="Times New Roman"/>
          <w:color w:val="000000"/>
          <w:sz w:val="20"/>
          <w:szCs w:val="20"/>
          <w:lang w:val="en-GB"/>
        </w:rPr>
        <w:t xml:space="preserve"> is depicted by the Bible </w:t>
      </w:r>
      <w:r w:rsidR="0096173F" w:rsidRPr="0068709C">
        <w:rPr>
          <w:rFonts w:ascii="Times New Roman" w:eastAsia="Times New Roman" w:hAnsi="Times New Roman" w:cs="Times New Roman"/>
          <w:color w:val="000000"/>
          <w:sz w:val="20"/>
          <w:szCs w:val="20"/>
          <w:lang w:val="en-GB"/>
        </w:rPr>
        <w:t>in heaven</w:t>
      </w:r>
      <w:r w:rsidRPr="0068709C">
        <w:rPr>
          <w:rFonts w:ascii="Times New Roman" w:eastAsia="Times New Roman" w:hAnsi="Times New Roman" w:cs="Times New Roman"/>
          <w:color w:val="000000"/>
          <w:sz w:val="20"/>
          <w:szCs w:val="20"/>
          <w:lang w:val="en-GB"/>
        </w:rPr>
        <w:t xml:space="preserve"> as an old man, (see</w:t>
      </w:r>
      <w:r w:rsidR="00216202" w:rsidRPr="0068709C">
        <w:rPr>
          <w:rFonts w:ascii="Times New Roman" w:eastAsia="Times New Roman" w:hAnsi="Times New Roman" w:cs="Times New Roman"/>
          <w:color w:val="000000"/>
          <w:sz w:val="20"/>
          <w:szCs w:val="20"/>
          <w:lang w:val="en-GB"/>
        </w:rPr>
        <w:t>,</w:t>
      </w:r>
      <w:r w:rsidRPr="0068709C">
        <w:rPr>
          <w:rFonts w:ascii="Times New Roman" w:eastAsia="Times New Roman" w:hAnsi="Times New Roman" w:cs="Times New Roman"/>
          <w:color w:val="000000"/>
          <w:sz w:val="20"/>
          <w:szCs w:val="20"/>
          <w:lang w:val="en-GB"/>
        </w:rPr>
        <w:t xml:space="preserve"> for example, </w:t>
      </w:r>
      <w:r w:rsidRPr="0068709C">
        <w:rPr>
          <w:rFonts w:asciiTheme="majorBidi" w:hAnsiTheme="majorBidi" w:cstheme="majorBidi"/>
          <w:sz w:val="20"/>
          <w:szCs w:val="20"/>
          <w:lang w:val="en-GB"/>
        </w:rPr>
        <w:t>Revelation, 1:14-16)</w:t>
      </w:r>
      <w:r w:rsidRPr="0068709C">
        <w:rPr>
          <w:rFonts w:ascii="Times New Roman" w:eastAsia="Times New Roman" w:hAnsi="Times New Roman" w:cs="Times New Roman"/>
          <w:color w:val="000000"/>
          <w:sz w:val="20"/>
          <w:szCs w:val="20"/>
          <w:lang w:val="en-GB"/>
        </w:rPr>
        <w:t>. Although pagan gods were depicted as old men, and although this was acceptable for naïve pagans or early Christians, it would not fit with the logic of rational people living in the 21</w:t>
      </w:r>
      <w:r w:rsidRPr="0068709C">
        <w:rPr>
          <w:rFonts w:ascii="Times New Roman" w:eastAsia="Times New Roman" w:hAnsi="Times New Roman" w:cs="Times New Roman"/>
          <w:color w:val="000000"/>
          <w:sz w:val="20"/>
          <w:szCs w:val="20"/>
          <w:vertAlign w:val="superscript"/>
          <w:lang w:val="en-GB"/>
        </w:rPr>
        <w:t>st</w:t>
      </w:r>
      <w:r w:rsidRPr="0068709C">
        <w:rPr>
          <w:rFonts w:ascii="Times New Roman" w:eastAsia="Times New Roman" w:hAnsi="Times New Roman" w:cs="Times New Roman"/>
          <w:color w:val="000000"/>
          <w:sz w:val="20"/>
          <w:szCs w:val="20"/>
          <w:lang w:val="en-GB"/>
        </w:rPr>
        <w:t xml:space="preserve"> century. Please, read more Biblical verses about this topic in </w:t>
      </w:r>
      <w:r w:rsidR="00CF1F3D" w:rsidRPr="0068709C">
        <w:rPr>
          <w:rFonts w:ascii="Times New Roman" w:eastAsia="Times New Roman" w:hAnsi="Times New Roman" w:cs="Times New Roman"/>
          <w:color w:val="000000"/>
          <w:sz w:val="20"/>
          <w:szCs w:val="20"/>
          <w:lang w:val="en-GB"/>
        </w:rPr>
        <w:t>C</w:t>
      </w:r>
      <w:r w:rsidRPr="0068709C">
        <w:rPr>
          <w:rFonts w:ascii="Times New Roman" w:eastAsia="Times New Roman" w:hAnsi="Times New Roman" w:cs="Times New Roman"/>
          <w:color w:val="000000"/>
          <w:sz w:val="20"/>
          <w:szCs w:val="20"/>
          <w:lang w:val="en-GB"/>
        </w:rPr>
        <w:t xml:space="preserve">hapter 11. The following verses describe God in the Qur’an: </w:t>
      </w:r>
    </w:p>
    <w:p w:rsidR="001B2D8D" w:rsidRPr="0068709C" w:rsidRDefault="001B2D8D" w:rsidP="00DD7AE9">
      <w:pPr>
        <w:spacing w:before="80" w:after="80" w:line="240" w:lineRule="auto"/>
        <w:ind w:left="270"/>
        <w:jc w:val="both"/>
        <w:rPr>
          <w:rFonts w:ascii="Times New Roman" w:eastAsia="Times New Roman" w:hAnsi="Times New Roman" w:cs="Times New Roman"/>
          <w:i/>
          <w:iCs/>
          <w:color w:val="000000"/>
          <w:sz w:val="20"/>
          <w:szCs w:val="20"/>
          <w:lang w:val="en-GB"/>
        </w:rPr>
      </w:pPr>
      <w:r w:rsidRPr="0068709C">
        <w:rPr>
          <w:rFonts w:asciiTheme="majorBidi" w:hAnsiTheme="majorBidi" w:cstheme="majorBidi"/>
          <w:i/>
          <w:iCs/>
          <w:sz w:val="20"/>
          <w:szCs w:val="20"/>
          <w:lang w:val="en-GB"/>
        </w:rPr>
        <w:t xml:space="preserve">“No vision can grasp Him and He can grasp all visions. He </w:t>
      </w:r>
      <w:r w:rsidR="00216202" w:rsidRPr="0068709C">
        <w:rPr>
          <w:rFonts w:asciiTheme="majorBidi" w:hAnsiTheme="majorBidi" w:cstheme="majorBidi"/>
          <w:i/>
          <w:iCs/>
          <w:sz w:val="20"/>
          <w:szCs w:val="20"/>
          <w:lang w:val="en-GB"/>
        </w:rPr>
        <w:t>is the Most Courteous, the Well-</w:t>
      </w:r>
      <w:r w:rsidRPr="0068709C">
        <w:rPr>
          <w:rFonts w:asciiTheme="majorBidi" w:hAnsiTheme="majorBidi" w:cstheme="majorBidi"/>
          <w:i/>
          <w:iCs/>
          <w:sz w:val="20"/>
          <w:szCs w:val="20"/>
          <w:lang w:val="en-GB"/>
        </w:rPr>
        <w:t>Acquainted with all things</w:t>
      </w:r>
      <w:r w:rsidR="00DD7AE9">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(Qur’an, 6:103).</w:t>
      </w:r>
    </w:p>
    <w:p w:rsidR="001B2D8D" w:rsidRPr="0068709C" w:rsidRDefault="001B2D8D" w:rsidP="002544B5">
      <w:pPr>
        <w:spacing w:before="80" w:after="80" w:line="240" w:lineRule="auto"/>
        <w:ind w:left="270"/>
        <w:jc w:val="both"/>
        <w:rPr>
          <w:rFonts w:ascii="Times New Roman" w:eastAsia="Times New Roman" w:hAnsi="Times New Roman" w:cs="Times New Roman"/>
          <w:i/>
          <w:iCs/>
          <w:color w:val="000000"/>
          <w:sz w:val="20"/>
          <w:szCs w:val="20"/>
          <w:lang w:val="en-GB"/>
        </w:rPr>
      </w:pPr>
      <w:r w:rsidRPr="0068709C">
        <w:rPr>
          <w:rFonts w:ascii="Times New Roman" w:eastAsia="Times New Roman" w:hAnsi="Times New Roman" w:cs="Times New Roman"/>
          <w:i/>
          <w:iCs/>
          <w:color w:val="000000"/>
          <w:sz w:val="20"/>
          <w:szCs w:val="20"/>
          <w:lang w:val="en-GB"/>
        </w:rPr>
        <w:t xml:space="preserve">“Say, </w:t>
      </w:r>
      <w:r w:rsidR="00CF1F3D" w:rsidRPr="0068709C">
        <w:rPr>
          <w:rFonts w:ascii="Times New Roman" w:eastAsia="Times New Roman" w:hAnsi="Times New Roman" w:cs="Times New Roman"/>
          <w:i/>
          <w:iCs/>
          <w:color w:val="000000"/>
          <w:sz w:val="20"/>
          <w:szCs w:val="20"/>
          <w:lang w:val="en-GB"/>
        </w:rPr>
        <w:t>‘</w:t>
      </w:r>
      <w:r w:rsidRPr="0068709C">
        <w:rPr>
          <w:rFonts w:ascii="Times New Roman" w:eastAsia="Times New Roman" w:hAnsi="Times New Roman" w:cs="Times New Roman"/>
          <w:i/>
          <w:iCs/>
          <w:color w:val="000000"/>
          <w:sz w:val="20"/>
          <w:szCs w:val="20"/>
          <w:lang w:val="en-GB"/>
        </w:rPr>
        <w:t xml:space="preserve">He is God, the One. God, the Eternal Refuge. He begets not, nor was He begotten. </w:t>
      </w:r>
      <w:proofErr w:type="gramStart"/>
      <w:r w:rsidRPr="0068709C">
        <w:rPr>
          <w:rFonts w:ascii="Times New Roman" w:eastAsia="Times New Roman" w:hAnsi="Times New Roman" w:cs="Times New Roman"/>
          <w:i/>
          <w:iCs/>
          <w:color w:val="000000"/>
          <w:sz w:val="20"/>
          <w:szCs w:val="20"/>
          <w:lang w:val="en-GB"/>
        </w:rPr>
        <w:t>And</w:t>
      </w:r>
      <w:proofErr w:type="gramEnd"/>
      <w:r w:rsidRPr="0068709C">
        <w:rPr>
          <w:rFonts w:ascii="Times New Roman" w:eastAsia="Times New Roman" w:hAnsi="Times New Roman" w:cs="Times New Roman"/>
          <w:i/>
          <w:iCs/>
          <w:color w:val="000000"/>
          <w:sz w:val="20"/>
          <w:szCs w:val="20"/>
          <w:lang w:val="en-GB"/>
        </w:rPr>
        <w:t xml:space="preserve"> there is nothing comparable to Him</w:t>
      </w:r>
      <w:r w:rsidR="00CF1F3D" w:rsidRPr="0068709C">
        <w:rPr>
          <w:rFonts w:ascii="Times New Roman" w:eastAsia="Times New Roman" w:hAnsi="Times New Roman" w:cs="Times New Roman"/>
          <w:i/>
          <w:iCs/>
          <w:color w:val="000000"/>
          <w:sz w:val="20"/>
          <w:szCs w:val="20"/>
          <w:lang w:val="en-GB"/>
        </w:rPr>
        <w:t>’</w:t>
      </w:r>
      <w:r w:rsidRPr="0068709C">
        <w:rPr>
          <w:rFonts w:ascii="Times New Roman" w:eastAsia="Times New Roman" w:hAnsi="Times New Roman" w:cs="Times New Roman"/>
          <w:i/>
          <w:iCs/>
          <w:color w:val="000000"/>
          <w:sz w:val="20"/>
          <w:szCs w:val="20"/>
          <w:lang w:val="en-GB"/>
        </w:rPr>
        <w:t>”</w:t>
      </w:r>
      <w:r w:rsidR="00B60FCA">
        <w:rPr>
          <w:rFonts w:ascii="Times New Roman" w:eastAsia="Times New Roman" w:hAnsi="Times New Roman" w:cs="Times New Roman"/>
          <w:i/>
          <w:iCs/>
          <w:color w:val="000000"/>
          <w:sz w:val="20"/>
          <w:szCs w:val="20"/>
          <w:lang w:val="en-GB"/>
        </w:rPr>
        <w:t xml:space="preserve"> </w:t>
      </w:r>
      <w:r w:rsidRPr="0068709C">
        <w:rPr>
          <w:rFonts w:ascii="Times New Roman" w:eastAsia="Times New Roman" w:hAnsi="Times New Roman" w:cs="Times New Roman"/>
          <w:i/>
          <w:iCs/>
          <w:color w:val="000000"/>
          <w:sz w:val="20"/>
          <w:szCs w:val="20"/>
          <w:lang w:val="en-GB"/>
        </w:rPr>
        <w:t>(Qur’an, 112:1-4).</w:t>
      </w:r>
    </w:p>
    <w:p w:rsidR="001B2D8D" w:rsidRPr="0068709C" w:rsidRDefault="001B2D8D" w:rsidP="002544B5">
      <w:pPr>
        <w:spacing w:before="80" w:after="80" w:line="240" w:lineRule="auto"/>
        <w:ind w:left="270" w:hanging="270"/>
        <w:jc w:val="both"/>
        <w:rPr>
          <w:rFonts w:asciiTheme="majorBidi" w:hAnsiTheme="majorBidi" w:cstheme="majorBidi"/>
          <w:b/>
          <w:bCs/>
          <w:i/>
          <w:iCs/>
          <w:sz w:val="26"/>
          <w:szCs w:val="26"/>
          <w:lang w:val="en-GB"/>
        </w:rPr>
      </w:pPr>
      <w:r w:rsidRPr="0068709C">
        <w:rPr>
          <w:rFonts w:asciiTheme="majorBidi" w:hAnsiTheme="majorBidi" w:cstheme="majorBidi"/>
          <w:b/>
          <w:bCs/>
          <w:i/>
          <w:iCs/>
          <w:sz w:val="26"/>
          <w:szCs w:val="26"/>
          <w:lang w:val="en-GB"/>
        </w:rPr>
        <w:t>Implications of the Church’s compromise</w:t>
      </w:r>
    </w:p>
    <w:p w:rsidR="001B2D8D" w:rsidRPr="0068709C" w:rsidRDefault="001B2D8D" w:rsidP="002544B5">
      <w:pPr>
        <w:pStyle w:val="ListParagraph"/>
        <w:numPr>
          <w:ilvl w:val="0"/>
          <w:numId w:val="30"/>
        </w:numPr>
        <w:spacing w:before="80" w:after="80" w:line="240" w:lineRule="auto"/>
        <w:ind w:left="180" w:hanging="180"/>
        <w:contextualSpacing w:val="0"/>
        <w:jc w:val="both"/>
        <w:rPr>
          <w:rFonts w:asciiTheme="majorBidi" w:hAnsiTheme="majorBidi" w:cstheme="majorBidi"/>
          <w:sz w:val="20"/>
          <w:szCs w:val="20"/>
          <w:lang w:val="en-GB"/>
        </w:rPr>
      </w:pPr>
      <w:r w:rsidRPr="0068709C">
        <w:rPr>
          <w:rFonts w:asciiTheme="majorBidi" w:hAnsiTheme="majorBidi" w:cstheme="majorBidi"/>
          <w:b/>
          <w:bCs/>
          <w:i/>
          <w:iCs/>
          <w:sz w:val="20"/>
          <w:szCs w:val="20"/>
          <w:lang w:val="en-GB"/>
        </w:rPr>
        <w:t xml:space="preserve">Serious contradictions: </w:t>
      </w:r>
      <w:r w:rsidRPr="0068709C">
        <w:rPr>
          <w:rFonts w:asciiTheme="majorBidi" w:hAnsiTheme="majorBidi" w:cstheme="majorBidi"/>
          <w:sz w:val="20"/>
          <w:szCs w:val="20"/>
          <w:lang w:val="en-GB"/>
        </w:rPr>
        <w:t>The practices adopted by the Church to compromise with the pagans have created some odd contradictions between what the Bible says and what the Church does. For example, although, images, obelisks, pillars</w:t>
      </w:r>
      <w:r w:rsidR="00D918F1"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and idols are commonly found in the Vatican and different </w:t>
      </w:r>
      <w:r w:rsidR="00707404" w:rsidRPr="0068709C">
        <w:rPr>
          <w:rFonts w:asciiTheme="majorBidi" w:hAnsiTheme="majorBidi" w:cstheme="majorBidi"/>
          <w:sz w:val="20"/>
          <w:szCs w:val="20"/>
          <w:lang w:val="en-GB"/>
        </w:rPr>
        <w:t>C</w:t>
      </w:r>
      <w:r w:rsidRPr="0068709C">
        <w:rPr>
          <w:rFonts w:asciiTheme="majorBidi" w:hAnsiTheme="majorBidi" w:cstheme="majorBidi"/>
          <w:sz w:val="20"/>
          <w:szCs w:val="20"/>
          <w:lang w:val="en-GB"/>
        </w:rPr>
        <w:t xml:space="preserve">hurches all over the globe, the Bible forbids them. </w:t>
      </w:r>
    </w:p>
    <w:p w:rsidR="001B2D8D" w:rsidRPr="0068709C" w:rsidRDefault="00DD7AE9" w:rsidP="00DD7AE9">
      <w:pPr>
        <w:pStyle w:val="ListParagraph"/>
        <w:spacing w:before="80" w:after="80" w:line="240" w:lineRule="auto"/>
        <w:ind w:left="180"/>
        <w:contextualSpacing w:val="0"/>
        <w:jc w:val="both"/>
        <w:rPr>
          <w:rFonts w:asciiTheme="majorBidi" w:hAnsiTheme="majorBidi" w:cstheme="majorBidi"/>
          <w:i/>
          <w:iCs/>
          <w:sz w:val="20"/>
          <w:szCs w:val="20"/>
          <w:lang w:val="en-GB"/>
        </w:rPr>
      </w:pPr>
      <w:r>
        <w:rPr>
          <w:rFonts w:asciiTheme="majorBidi" w:hAnsiTheme="majorBidi" w:cstheme="majorBidi"/>
          <w:i/>
          <w:iCs/>
          <w:sz w:val="20"/>
          <w:szCs w:val="20"/>
          <w:lang w:val="en-GB"/>
        </w:rPr>
        <w:t>“</w:t>
      </w:r>
      <w:r w:rsidR="001B2D8D" w:rsidRPr="0068709C">
        <w:rPr>
          <w:rStyle w:val="text"/>
          <w:rFonts w:asciiTheme="majorBidi" w:hAnsiTheme="majorBidi" w:cstheme="majorBidi"/>
          <w:i/>
          <w:iCs/>
          <w:sz w:val="20"/>
          <w:szCs w:val="20"/>
          <w:shd w:val="clear" w:color="auto" w:fill="FFFFFF"/>
          <w:lang w:val="en-GB"/>
        </w:rPr>
        <w:t>You shall</w:t>
      </w:r>
      <w:r w:rsidR="001B2D8D" w:rsidRPr="0068709C">
        <w:rPr>
          <w:rStyle w:val="apple-converted-space"/>
          <w:rFonts w:asciiTheme="majorBidi" w:hAnsiTheme="majorBidi" w:cstheme="majorBidi"/>
          <w:i/>
          <w:iCs/>
          <w:sz w:val="20"/>
          <w:szCs w:val="20"/>
          <w:shd w:val="clear" w:color="auto" w:fill="FFFFFF"/>
          <w:lang w:val="en-GB"/>
        </w:rPr>
        <w:t> </w:t>
      </w:r>
      <w:r w:rsidR="001B2D8D" w:rsidRPr="0068709C">
        <w:rPr>
          <w:rStyle w:val="text"/>
          <w:rFonts w:asciiTheme="majorBidi" w:hAnsiTheme="majorBidi" w:cstheme="majorBidi"/>
          <w:i/>
          <w:iCs/>
          <w:sz w:val="20"/>
          <w:szCs w:val="20"/>
          <w:shd w:val="clear" w:color="auto" w:fill="FFFFFF"/>
          <w:lang w:val="en-GB"/>
        </w:rPr>
        <w:t>tear down their altars and</w:t>
      </w:r>
      <w:r w:rsidR="001B2D8D" w:rsidRPr="0068709C">
        <w:rPr>
          <w:rStyle w:val="apple-converted-space"/>
          <w:rFonts w:asciiTheme="majorBidi" w:hAnsiTheme="majorBidi" w:cstheme="majorBidi"/>
          <w:i/>
          <w:iCs/>
          <w:sz w:val="20"/>
          <w:szCs w:val="20"/>
          <w:shd w:val="clear" w:color="auto" w:fill="FFFFFF"/>
          <w:lang w:val="en-GB"/>
        </w:rPr>
        <w:t> </w:t>
      </w:r>
      <w:r w:rsidR="001B2D8D" w:rsidRPr="0068709C">
        <w:rPr>
          <w:rStyle w:val="text"/>
          <w:rFonts w:asciiTheme="majorBidi" w:hAnsiTheme="majorBidi" w:cstheme="majorBidi"/>
          <w:i/>
          <w:iCs/>
          <w:sz w:val="20"/>
          <w:szCs w:val="20"/>
          <w:shd w:val="clear" w:color="auto" w:fill="FFFFFF"/>
          <w:lang w:val="en-GB"/>
        </w:rPr>
        <w:t>break their pillars and cut down their</w:t>
      </w:r>
      <w:r w:rsidR="001B2D8D" w:rsidRPr="0068709C">
        <w:rPr>
          <w:rStyle w:val="apple-converted-space"/>
          <w:rFonts w:asciiTheme="majorBidi" w:hAnsiTheme="majorBidi" w:cstheme="majorBidi"/>
          <w:i/>
          <w:iCs/>
          <w:sz w:val="20"/>
          <w:szCs w:val="20"/>
          <w:shd w:val="clear" w:color="auto" w:fill="FFFFFF"/>
          <w:lang w:val="en-GB"/>
        </w:rPr>
        <w:t> </w:t>
      </w:r>
      <w:proofErr w:type="spellStart"/>
      <w:r w:rsidR="001B2D8D" w:rsidRPr="0068709C">
        <w:rPr>
          <w:rStyle w:val="text"/>
          <w:rFonts w:asciiTheme="majorBidi" w:hAnsiTheme="majorBidi" w:cstheme="majorBidi"/>
          <w:i/>
          <w:iCs/>
          <w:sz w:val="20"/>
          <w:szCs w:val="20"/>
          <w:shd w:val="clear" w:color="auto" w:fill="FFFFFF"/>
          <w:lang w:val="en-GB"/>
        </w:rPr>
        <w:t>Asherim</w:t>
      </w:r>
      <w:proofErr w:type="spellEnd"/>
      <w:r w:rsidR="001B2D8D" w:rsidRPr="0068709C">
        <w:rPr>
          <w:rStyle w:val="apple-converted-space"/>
          <w:rFonts w:asciiTheme="majorBidi" w:hAnsiTheme="majorBidi" w:cstheme="majorBidi"/>
          <w:i/>
          <w:iCs/>
          <w:sz w:val="20"/>
          <w:szCs w:val="20"/>
          <w:shd w:val="clear" w:color="auto" w:fill="FFFFFF"/>
          <w:lang w:val="en-GB"/>
        </w:rPr>
        <w:t> </w:t>
      </w:r>
      <w:r w:rsidR="001B2D8D" w:rsidRPr="0068709C">
        <w:rPr>
          <w:rStyle w:val="text"/>
          <w:rFonts w:asciiTheme="majorBidi" w:hAnsiTheme="majorBidi" w:cstheme="majorBidi"/>
          <w:i/>
          <w:iCs/>
          <w:sz w:val="20"/>
          <w:szCs w:val="20"/>
          <w:shd w:val="clear" w:color="auto" w:fill="FFFFFF"/>
          <w:lang w:val="en-GB"/>
        </w:rPr>
        <w:t>for you shall worship no other god, for the</w:t>
      </w:r>
      <w:r w:rsidR="001B2D8D" w:rsidRPr="0068709C">
        <w:rPr>
          <w:rStyle w:val="apple-converted-space"/>
          <w:rFonts w:asciiTheme="majorBidi" w:hAnsiTheme="majorBidi" w:cstheme="majorBidi"/>
          <w:i/>
          <w:iCs/>
          <w:sz w:val="20"/>
          <w:szCs w:val="20"/>
          <w:shd w:val="clear" w:color="auto" w:fill="FFFFFF"/>
          <w:lang w:val="en-GB"/>
        </w:rPr>
        <w:t> </w:t>
      </w:r>
      <w:r w:rsidR="001B2D8D" w:rsidRPr="0068709C">
        <w:rPr>
          <w:rStyle w:val="small-caps"/>
          <w:rFonts w:asciiTheme="majorBidi" w:hAnsiTheme="majorBidi" w:cstheme="majorBidi"/>
          <w:i/>
          <w:iCs/>
          <w:smallCaps/>
          <w:sz w:val="20"/>
          <w:szCs w:val="20"/>
          <w:shd w:val="clear" w:color="auto" w:fill="FFFFFF"/>
          <w:lang w:val="en-GB"/>
        </w:rPr>
        <w:t>Lord</w:t>
      </w:r>
      <w:r w:rsidR="001B2D8D" w:rsidRPr="0068709C">
        <w:rPr>
          <w:rStyle w:val="text"/>
          <w:rFonts w:asciiTheme="majorBidi" w:hAnsiTheme="majorBidi" w:cstheme="majorBidi"/>
          <w:i/>
          <w:iCs/>
          <w:sz w:val="20"/>
          <w:szCs w:val="20"/>
          <w:shd w:val="clear" w:color="auto" w:fill="FFFFFF"/>
          <w:lang w:val="en-GB"/>
        </w:rPr>
        <w:t>, whose name is Jealous, is a jealous God</w:t>
      </w:r>
      <w:r>
        <w:rPr>
          <w:rStyle w:val="text"/>
          <w:rFonts w:asciiTheme="majorBidi" w:hAnsiTheme="majorBidi" w:cstheme="majorBidi"/>
          <w:i/>
          <w:iCs/>
          <w:sz w:val="20"/>
          <w:szCs w:val="20"/>
          <w:shd w:val="clear" w:color="auto" w:fill="FFFFFF"/>
          <w:lang w:val="en-GB"/>
        </w:rPr>
        <w:t xml:space="preserve">” </w:t>
      </w:r>
      <w:r w:rsidR="001B2D8D" w:rsidRPr="0068709C">
        <w:rPr>
          <w:rFonts w:asciiTheme="majorBidi" w:hAnsiTheme="majorBidi" w:cstheme="majorBidi"/>
          <w:i/>
          <w:iCs/>
          <w:sz w:val="20"/>
          <w:szCs w:val="20"/>
          <w:lang w:val="en-GB"/>
        </w:rPr>
        <w:t>(Exodus, 34:13-14).</w:t>
      </w:r>
    </w:p>
    <w:p w:rsidR="001B2D8D" w:rsidRPr="0068709C" w:rsidRDefault="001B2D8D" w:rsidP="002544B5">
      <w:pPr>
        <w:pStyle w:val="ListParagraph"/>
        <w:spacing w:before="80" w:after="80" w:line="240" w:lineRule="auto"/>
        <w:ind w:left="180"/>
        <w:contextualSpacing w:val="0"/>
        <w:jc w:val="both"/>
        <w:rPr>
          <w:rFonts w:asciiTheme="majorBidi" w:hAnsiTheme="majorBidi" w:cstheme="majorBidi"/>
          <w:sz w:val="20"/>
          <w:szCs w:val="20"/>
          <w:lang w:val="en-GB"/>
        </w:rPr>
      </w:pPr>
      <w:r w:rsidRPr="0068709C">
        <w:rPr>
          <w:rFonts w:asciiTheme="majorBidi" w:hAnsiTheme="majorBidi" w:cstheme="majorBidi"/>
          <w:i/>
          <w:iCs/>
          <w:sz w:val="20"/>
          <w:szCs w:val="20"/>
          <w:shd w:val="clear" w:color="auto" w:fill="FDFEFF"/>
          <w:lang w:val="en-GB"/>
        </w:rPr>
        <w:t>“You shall make no idols nor graven images, neither raise you up a standing image, neither shall you set up any image of stone in your land, to bow down unto it: for I am the LORD your God</w:t>
      </w:r>
      <w:r w:rsidR="00DD7AE9">
        <w:rPr>
          <w:rFonts w:asciiTheme="majorBidi" w:hAnsiTheme="majorBidi" w:cstheme="majorBidi"/>
          <w:i/>
          <w:iCs/>
          <w:sz w:val="20"/>
          <w:szCs w:val="20"/>
          <w:shd w:val="clear" w:color="auto" w:fill="FDFEFF"/>
          <w:lang w:val="en-GB"/>
        </w:rPr>
        <w:t>”</w:t>
      </w:r>
      <w:r w:rsidRPr="0068709C">
        <w:rPr>
          <w:rFonts w:asciiTheme="majorBidi" w:hAnsiTheme="majorBidi" w:cstheme="majorBidi"/>
          <w:i/>
          <w:iCs/>
          <w:sz w:val="20"/>
          <w:szCs w:val="20"/>
          <w:shd w:val="clear" w:color="auto" w:fill="FDFEFF"/>
          <w:lang w:val="en-GB"/>
        </w:rPr>
        <w:t xml:space="preserve"> (</w:t>
      </w:r>
      <w:r w:rsidRPr="0068709C">
        <w:rPr>
          <w:rFonts w:asciiTheme="majorBidi" w:hAnsiTheme="majorBidi" w:cstheme="majorBidi"/>
          <w:i/>
          <w:iCs/>
          <w:sz w:val="20"/>
          <w:szCs w:val="20"/>
          <w:lang w:val="en-GB"/>
        </w:rPr>
        <w:t>Leviticus,</w:t>
      </w:r>
      <w:r w:rsidRPr="0068709C">
        <w:rPr>
          <w:rFonts w:asciiTheme="majorBidi" w:hAnsiTheme="majorBidi" w:cstheme="majorBidi"/>
          <w:i/>
          <w:iCs/>
          <w:sz w:val="20"/>
          <w:szCs w:val="20"/>
          <w:shd w:val="clear" w:color="auto" w:fill="FDFEFF"/>
          <w:lang w:val="en-GB"/>
        </w:rPr>
        <w:t xml:space="preserve"> 26:1</w:t>
      </w:r>
      <w:r w:rsidRPr="0068709C">
        <w:rPr>
          <w:rFonts w:asciiTheme="majorBidi" w:hAnsiTheme="majorBidi" w:cstheme="majorBidi"/>
          <w:i/>
          <w:iCs/>
          <w:sz w:val="20"/>
          <w:szCs w:val="20"/>
          <w:u w:val="single"/>
          <w:shd w:val="clear" w:color="auto" w:fill="FDFEFF"/>
          <w:lang w:val="en-GB"/>
        </w:rPr>
        <w:t>)</w:t>
      </w:r>
      <w:r w:rsidRPr="0068709C">
        <w:rPr>
          <w:rFonts w:asciiTheme="majorBidi" w:hAnsiTheme="majorBidi" w:cstheme="majorBidi"/>
          <w:i/>
          <w:iCs/>
          <w:sz w:val="20"/>
          <w:szCs w:val="20"/>
          <w:shd w:val="clear" w:color="auto" w:fill="FDFEFF"/>
          <w:lang w:val="en-GB"/>
        </w:rPr>
        <w:t>.</w:t>
      </w:r>
    </w:p>
    <w:p w:rsidR="001B2D8D" w:rsidRPr="0068709C" w:rsidRDefault="001B2D8D" w:rsidP="00D918F1">
      <w:pPr>
        <w:pStyle w:val="ListParagraph"/>
        <w:spacing w:before="80" w:after="80" w:line="240" w:lineRule="auto"/>
        <w:ind w:left="180"/>
        <w:contextualSpacing w:val="0"/>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“I will destroy your high places, cut down your pillars for sun</w:t>
      </w:r>
      <w:r w:rsidR="00D918F1" w:rsidRPr="0068709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worship” (Leviticus 26:30).</w:t>
      </w:r>
    </w:p>
    <w:p w:rsidR="001B2D8D" w:rsidRPr="0068709C" w:rsidRDefault="001B2D8D" w:rsidP="002544B5">
      <w:pPr>
        <w:pStyle w:val="ListParagraph"/>
        <w:spacing w:before="80" w:after="80" w:line="240" w:lineRule="auto"/>
        <w:ind w:left="180"/>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Ironically, St. Peter's </w:t>
      </w:r>
      <w:r w:rsidR="00CF1F3D" w:rsidRPr="0068709C">
        <w:rPr>
          <w:rFonts w:asciiTheme="majorBidi" w:hAnsiTheme="majorBidi" w:cstheme="majorBidi"/>
          <w:sz w:val="20"/>
          <w:szCs w:val="20"/>
          <w:lang w:val="en-GB"/>
        </w:rPr>
        <w:t>S</w:t>
      </w:r>
      <w:r w:rsidRPr="0068709C">
        <w:rPr>
          <w:rFonts w:asciiTheme="majorBidi" w:hAnsiTheme="majorBidi" w:cstheme="majorBidi"/>
          <w:sz w:val="20"/>
          <w:szCs w:val="20"/>
          <w:lang w:val="en-GB"/>
        </w:rPr>
        <w:t xml:space="preserve">quare </w:t>
      </w:r>
      <w:r w:rsidR="00CF1F3D" w:rsidRPr="0068709C">
        <w:rPr>
          <w:rFonts w:asciiTheme="majorBidi" w:hAnsiTheme="majorBidi" w:cstheme="majorBidi"/>
          <w:sz w:val="20"/>
          <w:szCs w:val="20"/>
          <w:lang w:val="en-GB"/>
        </w:rPr>
        <w:t>in</w:t>
      </w:r>
      <w:r w:rsidRPr="0068709C">
        <w:rPr>
          <w:rFonts w:asciiTheme="majorBidi" w:hAnsiTheme="majorBidi" w:cstheme="majorBidi"/>
          <w:sz w:val="20"/>
          <w:szCs w:val="20"/>
          <w:lang w:val="en-GB"/>
        </w:rPr>
        <w:t xml:space="preserve"> the Vatican is designed as a pagan square, where we find </w:t>
      </w:r>
      <w:r w:rsidR="002544B5" w:rsidRPr="0068709C">
        <w:rPr>
          <w:rFonts w:asciiTheme="majorBidi" w:hAnsiTheme="majorBidi" w:cstheme="majorBidi"/>
          <w:sz w:val="20"/>
          <w:szCs w:val="20"/>
          <w:lang w:val="en-GB"/>
        </w:rPr>
        <w:t>a</w:t>
      </w:r>
      <w:r w:rsidRPr="0068709C">
        <w:rPr>
          <w:rFonts w:asciiTheme="majorBidi" w:hAnsiTheme="majorBidi" w:cstheme="majorBidi"/>
          <w:sz w:val="20"/>
          <w:szCs w:val="20"/>
          <w:lang w:val="en-GB"/>
        </w:rPr>
        <w:t xml:space="preserve"> sun wheel of the solar god Shamash, an obelisk of the pagan Egyptian</w:t>
      </w:r>
      <w:r w:rsidR="003261ED" w:rsidRPr="0068709C">
        <w:rPr>
          <w:rFonts w:asciiTheme="majorBidi" w:hAnsiTheme="majorBidi" w:cstheme="majorBidi"/>
          <w:sz w:val="20"/>
          <w:szCs w:val="20"/>
          <w:lang w:val="en-GB"/>
        </w:rPr>
        <w:t xml:space="preserve">s, and </w:t>
      </w:r>
      <w:r w:rsidR="002544B5" w:rsidRPr="0068709C">
        <w:rPr>
          <w:rFonts w:asciiTheme="majorBidi" w:hAnsiTheme="majorBidi" w:cstheme="majorBidi"/>
          <w:sz w:val="20"/>
          <w:szCs w:val="20"/>
          <w:lang w:val="en-GB"/>
        </w:rPr>
        <w:t>a</w:t>
      </w:r>
      <w:r w:rsidR="003261ED" w:rsidRPr="0068709C">
        <w:rPr>
          <w:rFonts w:asciiTheme="majorBidi" w:hAnsiTheme="majorBidi" w:cstheme="majorBidi"/>
          <w:sz w:val="20"/>
          <w:szCs w:val="20"/>
          <w:lang w:val="en-GB"/>
        </w:rPr>
        <w:t xml:space="preserve"> key-shape </w:t>
      </w:r>
      <w:r w:rsidR="002544B5" w:rsidRPr="0068709C">
        <w:rPr>
          <w:rFonts w:asciiTheme="majorBidi" w:hAnsiTheme="majorBidi" w:cstheme="majorBidi"/>
          <w:sz w:val="20"/>
          <w:szCs w:val="20"/>
          <w:lang w:val="en-GB"/>
        </w:rPr>
        <w:t xml:space="preserve">which is the </w:t>
      </w:r>
      <w:r w:rsidR="003261ED" w:rsidRPr="0068709C">
        <w:rPr>
          <w:rFonts w:asciiTheme="majorBidi" w:hAnsiTheme="majorBidi" w:cstheme="majorBidi"/>
          <w:sz w:val="20"/>
          <w:szCs w:val="20"/>
          <w:lang w:val="en-GB"/>
        </w:rPr>
        <w:t xml:space="preserve">symbol of </w:t>
      </w:r>
      <w:proofErr w:type="spellStart"/>
      <w:r w:rsidRPr="0068709C">
        <w:rPr>
          <w:rFonts w:asciiTheme="majorBidi" w:hAnsiTheme="majorBidi" w:cstheme="majorBidi"/>
          <w:sz w:val="20"/>
          <w:szCs w:val="20"/>
          <w:lang w:val="en-GB"/>
        </w:rPr>
        <w:t>Semiramis</w:t>
      </w:r>
      <w:proofErr w:type="spellEnd"/>
      <w:r w:rsidRPr="0068709C">
        <w:rPr>
          <w:rFonts w:asciiTheme="majorBidi" w:hAnsiTheme="majorBidi" w:cstheme="majorBidi"/>
          <w:sz w:val="20"/>
          <w:szCs w:val="20"/>
          <w:lang w:val="en-GB"/>
        </w:rPr>
        <w:t xml:space="preserve"> (fertility goddess). Also </w:t>
      </w:r>
      <w:r w:rsidR="006C1BBC" w:rsidRPr="0068709C">
        <w:rPr>
          <w:rFonts w:asciiTheme="majorBidi" w:hAnsiTheme="majorBidi" w:cstheme="majorBidi"/>
          <w:sz w:val="20"/>
          <w:szCs w:val="20"/>
          <w:lang w:val="en-GB"/>
        </w:rPr>
        <w:t xml:space="preserve">under St. Peter's Basilica </w:t>
      </w:r>
      <w:r w:rsidRPr="0068709C">
        <w:rPr>
          <w:rFonts w:asciiTheme="majorBidi" w:hAnsiTheme="majorBidi" w:cstheme="majorBidi"/>
          <w:sz w:val="20"/>
          <w:szCs w:val="20"/>
          <w:lang w:val="en-GB"/>
        </w:rPr>
        <w:t>in the Vatican, there is a mosaic of Jesus (PBUH) portrayed as the sun god Helios (</w:t>
      </w:r>
      <w:r w:rsidR="002544B5" w:rsidRPr="0068709C">
        <w:rPr>
          <w:rFonts w:asciiTheme="majorBidi" w:hAnsiTheme="majorBidi" w:cstheme="majorBidi"/>
          <w:sz w:val="20"/>
          <w:szCs w:val="20"/>
          <w:lang w:val="en-GB"/>
        </w:rPr>
        <w:t>Chapter 2</w:t>
      </w:r>
      <w:r w:rsidRPr="0068709C">
        <w:rPr>
          <w:rFonts w:asciiTheme="majorBidi" w:hAnsiTheme="majorBidi" w:cstheme="majorBidi"/>
          <w:sz w:val="20"/>
          <w:szCs w:val="20"/>
          <w:lang w:val="en-GB"/>
        </w:rPr>
        <w:t>)</w:t>
      </w:r>
      <w:r w:rsidR="00AB43F8" w:rsidRPr="0068709C">
        <w:rPr>
          <w:rFonts w:asciiTheme="majorBidi" w:hAnsiTheme="majorBidi" w:cstheme="majorBidi"/>
          <w:sz w:val="20"/>
          <w:szCs w:val="20"/>
          <w:lang w:val="en-GB"/>
        </w:rPr>
        <w:t xml:space="preserve"> and the</w:t>
      </w:r>
      <w:r w:rsidR="00A97E0E" w:rsidRPr="0068709C">
        <w:rPr>
          <w:rFonts w:asciiTheme="majorBidi" w:hAnsiTheme="majorBidi" w:cstheme="majorBidi"/>
          <w:sz w:val="20"/>
          <w:szCs w:val="20"/>
          <w:lang w:val="en-GB"/>
        </w:rPr>
        <w:t>re is a</w:t>
      </w:r>
      <w:r w:rsidR="00AB43F8" w:rsidRPr="0068709C">
        <w:rPr>
          <w:rFonts w:asciiTheme="majorBidi" w:hAnsiTheme="majorBidi" w:cstheme="majorBidi"/>
          <w:sz w:val="20"/>
          <w:szCs w:val="20"/>
          <w:lang w:val="en-GB"/>
        </w:rPr>
        <w:t xml:space="preserve"> Court of the Pine Cone, </w:t>
      </w:r>
      <w:r w:rsidR="00A97E0E" w:rsidRPr="0068709C">
        <w:rPr>
          <w:rFonts w:asciiTheme="majorBidi" w:hAnsiTheme="majorBidi" w:cstheme="majorBidi"/>
          <w:sz w:val="20"/>
          <w:szCs w:val="20"/>
          <w:lang w:val="en-GB"/>
        </w:rPr>
        <w:t>which represents the regeneration power of Tammuz</w:t>
      </w:r>
      <w:r w:rsidR="00392633" w:rsidRPr="0068709C">
        <w:rPr>
          <w:rFonts w:asciiTheme="majorBidi" w:hAnsiTheme="majorBidi" w:cstheme="majorBidi"/>
          <w:sz w:val="20"/>
          <w:szCs w:val="20"/>
          <w:lang w:val="en-GB"/>
        </w:rPr>
        <w:t xml:space="preserve"> (</w:t>
      </w:r>
      <w:r w:rsidR="002544B5" w:rsidRPr="0068709C">
        <w:rPr>
          <w:rFonts w:asciiTheme="majorBidi" w:hAnsiTheme="majorBidi" w:cstheme="majorBidi"/>
          <w:sz w:val="20"/>
          <w:szCs w:val="20"/>
          <w:lang w:val="en-GB"/>
        </w:rPr>
        <w:t>Chapter 9</w:t>
      </w:r>
      <w:r w:rsidR="00392633" w:rsidRPr="0068709C">
        <w:rPr>
          <w:rFonts w:asciiTheme="majorBidi" w:hAnsiTheme="majorBidi" w:cstheme="majorBidi"/>
          <w:sz w:val="20"/>
          <w:szCs w:val="20"/>
          <w:lang w:val="en-GB"/>
        </w:rPr>
        <w:t>)</w:t>
      </w:r>
      <w:r w:rsidR="00A97E0E" w:rsidRPr="0068709C">
        <w:rPr>
          <w:rFonts w:asciiTheme="majorBidi" w:hAnsiTheme="majorBidi" w:cstheme="majorBidi"/>
          <w:sz w:val="20"/>
          <w:szCs w:val="20"/>
          <w:lang w:val="en-GB"/>
        </w:rPr>
        <w:t>.</w:t>
      </w:r>
    </w:p>
    <w:p w:rsidR="006C1BBC" w:rsidRPr="0068709C" w:rsidRDefault="00D918F1" w:rsidP="00D918F1">
      <w:pPr>
        <w:pStyle w:val="ListParagraph"/>
        <w:numPr>
          <w:ilvl w:val="0"/>
          <w:numId w:val="30"/>
        </w:numPr>
        <w:spacing w:before="80" w:after="80" w:line="240" w:lineRule="auto"/>
        <w:ind w:left="187" w:hanging="187"/>
        <w:contextualSpacing w:val="0"/>
        <w:jc w:val="both"/>
        <w:rPr>
          <w:rFonts w:asciiTheme="majorBidi" w:hAnsiTheme="majorBidi" w:cstheme="majorBidi"/>
          <w:i/>
          <w:iCs/>
          <w:sz w:val="20"/>
          <w:szCs w:val="20"/>
          <w:lang w:val="en-GB"/>
        </w:rPr>
      </w:pPr>
      <w:r w:rsidRPr="0068709C">
        <w:rPr>
          <w:rFonts w:asciiTheme="majorBidi" w:hAnsiTheme="majorBidi" w:cstheme="majorBidi"/>
          <w:b/>
          <w:bCs/>
          <w:i/>
          <w:iCs/>
          <w:sz w:val="20"/>
          <w:szCs w:val="20"/>
          <w:lang w:val="en-GB"/>
        </w:rPr>
        <w:t>I</w:t>
      </w:r>
      <w:r w:rsidR="00707404" w:rsidRPr="0068709C">
        <w:rPr>
          <w:rFonts w:asciiTheme="majorBidi" w:hAnsiTheme="majorBidi" w:cstheme="majorBidi"/>
          <w:b/>
          <w:bCs/>
          <w:i/>
          <w:iCs/>
          <w:sz w:val="20"/>
          <w:szCs w:val="20"/>
          <w:lang w:val="en-GB"/>
        </w:rPr>
        <w:t>ntroduction of i</w:t>
      </w:r>
      <w:r w:rsidR="00392633" w:rsidRPr="0068709C">
        <w:rPr>
          <w:rFonts w:asciiTheme="majorBidi" w:hAnsiTheme="majorBidi" w:cstheme="majorBidi"/>
          <w:b/>
          <w:bCs/>
          <w:i/>
          <w:iCs/>
          <w:sz w:val="20"/>
          <w:szCs w:val="20"/>
          <w:lang w:val="en-GB"/>
        </w:rPr>
        <w:t xml:space="preserve">dolatry practices: </w:t>
      </w:r>
      <w:r w:rsidR="00392633" w:rsidRPr="0068709C">
        <w:rPr>
          <w:rFonts w:asciiTheme="majorBidi" w:hAnsiTheme="majorBidi" w:cstheme="majorBidi"/>
          <w:sz w:val="20"/>
          <w:szCs w:val="20"/>
          <w:lang w:val="en-GB"/>
        </w:rPr>
        <w:t>Many idolatrous rituals and practices have been introduced into Christianity, for example</w:t>
      </w:r>
      <w:r w:rsidR="001A13F1">
        <w:rPr>
          <w:rFonts w:asciiTheme="majorBidi" w:hAnsiTheme="majorBidi" w:cstheme="majorBidi"/>
          <w:sz w:val="20"/>
          <w:szCs w:val="20"/>
          <w:lang w:val="en-GB"/>
        </w:rPr>
        <w:t>,</w:t>
      </w:r>
      <w:r w:rsidR="00392633" w:rsidRPr="0068709C">
        <w:rPr>
          <w:rFonts w:asciiTheme="majorBidi" w:hAnsiTheme="majorBidi" w:cstheme="majorBidi"/>
          <w:sz w:val="20"/>
          <w:szCs w:val="20"/>
          <w:lang w:val="en-GB"/>
        </w:rPr>
        <w:t xml:space="preserve"> those of Christmas and Easter and the bowing down and kissing of Tammuz’</w:t>
      </w:r>
      <w:r w:rsidR="006C1BBC" w:rsidRPr="0068709C">
        <w:rPr>
          <w:rFonts w:asciiTheme="majorBidi" w:hAnsiTheme="majorBidi" w:cstheme="majorBidi"/>
          <w:sz w:val="20"/>
          <w:szCs w:val="20"/>
          <w:lang w:val="en-GB"/>
        </w:rPr>
        <w:t xml:space="preserve"> cross and Mary’s statue, etc.</w:t>
      </w:r>
    </w:p>
    <w:p w:rsidR="00CD5E4B" w:rsidRPr="0068709C" w:rsidRDefault="00CD5E4B" w:rsidP="002544B5">
      <w:pPr>
        <w:pStyle w:val="ListParagraph"/>
        <w:spacing w:before="80" w:after="80" w:line="240" w:lineRule="auto"/>
        <w:ind w:left="187"/>
        <w:contextualSpacing w:val="0"/>
        <w:jc w:val="both"/>
        <w:rPr>
          <w:rFonts w:asciiTheme="majorBidi" w:hAnsiTheme="majorBidi" w:cstheme="majorBidi"/>
          <w:i/>
          <w:iCs/>
          <w:sz w:val="20"/>
          <w:szCs w:val="20"/>
          <w:lang w:val="en-GB"/>
        </w:rPr>
      </w:pPr>
      <w:r w:rsidRPr="0068709C">
        <w:rPr>
          <w:rFonts w:asciiTheme="majorBidi" w:hAnsiTheme="majorBidi" w:cstheme="majorBidi"/>
          <w:sz w:val="20"/>
          <w:szCs w:val="20"/>
          <w:lang w:val="en-GB"/>
        </w:rPr>
        <w:t>“</w:t>
      </w:r>
      <w:r w:rsidRPr="0068709C">
        <w:rPr>
          <w:rFonts w:asciiTheme="majorBidi" w:hAnsiTheme="majorBidi" w:cstheme="majorBidi"/>
          <w:i/>
          <w:iCs/>
          <w:sz w:val="20"/>
          <w:szCs w:val="20"/>
          <w:lang w:val="en-GB"/>
        </w:rPr>
        <w:t>Neither shall you set up any image of stone in your land to bow down to it: for I am the Lord your God</w:t>
      </w:r>
      <w:r w:rsidRPr="0068709C">
        <w:rPr>
          <w:rFonts w:asciiTheme="majorBidi" w:hAnsiTheme="majorBidi" w:cstheme="majorBidi"/>
          <w:sz w:val="20"/>
          <w:szCs w:val="20"/>
          <w:lang w:val="en-GB"/>
        </w:rPr>
        <w:t xml:space="preserve">” </w:t>
      </w:r>
      <w:r w:rsidRPr="0068709C">
        <w:rPr>
          <w:rFonts w:asciiTheme="majorBidi" w:hAnsiTheme="majorBidi" w:cstheme="majorBidi"/>
          <w:i/>
          <w:iCs/>
          <w:sz w:val="20"/>
          <w:szCs w:val="20"/>
          <w:lang w:val="en-GB"/>
        </w:rPr>
        <w:t>(Leviticus, 26:1).</w:t>
      </w:r>
    </w:p>
    <w:p w:rsidR="001B2D8D" w:rsidRPr="0068709C" w:rsidRDefault="001B2D8D" w:rsidP="001B2D8D">
      <w:pPr>
        <w:pStyle w:val="ListParagraph"/>
        <w:spacing w:before="60" w:after="60" w:line="240" w:lineRule="auto"/>
        <w:ind w:left="270"/>
        <w:jc w:val="both"/>
        <w:rPr>
          <w:rFonts w:asciiTheme="majorBidi" w:hAnsiTheme="majorBidi" w:cstheme="majorBidi"/>
          <w:sz w:val="6"/>
          <w:szCs w:val="6"/>
          <w:lang w:val="en-GB"/>
        </w:rPr>
      </w:pPr>
    </w:p>
    <w:tbl>
      <w:tblPr>
        <w:tblW w:w="6712" w:type="dxa"/>
        <w:tblInd w:w="-34" w:type="dxa"/>
        <w:tblBorders>
          <w:top w:val="single" w:sz="4" w:space="0" w:color="auto"/>
          <w:left w:val="single" w:sz="4" w:space="0" w:color="auto"/>
          <w:right w:val="single" w:sz="4" w:space="0" w:color="auto"/>
        </w:tblBorders>
        <w:tblLayout w:type="fixed"/>
        <w:tblLook w:val="04A0" w:firstRow="1" w:lastRow="0" w:firstColumn="1" w:lastColumn="0" w:noHBand="0" w:noVBand="1"/>
      </w:tblPr>
      <w:tblGrid>
        <w:gridCol w:w="3021"/>
        <w:gridCol w:w="1619"/>
        <w:gridCol w:w="2072"/>
      </w:tblGrid>
      <w:tr w:rsidR="001B2D8D" w:rsidRPr="0068709C" w:rsidTr="00C60FD9">
        <w:trPr>
          <w:trHeight w:val="2069"/>
        </w:trPr>
        <w:tc>
          <w:tcPr>
            <w:tcW w:w="3021" w:type="dxa"/>
            <w:tcBorders>
              <w:top w:val="single" w:sz="4" w:space="0" w:color="auto"/>
              <w:left w:val="single" w:sz="4" w:space="0" w:color="auto"/>
              <w:bottom w:val="nil"/>
              <w:right w:val="nil"/>
            </w:tcBorders>
            <w:hideMark/>
          </w:tcPr>
          <w:p w:rsidR="001B2D8D" w:rsidRPr="0068709C" w:rsidRDefault="001B2D8D" w:rsidP="00707625">
            <w:pPr>
              <w:spacing w:before="40" w:after="0" w:line="240" w:lineRule="auto"/>
              <w:ind w:right="-115"/>
              <w:jc w:val="center"/>
              <w:rPr>
                <w:rFonts w:asciiTheme="majorBidi" w:hAnsiTheme="majorBidi" w:cstheme="majorBidi"/>
                <w:sz w:val="20"/>
                <w:szCs w:val="20"/>
                <w:lang w:val="en-GB"/>
              </w:rPr>
            </w:pPr>
            <w:r w:rsidRPr="0068709C">
              <w:rPr>
                <w:rFonts w:asciiTheme="majorBidi" w:hAnsiTheme="majorBidi" w:cstheme="majorBidi"/>
                <w:noProof/>
                <w:sz w:val="20"/>
                <w:szCs w:val="20"/>
              </w:rPr>
              <w:lastRenderedPageBreak/>
              <w:drawing>
                <wp:inline distT="0" distB="0" distL="0" distR="0" wp14:anchorId="0426CFCE" wp14:editId="5FFEB92C">
                  <wp:extent cx="1828800" cy="1323975"/>
                  <wp:effectExtent l="19050" t="19050" r="19050" b="28575"/>
                  <wp:docPr id="11377"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828800" cy="1323975"/>
                          </a:xfrm>
                          <a:prstGeom prst="rect">
                            <a:avLst/>
                          </a:prstGeom>
                          <a:noFill/>
                          <a:ln w="12700" cmpd="sng">
                            <a:solidFill>
                              <a:schemeClr val="tx1"/>
                            </a:solidFill>
                            <a:miter lim="800000"/>
                            <a:headEnd/>
                            <a:tailEnd/>
                          </a:ln>
                          <a:effectLst/>
                        </pic:spPr>
                      </pic:pic>
                    </a:graphicData>
                  </a:graphic>
                </wp:inline>
              </w:drawing>
            </w:r>
          </w:p>
          <w:p w:rsidR="001B2D8D" w:rsidRPr="0068709C" w:rsidRDefault="00F437CF" w:rsidP="00D9218F">
            <w:pPr>
              <w:tabs>
                <w:tab w:val="left" w:pos="1962"/>
              </w:tabs>
              <w:spacing w:before="40" w:after="0" w:line="240" w:lineRule="auto"/>
              <w:ind w:left="124" w:right="161"/>
              <w:jc w:val="both"/>
              <w:rPr>
                <w:rFonts w:asciiTheme="majorBidi" w:hAnsiTheme="majorBidi" w:cstheme="majorBidi"/>
                <w:sz w:val="20"/>
                <w:szCs w:val="20"/>
                <w:lang w:val="en-GB"/>
              </w:rPr>
            </w:pPr>
            <w:proofErr w:type="gramStart"/>
            <w:r>
              <w:rPr>
                <w:rFonts w:asciiTheme="majorBidi" w:hAnsiTheme="majorBidi" w:cstheme="majorBidi"/>
                <w:sz w:val="20"/>
                <w:szCs w:val="20"/>
                <w:lang w:val="en-GB"/>
              </w:rPr>
              <w:t>the</w:t>
            </w:r>
            <w:proofErr w:type="gramEnd"/>
            <w:r>
              <w:rPr>
                <w:rFonts w:asciiTheme="majorBidi" w:hAnsiTheme="majorBidi" w:cstheme="majorBidi"/>
                <w:sz w:val="20"/>
                <w:szCs w:val="20"/>
                <w:lang w:val="en-GB"/>
              </w:rPr>
              <w:t xml:space="preserve"> sun wheel</w:t>
            </w:r>
            <w:r w:rsidRPr="0068709C">
              <w:rPr>
                <w:rFonts w:asciiTheme="majorBidi" w:hAnsiTheme="majorBidi" w:cstheme="majorBidi"/>
                <w:sz w:val="20"/>
                <w:szCs w:val="20"/>
                <w:lang w:val="en-GB"/>
              </w:rPr>
              <w:t xml:space="preserve"> </w:t>
            </w:r>
            <w:r>
              <w:rPr>
                <w:rFonts w:asciiTheme="majorBidi" w:hAnsiTheme="majorBidi" w:cstheme="majorBidi"/>
                <w:sz w:val="20"/>
                <w:szCs w:val="20"/>
                <w:lang w:val="en-GB"/>
              </w:rPr>
              <w:t xml:space="preserve">of the </w:t>
            </w:r>
            <w:r w:rsidR="001B2D8D" w:rsidRPr="0068709C">
              <w:rPr>
                <w:rFonts w:asciiTheme="majorBidi" w:hAnsiTheme="majorBidi" w:cstheme="majorBidi"/>
                <w:sz w:val="20"/>
                <w:szCs w:val="20"/>
                <w:lang w:val="en-GB"/>
              </w:rPr>
              <w:t xml:space="preserve">Sun </w:t>
            </w:r>
            <w:r>
              <w:rPr>
                <w:rFonts w:asciiTheme="majorBidi" w:hAnsiTheme="majorBidi" w:cstheme="majorBidi"/>
                <w:sz w:val="20"/>
                <w:szCs w:val="20"/>
                <w:lang w:val="en-GB"/>
              </w:rPr>
              <w:t>god Shamash</w:t>
            </w:r>
            <w:r w:rsidR="00D9218F">
              <w:rPr>
                <w:rFonts w:asciiTheme="majorBidi" w:hAnsiTheme="majorBidi" w:cstheme="majorBidi"/>
                <w:sz w:val="20"/>
                <w:szCs w:val="20"/>
                <w:lang w:val="en-GB"/>
              </w:rPr>
              <w:t>.</w:t>
            </w:r>
            <w:r w:rsidR="00D9218F" w:rsidRPr="00D9218F">
              <w:rPr>
                <w:noProof/>
              </w:rPr>
              <w:t xml:space="preserve"> </w:t>
            </w:r>
          </w:p>
        </w:tc>
        <w:tc>
          <w:tcPr>
            <w:tcW w:w="1619" w:type="dxa"/>
            <w:tcBorders>
              <w:top w:val="single" w:sz="4" w:space="0" w:color="auto"/>
              <w:left w:val="nil"/>
              <w:bottom w:val="nil"/>
              <w:right w:val="nil"/>
            </w:tcBorders>
            <w:hideMark/>
          </w:tcPr>
          <w:p w:rsidR="001B2D8D" w:rsidRPr="0068709C" w:rsidRDefault="00FB479C" w:rsidP="00FB479C">
            <w:pPr>
              <w:spacing w:before="40" w:after="0" w:line="240" w:lineRule="auto"/>
              <w:jc w:val="center"/>
              <w:rPr>
                <w:rFonts w:asciiTheme="majorBidi" w:hAnsiTheme="majorBidi" w:cstheme="majorBidi"/>
                <w:sz w:val="20"/>
                <w:szCs w:val="20"/>
                <w:lang w:val="en-GB"/>
              </w:rPr>
            </w:pPr>
            <w:r w:rsidRPr="00FB479C">
              <w:rPr>
                <w:rFonts w:asciiTheme="majorBidi" w:hAnsiTheme="majorBidi" w:cstheme="majorBidi"/>
                <w:noProof/>
                <w:sz w:val="20"/>
                <w:szCs w:val="20"/>
              </w:rPr>
              <w:drawing>
                <wp:inline distT="0" distB="0" distL="0" distR="0" wp14:anchorId="311FEEEB" wp14:editId="311D81E4">
                  <wp:extent cx="908462" cy="1324098"/>
                  <wp:effectExtent l="19050" t="19050" r="25400" b="952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27" cstate="print">
                            <a:extLst>
                              <a:ext uri="{BEBA8EAE-BF5A-486C-A8C5-ECC9F3942E4B}">
                                <a14:imgProps xmlns:a14="http://schemas.microsoft.com/office/drawing/2010/main">
                                  <a14:imgLayer r:embed="rId328">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914863" cy="1333428"/>
                          </a:xfrm>
                          <a:prstGeom prst="rect">
                            <a:avLst/>
                          </a:prstGeom>
                          <a:noFill/>
                          <a:ln w="12700">
                            <a:solidFill>
                              <a:schemeClr val="tx1"/>
                            </a:solidFill>
                          </a:ln>
                          <a:effectLst/>
                          <a:extLst/>
                        </pic:spPr>
                      </pic:pic>
                    </a:graphicData>
                  </a:graphic>
                </wp:inline>
              </w:drawing>
            </w:r>
          </w:p>
          <w:p w:rsidR="001B2D8D" w:rsidRPr="0068709C" w:rsidRDefault="001B2D8D" w:rsidP="003F2A58">
            <w:pPr>
              <w:tabs>
                <w:tab w:val="left" w:pos="-917"/>
              </w:tabs>
              <w:spacing w:before="40" w:after="0" w:line="240" w:lineRule="auto"/>
              <w:ind w:left="73" w:right="-20" w:hanging="73"/>
              <w:jc w:val="center"/>
              <w:rPr>
                <w:rFonts w:asciiTheme="majorBidi" w:hAnsiTheme="majorBidi" w:cstheme="majorBidi"/>
                <w:sz w:val="20"/>
                <w:szCs w:val="20"/>
                <w:lang w:val="en-GB"/>
              </w:rPr>
            </w:pPr>
            <w:r w:rsidRPr="0068709C">
              <w:rPr>
                <w:rFonts w:asciiTheme="majorBidi" w:hAnsiTheme="majorBidi" w:cstheme="majorBidi"/>
                <w:sz w:val="20"/>
                <w:szCs w:val="20"/>
                <w:lang w:val="en-GB"/>
              </w:rPr>
              <w:t xml:space="preserve">Pope </w:t>
            </w:r>
            <w:r w:rsidR="00FB479C">
              <w:rPr>
                <w:rFonts w:asciiTheme="majorBidi" w:hAnsiTheme="majorBidi" w:cstheme="majorBidi"/>
                <w:sz w:val="20"/>
                <w:szCs w:val="20"/>
                <w:lang w:val="en-GB"/>
              </w:rPr>
              <w:t>Francis</w:t>
            </w:r>
            <w:r w:rsidRPr="0068709C">
              <w:rPr>
                <w:rFonts w:asciiTheme="majorBidi" w:hAnsiTheme="majorBidi" w:cstheme="majorBidi"/>
                <w:sz w:val="20"/>
                <w:szCs w:val="20"/>
                <w:lang w:val="en-GB"/>
              </w:rPr>
              <w:t xml:space="preserve"> with a sunburst.</w:t>
            </w:r>
          </w:p>
        </w:tc>
        <w:tc>
          <w:tcPr>
            <w:tcW w:w="2072" w:type="dxa"/>
            <w:tcBorders>
              <w:top w:val="single" w:sz="4" w:space="0" w:color="auto"/>
              <w:left w:val="nil"/>
              <w:bottom w:val="nil"/>
              <w:right w:val="single" w:sz="4" w:space="0" w:color="auto"/>
            </w:tcBorders>
            <w:hideMark/>
          </w:tcPr>
          <w:p w:rsidR="001B2D8D" w:rsidRPr="0068709C" w:rsidRDefault="009E0379" w:rsidP="00707625">
            <w:pPr>
              <w:spacing w:before="40" w:after="0" w:line="240" w:lineRule="auto"/>
              <w:ind w:left="-115"/>
              <w:jc w:val="center"/>
              <w:rPr>
                <w:rFonts w:asciiTheme="majorBidi" w:hAnsiTheme="majorBidi" w:cstheme="majorBidi"/>
                <w:sz w:val="20"/>
                <w:szCs w:val="20"/>
                <w:lang w:val="en-GB"/>
              </w:rPr>
            </w:pPr>
            <w:r w:rsidRPr="0068709C">
              <w:rPr>
                <w:rFonts w:asciiTheme="majorBidi" w:hAnsiTheme="majorBidi" w:cstheme="majorBidi"/>
                <w:noProof/>
                <w:sz w:val="16"/>
                <w:szCs w:val="16"/>
              </w:rPr>
              <mc:AlternateContent>
                <mc:Choice Requires="wps">
                  <w:drawing>
                    <wp:anchor distT="0" distB="0" distL="114300" distR="114300" simplePos="0" relativeHeight="251669504" behindDoc="0" locked="0" layoutInCell="1" allowOverlap="1" wp14:anchorId="540CDD78" wp14:editId="0C99360A">
                      <wp:simplePos x="0" y="0"/>
                      <wp:positionH relativeFrom="column">
                        <wp:posOffset>626745</wp:posOffset>
                      </wp:positionH>
                      <wp:positionV relativeFrom="paragraph">
                        <wp:posOffset>109220</wp:posOffset>
                      </wp:positionV>
                      <wp:extent cx="129540" cy="137795"/>
                      <wp:effectExtent l="38100" t="19050" r="22860" b="52705"/>
                      <wp:wrapNone/>
                      <wp:docPr id="11222"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9540" cy="137795"/>
                              </a:xfrm>
                              <a:prstGeom prst="straightConnector1">
                                <a:avLst/>
                              </a:prstGeom>
                              <a:noFill/>
                              <a:ln w="38100">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7" o:spid="_x0000_s1026" type="#_x0000_t32" style="position:absolute;margin-left:49.35pt;margin-top:8.6pt;width:10.2pt;height:10.8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" strokecolor="yellow" strokeweight="3pt">
                      <v:stroke endarrow="block"/>
                      <v:shadow color="#622423 [1605]" opacity=".5" offset="1pt"/>
                    </v:shape>
                  </w:pict>
                </mc:Fallback>
              </mc:AlternateContent>
            </w:r>
            <w:r w:rsidR="001B2D8D" w:rsidRPr="0068709C">
              <w:rPr>
                <w:rFonts w:asciiTheme="majorBidi" w:hAnsiTheme="majorBidi" w:cstheme="majorBidi"/>
                <w:noProof/>
                <w:sz w:val="20"/>
                <w:szCs w:val="20"/>
              </w:rPr>
              <w:drawing>
                <wp:inline distT="0" distB="0" distL="0" distR="0" wp14:anchorId="6CBAD142" wp14:editId="55FAB096">
                  <wp:extent cx="1180453" cy="1324098"/>
                  <wp:effectExtent l="19050" t="19050" r="20320" b="9525"/>
                  <wp:docPr id="11379" name="Picture 1051" descr="Description: sun wo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6" descr="Description: sun worship"/>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181735" cy="1325536"/>
                          </a:xfrm>
                          <a:prstGeom prst="rect">
                            <a:avLst/>
                          </a:prstGeom>
                          <a:noFill/>
                          <a:ln w="12700" cmpd="sng">
                            <a:solidFill>
                              <a:schemeClr val="tx1"/>
                            </a:solidFill>
                            <a:miter lim="800000"/>
                            <a:headEnd/>
                            <a:tailEnd/>
                          </a:ln>
                          <a:effectLst/>
                        </pic:spPr>
                      </pic:pic>
                    </a:graphicData>
                  </a:graphic>
                </wp:inline>
              </w:drawing>
            </w:r>
          </w:p>
          <w:p w:rsidR="001B2D8D" w:rsidRPr="0068709C" w:rsidRDefault="001B2D8D" w:rsidP="00F437CF">
            <w:pPr>
              <w:tabs>
                <w:tab w:val="left" w:pos="1407"/>
              </w:tabs>
              <w:spacing w:before="40" w:after="0" w:line="240" w:lineRule="auto"/>
              <w:ind w:left="74" w:right="72"/>
              <w:jc w:val="both"/>
              <w:rPr>
                <w:rFonts w:asciiTheme="majorBidi" w:hAnsiTheme="majorBidi" w:cstheme="majorBidi"/>
                <w:sz w:val="20"/>
                <w:szCs w:val="20"/>
                <w:lang w:val="en-GB"/>
              </w:rPr>
            </w:pPr>
            <w:r w:rsidRPr="0068709C">
              <w:rPr>
                <w:rFonts w:asciiTheme="majorBidi" w:hAnsiTheme="majorBidi" w:cstheme="majorBidi"/>
                <w:sz w:val="20"/>
                <w:szCs w:val="20"/>
                <w:lang w:val="en-GB"/>
              </w:rPr>
              <w:t>Eucharist at the centre of a sunburst.</w:t>
            </w:r>
          </w:p>
        </w:tc>
      </w:tr>
    </w:tbl>
    <w:tbl>
      <w:tblPr>
        <w:tblStyle w:val="TableGrid"/>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12"/>
      </w:tblGrid>
      <w:tr w:rsidR="001B2D8D" w:rsidRPr="0068709C" w:rsidTr="00C60FD9">
        <w:tc>
          <w:tcPr>
            <w:tcW w:w="6712" w:type="dxa"/>
            <w:tcBorders>
              <w:top w:val="nil"/>
              <w:left w:val="single" w:sz="4" w:space="0" w:color="auto"/>
              <w:bottom w:val="nil"/>
              <w:right w:val="single" w:sz="4" w:space="0" w:color="auto"/>
            </w:tcBorders>
            <w:hideMark/>
          </w:tcPr>
          <w:p w:rsidR="001B2D8D" w:rsidRPr="0068709C" w:rsidRDefault="002B51C6" w:rsidP="00B1472A">
            <w:pPr>
              <w:spacing w:before="40" w:after="60"/>
              <w:ind w:right="86"/>
              <w:jc w:val="center"/>
              <w:rPr>
                <w:rFonts w:asciiTheme="majorBidi" w:hAnsiTheme="majorBidi" w:cstheme="majorBidi"/>
                <w:color w:val="120575"/>
                <w:sz w:val="20"/>
                <w:szCs w:val="20"/>
                <w:lang w:val="en-GB"/>
              </w:rPr>
            </w:pPr>
            <w:r w:rsidRPr="00D9218F">
              <w:rPr>
                <w:rFonts w:asciiTheme="majorBidi" w:hAnsiTheme="majorBidi" w:cstheme="majorBidi"/>
                <w:noProof/>
                <w:sz w:val="20"/>
                <w:szCs w:val="20"/>
              </w:rPr>
              <w:drawing>
                <wp:anchor distT="0" distB="0" distL="114300" distR="114300" simplePos="0" relativeHeight="251814912" behindDoc="0" locked="0" layoutInCell="1" allowOverlap="1" wp14:anchorId="5E383C7E" wp14:editId="2E75A07D">
                  <wp:simplePos x="0" y="0"/>
                  <wp:positionH relativeFrom="column">
                    <wp:posOffset>538257</wp:posOffset>
                  </wp:positionH>
                  <wp:positionV relativeFrom="paragraph">
                    <wp:posOffset>1153160</wp:posOffset>
                  </wp:positionV>
                  <wp:extent cx="1347849" cy="1454727"/>
                  <wp:effectExtent l="0" t="0" r="5080" b="0"/>
                  <wp:wrapNone/>
                  <wp:docPr id="1031" name="Picture 7" descr="http://www.kotipetripaavola.com/StPetersqua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http://www.kotipetripaavola.com/StPetersquare2.jpg"/>
                          <pic:cNvPicPr>
                            <a:picLocks noChangeAspect="1" noChangeArrowheads="1"/>
                          </pic:cNvPicPr>
                        </pic:nvPicPr>
                        <pic:blipFill>
                          <a:blip r:embed="rId330">
                            <a:extLst>
                              <a:ext uri="{BEBA8EAE-BF5A-486C-A8C5-ECC9F3942E4B}">
                                <a14:imgProps xmlns:a14="http://schemas.microsoft.com/office/drawing/2010/main">
                                  <a14:imgLayer r:embed="rId331">
                                    <a14:imgEffect>
                                      <a14:sharpenSoften amount="50000"/>
                                    </a14:imgEffect>
                                    <a14:imgEffect>
                                      <a14:colorTemperature colorTemp="59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47849" cy="1454727"/>
                          </a:xfrm>
                          <a:prstGeom prst="rect">
                            <a:avLst/>
                          </a:prstGeom>
                          <a:noFill/>
                          <a:extLst/>
                        </pic:spPr>
                      </pic:pic>
                    </a:graphicData>
                  </a:graphic>
                  <wp14:sizeRelH relativeFrom="page">
                    <wp14:pctWidth>0</wp14:pctWidth>
                  </wp14:sizeRelH>
                  <wp14:sizeRelV relativeFrom="page">
                    <wp14:pctHeight>0</wp14:pctHeight>
                  </wp14:sizeRelV>
                </wp:anchor>
              </w:drawing>
            </w:r>
            <w:r w:rsidR="001B2D8D" w:rsidRPr="0068709C">
              <w:rPr>
                <w:rFonts w:asciiTheme="majorBidi" w:hAnsiTheme="majorBidi" w:cstheme="majorBidi"/>
                <w:i/>
                <w:iCs/>
                <w:noProof/>
                <w:color w:val="120575"/>
                <w:sz w:val="20"/>
                <w:szCs w:val="20"/>
              </w:rPr>
              <w:drawing>
                <wp:inline distT="0" distB="0" distL="0" distR="0" wp14:anchorId="3F02F98D" wp14:editId="702C6B6A">
                  <wp:extent cx="3581291" cy="2800350"/>
                  <wp:effectExtent l="0" t="0" r="635" b="0"/>
                  <wp:docPr id="11380"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5"/>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580160" cy="2799466"/>
                          </a:xfrm>
                          <a:prstGeom prst="rect">
                            <a:avLst/>
                          </a:prstGeom>
                          <a:noFill/>
                          <a:ln>
                            <a:noFill/>
                          </a:ln>
                        </pic:spPr>
                      </pic:pic>
                    </a:graphicData>
                  </a:graphic>
                </wp:inline>
              </w:drawing>
            </w:r>
          </w:p>
        </w:tc>
      </w:tr>
      <w:tr w:rsidR="001B2D8D" w:rsidRPr="0068709C" w:rsidTr="00C60FD9">
        <w:trPr>
          <w:trHeight w:val="1891"/>
        </w:trPr>
        <w:tc>
          <w:tcPr>
            <w:tcW w:w="6712" w:type="dxa"/>
            <w:tcBorders>
              <w:top w:val="nil"/>
              <w:left w:val="single" w:sz="4" w:space="0" w:color="auto"/>
              <w:bottom w:val="single" w:sz="4" w:space="0" w:color="auto"/>
              <w:right w:val="single" w:sz="4" w:space="0" w:color="auto"/>
            </w:tcBorders>
            <w:hideMark/>
          </w:tcPr>
          <w:p w:rsidR="006F7F9E" w:rsidRPr="0068709C" w:rsidRDefault="001B2D8D" w:rsidP="00A432C6">
            <w:pPr>
              <w:pStyle w:val="NoSpacing"/>
              <w:spacing w:after="80"/>
              <w:jc w:val="both"/>
              <w:rPr>
                <w:rFonts w:asciiTheme="majorBidi" w:hAnsiTheme="majorBidi" w:cstheme="majorBidi"/>
                <w:sz w:val="20"/>
                <w:szCs w:val="20"/>
              </w:rPr>
            </w:pPr>
            <w:r w:rsidRPr="0068709C">
              <w:rPr>
                <w:rFonts w:asciiTheme="majorBidi" w:hAnsiTheme="majorBidi" w:cstheme="majorBidi"/>
                <w:sz w:val="20"/>
                <w:szCs w:val="20"/>
              </w:rPr>
              <w:t>St. Peter's Square in the Vatican (left), in the shape of the symbol of the sun god Shamash as it appears on the altar stone in the temple of Baal (</w:t>
            </w:r>
            <w:r w:rsidR="00624674" w:rsidRPr="0068709C">
              <w:rPr>
                <w:rFonts w:asciiTheme="majorBidi" w:hAnsiTheme="majorBidi" w:cstheme="majorBidi"/>
                <w:sz w:val="20"/>
                <w:szCs w:val="20"/>
              </w:rPr>
              <w:t xml:space="preserve">top </w:t>
            </w:r>
            <w:r w:rsidR="00B1472A" w:rsidRPr="0068709C">
              <w:rPr>
                <w:rFonts w:asciiTheme="majorBidi" w:hAnsiTheme="majorBidi" w:cstheme="majorBidi"/>
                <w:sz w:val="20"/>
                <w:szCs w:val="20"/>
              </w:rPr>
              <w:t xml:space="preserve">page </w:t>
            </w:r>
            <w:r w:rsidR="00624674" w:rsidRPr="0068709C">
              <w:rPr>
                <w:rFonts w:asciiTheme="majorBidi" w:hAnsiTheme="majorBidi" w:cstheme="majorBidi"/>
                <w:sz w:val="20"/>
                <w:szCs w:val="20"/>
              </w:rPr>
              <w:t>left and bottom right</w:t>
            </w:r>
            <w:r w:rsidRPr="0068709C">
              <w:rPr>
                <w:rFonts w:asciiTheme="majorBidi" w:hAnsiTheme="majorBidi" w:cstheme="majorBidi"/>
                <w:sz w:val="20"/>
                <w:szCs w:val="20"/>
              </w:rPr>
              <w:t xml:space="preserve">). </w:t>
            </w:r>
            <w:r w:rsidR="006F7F9E" w:rsidRPr="0068709C">
              <w:rPr>
                <w:rFonts w:asciiTheme="majorBidi" w:hAnsiTheme="majorBidi" w:cstheme="majorBidi"/>
                <w:sz w:val="20"/>
                <w:szCs w:val="20"/>
              </w:rPr>
              <w:t>A</w:t>
            </w:r>
            <w:r w:rsidRPr="0068709C">
              <w:rPr>
                <w:rFonts w:asciiTheme="majorBidi" w:hAnsiTheme="majorBidi" w:cstheme="majorBidi"/>
                <w:sz w:val="20"/>
                <w:szCs w:val="20"/>
              </w:rPr>
              <w:t xml:space="preserve">t the centre of the square is </w:t>
            </w:r>
            <w:r w:rsidR="006F7F9E" w:rsidRPr="0068709C">
              <w:rPr>
                <w:rFonts w:asciiTheme="majorBidi" w:hAnsiTheme="majorBidi" w:cstheme="majorBidi"/>
                <w:sz w:val="20"/>
                <w:szCs w:val="20"/>
              </w:rPr>
              <w:t xml:space="preserve">an obelisk, shipped </w:t>
            </w:r>
            <w:r w:rsidR="00A432C6">
              <w:rPr>
                <w:rFonts w:asciiTheme="majorBidi" w:hAnsiTheme="majorBidi" w:cstheme="majorBidi"/>
                <w:sz w:val="20"/>
                <w:szCs w:val="20"/>
              </w:rPr>
              <w:t xml:space="preserve">from </w:t>
            </w:r>
            <w:r w:rsidR="00A432C6" w:rsidRPr="0068709C">
              <w:rPr>
                <w:rFonts w:asciiTheme="majorBidi" w:hAnsiTheme="majorBidi" w:cstheme="majorBidi"/>
                <w:sz w:val="20"/>
                <w:szCs w:val="20"/>
              </w:rPr>
              <w:t xml:space="preserve">Egypt </w:t>
            </w:r>
            <w:r w:rsidR="00624674" w:rsidRPr="0068709C">
              <w:rPr>
                <w:rFonts w:asciiTheme="majorBidi" w:hAnsiTheme="majorBidi" w:cstheme="majorBidi"/>
                <w:sz w:val="20"/>
                <w:szCs w:val="20"/>
              </w:rPr>
              <w:t>an</w:t>
            </w:r>
            <w:r w:rsidR="00A432C6">
              <w:rPr>
                <w:rFonts w:asciiTheme="majorBidi" w:hAnsiTheme="majorBidi" w:cstheme="majorBidi"/>
                <w:sz w:val="20"/>
                <w:szCs w:val="20"/>
              </w:rPr>
              <w:t>d erected in St. Peter’s square</w:t>
            </w:r>
            <w:r w:rsidR="006F7F9E" w:rsidRPr="0068709C">
              <w:rPr>
                <w:rFonts w:asciiTheme="majorBidi" w:hAnsiTheme="majorBidi" w:cstheme="majorBidi"/>
                <w:sz w:val="20"/>
                <w:szCs w:val="20"/>
              </w:rPr>
              <w:t xml:space="preserve">. The obelisk </w:t>
            </w:r>
            <w:r w:rsidR="00B1472A" w:rsidRPr="0068709C">
              <w:rPr>
                <w:rFonts w:asciiTheme="majorBidi" w:hAnsiTheme="majorBidi" w:cstheme="majorBidi"/>
                <w:sz w:val="20"/>
                <w:szCs w:val="20"/>
              </w:rPr>
              <w:t>wa</w:t>
            </w:r>
            <w:r w:rsidR="006F7F9E" w:rsidRPr="0068709C">
              <w:rPr>
                <w:rFonts w:asciiTheme="majorBidi" w:hAnsiTheme="majorBidi" w:cstheme="majorBidi"/>
                <w:sz w:val="20"/>
                <w:szCs w:val="20"/>
              </w:rPr>
              <w:t xml:space="preserve">s used in sun worship </w:t>
            </w:r>
            <w:r w:rsidR="00B6167D" w:rsidRPr="0068709C">
              <w:rPr>
                <w:rFonts w:asciiTheme="majorBidi" w:hAnsiTheme="majorBidi" w:cstheme="majorBidi"/>
                <w:sz w:val="20"/>
                <w:szCs w:val="20"/>
              </w:rPr>
              <w:t>as</w:t>
            </w:r>
            <w:r w:rsidR="00D918F1" w:rsidRPr="0068709C">
              <w:rPr>
                <w:rFonts w:asciiTheme="majorBidi" w:hAnsiTheme="majorBidi" w:cstheme="majorBidi"/>
                <w:sz w:val="20"/>
                <w:szCs w:val="20"/>
              </w:rPr>
              <w:t xml:space="preserve"> </w:t>
            </w:r>
            <w:r w:rsidR="00162F26" w:rsidRPr="0068709C">
              <w:rPr>
                <w:rFonts w:asciiTheme="majorBidi" w:hAnsiTheme="majorBidi" w:cstheme="majorBidi"/>
                <w:sz w:val="20"/>
                <w:szCs w:val="20"/>
              </w:rPr>
              <w:t xml:space="preserve">a </w:t>
            </w:r>
            <w:r w:rsidR="006F7F9E" w:rsidRPr="0068709C">
              <w:rPr>
                <w:rFonts w:asciiTheme="majorBidi" w:hAnsiTheme="majorBidi" w:cstheme="majorBidi"/>
                <w:sz w:val="20"/>
                <w:szCs w:val="20"/>
              </w:rPr>
              <w:t xml:space="preserve">phallic symbol. Therefore, </w:t>
            </w:r>
            <w:proofErr w:type="spellStart"/>
            <w:r w:rsidRPr="0068709C">
              <w:rPr>
                <w:rFonts w:asciiTheme="majorBidi" w:hAnsiTheme="majorBidi" w:cstheme="majorBidi"/>
                <w:sz w:val="20"/>
                <w:szCs w:val="20"/>
              </w:rPr>
              <w:t>Semiramis</w:t>
            </w:r>
            <w:proofErr w:type="spellEnd"/>
            <w:r w:rsidRPr="0068709C">
              <w:rPr>
                <w:rFonts w:asciiTheme="majorBidi" w:hAnsiTheme="majorBidi" w:cstheme="majorBidi"/>
                <w:sz w:val="20"/>
                <w:szCs w:val="20"/>
              </w:rPr>
              <w:t> erected an obelisk in Babylon to represent the phallus of the sun god Baal or Nimrod.</w:t>
            </w:r>
          </w:p>
          <w:p w:rsidR="006F7F9E" w:rsidRPr="00115479" w:rsidRDefault="001B2D8D" w:rsidP="00B1472A">
            <w:pPr>
              <w:pStyle w:val="NoSpacing"/>
              <w:spacing w:before="80" w:after="120"/>
              <w:jc w:val="center"/>
              <w:rPr>
                <w:rFonts w:asciiTheme="majorBidi" w:hAnsiTheme="majorBidi" w:cstheme="majorBidi"/>
                <w:i/>
                <w:iCs/>
                <w:sz w:val="20"/>
                <w:szCs w:val="20"/>
              </w:rPr>
            </w:pPr>
            <w:r w:rsidRPr="00115479">
              <w:rPr>
                <w:rFonts w:asciiTheme="majorBidi" w:hAnsiTheme="majorBidi" w:cstheme="majorBidi"/>
                <w:i/>
                <w:iCs/>
                <w:sz w:val="20"/>
                <w:szCs w:val="20"/>
              </w:rPr>
              <w:t>“I will destroy your high places</w:t>
            </w:r>
            <w:r w:rsidR="00D918F1" w:rsidRPr="00115479">
              <w:rPr>
                <w:rFonts w:asciiTheme="majorBidi" w:hAnsiTheme="majorBidi" w:cstheme="majorBidi"/>
                <w:i/>
                <w:iCs/>
                <w:sz w:val="20"/>
                <w:szCs w:val="20"/>
              </w:rPr>
              <w:t>, cut down your pillars for sun-</w:t>
            </w:r>
            <w:r w:rsidRPr="00115479">
              <w:rPr>
                <w:rFonts w:asciiTheme="majorBidi" w:hAnsiTheme="majorBidi" w:cstheme="majorBidi"/>
                <w:i/>
                <w:iCs/>
                <w:sz w:val="20"/>
                <w:szCs w:val="20"/>
              </w:rPr>
              <w:t>worship” (Leviticus</w:t>
            </w:r>
            <w:r w:rsidR="00C63ABF" w:rsidRPr="00115479">
              <w:rPr>
                <w:rFonts w:asciiTheme="majorBidi" w:hAnsiTheme="majorBidi" w:cstheme="majorBidi"/>
                <w:i/>
                <w:iCs/>
                <w:sz w:val="20"/>
                <w:szCs w:val="20"/>
              </w:rPr>
              <w:t>,</w:t>
            </w:r>
            <w:r w:rsidRPr="00115479">
              <w:rPr>
                <w:rFonts w:asciiTheme="majorBidi" w:hAnsiTheme="majorBidi" w:cstheme="majorBidi"/>
                <w:i/>
                <w:iCs/>
                <w:sz w:val="20"/>
                <w:szCs w:val="20"/>
              </w:rPr>
              <w:t xml:space="preserve"> 26:30).</w:t>
            </w:r>
          </w:p>
        </w:tc>
      </w:tr>
    </w:tbl>
    <w:p w:rsidR="001B2D8D" w:rsidRPr="0068709C" w:rsidRDefault="001B2D8D" w:rsidP="00AD54C3">
      <w:pPr>
        <w:pStyle w:val="ListParagraph"/>
        <w:numPr>
          <w:ilvl w:val="0"/>
          <w:numId w:val="30"/>
        </w:numPr>
        <w:spacing w:before="60" w:after="80" w:line="240" w:lineRule="auto"/>
        <w:ind w:left="274" w:hanging="270"/>
        <w:contextualSpacing w:val="0"/>
        <w:jc w:val="both"/>
        <w:rPr>
          <w:rFonts w:ascii="Times New Roman" w:hAnsi="Times New Roman" w:cs="Times New Roman"/>
          <w:b/>
          <w:bCs/>
          <w:sz w:val="20"/>
          <w:szCs w:val="20"/>
          <w:lang w:val="en-GB"/>
        </w:rPr>
      </w:pPr>
      <w:r w:rsidRPr="0068709C">
        <w:rPr>
          <w:rFonts w:ascii="Times New Roman" w:hAnsi="Times New Roman" w:cs="Times New Roman"/>
          <w:b/>
          <w:bCs/>
          <w:i/>
          <w:iCs/>
          <w:sz w:val="20"/>
          <w:szCs w:val="20"/>
          <w:lang w:val="en-GB"/>
        </w:rPr>
        <w:lastRenderedPageBreak/>
        <w:t>Loss of impact of Christianity on life:</w:t>
      </w:r>
      <w:r w:rsidRPr="0068709C">
        <w:rPr>
          <w:rFonts w:ascii="Times New Roman" w:hAnsi="Times New Roman" w:cs="Times New Roman"/>
          <w:sz w:val="20"/>
          <w:szCs w:val="20"/>
          <w:lang w:val="en-GB"/>
        </w:rPr>
        <w:t xml:space="preserve"> According to Pauline Christianity, Jesus (PBUH) saved Christians by his blood, and salvation is based on “faith” and not </w:t>
      </w:r>
      <w:r w:rsidR="00AD54C3">
        <w:rPr>
          <w:rFonts w:ascii="Times New Roman" w:hAnsi="Times New Roman" w:cs="Times New Roman"/>
          <w:sz w:val="20"/>
          <w:szCs w:val="20"/>
          <w:lang w:val="en-GB"/>
        </w:rPr>
        <w:t>“</w:t>
      </w:r>
      <w:r w:rsidRPr="0068709C">
        <w:rPr>
          <w:rFonts w:ascii="Times New Roman" w:hAnsi="Times New Roman" w:cs="Times New Roman"/>
          <w:sz w:val="20"/>
          <w:szCs w:val="20"/>
          <w:lang w:val="en-GB"/>
        </w:rPr>
        <w:t>works of the law”</w:t>
      </w:r>
      <w:r w:rsidR="004C44BB" w:rsidRPr="0068709C">
        <w:rPr>
          <w:rFonts w:ascii="Times New Roman" w:hAnsi="Times New Roman" w:cs="Times New Roman"/>
          <w:sz w:val="20"/>
          <w:szCs w:val="20"/>
          <w:lang w:val="en-GB"/>
        </w:rPr>
        <w:t>.</w:t>
      </w:r>
      <w:r w:rsidR="00461E2C" w:rsidRPr="0068709C">
        <w:rPr>
          <w:rFonts w:ascii="Times New Roman" w:hAnsi="Times New Roman" w:cs="Times New Roman"/>
          <w:sz w:val="20"/>
          <w:szCs w:val="20"/>
          <w:lang w:val="en-GB"/>
        </w:rPr>
        <w:t xml:space="preserve"> </w:t>
      </w:r>
      <w:r w:rsidRPr="0068709C">
        <w:rPr>
          <w:rFonts w:ascii="Times New Roman" w:hAnsi="Times New Roman" w:cs="Times New Roman"/>
          <w:sz w:val="20"/>
          <w:szCs w:val="20"/>
          <w:lang w:val="en-GB"/>
        </w:rPr>
        <w:t xml:space="preserve">Therefore, there is no </w:t>
      </w:r>
      <w:r w:rsidR="007C385E" w:rsidRPr="0068709C">
        <w:rPr>
          <w:rFonts w:ascii="Times New Roman" w:hAnsi="Times New Roman" w:cs="Times New Roman"/>
          <w:sz w:val="20"/>
          <w:szCs w:val="20"/>
          <w:lang w:val="en-GB"/>
        </w:rPr>
        <w:t>need to</w:t>
      </w:r>
      <w:r w:rsidRPr="0068709C">
        <w:rPr>
          <w:rFonts w:ascii="Times New Roman" w:hAnsi="Times New Roman" w:cs="Times New Roman"/>
          <w:sz w:val="20"/>
          <w:szCs w:val="20"/>
          <w:lang w:val="en-GB"/>
        </w:rPr>
        <w:t xml:space="preserve"> submit</w:t>
      </w:r>
      <w:r w:rsidR="0038547E" w:rsidRPr="0068709C">
        <w:rPr>
          <w:rFonts w:ascii="Times New Roman" w:hAnsi="Times New Roman" w:cs="Times New Roman"/>
          <w:sz w:val="20"/>
          <w:szCs w:val="20"/>
          <w:lang w:val="en-GB"/>
        </w:rPr>
        <w:t xml:space="preserve"> </w:t>
      </w:r>
      <w:r w:rsidRPr="0068709C">
        <w:rPr>
          <w:rFonts w:ascii="Times New Roman" w:hAnsi="Times New Roman" w:cs="Times New Roman"/>
          <w:sz w:val="20"/>
          <w:szCs w:val="20"/>
          <w:lang w:val="en-GB"/>
        </w:rPr>
        <w:t>to God’s Law, and consequently, God’s Law has lost its impact in the lives of Christians.</w:t>
      </w:r>
    </w:p>
    <w:p w:rsidR="001B2D8D" w:rsidRPr="0068709C" w:rsidRDefault="001B2D8D" w:rsidP="009649A4">
      <w:pPr>
        <w:pStyle w:val="ListParagraph"/>
        <w:numPr>
          <w:ilvl w:val="0"/>
          <w:numId w:val="30"/>
        </w:numPr>
        <w:spacing w:before="60" w:after="80" w:line="240" w:lineRule="auto"/>
        <w:ind w:left="274" w:hanging="274"/>
        <w:contextualSpacing w:val="0"/>
        <w:jc w:val="both"/>
        <w:rPr>
          <w:rFonts w:asciiTheme="majorBidi" w:hAnsiTheme="majorBidi" w:cstheme="majorBidi"/>
          <w:color w:val="000000" w:themeColor="text1"/>
          <w:sz w:val="20"/>
          <w:szCs w:val="20"/>
          <w:lang w:val="en-GB"/>
        </w:rPr>
      </w:pPr>
      <w:r w:rsidRPr="0068709C">
        <w:rPr>
          <w:rFonts w:asciiTheme="majorBidi" w:hAnsiTheme="majorBidi" w:cstheme="majorBidi"/>
          <w:b/>
          <w:bCs/>
          <w:i/>
          <w:iCs/>
          <w:sz w:val="20"/>
          <w:szCs w:val="20"/>
          <w:lang w:val="en-GB"/>
        </w:rPr>
        <w:t>Early discouragement of the reading of the Bible:</w:t>
      </w:r>
      <w:r w:rsidR="00461E2C" w:rsidRPr="0068709C">
        <w:rPr>
          <w:rFonts w:asciiTheme="majorBidi" w:hAnsiTheme="majorBidi" w:cstheme="majorBidi"/>
          <w:b/>
          <w:bCs/>
          <w:i/>
          <w:iCs/>
          <w:sz w:val="20"/>
          <w:szCs w:val="20"/>
          <w:lang w:val="en-GB"/>
        </w:rPr>
        <w:t xml:space="preserve"> </w:t>
      </w:r>
      <w:r w:rsidRPr="0068709C">
        <w:rPr>
          <w:rFonts w:asciiTheme="majorBidi" w:hAnsiTheme="majorBidi" w:cstheme="majorBidi"/>
          <w:sz w:val="20"/>
          <w:szCs w:val="20"/>
          <w:lang w:val="en-GB"/>
        </w:rPr>
        <w:t xml:space="preserve">For fear of discovering discrepancies in the Bible (see Chapter 10) and the introduced excesses of solar practices which contradict the claimed </w:t>
      </w:r>
      <w:r w:rsidRPr="0068709C">
        <w:rPr>
          <w:rStyle w:val="Hyperlink"/>
          <w:rFonts w:asciiTheme="majorBidi" w:hAnsiTheme="majorBidi" w:cstheme="majorBidi"/>
          <w:color w:val="000000" w:themeColor="text1"/>
          <w:sz w:val="20"/>
          <w:szCs w:val="20"/>
          <w:u w:val="none"/>
          <w:lang w:val="en-GB"/>
        </w:rPr>
        <w:t xml:space="preserve">infallibility of the Bible, </w:t>
      </w:r>
      <w:r w:rsidRPr="0068709C">
        <w:rPr>
          <w:rFonts w:asciiTheme="majorBidi" w:hAnsiTheme="majorBidi" w:cstheme="majorBidi"/>
          <w:color w:val="000000" w:themeColor="text1"/>
          <w:sz w:val="20"/>
          <w:szCs w:val="20"/>
          <w:lang w:val="en-GB"/>
        </w:rPr>
        <w:t xml:space="preserve">the Church </w:t>
      </w:r>
      <w:r w:rsidRPr="0068709C">
        <w:rPr>
          <w:rStyle w:val="Hyperlink"/>
          <w:rFonts w:asciiTheme="majorBidi" w:hAnsiTheme="majorBidi" w:cstheme="majorBidi"/>
          <w:color w:val="000000" w:themeColor="text1"/>
          <w:sz w:val="20"/>
          <w:szCs w:val="20"/>
          <w:u w:val="none"/>
          <w:lang w:val="en-GB"/>
        </w:rPr>
        <w:t xml:space="preserve">discouraged reading </w:t>
      </w:r>
      <w:r w:rsidRPr="0068709C">
        <w:rPr>
          <w:rStyle w:val="Hyperlink"/>
          <w:rFonts w:asciiTheme="majorBidi" w:hAnsiTheme="majorBidi" w:cstheme="majorBidi"/>
          <w:color w:val="auto"/>
          <w:sz w:val="20"/>
          <w:szCs w:val="20"/>
          <w:u w:val="none"/>
          <w:lang w:val="en-GB"/>
        </w:rPr>
        <w:t>it for many centuries, by retaining it in the Latin language. Notice that the original scripts were in Hebrew</w:t>
      </w:r>
      <w:r w:rsidRPr="0068709C">
        <w:rPr>
          <w:rStyle w:val="Hyperlink"/>
          <w:rFonts w:asciiTheme="majorBidi" w:hAnsiTheme="majorBidi" w:cstheme="majorBidi"/>
          <w:color w:val="000000" w:themeColor="text1"/>
          <w:sz w:val="20"/>
          <w:szCs w:val="20"/>
          <w:u w:val="none"/>
          <w:lang w:val="en-GB"/>
        </w:rPr>
        <w:t>, Aramaic or Greek</w:t>
      </w:r>
      <w:r w:rsidR="007C385E" w:rsidRPr="0068709C">
        <w:rPr>
          <w:rStyle w:val="Hyperlink"/>
          <w:rFonts w:asciiTheme="majorBidi" w:hAnsiTheme="majorBidi" w:cstheme="majorBidi"/>
          <w:color w:val="000000" w:themeColor="text1"/>
          <w:sz w:val="20"/>
          <w:szCs w:val="20"/>
          <w:u w:val="none"/>
          <w:lang w:val="en-GB"/>
        </w:rPr>
        <w:t>,</w:t>
      </w:r>
      <w:r w:rsidR="00AD54C3">
        <w:rPr>
          <w:rStyle w:val="Hyperlink"/>
          <w:rFonts w:asciiTheme="majorBidi" w:hAnsiTheme="majorBidi" w:cstheme="majorBidi"/>
          <w:color w:val="000000" w:themeColor="text1"/>
          <w:sz w:val="20"/>
          <w:szCs w:val="20"/>
          <w:u w:val="none"/>
          <w:lang w:val="en-GB"/>
        </w:rPr>
        <w:t xml:space="preserve"> </w:t>
      </w:r>
      <w:r w:rsidRPr="0068709C">
        <w:rPr>
          <w:rStyle w:val="Hyperlink"/>
          <w:rFonts w:asciiTheme="majorBidi" w:hAnsiTheme="majorBidi" w:cstheme="majorBidi"/>
          <w:color w:val="000000" w:themeColor="text1"/>
          <w:sz w:val="20"/>
          <w:szCs w:val="20"/>
          <w:u w:val="none"/>
          <w:lang w:val="en-GB"/>
        </w:rPr>
        <w:t>and Latin is actually a translation.</w:t>
      </w:r>
    </w:p>
    <w:p w:rsidR="001B2D8D" w:rsidRPr="0068709C" w:rsidRDefault="001B2D8D" w:rsidP="009649A4">
      <w:pPr>
        <w:spacing w:before="60" w:after="80" w:line="240" w:lineRule="auto"/>
        <w:jc w:val="both"/>
        <w:rPr>
          <w:rFonts w:asciiTheme="majorBidi" w:hAnsiTheme="majorBidi" w:cstheme="majorBidi"/>
          <w:b/>
          <w:bCs/>
          <w:i/>
          <w:iCs/>
          <w:sz w:val="28"/>
          <w:szCs w:val="28"/>
          <w:lang w:val="en-GB"/>
        </w:rPr>
      </w:pPr>
      <w:r w:rsidRPr="0068709C">
        <w:rPr>
          <w:rFonts w:asciiTheme="majorBidi" w:hAnsiTheme="majorBidi" w:cstheme="majorBidi"/>
          <w:b/>
          <w:bCs/>
          <w:i/>
          <w:iCs/>
          <w:sz w:val="28"/>
          <w:szCs w:val="28"/>
          <w:lang w:val="en-GB"/>
        </w:rPr>
        <w:t>Conclusion</w:t>
      </w:r>
    </w:p>
    <w:p w:rsidR="006D4852" w:rsidRPr="0068709C" w:rsidRDefault="001B2D8D" w:rsidP="00D918F1">
      <w:pPr>
        <w:pStyle w:val="ListParagraph"/>
        <w:numPr>
          <w:ilvl w:val="0"/>
          <w:numId w:val="31"/>
        </w:numPr>
        <w:spacing w:before="60" w:after="80" w:line="240" w:lineRule="auto"/>
        <w:ind w:left="270" w:hanging="270"/>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To attract sun-worship</w:t>
      </w:r>
      <w:r w:rsidR="006B4634">
        <w:rPr>
          <w:rFonts w:asciiTheme="majorBidi" w:hAnsiTheme="majorBidi" w:cstheme="majorBidi"/>
          <w:sz w:val="20"/>
          <w:szCs w:val="20"/>
          <w:lang w:val="en-GB"/>
        </w:rPr>
        <w:t>p</w:t>
      </w:r>
      <w:r w:rsidRPr="0068709C">
        <w:rPr>
          <w:rFonts w:asciiTheme="majorBidi" w:hAnsiTheme="majorBidi" w:cstheme="majorBidi"/>
          <w:sz w:val="20"/>
          <w:szCs w:val="20"/>
          <w:lang w:val="en-GB"/>
        </w:rPr>
        <w:t xml:space="preserve">er pagans to Christianity, the Church </w:t>
      </w:r>
      <w:r w:rsidR="006D4852" w:rsidRPr="0068709C">
        <w:rPr>
          <w:rFonts w:asciiTheme="majorBidi" w:hAnsiTheme="majorBidi" w:cstheme="majorBidi"/>
          <w:sz w:val="20"/>
          <w:szCs w:val="20"/>
          <w:lang w:val="en-GB"/>
        </w:rPr>
        <w:t>adapted some of their rituals and practices.</w:t>
      </w:r>
      <w:r w:rsidR="00461E2C" w:rsidRPr="0068709C">
        <w:rPr>
          <w:rFonts w:asciiTheme="majorBidi" w:hAnsiTheme="majorBidi" w:cstheme="majorBidi"/>
          <w:sz w:val="20"/>
          <w:szCs w:val="20"/>
          <w:lang w:val="en-GB"/>
        </w:rPr>
        <w:t xml:space="preserve"> </w:t>
      </w:r>
      <w:r w:rsidR="006D4852" w:rsidRPr="0068709C">
        <w:rPr>
          <w:rFonts w:asciiTheme="majorBidi" w:hAnsiTheme="majorBidi" w:cstheme="majorBidi"/>
          <w:sz w:val="20"/>
          <w:szCs w:val="20"/>
          <w:lang w:val="en-GB"/>
        </w:rPr>
        <w:t>This may explain</w:t>
      </w:r>
      <w:r w:rsidR="00461E2C" w:rsidRPr="0068709C">
        <w:rPr>
          <w:rFonts w:asciiTheme="majorBidi" w:hAnsiTheme="majorBidi" w:cstheme="majorBidi"/>
          <w:sz w:val="20"/>
          <w:szCs w:val="20"/>
          <w:lang w:val="en-GB"/>
        </w:rPr>
        <w:t xml:space="preserve"> </w:t>
      </w:r>
      <w:r w:rsidR="006D4852" w:rsidRPr="0068709C">
        <w:rPr>
          <w:rFonts w:asciiTheme="majorBidi" w:hAnsiTheme="majorBidi" w:cstheme="majorBidi"/>
          <w:sz w:val="20"/>
          <w:szCs w:val="20"/>
          <w:lang w:val="en-GB"/>
        </w:rPr>
        <w:t>the presence of so many common traits with these religions.</w:t>
      </w:r>
    </w:p>
    <w:p w:rsidR="001B2D8D" w:rsidRPr="0068709C" w:rsidRDefault="006D4852" w:rsidP="009649A4">
      <w:pPr>
        <w:pStyle w:val="ListParagraph"/>
        <w:numPr>
          <w:ilvl w:val="0"/>
          <w:numId w:val="31"/>
        </w:numPr>
        <w:spacing w:before="60" w:after="80" w:line="240" w:lineRule="auto"/>
        <w:ind w:left="274" w:hanging="274"/>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Therefore, </w:t>
      </w:r>
      <w:r w:rsidR="001B2D8D" w:rsidRPr="0068709C">
        <w:rPr>
          <w:rFonts w:asciiTheme="majorBidi" w:hAnsiTheme="majorBidi" w:cstheme="majorBidi"/>
          <w:sz w:val="20"/>
          <w:szCs w:val="20"/>
          <w:lang w:val="en-GB"/>
        </w:rPr>
        <w:t>Christians have been misled and they are not aware that:</w:t>
      </w:r>
    </w:p>
    <w:p w:rsidR="002E7CDF" w:rsidRPr="0068709C" w:rsidRDefault="002E7CDF" w:rsidP="00F91DA5">
      <w:pPr>
        <w:pStyle w:val="ListParagraph"/>
        <w:numPr>
          <w:ilvl w:val="0"/>
          <w:numId w:val="32"/>
        </w:numPr>
        <w:spacing w:before="60" w:after="80" w:line="240" w:lineRule="auto"/>
        <w:ind w:left="450" w:hanging="176"/>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Though they love and believe in God, they associate Jesus (PBUH) and the Holy Spirit as partners to Him.</w:t>
      </w:r>
    </w:p>
    <w:p w:rsidR="002E7CDF" w:rsidRPr="0068709C" w:rsidRDefault="002E7CDF" w:rsidP="009649A4">
      <w:pPr>
        <w:pStyle w:val="ListParagraph"/>
        <w:numPr>
          <w:ilvl w:val="0"/>
          <w:numId w:val="32"/>
        </w:numPr>
        <w:spacing w:before="60" w:after="80" w:line="240" w:lineRule="auto"/>
        <w:ind w:left="450" w:hanging="176"/>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Though they love and believe in God, they practice many rituals of the sun-worshippers.</w:t>
      </w:r>
    </w:p>
    <w:p w:rsidR="001B2D8D" w:rsidRPr="0068709C" w:rsidRDefault="001B2D8D" w:rsidP="009649A4">
      <w:pPr>
        <w:pStyle w:val="ListParagraph"/>
        <w:numPr>
          <w:ilvl w:val="0"/>
          <w:numId w:val="32"/>
        </w:numPr>
        <w:spacing w:before="60" w:after="80" w:line="240" w:lineRule="auto"/>
        <w:ind w:left="450" w:hanging="176"/>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Though </w:t>
      </w:r>
      <w:r w:rsidR="006E63A1" w:rsidRPr="0068709C">
        <w:rPr>
          <w:rFonts w:asciiTheme="majorBidi" w:hAnsiTheme="majorBidi" w:cstheme="majorBidi"/>
          <w:sz w:val="20"/>
          <w:szCs w:val="20"/>
          <w:lang w:val="en-GB"/>
        </w:rPr>
        <w:t>they love Jesus (PBUH),</w:t>
      </w:r>
      <w:r w:rsidRPr="0068709C">
        <w:rPr>
          <w:rFonts w:asciiTheme="majorBidi" w:hAnsiTheme="majorBidi" w:cstheme="majorBidi"/>
          <w:sz w:val="20"/>
          <w:szCs w:val="20"/>
          <w:lang w:val="en-GB"/>
        </w:rPr>
        <w:t xml:space="preserve"> they follow a Pauline Christianity.</w:t>
      </w:r>
    </w:p>
    <w:p w:rsidR="001B2D8D" w:rsidRPr="0068709C" w:rsidRDefault="00E46605" w:rsidP="00AD54C3">
      <w:pPr>
        <w:pStyle w:val="ListParagraph"/>
        <w:numPr>
          <w:ilvl w:val="0"/>
          <w:numId w:val="32"/>
        </w:numPr>
        <w:spacing w:before="60" w:after="80" w:line="240" w:lineRule="auto"/>
        <w:ind w:left="450" w:hanging="176"/>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Though t</w:t>
      </w:r>
      <w:r w:rsidR="001B2D8D" w:rsidRPr="0068709C">
        <w:rPr>
          <w:rFonts w:asciiTheme="majorBidi" w:hAnsiTheme="majorBidi" w:cstheme="majorBidi"/>
          <w:sz w:val="20"/>
          <w:szCs w:val="20"/>
          <w:lang w:val="en-GB"/>
        </w:rPr>
        <w:t>hey love Jesus (PBUH)</w:t>
      </w:r>
      <w:r w:rsidRPr="0068709C">
        <w:rPr>
          <w:rFonts w:asciiTheme="majorBidi" w:hAnsiTheme="majorBidi" w:cstheme="majorBidi"/>
          <w:sz w:val="20"/>
          <w:szCs w:val="20"/>
          <w:lang w:val="en-GB"/>
        </w:rPr>
        <w:t xml:space="preserve">, </w:t>
      </w:r>
      <w:r w:rsidR="001B2D8D" w:rsidRPr="0068709C">
        <w:rPr>
          <w:rFonts w:asciiTheme="majorBidi" w:hAnsiTheme="majorBidi" w:cstheme="majorBidi"/>
          <w:sz w:val="20"/>
          <w:szCs w:val="20"/>
          <w:lang w:val="en-GB"/>
        </w:rPr>
        <w:t xml:space="preserve">they dropped the </w:t>
      </w:r>
      <w:r w:rsidRPr="0068709C">
        <w:rPr>
          <w:rFonts w:asciiTheme="majorBidi" w:hAnsiTheme="majorBidi" w:cstheme="majorBidi"/>
          <w:sz w:val="20"/>
          <w:szCs w:val="20"/>
          <w:lang w:val="en-GB"/>
        </w:rPr>
        <w:t>L</w:t>
      </w:r>
      <w:r w:rsidR="001B2D8D" w:rsidRPr="0068709C">
        <w:rPr>
          <w:rFonts w:asciiTheme="majorBidi" w:hAnsiTheme="majorBidi" w:cstheme="majorBidi"/>
          <w:sz w:val="20"/>
          <w:szCs w:val="20"/>
          <w:lang w:val="en-GB"/>
        </w:rPr>
        <w:t>aw he was sent to fulfil.</w:t>
      </w:r>
    </w:p>
    <w:p w:rsidR="00E46605" w:rsidRPr="0068709C" w:rsidRDefault="00E46605" w:rsidP="009649A4">
      <w:pPr>
        <w:pStyle w:val="ListParagraph"/>
        <w:numPr>
          <w:ilvl w:val="0"/>
          <w:numId w:val="32"/>
        </w:numPr>
        <w:spacing w:before="60" w:after="80" w:line="240" w:lineRule="auto"/>
        <w:ind w:left="450" w:hanging="176"/>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Though they love Mary (PBUH), they pray and bow down to her statue as pagans did for their goddesses.</w:t>
      </w:r>
    </w:p>
    <w:p w:rsidR="001B2D8D" w:rsidRPr="0068709C" w:rsidRDefault="001B2D8D" w:rsidP="009649A4">
      <w:pPr>
        <w:pStyle w:val="ListParagraph"/>
        <w:numPr>
          <w:ilvl w:val="0"/>
          <w:numId w:val="31"/>
        </w:numPr>
        <w:spacing w:before="60" w:after="80" w:line="240" w:lineRule="auto"/>
        <w:ind w:left="270" w:hanging="270"/>
        <w:contextualSpacing w:val="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Because God loves us and wants to guide us back to Him, He </w:t>
      </w:r>
      <w:r w:rsidR="00A71C87" w:rsidRPr="0068709C">
        <w:rPr>
          <w:rFonts w:asciiTheme="majorBidi" w:hAnsiTheme="majorBidi" w:cstheme="majorBidi"/>
          <w:sz w:val="20"/>
          <w:szCs w:val="20"/>
          <w:lang w:val="en-GB"/>
        </w:rPr>
        <w:t>summari</w:t>
      </w:r>
      <w:r w:rsidR="00600214" w:rsidRPr="0068709C">
        <w:rPr>
          <w:rFonts w:asciiTheme="majorBidi" w:hAnsiTheme="majorBidi" w:cstheme="majorBidi"/>
          <w:sz w:val="20"/>
          <w:szCs w:val="20"/>
          <w:lang w:val="en-GB"/>
        </w:rPr>
        <w:t>z</w:t>
      </w:r>
      <w:r w:rsidR="00A71C87" w:rsidRPr="0068709C">
        <w:rPr>
          <w:rFonts w:asciiTheme="majorBidi" w:hAnsiTheme="majorBidi" w:cstheme="majorBidi"/>
          <w:sz w:val="20"/>
          <w:szCs w:val="20"/>
          <w:lang w:val="en-GB"/>
        </w:rPr>
        <w:t>es</w:t>
      </w:r>
      <w:r w:rsidRPr="0068709C">
        <w:rPr>
          <w:rFonts w:asciiTheme="majorBidi" w:hAnsiTheme="majorBidi" w:cstheme="majorBidi"/>
          <w:sz w:val="20"/>
          <w:szCs w:val="20"/>
          <w:lang w:val="en-GB"/>
        </w:rPr>
        <w:t xml:space="preserve"> the reasons for deviation </w:t>
      </w:r>
      <w:r w:rsidR="00F91DA5" w:rsidRPr="0068709C">
        <w:rPr>
          <w:rFonts w:asciiTheme="majorBidi" w:hAnsiTheme="majorBidi" w:cstheme="majorBidi"/>
          <w:sz w:val="20"/>
          <w:szCs w:val="20"/>
          <w:lang w:val="en-GB"/>
        </w:rPr>
        <w:t xml:space="preserve">from His message </w:t>
      </w:r>
      <w:r w:rsidRPr="0068709C">
        <w:rPr>
          <w:rFonts w:asciiTheme="majorBidi" w:hAnsiTheme="majorBidi" w:cstheme="majorBidi"/>
          <w:sz w:val="20"/>
          <w:szCs w:val="20"/>
          <w:lang w:val="en-GB"/>
        </w:rPr>
        <w:t>and He provide</w:t>
      </w:r>
      <w:r w:rsidR="00600214" w:rsidRPr="0068709C">
        <w:rPr>
          <w:rFonts w:asciiTheme="majorBidi" w:hAnsiTheme="majorBidi" w:cstheme="majorBidi"/>
          <w:sz w:val="20"/>
          <w:szCs w:val="20"/>
          <w:lang w:val="en-GB"/>
        </w:rPr>
        <w:t>s</w:t>
      </w:r>
      <w:r w:rsidRPr="0068709C">
        <w:rPr>
          <w:rFonts w:asciiTheme="majorBidi" w:hAnsiTheme="majorBidi" w:cstheme="majorBidi"/>
          <w:sz w:val="20"/>
          <w:szCs w:val="20"/>
          <w:lang w:val="en-GB"/>
        </w:rPr>
        <w:t xml:space="preserve"> key points to restore the original religion.</w:t>
      </w:r>
    </w:p>
    <w:p w:rsidR="001B2D8D" w:rsidRPr="0068709C" w:rsidRDefault="001B2D8D" w:rsidP="009649A4">
      <w:pPr>
        <w:pStyle w:val="ListParagraph"/>
        <w:spacing w:before="60" w:after="80" w:line="240" w:lineRule="auto"/>
        <w:ind w:left="270"/>
        <w:contextualSpacing w:val="0"/>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“Say (O Muhammad): </w:t>
      </w:r>
      <w:r w:rsidR="007C385E" w:rsidRPr="0068709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O people of the Scripture (Christians and Jews)! Do not exceed limits in your religion beyond the truth, and do not follow the vain desires of people who went astray before and who mislead many and have strayed (themselves) from the Right Path</w:t>
      </w:r>
      <w:r w:rsidR="007C385E" w:rsidRPr="0068709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(Qur’an, 5:77).</w:t>
      </w:r>
    </w:p>
    <w:p w:rsidR="009649A4" w:rsidRPr="0068709C" w:rsidRDefault="001B2D8D" w:rsidP="009649A4">
      <w:pPr>
        <w:pStyle w:val="ListParagraph"/>
        <w:spacing w:before="60" w:after="80" w:line="240" w:lineRule="auto"/>
        <w:ind w:left="270"/>
        <w:contextualSpacing w:val="0"/>
        <w:jc w:val="both"/>
        <w:rPr>
          <w:rFonts w:asciiTheme="majorBidi" w:hAnsiTheme="majorBidi" w:cstheme="majorBidi"/>
          <w:i/>
          <w:iCs/>
          <w:sz w:val="20"/>
          <w:szCs w:val="20"/>
          <w:lang w:val="en-GB"/>
        </w:rPr>
      </w:pPr>
      <w:r w:rsidRPr="0068709C">
        <w:rPr>
          <w:rFonts w:asciiTheme="majorBidi" w:hAnsiTheme="majorBidi" w:cstheme="majorBidi"/>
          <w:sz w:val="20"/>
          <w:szCs w:val="20"/>
          <w:lang w:val="en-GB"/>
        </w:rPr>
        <w:t>“</w:t>
      </w:r>
      <w:r w:rsidRPr="0068709C">
        <w:rPr>
          <w:rFonts w:asciiTheme="majorBidi" w:hAnsiTheme="majorBidi" w:cstheme="majorBidi"/>
          <w:i/>
          <w:iCs/>
          <w:sz w:val="20"/>
          <w:szCs w:val="20"/>
          <w:lang w:val="en-GB"/>
        </w:rPr>
        <w:t xml:space="preserve">Say: </w:t>
      </w:r>
      <w:r w:rsidR="007C385E" w:rsidRPr="0068709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O people of the Book! Come to common terms as between us and you; that we worship none but God, and that we associate no partners with Him, and that none of us shall take others as Lords beside God. Then if they turn away, say: ‘Bear witness that we submit to Him</w:t>
      </w:r>
      <w:r w:rsidR="00B60FCA">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(as Muslims)’” (Qur’an, 3:64).</w:t>
      </w:r>
    </w:p>
    <w:p w:rsidR="001B2D8D" w:rsidRPr="0068709C" w:rsidRDefault="001B2D8D" w:rsidP="001B2D8D">
      <w:pPr>
        <w:spacing w:before="120" w:after="0" w:line="240" w:lineRule="auto"/>
        <w:jc w:val="both"/>
        <w:rPr>
          <w:rFonts w:asciiTheme="majorBidi" w:hAnsiTheme="majorBidi" w:cstheme="majorBidi"/>
          <w:sz w:val="6"/>
          <w:szCs w:val="6"/>
          <w:lang w:val="en-GB"/>
        </w:rPr>
      </w:pPr>
    </w:p>
    <w:tbl>
      <w:tblPr>
        <w:tblStyle w:val="TableGrid"/>
        <w:tblW w:w="6480" w:type="dxa"/>
        <w:tblInd w:w="198" w:type="dxa"/>
        <w:tblBorders>
          <w:insideH w:val="none" w:sz="0" w:space="0" w:color="auto"/>
          <w:insideV w:val="none" w:sz="0" w:space="0" w:color="auto"/>
        </w:tblBorders>
        <w:tblLayout w:type="fixed"/>
        <w:tblLook w:val="04A0" w:firstRow="1" w:lastRow="0" w:firstColumn="1" w:lastColumn="0" w:noHBand="0" w:noVBand="1"/>
      </w:tblPr>
      <w:tblGrid>
        <w:gridCol w:w="1350"/>
        <w:gridCol w:w="810"/>
        <w:gridCol w:w="540"/>
        <w:gridCol w:w="1260"/>
        <w:gridCol w:w="456"/>
        <w:gridCol w:w="84"/>
        <w:gridCol w:w="593"/>
        <w:gridCol w:w="1387"/>
      </w:tblGrid>
      <w:tr w:rsidR="001B2D8D" w:rsidRPr="0068709C" w:rsidTr="004D1040">
        <w:tc>
          <w:tcPr>
            <w:tcW w:w="2160" w:type="dxa"/>
            <w:gridSpan w:val="2"/>
            <w:hideMark/>
          </w:tcPr>
          <w:p w:rsidR="001B2D8D" w:rsidRPr="0068709C" w:rsidRDefault="001B2D8D" w:rsidP="00372F3D">
            <w:pPr>
              <w:spacing w:before="60" w:after="60"/>
              <w:jc w:val="right"/>
              <w:rPr>
                <w:lang w:val="en-GB"/>
              </w:rPr>
            </w:pPr>
            <w:r w:rsidRPr="0068709C">
              <w:rPr>
                <w:noProof/>
              </w:rPr>
              <w:drawing>
                <wp:inline distT="0" distB="0" distL="0" distR="0" wp14:anchorId="44C6ECB6" wp14:editId="1E73E852">
                  <wp:extent cx="1088228" cy="1381944"/>
                  <wp:effectExtent l="19050" t="19050" r="17145" b="27940"/>
                  <wp:docPr id="11381" name="Picture 9297" descr="an early medieval jesus zodi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n early medieval jesus zodiac"/>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090747" cy="1385143"/>
                          </a:xfrm>
                          <a:prstGeom prst="rect">
                            <a:avLst/>
                          </a:prstGeom>
                          <a:noFill/>
                          <a:ln w="12700" cmpd="sng">
                            <a:solidFill>
                              <a:srgbClr val="000000"/>
                            </a:solidFill>
                            <a:miter lim="800000"/>
                            <a:headEnd/>
                            <a:tailEnd/>
                          </a:ln>
                          <a:effectLst/>
                        </pic:spPr>
                      </pic:pic>
                    </a:graphicData>
                  </a:graphic>
                </wp:inline>
              </w:drawing>
            </w:r>
          </w:p>
        </w:tc>
        <w:tc>
          <w:tcPr>
            <w:tcW w:w="2340" w:type="dxa"/>
            <w:gridSpan w:val="4"/>
            <w:hideMark/>
          </w:tcPr>
          <w:p w:rsidR="001B2D8D" w:rsidRPr="0068709C" w:rsidRDefault="001B2D8D" w:rsidP="00372F3D">
            <w:pPr>
              <w:spacing w:before="60" w:after="60"/>
              <w:ind w:right="-108" w:hanging="97"/>
              <w:jc w:val="center"/>
              <w:rPr>
                <w:lang w:val="en-GB"/>
              </w:rPr>
            </w:pPr>
            <w:r w:rsidRPr="0068709C">
              <w:rPr>
                <w:noProof/>
              </w:rPr>
              <w:drawing>
                <wp:inline distT="0" distB="0" distL="0" distR="0" wp14:anchorId="5FA46256" wp14:editId="405D6132">
                  <wp:extent cx="1366249" cy="1383476"/>
                  <wp:effectExtent l="19050" t="19050" r="24765" b="26670"/>
                  <wp:docPr id="11382"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33" cstate="print">
                            <a:lum bright="-10000" contrast="40000"/>
                          </a:blip>
                          <a:srcRect/>
                          <a:stretch>
                            <a:fillRect/>
                          </a:stretch>
                        </pic:blipFill>
                        <pic:spPr bwMode="auto">
                          <a:xfrm>
                            <a:off x="0" y="0"/>
                            <a:ext cx="1368069" cy="1385319"/>
                          </a:xfrm>
                          <a:prstGeom prst="rect">
                            <a:avLst/>
                          </a:prstGeom>
                          <a:noFill/>
                          <a:ln w="12700">
                            <a:solidFill>
                              <a:schemeClr val="tx1"/>
                            </a:solidFill>
                            <a:miter lim="800000"/>
                            <a:headEnd/>
                            <a:tailEnd/>
                          </a:ln>
                          <a:effectLst/>
                        </pic:spPr>
                      </pic:pic>
                    </a:graphicData>
                  </a:graphic>
                </wp:inline>
              </w:drawing>
            </w:r>
          </w:p>
        </w:tc>
        <w:tc>
          <w:tcPr>
            <w:tcW w:w="1980" w:type="dxa"/>
            <w:gridSpan w:val="2"/>
          </w:tcPr>
          <w:p w:rsidR="001B2D8D" w:rsidRPr="0068709C" w:rsidRDefault="001B2D8D" w:rsidP="00372F3D">
            <w:pPr>
              <w:spacing w:before="60" w:after="60"/>
              <w:ind w:hanging="73"/>
              <w:rPr>
                <w:lang w:val="en-GB"/>
              </w:rPr>
            </w:pPr>
            <w:r w:rsidRPr="0068709C">
              <w:rPr>
                <w:rFonts w:asciiTheme="majorBidi" w:hAnsiTheme="majorBidi" w:cstheme="majorBidi"/>
                <w:noProof/>
                <w:sz w:val="20"/>
                <w:szCs w:val="20"/>
              </w:rPr>
              <w:drawing>
                <wp:inline distT="0" distB="0" distL="0" distR="0" wp14:anchorId="5966A0D7" wp14:editId="5135449A">
                  <wp:extent cx="1003465" cy="1389413"/>
                  <wp:effectExtent l="19050" t="19050" r="25400" b="20320"/>
                  <wp:docPr id="11383" name="Picture 89" descr="http://www.byzantinepagan.org/link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byzantinepagan.org/links.4.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002983" cy="1388745"/>
                          </a:xfrm>
                          <a:prstGeom prst="rect">
                            <a:avLst/>
                          </a:prstGeom>
                          <a:noFill/>
                          <a:ln w="12700" cmpd="sng">
                            <a:solidFill>
                              <a:schemeClr val="tx1"/>
                            </a:solidFill>
                            <a:miter lim="800000"/>
                            <a:headEnd/>
                            <a:tailEnd/>
                          </a:ln>
                          <a:effectLst/>
                        </pic:spPr>
                      </pic:pic>
                    </a:graphicData>
                  </a:graphic>
                </wp:inline>
              </w:drawing>
            </w:r>
          </w:p>
        </w:tc>
      </w:tr>
      <w:tr w:rsidR="001B2D8D" w:rsidRPr="0068709C" w:rsidTr="004D1040">
        <w:tc>
          <w:tcPr>
            <w:tcW w:w="6480" w:type="dxa"/>
            <w:gridSpan w:val="8"/>
            <w:tcBorders>
              <w:bottom w:val="nil"/>
            </w:tcBorders>
            <w:hideMark/>
          </w:tcPr>
          <w:p w:rsidR="001B2D8D" w:rsidRPr="0068709C" w:rsidRDefault="001B2D8D" w:rsidP="00162F26">
            <w:pPr>
              <w:shd w:val="clear" w:color="auto" w:fill="FFFFFF"/>
              <w:spacing w:after="160"/>
              <w:ind w:left="288" w:right="331"/>
              <w:jc w:val="center"/>
              <w:rPr>
                <w:rFonts w:asciiTheme="majorBidi" w:eastAsia="Times New Roman" w:hAnsiTheme="majorBidi" w:cstheme="majorBidi"/>
                <w:sz w:val="25"/>
                <w:szCs w:val="25"/>
                <w:lang w:val="en-GB"/>
              </w:rPr>
            </w:pPr>
            <w:r w:rsidRPr="0068709C">
              <w:rPr>
                <w:rFonts w:asciiTheme="majorBidi" w:hAnsiTheme="majorBidi" w:cstheme="majorBidi"/>
                <w:sz w:val="20"/>
                <w:szCs w:val="20"/>
                <w:lang w:val="en-GB"/>
              </w:rPr>
              <w:t xml:space="preserve">Jesus (left) is depicted </w:t>
            </w:r>
            <w:r w:rsidR="00162F26" w:rsidRPr="0068709C">
              <w:rPr>
                <w:rFonts w:asciiTheme="majorBidi" w:hAnsiTheme="majorBidi" w:cstheme="majorBidi"/>
                <w:sz w:val="20"/>
                <w:szCs w:val="20"/>
                <w:lang w:val="en-GB"/>
              </w:rPr>
              <w:t xml:space="preserve">with a solar blaze </w:t>
            </w:r>
            <w:r w:rsidRPr="0068709C">
              <w:rPr>
                <w:rFonts w:asciiTheme="majorBidi" w:hAnsiTheme="majorBidi" w:cstheme="majorBidi"/>
                <w:sz w:val="20"/>
                <w:szCs w:val="20"/>
                <w:lang w:val="en-GB"/>
              </w:rPr>
              <w:t xml:space="preserve">at the </w:t>
            </w:r>
            <w:r w:rsidR="00B60FCA" w:rsidRPr="0068709C">
              <w:rPr>
                <w:rFonts w:asciiTheme="majorBidi" w:hAnsiTheme="majorBidi" w:cstheme="majorBidi"/>
                <w:sz w:val="20"/>
                <w:szCs w:val="20"/>
                <w:lang w:val="en-GB"/>
              </w:rPr>
              <w:t>centre</w:t>
            </w:r>
            <w:r w:rsidRPr="0068709C">
              <w:rPr>
                <w:rFonts w:asciiTheme="majorBidi" w:hAnsiTheme="majorBidi" w:cstheme="majorBidi"/>
                <w:sz w:val="20"/>
                <w:szCs w:val="20"/>
                <w:lang w:val="en-GB"/>
              </w:rPr>
              <w:t xml:space="preserve"> of a </w:t>
            </w:r>
            <w:r w:rsidR="00E46605" w:rsidRPr="0068709C">
              <w:rPr>
                <w:rFonts w:asciiTheme="majorBidi" w:hAnsiTheme="majorBidi" w:cstheme="majorBidi"/>
                <w:sz w:val="20"/>
                <w:szCs w:val="20"/>
                <w:lang w:val="en-GB"/>
              </w:rPr>
              <w:t>z</w:t>
            </w:r>
            <w:r w:rsidRPr="0068709C">
              <w:rPr>
                <w:rFonts w:asciiTheme="majorBidi" w:hAnsiTheme="majorBidi" w:cstheme="majorBidi"/>
                <w:sz w:val="20"/>
                <w:szCs w:val="20"/>
                <w:lang w:val="en-GB"/>
              </w:rPr>
              <w:t>odiac, like the sun-god Mithras (middle and right).</w:t>
            </w:r>
          </w:p>
        </w:tc>
      </w:tr>
      <w:tr w:rsidR="001B2D8D" w:rsidRPr="0068709C" w:rsidTr="004D1040">
        <w:tc>
          <w:tcPr>
            <w:tcW w:w="1350" w:type="dxa"/>
            <w:tcBorders>
              <w:top w:val="nil"/>
              <w:left w:val="single" w:sz="4" w:space="0" w:color="auto"/>
              <w:bottom w:val="nil"/>
              <w:right w:val="nil"/>
            </w:tcBorders>
            <w:hideMark/>
          </w:tcPr>
          <w:p w:rsidR="001B2D8D" w:rsidRPr="0068709C" w:rsidRDefault="001B2D8D" w:rsidP="00372F3D">
            <w:pPr>
              <w:spacing w:before="40" w:after="40"/>
              <w:ind w:hanging="70"/>
              <w:jc w:val="center"/>
              <w:rPr>
                <w:rFonts w:asciiTheme="majorBidi" w:hAnsiTheme="majorBidi" w:cstheme="majorBidi"/>
                <w:i/>
                <w:iCs/>
                <w:sz w:val="20"/>
                <w:szCs w:val="20"/>
                <w:lang w:val="en-GB"/>
              </w:rPr>
            </w:pPr>
            <w:r w:rsidRPr="0068709C">
              <w:rPr>
                <w:rFonts w:asciiTheme="majorBidi" w:hAnsiTheme="majorBidi" w:cstheme="majorBidi"/>
                <w:i/>
                <w:iCs/>
                <w:noProof/>
                <w:sz w:val="20"/>
                <w:szCs w:val="20"/>
              </w:rPr>
              <w:drawing>
                <wp:inline distT="0" distB="0" distL="0" distR="0" wp14:anchorId="486F4A38" wp14:editId="707F0F9F">
                  <wp:extent cx="767118" cy="1127361"/>
                  <wp:effectExtent l="19050" t="19050" r="13970" b="15875"/>
                  <wp:docPr id="11384" name="صورة 27" descr="http://blogthechurch.files.wordpress.com/2010/03/2-god.jpg"/>
                  <wp:cNvGraphicFramePr/>
                  <a:graphic xmlns:a="http://schemas.openxmlformats.org/drawingml/2006/main">
                    <a:graphicData uri="http://schemas.openxmlformats.org/drawingml/2006/picture">
                      <pic:pic xmlns:pic="http://schemas.openxmlformats.org/drawingml/2006/picture">
                        <pic:nvPicPr>
                          <pic:cNvPr id="1038" name="Picture 14" descr="http://blogthechurch.files.wordpress.com/2010/03/2-god.jpg"/>
                          <pic:cNvPicPr>
                            <a:picLocks noChangeAspect="1" noChangeArrowheads="1"/>
                          </pic:cNvPicPr>
                        </pic:nvPicPr>
                        <pic:blipFill>
                          <a:blip r:embed="rId335" cstate="print">
                            <a:lum bright="20000"/>
                            <a:extLst>
                              <a:ext uri="{BEBA8EAE-BF5A-486C-A8C5-ECC9F3942E4B}">
                                <a14:imgProps xmlns:a14="http://schemas.microsoft.com/office/drawing/2010/main">
                                  <a14:imgLayer r:embed="rId336">
                                    <a14:imgEffect>
                                      <a14:sharpenSoften amount="50000"/>
                                    </a14:imgEffect>
                                  </a14:imgLayer>
                                </a14:imgProps>
                              </a:ext>
                            </a:extLst>
                          </a:blip>
                          <a:srcRect/>
                          <a:stretch>
                            <a:fillRect/>
                          </a:stretch>
                        </pic:blipFill>
                        <pic:spPr bwMode="auto">
                          <a:xfrm>
                            <a:off x="0" y="0"/>
                            <a:ext cx="772330" cy="1135020"/>
                          </a:xfrm>
                          <a:prstGeom prst="rect">
                            <a:avLst/>
                          </a:prstGeom>
                          <a:noFill/>
                          <a:ln w="12700">
                            <a:solidFill>
                              <a:schemeClr val="tx1"/>
                            </a:solidFill>
                          </a:ln>
                        </pic:spPr>
                      </pic:pic>
                    </a:graphicData>
                  </a:graphic>
                </wp:inline>
              </w:drawing>
            </w:r>
          </w:p>
        </w:tc>
        <w:tc>
          <w:tcPr>
            <w:tcW w:w="1350" w:type="dxa"/>
            <w:gridSpan w:val="2"/>
            <w:tcBorders>
              <w:top w:val="nil"/>
              <w:left w:val="nil"/>
              <w:bottom w:val="nil"/>
              <w:right w:val="nil"/>
            </w:tcBorders>
          </w:tcPr>
          <w:p w:rsidR="001B2D8D" w:rsidRPr="0068709C" w:rsidRDefault="001B2D8D" w:rsidP="00372F3D">
            <w:pPr>
              <w:spacing w:before="40" w:after="40"/>
              <w:ind w:hanging="77"/>
              <w:rPr>
                <w:rFonts w:asciiTheme="majorBidi" w:hAnsiTheme="majorBidi" w:cstheme="majorBidi"/>
                <w:i/>
                <w:iCs/>
                <w:sz w:val="20"/>
                <w:szCs w:val="20"/>
                <w:lang w:val="en-GB"/>
              </w:rPr>
            </w:pPr>
            <w:r w:rsidRPr="0068709C">
              <w:rPr>
                <w:rFonts w:asciiTheme="majorBidi" w:hAnsiTheme="majorBidi" w:cstheme="majorBidi"/>
                <w:i/>
                <w:iCs/>
                <w:noProof/>
                <w:sz w:val="20"/>
                <w:szCs w:val="20"/>
              </w:rPr>
              <w:drawing>
                <wp:inline distT="0" distB="0" distL="0" distR="0" wp14:anchorId="55873953" wp14:editId="3FAF1B04">
                  <wp:extent cx="772520" cy="1146411"/>
                  <wp:effectExtent l="19050" t="19050" r="27580" b="15639"/>
                  <wp:docPr id="11385" name="صورة 5"/>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37" cstate="print">
                            <a:duotone>
                              <a:prstClr val="black"/>
                              <a:srgbClr val="D9C3A5">
                                <a:tint val="50000"/>
                                <a:satMod val="180000"/>
                              </a:srgbClr>
                            </a:duotone>
                            <a:lum bright="20000" contrast="30000"/>
                          </a:blip>
                          <a:srcRect/>
                          <a:stretch>
                            <a:fillRect/>
                          </a:stretch>
                        </pic:blipFill>
                        <pic:spPr bwMode="auto">
                          <a:xfrm>
                            <a:off x="0" y="0"/>
                            <a:ext cx="771962" cy="1145582"/>
                          </a:xfrm>
                          <a:prstGeom prst="rect">
                            <a:avLst/>
                          </a:prstGeom>
                          <a:noFill/>
                          <a:ln w="12700">
                            <a:solidFill>
                              <a:schemeClr val="tx1"/>
                            </a:solidFill>
                            <a:miter lim="800000"/>
                            <a:headEnd/>
                            <a:tailEnd/>
                          </a:ln>
                          <a:effectLst/>
                        </pic:spPr>
                      </pic:pic>
                    </a:graphicData>
                  </a:graphic>
                </wp:inline>
              </w:drawing>
            </w:r>
          </w:p>
        </w:tc>
        <w:tc>
          <w:tcPr>
            <w:tcW w:w="1260" w:type="dxa"/>
            <w:tcBorders>
              <w:top w:val="nil"/>
              <w:left w:val="nil"/>
              <w:bottom w:val="nil"/>
              <w:right w:val="nil"/>
            </w:tcBorders>
            <w:hideMark/>
          </w:tcPr>
          <w:p w:rsidR="001B2D8D" w:rsidRPr="0068709C" w:rsidRDefault="001B2D8D" w:rsidP="00372F3D">
            <w:pPr>
              <w:spacing w:before="40" w:after="40"/>
              <w:ind w:hanging="108"/>
              <w:jc w:val="center"/>
              <w:rPr>
                <w:rFonts w:asciiTheme="majorBidi" w:hAnsiTheme="majorBidi" w:cstheme="majorBidi"/>
                <w:i/>
                <w:iCs/>
                <w:sz w:val="20"/>
                <w:szCs w:val="20"/>
                <w:lang w:val="en-GB"/>
              </w:rPr>
            </w:pPr>
            <w:r w:rsidRPr="0068709C">
              <w:rPr>
                <w:rFonts w:asciiTheme="majorBidi" w:hAnsiTheme="majorBidi" w:cstheme="majorBidi"/>
                <w:i/>
                <w:iCs/>
                <w:noProof/>
                <w:sz w:val="20"/>
                <w:szCs w:val="20"/>
              </w:rPr>
              <w:drawing>
                <wp:inline distT="0" distB="0" distL="0" distR="0" wp14:anchorId="3BAC3794" wp14:editId="58DCFB69">
                  <wp:extent cx="734137" cy="1146411"/>
                  <wp:effectExtent l="38100" t="19050" r="27863" b="15639"/>
                  <wp:docPr id="11386" name="صورة 2"/>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a:blip r:embed="rId338" cstate="print">
                            <a:duotone>
                              <a:prstClr val="black"/>
                              <a:srgbClr val="D9C3A5">
                                <a:tint val="50000"/>
                                <a:satMod val="180000"/>
                              </a:srgbClr>
                            </a:duotone>
                            <a:lum contrast="40000"/>
                          </a:blip>
                          <a:srcRect/>
                          <a:stretch>
                            <a:fillRect/>
                          </a:stretch>
                        </pic:blipFill>
                        <pic:spPr bwMode="auto">
                          <a:xfrm>
                            <a:off x="0" y="0"/>
                            <a:ext cx="734601" cy="1147135"/>
                          </a:xfrm>
                          <a:prstGeom prst="rect">
                            <a:avLst/>
                          </a:prstGeom>
                          <a:noFill/>
                          <a:ln w="12700">
                            <a:solidFill>
                              <a:schemeClr val="tx1"/>
                            </a:solidFill>
                            <a:miter lim="800000"/>
                            <a:headEnd/>
                            <a:tailEnd/>
                          </a:ln>
                          <a:effectLst/>
                        </pic:spPr>
                      </pic:pic>
                    </a:graphicData>
                  </a:graphic>
                </wp:inline>
              </w:drawing>
            </w:r>
          </w:p>
        </w:tc>
        <w:tc>
          <w:tcPr>
            <w:tcW w:w="1133" w:type="dxa"/>
            <w:gridSpan w:val="3"/>
            <w:tcBorders>
              <w:top w:val="nil"/>
              <w:left w:val="nil"/>
              <w:bottom w:val="nil"/>
              <w:right w:val="nil"/>
            </w:tcBorders>
          </w:tcPr>
          <w:p w:rsidR="001B2D8D" w:rsidRPr="0068709C" w:rsidRDefault="001B2D8D" w:rsidP="00A949D8">
            <w:pPr>
              <w:spacing w:before="40" w:after="40"/>
              <w:ind w:left="-18" w:hanging="18"/>
              <w:jc w:val="center"/>
              <w:rPr>
                <w:rFonts w:asciiTheme="majorBidi" w:hAnsiTheme="majorBidi" w:cstheme="majorBidi"/>
                <w:i/>
                <w:iCs/>
                <w:sz w:val="20"/>
                <w:szCs w:val="20"/>
                <w:lang w:val="en-GB"/>
              </w:rPr>
            </w:pPr>
            <w:r w:rsidRPr="0068709C">
              <w:rPr>
                <w:rFonts w:asciiTheme="majorBidi" w:hAnsiTheme="majorBidi" w:cstheme="majorBidi"/>
                <w:i/>
                <w:iCs/>
                <w:noProof/>
                <w:sz w:val="20"/>
                <w:szCs w:val="20"/>
              </w:rPr>
              <w:drawing>
                <wp:inline distT="0" distB="0" distL="0" distR="0" wp14:anchorId="30A5D266" wp14:editId="64855211">
                  <wp:extent cx="615043" cy="1144610"/>
                  <wp:effectExtent l="38100" t="19050" r="13607" b="17440"/>
                  <wp:docPr id="11387" name="صورة 3"/>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339" cstate="print">
                            <a:lum bright="10000" contrast="20000"/>
                          </a:blip>
                          <a:srcRect/>
                          <a:stretch>
                            <a:fillRect/>
                          </a:stretch>
                        </pic:blipFill>
                        <pic:spPr bwMode="auto">
                          <a:xfrm>
                            <a:off x="0" y="0"/>
                            <a:ext cx="616406" cy="1147147"/>
                          </a:xfrm>
                          <a:prstGeom prst="rect">
                            <a:avLst/>
                          </a:prstGeom>
                          <a:noFill/>
                          <a:ln w="12700">
                            <a:solidFill>
                              <a:schemeClr val="tx1"/>
                            </a:solidFill>
                            <a:miter lim="800000"/>
                            <a:headEnd/>
                            <a:tailEnd/>
                          </a:ln>
                          <a:effectLst/>
                        </pic:spPr>
                      </pic:pic>
                    </a:graphicData>
                  </a:graphic>
                </wp:inline>
              </w:drawing>
            </w:r>
          </w:p>
        </w:tc>
        <w:tc>
          <w:tcPr>
            <w:tcW w:w="1387" w:type="dxa"/>
            <w:tcBorders>
              <w:top w:val="nil"/>
              <w:left w:val="nil"/>
              <w:bottom w:val="nil"/>
              <w:right w:val="single" w:sz="4" w:space="0" w:color="auto"/>
            </w:tcBorders>
          </w:tcPr>
          <w:p w:rsidR="001B2D8D" w:rsidRPr="0068709C" w:rsidRDefault="001B2D8D" w:rsidP="00372F3D">
            <w:pPr>
              <w:spacing w:before="40" w:after="40"/>
              <w:ind w:left="-108"/>
              <w:jc w:val="center"/>
              <w:rPr>
                <w:rFonts w:asciiTheme="majorBidi" w:hAnsiTheme="majorBidi" w:cstheme="majorBidi"/>
                <w:i/>
                <w:iCs/>
                <w:sz w:val="20"/>
                <w:szCs w:val="20"/>
                <w:lang w:val="en-GB"/>
              </w:rPr>
            </w:pPr>
            <w:r w:rsidRPr="0068709C">
              <w:rPr>
                <w:rFonts w:asciiTheme="majorBidi" w:hAnsiTheme="majorBidi" w:cstheme="majorBidi"/>
                <w:i/>
                <w:iCs/>
                <w:noProof/>
                <w:sz w:val="20"/>
                <w:szCs w:val="20"/>
              </w:rPr>
              <w:drawing>
                <wp:inline distT="0" distB="0" distL="0" distR="0" wp14:anchorId="69AA4D29" wp14:editId="455F08D1">
                  <wp:extent cx="705090" cy="1143817"/>
                  <wp:effectExtent l="19050" t="19050" r="19050" b="18415"/>
                  <wp:docPr id="11388" name="صورة 4"/>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340" cstate="print">
                            <a:lum bright="10000" contrast="20000"/>
                            <a:extLst>
                              <a:ext uri="{BEBA8EAE-BF5A-486C-A8C5-ECC9F3942E4B}">
                                <a14:imgProps xmlns:a14="http://schemas.microsoft.com/office/drawing/2010/main">
                                  <a14:imgLayer r:embed="rId341">
                                    <a14:imgEffect>
                                      <a14:sharpenSoften amount="50000"/>
                                    </a14:imgEffect>
                                  </a14:imgLayer>
                                </a14:imgProps>
                              </a:ext>
                            </a:extLst>
                          </a:blip>
                          <a:srcRect/>
                          <a:stretch>
                            <a:fillRect/>
                          </a:stretch>
                        </pic:blipFill>
                        <pic:spPr bwMode="auto">
                          <a:xfrm>
                            <a:off x="0" y="0"/>
                            <a:ext cx="705859" cy="1145064"/>
                          </a:xfrm>
                          <a:prstGeom prst="rect">
                            <a:avLst/>
                          </a:prstGeom>
                          <a:noFill/>
                          <a:ln w="12700">
                            <a:solidFill>
                              <a:schemeClr val="tx1"/>
                            </a:solidFill>
                            <a:miter lim="800000"/>
                            <a:headEnd/>
                            <a:tailEnd/>
                          </a:ln>
                          <a:effectLst/>
                        </pic:spPr>
                      </pic:pic>
                    </a:graphicData>
                  </a:graphic>
                </wp:inline>
              </w:drawing>
            </w:r>
          </w:p>
        </w:tc>
      </w:tr>
      <w:tr w:rsidR="001B2D8D" w:rsidRPr="0068709C" w:rsidTr="004D1040">
        <w:tc>
          <w:tcPr>
            <w:tcW w:w="1350" w:type="dxa"/>
            <w:tcBorders>
              <w:top w:val="nil"/>
              <w:left w:val="single" w:sz="4" w:space="0" w:color="auto"/>
              <w:bottom w:val="nil"/>
              <w:right w:val="nil"/>
            </w:tcBorders>
            <w:hideMark/>
          </w:tcPr>
          <w:p w:rsidR="001B2D8D" w:rsidRPr="0068709C" w:rsidRDefault="001B2D8D" w:rsidP="00372F3D">
            <w:pPr>
              <w:spacing w:before="40" w:after="40"/>
              <w:jc w:val="center"/>
              <w:rPr>
                <w:rFonts w:asciiTheme="majorBidi" w:hAnsiTheme="majorBidi" w:cstheme="majorBidi"/>
                <w:sz w:val="20"/>
                <w:szCs w:val="20"/>
                <w:lang w:val="en-GB"/>
              </w:rPr>
            </w:pPr>
            <w:r w:rsidRPr="0068709C">
              <w:rPr>
                <w:rFonts w:asciiTheme="majorBidi" w:hAnsiTheme="majorBidi" w:cstheme="majorBidi"/>
                <w:sz w:val="20"/>
                <w:szCs w:val="20"/>
                <w:lang w:val="en-GB"/>
              </w:rPr>
              <w:t>Biblical God</w:t>
            </w:r>
          </w:p>
        </w:tc>
        <w:tc>
          <w:tcPr>
            <w:tcW w:w="1350" w:type="dxa"/>
            <w:gridSpan w:val="2"/>
            <w:tcBorders>
              <w:top w:val="nil"/>
              <w:left w:val="nil"/>
              <w:bottom w:val="nil"/>
              <w:right w:val="nil"/>
            </w:tcBorders>
          </w:tcPr>
          <w:p w:rsidR="001B2D8D" w:rsidRPr="0068709C" w:rsidRDefault="001B2D8D" w:rsidP="00372F3D">
            <w:pPr>
              <w:spacing w:before="40" w:after="40"/>
              <w:jc w:val="center"/>
              <w:rPr>
                <w:rFonts w:asciiTheme="majorBidi" w:hAnsiTheme="majorBidi" w:cstheme="majorBidi"/>
                <w:sz w:val="20"/>
                <w:szCs w:val="20"/>
                <w:lang w:val="en-GB"/>
              </w:rPr>
            </w:pPr>
            <w:r w:rsidRPr="0068709C">
              <w:rPr>
                <w:rFonts w:asciiTheme="majorBidi" w:hAnsiTheme="majorBidi" w:cstheme="majorBidi"/>
                <w:sz w:val="20"/>
                <w:szCs w:val="20"/>
                <w:lang w:val="en-GB"/>
              </w:rPr>
              <w:t>Neptune</w:t>
            </w:r>
          </w:p>
        </w:tc>
        <w:tc>
          <w:tcPr>
            <w:tcW w:w="1260" w:type="dxa"/>
            <w:tcBorders>
              <w:top w:val="nil"/>
              <w:left w:val="nil"/>
              <w:bottom w:val="nil"/>
              <w:right w:val="nil"/>
            </w:tcBorders>
            <w:hideMark/>
          </w:tcPr>
          <w:p w:rsidR="001B2D8D" w:rsidRPr="0068709C" w:rsidRDefault="001B2D8D" w:rsidP="00372F3D">
            <w:pPr>
              <w:spacing w:before="40" w:after="40"/>
              <w:jc w:val="center"/>
              <w:rPr>
                <w:rFonts w:asciiTheme="majorBidi" w:hAnsiTheme="majorBidi" w:cstheme="majorBidi"/>
                <w:sz w:val="20"/>
                <w:szCs w:val="20"/>
                <w:lang w:val="en-GB"/>
              </w:rPr>
            </w:pPr>
            <w:r w:rsidRPr="0068709C">
              <w:rPr>
                <w:rFonts w:asciiTheme="majorBidi" w:hAnsiTheme="majorBidi" w:cstheme="majorBidi"/>
                <w:sz w:val="20"/>
                <w:szCs w:val="20"/>
                <w:lang w:val="en-GB"/>
              </w:rPr>
              <w:t>Zeus</w:t>
            </w:r>
          </w:p>
        </w:tc>
        <w:tc>
          <w:tcPr>
            <w:tcW w:w="1133" w:type="dxa"/>
            <w:gridSpan w:val="3"/>
            <w:tcBorders>
              <w:top w:val="nil"/>
              <w:left w:val="nil"/>
              <w:bottom w:val="nil"/>
              <w:right w:val="nil"/>
            </w:tcBorders>
          </w:tcPr>
          <w:p w:rsidR="001B2D8D" w:rsidRPr="0068709C" w:rsidRDefault="001B2D8D" w:rsidP="00372F3D">
            <w:pPr>
              <w:spacing w:before="40" w:after="40"/>
              <w:jc w:val="center"/>
              <w:rPr>
                <w:rFonts w:asciiTheme="majorBidi" w:hAnsiTheme="majorBidi" w:cstheme="majorBidi"/>
                <w:sz w:val="20"/>
                <w:szCs w:val="20"/>
                <w:lang w:val="en-GB"/>
              </w:rPr>
            </w:pPr>
            <w:r w:rsidRPr="0068709C">
              <w:rPr>
                <w:rFonts w:asciiTheme="majorBidi" w:hAnsiTheme="majorBidi" w:cstheme="majorBidi"/>
                <w:sz w:val="20"/>
                <w:szCs w:val="20"/>
                <w:lang w:val="en-GB"/>
              </w:rPr>
              <w:t>Odin</w:t>
            </w:r>
          </w:p>
        </w:tc>
        <w:tc>
          <w:tcPr>
            <w:tcW w:w="1387" w:type="dxa"/>
            <w:tcBorders>
              <w:top w:val="nil"/>
              <w:left w:val="nil"/>
              <w:bottom w:val="nil"/>
              <w:right w:val="single" w:sz="4" w:space="0" w:color="auto"/>
            </w:tcBorders>
          </w:tcPr>
          <w:p w:rsidR="001B2D8D" w:rsidRPr="0068709C" w:rsidRDefault="001B2D8D" w:rsidP="00372F3D">
            <w:pPr>
              <w:spacing w:before="40" w:after="40"/>
              <w:jc w:val="center"/>
              <w:rPr>
                <w:rFonts w:asciiTheme="majorBidi" w:hAnsiTheme="majorBidi" w:cstheme="majorBidi"/>
                <w:sz w:val="20"/>
                <w:szCs w:val="20"/>
                <w:lang w:val="en-GB"/>
              </w:rPr>
            </w:pPr>
            <w:r w:rsidRPr="0068709C">
              <w:rPr>
                <w:rFonts w:asciiTheme="majorBidi" w:hAnsiTheme="majorBidi" w:cstheme="majorBidi"/>
                <w:sz w:val="20"/>
                <w:szCs w:val="20"/>
                <w:lang w:val="en-GB"/>
              </w:rPr>
              <w:t>Saturn</w:t>
            </w:r>
          </w:p>
        </w:tc>
      </w:tr>
      <w:tr w:rsidR="001B2D8D" w:rsidRPr="0068709C" w:rsidTr="004D1040">
        <w:tc>
          <w:tcPr>
            <w:tcW w:w="6480" w:type="dxa"/>
            <w:gridSpan w:val="8"/>
            <w:tcBorders>
              <w:top w:val="nil"/>
              <w:left w:val="single" w:sz="4" w:space="0" w:color="auto"/>
              <w:bottom w:val="nil"/>
              <w:right w:val="single" w:sz="4" w:space="0" w:color="auto"/>
            </w:tcBorders>
            <w:hideMark/>
          </w:tcPr>
          <w:p w:rsidR="001B2D8D" w:rsidRPr="0068709C" w:rsidRDefault="001B2D8D" w:rsidP="00AD54C3">
            <w:pPr>
              <w:shd w:val="clear" w:color="auto" w:fill="FFFFFF"/>
              <w:spacing w:after="160"/>
              <w:jc w:val="both"/>
              <w:rPr>
                <w:rFonts w:asciiTheme="majorBidi" w:hAnsiTheme="majorBidi" w:cstheme="majorBidi"/>
                <w:sz w:val="20"/>
                <w:szCs w:val="20"/>
                <w:lang w:val="en-GB"/>
              </w:rPr>
            </w:pPr>
            <w:r w:rsidRPr="0068709C">
              <w:rPr>
                <w:rFonts w:asciiTheme="majorBidi" w:hAnsiTheme="majorBidi" w:cstheme="majorBidi"/>
                <w:b/>
                <w:bCs/>
                <w:i/>
                <w:iCs/>
                <w:color w:val="333333"/>
                <w:sz w:val="20"/>
                <w:szCs w:val="20"/>
                <w:lang w:val="en-GB"/>
              </w:rPr>
              <w:t xml:space="preserve">“His head and hair were white like </w:t>
            </w:r>
            <w:r w:rsidRPr="0068709C">
              <w:rPr>
                <w:rFonts w:asciiTheme="majorBidi" w:hAnsiTheme="majorBidi" w:cstheme="majorBidi"/>
                <w:b/>
                <w:bCs/>
                <w:i/>
                <w:iCs/>
                <w:sz w:val="20"/>
                <w:szCs w:val="20"/>
                <w:lang w:val="en-GB"/>
              </w:rPr>
              <w:t>wool</w:t>
            </w:r>
            <w:r w:rsidRPr="0068709C">
              <w:rPr>
                <w:rFonts w:asciiTheme="majorBidi" w:hAnsiTheme="majorBidi" w:cstheme="majorBidi"/>
                <w:b/>
                <w:bCs/>
                <w:i/>
                <w:iCs/>
                <w:color w:val="333333"/>
                <w:sz w:val="20"/>
                <w:szCs w:val="20"/>
                <w:lang w:val="en-GB"/>
              </w:rPr>
              <w:t>, as white as snow</w:t>
            </w:r>
            <w:r w:rsidR="00AD54C3">
              <w:rPr>
                <w:rFonts w:asciiTheme="majorBidi" w:hAnsiTheme="majorBidi" w:cstheme="majorBidi"/>
                <w:b/>
                <w:bCs/>
                <w:i/>
                <w:iCs/>
                <w:color w:val="333333"/>
                <w:sz w:val="20"/>
                <w:szCs w:val="20"/>
                <w:lang w:val="en-GB"/>
              </w:rPr>
              <w:t>”</w:t>
            </w:r>
            <w:r w:rsidRPr="0068709C">
              <w:rPr>
                <w:rFonts w:asciiTheme="majorBidi" w:hAnsiTheme="majorBidi" w:cstheme="majorBidi"/>
                <w:b/>
                <w:bCs/>
                <w:i/>
                <w:iCs/>
                <w:color w:val="333333"/>
                <w:sz w:val="20"/>
                <w:szCs w:val="20"/>
                <w:lang w:val="en-GB"/>
              </w:rPr>
              <w:t xml:space="preserve"> </w:t>
            </w:r>
            <w:r w:rsidRPr="0068709C">
              <w:rPr>
                <w:rFonts w:asciiTheme="majorBidi" w:hAnsiTheme="majorBidi" w:cstheme="majorBidi"/>
                <w:color w:val="333333"/>
                <w:sz w:val="20"/>
                <w:szCs w:val="20"/>
                <w:lang w:val="en-GB"/>
              </w:rPr>
              <w:t>(</w:t>
            </w:r>
            <w:r w:rsidRPr="0068709C">
              <w:rPr>
                <w:rFonts w:asciiTheme="majorBidi" w:hAnsiTheme="majorBidi" w:cstheme="majorBidi"/>
                <w:sz w:val="20"/>
                <w:szCs w:val="20"/>
                <w:lang w:val="en-GB"/>
              </w:rPr>
              <w:t>Rev. 1:14-16).</w:t>
            </w:r>
            <w:r w:rsidR="00032B7E" w:rsidRPr="0068709C">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 xml:space="preserve">God is depicted in the Bible </w:t>
            </w:r>
            <w:r w:rsidR="003C0519" w:rsidRPr="0068709C">
              <w:rPr>
                <w:rFonts w:asciiTheme="majorBidi" w:hAnsiTheme="majorBidi" w:cstheme="majorBidi"/>
                <w:sz w:val="20"/>
                <w:szCs w:val="20"/>
                <w:lang w:val="en-GB"/>
              </w:rPr>
              <w:t xml:space="preserve">as an old man </w:t>
            </w:r>
            <w:r w:rsidRPr="0068709C">
              <w:rPr>
                <w:rFonts w:asciiTheme="majorBidi" w:hAnsiTheme="majorBidi" w:cstheme="majorBidi"/>
                <w:sz w:val="20"/>
                <w:szCs w:val="20"/>
                <w:lang w:val="en-GB"/>
              </w:rPr>
              <w:t xml:space="preserve">like </w:t>
            </w:r>
            <w:r w:rsidR="00682DAC">
              <w:rPr>
                <w:rFonts w:asciiTheme="majorBidi" w:hAnsiTheme="majorBidi" w:cstheme="majorBidi"/>
                <w:sz w:val="20"/>
                <w:szCs w:val="20"/>
                <w:lang w:val="en-GB"/>
              </w:rPr>
              <w:t xml:space="preserve">the </w:t>
            </w:r>
            <w:r w:rsidRPr="0068709C">
              <w:rPr>
                <w:rFonts w:asciiTheme="majorBidi" w:hAnsiTheme="majorBidi" w:cstheme="majorBidi"/>
                <w:sz w:val="20"/>
                <w:szCs w:val="20"/>
                <w:lang w:val="en-GB"/>
              </w:rPr>
              <w:t xml:space="preserve">ancient </w:t>
            </w:r>
            <w:r w:rsidR="003C0519" w:rsidRPr="0068709C">
              <w:rPr>
                <w:rFonts w:asciiTheme="majorBidi" w:hAnsiTheme="majorBidi" w:cstheme="majorBidi"/>
                <w:sz w:val="20"/>
                <w:szCs w:val="20"/>
                <w:lang w:val="en-GB"/>
              </w:rPr>
              <w:t xml:space="preserve">pagan </w:t>
            </w:r>
            <w:r w:rsidRPr="0068709C">
              <w:rPr>
                <w:rFonts w:asciiTheme="majorBidi" w:hAnsiTheme="majorBidi" w:cstheme="majorBidi"/>
                <w:sz w:val="20"/>
                <w:szCs w:val="20"/>
                <w:lang w:val="en-GB"/>
              </w:rPr>
              <w:t xml:space="preserve">gods. </w:t>
            </w:r>
            <w:r w:rsidRPr="00682DAC">
              <w:rPr>
                <w:rFonts w:asciiTheme="majorBidi" w:hAnsiTheme="majorBidi" w:cstheme="majorBidi"/>
                <w:b/>
                <w:bCs/>
                <w:color w:val="0F02BE"/>
                <w:sz w:val="20"/>
                <w:szCs w:val="20"/>
                <w:lang w:val="en-GB"/>
              </w:rPr>
              <w:t>Do you think this is how God</w:t>
            </w:r>
            <w:r w:rsidR="003C0519" w:rsidRPr="00682DAC">
              <w:rPr>
                <w:rFonts w:asciiTheme="majorBidi" w:hAnsiTheme="majorBidi" w:cstheme="majorBidi"/>
                <w:b/>
                <w:bCs/>
                <w:color w:val="0F02BE"/>
                <w:sz w:val="20"/>
                <w:szCs w:val="20"/>
                <w:lang w:val="en-GB"/>
              </w:rPr>
              <w:t>,</w:t>
            </w:r>
            <w:r w:rsidR="00D918F1" w:rsidRPr="00682DAC">
              <w:rPr>
                <w:rFonts w:asciiTheme="majorBidi" w:hAnsiTheme="majorBidi" w:cstheme="majorBidi"/>
                <w:b/>
                <w:bCs/>
                <w:color w:val="0F02BE"/>
                <w:sz w:val="20"/>
                <w:szCs w:val="20"/>
                <w:lang w:val="en-GB"/>
              </w:rPr>
              <w:t xml:space="preserve"> </w:t>
            </w:r>
            <w:r w:rsidR="003C0519" w:rsidRPr="00682DAC">
              <w:rPr>
                <w:rFonts w:asciiTheme="majorBidi" w:hAnsiTheme="majorBidi" w:cstheme="majorBidi"/>
                <w:b/>
                <w:bCs/>
                <w:color w:val="0F02BE"/>
                <w:sz w:val="20"/>
                <w:szCs w:val="20"/>
                <w:lang w:val="en-GB"/>
              </w:rPr>
              <w:t>the</w:t>
            </w:r>
            <w:r w:rsidRPr="00682DAC">
              <w:rPr>
                <w:rFonts w:asciiTheme="majorBidi" w:hAnsiTheme="majorBidi" w:cstheme="majorBidi"/>
                <w:b/>
                <w:bCs/>
                <w:color w:val="0F02BE"/>
                <w:sz w:val="20"/>
                <w:szCs w:val="20"/>
                <w:lang w:val="en-GB"/>
              </w:rPr>
              <w:t xml:space="preserve"> creat</w:t>
            </w:r>
            <w:r w:rsidR="003C0519" w:rsidRPr="00682DAC">
              <w:rPr>
                <w:rFonts w:asciiTheme="majorBidi" w:hAnsiTheme="majorBidi" w:cstheme="majorBidi"/>
                <w:b/>
                <w:bCs/>
                <w:color w:val="0F02BE"/>
                <w:sz w:val="20"/>
                <w:szCs w:val="20"/>
                <w:lang w:val="en-GB"/>
              </w:rPr>
              <w:t>or of</w:t>
            </w:r>
            <w:r w:rsidRPr="00682DAC">
              <w:rPr>
                <w:rFonts w:asciiTheme="majorBidi" w:hAnsiTheme="majorBidi" w:cstheme="majorBidi"/>
                <w:b/>
                <w:bCs/>
                <w:color w:val="0F02BE"/>
                <w:sz w:val="20"/>
                <w:szCs w:val="20"/>
                <w:lang w:val="en-GB"/>
              </w:rPr>
              <w:t xml:space="preserve"> the endless Universe looks like?</w:t>
            </w:r>
          </w:p>
        </w:tc>
      </w:tr>
      <w:tr w:rsidR="00EC65E4" w:rsidRPr="0068709C" w:rsidTr="004D1040">
        <w:tblPrEx>
          <w:tblBorders>
            <w:insideH w:val="single" w:sz="4" w:space="0" w:color="auto"/>
            <w:insideV w:val="single" w:sz="4" w:space="0" w:color="auto"/>
          </w:tblBorders>
        </w:tblPrEx>
        <w:trPr>
          <w:trHeight w:val="1611"/>
        </w:trPr>
        <w:tc>
          <w:tcPr>
            <w:tcW w:w="2160" w:type="dxa"/>
            <w:gridSpan w:val="2"/>
            <w:tcBorders>
              <w:top w:val="nil"/>
              <w:bottom w:val="nil"/>
              <w:right w:val="nil"/>
            </w:tcBorders>
          </w:tcPr>
          <w:p w:rsidR="00EC65E4" w:rsidRPr="0068709C" w:rsidRDefault="00EC65E4" w:rsidP="00A42EA2">
            <w:pPr>
              <w:pStyle w:val="pindescription"/>
              <w:spacing w:before="75" w:beforeAutospacing="0" w:after="75" w:afterAutospacing="0" w:line="255" w:lineRule="atLeast"/>
              <w:jc w:val="center"/>
              <w:rPr>
                <w:rStyle w:val="text"/>
                <w:sz w:val="18"/>
                <w:szCs w:val="18"/>
                <w:lang w:val="en-GB"/>
              </w:rPr>
            </w:pPr>
            <w:r w:rsidRPr="0068709C">
              <w:rPr>
                <w:noProof/>
                <w:sz w:val="18"/>
                <w:szCs w:val="18"/>
              </w:rPr>
              <w:drawing>
                <wp:inline distT="0" distB="0" distL="0" distR="0" wp14:anchorId="20D4BA76" wp14:editId="1C0202BB">
                  <wp:extent cx="1069340" cy="1321683"/>
                  <wp:effectExtent l="19050" t="19050" r="16510" b="11817"/>
                  <wp:docPr id="11403"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342" cstate="print">
                            <a:lum bright="10000"/>
                          </a:blip>
                          <a:srcRect/>
                          <a:stretch>
                            <a:fillRect/>
                          </a:stretch>
                        </pic:blipFill>
                        <pic:spPr bwMode="auto">
                          <a:xfrm>
                            <a:off x="0" y="0"/>
                            <a:ext cx="1075683" cy="1329523"/>
                          </a:xfrm>
                          <a:prstGeom prst="rect">
                            <a:avLst/>
                          </a:prstGeom>
                          <a:noFill/>
                          <a:ln w="19050">
                            <a:solidFill>
                              <a:schemeClr val="tx1"/>
                            </a:solidFill>
                            <a:miter lim="800000"/>
                            <a:headEnd/>
                            <a:tailEnd/>
                          </a:ln>
                        </pic:spPr>
                      </pic:pic>
                    </a:graphicData>
                  </a:graphic>
                </wp:inline>
              </w:drawing>
            </w:r>
          </w:p>
        </w:tc>
        <w:tc>
          <w:tcPr>
            <w:tcW w:w="2256" w:type="dxa"/>
            <w:gridSpan w:val="3"/>
            <w:tcBorders>
              <w:top w:val="nil"/>
              <w:left w:val="nil"/>
              <w:bottom w:val="nil"/>
              <w:right w:val="nil"/>
            </w:tcBorders>
          </w:tcPr>
          <w:p w:rsidR="00EC65E4" w:rsidRPr="0068709C" w:rsidRDefault="00EC65E4" w:rsidP="004D1040">
            <w:pPr>
              <w:pStyle w:val="pindescription"/>
              <w:spacing w:before="75" w:beforeAutospacing="0" w:after="75" w:afterAutospacing="0" w:line="255" w:lineRule="atLeast"/>
              <w:jc w:val="center"/>
              <w:rPr>
                <w:rStyle w:val="text"/>
                <w:sz w:val="18"/>
                <w:szCs w:val="18"/>
                <w:lang w:val="en-GB"/>
              </w:rPr>
            </w:pPr>
            <w:r w:rsidRPr="0068709C">
              <w:rPr>
                <w:noProof/>
                <w:sz w:val="18"/>
                <w:szCs w:val="18"/>
              </w:rPr>
              <w:drawing>
                <wp:inline distT="0" distB="0" distL="0" distR="0" wp14:anchorId="142F8CD0" wp14:editId="7F39C8F9">
                  <wp:extent cx="1087451" cy="1328816"/>
                  <wp:effectExtent l="19050" t="19050" r="17780" b="24130"/>
                  <wp:docPr id="11406"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3" cstate="print">
                            <a:lum contrast="20000"/>
                            <a:extLst>
                              <a:ext uri="{BEBA8EAE-BF5A-486C-A8C5-ECC9F3942E4B}">
                                <a14:imgProps xmlns:a14="http://schemas.microsoft.com/office/drawing/2010/main">
                                  <a14:imgLayer r:embed="rId344">
                                    <a14:imgEffect>
                                      <a14:sharpenSoften amount="50000"/>
                                    </a14:imgEffect>
                                  </a14:imgLayer>
                                </a14:imgProps>
                              </a:ext>
                            </a:extLst>
                          </a:blip>
                          <a:srcRect/>
                          <a:stretch>
                            <a:fillRect/>
                          </a:stretch>
                        </pic:blipFill>
                        <pic:spPr bwMode="auto">
                          <a:xfrm>
                            <a:off x="0" y="0"/>
                            <a:ext cx="1087956" cy="1329433"/>
                          </a:xfrm>
                          <a:prstGeom prst="rect">
                            <a:avLst/>
                          </a:prstGeom>
                          <a:noFill/>
                          <a:ln w="19050">
                            <a:solidFill>
                              <a:schemeClr val="tx1"/>
                            </a:solidFill>
                            <a:miter lim="800000"/>
                            <a:headEnd/>
                            <a:tailEnd/>
                          </a:ln>
                        </pic:spPr>
                      </pic:pic>
                    </a:graphicData>
                  </a:graphic>
                </wp:inline>
              </w:drawing>
            </w:r>
          </w:p>
        </w:tc>
        <w:tc>
          <w:tcPr>
            <w:tcW w:w="2064" w:type="dxa"/>
            <w:gridSpan w:val="3"/>
            <w:tcBorders>
              <w:top w:val="nil"/>
              <w:left w:val="nil"/>
              <w:bottom w:val="nil"/>
            </w:tcBorders>
          </w:tcPr>
          <w:p w:rsidR="00EC65E4" w:rsidRPr="0068709C" w:rsidRDefault="00EC65E4" w:rsidP="006C13B2">
            <w:pPr>
              <w:pStyle w:val="pindescription"/>
              <w:spacing w:before="75" w:beforeAutospacing="0" w:after="75" w:afterAutospacing="0" w:line="255" w:lineRule="atLeast"/>
              <w:rPr>
                <w:rStyle w:val="text"/>
                <w:sz w:val="18"/>
                <w:szCs w:val="18"/>
                <w:lang w:val="en-GB"/>
              </w:rPr>
            </w:pPr>
            <w:r w:rsidRPr="0068709C">
              <w:rPr>
                <w:noProof/>
                <w:sz w:val="18"/>
                <w:szCs w:val="18"/>
              </w:rPr>
              <w:drawing>
                <wp:inline distT="0" distB="0" distL="0" distR="0" wp14:anchorId="66DFE83F" wp14:editId="36DDB964">
                  <wp:extent cx="1015852" cy="1328988"/>
                  <wp:effectExtent l="38100" t="19050" r="12848" b="23562"/>
                  <wp:docPr id="11405"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5" cstate="print">
                            <a:lum bright="10000" contrast="20000"/>
                          </a:blip>
                          <a:srcRect/>
                          <a:stretch>
                            <a:fillRect/>
                          </a:stretch>
                        </pic:blipFill>
                        <pic:spPr bwMode="auto">
                          <a:xfrm>
                            <a:off x="0" y="0"/>
                            <a:ext cx="1015852" cy="1328988"/>
                          </a:xfrm>
                          <a:prstGeom prst="rect">
                            <a:avLst/>
                          </a:prstGeom>
                          <a:noFill/>
                          <a:ln w="19050">
                            <a:solidFill>
                              <a:schemeClr val="tx1"/>
                            </a:solidFill>
                            <a:miter lim="800000"/>
                            <a:headEnd/>
                            <a:tailEnd/>
                          </a:ln>
                        </pic:spPr>
                      </pic:pic>
                    </a:graphicData>
                  </a:graphic>
                </wp:inline>
              </w:drawing>
            </w:r>
          </w:p>
        </w:tc>
      </w:tr>
      <w:tr w:rsidR="00EC65E4" w:rsidRPr="008D7242" w:rsidTr="00421230">
        <w:tblPrEx>
          <w:tblBorders>
            <w:insideH w:val="single" w:sz="4" w:space="0" w:color="auto"/>
            <w:insideV w:val="single" w:sz="4" w:space="0" w:color="auto"/>
          </w:tblBorders>
        </w:tblPrEx>
        <w:trPr>
          <w:trHeight w:val="730"/>
        </w:trPr>
        <w:tc>
          <w:tcPr>
            <w:tcW w:w="6480" w:type="dxa"/>
            <w:gridSpan w:val="8"/>
            <w:tcBorders>
              <w:top w:val="nil"/>
            </w:tcBorders>
          </w:tcPr>
          <w:p w:rsidR="00EC65E4" w:rsidRPr="0068709C" w:rsidRDefault="00BE3FCB" w:rsidP="001142BD">
            <w:pPr>
              <w:pStyle w:val="pindescription"/>
              <w:spacing w:before="0" w:beforeAutospacing="0" w:after="75" w:afterAutospacing="0" w:line="255" w:lineRule="atLeast"/>
              <w:ind w:left="162"/>
              <w:jc w:val="both"/>
              <w:rPr>
                <w:rStyle w:val="text"/>
                <w:sz w:val="18"/>
                <w:szCs w:val="18"/>
                <w:lang w:val="en-GB"/>
              </w:rPr>
            </w:pPr>
            <w:r w:rsidRPr="0068709C">
              <w:rPr>
                <w:rStyle w:val="text"/>
                <w:sz w:val="18"/>
                <w:szCs w:val="18"/>
                <w:lang w:val="en-GB"/>
              </w:rPr>
              <w:t xml:space="preserve">Jesus during </w:t>
            </w:r>
            <w:r w:rsidR="00421230" w:rsidRPr="0068709C">
              <w:rPr>
                <w:rStyle w:val="text"/>
                <w:sz w:val="18"/>
                <w:szCs w:val="18"/>
                <w:lang w:val="en-GB"/>
              </w:rPr>
              <w:t>baptism</w:t>
            </w:r>
            <w:r w:rsidR="00461E2C" w:rsidRPr="0068709C">
              <w:rPr>
                <w:rStyle w:val="text"/>
                <w:sz w:val="18"/>
                <w:szCs w:val="18"/>
                <w:lang w:val="en-GB"/>
              </w:rPr>
              <w:t xml:space="preserve"> </w:t>
            </w:r>
            <w:r w:rsidR="004D1040" w:rsidRPr="0068709C">
              <w:rPr>
                <w:rStyle w:val="text"/>
                <w:sz w:val="18"/>
                <w:szCs w:val="18"/>
                <w:lang w:val="en-GB"/>
              </w:rPr>
              <w:t xml:space="preserve">used to be </w:t>
            </w:r>
            <w:r w:rsidR="00EC65E4" w:rsidRPr="0068709C">
              <w:rPr>
                <w:rStyle w:val="text"/>
                <w:sz w:val="18"/>
                <w:szCs w:val="18"/>
                <w:lang w:val="en-GB"/>
              </w:rPr>
              <w:t xml:space="preserve">depicted young </w:t>
            </w:r>
            <w:r w:rsidR="004D1040" w:rsidRPr="0068709C">
              <w:rPr>
                <w:rStyle w:val="text"/>
                <w:sz w:val="18"/>
                <w:szCs w:val="18"/>
                <w:lang w:val="en-GB"/>
              </w:rPr>
              <w:t xml:space="preserve">and </w:t>
            </w:r>
            <w:r w:rsidR="00EC65E4" w:rsidRPr="0068709C">
              <w:rPr>
                <w:rStyle w:val="text"/>
                <w:sz w:val="18"/>
                <w:szCs w:val="18"/>
                <w:lang w:val="en-GB"/>
              </w:rPr>
              <w:t xml:space="preserve">beardless </w:t>
            </w:r>
            <w:r w:rsidR="004D1040" w:rsidRPr="0068709C">
              <w:rPr>
                <w:rStyle w:val="text"/>
                <w:sz w:val="18"/>
                <w:szCs w:val="18"/>
                <w:lang w:val="en-GB"/>
              </w:rPr>
              <w:t>(left and middle)</w:t>
            </w:r>
            <w:r w:rsidR="00421230" w:rsidRPr="0068709C">
              <w:rPr>
                <w:rStyle w:val="text"/>
                <w:sz w:val="18"/>
                <w:szCs w:val="18"/>
                <w:lang w:val="en-GB"/>
              </w:rPr>
              <w:t>. However,</w:t>
            </w:r>
            <w:r w:rsidR="00461E2C" w:rsidRPr="0068709C">
              <w:rPr>
                <w:rStyle w:val="text"/>
                <w:sz w:val="18"/>
                <w:szCs w:val="18"/>
                <w:lang w:val="en-GB"/>
              </w:rPr>
              <w:t xml:space="preserve"> </w:t>
            </w:r>
            <w:r w:rsidR="00421230" w:rsidRPr="0068709C">
              <w:rPr>
                <w:rStyle w:val="text"/>
                <w:sz w:val="18"/>
                <w:szCs w:val="18"/>
                <w:lang w:val="en-GB"/>
              </w:rPr>
              <w:t>in</w:t>
            </w:r>
            <w:r w:rsidR="004D1040" w:rsidRPr="0068709C">
              <w:rPr>
                <w:rStyle w:val="text"/>
                <w:sz w:val="18"/>
                <w:szCs w:val="18"/>
                <w:lang w:val="en-GB"/>
              </w:rPr>
              <w:t xml:space="preserve"> l</w:t>
            </w:r>
            <w:r w:rsidR="00EC65E4" w:rsidRPr="0068709C">
              <w:rPr>
                <w:rStyle w:val="text"/>
                <w:sz w:val="18"/>
                <w:szCs w:val="18"/>
                <w:lang w:val="en-GB"/>
              </w:rPr>
              <w:t>ater depict</w:t>
            </w:r>
            <w:r w:rsidR="00421230" w:rsidRPr="0068709C">
              <w:rPr>
                <w:rStyle w:val="text"/>
                <w:sz w:val="18"/>
                <w:szCs w:val="18"/>
                <w:lang w:val="en-GB"/>
              </w:rPr>
              <w:t>ions</w:t>
            </w:r>
            <w:r w:rsidR="004D1040" w:rsidRPr="0068709C">
              <w:rPr>
                <w:rStyle w:val="text"/>
                <w:sz w:val="18"/>
                <w:szCs w:val="18"/>
                <w:lang w:val="en-GB"/>
              </w:rPr>
              <w:t xml:space="preserve">, </w:t>
            </w:r>
            <w:r w:rsidR="00421230" w:rsidRPr="0068709C">
              <w:rPr>
                <w:rStyle w:val="text"/>
                <w:sz w:val="18"/>
                <w:szCs w:val="18"/>
                <w:lang w:val="en-GB"/>
              </w:rPr>
              <w:t>he looked</w:t>
            </w:r>
            <w:r w:rsidR="00461E2C" w:rsidRPr="0068709C">
              <w:rPr>
                <w:rStyle w:val="text"/>
                <w:sz w:val="18"/>
                <w:szCs w:val="18"/>
                <w:lang w:val="en-GB"/>
              </w:rPr>
              <w:t xml:space="preserve"> </w:t>
            </w:r>
            <w:r w:rsidR="00421230" w:rsidRPr="0068709C">
              <w:rPr>
                <w:rStyle w:val="text"/>
                <w:sz w:val="18"/>
                <w:szCs w:val="18"/>
                <w:lang w:val="en-GB"/>
              </w:rPr>
              <w:t xml:space="preserve">bearded and older like </w:t>
            </w:r>
            <w:r w:rsidR="004D1040" w:rsidRPr="0068709C">
              <w:rPr>
                <w:rStyle w:val="text"/>
                <w:sz w:val="18"/>
                <w:szCs w:val="18"/>
                <w:lang w:val="en-GB"/>
              </w:rPr>
              <w:t>pagan gods</w:t>
            </w:r>
            <w:r w:rsidR="008D7242">
              <w:rPr>
                <w:rStyle w:val="text"/>
                <w:sz w:val="18"/>
                <w:szCs w:val="18"/>
                <w:lang w:val="en-GB"/>
              </w:rPr>
              <w:t xml:space="preserve"> </w:t>
            </w:r>
            <w:r w:rsidR="00A42EA2" w:rsidRPr="0068709C">
              <w:rPr>
                <w:rStyle w:val="text"/>
                <w:sz w:val="18"/>
                <w:szCs w:val="18"/>
                <w:lang w:val="en-GB"/>
              </w:rPr>
              <w:t>(right)</w:t>
            </w:r>
            <w:r w:rsidR="00EC65E4" w:rsidRPr="0068709C">
              <w:rPr>
                <w:rStyle w:val="text"/>
                <w:sz w:val="18"/>
                <w:szCs w:val="18"/>
                <w:lang w:val="en-GB"/>
              </w:rPr>
              <w:t>.</w:t>
            </w:r>
          </w:p>
        </w:tc>
      </w:tr>
    </w:tbl>
    <w:p w:rsidR="001B2D8D" w:rsidRPr="00A0033B" w:rsidRDefault="00607E20" w:rsidP="001B2D8D">
      <w:pPr>
        <w:spacing w:after="80" w:line="240" w:lineRule="auto"/>
        <w:ind w:left="720" w:hanging="630"/>
        <w:rPr>
          <w:rFonts w:asciiTheme="majorHAnsi" w:hAnsiTheme="majorHAnsi" w:cstheme="majorBidi"/>
          <w:b/>
          <w:bCs/>
          <w:color w:val="FFFFFF" w:themeColor="background1"/>
          <w:sz w:val="42"/>
          <w:szCs w:val="42"/>
          <w:lang w:val="en-GB"/>
        </w:rPr>
      </w:pPr>
      <w:r w:rsidRPr="00A0033B">
        <w:rPr>
          <w:noProof/>
          <w:color w:val="FFFFFF" w:themeColor="background1"/>
        </w:rPr>
        <w:lastRenderedPageBreak/>
        <w:drawing>
          <wp:anchor distT="0" distB="0" distL="114300" distR="114300" simplePos="0" relativeHeight="251756544" behindDoc="1" locked="0" layoutInCell="1" allowOverlap="1" wp14:anchorId="7D986FCD" wp14:editId="5C060BC0">
            <wp:simplePos x="0" y="0"/>
            <wp:positionH relativeFrom="column">
              <wp:posOffset>31750</wp:posOffset>
            </wp:positionH>
            <wp:positionV relativeFrom="paragraph">
              <wp:posOffset>-90170</wp:posOffset>
            </wp:positionV>
            <wp:extent cx="4133325" cy="526211"/>
            <wp:effectExtent l="0" t="0" r="635" b="7620"/>
            <wp:wrapNone/>
            <wp:docPr id="11313" name="Picture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4133325" cy="526211"/>
                    </a:xfrm>
                    <a:prstGeom prst="rect">
                      <a:avLst/>
                    </a:prstGeom>
                    <a:noFill/>
                    <a:ln>
                      <a:noFill/>
                    </a:ln>
                  </pic:spPr>
                </pic:pic>
              </a:graphicData>
            </a:graphic>
            <wp14:sizeRelH relativeFrom="page">
              <wp14:pctWidth>0</wp14:pctWidth>
            </wp14:sizeRelH>
            <wp14:sizeRelV relativeFrom="page">
              <wp14:pctHeight>0</wp14:pctHeight>
            </wp14:sizeRelV>
          </wp:anchor>
        </w:drawing>
      </w:r>
      <w:r w:rsidR="00535ED6">
        <w:rPr>
          <w:rFonts w:asciiTheme="majorHAnsi" w:hAnsiTheme="majorHAnsi" w:cstheme="majorBidi"/>
          <w:b/>
          <w:bCs/>
          <w:color w:val="FFFFFF" w:themeColor="background1"/>
          <w:sz w:val="42"/>
          <w:szCs w:val="42"/>
          <w:lang w:val="en-GB"/>
        </w:rPr>
        <w:t xml:space="preserve"> </w:t>
      </w:r>
      <w:r w:rsidR="001B2D8D" w:rsidRPr="00A0033B">
        <w:rPr>
          <w:rFonts w:asciiTheme="majorHAnsi" w:hAnsiTheme="majorHAnsi" w:cstheme="majorBidi"/>
          <w:b/>
          <w:bCs/>
          <w:color w:val="FFFFFF" w:themeColor="background1"/>
          <w:sz w:val="42"/>
          <w:szCs w:val="42"/>
          <w:lang w:val="en-GB"/>
        </w:rPr>
        <w:t>12</w:t>
      </w:r>
      <w:r w:rsidR="001B2D8D" w:rsidRPr="00A0033B">
        <w:rPr>
          <w:rFonts w:asciiTheme="majorHAnsi" w:hAnsiTheme="majorHAnsi" w:cstheme="majorBidi"/>
          <w:b/>
          <w:bCs/>
          <w:color w:val="FFFFFF" w:themeColor="background1"/>
          <w:sz w:val="44"/>
          <w:szCs w:val="44"/>
          <w:lang w:val="en-GB"/>
        </w:rPr>
        <w:t>. MUHAMMAD IN THE BIBLE</w:t>
      </w:r>
    </w:p>
    <w:p w:rsidR="001B2D8D" w:rsidRPr="0068709C" w:rsidRDefault="001B2D8D" w:rsidP="001B2D8D">
      <w:pPr>
        <w:spacing w:before="120" w:line="240" w:lineRule="auto"/>
        <w:ind w:left="270" w:firstLine="270"/>
        <w:rPr>
          <w:rFonts w:asciiTheme="majorBidi" w:hAnsiTheme="majorBidi" w:cstheme="majorBidi"/>
          <w:sz w:val="14"/>
          <w:szCs w:val="14"/>
          <w:lang w:val="en-GB"/>
        </w:rPr>
      </w:pPr>
    </w:p>
    <w:p w:rsidR="001B2D8D" w:rsidRPr="00C37A41" w:rsidRDefault="001B2D8D" w:rsidP="00C37A41">
      <w:pPr>
        <w:tabs>
          <w:tab w:val="left" w:pos="180"/>
        </w:tabs>
        <w:spacing w:before="140" w:line="240" w:lineRule="auto"/>
        <w:ind w:left="90" w:firstLine="180"/>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There are </w:t>
      </w:r>
      <w:r w:rsidRPr="00C37A41">
        <w:rPr>
          <w:rFonts w:asciiTheme="majorBidi" w:hAnsiTheme="majorBidi" w:cstheme="majorBidi"/>
          <w:sz w:val="20"/>
          <w:szCs w:val="20"/>
          <w:lang w:val="en-GB"/>
        </w:rPr>
        <w:t xml:space="preserve">several prophecies about the sending of the Prophet Muhammad (PBUH) as a Messenger of God in the Bible. Promises were made to Abraham, and prophecies were foretold by both Moses and Jesus (PBUT) about the coming of Muhammad (PBUH). </w:t>
      </w:r>
    </w:p>
    <w:p w:rsidR="001B2D8D" w:rsidRPr="00C37A41" w:rsidRDefault="001B2D8D" w:rsidP="00C37A41">
      <w:pPr>
        <w:tabs>
          <w:tab w:val="left" w:pos="180"/>
        </w:tabs>
        <w:spacing w:before="140" w:line="240" w:lineRule="auto"/>
        <w:ind w:left="720" w:hanging="630"/>
        <w:rPr>
          <w:rFonts w:asciiTheme="majorBidi" w:hAnsiTheme="majorBidi" w:cstheme="majorBidi"/>
          <w:b/>
          <w:bCs/>
          <w:i/>
          <w:iCs/>
          <w:sz w:val="28"/>
          <w:szCs w:val="28"/>
          <w:lang w:val="en-GB"/>
        </w:rPr>
      </w:pPr>
      <w:r w:rsidRPr="00C37A41">
        <w:rPr>
          <w:rFonts w:asciiTheme="majorBidi" w:hAnsiTheme="majorBidi" w:cstheme="majorBidi"/>
          <w:b/>
          <w:bCs/>
          <w:i/>
          <w:iCs/>
          <w:sz w:val="28"/>
          <w:szCs w:val="28"/>
          <w:lang w:val="en-GB"/>
        </w:rPr>
        <w:t>P</w:t>
      </w:r>
      <w:r w:rsidR="008D713B" w:rsidRPr="00C37A41">
        <w:rPr>
          <w:rFonts w:asciiTheme="majorBidi" w:hAnsiTheme="majorBidi" w:cstheme="majorBidi"/>
          <w:b/>
          <w:bCs/>
          <w:i/>
          <w:iCs/>
          <w:sz w:val="28"/>
          <w:szCs w:val="28"/>
          <w:lang w:val="en-GB"/>
        </w:rPr>
        <w:t>romises to Abraham</w:t>
      </w:r>
    </w:p>
    <w:p w:rsidR="001B2D8D" w:rsidRPr="00C37A41" w:rsidRDefault="001B2D8D" w:rsidP="00C37A41">
      <w:pPr>
        <w:tabs>
          <w:tab w:val="left" w:pos="180"/>
        </w:tabs>
        <w:spacing w:before="140" w:line="240" w:lineRule="auto"/>
        <w:ind w:left="90" w:firstLine="180"/>
        <w:jc w:val="both"/>
        <w:rPr>
          <w:rFonts w:asciiTheme="majorBidi" w:hAnsiTheme="majorBidi" w:cstheme="majorBidi"/>
          <w:sz w:val="20"/>
          <w:szCs w:val="20"/>
          <w:lang w:val="en-GB"/>
        </w:rPr>
      </w:pPr>
      <w:r w:rsidRPr="00C37A41">
        <w:rPr>
          <w:rFonts w:asciiTheme="majorBidi" w:hAnsiTheme="majorBidi" w:cstheme="majorBidi"/>
          <w:sz w:val="20"/>
          <w:szCs w:val="20"/>
          <w:lang w:val="en-GB"/>
        </w:rPr>
        <w:t xml:space="preserve"> According to the Bible, Abraham married Sarah, who could bear no children. Therefore, she gave him Hagar (her freed slave) to be his wife. Abraham had his first son (Ishmael, PBUH) from Hagar. However, fourteen years later he had another son (Isaac, PBUH) from Sarah his first wife. </w:t>
      </w:r>
    </w:p>
    <w:p w:rsidR="001B2D8D" w:rsidRPr="00C37A41" w:rsidRDefault="001B2D8D" w:rsidP="00C37A41">
      <w:pPr>
        <w:tabs>
          <w:tab w:val="left" w:pos="180"/>
        </w:tabs>
        <w:spacing w:before="140" w:line="240" w:lineRule="auto"/>
        <w:ind w:left="90" w:firstLine="180"/>
        <w:jc w:val="both"/>
        <w:rPr>
          <w:rStyle w:val="CharacterStyle1"/>
          <w:rFonts w:asciiTheme="majorBidi" w:hAnsiTheme="majorBidi" w:cstheme="majorBidi"/>
          <w:szCs w:val="20"/>
          <w:lang w:val="en-GB"/>
        </w:rPr>
      </w:pPr>
      <w:r w:rsidRPr="00C37A41">
        <w:rPr>
          <w:rFonts w:asciiTheme="majorBidi" w:hAnsiTheme="majorBidi" w:cstheme="majorBidi"/>
        </w:rPr>
        <w:t xml:space="preserve"> Abraham</w:t>
      </w:r>
      <w:r w:rsidRPr="00C37A41">
        <w:rPr>
          <w:rFonts w:asciiTheme="majorBidi" w:hAnsiTheme="majorBidi" w:cstheme="majorBidi"/>
          <w:sz w:val="20"/>
          <w:szCs w:val="20"/>
          <w:lang w:val="en-GB"/>
        </w:rPr>
        <w:t xml:space="preserve"> in the Old Testament was promised by God to </w:t>
      </w:r>
      <w:proofErr w:type="gramStart"/>
      <w:r w:rsidR="0096173F" w:rsidRPr="00C37A41">
        <w:rPr>
          <w:rFonts w:asciiTheme="majorBidi" w:hAnsiTheme="majorBidi" w:cstheme="majorBidi"/>
          <w:sz w:val="20"/>
          <w:szCs w:val="20"/>
          <w:lang w:val="en-GB"/>
        </w:rPr>
        <w:t>Be</w:t>
      </w:r>
      <w:proofErr w:type="gramEnd"/>
      <w:r w:rsidR="00F54EB6">
        <w:rPr>
          <w:rFonts w:asciiTheme="majorBidi" w:hAnsiTheme="majorBidi" w:cstheme="majorBidi"/>
          <w:sz w:val="20"/>
          <w:szCs w:val="20"/>
          <w:lang w:val="en-GB"/>
        </w:rPr>
        <w:t xml:space="preserve"> </w:t>
      </w:r>
      <w:r w:rsidR="0096173F" w:rsidRPr="00C37A41">
        <w:rPr>
          <w:rFonts w:asciiTheme="majorBidi" w:hAnsiTheme="majorBidi" w:cstheme="majorBidi"/>
        </w:rPr>
        <w:t>the</w:t>
      </w:r>
      <w:r w:rsidRPr="00C37A41">
        <w:rPr>
          <w:rFonts w:asciiTheme="majorBidi" w:hAnsiTheme="majorBidi" w:cstheme="majorBidi"/>
        </w:rPr>
        <w:t xml:space="preserve"> father of great nations.</w:t>
      </w:r>
      <w:r w:rsidR="00461E2C" w:rsidRPr="00C37A41">
        <w:rPr>
          <w:rFonts w:asciiTheme="majorBidi" w:hAnsiTheme="majorBidi" w:cstheme="majorBidi"/>
        </w:rPr>
        <w:t xml:space="preserve"> </w:t>
      </w:r>
      <w:r w:rsidRPr="00C37A41">
        <w:rPr>
          <w:rFonts w:asciiTheme="majorBidi" w:hAnsiTheme="majorBidi" w:cstheme="majorBidi"/>
        </w:rPr>
        <w:t>Furthermore, God specifically promised to make from Ishmael a great</w:t>
      </w:r>
      <w:r w:rsidRPr="00C37A41">
        <w:rPr>
          <w:rStyle w:val="CharacterStyle1"/>
          <w:rFonts w:asciiTheme="majorBidi" w:hAnsiTheme="majorBidi" w:cstheme="majorBidi"/>
          <w:szCs w:val="20"/>
          <w:lang w:val="en-GB"/>
        </w:rPr>
        <w:t xml:space="preserve"> nation.</w:t>
      </w:r>
    </w:p>
    <w:p w:rsidR="001B2D8D" w:rsidRPr="00C37A41" w:rsidRDefault="00AD54C3" w:rsidP="00AD54C3">
      <w:pPr>
        <w:pStyle w:val="ListParagraph"/>
        <w:tabs>
          <w:tab w:val="left" w:pos="180"/>
          <w:tab w:val="left" w:pos="6030"/>
        </w:tabs>
        <w:spacing w:before="140" w:line="240" w:lineRule="auto"/>
        <w:ind w:left="450" w:right="418"/>
        <w:jc w:val="both"/>
        <w:rPr>
          <w:rFonts w:asciiTheme="majorBidi" w:hAnsiTheme="majorBidi" w:cstheme="majorBidi"/>
          <w:i/>
          <w:iCs/>
          <w:sz w:val="20"/>
          <w:szCs w:val="20"/>
          <w:lang w:val="en-GB"/>
        </w:rPr>
      </w:pPr>
      <w:r>
        <w:rPr>
          <w:rFonts w:asciiTheme="majorBidi" w:hAnsiTheme="majorBidi" w:cstheme="majorBidi"/>
          <w:i/>
          <w:iCs/>
          <w:sz w:val="20"/>
          <w:szCs w:val="20"/>
          <w:lang w:val="en-GB"/>
        </w:rPr>
        <w:t>“</w:t>
      </w:r>
      <w:r w:rsidR="001B2D8D" w:rsidRPr="00C37A41">
        <w:rPr>
          <w:rFonts w:asciiTheme="majorBidi" w:hAnsiTheme="majorBidi" w:cstheme="majorBidi"/>
          <w:i/>
          <w:iCs/>
          <w:sz w:val="20"/>
          <w:szCs w:val="20"/>
          <w:lang w:val="en-GB"/>
        </w:rPr>
        <w:t>As for me behold, this is my covenant with you: you shall be a father of many nations</w:t>
      </w:r>
      <w:r>
        <w:rPr>
          <w:rFonts w:asciiTheme="majorBidi" w:hAnsiTheme="majorBidi" w:cstheme="majorBidi"/>
          <w:i/>
          <w:iCs/>
          <w:sz w:val="20"/>
          <w:szCs w:val="20"/>
          <w:lang w:val="en-GB"/>
        </w:rPr>
        <w:t xml:space="preserve">” </w:t>
      </w:r>
      <w:r w:rsidR="001B2D8D" w:rsidRPr="00C37A41">
        <w:rPr>
          <w:rFonts w:asciiTheme="majorBidi" w:hAnsiTheme="majorBidi" w:cstheme="majorBidi"/>
          <w:i/>
          <w:iCs/>
          <w:sz w:val="20"/>
          <w:szCs w:val="20"/>
          <w:lang w:val="en-GB"/>
        </w:rPr>
        <w:t>(Genesis, 17:4).</w:t>
      </w:r>
    </w:p>
    <w:p w:rsidR="001B2D8D" w:rsidRPr="00C37A41" w:rsidRDefault="00AD54C3" w:rsidP="00AD54C3">
      <w:pPr>
        <w:pStyle w:val="NoSpacing"/>
        <w:tabs>
          <w:tab w:val="left" w:pos="180"/>
        </w:tabs>
        <w:spacing w:before="140" w:after="120"/>
        <w:ind w:left="450" w:right="60"/>
        <w:jc w:val="both"/>
        <w:rPr>
          <w:rFonts w:asciiTheme="majorBidi" w:hAnsiTheme="majorBidi" w:cstheme="majorBidi"/>
          <w:i/>
          <w:iCs/>
          <w:sz w:val="20"/>
          <w:szCs w:val="20"/>
        </w:rPr>
      </w:pPr>
      <w:r>
        <w:rPr>
          <w:rFonts w:asciiTheme="majorBidi" w:hAnsiTheme="majorBidi" w:cstheme="majorBidi"/>
          <w:i/>
          <w:iCs/>
          <w:sz w:val="20"/>
          <w:szCs w:val="20"/>
        </w:rPr>
        <w:t>“</w:t>
      </w:r>
      <w:r w:rsidR="001B2D8D" w:rsidRPr="00C37A41">
        <w:rPr>
          <w:rFonts w:asciiTheme="majorBidi" w:hAnsiTheme="majorBidi" w:cstheme="majorBidi"/>
          <w:i/>
          <w:iCs/>
          <w:sz w:val="20"/>
          <w:szCs w:val="20"/>
        </w:rPr>
        <w:t>Of the son of the slave (i.e. Ishmael) I will make a great a nation also</w:t>
      </w:r>
      <w:r w:rsidR="00D918F1" w:rsidRPr="00C37A41">
        <w:rPr>
          <w:rFonts w:asciiTheme="majorBidi" w:hAnsiTheme="majorBidi" w:cstheme="majorBidi"/>
          <w:i/>
          <w:iCs/>
          <w:sz w:val="20"/>
          <w:szCs w:val="20"/>
        </w:rPr>
        <w:t xml:space="preserve"> </w:t>
      </w:r>
      <w:r w:rsidR="001B2D8D" w:rsidRPr="00C37A41">
        <w:rPr>
          <w:rFonts w:asciiTheme="majorBidi" w:hAnsiTheme="majorBidi" w:cstheme="majorBidi"/>
          <w:i/>
          <w:iCs/>
          <w:sz w:val="20"/>
          <w:szCs w:val="20"/>
        </w:rPr>
        <w:t>because he is your seed</w:t>
      </w:r>
      <w:r>
        <w:rPr>
          <w:rFonts w:asciiTheme="majorBidi" w:hAnsiTheme="majorBidi" w:cstheme="majorBidi"/>
          <w:i/>
          <w:iCs/>
          <w:sz w:val="20"/>
          <w:szCs w:val="20"/>
        </w:rPr>
        <w:t>”</w:t>
      </w:r>
      <w:r w:rsidR="001B2D8D" w:rsidRPr="00C37A41">
        <w:rPr>
          <w:rFonts w:asciiTheme="majorBidi" w:hAnsiTheme="majorBidi" w:cstheme="majorBidi"/>
          <w:i/>
          <w:iCs/>
          <w:sz w:val="20"/>
          <w:szCs w:val="20"/>
        </w:rPr>
        <w:t xml:space="preserve"> (Genesis, 21:13).</w:t>
      </w:r>
    </w:p>
    <w:p w:rsidR="001B2D8D" w:rsidRPr="00C37A41" w:rsidRDefault="00AD54C3" w:rsidP="00AD54C3">
      <w:pPr>
        <w:pStyle w:val="NoSpacing"/>
        <w:tabs>
          <w:tab w:val="left" w:pos="180"/>
        </w:tabs>
        <w:spacing w:before="140" w:after="120"/>
        <w:ind w:left="450" w:right="418"/>
        <w:jc w:val="both"/>
        <w:rPr>
          <w:rStyle w:val="CharacterStyle1"/>
          <w:rFonts w:asciiTheme="majorBidi" w:hAnsiTheme="majorBidi" w:cstheme="majorBidi"/>
          <w:i/>
          <w:iCs/>
          <w:szCs w:val="20"/>
        </w:rPr>
      </w:pPr>
      <w:r>
        <w:rPr>
          <w:rStyle w:val="CharacterStyle1"/>
          <w:rFonts w:asciiTheme="majorBidi" w:hAnsiTheme="majorBidi" w:cstheme="majorBidi"/>
          <w:i/>
          <w:iCs/>
          <w:szCs w:val="20"/>
        </w:rPr>
        <w:t>“</w:t>
      </w:r>
      <w:r w:rsidR="001B2D8D" w:rsidRPr="00C37A41">
        <w:rPr>
          <w:rStyle w:val="CharacterStyle1"/>
          <w:rFonts w:asciiTheme="majorBidi" w:hAnsiTheme="majorBidi" w:cstheme="majorBidi"/>
          <w:i/>
          <w:iCs/>
          <w:szCs w:val="20"/>
        </w:rPr>
        <w:t>Arise (Hagar), lift up the lad (Ishmael), and hold him in your hand; for I will make him a great nation</w:t>
      </w:r>
      <w:r>
        <w:rPr>
          <w:rStyle w:val="CharacterStyle1"/>
          <w:rFonts w:asciiTheme="majorBidi" w:hAnsiTheme="majorBidi" w:cstheme="majorBidi"/>
          <w:i/>
          <w:iCs/>
          <w:szCs w:val="20"/>
        </w:rPr>
        <w:t>”</w:t>
      </w:r>
      <w:r w:rsidR="001B2D8D" w:rsidRPr="00C37A41">
        <w:rPr>
          <w:rStyle w:val="CharacterStyle1"/>
          <w:rFonts w:asciiTheme="majorBidi" w:hAnsiTheme="majorBidi" w:cstheme="majorBidi"/>
          <w:i/>
          <w:iCs/>
          <w:szCs w:val="20"/>
        </w:rPr>
        <w:t xml:space="preserve"> (Genesis, 21:18).</w:t>
      </w:r>
    </w:p>
    <w:p w:rsidR="001B2D8D" w:rsidRPr="00C37A41" w:rsidRDefault="001B2D8D" w:rsidP="00C37A41">
      <w:pPr>
        <w:tabs>
          <w:tab w:val="left" w:pos="180"/>
        </w:tabs>
        <w:spacing w:before="140" w:line="240" w:lineRule="auto"/>
        <w:ind w:left="90" w:firstLine="180"/>
        <w:jc w:val="both"/>
        <w:rPr>
          <w:rFonts w:asciiTheme="majorBidi" w:hAnsiTheme="majorBidi" w:cstheme="majorBidi"/>
        </w:rPr>
      </w:pPr>
      <w:r w:rsidRPr="00C37A41">
        <w:rPr>
          <w:rStyle w:val="CharacterStyle1"/>
          <w:rFonts w:asciiTheme="majorBidi" w:hAnsiTheme="majorBidi" w:cstheme="majorBidi"/>
          <w:szCs w:val="20"/>
          <w:lang w:val="en-GB"/>
        </w:rPr>
        <w:t xml:space="preserve">No </w:t>
      </w:r>
      <w:r w:rsidRPr="00C37A41">
        <w:rPr>
          <w:rFonts w:asciiTheme="majorBidi" w:hAnsiTheme="majorBidi" w:cstheme="majorBidi"/>
        </w:rPr>
        <w:t>doubt the greatness meant by God is founded on faith and religious leadership. Similar promises were also made to Isaac (e.g. Genesis, 17:2, 21:12) and were fulfilled through the Israelite prophets like Jacob, Joseph, David, Moses and Jesus (PBUT). Since God does not forget nor renege on His covenants, the promise to Ishmael is either yet to be fulfilled or has already been fulfilled.</w:t>
      </w:r>
    </w:p>
    <w:p w:rsidR="004C44BB" w:rsidRPr="00C37A41" w:rsidRDefault="001B2D8D" w:rsidP="00C37A41">
      <w:pPr>
        <w:tabs>
          <w:tab w:val="left" w:pos="180"/>
        </w:tabs>
        <w:spacing w:before="140" w:line="240" w:lineRule="auto"/>
        <w:ind w:left="90" w:firstLine="180"/>
        <w:jc w:val="both"/>
        <w:rPr>
          <w:rFonts w:asciiTheme="majorBidi" w:hAnsiTheme="majorBidi" w:cstheme="majorBidi"/>
          <w:sz w:val="20"/>
          <w:szCs w:val="20"/>
          <w:lang w:val="en-GB"/>
        </w:rPr>
      </w:pPr>
      <w:r w:rsidRPr="00C37A41">
        <w:rPr>
          <w:rFonts w:asciiTheme="majorBidi" w:hAnsiTheme="majorBidi" w:cstheme="majorBidi"/>
          <w:sz w:val="20"/>
          <w:szCs w:val="20"/>
          <w:lang w:val="en-GB"/>
        </w:rPr>
        <w:t xml:space="preserve"> Muhammad (PBUH) is the descendant of Ishmael. Mu</w:t>
      </w:r>
      <w:r w:rsidR="00D918F1" w:rsidRPr="00C37A41">
        <w:rPr>
          <w:rFonts w:asciiTheme="majorBidi" w:hAnsiTheme="majorBidi" w:cstheme="majorBidi"/>
          <w:sz w:val="20"/>
          <w:szCs w:val="20"/>
          <w:lang w:val="en-GB"/>
        </w:rPr>
        <w:t>slims who constitute almost one-</w:t>
      </w:r>
      <w:r w:rsidRPr="00C37A41">
        <w:rPr>
          <w:rFonts w:asciiTheme="majorBidi" w:hAnsiTheme="majorBidi" w:cstheme="majorBidi"/>
          <w:sz w:val="20"/>
          <w:szCs w:val="20"/>
          <w:lang w:val="en-GB"/>
        </w:rPr>
        <w:t xml:space="preserve">fourth of the population of the world believe in his </w:t>
      </w:r>
      <w:proofErr w:type="spellStart"/>
      <w:r w:rsidRPr="00C37A41">
        <w:rPr>
          <w:rFonts w:asciiTheme="majorBidi" w:hAnsiTheme="majorBidi" w:cstheme="majorBidi"/>
          <w:sz w:val="20"/>
          <w:szCs w:val="20"/>
          <w:lang w:val="en-GB"/>
        </w:rPr>
        <w:t>prophethood</w:t>
      </w:r>
      <w:proofErr w:type="spellEnd"/>
      <w:r w:rsidR="0038547E" w:rsidRPr="00C37A41">
        <w:rPr>
          <w:rFonts w:asciiTheme="majorBidi" w:hAnsiTheme="majorBidi" w:cstheme="majorBidi"/>
          <w:sz w:val="20"/>
          <w:szCs w:val="20"/>
          <w:lang w:val="en-GB"/>
        </w:rPr>
        <w:t xml:space="preserve"> </w:t>
      </w:r>
      <w:r w:rsidRPr="00C37A41">
        <w:rPr>
          <w:rFonts w:asciiTheme="majorBidi" w:hAnsiTheme="majorBidi" w:cstheme="majorBidi"/>
          <w:sz w:val="20"/>
          <w:szCs w:val="20"/>
          <w:lang w:val="en-GB"/>
        </w:rPr>
        <w:t xml:space="preserve">and spiritual leadership. Therefore, it does not need much effort to come to the conclusion that the promise of God to Abraham to make from </w:t>
      </w:r>
      <w:r w:rsidRPr="00C37A41">
        <w:rPr>
          <w:rFonts w:asciiTheme="majorBidi" w:hAnsiTheme="majorBidi" w:cstheme="majorBidi"/>
          <w:lang w:val="en-GB"/>
        </w:rPr>
        <w:t>Ishmael a great nation has been fulfilled, by sending Muhammad (PBUH) as a final Prophet and Messenger of God to the whole of mankind.</w:t>
      </w:r>
    </w:p>
    <w:p w:rsidR="001B2D8D" w:rsidRPr="00C37A41" w:rsidRDefault="001B2D8D" w:rsidP="00C37A41">
      <w:pPr>
        <w:pStyle w:val="NoSpacing"/>
        <w:spacing w:before="140" w:after="120"/>
        <w:ind w:left="90" w:right="60"/>
        <w:jc w:val="both"/>
        <w:rPr>
          <w:rFonts w:asciiTheme="majorBidi" w:hAnsiTheme="majorBidi" w:cstheme="majorBidi"/>
          <w:b/>
          <w:bCs/>
          <w:sz w:val="24"/>
          <w:szCs w:val="24"/>
        </w:rPr>
      </w:pPr>
      <w:r w:rsidRPr="00C37A41">
        <w:rPr>
          <w:rFonts w:asciiTheme="majorBidi" w:hAnsiTheme="majorBidi" w:cstheme="majorBidi"/>
          <w:b/>
          <w:bCs/>
          <w:sz w:val="24"/>
          <w:szCs w:val="24"/>
        </w:rPr>
        <w:lastRenderedPageBreak/>
        <w:t>S</w:t>
      </w:r>
      <w:r w:rsidR="008D713B" w:rsidRPr="00C37A41">
        <w:rPr>
          <w:rFonts w:asciiTheme="majorBidi" w:hAnsiTheme="majorBidi" w:cstheme="majorBidi"/>
          <w:b/>
          <w:bCs/>
          <w:sz w:val="24"/>
          <w:szCs w:val="24"/>
        </w:rPr>
        <w:t>hining from</w:t>
      </w:r>
      <w:r w:rsidRPr="00C37A41">
        <w:rPr>
          <w:rFonts w:asciiTheme="majorBidi" w:hAnsiTheme="majorBidi" w:cstheme="majorBidi"/>
          <w:b/>
          <w:bCs/>
          <w:sz w:val="24"/>
          <w:szCs w:val="24"/>
        </w:rPr>
        <w:t xml:space="preserve"> </w:t>
      </w:r>
      <w:proofErr w:type="spellStart"/>
      <w:r w:rsidRPr="00C37A41">
        <w:rPr>
          <w:rFonts w:asciiTheme="majorBidi" w:hAnsiTheme="majorBidi" w:cstheme="majorBidi"/>
          <w:b/>
          <w:bCs/>
          <w:sz w:val="24"/>
          <w:szCs w:val="24"/>
        </w:rPr>
        <w:t>P</w:t>
      </w:r>
      <w:r w:rsidR="008D713B" w:rsidRPr="00C37A41">
        <w:rPr>
          <w:rFonts w:asciiTheme="majorBidi" w:hAnsiTheme="majorBidi" w:cstheme="majorBidi"/>
          <w:b/>
          <w:bCs/>
          <w:sz w:val="24"/>
          <w:szCs w:val="24"/>
        </w:rPr>
        <w:t>aran</w:t>
      </w:r>
      <w:proofErr w:type="spellEnd"/>
    </w:p>
    <w:p w:rsidR="001B2D8D" w:rsidRPr="00C37A41" w:rsidRDefault="00AD54C3" w:rsidP="00AD54C3">
      <w:pPr>
        <w:pStyle w:val="NoSpacing"/>
        <w:tabs>
          <w:tab w:val="left" w:pos="5940"/>
          <w:tab w:val="left" w:pos="6030"/>
        </w:tabs>
        <w:spacing w:before="140" w:after="120"/>
        <w:ind w:left="360" w:right="240"/>
        <w:rPr>
          <w:rStyle w:val="CharacterStyle1"/>
          <w:rFonts w:asciiTheme="majorBidi" w:hAnsiTheme="majorBidi" w:cstheme="majorBidi"/>
          <w:i/>
          <w:iCs/>
          <w:szCs w:val="20"/>
        </w:rPr>
      </w:pPr>
      <w:r>
        <w:rPr>
          <w:rStyle w:val="CharacterStyle1"/>
          <w:rFonts w:asciiTheme="majorBidi" w:hAnsiTheme="majorBidi" w:cstheme="majorBidi"/>
          <w:i/>
          <w:iCs/>
          <w:szCs w:val="20"/>
        </w:rPr>
        <w:t>“</w:t>
      </w:r>
      <w:r w:rsidR="001B2D8D" w:rsidRPr="00C37A41">
        <w:rPr>
          <w:rStyle w:val="text"/>
          <w:rFonts w:asciiTheme="majorBidi" w:hAnsiTheme="majorBidi" w:cstheme="majorBidi"/>
          <w:i/>
          <w:iCs/>
          <w:color w:val="000000"/>
          <w:sz w:val="20"/>
          <w:szCs w:val="20"/>
          <w:shd w:val="clear" w:color="auto" w:fill="FFFFFF"/>
        </w:rPr>
        <w:t>The</w:t>
      </w:r>
      <w:r w:rsidR="001B2D8D" w:rsidRPr="00C37A41">
        <w:rPr>
          <w:rStyle w:val="apple-converted-space"/>
          <w:rFonts w:asciiTheme="majorBidi" w:hAnsiTheme="majorBidi" w:cstheme="majorBidi"/>
          <w:i/>
          <w:iCs/>
          <w:color w:val="000000"/>
          <w:sz w:val="20"/>
          <w:szCs w:val="20"/>
          <w:shd w:val="clear" w:color="auto" w:fill="FFFFFF"/>
        </w:rPr>
        <w:t> </w:t>
      </w:r>
      <w:r w:rsidR="001B2D8D" w:rsidRPr="00C37A41">
        <w:rPr>
          <w:rStyle w:val="small-caps"/>
          <w:rFonts w:asciiTheme="majorBidi" w:hAnsiTheme="majorBidi" w:cstheme="majorBidi"/>
          <w:i/>
          <w:iCs/>
          <w:smallCaps/>
          <w:color w:val="000000"/>
          <w:sz w:val="20"/>
          <w:szCs w:val="20"/>
          <w:shd w:val="clear" w:color="auto" w:fill="FFFFFF"/>
        </w:rPr>
        <w:t>Lord</w:t>
      </w:r>
      <w:r w:rsidR="001B2D8D" w:rsidRPr="00C37A41">
        <w:rPr>
          <w:rStyle w:val="apple-converted-space"/>
          <w:rFonts w:asciiTheme="majorBidi" w:hAnsiTheme="majorBidi" w:cstheme="majorBidi"/>
          <w:i/>
          <w:iCs/>
          <w:color w:val="000000"/>
          <w:sz w:val="20"/>
          <w:szCs w:val="20"/>
          <w:shd w:val="clear" w:color="auto" w:fill="FFFFFF"/>
        </w:rPr>
        <w:t> </w:t>
      </w:r>
      <w:r w:rsidR="001B2D8D" w:rsidRPr="00C37A41">
        <w:rPr>
          <w:rStyle w:val="text"/>
          <w:rFonts w:asciiTheme="majorBidi" w:hAnsiTheme="majorBidi" w:cstheme="majorBidi"/>
          <w:i/>
          <w:iCs/>
          <w:color w:val="000000"/>
          <w:sz w:val="20"/>
          <w:szCs w:val="20"/>
          <w:shd w:val="clear" w:color="auto" w:fill="FFFFFF"/>
        </w:rPr>
        <w:t>came from Sinai,</w:t>
      </w:r>
      <w:r w:rsidR="00461E2C" w:rsidRPr="00C37A41">
        <w:rPr>
          <w:rStyle w:val="text"/>
          <w:rFonts w:asciiTheme="majorBidi" w:hAnsiTheme="majorBidi" w:cstheme="majorBidi"/>
          <w:i/>
          <w:iCs/>
          <w:color w:val="000000"/>
          <w:sz w:val="20"/>
          <w:szCs w:val="20"/>
          <w:shd w:val="clear" w:color="auto" w:fill="FFFFFF"/>
        </w:rPr>
        <w:t xml:space="preserve"> </w:t>
      </w:r>
      <w:r w:rsidR="001B2D8D" w:rsidRPr="00C37A41">
        <w:rPr>
          <w:rStyle w:val="text"/>
          <w:rFonts w:asciiTheme="majorBidi" w:hAnsiTheme="majorBidi" w:cstheme="majorBidi"/>
          <w:i/>
          <w:iCs/>
          <w:color w:val="000000"/>
          <w:sz w:val="20"/>
          <w:szCs w:val="20"/>
          <w:shd w:val="clear" w:color="auto" w:fill="FFFFFF"/>
        </w:rPr>
        <w:t xml:space="preserve">and rose up from </w:t>
      </w:r>
      <w:proofErr w:type="spellStart"/>
      <w:r w:rsidR="001B2D8D" w:rsidRPr="00C37A41">
        <w:rPr>
          <w:rStyle w:val="text"/>
          <w:rFonts w:asciiTheme="majorBidi" w:hAnsiTheme="majorBidi" w:cstheme="majorBidi"/>
          <w:i/>
          <w:iCs/>
          <w:color w:val="000000"/>
          <w:sz w:val="20"/>
          <w:szCs w:val="20"/>
          <w:shd w:val="clear" w:color="auto" w:fill="FFFFFF"/>
        </w:rPr>
        <w:t>Seir</w:t>
      </w:r>
      <w:proofErr w:type="spellEnd"/>
      <w:r w:rsidR="001B2D8D" w:rsidRPr="00C37A41">
        <w:rPr>
          <w:rStyle w:val="text"/>
          <w:rFonts w:asciiTheme="majorBidi" w:hAnsiTheme="majorBidi" w:cstheme="majorBidi"/>
          <w:i/>
          <w:iCs/>
          <w:color w:val="000000"/>
          <w:sz w:val="20"/>
          <w:szCs w:val="20"/>
          <w:shd w:val="clear" w:color="auto" w:fill="FFFFFF"/>
        </w:rPr>
        <w:t xml:space="preserve"> unto them;</w:t>
      </w:r>
      <w:r w:rsidR="00461E2C" w:rsidRPr="00C37A41">
        <w:rPr>
          <w:rStyle w:val="text"/>
          <w:rFonts w:asciiTheme="majorBidi" w:hAnsiTheme="majorBidi" w:cstheme="majorBidi"/>
          <w:i/>
          <w:iCs/>
          <w:color w:val="000000"/>
          <w:sz w:val="20"/>
          <w:szCs w:val="20"/>
          <w:shd w:val="clear" w:color="auto" w:fill="FFFFFF"/>
        </w:rPr>
        <w:t xml:space="preserve"> </w:t>
      </w:r>
      <w:r w:rsidR="001B2D8D" w:rsidRPr="00C37A41">
        <w:rPr>
          <w:rStyle w:val="text"/>
          <w:rFonts w:asciiTheme="majorBidi" w:hAnsiTheme="majorBidi" w:cstheme="majorBidi"/>
          <w:i/>
          <w:iCs/>
          <w:color w:val="000000"/>
          <w:sz w:val="20"/>
          <w:szCs w:val="20"/>
          <w:shd w:val="clear" w:color="auto" w:fill="FFFFFF"/>
        </w:rPr>
        <w:t xml:space="preserve">he shined forth from </w:t>
      </w:r>
      <w:r w:rsidR="007C385E" w:rsidRPr="00C37A41">
        <w:rPr>
          <w:rStyle w:val="text"/>
          <w:rFonts w:asciiTheme="majorBidi" w:hAnsiTheme="majorBidi" w:cstheme="majorBidi"/>
          <w:i/>
          <w:iCs/>
          <w:color w:val="000000"/>
          <w:sz w:val="20"/>
          <w:szCs w:val="20"/>
          <w:shd w:val="clear" w:color="auto" w:fill="FFFFFF"/>
        </w:rPr>
        <w:t>M</w:t>
      </w:r>
      <w:r w:rsidR="001B2D8D" w:rsidRPr="00C37A41">
        <w:rPr>
          <w:rStyle w:val="text"/>
          <w:rFonts w:asciiTheme="majorBidi" w:hAnsiTheme="majorBidi" w:cstheme="majorBidi"/>
          <w:i/>
          <w:iCs/>
          <w:color w:val="000000"/>
          <w:sz w:val="20"/>
          <w:szCs w:val="20"/>
          <w:shd w:val="clear" w:color="auto" w:fill="FFFFFF"/>
        </w:rPr>
        <w:t xml:space="preserve">ount </w:t>
      </w:r>
      <w:proofErr w:type="spellStart"/>
      <w:r w:rsidR="001B2D8D" w:rsidRPr="00C37A41">
        <w:rPr>
          <w:rStyle w:val="text"/>
          <w:rFonts w:asciiTheme="majorBidi" w:hAnsiTheme="majorBidi" w:cstheme="majorBidi"/>
          <w:i/>
          <w:iCs/>
          <w:color w:val="000000"/>
          <w:sz w:val="20"/>
          <w:szCs w:val="20"/>
          <w:shd w:val="clear" w:color="auto" w:fill="FFFFFF"/>
        </w:rPr>
        <w:t>Paran</w:t>
      </w:r>
      <w:proofErr w:type="spellEnd"/>
      <w:r w:rsidR="001B2D8D" w:rsidRPr="00C37A41">
        <w:rPr>
          <w:rStyle w:val="text"/>
          <w:rFonts w:asciiTheme="majorBidi" w:hAnsiTheme="majorBidi" w:cstheme="majorBidi"/>
          <w:i/>
          <w:iCs/>
          <w:color w:val="000000"/>
          <w:sz w:val="20"/>
          <w:szCs w:val="20"/>
          <w:shd w:val="clear" w:color="auto" w:fill="FFFFFF"/>
        </w:rPr>
        <w:t>,</w:t>
      </w:r>
      <w:r w:rsidR="00461E2C" w:rsidRPr="00C37A41">
        <w:rPr>
          <w:rStyle w:val="text"/>
          <w:rFonts w:asciiTheme="majorBidi" w:hAnsiTheme="majorBidi" w:cstheme="majorBidi"/>
          <w:i/>
          <w:iCs/>
          <w:color w:val="000000"/>
          <w:sz w:val="20"/>
          <w:szCs w:val="20"/>
          <w:shd w:val="clear" w:color="auto" w:fill="FFFFFF"/>
        </w:rPr>
        <w:t xml:space="preserve"> </w:t>
      </w:r>
      <w:r>
        <w:rPr>
          <w:rStyle w:val="text"/>
          <w:rFonts w:asciiTheme="majorBidi" w:hAnsiTheme="majorBidi" w:cstheme="majorBidi"/>
          <w:i/>
          <w:iCs/>
          <w:color w:val="000000"/>
          <w:sz w:val="20"/>
          <w:szCs w:val="20"/>
          <w:shd w:val="clear" w:color="auto" w:fill="FFFFFF"/>
        </w:rPr>
        <w:t>and he came with ten thousand</w:t>
      </w:r>
      <w:r w:rsidR="001B2D8D" w:rsidRPr="00C37A41">
        <w:rPr>
          <w:rStyle w:val="text"/>
          <w:rFonts w:asciiTheme="majorBidi" w:hAnsiTheme="majorBidi" w:cstheme="majorBidi"/>
          <w:i/>
          <w:iCs/>
          <w:color w:val="000000"/>
          <w:sz w:val="20"/>
          <w:szCs w:val="20"/>
          <w:shd w:val="clear" w:color="auto" w:fill="FFFFFF"/>
        </w:rPr>
        <w:t xml:space="preserve"> of saints:</w:t>
      </w:r>
      <w:r w:rsidR="00461E2C" w:rsidRPr="00C37A41">
        <w:rPr>
          <w:rStyle w:val="text"/>
          <w:rFonts w:asciiTheme="majorBidi" w:hAnsiTheme="majorBidi" w:cstheme="majorBidi"/>
          <w:i/>
          <w:iCs/>
          <w:color w:val="000000"/>
          <w:sz w:val="20"/>
          <w:szCs w:val="20"/>
          <w:shd w:val="clear" w:color="auto" w:fill="FFFFFF"/>
        </w:rPr>
        <w:t xml:space="preserve"> </w:t>
      </w:r>
      <w:r w:rsidR="001B2D8D" w:rsidRPr="00C37A41">
        <w:rPr>
          <w:rStyle w:val="text"/>
          <w:rFonts w:asciiTheme="majorBidi" w:hAnsiTheme="majorBidi" w:cstheme="majorBidi"/>
          <w:i/>
          <w:iCs/>
          <w:color w:val="000000"/>
          <w:sz w:val="20"/>
          <w:szCs w:val="20"/>
          <w:shd w:val="clear" w:color="auto" w:fill="FFFFFF"/>
        </w:rPr>
        <w:t>from his right hand</w:t>
      </w:r>
      <w:r w:rsidR="001B2D8D" w:rsidRPr="00C37A41">
        <w:rPr>
          <w:rStyle w:val="apple-converted-space"/>
          <w:rFonts w:asciiTheme="majorBidi" w:hAnsiTheme="majorBidi" w:cstheme="majorBidi"/>
          <w:i/>
          <w:iCs/>
          <w:color w:val="000000"/>
          <w:sz w:val="20"/>
          <w:szCs w:val="20"/>
          <w:shd w:val="clear" w:color="auto" w:fill="FFFFFF"/>
        </w:rPr>
        <w:t> </w:t>
      </w:r>
      <w:r w:rsidR="001B2D8D" w:rsidRPr="00C37A41">
        <w:rPr>
          <w:rStyle w:val="text"/>
          <w:rFonts w:asciiTheme="majorBidi" w:hAnsiTheme="majorBidi" w:cstheme="majorBidi"/>
          <w:i/>
          <w:iCs/>
          <w:color w:val="000000"/>
          <w:sz w:val="20"/>
          <w:szCs w:val="20"/>
          <w:shd w:val="clear" w:color="auto" w:fill="FFFFFF"/>
        </w:rPr>
        <w:t>went</w:t>
      </w:r>
      <w:r w:rsidR="001B2D8D" w:rsidRPr="00C37A41">
        <w:rPr>
          <w:rStyle w:val="apple-converted-space"/>
          <w:rFonts w:asciiTheme="majorBidi" w:hAnsiTheme="majorBidi" w:cstheme="majorBidi"/>
          <w:i/>
          <w:iCs/>
          <w:color w:val="000000"/>
          <w:sz w:val="20"/>
          <w:szCs w:val="20"/>
          <w:shd w:val="clear" w:color="auto" w:fill="FFFFFF"/>
        </w:rPr>
        <w:t> </w:t>
      </w:r>
      <w:r w:rsidR="001B2D8D" w:rsidRPr="00C37A41">
        <w:rPr>
          <w:rStyle w:val="text"/>
          <w:rFonts w:asciiTheme="majorBidi" w:hAnsiTheme="majorBidi" w:cstheme="majorBidi"/>
          <w:i/>
          <w:iCs/>
          <w:color w:val="000000"/>
          <w:sz w:val="20"/>
          <w:szCs w:val="20"/>
          <w:shd w:val="clear" w:color="auto" w:fill="FFFFFF"/>
        </w:rPr>
        <w:t>a fiery law for them</w:t>
      </w:r>
      <w:r>
        <w:rPr>
          <w:rStyle w:val="CharacterStyle1"/>
          <w:rFonts w:asciiTheme="majorBidi" w:hAnsiTheme="majorBidi" w:cstheme="majorBidi"/>
          <w:i/>
          <w:iCs/>
          <w:szCs w:val="20"/>
        </w:rPr>
        <w:t>”</w:t>
      </w:r>
      <w:r w:rsidR="001B2D8D" w:rsidRPr="00C37A41">
        <w:rPr>
          <w:rStyle w:val="CharacterStyle1"/>
          <w:rFonts w:asciiTheme="majorBidi" w:hAnsiTheme="majorBidi" w:cstheme="majorBidi"/>
          <w:i/>
          <w:iCs/>
          <w:szCs w:val="20"/>
        </w:rPr>
        <w:t xml:space="preserve"> </w:t>
      </w:r>
      <w:r w:rsidR="001B2D8D" w:rsidRPr="00C37A41">
        <w:rPr>
          <w:rStyle w:val="CharacterStyle1"/>
          <w:rFonts w:asciiTheme="majorBidi" w:hAnsiTheme="majorBidi" w:cstheme="majorBidi"/>
          <w:szCs w:val="20"/>
        </w:rPr>
        <w:t>(</w:t>
      </w:r>
      <w:r w:rsidR="001B2D8D" w:rsidRPr="00C37A41">
        <w:rPr>
          <w:rStyle w:val="CharacterStyle1"/>
          <w:rFonts w:asciiTheme="majorBidi" w:hAnsiTheme="majorBidi" w:cstheme="majorBidi"/>
        </w:rPr>
        <w:t>Deuteronomy</w:t>
      </w:r>
      <w:r w:rsidR="001B2D8D" w:rsidRPr="00C37A41">
        <w:rPr>
          <w:rStyle w:val="CharacterStyle1"/>
          <w:rFonts w:asciiTheme="majorBidi" w:hAnsiTheme="majorBidi" w:cstheme="majorBidi"/>
          <w:szCs w:val="20"/>
        </w:rPr>
        <w:t>, 33:2).</w:t>
      </w:r>
    </w:p>
    <w:p w:rsidR="001B2D8D" w:rsidRPr="00C37A41" w:rsidRDefault="001B2D8D" w:rsidP="00AD54C3">
      <w:pPr>
        <w:pStyle w:val="NoSpacing"/>
        <w:spacing w:before="140" w:after="120"/>
        <w:ind w:left="86" w:right="58" w:firstLine="187"/>
        <w:jc w:val="both"/>
        <w:rPr>
          <w:rStyle w:val="CharacterStyle1"/>
          <w:rFonts w:asciiTheme="majorBidi" w:hAnsiTheme="majorBidi" w:cstheme="majorBidi"/>
          <w:szCs w:val="20"/>
        </w:rPr>
      </w:pPr>
      <w:r w:rsidRPr="00C37A41">
        <w:rPr>
          <w:rStyle w:val="CharacterStyle1"/>
          <w:rFonts w:asciiTheme="majorBidi" w:hAnsiTheme="majorBidi" w:cstheme="majorBidi"/>
          <w:szCs w:val="20"/>
        </w:rPr>
        <w:t xml:space="preserve">The words, </w:t>
      </w:r>
      <w:r w:rsidR="00AD54C3">
        <w:rPr>
          <w:rStyle w:val="CharacterStyle1"/>
          <w:rFonts w:asciiTheme="majorBidi" w:hAnsiTheme="majorBidi" w:cstheme="majorBidi"/>
          <w:szCs w:val="20"/>
        </w:rPr>
        <w:t>“</w:t>
      </w:r>
      <w:r w:rsidRPr="00C37A41">
        <w:rPr>
          <w:rStyle w:val="CharacterStyle1"/>
          <w:rFonts w:asciiTheme="majorBidi" w:hAnsiTheme="majorBidi" w:cstheme="majorBidi"/>
          <w:szCs w:val="20"/>
        </w:rPr>
        <w:t>The Lord came from Sinai</w:t>
      </w:r>
      <w:r w:rsidR="00AD54C3">
        <w:rPr>
          <w:rStyle w:val="CharacterStyle1"/>
          <w:rFonts w:asciiTheme="majorBidi" w:hAnsiTheme="majorBidi" w:cstheme="majorBidi"/>
          <w:szCs w:val="20"/>
        </w:rPr>
        <w:t>”</w:t>
      </w:r>
      <w:r w:rsidRPr="00C37A41">
        <w:rPr>
          <w:rStyle w:val="CharacterStyle1"/>
          <w:rFonts w:asciiTheme="majorBidi" w:hAnsiTheme="majorBidi" w:cstheme="majorBidi"/>
          <w:szCs w:val="20"/>
        </w:rPr>
        <w:t xml:space="preserve"> refer to God’s revelation unto Moses (PBUH). </w:t>
      </w:r>
      <w:r w:rsidR="00AD54C3">
        <w:rPr>
          <w:rStyle w:val="CharacterStyle1"/>
          <w:rFonts w:asciiTheme="majorBidi" w:hAnsiTheme="majorBidi" w:cstheme="majorBidi"/>
          <w:szCs w:val="20"/>
        </w:rPr>
        <w:t>“</w:t>
      </w:r>
      <w:r w:rsidRPr="00C37A41">
        <w:rPr>
          <w:rStyle w:val="CharacterStyle1"/>
          <w:rFonts w:asciiTheme="majorBidi" w:hAnsiTheme="majorBidi" w:cstheme="majorBidi"/>
          <w:szCs w:val="20"/>
        </w:rPr>
        <w:t xml:space="preserve">He rose up from </w:t>
      </w:r>
      <w:proofErr w:type="spellStart"/>
      <w:r w:rsidRPr="00C37A41">
        <w:rPr>
          <w:rStyle w:val="CharacterStyle1"/>
          <w:rFonts w:asciiTheme="majorBidi" w:hAnsiTheme="majorBidi" w:cstheme="majorBidi"/>
          <w:szCs w:val="20"/>
        </w:rPr>
        <w:t>Seir</w:t>
      </w:r>
      <w:proofErr w:type="spellEnd"/>
      <w:r w:rsidR="00AD54C3">
        <w:rPr>
          <w:rStyle w:val="CharacterStyle1"/>
          <w:rFonts w:asciiTheme="majorBidi" w:hAnsiTheme="majorBidi" w:cstheme="majorBidi"/>
          <w:szCs w:val="20"/>
        </w:rPr>
        <w:t>”</w:t>
      </w:r>
      <w:r w:rsidRPr="00C37A41">
        <w:rPr>
          <w:rStyle w:val="CharacterStyle1"/>
          <w:rFonts w:asciiTheme="majorBidi" w:hAnsiTheme="majorBidi" w:cstheme="majorBidi"/>
          <w:szCs w:val="20"/>
        </w:rPr>
        <w:t xml:space="preserve"> refers to His message from the</w:t>
      </w:r>
      <w:r w:rsidR="00461E2C" w:rsidRPr="00C37A41">
        <w:rPr>
          <w:rStyle w:val="CharacterStyle1"/>
          <w:rFonts w:asciiTheme="majorBidi" w:hAnsiTheme="majorBidi" w:cstheme="majorBidi"/>
          <w:szCs w:val="20"/>
        </w:rPr>
        <w:t xml:space="preserve"> </w:t>
      </w:r>
      <w:r w:rsidRPr="00C37A41">
        <w:rPr>
          <w:rStyle w:val="CharacterStyle1"/>
          <w:rFonts w:asciiTheme="majorBidi" w:hAnsiTheme="majorBidi" w:cstheme="majorBidi"/>
          <w:szCs w:val="20"/>
        </w:rPr>
        <w:t xml:space="preserve">Nazarene. So what does </w:t>
      </w:r>
      <w:r w:rsidR="00AD54C3">
        <w:rPr>
          <w:rStyle w:val="CharacterStyle1"/>
          <w:rFonts w:asciiTheme="majorBidi" w:hAnsiTheme="majorBidi" w:cstheme="majorBidi"/>
          <w:szCs w:val="20"/>
        </w:rPr>
        <w:t>“</w:t>
      </w:r>
      <w:r w:rsidRPr="00C37A41">
        <w:rPr>
          <w:rStyle w:val="CharacterStyle1"/>
          <w:rFonts w:asciiTheme="majorBidi" w:hAnsiTheme="majorBidi" w:cstheme="majorBidi"/>
          <w:szCs w:val="20"/>
        </w:rPr>
        <w:t xml:space="preserve">Shined forth from </w:t>
      </w:r>
      <w:proofErr w:type="spellStart"/>
      <w:r w:rsidRPr="00C37A41">
        <w:rPr>
          <w:rStyle w:val="CharacterStyle1"/>
          <w:rFonts w:asciiTheme="majorBidi" w:hAnsiTheme="majorBidi" w:cstheme="majorBidi"/>
          <w:szCs w:val="20"/>
        </w:rPr>
        <w:t>Paran</w:t>
      </w:r>
      <w:proofErr w:type="spellEnd"/>
      <w:r w:rsidR="00AD54C3">
        <w:rPr>
          <w:rStyle w:val="CharacterStyle1"/>
          <w:rFonts w:asciiTheme="majorBidi" w:hAnsiTheme="majorBidi" w:cstheme="majorBidi"/>
          <w:szCs w:val="20"/>
        </w:rPr>
        <w:t>”</w:t>
      </w:r>
      <w:r w:rsidRPr="00C37A41">
        <w:rPr>
          <w:rStyle w:val="CharacterStyle1"/>
          <w:rFonts w:asciiTheme="majorBidi" w:hAnsiTheme="majorBidi" w:cstheme="majorBidi"/>
          <w:szCs w:val="20"/>
        </w:rPr>
        <w:t xml:space="preserve"> refer to? Have the Israelites [including Jesus (PBUH)] had anything to do with </w:t>
      </w:r>
      <w:proofErr w:type="spellStart"/>
      <w:r w:rsidRPr="00C37A41">
        <w:rPr>
          <w:rStyle w:val="CharacterStyle1"/>
          <w:rFonts w:asciiTheme="majorBidi" w:hAnsiTheme="majorBidi" w:cstheme="majorBidi"/>
          <w:szCs w:val="20"/>
        </w:rPr>
        <w:t>Paran</w:t>
      </w:r>
      <w:proofErr w:type="spellEnd"/>
      <w:r w:rsidRPr="00C37A41">
        <w:rPr>
          <w:rStyle w:val="CharacterStyle1"/>
          <w:rFonts w:asciiTheme="majorBidi" w:hAnsiTheme="majorBidi" w:cstheme="majorBidi"/>
          <w:szCs w:val="20"/>
        </w:rPr>
        <w:t>? The answer is NO.</w:t>
      </w:r>
    </w:p>
    <w:p w:rsidR="001B2D8D" w:rsidRPr="00C37A41" w:rsidRDefault="001B2D8D" w:rsidP="00C37A41">
      <w:pPr>
        <w:pStyle w:val="NoSpacing"/>
        <w:spacing w:before="140" w:after="120"/>
        <w:ind w:left="90" w:right="60" w:firstLine="187"/>
        <w:rPr>
          <w:rStyle w:val="CharacterStyle1"/>
          <w:rFonts w:asciiTheme="majorBidi" w:hAnsiTheme="majorBidi" w:cstheme="majorBidi"/>
          <w:szCs w:val="20"/>
        </w:rPr>
      </w:pPr>
      <w:r w:rsidRPr="00C37A41">
        <w:rPr>
          <w:rStyle w:val="CharacterStyle1"/>
          <w:rFonts w:asciiTheme="majorBidi" w:hAnsiTheme="majorBidi" w:cstheme="majorBidi"/>
          <w:szCs w:val="20"/>
        </w:rPr>
        <w:t xml:space="preserve">According to the Bible, Hagar and her son Ishmael dwelt in the wilderness of </w:t>
      </w:r>
      <w:proofErr w:type="spellStart"/>
      <w:r w:rsidRPr="00C37A41">
        <w:rPr>
          <w:rStyle w:val="CharacterStyle1"/>
          <w:rFonts w:asciiTheme="majorBidi" w:hAnsiTheme="majorBidi" w:cstheme="majorBidi"/>
          <w:szCs w:val="20"/>
        </w:rPr>
        <w:t>Paran</w:t>
      </w:r>
      <w:proofErr w:type="spellEnd"/>
      <w:r w:rsidRPr="00C37A41">
        <w:rPr>
          <w:rStyle w:val="CharacterStyle1"/>
          <w:rFonts w:asciiTheme="majorBidi" w:hAnsiTheme="majorBidi" w:cstheme="majorBidi"/>
          <w:szCs w:val="20"/>
        </w:rPr>
        <w:t xml:space="preserve"> (Genesis, 21:21). From Ishmael came </w:t>
      </w:r>
      <w:proofErr w:type="spellStart"/>
      <w:r w:rsidRPr="00C37A41">
        <w:rPr>
          <w:rStyle w:val="CharacterStyle1"/>
          <w:rFonts w:asciiTheme="majorBidi" w:hAnsiTheme="majorBidi" w:cstheme="majorBidi"/>
          <w:szCs w:val="20"/>
        </w:rPr>
        <w:t>Kedar</w:t>
      </w:r>
      <w:proofErr w:type="spellEnd"/>
      <w:r w:rsidRPr="00C37A41">
        <w:rPr>
          <w:rStyle w:val="CharacterStyle1"/>
          <w:rFonts w:asciiTheme="majorBidi" w:hAnsiTheme="majorBidi" w:cstheme="majorBidi"/>
          <w:szCs w:val="20"/>
        </w:rPr>
        <w:t xml:space="preserve"> who gave descent to the Arabs. The Arabs from that time until now are the dwellers of </w:t>
      </w:r>
      <w:proofErr w:type="spellStart"/>
      <w:r w:rsidRPr="00C37A41">
        <w:rPr>
          <w:rStyle w:val="CharacterStyle1"/>
          <w:rFonts w:asciiTheme="majorBidi" w:hAnsiTheme="majorBidi" w:cstheme="majorBidi"/>
          <w:szCs w:val="20"/>
        </w:rPr>
        <w:t>Paran</w:t>
      </w:r>
      <w:proofErr w:type="spellEnd"/>
      <w:r w:rsidRPr="00C37A41">
        <w:rPr>
          <w:rStyle w:val="CharacterStyle1"/>
          <w:rFonts w:asciiTheme="majorBidi" w:hAnsiTheme="majorBidi" w:cstheme="majorBidi"/>
          <w:szCs w:val="20"/>
        </w:rPr>
        <w:t xml:space="preserve">. Muhammad (PBUH), the </w:t>
      </w:r>
      <w:r w:rsidRPr="00C37A41">
        <w:rPr>
          <w:rStyle w:val="CharacterStyle1"/>
          <w:rFonts w:asciiTheme="majorBidi" w:hAnsiTheme="majorBidi" w:cstheme="majorBidi"/>
          <w:color w:val="1F019D"/>
          <w:szCs w:val="20"/>
        </w:rPr>
        <w:t>descendant of</w:t>
      </w:r>
      <w:r w:rsidRPr="00C37A41">
        <w:rPr>
          <w:rStyle w:val="CharacterStyle1"/>
          <w:rFonts w:asciiTheme="majorBidi" w:hAnsiTheme="majorBidi" w:cstheme="majorBidi"/>
          <w:szCs w:val="20"/>
        </w:rPr>
        <w:t xml:space="preserve"> Ishmael and </w:t>
      </w:r>
      <w:proofErr w:type="spellStart"/>
      <w:r w:rsidRPr="00C37A41">
        <w:rPr>
          <w:rStyle w:val="CharacterStyle1"/>
          <w:rFonts w:asciiTheme="majorBidi" w:hAnsiTheme="majorBidi" w:cstheme="majorBidi"/>
          <w:szCs w:val="20"/>
        </w:rPr>
        <w:t>Kedar</w:t>
      </w:r>
      <w:proofErr w:type="spellEnd"/>
      <w:r w:rsidRPr="00C37A41">
        <w:rPr>
          <w:rStyle w:val="CharacterStyle1"/>
          <w:rFonts w:asciiTheme="majorBidi" w:hAnsiTheme="majorBidi" w:cstheme="majorBidi"/>
          <w:szCs w:val="20"/>
        </w:rPr>
        <w:t xml:space="preserve">, is the only prophet who appeared in the wilderness of </w:t>
      </w:r>
      <w:proofErr w:type="spellStart"/>
      <w:r w:rsidRPr="00C37A41">
        <w:rPr>
          <w:rStyle w:val="CharacterStyle1"/>
          <w:rFonts w:asciiTheme="majorBidi" w:hAnsiTheme="majorBidi" w:cstheme="majorBidi"/>
          <w:szCs w:val="20"/>
        </w:rPr>
        <w:t>Paran</w:t>
      </w:r>
      <w:proofErr w:type="spellEnd"/>
      <w:r w:rsidRPr="00C37A41">
        <w:rPr>
          <w:rStyle w:val="CharacterStyle1"/>
          <w:rFonts w:asciiTheme="majorBidi" w:hAnsiTheme="majorBidi" w:cstheme="majorBidi"/>
          <w:szCs w:val="20"/>
        </w:rPr>
        <w:t>. The Prophet Muhammad (PBUH) had to flee with his then few followers from Mecca and re-entered it again with ten thousand believers (referred to as saints in the above verses) and gave the fiery Law of God. These historical incidents fit exactly with the prophecy.</w:t>
      </w:r>
    </w:p>
    <w:p w:rsidR="001B2D8D" w:rsidRPr="00C37A41" w:rsidRDefault="001B2D8D" w:rsidP="00C37A41">
      <w:pPr>
        <w:spacing w:before="140" w:line="240" w:lineRule="auto"/>
        <w:ind w:left="90" w:right="60"/>
        <w:jc w:val="both"/>
        <w:rPr>
          <w:rFonts w:asciiTheme="majorBidi" w:hAnsiTheme="majorBidi" w:cstheme="majorBidi"/>
          <w:b/>
          <w:bCs/>
          <w:sz w:val="26"/>
          <w:szCs w:val="26"/>
          <w:lang w:val="en-GB"/>
        </w:rPr>
      </w:pPr>
      <w:r w:rsidRPr="00C37A41">
        <w:rPr>
          <w:rFonts w:asciiTheme="majorBidi" w:hAnsiTheme="majorBidi" w:cstheme="majorBidi"/>
          <w:b/>
          <w:bCs/>
          <w:spacing w:val="-6"/>
          <w:sz w:val="26"/>
          <w:szCs w:val="26"/>
          <w:lang w:val="en-GB"/>
        </w:rPr>
        <w:t>T</w:t>
      </w:r>
      <w:r w:rsidR="008D713B" w:rsidRPr="00C37A41">
        <w:rPr>
          <w:rFonts w:asciiTheme="majorBidi" w:hAnsiTheme="majorBidi" w:cstheme="majorBidi"/>
          <w:b/>
          <w:bCs/>
          <w:spacing w:val="-6"/>
          <w:sz w:val="26"/>
          <w:szCs w:val="26"/>
          <w:lang w:val="en-GB"/>
        </w:rPr>
        <w:t>he</w:t>
      </w:r>
      <w:r w:rsidRPr="00C37A41">
        <w:rPr>
          <w:rFonts w:asciiTheme="majorBidi" w:hAnsiTheme="majorBidi" w:cstheme="majorBidi"/>
          <w:b/>
          <w:bCs/>
          <w:spacing w:val="-6"/>
          <w:sz w:val="26"/>
          <w:szCs w:val="26"/>
          <w:lang w:val="en-GB"/>
        </w:rPr>
        <w:t xml:space="preserve"> F</w:t>
      </w:r>
      <w:r w:rsidR="008D713B" w:rsidRPr="00C37A41">
        <w:rPr>
          <w:rFonts w:asciiTheme="majorBidi" w:hAnsiTheme="majorBidi" w:cstheme="majorBidi"/>
          <w:b/>
          <w:bCs/>
          <w:spacing w:val="-6"/>
          <w:sz w:val="26"/>
          <w:szCs w:val="26"/>
          <w:lang w:val="en-GB"/>
        </w:rPr>
        <w:t>olk</w:t>
      </w:r>
      <w:r w:rsidR="00461E2C" w:rsidRPr="00C37A41">
        <w:rPr>
          <w:rFonts w:asciiTheme="majorBidi" w:hAnsiTheme="majorBidi" w:cstheme="majorBidi"/>
          <w:b/>
          <w:bCs/>
          <w:spacing w:val="-6"/>
          <w:sz w:val="26"/>
          <w:szCs w:val="26"/>
          <w:lang w:val="en-GB"/>
        </w:rPr>
        <w:t xml:space="preserve"> </w:t>
      </w:r>
      <w:r w:rsidR="008D713B" w:rsidRPr="00C37A41">
        <w:rPr>
          <w:rFonts w:asciiTheme="majorBidi" w:hAnsiTheme="majorBidi" w:cstheme="majorBidi"/>
          <w:b/>
          <w:bCs/>
          <w:spacing w:val="-6"/>
          <w:sz w:val="26"/>
          <w:szCs w:val="26"/>
          <w:lang w:val="en-GB"/>
        </w:rPr>
        <w:t>of</w:t>
      </w:r>
      <w:r w:rsidR="00461E2C" w:rsidRPr="00C37A41">
        <w:rPr>
          <w:rFonts w:asciiTheme="majorBidi" w:hAnsiTheme="majorBidi" w:cstheme="majorBidi"/>
          <w:b/>
          <w:bCs/>
          <w:spacing w:val="-6"/>
          <w:sz w:val="26"/>
          <w:szCs w:val="26"/>
          <w:lang w:val="en-GB"/>
        </w:rPr>
        <w:t xml:space="preserve"> </w:t>
      </w:r>
      <w:proofErr w:type="spellStart"/>
      <w:r w:rsidRPr="00C37A41">
        <w:rPr>
          <w:rFonts w:asciiTheme="majorBidi" w:hAnsiTheme="majorBidi" w:cstheme="majorBidi"/>
          <w:b/>
          <w:bCs/>
          <w:spacing w:val="-6"/>
          <w:sz w:val="26"/>
          <w:szCs w:val="26"/>
          <w:lang w:val="en-GB"/>
        </w:rPr>
        <w:t>K</w:t>
      </w:r>
      <w:r w:rsidR="008D713B" w:rsidRPr="00C37A41">
        <w:rPr>
          <w:rFonts w:asciiTheme="majorBidi" w:hAnsiTheme="majorBidi" w:cstheme="majorBidi"/>
          <w:b/>
          <w:bCs/>
          <w:spacing w:val="-6"/>
          <w:sz w:val="26"/>
          <w:szCs w:val="26"/>
          <w:lang w:val="en-GB"/>
        </w:rPr>
        <w:t>edar</w:t>
      </w:r>
      <w:proofErr w:type="spellEnd"/>
    </w:p>
    <w:p w:rsidR="001B2D8D" w:rsidRPr="00C37A41" w:rsidRDefault="001B2D8D" w:rsidP="00C37A41">
      <w:pPr>
        <w:spacing w:before="140" w:line="240" w:lineRule="auto"/>
        <w:ind w:left="360" w:right="153"/>
        <w:jc w:val="both"/>
        <w:rPr>
          <w:rStyle w:val="CharacterStyle1"/>
          <w:rFonts w:asciiTheme="majorBidi" w:hAnsiTheme="majorBidi" w:cstheme="majorBidi"/>
          <w:szCs w:val="20"/>
          <w:lang w:val="en-GB"/>
        </w:rPr>
      </w:pPr>
      <w:r w:rsidRPr="00C37A41">
        <w:rPr>
          <w:rStyle w:val="text"/>
          <w:rFonts w:asciiTheme="majorBidi" w:hAnsiTheme="majorBidi" w:cstheme="majorBidi"/>
          <w:color w:val="000000"/>
          <w:sz w:val="20"/>
          <w:szCs w:val="20"/>
          <w:shd w:val="clear" w:color="auto" w:fill="FFFFFF"/>
          <w:vertAlign w:val="superscript"/>
          <w:lang w:val="en-GB"/>
        </w:rPr>
        <w:t>“</w:t>
      </w:r>
      <w:r w:rsidRPr="00C37A41">
        <w:rPr>
          <w:rStyle w:val="text"/>
          <w:rFonts w:asciiTheme="majorBidi" w:hAnsiTheme="majorBidi" w:cstheme="majorBidi"/>
          <w:i/>
          <w:iCs/>
          <w:color w:val="000000"/>
          <w:sz w:val="20"/>
          <w:szCs w:val="20"/>
          <w:shd w:val="clear" w:color="auto" w:fill="FFFFFF"/>
          <w:lang w:val="en-GB"/>
        </w:rPr>
        <w:t>Let the desert and its cities lift up their voice,</w:t>
      </w:r>
      <w:r w:rsidR="00461E2C" w:rsidRPr="00C37A41">
        <w:rPr>
          <w:rStyle w:val="text"/>
          <w:rFonts w:asciiTheme="majorBidi" w:hAnsiTheme="majorBidi" w:cstheme="majorBidi"/>
          <w:i/>
          <w:iCs/>
          <w:color w:val="000000"/>
          <w:sz w:val="20"/>
          <w:szCs w:val="20"/>
          <w:shd w:val="clear" w:color="auto" w:fill="FFFFFF"/>
          <w:lang w:val="en-GB"/>
        </w:rPr>
        <w:t xml:space="preserve"> </w:t>
      </w:r>
      <w:r w:rsidRPr="00C37A41">
        <w:rPr>
          <w:rStyle w:val="text"/>
          <w:rFonts w:asciiTheme="majorBidi" w:hAnsiTheme="majorBidi" w:cstheme="majorBidi"/>
          <w:i/>
          <w:iCs/>
          <w:color w:val="000000"/>
          <w:sz w:val="20"/>
          <w:szCs w:val="20"/>
          <w:shd w:val="clear" w:color="auto" w:fill="FFFFFF"/>
          <w:lang w:val="en-GB"/>
        </w:rPr>
        <w:t xml:space="preserve">the villages that </w:t>
      </w:r>
      <w:proofErr w:type="spellStart"/>
      <w:r w:rsidRPr="00C37A41">
        <w:rPr>
          <w:rStyle w:val="text"/>
          <w:rFonts w:asciiTheme="majorBidi" w:hAnsiTheme="majorBidi" w:cstheme="majorBidi"/>
          <w:i/>
          <w:iCs/>
          <w:color w:val="000000"/>
          <w:sz w:val="20"/>
          <w:szCs w:val="20"/>
          <w:shd w:val="clear" w:color="auto" w:fill="FFFFFF"/>
          <w:lang w:val="en-GB"/>
        </w:rPr>
        <w:t>Kedar</w:t>
      </w:r>
      <w:proofErr w:type="spellEnd"/>
      <w:r w:rsidRPr="00C37A41">
        <w:rPr>
          <w:rStyle w:val="text"/>
          <w:rFonts w:asciiTheme="majorBidi" w:hAnsiTheme="majorBidi" w:cstheme="majorBidi"/>
          <w:i/>
          <w:iCs/>
          <w:color w:val="000000"/>
          <w:sz w:val="20"/>
          <w:szCs w:val="20"/>
          <w:shd w:val="clear" w:color="auto" w:fill="FFFFFF"/>
          <w:lang w:val="en-GB"/>
        </w:rPr>
        <w:t xml:space="preserve"> inhabits;</w:t>
      </w:r>
      <w:r w:rsidR="00461E2C" w:rsidRPr="00C37A41">
        <w:rPr>
          <w:rStyle w:val="text"/>
          <w:rFonts w:asciiTheme="majorBidi" w:hAnsiTheme="majorBidi" w:cstheme="majorBidi"/>
          <w:i/>
          <w:iCs/>
          <w:color w:val="000000"/>
          <w:sz w:val="20"/>
          <w:szCs w:val="20"/>
          <w:shd w:val="clear" w:color="auto" w:fill="FFFFFF"/>
          <w:lang w:val="en-GB"/>
        </w:rPr>
        <w:t xml:space="preserve"> </w:t>
      </w:r>
      <w:r w:rsidRPr="00C37A41">
        <w:rPr>
          <w:rStyle w:val="text"/>
          <w:rFonts w:asciiTheme="majorBidi" w:hAnsiTheme="majorBidi" w:cstheme="majorBidi"/>
          <w:i/>
          <w:iCs/>
          <w:color w:val="000000"/>
          <w:sz w:val="20"/>
          <w:szCs w:val="20"/>
          <w:shd w:val="clear" w:color="auto" w:fill="FFFFFF"/>
          <w:lang w:val="en-GB"/>
        </w:rPr>
        <w:t xml:space="preserve">let the inhabitants of </w:t>
      </w:r>
      <w:proofErr w:type="spellStart"/>
      <w:r w:rsidRPr="00C37A41">
        <w:rPr>
          <w:rStyle w:val="text"/>
          <w:rFonts w:asciiTheme="majorBidi" w:hAnsiTheme="majorBidi" w:cstheme="majorBidi"/>
          <w:i/>
          <w:iCs/>
          <w:color w:val="000000"/>
          <w:sz w:val="20"/>
          <w:szCs w:val="20"/>
          <w:shd w:val="clear" w:color="auto" w:fill="FFFFFF"/>
          <w:lang w:val="en-GB"/>
        </w:rPr>
        <w:t>Sela</w:t>
      </w:r>
      <w:proofErr w:type="spellEnd"/>
      <w:r w:rsidRPr="00C37A41">
        <w:rPr>
          <w:rStyle w:val="text"/>
          <w:rFonts w:asciiTheme="majorBidi" w:hAnsiTheme="majorBidi" w:cstheme="majorBidi"/>
          <w:i/>
          <w:iCs/>
          <w:color w:val="000000"/>
          <w:sz w:val="20"/>
          <w:szCs w:val="20"/>
          <w:shd w:val="clear" w:color="auto" w:fill="FFFFFF"/>
          <w:lang w:val="en-GB"/>
        </w:rPr>
        <w:t xml:space="preserve"> sing for joy,</w:t>
      </w:r>
      <w:r w:rsidRPr="00C37A41">
        <w:rPr>
          <w:rStyle w:val="indent-1-breaks"/>
          <w:rFonts w:asciiTheme="majorBidi" w:hAnsiTheme="majorBidi" w:cstheme="majorBidi"/>
          <w:i/>
          <w:iCs/>
          <w:color w:val="000000"/>
          <w:sz w:val="20"/>
          <w:szCs w:val="20"/>
          <w:shd w:val="clear" w:color="auto" w:fill="FFFFFF"/>
          <w:lang w:val="en-GB"/>
        </w:rPr>
        <w:t> </w:t>
      </w:r>
      <w:r w:rsidRPr="00C37A41">
        <w:rPr>
          <w:rStyle w:val="text"/>
          <w:rFonts w:asciiTheme="majorBidi" w:hAnsiTheme="majorBidi" w:cstheme="majorBidi"/>
          <w:i/>
          <w:iCs/>
          <w:color w:val="000000"/>
          <w:sz w:val="20"/>
          <w:szCs w:val="20"/>
          <w:shd w:val="clear" w:color="auto" w:fill="FFFFFF"/>
          <w:lang w:val="en-GB"/>
        </w:rPr>
        <w:t>let them shout from the top of the mountains.</w:t>
      </w:r>
      <w:r w:rsidR="00461E2C" w:rsidRPr="00C37A41">
        <w:rPr>
          <w:rStyle w:val="text"/>
          <w:rFonts w:asciiTheme="majorBidi" w:hAnsiTheme="majorBidi" w:cstheme="majorBidi"/>
          <w:i/>
          <w:iCs/>
          <w:color w:val="000000"/>
          <w:sz w:val="20"/>
          <w:szCs w:val="20"/>
          <w:shd w:val="clear" w:color="auto" w:fill="FFFFFF"/>
          <w:lang w:val="en-GB"/>
        </w:rPr>
        <w:t xml:space="preserve"> </w:t>
      </w:r>
      <w:r w:rsidRPr="00C37A41">
        <w:rPr>
          <w:rStyle w:val="text"/>
          <w:rFonts w:asciiTheme="majorBidi" w:hAnsiTheme="majorBidi" w:cstheme="majorBidi"/>
          <w:i/>
          <w:iCs/>
          <w:color w:val="000000"/>
          <w:sz w:val="20"/>
          <w:szCs w:val="20"/>
          <w:shd w:val="clear" w:color="auto" w:fill="FFFFFF"/>
          <w:lang w:val="en-GB"/>
        </w:rPr>
        <w:t>Let them give glory to the</w:t>
      </w:r>
      <w:r w:rsidRPr="00C37A41">
        <w:rPr>
          <w:rStyle w:val="apple-converted-space"/>
          <w:rFonts w:asciiTheme="majorBidi" w:hAnsiTheme="majorBidi" w:cstheme="majorBidi"/>
          <w:i/>
          <w:iCs/>
          <w:color w:val="000000"/>
          <w:sz w:val="20"/>
          <w:szCs w:val="20"/>
          <w:shd w:val="clear" w:color="auto" w:fill="FFFFFF"/>
          <w:lang w:val="en-GB"/>
        </w:rPr>
        <w:t> </w:t>
      </w:r>
      <w:r w:rsidRPr="00C37A41">
        <w:rPr>
          <w:rStyle w:val="small-caps"/>
          <w:rFonts w:asciiTheme="majorBidi" w:hAnsiTheme="majorBidi" w:cstheme="majorBidi"/>
          <w:i/>
          <w:iCs/>
          <w:smallCaps/>
          <w:color w:val="000000"/>
          <w:sz w:val="20"/>
          <w:szCs w:val="20"/>
          <w:shd w:val="clear" w:color="auto" w:fill="FFFFFF"/>
          <w:lang w:val="en-GB"/>
        </w:rPr>
        <w:t>Lord</w:t>
      </w:r>
      <w:r w:rsidRPr="00C37A41">
        <w:rPr>
          <w:rStyle w:val="text"/>
          <w:rFonts w:asciiTheme="majorBidi" w:hAnsiTheme="majorBidi" w:cstheme="majorBidi"/>
          <w:i/>
          <w:iCs/>
          <w:color w:val="000000"/>
          <w:sz w:val="20"/>
          <w:szCs w:val="20"/>
          <w:shd w:val="clear" w:color="auto" w:fill="FFFFFF"/>
          <w:lang w:val="en-GB"/>
        </w:rPr>
        <w:t>,</w:t>
      </w:r>
      <w:r w:rsidR="00461E2C" w:rsidRPr="00C37A41">
        <w:rPr>
          <w:rStyle w:val="text"/>
          <w:rFonts w:asciiTheme="majorBidi" w:hAnsiTheme="majorBidi" w:cstheme="majorBidi"/>
          <w:i/>
          <w:iCs/>
          <w:color w:val="000000"/>
          <w:sz w:val="20"/>
          <w:szCs w:val="20"/>
          <w:shd w:val="clear" w:color="auto" w:fill="FFFFFF"/>
          <w:lang w:val="en-GB"/>
        </w:rPr>
        <w:t xml:space="preserve"> </w:t>
      </w:r>
      <w:r w:rsidRPr="00C37A41">
        <w:rPr>
          <w:rStyle w:val="text"/>
          <w:rFonts w:asciiTheme="majorBidi" w:hAnsiTheme="majorBidi" w:cstheme="majorBidi"/>
          <w:i/>
          <w:iCs/>
          <w:color w:val="000000"/>
          <w:sz w:val="20"/>
          <w:szCs w:val="20"/>
          <w:shd w:val="clear" w:color="auto" w:fill="FFFFFF"/>
          <w:lang w:val="en-GB"/>
        </w:rPr>
        <w:t>and declare his praise in the coastlands.</w:t>
      </w:r>
      <w:r w:rsidRPr="00C37A41">
        <w:rPr>
          <w:rStyle w:val="text"/>
          <w:rFonts w:asciiTheme="majorBidi" w:hAnsiTheme="majorBidi" w:cstheme="majorBidi"/>
          <w:i/>
          <w:iCs/>
          <w:color w:val="000000"/>
          <w:sz w:val="20"/>
          <w:szCs w:val="20"/>
          <w:shd w:val="clear" w:color="auto" w:fill="FFFFFF"/>
          <w:vertAlign w:val="superscript"/>
          <w:lang w:val="en-GB"/>
        </w:rPr>
        <w:t> </w:t>
      </w:r>
      <w:r w:rsidRPr="00C37A41">
        <w:rPr>
          <w:rStyle w:val="text"/>
          <w:rFonts w:asciiTheme="majorBidi" w:hAnsiTheme="majorBidi" w:cstheme="majorBidi"/>
          <w:i/>
          <w:iCs/>
          <w:color w:val="000000"/>
          <w:sz w:val="20"/>
          <w:szCs w:val="20"/>
          <w:shd w:val="clear" w:color="auto" w:fill="FFFFFF"/>
          <w:lang w:val="en-GB"/>
        </w:rPr>
        <w:t>The</w:t>
      </w:r>
      <w:r w:rsidRPr="00C37A41">
        <w:rPr>
          <w:rStyle w:val="apple-converted-space"/>
          <w:rFonts w:asciiTheme="majorBidi" w:hAnsiTheme="majorBidi" w:cstheme="majorBidi"/>
          <w:i/>
          <w:iCs/>
          <w:color w:val="000000"/>
          <w:sz w:val="20"/>
          <w:szCs w:val="20"/>
          <w:shd w:val="clear" w:color="auto" w:fill="FFFFFF"/>
          <w:lang w:val="en-GB"/>
        </w:rPr>
        <w:t> </w:t>
      </w:r>
      <w:r w:rsidRPr="00C37A41">
        <w:rPr>
          <w:rStyle w:val="small-caps"/>
          <w:rFonts w:asciiTheme="majorBidi" w:hAnsiTheme="majorBidi" w:cstheme="majorBidi"/>
          <w:i/>
          <w:iCs/>
          <w:smallCaps/>
          <w:color w:val="000000"/>
          <w:sz w:val="20"/>
          <w:szCs w:val="20"/>
          <w:shd w:val="clear" w:color="auto" w:fill="FFFFFF"/>
          <w:lang w:val="en-GB"/>
        </w:rPr>
        <w:t>Lord</w:t>
      </w:r>
      <w:r w:rsidRPr="00C37A41">
        <w:rPr>
          <w:rStyle w:val="apple-converted-space"/>
          <w:rFonts w:asciiTheme="majorBidi" w:hAnsiTheme="majorBidi" w:cstheme="majorBidi"/>
          <w:i/>
          <w:iCs/>
          <w:color w:val="000000"/>
          <w:sz w:val="20"/>
          <w:szCs w:val="20"/>
          <w:shd w:val="clear" w:color="auto" w:fill="FFFFFF"/>
          <w:lang w:val="en-GB"/>
        </w:rPr>
        <w:t> </w:t>
      </w:r>
      <w:r w:rsidRPr="00C37A41">
        <w:rPr>
          <w:rStyle w:val="text"/>
          <w:rFonts w:asciiTheme="majorBidi" w:hAnsiTheme="majorBidi" w:cstheme="majorBidi"/>
          <w:i/>
          <w:iCs/>
          <w:color w:val="000000"/>
          <w:sz w:val="20"/>
          <w:szCs w:val="20"/>
          <w:shd w:val="clear" w:color="auto" w:fill="FFFFFF"/>
          <w:lang w:val="en-GB"/>
        </w:rPr>
        <w:t>goes forth like a mighty man,</w:t>
      </w:r>
      <w:r w:rsidR="00461E2C" w:rsidRPr="00C37A41">
        <w:rPr>
          <w:rStyle w:val="text"/>
          <w:rFonts w:asciiTheme="majorBidi" w:hAnsiTheme="majorBidi" w:cstheme="majorBidi"/>
          <w:i/>
          <w:iCs/>
          <w:color w:val="000000"/>
          <w:sz w:val="20"/>
          <w:szCs w:val="20"/>
          <w:shd w:val="clear" w:color="auto" w:fill="FFFFFF"/>
          <w:lang w:val="en-GB"/>
        </w:rPr>
        <w:t xml:space="preserve"> </w:t>
      </w:r>
      <w:r w:rsidRPr="00C37A41">
        <w:rPr>
          <w:rStyle w:val="text"/>
          <w:rFonts w:asciiTheme="majorBidi" w:hAnsiTheme="majorBidi" w:cstheme="majorBidi"/>
          <w:i/>
          <w:iCs/>
          <w:color w:val="000000"/>
          <w:sz w:val="20"/>
          <w:szCs w:val="20"/>
          <w:shd w:val="clear" w:color="auto" w:fill="FFFFFF"/>
          <w:lang w:val="en-GB"/>
        </w:rPr>
        <w:t>like a man of war he stirs up his fury;</w:t>
      </w:r>
      <w:r w:rsidR="00461E2C" w:rsidRPr="00C37A41">
        <w:rPr>
          <w:rStyle w:val="text"/>
          <w:rFonts w:asciiTheme="majorBidi" w:hAnsiTheme="majorBidi" w:cstheme="majorBidi"/>
          <w:i/>
          <w:iCs/>
          <w:color w:val="000000"/>
          <w:sz w:val="20"/>
          <w:szCs w:val="20"/>
          <w:shd w:val="clear" w:color="auto" w:fill="FFFFFF"/>
          <w:lang w:val="en-GB"/>
        </w:rPr>
        <w:t xml:space="preserve"> </w:t>
      </w:r>
      <w:r w:rsidRPr="00C37A41">
        <w:rPr>
          <w:rStyle w:val="text"/>
          <w:rFonts w:asciiTheme="majorBidi" w:hAnsiTheme="majorBidi" w:cstheme="majorBidi"/>
          <w:i/>
          <w:iCs/>
          <w:color w:val="000000"/>
          <w:sz w:val="20"/>
          <w:szCs w:val="20"/>
          <w:shd w:val="clear" w:color="auto" w:fill="FFFFFF"/>
          <w:lang w:val="en-GB"/>
        </w:rPr>
        <w:t>he cries out, he shouts aloud,</w:t>
      </w:r>
      <w:r w:rsidR="00461E2C" w:rsidRPr="00C37A41">
        <w:rPr>
          <w:rStyle w:val="text"/>
          <w:rFonts w:asciiTheme="majorBidi" w:hAnsiTheme="majorBidi" w:cstheme="majorBidi"/>
          <w:i/>
          <w:iCs/>
          <w:color w:val="000000"/>
          <w:sz w:val="20"/>
          <w:szCs w:val="20"/>
          <w:shd w:val="clear" w:color="auto" w:fill="FFFFFF"/>
          <w:lang w:val="en-GB"/>
        </w:rPr>
        <w:t xml:space="preserve"> </w:t>
      </w:r>
      <w:r w:rsidRPr="00C37A41">
        <w:rPr>
          <w:rStyle w:val="text"/>
          <w:rFonts w:asciiTheme="majorBidi" w:hAnsiTheme="majorBidi" w:cstheme="majorBidi"/>
          <w:i/>
          <w:iCs/>
          <w:color w:val="000000"/>
          <w:sz w:val="20"/>
          <w:szCs w:val="20"/>
          <w:shd w:val="clear" w:color="auto" w:fill="FFFFFF"/>
          <w:lang w:val="en-GB"/>
        </w:rPr>
        <w:t>he shows himself mighty against his foes.”</w:t>
      </w:r>
      <w:r w:rsidRPr="00C37A41">
        <w:rPr>
          <w:rStyle w:val="CharacterStyle1"/>
          <w:rFonts w:asciiTheme="majorBidi" w:hAnsiTheme="majorBidi" w:cstheme="majorBidi"/>
          <w:szCs w:val="20"/>
          <w:lang w:val="en-GB"/>
        </w:rPr>
        <w:t>(Isaiah, 42:11-13).</w:t>
      </w:r>
    </w:p>
    <w:p w:rsidR="001B2D8D" w:rsidRPr="00C37A41" w:rsidRDefault="00AD54C3" w:rsidP="00AD54C3">
      <w:pPr>
        <w:pStyle w:val="NoSpacing"/>
        <w:spacing w:before="140" w:after="120"/>
        <w:ind w:left="360" w:right="237"/>
        <w:jc w:val="both"/>
        <w:rPr>
          <w:rStyle w:val="CharacterStyle1"/>
          <w:rFonts w:asciiTheme="majorBidi" w:hAnsiTheme="majorBidi" w:cstheme="majorBidi"/>
          <w:szCs w:val="20"/>
        </w:rPr>
      </w:pPr>
      <w:r>
        <w:rPr>
          <w:rStyle w:val="CharacterStyle1"/>
          <w:rFonts w:asciiTheme="majorBidi" w:hAnsiTheme="majorBidi" w:cstheme="majorBidi"/>
          <w:i/>
          <w:iCs/>
          <w:szCs w:val="20"/>
        </w:rPr>
        <w:t>“</w:t>
      </w:r>
      <w:r w:rsidR="001B2D8D" w:rsidRPr="00C37A41">
        <w:rPr>
          <w:rStyle w:val="CharacterStyle1"/>
          <w:rFonts w:asciiTheme="majorBidi" w:hAnsiTheme="majorBidi" w:cstheme="majorBidi"/>
          <w:i/>
          <w:iCs/>
          <w:szCs w:val="20"/>
        </w:rPr>
        <w:t xml:space="preserve">All the folk of </w:t>
      </w:r>
      <w:proofErr w:type="spellStart"/>
      <w:r w:rsidR="001B2D8D" w:rsidRPr="00C37A41">
        <w:rPr>
          <w:rStyle w:val="CharacterStyle1"/>
          <w:rFonts w:asciiTheme="majorBidi" w:hAnsiTheme="majorBidi" w:cstheme="majorBidi"/>
          <w:i/>
          <w:iCs/>
          <w:szCs w:val="20"/>
        </w:rPr>
        <w:t>Kedar</w:t>
      </w:r>
      <w:proofErr w:type="spellEnd"/>
      <w:r w:rsidR="001B2D8D" w:rsidRPr="00C37A41">
        <w:rPr>
          <w:rStyle w:val="CharacterStyle1"/>
          <w:rFonts w:asciiTheme="majorBidi" w:hAnsiTheme="majorBidi" w:cstheme="majorBidi"/>
          <w:i/>
          <w:iCs/>
          <w:szCs w:val="20"/>
        </w:rPr>
        <w:t xml:space="preserve"> shall be gathered together to you, the arms of </w:t>
      </w:r>
      <w:proofErr w:type="spellStart"/>
      <w:r w:rsidR="001B2D8D" w:rsidRPr="00C37A41">
        <w:rPr>
          <w:rStyle w:val="CharacterStyle1"/>
          <w:rFonts w:asciiTheme="majorBidi" w:hAnsiTheme="majorBidi" w:cstheme="majorBidi"/>
          <w:i/>
          <w:iCs/>
          <w:szCs w:val="20"/>
        </w:rPr>
        <w:t>Nebaioth</w:t>
      </w:r>
      <w:proofErr w:type="spellEnd"/>
      <w:r w:rsidR="001B2D8D" w:rsidRPr="00C37A41">
        <w:rPr>
          <w:rStyle w:val="CharacterStyle1"/>
          <w:rFonts w:asciiTheme="majorBidi" w:hAnsiTheme="majorBidi" w:cstheme="majorBidi"/>
          <w:i/>
          <w:iCs/>
          <w:szCs w:val="20"/>
        </w:rPr>
        <w:t xml:space="preserve"> shall minister to you. They shall come up with acceptance of Mine Altar and I will glorify the house of My Glory</w:t>
      </w:r>
      <w:r>
        <w:rPr>
          <w:rStyle w:val="CharacterStyle1"/>
          <w:rFonts w:asciiTheme="majorBidi" w:hAnsiTheme="majorBidi" w:cstheme="majorBidi"/>
          <w:i/>
          <w:iCs/>
          <w:szCs w:val="20"/>
        </w:rPr>
        <w:t>”</w:t>
      </w:r>
      <w:r w:rsidR="001B2D8D" w:rsidRPr="00C37A41">
        <w:rPr>
          <w:rStyle w:val="CharacterStyle1"/>
          <w:rFonts w:asciiTheme="majorBidi" w:hAnsiTheme="majorBidi" w:cstheme="majorBidi"/>
          <w:i/>
          <w:iCs/>
          <w:szCs w:val="20"/>
        </w:rPr>
        <w:t xml:space="preserve"> </w:t>
      </w:r>
      <w:r w:rsidR="001B2D8D" w:rsidRPr="00C37A41">
        <w:rPr>
          <w:rStyle w:val="CharacterStyle1"/>
          <w:rFonts w:asciiTheme="majorBidi" w:hAnsiTheme="majorBidi" w:cstheme="majorBidi"/>
          <w:szCs w:val="20"/>
        </w:rPr>
        <w:t>(Isaiah, 60:7).</w:t>
      </w:r>
    </w:p>
    <w:p w:rsidR="001B2D8D" w:rsidRPr="00C37A41" w:rsidRDefault="001B2D8D" w:rsidP="00C37A41">
      <w:pPr>
        <w:pStyle w:val="NoSpacing"/>
        <w:spacing w:before="140" w:after="120"/>
        <w:ind w:left="90" w:right="60"/>
        <w:jc w:val="both"/>
        <w:rPr>
          <w:rStyle w:val="CharacterStyle1"/>
          <w:rFonts w:asciiTheme="majorBidi" w:hAnsiTheme="majorBidi" w:cstheme="majorBidi"/>
          <w:szCs w:val="20"/>
        </w:rPr>
      </w:pPr>
      <w:r w:rsidRPr="00C37A41">
        <w:rPr>
          <w:rStyle w:val="CharacterStyle1"/>
          <w:rFonts w:asciiTheme="majorBidi" w:hAnsiTheme="majorBidi" w:cstheme="majorBidi"/>
          <w:szCs w:val="20"/>
        </w:rPr>
        <w:t>These prophecies refer to:</w:t>
      </w:r>
    </w:p>
    <w:p w:rsidR="001B2D8D" w:rsidRPr="00C37A41" w:rsidRDefault="001B2D8D" w:rsidP="00C37A41">
      <w:pPr>
        <w:pStyle w:val="NoSpacing"/>
        <w:numPr>
          <w:ilvl w:val="0"/>
          <w:numId w:val="5"/>
        </w:numPr>
        <w:spacing w:before="140" w:after="120"/>
        <w:ind w:left="270" w:right="60" w:hanging="180"/>
        <w:jc w:val="both"/>
        <w:rPr>
          <w:rStyle w:val="CharacterStyle1"/>
          <w:rFonts w:asciiTheme="majorBidi" w:hAnsiTheme="majorBidi" w:cstheme="majorBidi"/>
          <w:szCs w:val="20"/>
        </w:rPr>
      </w:pPr>
      <w:r w:rsidRPr="00C37A41">
        <w:rPr>
          <w:rStyle w:val="CharacterStyle1"/>
          <w:rFonts w:asciiTheme="majorBidi" w:hAnsiTheme="majorBidi" w:cstheme="majorBidi"/>
          <w:szCs w:val="20"/>
        </w:rPr>
        <w:t>The gathering of Arabs (</w:t>
      </w:r>
      <w:r w:rsidRPr="00C37A41">
        <w:rPr>
          <w:rStyle w:val="CharacterStyle1"/>
          <w:rFonts w:asciiTheme="majorBidi" w:hAnsiTheme="majorBidi" w:cstheme="majorBidi"/>
          <w:i/>
          <w:iCs/>
          <w:szCs w:val="20"/>
        </w:rPr>
        <w:t xml:space="preserve">Folk of </w:t>
      </w:r>
      <w:proofErr w:type="spellStart"/>
      <w:r w:rsidRPr="00C37A41">
        <w:rPr>
          <w:rStyle w:val="CharacterStyle1"/>
          <w:rFonts w:asciiTheme="majorBidi" w:hAnsiTheme="majorBidi" w:cstheme="majorBidi"/>
          <w:i/>
          <w:iCs/>
          <w:szCs w:val="20"/>
        </w:rPr>
        <w:t>Kedar</w:t>
      </w:r>
      <w:proofErr w:type="spellEnd"/>
      <w:r w:rsidRPr="00C37A41">
        <w:rPr>
          <w:rStyle w:val="CharacterStyle1"/>
          <w:rFonts w:asciiTheme="majorBidi" w:hAnsiTheme="majorBidi" w:cstheme="majorBidi"/>
          <w:szCs w:val="20"/>
        </w:rPr>
        <w:t xml:space="preserve">) around the Prophet Muhammad (PBUH) and their acceptance of his </w:t>
      </w:r>
      <w:proofErr w:type="spellStart"/>
      <w:r w:rsidRPr="00C37A41">
        <w:rPr>
          <w:rStyle w:val="CharacterStyle1"/>
          <w:rFonts w:asciiTheme="majorBidi" w:hAnsiTheme="majorBidi" w:cstheme="majorBidi"/>
          <w:szCs w:val="20"/>
        </w:rPr>
        <w:t>prophethood</w:t>
      </w:r>
      <w:proofErr w:type="spellEnd"/>
      <w:r w:rsidRPr="00C37A41">
        <w:rPr>
          <w:rStyle w:val="CharacterStyle1"/>
          <w:rFonts w:asciiTheme="majorBidi" w:hAnsiTheme="majorBidi" w:cstheme="majorBidi"/>
          <w:szCs w:val="20"/>
        </w:rPr>
        <w:t xml:space="preserve"> (</w:t>
      </w:r>
      <w:r w:rsidRPr="00C37A41">
        <w:rPr>
          <w:rStyle w:val="CharacterStyle1"/>
          <w:rFonts w:asciiTheme="majorBidi" w:hAnsiTheme="majorBidi" w:cstheme="majorBidi"/>
          <w:i/>
          <w:iCs/>
          <w:szCs w:val="20"/>
        </w:rPr>
        <w:t xml:space="preserve">All the folk of </w:t>
      </w:r>
      <w:proofErr w:type="spellStart"/>
      <w:r w:rsidRPr="00C37A41">
        <w:rPr>
          <w:rStyle w:val="CharacterStyle1"/>
          <w:rFonts w:asciiTheme="majorBidi" w:hAnsiTheme="majorBidi" w:cstheme="majorBidi"/>
          <w:i/>
          <w:iCs/>
          <w:szCs w:val="20"/>
        </w:rPr>
        <w:t>Kedar</w:t>
      </w:r>
      <w:proofErr w:type="spellEnd"/>
      <w:r w:rsidRPr="00C37A41">
        <w:rPr>
          <w:rStyle w:val="CharacterStyle1"/>
          <w:rFonts w:asciiTheme="majorBidi" w:hAnsiTheme="majorBidi" w:cstheme="majorBidi"/>
          <w:i/>
          <w:iCs/>
          <w:szCs w:val="20"/>
        </w:rPr>
        <w:t xml:space="preserve"> shall be gathered together to you</w:t>
      </w:r>
      <w:r w:rsidRPr="00C37A41">
        <w:rPr>
          <w:rStyle w:val="CharacterStyle1"/>
          <w:rFonts w:asciiTheme="majorBidi" w:hAnsiTheme="majorBidi" w:cstheme="majorBidi"/>
          <w:szCs w:val="20"/>
        </w:rPr>
        <w:t>).</w:t>
      </w:r>
    </w:p>
    <w:p w:rsidR="001B2D8D" w:rsidRPr="00C37A41" w:rsidRDefault="001B2D8D" w:rsidP="00C37A41">
      <w:pPr>
        <w:pStyle w:val="NoSpacing"/>
        <w:numPr>
          <w:ilvl w:val="0"/>
          <w:numId w:val="5"/>
        </w:numPr>
        <w:spacing w:before="140" w:after="120"/>
        <w:ind w:left="270" w:right="60" w:hanging="180"/>
        <w:jc w:val="both"/>
        <w:rPr>
          <w:rStyle w:val="CharacterStyle1"/>
          <w:rFonts w:asciiTheme="majorBidi" w:hAnsiTheme="majorBidi" w:cstheme="majorBidi"/>
          <w:szCs w:val="20"/>
        </w:rPr>
      </w:pPr>
      <w:r w:rsidRPr="00C37A41">
        <w:rPr>
          <w:rStyle w:val="CharacterStyle1"/>
          <w:rFonts w:asciiTheme="majorBidi" w:hAnsiTheme="majorBidi" w:cstheme="majorBidi"/>
          <w:szCs w:val="20"/>
        </w:rPr>
        <w:t>The victory of Prophet Muhammad (PBUH) over the unbelievers (</w:t>
      </w:r>
      <w:r w:rsidRPr="00C37A41">
        <w:rPr>
          <w:rStyle w:val="CharacterStyle1"/>
          <w:rFonts w:asciiTheme="majorBidi" w:hAnsiTheme="majorBidi" w:cstheme="majorBidi"/>
          <w:i/>
          <w:iCs/>
          <w:szCs w:val="20"/>
        </w:rPr>
        <w:t>He shall prevail against his enemies</w:t>
      </w:r>
      <w:r w:rsidRPr="00C37A41">
        <w:rPr>
          <w:rStyle w:val="CharacterStyle1"/>
          <w:rFonts w:asciiTheme="majorBidi" w:hAnsiTheme="majorBidi" w:cstheme="majorBidi"/>
          <w:szCs w:val="20"/>
        </w:rPr>
        <w:t>).</w:t>
      </w:r>
    </w:p>
    <w:p w:rsidR="001B2D8D" w:rsidRPr="0068709C" w:rsidRDefault="001B2D8D" w:rsidP="00C37A41">
      <w:pPr>
        <w:pStyle w:val="NoSpacing"/>
        <w:numPr>
          <w:ilvl w:val="0"/>
          <w:numId w:val="5"/>
        </w:numPr>
        <w:spacing w:before="140" w:after="120"/>
        <w:ind w:left="270" w:right="60" w:hanging="180"/>
        <w:jc w:val="both"/>
        <w:rPr>
          <w:rStyle w:val="CharacterStyle1"/>
          <w:rFonts w:asciiTheme="majorBidi" w:hAnsiTheme="majorBidi" w:cstheme="majorBidi"/>
          <w:szCs w:val="20"/>
        </w:rPr>
      </w:pPr>
      <w:r w:rsidRPr="00C37A41">
        <w:rPr>
          <w:rStyle w:val="CharacterStyle1"/>
          <w:rFonts w:asciiTheme="majorBidi" w:hAnsiTheme="majorBidi" w:cstheme="majorBidi"/>
          <w:szCs w:val="20"/>
        </w:rPr>
        <w:t>Pilgrimage of millions of Muslims from all over the world to the house of God (</w:t>
      </w:r>
      <w:r w:rsidRPr="00C37A41">
        <w:rPr>
          <w:rStyle w:val="CharacterStyle1"/>
          <w:rFonts w:asciiTheme="majorBidi" w:hAnsiTheme="majorBidi" w:cstheme="majorBidi"/>
          <w:i/>
          <w:iCs/>
          <w:szCs w:val="20"/>
        </w:rPr>
        <w:t xml:space="preserve">house of </w:t>
      </w:r>
      <w:r w:rsidR="007C385E" w:rsidRPr="00C37A41">
        <w:rPr>
          <w:rStyle w:val="CharacterStyle1"/>
          <w:rFonts w:asciiTheme="majorBidi" w:hAnsiTheme="majorBidi" w:cstheme="majorBidi"/>
          <w:i/>
          <w:iCs/>
          <w:szCs w:val="20"/>
        </w:rPr>
        <w:t>My</w:t>
      </w:r>
      <w:r w:rsidRPr="00C37A41">
        <w:rPr>
          <w:rStyle w:val="CharacterStyle1"/>
          <w:rFonts w:asciiTheme="majorBidi" w:hAnsiTheme="majorBidi" w:cstheme="majorBidi"/>
          <w:i/>
          <w:iCs/>
          <w:szCs w:val="20"/>
        </w:rPr>
        <w:t xml:space="preserve"> Glory</w:t>
      </w:r>
      <w:r w:rsidRPr="00C37A41">
        <w:rPr>
          <w:rStyle w:val="CharacterStyle1"/>
          <w:rFonts w:asciiTheme="majorBidi" w:hAnsiTheme="majorBidi" w:cstheme="majorBidi"/>
          <w:szCs w:val="20"/>
        </w:rPr>
        <w:t xml:space="preserve">) in Mecca to renew their covenant to submit to God. There they lift up their </w:t>
      </w:r>
      <w:r w:rsidRPr="0068709C">
        <w:rPr>
          <w:rStyle w:val="CharacterStyle1"/>
          <w:rFonts w:asciiTheme="majorBidi" w:hAnsiTheme="majorBidi" w:cstheme="majorBidi"/>
          <w:szCs w:val="20"/>
        </w:rPr>
        <w:t>voices from the top of mountains to praise God.</w:t>
      </w:r>
    </w:p>
    <w:p w:rsidR="001B2D8D" w:rsidRPr="0068709C" w:rsidRDefault="001B2D8D" w:rsidP="001B2D8D">
      <w:pPr>
        <w:pStyle w:val="NoSpacing"/>
        <w:spacing w:before="80" w:after="80"/>
        <w:ind w:right="-99"/>
        <w:jc w:val="both"/>
        <w:rPr>
          <w:rStyle w:val="CharacterStyle1"/>
          <w:rFonts w:asciiTheme="majorBidi" w:hAnsiTheme="majorBidi" w:cstheme="majorBidi"/>
          <w:b/>
          <w:bCs/>
          <w:i/>
          <w:iCs/>
          <w:sz w:val="28"/>
          <w:szCs w:val="28"/>
        </w:rPr>
      </w:pPr>
      <w:r w:rsidRPr="0068709C">
        <w:rPr>
          <w:rStyle w:val="CharacterStyle1"/>
          <w:rFonts w:asciiTheme="majorBidi" w:hAnsiTheme="majorBidi" w:cstheme="majorBidi"/>
          <w:b/>
          <w:bCs/>
          <w:i/>
          <w:iCs/>
          <w:sz w:val="28"/>
          <w:szCs w:val="28"/>
        </w:rPr>
        <w:lastRenderedPageBreak/>
        <w:t>T</w:t>
      </w:r>
      <w:r w:rsidR="008D713B" w:rsidRPr="0068709C">
        <w:rPr>
          <w:rStyle w:val="CharacterStyle1"/>
          <w:rFonts w:asciiTheme="majorBidi" w:hAnsiTheme="majorBidi" w:cstheme="majorBidi"/>
          <w:b/>
          <w:bCs/>
          <w:i/>
          <w:iCs/>
          <w:sz w:val="28"/>
          <w:szCs w:val="28"/>
        </w:rPr>
        <w:t>he</w:t>
      </w:r>
      <w:r w:rsidR="005255D4" w:rsidRPr="0068709C">
        <w:rPr>
          <w:rStyle w:val="CharacterStyle1"/>
          <w:rFonts w:asciiTheme="majorBidi" w:hAnsiTheme="majorBidi" w:cstheme="majorBidi"/>
          <w:b/>
          <w:bCs/>
          <w:i/>
          <w:iCs/>
          <w:sz w:val="28"/>
          <w:szCs w:val="28"/>
        </w:rPr>
        <w:t xml:space="preserve"> </w:t>
      </w:r>
      <w:r w:rsidR="008D713B" w:rsidRPr="0068709C">
        <w:rPr>
          <w:rStyle w:val="CharacterStyle1"/>
          <w:rFonts w:asciiTheme="majorBidi" w:hAnsiTheme="majorBidi" w:cstheme="majorBidi"/>
          <w:b/>
          <w:bCs/>
          <w:i/>
          <w:iCs/>
          <w:sz w:val="28"/>
          <w:szCs w:val="28"/>
        </w:rPr>
        <w:t xml:space="preserve">prophecy of </w:t>
      </w:r>
      <w:r w:rsidRPr="0068709C">
        <w:rPr>
          <w:rStyle w:val="CharacterStyle1"/>
          <w:rFonts w:asciiTheme="majorBidi" w:hAnsiTheme="majorBidi" w:cstheme="majorBidi"/>
          <w:b/>
          <w:bCs/>
          <w:i/>
          <w:iCs/>
          <w:sz w:val="28"/>
          <w:szCs w:val="28"/>
        </w:rPr>
        <w:t>M</w:t>
      </w:r>
      <w:r w:rsidR="008D713B" w:rsidRPr="0068709C">
        <w:rPr>
          <w:rStyle w:val="CharacterStyle1"/>
          <w:rFonts w:asciiTheme="majorBidi" w:hAnsiTheme="majorBidi" w:cstheme="majorBidi"/>
          <w:b/>
          <w:bCs/>
          <w:i/>
          <w:iCs/>
          <w:sz w:val="28"/>
          <w:szCs w:val="28"/>
        </w:rPr>
        <w:t>oses</w:t>
      </w:r>
    </w:p>
    <w:p w:rsidR="001B2D8D" w:rsidRPr="0068709C" w:rsidRDefault="001B2D8D" w:rsidP="003F2A58">
      <w:pPr>
        <w:pStyle w:val="Heading3"/>
        <w:shd w:val="clear" w:color="auto" w:fill="FFFFFF"/>
        <w:spacing w:before="100" w:after="100"/>
        <w:ind w:left="360"/>
        <w:rPr>
          <w:rStyle w:val="CharacterStyle1"/>
          <w:rFonts w:asciiTheme="majorBidi" w:eastAsiaTheme="minorHAnsi" w:hAnsiTheme="majorBidi"/>
          <w:b w:val="0"/>
          <w:bCs w:val="0"/>
          <w:i/>
          <w:iCs/>
          <w:color w:val="auto"/>
          <w:lang w:val="en-GB"/>
        </w:rPr>
      </w:pPr>
      <w:r w:rsidRPr="0068709C">
        <w:rPr>
          <w:rStyle w:val="CharacterStyle1"/>
          <w:rFonts w:asciiTheme="majorBidi" w:eastAsiaTheme="minorHAnsi" w:hAnsiTheme="majorBidi"/>
          <w:b w:val="0"/>
          <w:bCs w:val="0"/>
          <w:i/>
          <w:iCs/>
          <w:color w:val="auto"/>
          <w:lang w:val="en-GB"/>
        </w:rPr>
        <w:t>“And the Lord said to me (Moses</w:t>
      </w:r>
      <w:proofErr w:type="gramStart"/>
      <w:r w:rsidRPr="0068709C">
        <w:rPr>
          <w:rStyle w:val="CharacterStyle1"/>
          <w:rFonts w:asciiTheme="majorBidi" w:eastAsiaTheme="minorHAnsi" w:hAnsiTheme="majorBidi"/>
          <w:b w:val="0"/>
          <w:bCs w:val="0"/>
          <w:i/>
          <w:iCs/>
          <w:color w:val="auto"/>
          <w:lang w:val="en-GB"/>
        </w:rPr>
        <w:t>), …</w:t>
      </w:r>
      <w:proofErr w:type="gramEnd"/>
      <w:r w:rsidRPr="0068709C">
        <w:rPr>
          <w:rStyle w:val="CharacterStyle1"/>
          <w:rFonts w:asciiTheme="majorBidi" w:eastAsiaTheme="minorHAnsi" w:hAnsiTheme="majorBidi"/>
          <w:b w:val="0"/>
          <w:bCs w:val="0"/>
          <w:i/>
          <w:iCs/>
          <w:color w:val="auto"/>
          <w:lang w:val="en-GB"/>
        </w:rPr>
        <w:t xml:space="preserve"> I will raise up for them a prophet like you from among their brethren</w:t>
      </w:r>
      <w:r w:rsidR="00D918F1" w:rsidRPr="0068709C">
        <w:rPr>
          <w:rStyle w:val="CharacterStyle1"/>
          <w:rFonts w:asciiTheme="majorBidi" w:eastAsiaTheme="minorHAnsi" w:hAnsiTheme="majorBidi"/>
          <w:b w:val="0"/>
          <w:bCs w:val="0"/>
          <w:i/>
          <w:iCs/>
          <w:color w:val="auto"/>
          <w:lang w:val="en-GB"/>
        </w:rPr>
        <w:t>,</w:t>
      </w:r>
      <w:r w:rsidRPr="0068709C">
        <w:rPr>
          <w:rStyle w:val="CharacterStyle1"/>
          <w:rFonts w:asciiTheme="majorBidi" w:eastAsiaTheme="minorHAnsi" w:hAnsiTheme="majorBidi"/>
          <w:b w:val="0"/>
          <w:bCs w:val="0"/>
          <w:i/>
          <w:iCs/>
          <w:color w:val="auto"/>
          <w:lang w:val="en-GB"/>
        </w:rPr>
        <w:t xml:space="preserve"> and I will put my words in his mouth, and he shall speak to them all that I </w:t>
      </w:r>
      <w:proofErr w:type="spellStart"/>
      <w:r w:rsidRPr="0068709C">
        <w:rPr>
          <w:rStyle w:val="CharacterStyle1"/>
          <w:rFonts w:asciiTheme="majorBidi" w:eastAsiaTheme="minorHAnsi" w:hAnsiTheme="majorBidi"/>
          <w:b w:val="0"/>
          <w:bCs w:val="0"/>
          <w:i/>
          <w:iCs/>
          <w:color w:val="auto"/>
          <w:lang w:val="en-GB"/>
        </w:rPr>
        <w:t>command</w:t>
      </w:r>
      <w:proofErr w:type="spellEnd"/>
      <w:r w:rsidRPr="0068709C">
        <w:rPr>
          <w:rStyle w:val="CharacterStyle1"/>
          <w:rFonts w:asciiTheme="majorBidi" w:eastAsiaTheme="minorHAnsi" w:hAnsiTheme="majorBidi"/>
          <w:b w:val="0"/>
          <w:bCs w:val="0"/>
          <w:i/>
          <w:iCs/>
          <w:color w:val="auto"/>
          <w:lang w:val="en-GB"/>
        </w:rPr>
        <w:t xml:space="preserve"> him. And whoever will not give heed to my words which he shall speak in </w:t>
      </w:r>
      <w:proofErr w:type="gramStart"/>
      <w:r w:rsidRPr="0068709C">
        <w:rPr>
          <w:rStyle w:val="CharacterStyle1"/>
          <w:rFonts w:asciiTheme="majorBidi" w:eastAsiaTheme="minorHAnsi" w:hAnsiTheme="majorBidi"/>
          <w:b w:val="0"/>
          <w:bCs w:val="0"/>
          <w:i/>
          <w:iCs/>
          <w:color w:val="auto"/>
          <w:lang w:val="en-GB"/>
        </w:rPr>
        <w:t>My</w:t>
      </w:r>
      <w:proofErr w:type="gramEnd"/>
      <w:r w:rsidRPr="0068709C">
        <w:rPr>
          <w:rStyle w:val="CharacterStyle1"/>
          <w:rFonts w:asciiTheme="majorBidi" w:eastAsiaTheme="minorHAnsi" w:hAnsiTheme="majorBidi"/>
          <w:b w:val="0"/>
          <w:bCs w:val="0"/>
          <w:i/>
          <w:iCs/>
          <w:color w:val="auto"/>
          <w:lang w:val="en-GB"/>
        </w:rPr>
        <w:t xml:space="preserve"> name</w:t>
      </w:r>
      <w:r w:rsidR="0096173F" w:rsidRPr="0068709C">
        <w:rPr>
          <w:rStyle w:val="CharacterStyle1"/>
          <w:rFonts w:asciiTheme="majorBidi" w:eastAsiaTheme="minorHAnsi" w:hAnsiTheme="majorBidi"/>
          <w:b w:val="0"/>
          <w:bCs w:val="0"/>
          <w:i/>
          <w:iCs/>
          <w:color w:val="auto"/>
          <w:lang w:val="en-GB"/>
        </w:rPr>
        <w:t>”</w:t>
      </w:r>
      <w:r w:rsidR="0096173F" w:rsidRPr="0068709C">
        <w:rPr>
          <w:rStyle w:val="CharacterStyle1"/>
          <w:rFonts w:asciiTheme="majorBidi" w:eastAsiaTheme="minorHAnsi" w:hAnsiTheme="majorBidi"/>
          <w:b w:val="0"/>
          <w:bCs w:val="0"/>
          <w:color w:val="auto"/>
          <w:lang w:val="en-GB"/>
        </w:rPr>
        <w:t xml:space="preserve"> (</w:t>
      </w:r>
      <w:r w:rsidRPr="0068709C">
        <w:rPr>
          <w:rStyle w:val="CharacterStyle1"/>
          <w:rFonts w:asciiTheme="majorBidi" w:eastAsiaTheme="minorHAnsi" w:hAnsiTheme="majorBidi"/>
          <w:b w:val="0"/>
          <w:bCs w:val="0"/>
          <w:i/>
          <w:iCs/>
          <w:color w:val="auto"/>
          <w:lang w:val="en-GB"/>
        </w:rPr>
        <w:t>Deuteronomy, 18:17-19).</w:t>
      </w:r>
    </w:p>
    <w:p w:rsidR="001B2D8D" w:rsidRPr="0068709C" w:rsidRDefault="001B2D8D" w:rsidP="003F2A58">
      <w:pPr>
        <w:pStyle w:val="NoSpacing"/>
        <w:spacing w:before="100" w:after="100"/>
        <w:ind w:right="60" w:firstLine="270"/>
        <w:jc w:val="both"/>
        <w:rPr>
          <w:rStyle w:val="CharacterStyle1"/>
          <w:rFonts w:asciiTheme="majorBidi" w:hAnsiTheme="majorBidi" w:cstheme="majorBidi"/>
          <w:szCs w:val="20"/>
        </w:rPr>
      </w:pPr>
      <w:r w:rsidRPr="0068709C">
        <w:rPr>
          <w:rStyle w:val="CharacterStyle1"/>
          <w:rFonts w:asciiTheme="majorBidi" w:hAnsiTheme="majorBidi" w:cstheme="majorBidi"/>
          <w:szCs w:val="20"/>
        </w:rPr>
        <w:t>In Acts (13:22-23) Paul misinterpreted this prophecy as a reference to Jesus (PBUH). However, this prophecy refers to Muhammad (PBUH). Let’s see why</w:t>
      </w:r>
      <w:r w:rsidR="007C385E" w:rsidRPr="0068709C">
        <w:rPr>
          <w:rStyle w:val="CharacterStyle1"/>
          <w:rFonts w:asciiTheme="majorBidi" w:hAnsiTheme="majorBidi" w:cstheme="majorBidi"/>
          <w:szCs w:val="20"/>
        </w:rPr>
        <w:t>.</w:t>
      </w:r>
    </w:p>
    <w:p w:rsidR="001B2D8D" w:rsidRPr="0068709C" w:rsidRDefault="001B2D8D" w:rsidP="003F2A58">
      <w:pPr>
        <w:pStyle w:val="NoSpacing"/>
        <w:spacing w:before="100" w:after="100"/>
        <w:ind w:right="60" w:firstLine="270"/>
        <w:jc w:val="both"/>
        <w:rPr>
          <w:rFonts w:asciiTheme="majorBidi" w:hAnsiTheme="majorBidi" w:cstheme="majorBidi"/>
          <w:sz w:val="20"/>
          <w:szCs w:val="20"/>
        </w:rPr>
      </w:pPr>
      <w:r w:rsidRPr="0068709C">
        <w:rPr>
          <w:rStyle w:val="CharacterStyle1"/>
          <w:rFonts w:asciiTheme="majorBidi" w:hAnsiTheme="majorBidi" w:cstheme="majorBidi"/>
          <w:i/>
          <w:iCs/>
          <w:szCs w:val="20"/>
        </w:rPr>
        <w:t>From Among Their Brethren</w:t>
      </w:r>
      <w:r w:rsidR="00A305DC">
        <w:rPr>
          <w:rStyle w:val="CharacterStyle1"/>
          <w:rFonts w:asciiTheme="majorBidi" w:hAnsiTheme="majorBidi" w:cstheme="majorBidi"/>
          <w:szCs w:val="20"/>
        </w:rPr>
        <w:t>:</w:t>
      </w:r>
      <w:r w:rsidRPr="0068709C">
        <w:rPr>
          <w:rStyle w:val="CharacterStyle1"/>
          <w:rFonts w:asciiTheme="majorBidi" w:hAnsiTheme="majorBidi" w:cstheme="majorBidi"/>
          <w:szCs w:val="20"/>
        </w:rPr>
        <w:t xml:space="preserve"> The brethren of the Israelites (Jews) are the Ishmaelite (Arabs) (e.g. Genesis, 16:12, and 25: 18). Jesus (PBUH) himself was an Israelite; therefore he is not from among the</w:t>
      </w:r>
      <w:r w:rsidR="005255D4" w:rsidRPr="0068709C">
        <w:rPr>
          <w:rStyle w:val="CharacterStyle1"/>
          <w:rFonts w:asciiTheme="majorBidi" w:hAnsiTheme="majorBidi" w:cstheme="majorBidi"/>
          <w:szCs w:val="20"/>
        </w:rPr>
        <w:t xml:space="preserve"> </w:t>
      </w:r>
      <w:r w:rsidRPr="0068709C">
        <w:rPr>
          <w:rFonts w:asciiTheme="majorBidi" w:hAnsiTheme="majorBidi" w:cstheme="majorBidi"/>
          <w:sz w:val="20"/>
          <w:szCs w:val="20"/>
        </w:rPr>
        <w:t>brethren, Conversely, Muhammad (PBUH) was Ishmaelite (brethren).</w:t>
      </w:r>
    </w:p>
    <w:p w:rsidR="001B2D8D" w:rsidRPr="0068709C" w:rsidRDefault="001B2D8D" w:rsidP="003F2A58">
      <w:pPr>
        <w:pStyle w:val="NoSpacing"/>
        <w:spacing w:before="100" w:after="100" w:line="276" w:lineRule="auto"/>
        <w:ind w:right="60" w:firstLine="270"/>
        <w:jc w:val="both"/>
        <w:rPr>
          <w:rStyle w:val="CharacterStyle1"/>
          <w:rFonts w:asciiTheme="majorBidi" w:hAnsiTheme="majorBidi" w:cstheme="majorBidi"/>
          <w:szCs w:val="20"/>
        </w:rPr>
      </w:pPr>
      <w:r w:rsidRPr="0068709C">
        <w:rPr>
          <w:rStyle w:val="CharacterStyle1"/>
          <w:rFonts w:asciiTheme="majorBidi" w:hAnsiTheme="majorBidi" w:cstheme="majorBidi"/>
          <w:i/>
          <w:iCs/>
          <w:szCs w:val="20"/>
        </w:rPr>
        <w:t>Like Unto Moses:</w:t>
      </w:r>
      <w:r w:rsidRPr="0068709C">
        <w:rPr>
          <w:rStyle w:val="CharacterStyle1"/>
          <w:rFonts w:asciiTheme="majorBidi" w:hAnsiTheme="majorBidi" w:cstheme="majorBidi"/>
          <w:szCs w:val="20"/>
        </w:rPr>
        <w:t xml:space="preserve"> Both Moses and Muhammad (PBUT) were born and died naturally, had families and children, were forced to migrate in their adulthood, had </w:t>
      </w:r>
      <w:r w:rsidR="001642F2" w:rsidRPr="0068709C">
        <w:rPr>
          <w:rStyle w:val="CharacterStyle1"/>
          <w:rFonts w:asciiTheme="majorBidi" w:hAnsiTheme="majorBidi" w:cstheme="majorBidi"/>
          <w:szCs w:val="20"/>
        </w:rPr>
        <w:t xml:space="preserve">a </w:t>
      </w:r>
      <w:r w:rsidRPr="0068709C">
        <w:rPr>
          <w:rStyle w:val="CharacterStyle1"/>
          <w:rFonts w:asciiTheme="majorBidi" w:hAnsiTheme="majorBidi" w:cstheme="majorBidi"/>
          <w:szCs w:val="20"/>
        </w:rPr>
        <w:t>new Law of God revealed to them and were statesmen who fought their enemies and gained physical victory over them. Conversely, Jesus (PBUH) was born miraculously, did not die naturally, did not fight battles, did not migrate in his adulthood, did not marry and was not a statesman.</w:t>
      </w:r>
    </w:p>
    <w:p w:rsidR="001B2D8D" w:rsidRPr="0068709C" w:rsidRDefault="001B2D8D" w:rsidP="003F2A58">
      <w:pPr>
        <w:pStyle w:val="NoSpacing"/>
        <w:spacing w:before="100" w:after="100"/>
        <w:ind w:right="58" w:firstLine="270"/>
        <w:jc w:val="both"/>
        <w:rPr>
          <w:rStyle w:val="CharacterStyle1"/>
          <w:rFonts w:asciiTheme="majorBidi" w:hAnsiTheme="majorBidi" w:cstheme="majorBidi"/>
          <w:szCs w:val="20"/>
        </w:rPr>
      </w:pPr>
      <w:r w:rsidRPr="0068709C">
        <w:rPr>
          <w:rStyle w:val="CharacterStyle1"/>
          <w:rFonts w:asciiTheme="majorBidi" w:hAnsiTheme="majorBidi" w:cstheme="majorBidi"/>
          <w:i/>
          <w:iCs/>
          <w:szCs w:val="20"/>
        </w:rPr>
        <w:t>God's Words in His Mouth:</w:t>
      </w:r>
      <w:r w:rsidRPr="0068709C">
        <w:rPr>
          <w:rStyle w:val="CharacterStyle1"/>
          <w:rFonts w:asciiTheme="majorBidi" w:hAnsiTheme="majorBidi" w:cstheme="majorBidi"/>
          <w:szCs w:val="20"/>
        </w:rPr>
        <w:t xml:space="preserve"> The Ten Commandments were revealed to Moses written on tablets of stone (</w:t>
      </w:r>
      <w:r w:rsidRPr="0068709C">
        <w:rPr>
          <w:rStyle w:val="CharacterStyle1"/>
          <w:rFonts w:asciiTheme="majorBidi" w:hAnsiTheme="majorBidi" w:cstheme="majorBidi"/>
        </w:rPr>
        <w:t>Deuteronomy</w:t>
      </w:r>
      <w:r w:rsidRPr="0068709C">
        <w:rPr>
          <w:rStyle w:val="CharacterStyle1"/>
          <w:rFonts w:asciiTheme="majorBidi" w:hAnsiTheme="majorBidi" w:cstheme="majorBidi"/>
          <w:szCs w:val="20"/>
        </w:rPr>
        <w:t>, 4:13). God's revelation of the Qur'an to Muhammad (PBUH) was in an oral form which was then</w:t>
      </w:r>
      <w:r w:rsidR="00D918F1" w:rsidRPr="0068709C">
        <w:rPr>
          <w:rStyle w:val="CharacterStyle1"/>
          <w:rFonts w:asciiTheme="majorBidi" w:hAnsiTheme="majorBidi" w:cstheme="majorBidi"/>
          <w:szCs w:val="20"/>
        </w:rPr>
        <w:t xml:space="preserve"> </w:t>
      </w:r>
      <w:r w:rsidRPr="0068709C">
        <w:rPr>
          <w:rStyle w:val="CharacterStyle1"/>
          <w:rFonts w:asciiTheme="majorBidi" w:hAnsiTheme="majorBidi" w:cstheme="majorBidi"/>
          <w:szCs w:val="20"/>
        </w:rPr>
        <w:t>accurately memorised by heart by the believers and recorded exactly as it was revealed. The recitation of millions of Muslims today is still exactly as originally revealed and recited by the Prophet Muhammad (PBUH), and not one single letter or word has been changed.</w:t>
      </w:r>
    </w:p>
    <w:p w:rsidR="001B2D8D" w:rsidRPr="0068709C" w:rsidRDefault="00A305DC" w:rsidP="003F2A58">
      <w:pPr>
        <w:pStyle w:val="NoSpacing"/>
        <w:spacing w:before="100" w:after="100"/>
        <w:ind w:left="270" w:right="331"/>
        <w:jc w:val="both"/>
        <w:rPr>
          <w:rFonts w:asciiTheme="majorBidi" w:hAnsiTheme="majorBidi" w:cstheme="majorBidi"/>
          <w:i/>
          <w:iCs/>
          <w:sz w:val="20"/>
          <w:szCs w:val="20"/>
        </w:rPr>
      </w:pPr>
      <w:r>
        <w:rPr>
          <w:rFonts w:asciiTheme="majorBidi" w:hAnsiTheme="majorBidi" w:cstheme="majorBidi"/>
          <w:i/>
          <w:iCs/>
          <w:sz w:val="20"/>
          <w:szCs w:val="20"/>
        </w:rPr>
        <w:t>“</w:t>
      </w:r>
      <w:r w:rsidR="001B2D8D" w:rsidRPr="0068709C">
        <w:rPr>
          <w:rFonts w:asciiTheme="majorBidi" w:hAnsiTheme="majorBidi" w:cstheme="majorBidi"/>
          <w:i/>
          <w:iCs/>
          <w:sz w:val="20"/>
          <w:szCs w:val="20"/>
        </w:rPr>
        <w:t>He (Muhammad) does not speak of his own desire, it is a revelation sent down to him</w:t>
      </w:r>
      <w:r>
        <w:rPr>
          <w:rFonts w:asciiTheme="majorBidi" w:hAnsiTheme="majorBidi" w:cstheme="majorBidi"/>
          <w:i/>
          <w:iCs/>
          <w:sz w:val="20"/>
          <w:szCs w:val="20"/>
        </w:rPr>
        <w:t>”</w:t>
      </w:r>
      <w:r w:rsidR="001B2D8D" w:rsidRPr="0068709C">
        <w:rPr>
          <w:rFonts w:asciiTheme="majorBidi" w:hAnsiTheme="majorBidi" w:cstheme="majorBidi"/>
          <w:i/>
          <w:iCs/>
          <w:sz w:val="20"/>
          <w:szCs w:val="20"/>
        </w:rPr>
        <w:t xml:space="preserve"> (Qur’an, 53:3-4).</w:t>
      </w:r>
    </w:p>
    <w:p w:rsidR="001B2D8D" w:rsidRPr="0068709C" w:rsidRDefault="001B2D8D" w:rsidP="003F2A58">
      <w:pPr>
        <w:pStyle w:val="NoSpacing"/>
        <w:spacing w:before="100" w:after="100" w:line="276" w:lineRule="auto"/>
        <w:ind w:left="90" w:right="60" w:firstLine="180"/>
        <w:jc w:val="both"/>
        <w:rPr>
          <w:rStyle w:val="CharacterStyle1"/>
          <w:rFonts w:asciiTheme="majorBidi" w:hAnsiTheme="majorBidi" w:cstheme="majorBidi"/>
          <w:szCs w:val="20"/>
        </w:rPr>
      </w:pPr>
      <w:r w:rsidRPr="0068709C">
        <w:rPr>
          <w:rStyle w:val="CharacterStyle1"/>
          <w:rFonts w:asciiTheme="majorBidi" w:hAnsiTheme="majorBidi" w:cstheme="majorBidi"/>
          <w:szCs w:val="20"/>
        </w:rPr>
        <w:t>Unlike Moses and Muhammad (PBUT), God's revelations to Jesus (PBUH) were recorded in narrations by several writers. Four versions of the Gospels (Matthew, Mark, Luke</w:t>
      </w:r>
      <w:r w:rsidR="00D918F1" w:rsidRPr="0068709C">
        <w:rPr>
          <w:rStyle w:val="CharacterStyle1"/>
          <w:rFonts w:asciiTheme="majorBidi" w:hAnsiTheme="majorBidi" w:cstheme="majorBidi"/>
          <w:szCs w:val="20"/>
        </w:rPr>
        <w:t>,</w:t>
      </w:r>
      <w:r w:rsidRPr="0068709C">
        <w:rPr>
          <w:rStyle w:val="CharacterStyle1"/>
          <w:rFonts w:asciiTheme="majorBidi" w:hAnsiTheme="majorBidi" w:cstheme="majorBidi"/>
          <w:szCs w:val="20"/>
        </w:rPr>
        <w:t xml:space="preserve"> and John) are available in today’s Bible, yet none of their writers were Disciples of Jesus (PBUH).</w:t>
      </w:r>
    </w:p>
    <w:p w:rsidR="001B2D8D" w:rsidRPr="0068709C" w:rsidRDefault="001B2D8D" w:rsidP="003F2A58">
      <w:pPr>
        <w:pStyle w:val="NoSpacing"/>
        <w:spacing w:before="100" w:after="100" w:line="276" w:lineRule="auto"/>
        <w:ind w:left="90" w:right="60"/>
        <w:jc w:val="both"/>
        <w:rPr>
          <w:rStyle w:val="CharacterStyle1"/>
          <w:rFonts w:asciiTheme="majorBidi" w:hAnsiTheme="majorBidi" w:cstheme="majorBidi"/>
          <w:szCs w:val="20"/>
        </w:rPr>
      </w:pPr>
      <w:r w:rsidRPr="0068709C">
        <w:rPr>
          <w:rStyle w:val="CharacterStyle1"/>
          <w:rFonts w:asciiTheme="majorBidi" w:hAnsiTheme="majorBidi" w:cstheme="majorBidi"/>
          <w:i/>
          <w:iCs/>
          <w:szCs w:val="20"/>
        </w:rPr>
        <w:t>He Shall Speak In My Name</w:t>
      </w:r>
      <w:r w:rsidRPr="0068709C">
        <w:rPr>
          <w:rStyle w:val="CharacterStyle1"/>
          <w:rFonts w:asciiTheme="majorBidi" w:hAnsiTheme="majorBidi" w:cstheme="majorBidi"/>
          <w:szCs w:val="20"/>
        </w:rPr>
        <w:t xml:space="preserve">: Prophet Muhammad (PBUH) and his followers start every action in their daily life with </w:t>
      </w:r>
      <w:r w:rsidR="00A305DC">
        <w:rPr>
          <w:rStyle w:val="CharacterStyle1"/>
          <w:rFonts w:asciiTheme="majorBidi" w:hAnsiTheme="majorBidi" w:cstheme="majorBidi"/>
          <w:i/>
          <w:iCs/>
          <w:szCs w:val="20"/>
        </w:rPr>
        <w:t>“</w:t>
      </w:r>
      <w:r w:rsidRPr="0068709C">
        <w:rPr>
          <w:rStyle w:val="CharacterStyle1"/>
          <w:rFonts w:asciiTheme="majorBidi" w:hAnsiTheme="majorBidi" w:cstheme="majorBidi"/>
          <w:i/>
          <w:iCs/>
          <w:szCs w:val="20"/>
        </w:rPr>
        <w:t xml:space="preserve">In the Name of God, the Beneficent, </w:t>
      </w:r>
      <w:proofErr w:type="gramStart"/>
      <w:r w:rsidRPr="0068709C">
        <w:rPr>
          <w:rStyle w:val="CharacterStyle1"/>
          <w:rFonts w:asciiTheme="majorBidi" w:hAnsiTheme="majorBidi" w:cstheme="majorBidi"/>
          <w:i/>
          <w:iCs/>
          <w:szCs w:val="20"/>
        </w:rPr>
        <w:t>the</w:t>
      </w:r>
      <w:proofErr w:type="gramEnd"/>
      <w:r w:rsidRPr="0068709C">
        <w:rPr>
          <w:rStyle w:val="CharacterStyle1"/>
          <w:rFonts w:asciiTheme="majorBidi" w:hAnsiTheme="majorBidi" w:cstheme="majorBidi"/>
          <w:i/>
          <w:iCs/>
          <w:szCs w:val="20"/>
        </w:rPr>
        <w:t xml:space="preserve"> Merciful</w:t>
      </w:r>
      <w:r w:rsidR="00A305DC">
        <w:rPr>
          <w:rStyle w:val="CharacterStyle1"/>
          <w:rFonts w:asciiTheme="majorBidi" w:hAnsiTheme="majorBidi" w:cstheme="majorBidi"/>
          <w:i/>
          <w:iCs/>
          <w:szCs w:val="20"/>
        </w:rPr>
        <w:t>”</w:t>
      </w:r>
      <w:r w:rsidRPr="0068709C">
        <w:rPr>
          <w:rStyle w:val="CharacterStyle1"/>
          <w:rFonts w:asciiTheme="majorBidi" w:hAnsiTheme="majorBidi" w:cstheme="majorBidi"/>
          <w:i/>
          <w:iCs/>
          <w:szCs w:val="20"/>
        </w:rPr>
        <w:t>.</w:t>
      </w:r>
      <w:r w:rsidR="003058E3" w:rsidRPr="0068709C">
        <w:rPr>
          <w:rStyle w:val="CharacterStyle1"/>
          <w:rFonts w:asciiTheme="majorBidi" w:hAnsiTheme="majorBidi" w:cstheme="majorBidi"/>
          <w:i/>
          <w:iCs/>
          <w:szCs w:val="20"/>
        </w:rPr>
        <w:t xml:space="preserve"> </w:t>
      </w:r>
      <w:r w:rsidRPr="0068709C">
        <w:rPr>
          <w:rStyle w:val="CharacterStyle1"/>
          <w:rFonts w:asciiTheme="majorBidi" w:hAnsiTheme="majorBidi" w:cstheme="majorBidi"/>
          <w:szCs w:val="20"/>
        </w:rPr>
        <w:t>God is the name of God unlike the words Father or God used by others.</w:t>
      </w:r>
    </w:p>
    <w:tbl>
      <w:tblPr>
        <w:tblStyle w:val="TableGrid"/>
        <w:tblW w:w="0" w:type="auto"/>
        <w:tblInd w:w="108" w:type="dxa"/>
        <w:tblBorders>
          <w:insideH w:val="none" w:sz="0" w:space="0" w:color="auto"/>
          <w:insideV w:val="none" w:sz="0" w:space="0" w:color="auto"/>
        </w:tblBorders>
        <w:tblLook w:val="04A0" w:firstRow="1" w:lastRow="0" w:firstColumn="1" w:lastColumn="0" w:noHBand="0" w:noVBand="1"/>
      </w:tblPr>
      <w:tblGrid>
        <w:gridCol w:w="6521"/>
      </w:tblGrid>
      <w:tr w:rsidR="001B2D8D" w:rsidRPr="0068709C" w:rsidTr="00372F3D">
        <w:tc>
          <w:tcPr>
            <w:tcW w:w="6521" w:type="dxa"/>
            <w:hideMark/>
          </w:tcPr>
          <w:p w:rsidR="001B2D8D" w:rsidRPr="0068709C" w:rsidRDefault="00235C2A" w:rsidP="00372F3D">
            <w:pPr>
              <w:spacing w:before="120" w:after="80"/>
              <w:jc w:val="center"/>
              <w:rPr>
                <w:rFonts w:asciiTheme="majorBidi" w:eastAsia="Times New Roman" w:hAnsiTheme="majorBidi" w:cstheme="majorBidi"/>
                <w:i/>
                <w:iCs/>
                <w:sz w:val="18"/>
                <w:szCs w:val="18"/>
                <w:lang w:val="en-GB"/>
              </w:rPr>
            </w:pPr>
            <w:r>
              <w:rPr>
                <w:rFonts w:asciiTheme="majorBidi" w:hAnsiTheme="majorBidi" w:cstheme="majorBidi"/>
                <w:noProof/>
              </w:rPr>
              <w:lastRenderedPageBreak/>
              <w:t xml:space="preserve">   </w:t>
            </w:r>
            <w:r w:rsidR="001B2D8D" w:rsidRPr="0068709C">
              <w:rPr>
                <w:rFonts w:asciiTheme="majorBidi" w:hAnsiTheme="majorBidi" w:cstheme="majorBidi"/>
                <w:noProof/>
              </w:rPr>
              <w:drawing>
                <wp:inline distT="0" distB="0" distL="0" distR="0" wp14:anchorId="337DC40D" wp14:editId="7AD6FC36">
                  <wp:extent cx="1828800" cy="1359397"/>
                  <wp:effectExtent l="19050" t="19050" r="19050" b="12203"/>
                  <wp:docPr id="11394" name="Picture 9308" descr="https://encrypted-tbn3.gstatic.com/images?q=tbn:ANd9GcQq2-QPegZeLTIf6TBCQcLf0HI60fOTpveCydDW4OiffxQzj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4" descr="https://encrypted-tbn3.gstatic.com/images?q=tbn:ANd9GcQq2-QPegZeLTIf6TBCQcLf0HI60fOTpveCydDW4OiffxQzjHId"/>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830372" cy="1360566"/>
                          </a:xfrm>
                          <a:prstGeom prst="rect">
                            <a:avLst/>
                          </a:prstGeom>
                          <a:noFill/>
                          <a:ln w="12700">
                            <a:solidFill>
                              <a:schemeClr val="tx1"/>
                            </a:solidFill>
                          </a:ln>
                        </pic:spPr>
                      </pic:pic>
                    </a:graphicData>
                  </a:graphic>
                </wp:inline>
              </w:drawing>
            </w:r>
            <w:r>
              <w:rPr>
                <w:rFonts w:asciiTheme="majorBidi" w:hAnsiTheme="majorBidi" w:cstheme="majorBidi"/>
                <w:noProof/>
              </w:rPr>
              <w:t xml:space="preserve">  </w:t>
            </w:r>
            <w:r w:rsidRPr="0068709C">
              <w:rPr>
                <w:rFonts w:asciiTheme="majorBidi" w:hAnsiTheme="majorBidi" w:cstheme="majorBidi"/>
                <w:noProof/>
              </w:rPr>
              <w:drawing>
                <wp:inline distT="0" distB="0" distL="0" distR="0" wp14:anchorId="2D549BB1" wp14:editId="21E59883">
                  <wp:extent cx="1900362" cy="1359673"/>
                  <wp:effectExtent l="19050" t="19050" r="23688" b="11927"/>
                  <wp:docPr id="11393" name="Picture 9309" descr="https://encrypted-tbn0.gstatic.com/images?q=tbn:ANd9GcQmYegP-PuwoDnUXYpUGvjoOv1xJ0ah-w1eAmZUcxb2ncUrFPfG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2" descr="https://encrypted-tbn0.gstatic.com/images?q=tbn:ANd9GcQmYegP-PuwoDnUXYpUGvjoOv1xJ0ah-w1eAmZUcxb2ncUrFPfGbA"/>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902148" cy="1360951"/>
                          </a:xfrm>
                          <a:prstGeom prst="rect">
                            <a:avLst/>
                          </a:prstGeom>
                          <a:noFill/>
                          <a:ln w="12700">
                            <a:solidFill>
                              <a:schemeClr val="tx1"/>
                            </a:solidFill>
                          </a:ln>
                        </pic:spPr>
                      </pic:pic>
                    </a:graphicData>
                  </a:graphic>
                </wp:inline>
              </w:drawing>
            </w:r>
          </w:p>
        </w:tc>
      </w:tr>
      <w:tr w:rsidR="001B2D8D" w:rsidRPr="0068709C" w:rsidTr="00372F3D">
        <w:tc>
          <w:tcPr>
            <w:tcW w:w="6521" w:type="dxa"/>
          </w:tcPr>
          <w:p w:rsidR="001B2D8D" w:rsidRPr="0068709C" w:rsidRDefault="001B2D8D" w:rsidP="00016F7F">
            <w:pPr>
              <w:spacing w:before="80" w:afterLines="80" w:after="192"/>
              <w:ind w:left="342" w:right="370"/>
              <w:jc w:val="both"/>
              <w:rPr>
                <w:rFonts w:asciiTheme="majorBidi" w:hAnsiTheme="majorBidi" w:cstheme="majorBidi"/>
                <w:i/>
                <w:iCs/>
                <w:sz w:val="20"/>
                <w:szCs w:val="20"/>
                <w:shd w:val="clear" w:color="auto" w:fill="FFFFFF"/>
                <w:lang w:val="en-GB"/>
              </w:rPr>
            </w:pPr>
            <w:r w:rsidRPr="0068709C">
              <w:rPr>
                <w:rStyle w:val="HTMLCite"/>
                <w:rFonts w:asciiTheme="majorBidi" w:hAnsiTheme="majorBidi" w:cstheme="majorBidi"/>
                <w:sz w:val="20"/>
                <w:szCs w:val="20"/>
                <w:bdr w:val="none" w:sz="0" w:space="0" w:color="auto" w:frame="1"/>
                <w:shd w:val="clear" w:color="auto" w:fill="FFFFFF"/>
                <w:lang w:val="en-GB"/>
              </w:rPr>
              <w:t xml:space="preserve">Millions of pilgrims gathering in Mecca </w:t>
            </w:r>
            <w:r w:rsidR="00235C2A">
              <w:rPr>
                <w:rStyle w:val="HTMLCite"/>
                <w:rFonts w:asciiTheme="majorBidi" w:hAnsiTheme="majorBidi" w:cstheme="majorBidi"/>
                <w:sz w:val="20"/>
                <w:szCs w:val="20"/>
                <w:bdr w:val="none" w:sz="0" w:space="0" w:color="auto" w:frame="1"/>
                <w:shd w:val="clear" w:color="auto" w:fill="FFFFFF"/>
                <w:lang w:val="en-GB"/>
              </w:rPr>
              <w:t xml:space="preserve">(left) </w:t>
            </w:r>
            <w:r w:rsidRPr="0068709C">
              <w:rPr>
                <w:rStyle w:val="HTMLCite"/>
                <w:rFonts w:asciiTheme="majorBidi" w:hAnsiTheme="majorBidi" w:cstheme="majorBidi"/>
                <w:sz w:val="20"/>
                <w:szCs w:val="20"/>
                <w:bdr w:val="none" w:sz="0" w:space="0" w:color="auto" w:frame="1"/>
                <w:shd w:val="clear" w:color="auto" w:fill="FFFFFF"/>
                <w:lang w:val="en-GB"/>
              </w:rPr>
              <w:t>where they lift up their voices to renew their covenant and commitment to God.</w:t>
            </w:r>
          </w:p>
        </w:tc>
      </w:tr>
    </w:tbl>
    <w:p w:rsidR="001B2D8D" w:rsidRPr="0068709C" w:rsidRDefault="001B2D8D" w:rsidP="001B2D8D">
      <w:pPr>
        <w:pStyle w:val="NoSpacing"/>
        <w:spacing w:after="60"/>
        <w:ind w:left="540" w:right="338"/>
        <w:jc w:val="both"/>
        <w:rPr>
          <w:rFonts w:asciiTheme="majorBidi" w:hAnsiTheme="majorBidi" w:cstheme="majorBidi"/>
          <w:i/>
          <w:iCs/>
          <w:sz w:val="18"/>
          <w:szCs w:val="18"/>
        </w:rPr>
      </w:pPr>
    </w:p>
    <w:p w:rsidR="001B2D8D" w:rsidRPr="0068709C" w:rsidRDefault="001B2D8D" w:rsidP="001B2D8D">
      <w:pPr>
        <w:pStyle w:val="NoSpacing"/>
        <w:spacing w:before="120" w:after="120"/>
        <w:ind w:left="-90" w:right="-99" w:firstLine="90"/>
        <w:jc w:val="both"/>
        <w:rPr>
          <w:rStyle w:val="CharacterStyle1"/>
          <w:rFonts w:asciiTheme="majorBidi" w:hAnsiTheme="majorBidi" w:cstheme="majorBidi"/>
          <w:b/>
          <w:bCs/>
          <w:i/>
          <w:iCs/>
          <w:sz w:val="28"/>
          <w:szCs w:val="28"/>
        </w:rPr>
      </w:pPr>
      <w:r w:rsidRPr="0068709C">
        <w:rPr>
          <w:rStyle w:val="CharacterStyle1"/>
          <w:rFonts w:asciiTheme="majorBidi" w:hAnsiTheme="majorBidi" w:cstheme="majorBidi"/>
          <w:b/>
          <w:bCs/>
          <w:i/>
          <w:iCs/>
          <w:sz w:val="28"/>
          <w:szCs w:val="28"/>
        </w:rPr>
        <w:t>T</w:t>
      </w:r>
      <w:r w:rsidR="008D713B" w:rsidRPr="0068709C">
        <w:rPr>
          <w:rStyle w:val="CharacterStyle1"/>
          <w:rFonts w:asciiTheme="majorBidi" w:hAnsiTheme="majorBidi" w:cstheme="majorBidi"/>
          <w:b/>
          <w:bCs/>
          <w:i/>
          <w:iCs/>
          <w:sz w:val="28"/>
          <w:szCs w:val="28"/>
        </w:rPr>
        <w:t>he</w:t>
      </w:r>
      <w:r w:rsidR="005255D4" w:rsidRPr="0068709C">
        <w:rPr>
          <w:rStyle w:val="CharacterStyle1"/>
          <w:rFonts w:asciiTheme="majorBidi" w:hAnsiTheme="majorBidi" w:cstheme="majorBidi"/>
          <w:b/>
          <w:bCs/>
          <w:i/>
          <w:iCs/>
          <w:sz w:val="28"/>
          <w:szCs w:val="28"/>
        </w:rPr>
        <w:t xml:space="preserve"> </w:t>
      </w:r>
      <w:r w:rsidR="008D713B" w:rsidRPr="0068709C">
        <w:rPr>
          <w:rStyle w:val="CharacterStyle1"/>
          <w:rFonts w:asciiTheme="majorBidi" w:hAnsiTheme="majorBidi" w:cstheme="majorBidi"/>
          <w:b/>
          <w:bCs/>
          <w:i/>
          <w:iCs/>
          <w:sz w:val="28"/>
          <w:szCs w:val="28"/>
        </w:rPr>
        <w:t xml:space="preserve">prophecy of </w:t>
      </w:r>
      <w:r w:rsidRPr="0068709C">
        <w:rPr>
          <w:rStyle w:val="CharacterStyle1"/>
          <w:rFonts w:asciiTheme="majorBidi" w:hAnsiTheme="majorBidi" w:cstheme="majorBidi"/>
          <w:b/>
          <w:bCs/>
          <w:i/>
          <w:iCs/>
          <w:sz w:val="28"/>
          <w:szCs w:val="28"/>
        </w:rPr>
        <w:t>J</w:t>
      </w:r>
      <w:r w:rsidR="008D713B" w:rsidRPr="0068709C">
        <w:rPr>
          <w:rStyle w:val="CharacterStyle1"/>
          <w:rFonts w:asciiTheme="majorBidi" w:hAnsiTheme="majorBidi" w:cstheme="majorBidi"/>
          <w:b/>
          <w:bCs/>
          <w:i/>
          <w:iCs/>
          <w:sz w:val="28"/>
          <w:szCs w:val="28"/>
        </w:rPr>
        <w:t>esus</w:t>
      </w:r>
    </w:p>
    <w:p w:rsidR="001B2D8D" w:rsidRPr="0068709C" w:rsidRDefault="001B2D8D" w:rsidP="00627B56">
      <w:pPr>
        <w:pStyle w:val="NoSpacing"/>
        <w:spacing w:before="120" w:after="120"/>
        <w:ind w:right="-99" w:firstLine="180"/>
        <w:jc w:val="both"/>
        <w:rPr>
          <w:rStyle w:val="CharacterStyle1"/>
          <w:rFonts w:asciiTheme="majorBidi" w:hAnsiTheme="majorBidi" w:cstheme="majorBidi"/>
          <w:szCs w:val="20"/>
        </w:rPr>
      </w:pPr>
      <w:r w:rsidRPr="0068709C">
        <w:rPr>
          <w:rStyle w:val="CharacterStyle1"/>
          <w:rFonts w:asciiTheme="majorBidi" w:hAnsiTheme="majorBidi" w:cstheme="majorBidi"/>
          <w:szCs w:val="20"/>
        </w:rPr>
        <w:t xml:space="preserve">In his last speech to his followers in John’s Gospel, Jesus (PBUH) foretold the advent of the </w:t>
      </w:r>
      <w:proofErr w:type="spellStart"/>
      <w:r w:rsidRPr="0068709C">
        <w:rPr>
          <w:rStyle w:val="CharacterStyle1"/>
          <w:rFonts w:asciiTheme="majorBidi" w:hAnsiTheme="majorBidi" w:cstheme="majorBidi"/>
          <w:szCs w:val="20"/>
        </w:rPr>
        <w:t>Paraclete</w:t>
      </w:r>
      <w:proofErr w:type="spellEnd"/>
      <w:r w:rsidR="005255D4" w:rsidRPr="0068709C">
        <w:rPr>
          <w:rStyle w:val="CharacterStyle1"/>
          <w:rFonts w:asciiTheme="majorBidi" w:hAnsiTheme="majorBidi" w:cstheme="majorBidi"/>
          <w:szCs w:val="20"/>
        </w:rPr>
        <w:t xml:space="preserve"> </w:t>
      </w:r>
      <w:r w:rsidR="006E3EB5" w:rsidRPr="0068709C">
        <w:rPr>
          <w:rStyle w:val="CharacterStyle1"/>
          <w:rFonts w:asciiTheme="majorBidi" w:hAnsiTheme="majorBidi" w:cstheme="majorBidi"/>
          <w:szCs w:val="20"/>
        </w:rPr>
        <w:t xml:space="preserve">to guide humanity after him. </w:t>
      </w:r>
      <w:proofErr w:type="spellStart"/>
      <w:r w:rsidR="006E3EB5" w:rsidRPr="0068709C">
        <w:rPr>
          <w:rFonts w:asciiTheme="majorBidi" w:hAnsiTheme="majorBidi" w:cstheme="majorBidi"/>
          <w:color w:val="000000"/>
          <w:sz w:val="20"/>
          <w:szCs w:val="20"/>
          <w:shd w:val="clear" w:color="auto" w:fill="FFFFFF"/>
        </w:rPr>
        <w:t>Paraclete</w:t>
      </w:r>
      <w:proofErr w:type="spellEnd"/>
      <w:r w:rsidR="006E3EB5" w:rsidRPr="0068709C">
        <w:rPr>
          <w:rFonts w:asciiTheme="majorBidi" w:hAnsiTheme="majorBidi" w:cstheme="majorBidi"/>
          <w:color w:val="000000"/>
          <w:sz w:val="20"/>
          <w:szCs w:val="20"/>
          <w:shd w:val="clear" w:color="auto" w:fill="FFFFFF"/>
        </w:rPr>
        <w:t xml:space="preserve"> is a </w:t>
      </w:r>
      <w:proofErr w:type="spellStart"/>
      <w:r w:rsidR="006E3EB5" w:rsidRPr="0068709C">
        <w:rPr>
          <w:rFonts w:asciiTheme="majorBidi" w:hAnsiTheme="majorBidi" w:cstheme="majorBidi"/>
          <w:color w:val="000000"/>
          <w:sz w:val="20"/>
          <w:szCs w:val="20"/>
          <w:shd w:val="clear" w:color="auto" w:fill="FFFFFF"/>
        </w:rPr>
        <w:t>Koine</w:t>
      </w:r>
      <w:proofErr w:type="spellEnd"/>
      <w:r w:rsidR="006E3EB5" w:rsidRPr="0068709C">
        <w:rPr>
          <w:rFonts w:asciiTheme="majorBidi" w:hAnsiTheme="majorBidi" w:cstheme="majorBidi"/>
          <w:color w:val="000000"/>
          <w:sz w:val="20"/>
          <w:szCs w:val="20"/>
          <w:shd w:val="clear" w:color="auto" w:fill="FFFFFF"/>
        </w:rPr>
        <w:t xml:space="preserve"> Greek word </w:t>
      </w:r>
      <w:r w:rsidRPr="0068709C">
        <w:rPr>
          <w:rFonts w:asciiTheme="majorBidi" w:hAnsiTheme="majorBidi" w:cstheme="majorBidi"/>
          <w:color w:val="000000"/>
          <w:sz w:val="20"/>
          <w:szCs w:val="20"/>
          <w:shd w:val="clear" w:color="auto" w:fill="FFFFFF"/>
        </w:rPr>
        <w:t>translated</w:t>
      </w:r>
      <w:r w:rsidR="006E3EB5" w:rsidRPr="0068709C">
        <w:rPr>
          <w:rFonts w:asciiTheme="majorBidi" w:hAnsiTheme="majorBidi" w:cstheme="majorBidi"/>
          <w:color w:val="000000"/>
          <w:sz w:val="20"/>
          <w:szCs w:val="20"/>
          <w:shd w:val="clear" w:color="auto" w:fill="FFFFFF"/>
        </w:rPr>
        <w:t xml:space="preserve"> by the Church</w:t>
      </w:r>
      <w:r w:rsidRPr="0068709C">
        <w:rPr>
          <w:rFonts w:asciiTheme="majorBidi" w:hAnsiTheme="majorBidi" w:cstheme="majorBidi"/>
          <w:color w:val="000000"/>
          <w:sz w:val="20"/>
          <w:szCs w:val="20"/>
          <w:shd w:val="clear" w:color="auto" w:fill="FFFFFF"/>
        </w:rPr>
        <w:t xml:space="preserve"> as Counsellor, Comforter, Advocate, Helper, </w:t>
      </w:r>
      <w:r w:rsidR="006E3EB5" w:rsidRPr="0068709C">
        <w:rPr>
          <w:rFonts w:asciiTheme="majorBidi" w:hAnsiTheme="majorBidi" w:cstheme="majorBidi"/>
          <w:color w:val="000000"/>
          <w:sz w:val="20"/>
          <w:szCs w:val="20"/>
          <w:shd w:val="clear" w:color="auto" w:fill="FFFFFF"/>
        </w:rPr>
        <w:t xml:space="preserve">and </w:t>
      </w:r>
      <w:r w:rsidRPr="0068709C">
        <w:rPr>
          <w:rFonts w:asciiTheme="majorBidi" w:hAnsiTheme="majorBidi" w:cstheme="majorBidi"/>
          <w:color w:val="000000"/>
          <w:sz w:val="20"/>
          <w:szCs w:val="20"/>
          <w:shd w:val="clear" w:color="auto" w:fill="FFFFFF"/>
        </w:rPr>
        <w:t>Friend</w:t>
      </w:r>
      <w:r w:rsidR="006E3EB5" w:rsidRPr="0068709C">
        <w:rPr>
          <w:rFonts w:asciiTheme="majorBidi" w:hAnsiTheme="majorBidi" w:cstheme="majorBidi"/>
          <w:color w:val="000000"/>
          <w:sz w:val="20"/>
          <w:szCs w:val="20"/>
          <w:shd w:val="clear" w:color="auto" w:fill="FFFFFF"/>
        </w:rPr>
        <w:t>. However, the Church</w:t>
      </w:r>
      <w:r w:rsidR="005255D4" w:rsidRPr="0068709C">
        <w:rPr>
          <w:rFonts w:asciiTheme="majorBidi" w:hAnsiTheme="majorBidi" w:cstheme="majorBidi"/>
          <w:color w:val="000000"/>
          <w:sz w:val="20"/>
          <w:szCs w:val="20"/>
          <w:shd w:val="clear" w:color="auto" w:fill="FFFFFF"/>
        </w:rPr>
        <w:t xml:space="preserve"> </w:t>
      </w:r>
      <w:r w:rsidR="006E3EB5" w:rsidRPr="0068709C">
        <w:rPr>
          <w:rFonts w:asciiTheme="majorBidi" w:hAnsiTheme="majorBidi" w:cstheme="majorBidi"/>
          <w:color w:val="000000"/>
          <w:sz w:val="20"/>
          <w:szCs w:val="20"/>
          <w:shd w:val="clear" w:color="auto" w:fill="FFFFFF"/>
        </w:rPr>
        <w:t xml:space="preserve">disregarded its actual meaning which is </w:t>
      </w:r>
      <w:r w:rsidR="0042508C" w:rsidRPr="0068709C">
        <w:rPr>
          <w:rFonts w:asciiTheme="majorBidi" w:eastAsia="Times New Roman" w:hAnsiTheme="majorBidi" w:cstheme="majorBidi"/>
          <w:sz w:val="20"/>
          <w:szCs w:val="20"/>
          <w:bdr w:val="none" w:sz="0" w:space="0" w:color="auto" w:frame="1"/>
        </w:rPr>
        <w:t xml:space="preserve">the </w:t>
      </w:r>
      <w:r w:rsidR="006E3EB5" w:rsidRPr="0068709C">
        <w:rPr>
          <w:rFonts w:asciiTheme="majorBidi" w:eastAsia="Times New Roman" w:hAnsiTheme="majorBidi" w:cstheme="majorBidi"/>
          <w:sz w:val="20"/>
          <w:szCs w:val="20"/>
          <w:bdr w:val="none" w:sz="0" w:space="0" w:color="auto" w:frame="1"/>
        </w:rPr>
        <w:t>“</w:t>
      </w:r>
      <w:r w:rsidR="0042508C" w:rsidRPr="0068709C">
        <w:rPr>
          <w:rFonts w:asciiTheme="majorBidi" w:eastAsia="Times New Roman" w:hAnsiTheme="majorBidi" w:cstheme="majorBidi"/>
          <w:sz w:val="20"/>
          <w:szCs w:val="20"/>
          <w:bdr w:val="none" w:sz="0" w:space="0" w:color="auto" w:frame="1"/>
        </w:rPr>
        <w:t>Praised One</w:t>
      </w:r>
      <w:r w:rsidR="006E3EB5" w:rsidRPr="0068709C">
        <w:rPr>
          <w:rFonts w:asciiTheme="majorBidi" w:eastAsia="Times New Roman" w:hAnsiTheme="majorBidi" w:cstheme="majorBidi"/>
          <w:sz w:val="20"/>
          <w:szCs w:val="20"/>
          <w:bdr w:val="none" w:sz="0" w:space="0" w:color="auto" w:frame="1"/>
        </w:rPr>
        <w:t>”</w:t>
      </w:r>
      <w:r w:rsidR="006E3EB5" w:rsidRPr="0068709C">
        <w:rPr>
          <w:rFonts w:asciiTheme="majorBidi" w:hAnsiTheme="majorBidi" w:cstheme="majorBidi"/>
          <w:color w:val="000000"/>
          <w:sz w:val="20"/>
          <w:szCs w:val="20"/>
          <w:shd w:val="clear" w:color="auto" w:fill="FFFFFF"/>
        </w:rPr>
        <w:t>.</w:t>
      </w:r>
    </w:p>
    <w:p w:rsidR="001B2D8D" w:rsidRPr="0068709C" w:rsidRDefault="001B2D8D" w:rsidP="001B2D8D">
      <w:pPr>
        <w:pStyle w:val="NoSpacing"/>
        <w:spacing w:before="120" w:after="120"/>
        <w:ind w:right="-99"/>
        <w:jc w:val="both"/>
        <w:rPr>
          <w:rFonts w:asciiTheme="majorBidi" w:hAnsiTheme="majorBidi" w:cstheme="majorBidi"/>
          <w:b/>
          <w:bCs/>
          <w:sz w:val="24"/>
          <w:szCs w:val="24"/>
        </w:rPr>
      </w:pPr>
      <w:r w:rsidRPr="0068709C">
        <w:rPr>
          <w:rFonts w:asciiTheme="majorBidi" w:hAnsiTheme="majorBidi" w:cstheme="majorBidi"/>
          <w:b/>
          <w:bCs/>
          <w:sz w:val="24"/>
          <w:szCs w:val="24"/>
        </w:rPr>
        <w:t xml:space="preserve">The </w:t>
      </w:r>
      <w:proofErr w:type="spellStart"/>
      <w:r w:rsidRPr="0068709C">
        <w:rPr>
          <w:rFonts w:asciiTheme="majorBidi" w:hAnsiTheme="majorBidi" w:cstheme="majorBidi"/>
          <w:b/>
          <w:bCs/>
          <w:color w:val="000000"/>
          <w:sz w:val="24"/>
          <w:szCs w:val="24"/>
          <w:shd w:val="clear" w:color="auto" w:fill="FFFFFF"/>
        </w:rPr>
        <w:t>Paraclete</w:t>
      </w:r>
      <w:proofErr w:type="spellEnd"/>
      <w:r w:rsidR="005255D4" w:rsidRPr="0068709C">
        <w:rPr>
          <w:rFonts w:asciiTheme="majorBidi" w:hAnsiTheme="majorBidi" w:cstheme="majorBidi"/>
          <w:b/>
          <w:bCs/>
          <w:color w:val="000000"/>
          <w:sz w:val="24"/>
          <w:szCs w:val="24"/>
          <w:shd w:val="clear" w:color="auto" w:fill="FFFFFF"/>
        </w:rPr>
        <w:t xml:space="preserve"> </w:t>
      </w:r>
      <w:r w:rsidRPr="0068709C">
        <w:rPr>
          <w:rFonts w:asciiTheme="majorBidi" w:hAnsiTheme="majorBidi" w:cstheme="majorBidi"/>
          <w:b/>
          <w:bCs/>
          <w:sz w:val="24"/>
          <w:szCs w:val="24"/>
        </w:rPr>
        <w:t>in John</w:t>
      </w:r>
      <w:r w:rsidRPr="0068709C">
        <w:rPr>
          <w:rFonts w:asciiTheme="majorBidi" w:hAnsiTheme="majorBidi" w:cstheme="majorBidi"/>
          <w:b/>
          <w:bCs/>
          <w:sz w:val="24"/>
          <w:szCs w:val="24"/>
          <w:vertAlign w:val="superscript"/>
        </w:rPr>
        <w:t>'</w:t>
      </w:r>
      <w:r w:rsidRPr="0068709C">
        <w:rPr>
          <w:rFonts w:asciiTheme="majorBidi" w:hAnsiTheme="majorBidi" w:cstheme="majorBidi"/>
          <w:b/>
          <w:bCs/>
          <w:sz w:val="24"/>
          <w:szCs w:val="24"/>
        </w:rPr>
        <w:t>s Gospel</w:t>
      </w:r>
    </w:p>
    <w:p w:rsidR="001B2D8D" w:rsidRPr="0068709C" w:rsidRDefault="00A305DC" w:rsidP="00A305DC">
      <w:pPr>
        <w:pStyle w:val="NoSpacing"/>
        <w:spacing w:before="120" w:after="120"/>
        <w:ind w:left="180" w:right="-99"/>
        <w:jc w:val="both"/>
        <w:rPr>
          <w:rFonts w:asciiTheme="majorBidi" w:hAnsiTheme="majorBidi" w:cstheme="majorBidi"/>
          <w:i/>
          <w:iCs/>
          <w:color w:val="FF0000"/>
          <w:sz w:val="20"/>
          <w:szCs w:val="20"/>
        </w:rPr>
      </w:pPr>
      <w:r>
        <w:rPr>
          <w:rStyle w:val="CharacterStyle1"/>
          <w:rFonts w:asciiTheme="majorBidi" w:hAnsiTheme="majorBidi" w:cstheme="majorBidi"/>
          <w:i/>
          <w:iCs/>
          <w:szCs w:val="20"/>
        </w:rPr>
        <w:t>“</w:t>
      </w:r>
      <w:r w:rsidR="001B2D8D" w:rsidRPr="0068709C">
        <w:rPr>
          <w:rStyle w:val="CharacterStyle1"/>
          <w:rFonts w:asciiTheme="majorBidi" w:hAnsiTheme="majorBidi" w:cstheme="majorBidi"/>
          <w:i/>
          <w:iCs/>
          <w:szCs w:val="20"/>
        </w:rPr>
        <w:t xml:space="preserve">If you love me you will keep my commandments and I will pray to the Father and He shall give you another </w:t>
      </w:r>
      <w:proofErr w:type="spellStart"/>
      <w:r w:rsidR="001B2D8D" w:rsidRPr="0068709C">
        <w:rPr>
          <w:rStyle w:val="CharacterStyle1"/>
          <w:rFonts w:asciiTheme="majorBidi" w:hAnsiTheme="majorBidi" w:cstheme="majorBidi"/>
          <w:i/>
          <w:iCs/>
          <w:szCs w:val="20"/>
        </w:rPr>
        <w:t>Paraclete</w:t>
      </w:r>
      <w:proofErr w:type="spellEnd"/>
      <w:r w:rsidR="001B2D8D" w:rsidRPr="0068709C">
        <w:rPr>
          <w:rStyle w:val="CharacterStyle1"/>
          <w:rFonts w:asciiTheme="majorBidi" w:hAnsiTheme="majorBidi" w:cstheme="majorBidi"/>
          <w:i/>
          <w:iCs/>
          <w:szCs w:val="20"/>
        </w:rPr>
        <w:t xml:space="preserve">, to be with you for forever… These things, have I spoken to you while I am still with you. But the </w:t>
      </w:r>
      <w:proofErr w:type="spellStart"/>
      <w:r w:rsidR="001B2D8D" w:rsidRPr="0068709C">
        <w:rPr>
          <w:rStyle w:val="CharacterStyle1"/>
          <w:rFonts w:asciiTheme="majorBidi" w:hAnsiTheme="majorBidi" w:cstheme="majorBidi"/>
          <w:i/>
          <w:iCs/>
          <w:szCs w:val="20"/>
        </w:rPr>
        <w:t>Paraclete</w:t>
      </w:r>
      <w:proofErr w:type="spellEnd"/>
      <w:r w:rsidR="001B2D8D" w:rsidRPr="0068709C">
        <w:rPr>
          <w:rStyle w:val="CharacterStyle1"/>
          <w:rFonts w:asciiTheme="majorBidi" w:hAnsiTheme="majorBidi" w:cstheme="majorBidi"/>
          <w:i/>
          <w:iCs/>
          <w:szCs w:val="20"/>
        </w:rPr>
        <w:t xml:space="preserve">, which is the Holy Spirit, whom the Father will send in my name shall teach you all things, and bring things to your remembrance, all that I </w:t>
      </w:r>
      <w:r w:rsidR="001B2D8D" w:rsidRPr="0068709C">
        <w:rPr>
          <w:rFonts w:asciiTheme="majorBidi" w:hAnsiTheme="majorBidi" w:cstheme="majorBidi"/>
          <w:i/>
          <w:iCs/>
          <w:sz w:val="20"/>
          <w:szCs w:val="20"/>
        </w:rPr>
        <w:t>have said unto you</w:t>
      </w:r>
      <w:r>
        <w:rPr>
          <w:rFonts w:asciiTheme="majorBidi" w:hAnsiTheme="majorBidi" w:cstheme="majorBidi"/>
          <w:i/>
          <w:iCs/>
          <w:sz w:val="20"/>
          <w:szCs w:val="20"/>
        </w:rPr>
        <w:t xml:space="preserve">” </w:t>
      </w:r>
      <w:r w:rsidR="001B2D8D" w:rsidRPr="0068709C">
        <w:rPr>
          <w:rFonts w:asciiTheme="majorBidi" w:hAnsiTheme="majorBidi" w:cstheme="majorBidi"/>
          <w:i/>
          <w:iCs/>
          <w:sz w:val="20"/>
          <w:szCs w:val="20"/>
        </w:rPr>
        <w:t>(John, 14:15-16, 25-26).</w:t>
      </w:r>
    </w:p>
    <w:p w:rsidR="001B2D8D" w:rsidRPr="0068709C" w:rsidRDefault="001B2D8D" w:rsidP="00627B56">
      <w:pPr>
        <w:pStyle w:val="NoSpacing"/>
        <w:spacing w:before="120" w:after="120"/>
        <w:ind w:left="180" w:right="-99"/>
        <w:jc w:val="both"/>
        <w:rPr>
          <w:rFonts w:asciiTheme="majorBidi" w:hAnsiTheme="majorBidi" w:cstheme="majorBidi"/>
          <w:i/>
          <w:iCs/>
          <w:sz w:val="20"/>
          <w:szCs w:val="20"/>
        </w:rPr>
      </w:pPr>
      <w:r w:rsidRPr="0068709C">
        <w:rPr>
          <w:rFonts w:asciiTheme="majorBidi" w:hAnsiTheme="majorBidi" w:cstheme="majorBidi"/>
          <w:i/>
          <w:iCs/>
          <w:color w:val="000000"/>
          <w:sz w:val="20"/>
          <w:szCs w:val="20"/>
          <w:shd w:val="clear" w:color="auto" w:fill="FFFFFF"/>
          <w:vertAlign w:val="superscript"/>
        </w:rPr>
        <w:t>“</w:t>
      </w:r>
      <w:r w:rsidRPr="0068709C">
        <w:rPr>
          <w:rFonts w:asciiTheme="majorBidi" w:hAnsiTheme="majorBidi" w:cstheme="majorBidi"/>
          <w:i/>
          <w:iCs/>
          <w:color w:val="000000"/>
          <w:sz w:val="20"/>
          <w:szCs w:val="20"/>
          <w:shd w:val="clear" w:color="auto" w:fill="FFFFFF"/>
        </w:rPr>
        <w:t xml:space="preserve">It is to your advantage that I go away, for if I do not go away, the </w:t>
      </w:r>
      <w:proofErr w:type="spellStart"/>
      <w:r w:rsidRPr="0068709C">
        <w:rPr>
          <w:rFonts w:asciiTheme="majorBidi" w:hAnsiTheme="majorBidi" w:cstheme="majorBidi"/>
          <w:i/>
          <w:iCs/>
          <w:color w:val="000000"/>
          <w:sz w:val="20"/>
          <w:szCs w:val="20"/>
          <w:shd w:val="clear" w:color="auto" w:fill="FFFFFF"/>
        </w:rPr>
        <w:t>Paraclete</w:t>
      </w:r>
      <w:proofErr w:type="spellEnd"/>
      <w:r w:rsidRPr="0068709C">
        <w:rPr>
          <w:rFonts w:asciiTheme="majorBidi" w:hAnsiTheme="majorBidi" w:cstheme="majorBidi"/>
          <w:i/>
          <w:iCs/>
          <w:color w:val="000000"/>
          <w:sz w:val="20"/>
          <w:szCs w:val="20"/>
          <w:shd w:val="clear" w:color="auto" w:fill="FFFFFF"/>
        </w:rPr>
        <w:t xml:space="preserve"> will not come to you; but if I go, I will send him to you</w:t>
      </w:r>
      <w:r w:rsidR="00A305DC">
        <w:rPr>
          <w:rFonts w:asciiTheme="majorBidi" w:hAnsiTheme="majorBidi" w:cstheme="majorBidi"/>
          <w:i/>
          <w:iCs/>
          <w:color w:val="000000"/>
          <w:sz w:val="20"/>
          <w:szCs w:val="20"/>
          <w:shd w:val="clear" w:color="auto" w:fill="FFFFFF"/>
        </w:rPr>
        <w:t xml:space="preserve"> </w:t>
      </w:r>
      <w:r w:rsidRPr="0068709C">
        <w:rPr>
          <w:rFonts w:asciiTheme="majorBidi" w:hAnsiTheme="majorBidi" w:cstheme="majorBidi"/>
          <w:i/>
          <w:iCs/>
          <w:color w:val="000000"/>
          <w:sz w:val="20"/>
          <w:szCs w:val="20"/>
          <w:shd w:val="clear" w:color="auto" w:fill="FFFFFF"/>
        </w:rPr>
        <w:t>…</w:t>
      </w:r>
      <w:r w:rsidR="00A305DC">
        <w:rPr>
          <w:rFonts w:asciiTheme="majorBidi" w:hAnsiTheme="majorBidi" w:cstheme="majorBidi"/>
          <w:i/>
          <w:iCs/>
          <w:color w:val="000000"/>
          <w:sz w:val="20"/>
          <w:szCs w:val="20"/>
          <w:shd w:val="clear" w:color="auto" w:fill="FFFFFF"/>
        </w:rPr>
        <w:t xml:space="preserve"> </w:t>
      </w:r>
      <w:r w:rsidRPr="0068709C">
        <w:rPr>
          <w:rStyle w:val="text"/>
          <w:rFonts w:asciiTheme="majorBidi" w:hAnsiTheme="majorBidi" w:cstheme="majorBidi"/>
          <w:i/>
          <w:iCs/>
          <w:color w:val="000000"/>
          <w:sz w:val="20"/>
          <w:szCs w:val="20"/>
          <w:shd w:val="clear" w:color="auto" w:fill="FFFFFF"/>
        </w:rPr>
        <w:t>I have yet many things to say to you, but you cannot bear them now.</w:t>
      </w:r>
      <w:r w:rsidRPr="0068709C">
        <w:rPr>
          <w:rStyle w:val="text"/>
          <w:rFonts w:asciiTheme="majorBidi" w:hAnsiTheme="majorBidi" w:cstheme="majorBidi"/>
          <w:i/>
          <w:iCs/>
          <w:color w:val="000000"/>
          <w:sz w:val="20"/>
          <w:szCs w:val="20"/>
          <w:shd w:val="clear" w:color="auto" w:fill="FFFFFF"/>
          <w:vertAlign w:val="superscript"/>
        </w:rPr>
        <w:t> </w:t>
      </w:r>
      <w:r w:rsidRPr="0068709C">
        <w:rPr>
          <w:rStyle w:val="text"/>
          <w:rFonts w:asciiTheme="majorBidi" w:hAnsiTheme="majorBidi" w:cstheme="majorBidi"/>
          <w:i/>
          <w:iCs/>
          <w:color w:val="000000"/>
          <w:sz w:val="20"/>
          <w:szCs w:val="20"/>
          <w:shd w:val="clear" w:color="auto" w:fill="FFFFFF"/>
        </w:rPr>
        <w:t>When the Spirit of truth comes, he will guide you into all the truth; for he will not speak on his own authority, but whatever he hears he will speak, and he will declare to you the things that are to come.</w:t>
      </w:r>
      <w:r w:rsidRPr="0068709C">
        <w:rPr>
          <w:rStyle w:val="apple-converted-space"/>
          <w:rFonts w:asciiTheme="majorBidi" w:hAnsiTheme="majorBidi" w:cstheme="majorBidi"/>
          <w:i/>
          <w:iCs/>
          <w:color w:val="000000"/>
          <w:sz w:val="20"/>
          <w:szCs w:val="20"/>
          <w:shd w:val="clear" w:color="auto" w:fill="FFFFFF"/>
        </w:rPr>
        <w:t> </w:t>
      </w:r>
      <w:r w:rsidRPr="0068709C">
        <w:rPr>
          <w:rStyle w:val="text"/>
          <w:rFonts w:asciiTheme="majorBidi" w:hAnsiTheme="majorBidi" w:cstheme="majorBidi"/>
          <w:i/>
          <w:iCs/>
          <w:color w:val="000000"/>
          <w:sz w:val="20"/>
          <w:szCs w:val="20"/>
          <w:shd w:val="clear" w:color="auto" w:fill="FFFFFF"/>
        </w:rPr>
        <w:t>He will glorify me, for he will take what is mine and declare it to you</w:t>
      </w:r>
      <w:r w:rsidRPr="0068709C">
        <w:rPr>
          <w:rStyle w:val="text"/>
          <w:rFonts w:asciiTheme="majorBidi" w:hAnsiTheme="majorBidi" w:cstheme="majorBidi"/>
          <w:i/>
          <w:iCs/>
          <w:sz w:val="20"/>
          <w:szCs w:val="20"/>
          <w:shd w:val="clear" w:color="auto" w:fill="FFFFFF"/>
        </w:rPr>
        <w:t xml:space="preserve">” </w:t>
      </w:r>
      <w:r w:rsidRPr="0068709C">
        <w:rPr>
          <w:rFonts w:asciiTheme="majorBidi" w:hAnsiTheme="majorBidi" w:cstheme="majorBidi"/>
          <w:i/>
          <w:iCs/>
          <w:sz w:val="20"/>
          <w:szCs w:val="20"/>
        </w:rPr>
        <w:t>(John, 16:7, 12-14).</w:t>
      </w:r>
    </w:p>
    <w:p w:rsidR="001B2D8D" w:rsidRPr="0068709C" w:rsidRDefault="001B2D8D" w:rsidP="001B2D8D">
      <w:pPr>
        <w:pStyle w:val="NoSpacing"/>
        <w:spacing w:before="120" w:after="120"/>
        <w:ind w:left="-90" w:right="-99" w:firstLine="90"/>
        <w:jc w:val="both"/>
        <w:rPr>
          <w:rStyle w:val="CharacterStyle1"/>
          <w:rFonts w:asciiTheme="majorBidi" w:hAnsiTheme="majorBidi" w:cstheme="majorBidi"/>
          <w:b/>
          <w:bCs/>
          <w:sz w:val="24"/>
          <w:szCs w:val="24"/>
        </w:rPr>
      </w:pPr>
      <w:r w:rsidRPr="0068709C">
        <w:rPr>
          <w:rStyle w:val="CharacterStyle1"/>
          <w:rFonts w:asciiTheme="majorBidi" w:hAnsiTheme="majorBidi" w:cstheme="majorBidi"/>
          <w:b/>
          <w:bCs/>
          <w:sz w:val="24"/>
          <w:szCs w:val="24"/>
        </w:rPr>
        <w:t xml:space="preserve">The need for the </w:t>
      </w:r>
      <w:proofErr w:type="spellStart"/>
      <w:r w:rsidRPr="0068709C">
        <w:rPr>
          <w:rStyle w:val="CharacterStyle1"/>
          <w:rFonts w:asciiTheme="majorBidi" w:hAnsiTheme="majorBidi" w:cstheme="majorBidi"/>
          <w:b/>
          <w:bCs/>
          <w:sz w:val="24"/>
          <w:szCs w:val="24"/>
        </w:rPr>
        <w:t>Paraclete</w:t>
      </w:r>
      <w:proofErr w:type="spellEnd"/>
    </w:p>
    <w:p w:rsidR="001B2D8D" w:rsidRPr="0068709C" w:rsidRDefault="001B2D8D" w:rsidP="0018335E">
      <w:pPr>
        <w:pStyle w:val="NoSpacing"/>
        <w:spacing w:before="120" w:after="120"/>
        <w:ind w:right="-99" w:firstLine="180"/>
        <w:jc w:val="both"/>
        <w:rPr>
          <w:rStyle w:val="CharacterStyle1"/>
          <w:rFonts w:asciiTheme="majorBidi" w:hAnsiTheme="majorBidi" w:cstheme="majorBidi"/>
          <w:szCs w:val="20"/>
        </w:rPr>
      </w:pPr>
      <w:r w:rsidRPr="0068709C">
        <w:rPr>
          <w:rStyle w:val="CharacterStyle1"/>
          <w:rFonts w:asciiTheme="majorBidi" w:hAnsiTheme="majorBidi" w:cstheme="majorBidi"/>
          <w:szCs w:val="20"/>
        </w:rPr>
        <w:t xml:space="preserve">The </w:t>
      </w:r>
      <w:proofErr w:type="spellStart"/>
      <w:r w:rsidRPr="0068709C">
        <w:rPr>
          <w:rFonts w:asciiTheme="majorBidi" w:hAnsiTheme="majorBidi" w:cstheme="majorBidi"/>
          <w:color w:val="000000"/>
          <w:sz w:val="20"/>
          <w:szCs w:val="20"/>
          <w:shd w:val="clear" w:color="auto" w:fill="FFFFFF"/>
        </w:rPr>
        <w:t>Paraclete</w:t>
      </w:r>
      <w:proofErr w:type="spellEnd"/>
      <w:r w:rsidR="005255D4" w:rsidRPr="0068709C">
        <w:rPr>
          <w:rFonts w:asciiTheme="majorBidi" w:hAnsiTheme="majorBidi" w:cstheme="majorBidi"/>
          <w:color w:val="000000"/>
          <w:sz w:val="20"/>
          <w:szCs w:val="20"/>
          <w:shd w:val="clear" w:color="auto" w:fill="FFFFFF"/>
        </w:rPr>
        <w:t xml:space="preserve"> </w:t>
      </w:r>
      <w:r w:rsidRPr="0068709C">
        <w:rPr>
          <w:rStyle w:val="CharacterStyle1"/>
          <w:rFonts w:asciiTheme="majorBidi" w:hAnsiTheme="majorBidi" w:cstheme="majorBidi"/>
          <w:szCs w:val="20"/>
        </w:rPr>
        <w:t xml:space="preserve">is needed firstly because Jesus' mission </w:t>
      </w:r>
      <w:r w:rsidRPr="0068709C">
        <w:rPr>
          <w:rStyle w:val="CharacterStyle1"/>
          <w:rFonts w:asciiTheme="majorBidi" w:hAnsiTheme="majorBidi" w:cstheme="majorBidi"/>
          <w:spacing w:val="5"/>
          <w:szCs w:val="20"/>
        </w:rPr>
        <w:t xml:space="preserve">(PBUH) </w:t>
      </w:r>
      <w:r w:rsidRPr="0068709C">
        <w:rPr>
          <w:rStyle w:val="CharacterStyle1"/>
          <w:rFonts w:asciiTheme="majorBidi" w:hAnsiTheme="majorBidi" w:cstheme="majorBidi"/>
          <w:szCs w:val="20"/>
        </w:rPr>
        <w:t xml:space="preserve">came to an end and still there were other things which needed to be conveyed </w:t>
      </w:r>
      <w:r w:rsidRPr="0068709C">
        <w:rPr>
          <w:rStyle w:val="CharacterStyle1"/>
          <w:rFonts w:asciiTheme="majorBidi" w:hAnsiTheme="majorBidi" w:cstheme="majorBidi"/>
          <w:i/>
          <w:iCs/>
          <w:szCs w:val="20"/>
        </w:rPr>
        <w:t xml:space="preserve">"I have many things </w:t>
      </w:r>
      <w:r w:rsidRPr="0068709C">
        <w:rPr>
          <w:rStyle w:val="CharacterStyle1"/>
          <w:rFonts w:asciiTheme="majorBidi" w:hAnsiTheme="majorBidi" w:cstheme="majorBidi"/>
          <w:i/>
          <w:iCs/>
          <w:szCs w:val="20"/>
        </w:rPr>
        <w:lastRenderedPageBreak/>
        <w:t>to say to you, but you cannot bear them now</w:t>
      </w:r>
      <w:r w:rsidR="00A305DC">
        <w:rPr>
          <w:rStyle w:val="CharacterStyle1"/>
          <w:rFonts w:asciiTheme="majorBidi" w:hAnsiTheme="majorBidi" w:cstheme="majorBidi"/>
          <w:i/>
          <w:iCs/>
          <w:szCs w:val="20"/>
        </w:rPr>
        <w:t>”</w:t>
      </w:r>
      <w:r w:rsidRPr="0068709C">
        <w:rPr>
          <w:rStyle w:val="CharacterStyle1"/>
          <w:rFonts w:asciiTheme="majorBidi" w:hAnsiTheme="majorBidi" w:cstheme="majorBidi"/>
          <w:i/>
          <w:iCs/>
          <w:szCs w:val="20"/>
        </w:rPr>
        <w:t xml:space="preserve"> </w:t>
      </w:r>
      <w:r w:rsidRPr="0068709C">
        <w:rPr>
          <w:rStyle w:val="CharacterStyle1"/>
          <w:rFonts w:asciiTheme="majorBidi" w:hAnsiTheme="majorBidi" w:cstheme="majorBidi"/>
          <w:szCs w:val="20"/>
        </w:rPr>
        <w:t xml:space="preserve">(John, 16:12). In other words, God's guidance is to be completed through the </w:t>
      </w:r>
      <w:proofErr w:type="spellStart"/>
      <w:r w:rsidRPr="0068709C">
        <w:rPr>
          <w:rFonts w:asciiTheme="majorBidi" w:hAnsiTheme="majorBidi" w:cstheme="majorBidi"/>
          <w:color w:val="000000"/>
          <w:sz w:val="20"/>
          <w:szCs w:val="20"/>
          <w:shd w:val="clear" w:color="auto" w:fill="FFFFFF"/>
        </w:rPr>
        <w:t>Paraclete</w:t>
      </w:r>
      <w:proofErr w:type="spellEnd"/>
      <w:r w:rsidRPr="0068709C">
        <w:rPr>
          <w:rStyle w:val="CharacterStyle1"/>
          <w:rFonts w:asciiTheme="majorBidi" w:hAnsiTheme="majorBidi" w:cstheme="majorBidi"/>
          <w:szCs w:val="20"/>
        </w:rPr>
        <w:t>.</w:t>
      </w:r>
    </w:p>
    <w:p w:rsidR="001B2D8D" w:rsidRPr="0068709C" w:rsidRDefault="001B2D8D" w:rsidP="00627B56">
      <w:pPr>
        <w:pStyle w:val="NoSpacing"/>
        <w:spacing w:before="120" w:after="120" w:line="276" w:lineRule="auto"/>
        <w:ind w:right="-99" w:firstLine="180"/>
        <w:jc w:val="both"/>
        <w:rPr>
          <w:rStyle w:val="CharacterStyle1"/>
          <w:rFonts w:asciiTheme="majorBidi" w:hAnsiTheme="majorBidi" w:cstheme="majorBidi"/>
          <w:szCs w:val="20"/>
        </w:rPr>
      </w:pPr>
      <w:r w:rsidRPr="0068709C">
        <w:rPr>
          <w:rStyle w:val="CharacterStyle1"/>
          <w:rFonts w:asciiTheme="majorBidi" w:hAnsiTheme="majorBidi" w:cstheme="majorBidi"/>
          <w:szCs w:val="20"/>
        </w:rPr>
        <w:t xml:space="preserve">Secondly, Jesus' message </w:t>
      </w:r>
      <w:r w:rsidRPr="0068709C">
        <w:rPr>
          <w:rStyle w:val="CharacterStyle1"/>
          <w:rFonts w:asciiTheme="majorBidi" w:hAnsiTheme="majorBidi" w:cstheme="majorBidi"/>
          <w:spacing w:val="5"/>
          <w:szCs w:val="20"/>
        </w:rPr>
        <w:t xml:space="preserve">(PBUH) </w:t>
      </w:r>
      <w:r w:rsidRPr="0068709C">
        <w:rPr>
          <w:rStyle w:val="CharacterStyle1"/>
          <w:rFonts w:asciiTheme="majorBidi" w:hAnsiTheme="majorBidi" w:cstheme="majorBidi"/>
          <w:szCs w:val="20"/>
        </w:rPr>
        <w:t xml:space="preserve">needed to be restored. Jesus' last command to his followers was: </w:t>
      </w:r>
      <w:r w:rsidRPr="0068709C">
        <w:rPr>
          <w:rStyle w:val="CharacterStyle1"/>
          <w:rFonts w:asciiTheme="majorBidi" w:hAnsiTheme="majorBidi" w:cstheme="majorBidi"/>
          <w:i/>
          <w:iCs/>
          <w:szCs w:val="20"/>
        </w:rPr>
        <w:t>"If you love me you will keep my commandments</w:t>
      </w:r>
      <w:r w:rsidR="00A305DC">
        <w:rPr>
          <w:rStyle w:val="CharacterStyle1"/>
          <w:rFonts w:asciiTheme="majorBidi" w:hAnsiTheme="majorBidi" w:cstheme="majorBidi"/>
          <w:i/>
          <w:iCs/>
          <w:szCs w:val="20"/>
        </w:rPr>
        <w:t>”</w:t>
      </w:r>
      <w:r w:rsidRPr="0068709C">
        <w:rPr>
          <w:rStyle w:val="CharacterStyle1"/>
          <w:rFonts w:asciiTheme="majorBidi" w:hAnsiTheme="majorBidi" w:cstheme="majorBidi"/>
          <w:i/>
          <w:iCs/>
          <w:szCs w:val="20"/>
        </w:rPr>
        <w:t xml:space="preserve"> </w:t>
      </w:r>
      <w:r w:rsidRPr="0068709C">
        <w:rPr>
          <w:rStyle w:val="CharacterStyle1"/>
          <w:rFonts w:asciiTheme="majorBidi" w:hAnsiTheme="majorBidi" w:cstheme="majorBidi"/>
          <w:szCs w:val="20"/>
        </w:rPr>
        <w:t xml:space="preserve">(John, 14:14). Jesus’ commandments </w:t>
      </w:r>
      <w:r w:rsidRPr="0068709C">
        <w:rPr>
          <w:rStyle w:val="CharacterStyle1"/>
          <w:rFonts w:asciiTheme="majorBidi" w:hAnsiTheme="majorBidi" w:cstheme="majorBidi"/>
          <w:spacing w:val="5"/>
          <w:szCs w:val="20"/>
        </w:rPr>
        <w:t xml:space="preserve">(PBUH) </w:t>
      </w:r>
      <w:r w:rsidRPr="0068709C">
        <w:rPr>
          <w:rStyle w:val="CharacterStyle1"/>
          <w:rFonts w:asciiTheme="majorBidi" w:hAnsiTheme="majorBidi" w:cstheme="majorBidi"/>
          <w:szCs w:val="20"/>
        </w:rPr>
        <w:t xml:space="preserve">of obedience and submission to God, the One, were unfortunately compromised by the polytheistic </w:t>
      </w:r>
      <w:r w:rsidR="00A305DC">
        <w:rPr>
          <w:rStyle w:val="CharacterStyle1"/>
          <w:rFonts w:asciiTheme="majorBidi" w:hAnsiTheme="majorBidi" w:cstheme="majorBidi"/>
          <w:szCs w:val="20"/>
        </w:rPr>
        <w:t>“</w:t>
      </w:r>
      <w:r w:rsidRPr="0068709C">
        <w:rPr>
          <w:rStyle w:val="CharacterStyle1"/>
          <w:rFonts w:asciiTheme="majorBidi" w:hAnsiTheme="majorBidi" w:cstheme="majorBidi"/>
          <w:szCs w:val="20"/>
        </w:rPr>
        <w:t>Trinity</w:t>
      </w:r>
      <w:r w:rsidR="00A305DC">
        <w:rPr>
          <w:rStyle w:val="CharacterStyle1"/>
          <w:rFonts w:asciiTheme="majorBidi" w:hAnsiTheme="majorBidi" w:cstheme="majorBidi"/>
          <w:szCs w:val="20"/>
        </w:rPr>
        <w:t>”</w:t>
      </w:r>
      <w:r w:rsidRPr="0068709C">
        <w:rPr>
          <w:rStyle w:val="CharacterStyle1"/>
          <w:rFonts w:asciiTheme="majorBidi" w:hAnsiTheme="majorBidi" w:cstheme="majorBidi"/>
          <w:szCs w:val="20"/>
        </w:rPr>
        <w:t xml:space="preserve">. Christians, therefore, need the </w:t>
      </w:r>
      <w:proofErr w:type="spellStart"/>
      <w:r w:rsidRPr="0068709C">
        <w:rPr>
          <w:rFonts w:asciiTheme="majorBidi" w:hAnsiTheme="majorBidi" w:cstheme="majorBidi"/>
          <w:color w:val="000000"/>
          <w:sz w:val="20"/>
          <w:szCs w:val="20"/>
          <w:shd w:val="clear" w:color="auto" w:fill="FFFFFF"/>
        </w:rPr>
        <w:t>Paraclete</w:t>
      </w:r>
      <w:proofErr w:type="spellEnd"/>
      <w:r w:rsidR="0038547E" w:rsidRPr="0068709C">
        <w:rPr>
          <w:rFonts w:asciiTheme="majorBidi" w:hAnsiTheme="majorBidi" w:cstheme="majorBidi"/>
          <w:color w:val="000000"/>
          <w:sz w:val="20"/>
          <w:szCs w:val="20"/>
          <w:shd w:val="clear" w:color="auto" w:fill="FFFFFF"/>
        </w:rPr>
        <w:t xml:space="preserve"> </w:t>
      </w:r>
      <w:r w:rsidRPr="0068709C">
        <w:rPr>
          <w:rStyle w:val="CharacterStyle1"/>
          <w:rFonts w:asciiTheme="majorBidi" w:hAnsiTheme="majorBidi" w:cstheme="majorBidi"/>
          <w:szCs w:val="20"/>
        </w:rPr>
        <w:t>to restore the original true message</w:t>
      </w:r>
      <w:r w:rsidRPr="0068709C">
        <w:rPr>
          <w:rStyle w:val="CharacterStyle1"/>
          <w:rFonts w:asciiTheme="majorBidi" w:hAnsiTheme="majorBidi" w:cstheme="majorBidi"/>
          <w:i/>
          <w:iCs/>
          <w:szCs w:val="20"/>
        </w:rPr>
        <w:t xml:space="preserve">. </w:t>
      </w:r>
      <w:r w:rsidR="00A305DC">
        <w:rPr>
          <w:rStyle w:val="CharacterStyle1"/>
          <w:rFonts w:asciiTheme="majorBidi" w:hAnsiTheme="majorBidi" w:cstheme="majorBidi"/>
          <w:i/>
          <w:iCs/>
          <w:szCs w:val="20"/>
        </w:rPr>
        <w:t>“</w:t>
      </w:r>
      <w:r w:rsidRPr="0068709C">
        <w:rPr>
          <w:rStyle w:val="CharacterStyle1"/>
          <w:rFonts w:asciiTheme="majorBidi" w:hAnsiTheme="majorBidi" w:cstheme="majorBidi"/>
          <w:i/>
          <w:iCs/>
          <w:szCs w:val="20"/>
        </w:rPr>
        <w:t>Bring things to your remembrance, whatsoever I have said unto you</w:t>
      </w:r>
      <w:r w:rsidR="00A305DC">
        <w:rPr>
          <w:rStyle w:val="CharacterStyle1"/>
          <w:rFonts w:asciiTheme="majorBidi" w:hAnsiTheme="majorBidi" w:cstheme="majorBidi"/>
          <w:i/>
          <w:iCs/>
          <w:szCs w:val="20"/>
        </w:rPr>
        <w:t>”</w:t>
      </w:r>
      <w:r w:rsidRPr="0068709C">
        <w:rPr>
          <w:rStyle w:val="CharacterStyle1"/>
          <w:rFonts w:asciiTheme="majorBidi" w:hAnsiTheme="majorBidi" w:cstheme="majorBidi"/>
          <w:i/>
          <w:iCs/>
          <w:szCs w:val="20"/>
        </w:rPr>
        <w:t xml:space="preserve"> </w:t>
      </w:r>
      <w:r w:rsidRPr="0068709C">
        <w:rPr>
          <w:rStyle w:val="CharacterStyle1"/>
          <w:rFonts w:asciiTheme="majorBidi" w:hAnsiTheme="majorBidi" w:cstheme="majorBidi"/>
          <w:szCs w:val="20"/>
        </w:rPr>
        <w:t>(John, 14:26).</w:t>
      </w:r>
    </w:p>
    <w:p w:rsidR="001B2D8D" w:rsidRPr="0068709C" w:rsidRDefault="001B2D8D" w:rsidP="001B2D8D">
      <w:pPr>
        <w:pStyle w:val="NoSpacing"/>
        <w:spacing w:before="120" w:after="120" w:line="276" w:lineRule="auto"/>
        <w:ind w:left="-90" w:right="-99" w:firstLine="90"/>
        <w:jc w:val="both"/>
        <w:rPr>
          <w:rFonts w:asciiTheme="majorBidi" w:hAnsiTheme="majorBidi" w:cstheme="majorBidi"/>
          <w:b/>
          <w:bCs/>
          <w:sz w:val="24"/>
          <w:szCs w:val="24"/>
        </w:rPr>
      </w:pPr>
      <w:r w:rsidRPr="0068709C">
        <w:rPr>
          <w:rFonts w:asciiTheme="majorBidi" w:hAnsiTheme="majorBidi" w:cstheme="majorBidi"/>
          <w:b/>
          <w:bCs/>
          <w:sz w:val="24"/>
          <w:szCs w:val="24"/>
        </w:rPr>
        <w:t xml:space="preserve">Is the </w:t>
      </w:r>
      <w:proofErr w:type="spellStart"/>
      <w:r w:rsidRPr="0068709C">
        <w:rPr>
          <w:rStyle w:val="CharacterStyle1"/>
          <w:rFonts w:asciiTheme="majorBidi" w:hAnsiTheme="majorBidi" w:cstheme="majorBidi"/>
          <w:b/>
          <w:bCs/>
          <w:sz w:val="24"/>
          <w:szCs w:val="24"/>
        </w:rPr>
        <w:t>Paraclete</w:t>
      </w:r>
      <w:proofErr w:type="spellEnd"/>
      <w:r w:rsidR="0038547E" w:rsidRPr="0068709C">
        <w:rPr>
          <w:rStyle w:val="CharacterStyle1"/>
          <w:rFonts w:asciiTheme="majorBidi" w:hAnsiTheme="majorBidi" w:cstheme="majorBidi"/>
          <w:b/>
          <w:bCs/>
          <w:sz w:val="24"/>
          <w:szCs w:val="24"/>
        </w:rPr>
        <w:t xml:space="preserve"> </w:t>
      </w:r>
      <w:r w:rsidRPr="0068709C">
        <w:rPr>
          <w:rFonts w:asciiTheme="majorBidi" w:hAnsiTheme="majorBidi" w:cstheme="majorBidi"/>
          <w:b/>
          <w:bCs/>
          <w:sz w:val="24"/>
          <w:szCs w:val="24"/>
        </w:rPr>
        <w:t xml:space="preserve">a human or a spirit? </w:t>
      </w:r>
    </w:p>
    <w:p w:rsidR="001B2D8D" w:rsidRPr="0068709C" w:rsidRDefault="00A305DC" w:rsidP="00DD245C">
      <w:pPr>
        <w:pStyle w:val="NoSpacing"/>
        <w:spacing w:before="120" w:after="120" w:line="276" w:lineRule="auto"/>
        <w:ind w:right="-99" w:firstLine="270"/>
        <w:jc w:val="both"/>
        <w:rPr>
          <w:rStyle w:val="CharacterStyle1"/>
          <w:rFonts w:asciiTheme="majorBidi" w:hAnsiTheme="majorBidi" w:cstheme="majorBidi"/>
          <w:szCs w:val="20"/>
        </w:rPr>
      </w:pPr>
      <w:r>
        <w:rPr>
          <w:rStyle w:val="CharacterStyle1"/>
          <w:rFonts w:asciiTheme="majorBidi" w:hAnsiTheme="majorBidi" w:cstheme="majorBidi"/>
          <w:i/>
          <w:iCs/>
          <w:spacing w:val="7"/>
          <w:szCs w:val="20"/>
        </w:rPr>
        <w:t>“</w:t>
      </w:r>
      <w:r w:rsidR="001B2D8D" w:rsidRPr="0068709C">
        <w:rPr>
          <w:rFonts w:asciiTheme="majorBidi" w:hAnsiTheme="majorBidi" w:cstheme="majorBidi"/>
          <w:i/>
          <w:iCs/>
          <w:sz w:val="20"/>
          <w:szCs w:val="20"/>
        </w:rPr>
        <w:t xml:space="preserve">Another </w:t>
      </w:r>
      <w:proofErr w:type="spellStart"/>
      <w:r w:rsidR="001B2D8D" w:rsidRPr="0068709C">
        <w:rPr>
          <w:rFonts w:asciiTheme="majorBidi" w:hAnsiTheme="majorBidi" w:cstheme="majorBidi"/>
          <w:i/>
          <w:iCs/>
          <w:color w:val="000000"/>
          <w:sz w:val="20"/>
          <w:szCs w:val="20"/>
          <w:shd w:val="clear" w:color="auto" w:fill="FFFFFF"/>
        </w:rPr>
        <w:t>Paraclete</w:t>
      </w:r>
      <w:proofErr w:type="spellEnd"/>
      <w:r>
        <w:rPr>
          <w:rFonts w:asciiTheme="majorBidi" w:hAnsiTheme="majorBidi" w:cstheme="majorBidi"/>
          <w:i/>
          <w:iCs/>
          <w:sz w:val="20"/>
          <w:szCs w:val="20"/>
        </w:rPr>
        <w:t>”</w:t>
      </w:r>
      <w:r w:rsidR="001B2D8D" w:rsidRPr="0068709C">
        <w:rPr>
          <w:rFonts w:asciiTheme="majorBidi" w:hAnsiTheme="majorBidi" w:cstheme="majorBidi"/>
          <w:i/>
          <w:iCs/>
          <w:sz w:val="20"/>
          <w:szCs w:val="20"/>
        </w:rPr>
        <w:t xml:space="preserve"> (14:14):</w:t>
      </w:r>
      <w:r w:rsidR="001B2D8D" w:rsidRPr="0068709C">
        <w:rPr>
          <w:rFonts w:asciiTheme="majorBidi" w:hAnsiTheme="majorBidi" w:cstheme="majorBidi"/>
          <w:sz w:val="20"/>
          <w:szCs w:val="20"/>
        </w:rPr>
        <w:t xml:space="preserve"> Means that Jesus (PBUH) was a</w:t>
      </w:r>
      <w:r w:rsidR="005255D4" w:rsidRPr="0068709C">
        <w:rPr>
          <w:rFonts w:asciiTheme="majorBidi" w:hAnsiTheme="majorBidi" w:cstheme="majorBidi"/>
          <w:sz w:val="20"/>
          <w:szCs w:val="20"/>
        </w:rPr>
        <w:t xml:space="preserve"> </w:t>
      </w:r>
      <w:proofErr w:type="spellStart"/>
      <w:r w:rsidR="001B2D8D" w:rsidRPr="0068709C">
        <w:rPr>
          <w:rFonts w:asciiTheme="majorBidi" w:hAnsiTheme="majorBidi" w:cstheme="majorBidi"/>
          <w:color w:val="000000"/>
          <w:sz w:val="20"/>
          <w:szCs w:val="20"/>
          <w:shd w:val="clear" w:color="auto" w:fill="FFFFFF"/>
        </w:rPr>
        <w:t>Paraclete</w:t>
      </w:r>
      <w:proofErr w:type="spellEnd"/>
      <w:r w:rsidR="005255D4" w:rsidRPr="0068709C">
        <w:rPr>
          <w:rFonts w:asciiTheme="majorBidi" w:hAnsiTheme="majorBidi" w:cstheme="majorBidi"/>
          <w:color w:val="000000"/>
          <w:sz w:val="20"/>
          <w:szCs w:val="20"/>
          <w:shd w:val="clear" w:color="auto" w:fill="FFFFFF"/>
        </w:rPr>
        <w:t xml:space="preserve"> </w:t>
      </w:r>
      <w:r w:rsidR="001B2D8D" w:rsidRPr="0068709C">
        <w:rPr>
          <w:rStyle w:val="CharacterStyle1"/>
          <w:rFonts w:asciiTheme="majorBidi" w:hAnsiTheme="majorBidi" w:cstheme="majorBidi"/>
          <w:szCs w:val="20"/>
        </w:rPr>
        <w:t xml:space="preserve">and another </w:t>
      </w:r>
      <w:proofErr w:type="spellStart"/>
      <w:r w:rsidR="001B2D8D" w:rsidRPr="0068709C">
        <w:rPr>
          <w:rFonts w:asciiTheme="majorBidi" w:hAnsiTheme="majorBidi" w:cstheme="majorBidi"/>
          <w:color w:val="000000"/>
          <w:sz w:val="20"/>
          <w:szCs w:val="20"/>
          <w:shd w:val="clear" w:color="auto" w:fill="FFFFFF"/>
        </w:rPr>
        <w:t>Paraclete</w:t>
      </w:r>
      <w:proofErr w:type="spellEnd"/>
      <w:r w:rsidR="0018335E" w:rsidRPr="0068709C">
        <w:rPr>
          <w:rFonts w:asciiTheme="majorBidi" w:hAnsiTheme="majorBidi" w:cstheme="majorBidi"/>
          <w:color w:val="000000"/>
          <w:sz w:val="20"/>
          <w:szCs w:val="20"/>
          <w:shd w:val="clear" w:color="auto" w:fill="FFFFFF"/>
        </w:rPr>
        <w:t xml:space="preserve"> </w:t>
      </w:r>
      <w:r w:rsidR="001B2D8D" w:rsidRPr="0068709C">
        <w:rPr>
          <w:rStyle w:val="CharacterStyle1"/>
          <w:rFonts w:asciiTheme="majorBidi" w:hAnsiTheme="majorBidi" w:cstheme="majorBidi"/>
          <w:szCs w:val="20"/>
        </w:rPr>
        <w:t xml:space="preserve">was to replace him. </w:t>
      </w:r>
      <w:r w:rsidR="001B2D8D" w:rsidRPr="0068709C">
        <w:rPr>
          <w:rStyle w:val="CharacterStyle1"/>
          <w:rFonts w:asciiTheme="majorBidi" w:hAnsiTheme="majorBidi" w:cstheme="majorBidi"/>
          <w:spacing w:val="8"/>
          <w:szCs w:val="20"/>
        </w:rPr>
        <w:t xml:space="preserve">Therefore, the </w:t>
      </w:r>
      <w:proofErr w:type="spellStart"/>
      <w:r w:rsidR="001B2D8D" w:rsidRPr="0068709C">
        <w:rPr>
          <w:rFonts w:asciiTheme="majorBidi" w:hAnsiTheme="majorBidi" w:cstheme="majorBidi"/>
          <w:color w:val="000000"/>
          <w:sz w:val="20"/>
          <w:szCs w:val="20"/>
          <w:shd w:val="clear" w:color="auto" w:fill="FFFFFF"/>
        </w:rPr>
        <w:t>Paraclete</w:t>
      </w:r>
      <w:proofErr w:type="spellEnd"/>
      <w:r w:rsidR="005255D4" w:rsidRPr="0068709C">
        <w:rPr>
          <w:rFonts w:asciiTheme="majorBidi" w:hAnsiTheme="majorBidi" w:cstheme="majorBidi"/>
          <w:color w:val="000000"/>
          <w:sz w:val="20"/>
          <w:szCs w:val="20"/>
          <w:shd w:val="clear" w:color="auto" w:fill="FFFFFF"/>
        </w:rPr>
        <w:t xml:space="preserve"> </w:t>
      </w:r>
      <w:r w:rsidR="001B2D8D" w:rsidRPr="0068709C">
        <w:rPr>
          <w:rStyle w:val="CharacterStyle1"/>
          <w:rFonts w:asciiTheme="majorBidi" w:hAnsiTheme="majorBidi" w:cstheme="majorBidi"/>
          <w:spacing w:val="8"/>
          <w:szCs w:val="20"/>
        </w:rPr>
        <w:t xml:space="preserve">should be of </w:t>
      </w:r>
      <w:r w:rsidR="001B2D8D" w:rsidRPr="0068709C">
        <w:rPr>
          <w:rStyle w:val="CharacterStyle1"/>
          <w:rFonts w:asciiTheme="majorBidi" w:hAnsiTheme="majorBidi" w:cstheme="majorBidi"/>
          <w:szCs w:val="20"/>
        </w:rPr>
        <w:t>human nature</w:t>
      </w:r>
      <w:r w:rsidR="0018335E" w:rsidRPr="0068709C">
        <w:rPr>
          <w:rStyle w:val="CharacterStyle1"/>
          <w:rFonts w:asciiTheme="majorBidi" w:hAnsiTheme="majorBidi" w:cstheme="majorBidi"/>
          <w:szCs w:val="20"/>
        </w:rPr>
        <w:t xml:space="preserve"> </w:t>
      </w:r>
      <w:r w:rsidR="001B2D8D" w:rsidRPr="0068709C">
        <w:rPr>
          <w:rStyle w:val="CharacterStyle1"/>
          <w:rFonts w:asciiTheme="majorBidi" w:hAnsiTheme="majorBidi" w:cstheme="majorBidi"/>
          <w:szCs w:val="20"/>
        </w:rPr>
        <w:t>like Jesus (PBUH).</w:t>
      </w:r>
    </w:p>
    <w:p w:rsidR="001B2D8D" w:rsidRPr="0068709C" w:rsidRDefault="00A305DC" w:rsidP="00DD245C">
      <w:pPr>
        <w:spacing w:before="120"/>
        <w:ind w:firstLine="270"/>
        <w:rPr>
          <w:rFonts w:asciiTheme="majorBidi" w:hAnsiTheme="majorBidi" w:cstheme="majorBidi"/>
          <w:sz w:val="20"/>
          <w:szCs w:val="20"/>
          <w:lang w:val="en-GB"/>
        </w:rPr>
      </w:pPr>
      <w:r>
        <w:rPr>
          <w:rFonts w:asciiTheme="majorBidi" w:hAnsiTheme="majorBidi" w:cstheme="majorBidi"/>
          <w:i/>
          <w:iCs/>
          <w:sz w:val="20"/>
          <w:szCs w:val="20"/>
          <w:lang w:val="en-GB"/>
        </w:rPr>
        <w:t>“</w:t>
      </w:r>
      <w:r w:rsidR="001B2D8D" w:rsidRPr="0068709C">
        <w:rPr>
          <w:rFonts w:asciiTheme="majorBidi" w:hAnsiTheme="majorBidi" w:cstheme="majorBidi"/>
          <w:i/>
          <w:iCs/>
          <w:sz w:val="20"/>
          <w:szCs w:val="20"/>
          <w:lang w:val="en-GB"/>
        </w:rPr>
        <w:t>Receive of mine”, “not speak of himself</w:t>
      </w:r>
      <w:r>
        <w:rPr>
          <w:rFonts w:asciiTheme="majorBidi" w:hAnsiTheme="majorBidi" w:cstheme="majorBidi"/>
          <w:i/>
          <w:iCs/>
          <w:sz w:val="20"/>
          <w:szCs w:val="20"/>
          <w:lang w:val="en-GB"/>
        </w:rPr>
        <w:t>”</w:t>
      </w:r>
      <w:r w:rsidR="001B2D8D" w:rsidRPr="0068709C">
        <w:rPr>
          <w:rFonts w:asciiTheme="majorBidi" w:hAnsiTheme="majorBidi" w:cstheme="majorBidi"/>
          <w:sz w:val="20"/>
          <w:szCs w:val="20"/>
          <w:lang w:val="en-GB"/>
        </w:rPr>
        <w:t xml:space="preserve"> (</w:t>
      </w:r>
      <w:r w:rsidR="001B2D8D" w:rsidRPr="0068709C">
        <w:rPr>
          <w:rFonts w:asciiTheme="majorBidi" w:hAnsiTheme="majorBidi" w:cstheme="majorBidi"/>
          <w:i/>
          <w:iCs/>
          <w:sz w:val="20"/>
          <w:szCs w:val="20"/>
          <w:lang w:val="en-GB"/>
        </w:rPr>
        <w:t>16:13</w:t>
      </w:r>
      <w:r w:rsidR="00C63ABF" w:rsidRPr="0068709C">
        <w:rPr>
          <w:rFonts w:asciiTheme="majorBidi" w:hAnsiTheme="majorBidi" w:cstheme="majorBidi"/>
          <w:i/>
          <w:iCs/>
          <w:sz w:val="20"/>
          <w:szCs w:val="20"/>
          <w:lang w:val="en-GB"/>
        </w:rPr>
        <w:t>-</w:t>
      </w:r>
      <w:r w:rsidR="001B2D8D" w:rsidRPr="0068709C">
        <w:rPr>
          <w:rFonts w:asciiTheme="majorBidi" w:hAnsiTheme="majorBidi" w:cstheme="majorBidi"/>
          <w:i/>
          <w:iCs/>
          <w:sz w:val="20"/>
          <w:szCs w:val="20"/>
          <w:lang w:val="en-GB"/>
        </w:rPr>
        <w:t>14):</w:t>
      </w:r>
      <w:r w:rsidR="001B2D8D" w:rsidRPr="0068709C">
        <w:rPr>
          <w:rFonts w:asciiTheme="majorBidi" w:hAnsiTheme="majorBidi" w:cstheme="majorBidi"/>
          <w:sz w:val="20"/>
          <w:szCs w:val="20"/>
          <w:lang w:val="en-GB"/>
        </w:rPr>
        <w:t xml:space="preserve">  Means that the </w:t>
      </w:r>
      <w:proofErr w:type="spellStart"/>
      <w:r w:rsidR="001B2D8D" w:rsidRPr="0068709C">
        <w:rPr>
          <w:rFonts w:asciiTheme="majorBidi" w:hAnsiTheme="majorBidi" w:cstheme="majorBidi"/>
          <w:sz w:val="20"/>
          <w:szCs w:val="20"/>
          <w:lang w:val="en-GB"/>
        </w:rPr>
        <w:t>Paraclete</w:t>
      </w:r>
      <w:proofErr w:type="spellEnd"/>
      <w:r w:rsidR="001B2D8D" w:rsidRPr="0068709C">
        <w:rPr>
          <w:rFonts w:asciiTheme="majorBidi" w:hAnsiTheme="majorBidi" w:cstheme="majorBidi"/>
          <w:sz w:val="20"/>
          <w:szCs w:val="20"/>
          <w:lang w:val="en-GB"/>
        </w:rPr>
        <w:t xml:space="preserve"> was going to receive knowledge from the same source as Jesus </w:t>
      </w:r>
      <w:r w:rsidR="001B2D8D" w:rsidRPr="0068709C">
        <w:rPr>
          <w:rStyle w:val="CharacterStyle1"/>
          <w:rFonts w:asciiTheme="majorBidi" w:hAnsiTheme="majorBidi" w:cstheme="majorBidi"/>
          <w:spacing w:val="5"/>
          <w:szCs w:val="20"/>
          <w:lang w:val="en-GB"/>
        </w:rPr>
        <w:t xml:space="preserve">(PBUH) </w:t>
      </w:r>
      <w:r w:rsidR="001B2D8D" w:rsidRPr="0068709C">
        <w:rPr>
          <w:rFonts w:asciiTheme="majorBidi" w:hAnsiTheme="majorBidi" w:cstheme="majorBidi"/>
          <w:sz w:val="20"/>
          <w:szCs w:val="20"/>
          <w:lang w:val="en-GB"/>
        </w:rPr>
        <w:t>(i.e. from God). Furthermore, he was not going to have the authority to speak of himself. Both are inconsistent with a Holy Spirit</w:t>
      </w:r>
      <w:r w:rsidR="005255D4" w:rsidRPr="0068709C">
        <w:rPr>
          <w:rFonts w:asciiTheme="majorBidi" w:hAnsiTheme="majorBidi" w:cstheme="majorBidi"/>
          <w:sz w:val="20"/>
          <w:szCs w:val="20"/>
          <w:lang w:val="en-GB"/>
        </w:rPr>
        <w:t xml:space="preserve"> </w:t>
      </w:r>
      <w:r w:rsidR="001B2D8D" w:rsidRPr="0068709C">
        <w:rPr>
          <w:rFonts w:asciiTheme="majorBidi" w:hAnsiTheme="majorBidi" w:cstheme="majorBidi"/>
          <w:sz w:val="20"/>
          <w:szCs w:val="20"/>
          <w:lang w:val="en-GB"/>
        </w:rPr>
        <w:t xml:space="preserve">claimed to be the </w:t>
      </w:r>
      <w:r>
        <w:rPr>
          <w:rFonts w:asciiTheme="majorBidi" w:hAnsiTheme="majorBidi" w:cstheme="majorBidi"/>
          <w:sz w:val="20"/>
          <w:szCs w:val="20"/>
          <w:lang w:val="en-GB"/>
        </w:rPr>
        <w:t>“</w:t>
      </w:r>
      <w:r w:rsidR="001B2D8D" w:rsidRPr="0068709C">
        <w:rPr>
          <w:rFonts w:asciiTheme="majorBidi" w:hAnsiTheme="majorBidi" w:cstheme="majorBidi"/>
          <w:sz w:val="20"/>
          <w:szCs w:val="20"/>
          <w:lang w:val="en-GB"/>
        </w:rPr>
        <w:t>Third Head of God</w:t>
      </w:r>
      <w:r>
        <w:rPr>
          <w:rFonts w:asciiTheme="majorBidi" w:hAnsiTheme="majorBidi" w:cstheme="majorBidi"/>
          <w:sz w:val="20"/>
          <w:szCs w:val="20"/>
          <w:lang w:val="en-GB"/>
        </w:rPr>
        <w:t>”</w:t>
      </w:r>
      <w:r w:rsidR="001B2D8D" w:rsidRPr="0068709C">
        <w:rPr>
          <w:rFonts w:asciiTheme="majorBidi" w:hAnsiTheme="majorBidi" w:cstheme="majorBidi"/>
          <w:sz w:val="20"/>
          <w:szCs w:val="20"/>
          <w:lang w:val="en-GB"/>
        </w:rPr>
        <w:t>. To receive a revelation from God is the mission of a prophet and not a Holy Spirit.</w:t>
      </w:r>
    </w:p>
    <w:p w:rsidR="001B2D8D" w:rsidRPr="0068709C" w:rsidRDefault="00A305DC" w:rsidP="00DD245C">
      <w:pPr>
        <w:pStyle w:val="NoSpacing"/>
        <w:spacing w:before="120" w:after="120" w:line="276" w:lineRule="auto"/>
        <w:ind w:right="58" w:firstLine="270"/>
        <w:jc w:val="both"/>
        <w:rPr>
          <w:rFonts w:asciiTheme="majorBidi" w:hAnsiTheme="majorBidi" w:cstheme="majorBidi"/>
          <w:sz w:val="20"/>
          <w:szCs w:val="20"/>
        </w:rPr>
      </w:pPr>
      <w:r>
        <w:rPr>
          <w:rFonts w:asciiTheme="majorBidi" w:hAnsiTheme="majorBidi" w:cstheme="majorBidi"/>
          <w:i/>
          <w:iCs/>
          <w:sz w:val="20"/>
          <w:szCs w:val="20"/>
        </w:rPr>
        <w:t>“</w:t>
      </w:r>
      <w:r w:rsidR="001B2D8D" w:rsidRPr="0068709C">
        <w:rPr>
          <w:rFonts w:asciiTheme="majorBidi" w:hAnsiTheme="majorBidi" w:cstheme="majorBidi"/>
          <w:i/>
          <w:iCs/>
          <w:sz w:val="20"/>
          <w:szCs w:val="20"/>
        </w:rPr>
        <w:t>He shall speak what he hears</w:t>
      </w:r>
      <w:proofErr w:type="gramStart"/>
      <w:r>
        <w:rPr>
          <w:rFonts w:asciiTheme="majorBidi" w:hAnsiTheme="majorBidi" w:cstheme="majorBidi"/>
          <w:i/>
          <w:iCs/>
          <w:sz w:val="20"/>
          <w:szCs w:val="20"/>
        </w:rPr>
        <w:t>”</w:t>
      </w:r>
      <w:r w:rsidR="001B2D8D" w:rsidRPr="0068709C">
        <w:rPr>
          <w:rFonts w:asciiTheme="majorBidi" w:hAnsiTheme="majorBidi" w:cstheme="majorBidi"/>
          <w:i/>
          <w:iCs/>
          <w:sz w:val="20"/>
          <w:szCs w:val="20"/>
        </w:rPr>
        <w:t>(</w:t>
      </w:r>
      <w:proofErr w:type="gramEnd"/>
      <w:r w:rsidR="001B2D8D" w:rsidRPr="0068709C">
        <w:rPr>
          <w:rFonts w:asciiTheme="majorBidi" w:hAnsiTheme="majorBidi" w:cstheme="majorBidi"/>
          <w:i/>
          <w:iCs/>
          <w:sz w:val="20"/>
          <w:szCs w:val="20"/>
        </w:rPr>
        <w:t>16:12):</w:t>
      </w:r>
      <w:r w:rsidR="001B2D8D" w:rsidRPr="0068709C">
        <w:rPr>
          <w:rFonts w:asciiTheme="majorBidi" w:hAnsiTheme="majorBidi" w:cstheme="majorBidi"/>
          <w:sz w:val="20"/>
          <w:szCs w:val="20"/>
        </w:rPr>
        <w:t xml:space="preserve"> Both hearing and speaking are attributes of humans like the prophets.</w:t>
      </w:r>
    </w:p>
    <w:p w:rsidR="001B2D8D" w:rsidRPr="0068709C" w:rsidRDefault="00A305DC" w:rsidP="00DD245C">
      <w:pPr>
        <w:pStyle w:val="NoSpacing"/>
        <w:spacing w:before="120" w:after="120" w:line="276" w:lineRule="auto"/>
        <w:ind w:right="58" w:firstLine="270"/>
        <w:jc w:val="both"/>
        <w:rPr>
          <w:rStyle w:val="CharacterStyle1"/>
          <w:rFonts w:asciiTheme="majorBidi" w:hAnsiTheme="majorBidi" w:cstheme="majorBidi"/>
          <w:szCs w:val="20"/>
        </w:rPr>
      </w:pPr>
      <w:r>
        <w:rPr>
          <w:rStyle w:val="CharacterStyle1"/>
          <w:rFonts w:asciiTheme="majorBidi" w:hAnsiTheme="majorBidi" w:cstheme="majorBidi"/>
          <w:i/>
          <w:iCs/>
          <w:szCs w:val="20"/>
        </w:rPr>
        <w:t>“</w:t>
      </w:r>
      <w:r w:rsidR="001B2D8D" w:rsidRPr="0068709C">
        <w:rPr>
          <w:rStyle w:val="CharacterStyle1"/>
          <w:rFonts w:asciiTheme="majorBidi" w:hAnsiTheme="majorBidi" w:cstheme="majorBidi"/>
          <w:i/>
          <w:iCs/>
          <w:szCs w:val="20"/>
        </w:rPr>
        <w:t>If I do not go he will not come</w:t>
      </w:r>
      <w:proofErr w:type="gramStart"/>
      <w:r>
        <w:rPr>
          <w:rStyle w:val="CharacterStyle1"/>
          <w:rFonts w:asciiTheme="majorBidi" w:hAnsiTheme="majorBidi" w:cstheme="majorBidi"/>
          <w:i/>
          <w:iCs/>
          <w:szCs w:val="20"/>
        </w:rPr>
        <w:t>”</w:t>
      </w:r>
      <w:r w:rsidR="001B2D8D" w:rsidRPr="0068709C">
        <w:rPr>
          <w:rStyle w:val="CharacterStyle1"/>
          <w:rFonts w:asciiTheme="majorBidi" w:hAnsiTheme="majorBidi" w:cstheme="majorBidi"/>
          <w:i/>
          <w:iCs/>
          <w:szCs w:val="20"/>
        </w:rPr>
        <w:t>(</w:t>
      </w:r>
      <w:proofErr w:type="gramEnd"/>
      <w:r w:rsidR="001B2D8D" w:rsidRPr="0068709C">
        <w:rPr>
          <w:rStyle w:val="CharacterStyle1"/>
          <w:rFonts w:asciiTheme="majorBidi" w:hAnsiTheme="majorBidi" w:cstheme="majorBidi"/>
          <w:i/>
          <w:iCs/>
          <w:szCs w:val="20"/>
        </w:rPr>
        <w:t>16:12):</w:t>
      </w:r>
      <w:r w:rsidR="001B2D8D" w:rsidRPr="0068709C">
        <w:rPr>
          <w:rStyle w:val="CharacterStyle1"/>
          <w:rFonts w:asciiTheme="majorBidi" w:hAnsiTheme="majorBidi" w:cstheme="majorBidi"/>
          <w:szCs w:val="20"/>
        </w:rPr>
        <w:t xml:space="preserve"> According to the Bible itself, the Holy Spirit did exist at the time of Jesus (PBUH). Therefore, the </w:t>
      </w:r>
      <w:proofErr w:type="spellStart"/>
      <w:r w:rsidR="001B2D8D" w:rsidRPr="0068709C">
        <w:rPr>
          <w:rFonts w:asciiTheme="majorBidi" w:hAnsiTheme="majorBidi" w:cstheme="majorBidi"/>
          <w:color w:val="000000"/>
          <w:sz w:val="20"/>
          <w:szCs w:val="20"/>
          <w:shd w:val="clear" w:color="auto" w:fill="FFFFFF"/>
        </w:rPr>
        <w:t>Paraclete</w:t>
      </w:r>
      <w:proofErr w:type="spellEnd"/>
      <w:r w:rsidR="001B2D8D" w:rsidRPr="0068709C">
        <w:rPr>
          <w:rStyle w:val="CharacterStyle1"/>
          <w:rFonts w:asciiTheme="majorBidi" w:hAnsiTheme="majorBidi" w:cstheme="majorBidi"/>
          <w:szCs w:val="20"/>
        </w:rPr>
        <w:t>, who is going to come if Jesus (PBUH) goes, is impossible to be the Holy Spirit.</w:t>
      </w:r>
    </w:p>
    <w:p w:rsidR="001B2D8D" w:rsidRPr="0068709C" w:rsidRDefault="001B2D8D" w:rsidP="001B2D8D">
      <w:pPr>
        <w:pStyle w:val="NoSpacing"/>
        <w:spacing w:before="120" w:after="120" w:line="276" w:lineRule="auto"/>
        <w:ind w:left="86" w:right="58"/>
        <w:jc w:val="both"/>
        <w:rPr>
          <w:rStyle w:val="CharacterStyle1"/>
          <w:rFonts w:ascii="Times New Roman" w:hAnsi="Times New Roman" w:cs="Times New Roman"/>
          <w:b/>
          <w:bCs/>
          <w:i/>
          <w:iCs/>
          <w:sz w:val="28"/>
          <w:szCs w:val="28"/>
        </w:rPr>
      </w:pPr>
      <w:r w:rsidRPr="0068709C">
        <w:rPr>
          <w:rStyle w:val="CharacterStyle1"/>
          <w:rFonts w:ascii="Times New Roman" w:hAnsi="Times New Roman" w:cs="Times New Roman"/>
          <w:b/>
          <w:bCs/>
          <w:i/>
          <w:iCs/>
          <w:sz w:val="28"/>
          <w:szCs w:val="28"/>
        </w:rPr>
        <w:t>T</w:t>
      </w:r>
      <w:r w:rsidR="008D713B" w:rsidRPr="0068709C">
        <w:rPr>
          <w:rStyle w:val="CharacterStyle1"/>
          <w:rFonts w:ascii="Times New Roman" w:hAnsi="Times New Roman" w:cs="Times New Roman"/>
          <w:b/>
          <w:bCs/>
          <w:i/>
          <w:iCs/>
          <w:sz w:val="28"/>
          <w:szCs w:val="28"/>
        </w:rPr>
        <w:t xml:space="preserve">he awaited prophet </w:t>
      </w:r>
    </w:p>
    <w:p w:rsidR="001B2D8D" w:rsidRPr="0068709C" w:rsidRDefault="001B2D8D" w:rsidP="001B2D8D">
      <w:pPr>
        <w:pStyle w:val="NoSpacing"/>
        <w:spacing w:before="120" w:after="120" w:line="276" w:lineRule="auto"/>
        <w:ind w:left="86" w:right="58" w:firstLine="184"/>
        <w:jc w:val="both"/>
        <w:rPr>
          <w:rStyle w:val="CharacterStyle1"/>
          <w:rFonts w:asciiTheme="majorBidi" w:hAnsiTheme="majorBidi" w:cstheme="majorBidi"/>
          <w:szCs w:val="20"/>
        </w:rPr>
      </w:pPr>
      <w:r w:rsidRPr="0068709C">
        <w:rPr>
          <w:rStyle w:val="CharacterStyle1"/>
          <w:rFonts w:asciiTheme="majorBidi" w:hAnsiTheme="majorBidi" w:cstheme="majorBidi"/>
          <w:szCs w:val="20"/>
        </w:rPr>
        <w:t xml:space="preserve">When the Jews wanted to know the identity of John the Baptist, they enquired about three independent personalities. </w:t>
      </w:r>
      <w:r w:rsidR="00A305DC">
        <w:rPr>
          <w:rStyle w:val="CharacterStyle1"/>
          <w:rFonts w:asciiTheme="majorBidi" w:hAnsiTheme="majorBidi" w:cstheme="majorBidi"/>
          <w:i/>
          <w:iCs/>
          <w:szCs w:val="20"/>
        </w:rPr>
        <w:t>“</w:t>
      </w:r>
      <w:r w:rsidRPr="0068709C">
        <w:rPr>
          <w:rStyle w:val="CharacterStyle1"/>
          <w:rFonts w:asciiTheme="majorBidi" w:hAnsiTheme="majorBidi" w:cstheme="majorBidi"/>
          <w:i/>
          <w:iCs/>
          <w:szCs w:val="20"/>
        </w:rPr>
        <w:t xml:space="preserve">Why do you baptize then, if you </w:t>
      </w:r>
      <w:r w:rsidRPr="0068709C">
        <w:rPr>
          <w:rStyle w:val="CharacterStyle1"/>
          <w:rFonts w:asciiTheme="majorBidi" w:hAnsiTheme="majorBidi" w:cstheme="majorBidi"/>
          <w:szCs w:val="20"/>
        </w:rPr>
        <w:t>are not Christ, nor Elias, and neither that prophet?</w:t>
      </w:r>
      <w:r w:rsidR="00A305DC">
        <w:rPr>
          <w:rStyle w:val="CharacterStyle1"/>
          <w:rFonts w:asciiTheme="majorBidi" w:hAnsiTheme="majorBidi" w:cstheme="majorBidi"/>
          <w:szCs w:val="20"/>
        </w:rPr>
        <w:t>”</w:t>
      </w:r>
      <w:r w:rsidRPr="0068709C">
        <w:rPr>
          <w:rStyle w:val="CharacterStyle1"/>
          <w:rFonts w:asciiTheme="majorBidi" w:hAnsiTheme="majorBidi" w:cstheme="majorBidi"/>
          <w:szCs w:val="20"/>
        </w:rPr>
        <w:t xml:space="preserve"> (John, 1:25). </w:t>
      </w:r>
    </w:p>
    <w:p w:rsidR="001B2D8D" w:rsidRPr="0068709C" w:rsidRDefault="001B2D8D" w:rsidP="001B2D8D">
      <w:pPr>
        <w:pStyle w:val="NoSpacing"/>
        <w:spacing w:before="120" w:after="120" w:line="276" w:lineRule="auto"/>
        <w:ind w:left="86" w:right="58" w:firstLine="184"/>
        <w:jc w:val="both"/>
        <w:rPr>
          <w:rStyle w:val="CharacterStyle1"/>
          <w:rFonts w:asciiTheme="majorBidi" w:hAnsiTheme="majorBidi" w:cstheme="majorBidi"/>
          <w:szCs w:val="20"/>
        </w:rPr>
      </w:pPr>
      <w:r w:rsidRPr="0068709C">
        <w:rPr>
          <w:rStyle w:val="CharacterStyle1"/>
          <w:rFonts w:asciiTheme="majorBidi" w:hAnsiTheme="majorBidi" w:cstheme="majorBidi"/>
          <w:szCs w:val="20"/>
        </w:rPr>
        <w:t>Christ is the title of Jesus</w:t>
      </w:r>
      <w:r w:rsidR="00B60FCA">
        <w:rPr>
          <w:rStyle w:val="CharacterStyle1"/>
          <w:rFonts w:asciiTheme="majorBidi" w:hAnsiTheme="majorBidi" w:cstheme="majorBidi"/>
          <w:szCs w:val="20"/>
        </w:rPr>
        <w:t xml:space="preserve"> </w:t>
      </w:r>
      <w:r w:rsidRPr="0068709C">
        <w:rPr>
          <w:rStyle w:val="CharacterStyle1"/>
          <w:rFonts w:asciiTheme="majorBidi" w:hAnsiTheme="majorBidi" w:cstheme="majorBidi"/>
          <w:szCs w:val="20"/>
        </w:rPr>
        <w:t>(PBUH), and Elias is the title given to John the Baptist by Christ (Matthew 17:12-13), so who then is that prophet? The prophet expected by the Jews was the one foretold by Moses (PBUH) from their brethren (</w:t>
      </w:r>
      <w:r w:rsidRPr="0068709C">
        <w:rPr>
          <w:rStyle w:val="CharacterStyle1"/>
          <w:rFonts w:asciiTheme="majorBidi" w:hAnsiTheme="majorBidi" w:cstheme="majorBidi"/>
        </w:rPr>
        <w:t>Deuteronomy</w:t>
      </w:r>
      <w:r w:rsidRPr="0068709C">
        <w:rPr>
          <w:rStyle w:val="CharacterStyle1"/>
          <w:rFonts w:asciiTheme="majorBidi" w:hAnsiTheme="majorBidi" w:cstheme="majorBidi"/>
          <w:szCs w:val="20"/>
        </w:rPr>
        <w:t xml:space="preserve">, 18:18). </w:t>
      </w:r>
    </w:p>
    <w:tbl>
      <w:tblPr>
        <w:tblStyle w:val="TableGrid"/>
        <w:tblW w:w="6390" w:type="dxa"/>
        <w:tblInd w:w="108" w:type="dxa"/>
        <w:tblBorders>
          <w:insideH w:val="none" w:sz="0" w:space="0" w:color="auto"/>
          <w:insideV w:val="none" w:sz="0" w:space="0" w:color="auto"/>
        </w:tblBorders>
        <w:tblLook w:val="04A0" w:firstRow="1" w:lastRow="0" w:firstColumn="1" w:lastColumn="0" w:noHBand="0" w:noVBand="1"/>
      </w:tblPr>
      <w:tblGrid>
        <w:gridCol w:w="6390"/>
      </w:tblGrid>
      <w:tr w:rsidR="001B2D8D" w:rsidRPr="0068709C" w:rsidTr="00372F3D">
        <w:tc>
          <w:tcPr>
            <w:tcW w:w="6390" w:type="dxa"/>
          </w:tcPr>
          <w:p w:rsidR="001B2D8D" w:rsidRPr="0068709C" w:rsidRDefault="001B2D8D" w:rsidP="00372F3D">
            <w:pPr>
              <w:spacing w:before="120"/>
              <w:jc w:val="center"/>
              <w:rPr>
                <w:rFonts w:asciiTheme="majorBidi" w:eastAsia="Times New Roman" w:hAnsiTheme="majorBidi" w:cstheme="majorBidi"/>
                <w:sz w:val="18"/>
                <w:szCs w:val="18"/>
                <w:lang w:val="en-GB"/>
              </w:rPr>
            </w:pPr>
            <w:r w:rsidRPr="0068709C">
              <w:rPr>
                <w:rFonts w:asciiTheme="majorBidi" w:hAnsiTheme="majorBidi" w:cstheme="majorBidi"/>
                <w:noProof/>
                <w:sz w:val="18"/>
                <w:szCs w:val="18"/>
              </w:rPr>
              <w:lastRenderedPageBreak/>
              <w:drawing>
                <wp:inline distT="0" distB="0" distL="0" distR="0" wp14:anchorId="50BDCCD6" wp14:editId="1C680423">
                  <wp:extent cx="2219373" cy="1704143"/>
                  <wp:effectExtent l="19050" t="19050" r="28527" b="10357"/>
                  <wp:docPr id="11395" name="Picture 9225" descr="http://3.bp.blogspot.com/-uVxP9X1ctPQ/TrbI6L_YXpI/AAAAAAAAAE8/Y6sQ7ZnIgvU/s1600/Al-Alaq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3.bp.blogspot.com/-uVxP9X1ctPQ/TrbI6L_YXpI/AAAAAAAAAE8/Y6sQ7ZnIgvU/s1600/Al-AlaqVerse.jpg"/>
                          <pic:cNvPicPr>
                            <a:picLocks noChangeAspect="1" noChangeArrowheads="1"/>
                          </pic:cNvPicPr>
                        </pic:nvPicPr>
                        <pic:blipFill>
                          <a:blip r:embed="rId349">
                            <a:extLst>
                              <a:ext uri="{BEBA8EAE-BF5A-486C-A8C5-ECC9F3942E4B}">
                                <a14:imgProps xmlns:a14="http://schemas.microsoft.com/office/drawing/2010/main">
                                  <a14:imgLayer r:embed="rId2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35124" cy="1716237"/>
                          </a:xfrm>
                          <a:prstGeom prst="rect">
                            <a:avLst/>
                          </a:prstGeom>
                          <a:noFill/>
                          <a:ln w="12700">
                            <a:solidFill>
                              <a:schemeClr val="tx1"/>
                            </a:solidFill>
                          </a:ln>
                        </pic:spPr>
                      </pic:pic>
                    </a:graphicData>
                  </a:graphic>
                </wp:inline>
              </w:drawing>
            </w:r>
          </w:p>
        </w:tc>
      </w:tr>
      <w:tr w:rsidR="001B2D8D" w:rsidRPr="0068709C" w:rsidTr="00372F3D">
        <w:trPr>
          <w:trHeight w:val="678"/>
        </w:trPr>
        <w:tc>
          <w:tcPr>
            <w:tcW w:w="6390" w:type="dxa"/>
          </w:tcPr>
          <w:p w:rsidR="001B2D8D" w:rsidRPr="0068709C" w:rsidRDefault="001B2D8D" w:rsidP="008D7242">
            <w:pPr>
              <w:ind w:left="29" w:right="43"/>
              <w:jc w:val="both"/>
              <w:rPr>
                <w:rFonts w:asciiTheme="majorBidi" w:eastAsia="Times New Roman" w:hAnsiTheme="majorBidi" w:cstheme="majorBidi"/>
                <w:sz w:val="19"/>
                <w:szCs w:val="19"/>
                <w:lang w:val="en-GB"/>
              </w:rPr>
            </w:pPr>
            <w:r w:rsidRPr="0068709C">
              <w:rPr>
                <w:rFonts w:asciiTheme="majorBidi" w:eastAsia="Times New Roman" w:hAnsiTheme="majorBidi" w:cstheme="majorBidi"/>
                <w:sz w:val="19"/>
                <w:szCs w:val="19"/>
                <w:lang w:val="en-GB"/>
              </w:rPr>
              <w:t>The first revealed verses of the Holy Qur’an;</w:t>
            </w:r>
            <w:r w:rsidRPr="0068709C">
              <w:rPr>
                <w:rFonts w:asciiTheme="majorBidi" w:eastAsia="Times New Roman" w:hAnsiTheme="majorBidi" w:cstheme="majorBidi"/>
                <w:i/>
                <w:iCs/>
                <w:sz w:val="19"/>
                <w:szCs w:val="19"/>
                <w:lang w:val="en-GB"/>
              </w:rPr>
              <w:t xml:space="preserve"> </w:t>
            </w:r>
            <w:r w:rsidR="00A305DC">
              <w:rPr>
                <w:rFonts w:asciiTheme="majorBidi" w:eastAsia="Times New Roman" w:hAnsiTheme="majorBidi" w:cstheme="majorBidi"/>
                <w:i/>
                <w:iCs/>
                <w:sz w:val="19"/>
                <w:szCs w:val="19"/>
                <w:lang w:val="en-GB"/>
              </w:rPr>
              <w:t>“</w:t>
            </w:r>
            <w:r w:rsidRPr="0068709C">
              <w:rPr>
                <w:rFonts w:asciiTheme="majorBidi" w:eastAsia="Times New Roman" w:hAnsiTheme="majorBidi" w:cstheme="majorBidi"/>
                <w:i/>
                <w:iCs/>
                <w:sz w:val="19"/>
                <w:szCs w:val="19"/>
                <w:lang w:val="en-GB"/>
              </w:rPr>
              <w:t>Read! In the Name of Your Lord, Who has created (all that exists), has created man from something that cling. Read! And your Lord is the Most Generous, Who has taught (writing) by the pen, has taught man that which he knew not.</w:t>
            </w:r>
            <w:r w:rsidR="00A305DC">
              <w:rPr>
                <w:rFonts w:asciiTheme="majorBidi" w:eastAsia="Times New Roman" w:hAnsiTheme="majorBidi" w:cstheme="majorBidi"/>
                <w:i/>
                <w:iCs/>
                <w:sz w:val="19"/>
                <w:szCs w:val="19"/>
                <w:lang w:val="en-GB"/>
              </w:rPr>
              <w:t>”</w:t>
            </w:r>
            <w:r w:rsidRPr="0068709C">
              <w:rPr>
                <w:rFonts w:asciiTheme="majorBidi" w:eastAsia="Times New Roman" w:hAnsiTheme="majorBidi" w:cstheme="majorBidi"/>
                <w:i/>
                <w:iCs/>
                <w:sz w:val="19"/>
                <w:szCs w:val="19"/>
                <w:lang w:val="en-GB"/>
              </w:rPr>
              <w:t xml:space="preserve"> </w:t>
            </w:r>
            <w:r w:rsidRPr="0068709C">
              <w:rPr>
                <w:rFonts w:asciiTheme="majorBidi" w:eastAsia="Times New Roman" w:hAnsiTheme="majorBidi" w:cstheme="majorBidi"/>
                <w:sz w:val="19"/>
                <w:szCs w:val="19"/>
                <w:lang w:val="en-GB"/>
              </w:rPr>
              <w:t>(Qur’an, 96:1-4).</w:t>
            </w:r>
          </w:p>
        </w:tc>
      </w:tr>
    </w:tbl>
    <w:p w:rsidR="008D7242" w:rsidRDefault="008D7242" w:rsidP="00882398">
      <w:pPr>
        <w:pStyle w:val="NoSpacing"/>
        <w:spacing w:before="120" w:after="120" w:line="276" w:lineRule="auto"/>
        <w:ind w:left="86" w:right="58"/>
        <w:jc w:val="both"/>
        <w:rPr>
          <w:rStyle w:val="CharacterStyle1"/>
          <w:rFonts w:asciiTheme="majorBidi" w:hAnsiTheme="majorBidi" w:cstheme="majorBidi"/>
          <w:szCs w:val="20"/>
        </w:rPr>
      </w:pPr>
    </w:p>
    <w:p w:rsidR="00882398" w:rsidRPr="0068709C" w:rsidRDefault="00882398" w:rsidP="00882398">
      <w:pPr>
        <w:pStyle w:val="NoSpacing"/>
        <w:spacing w:before="120" w:after="120" w:line="276" w:lineRule="auto"/>
        <w:ind w:left="86" w:right="58"/>
        <w:jc w:val="both"/>
        <w:rPr>
          <w:rStyle w:val="CharacterStyle1"/>
          <w:rFonts w:asciiTheme="majorBidi" w:hAnsiTheme="majorBidi" w:cstheme="majorBidi"/>
          <w:szCs w:val="20"/>
        </w:rPr>
      </w:pPr>
      <w:r w:rsidRPr="0068709C">
        <w:rPr>
          <w:rStyle w:val="CharacterStyle1"/>
          <w:rFonts w:asciiTheme="majorBidi" w:hAnsiTheme="majorBidi" w:cstheme="majorBidi"/>
          <w:szCs w:val="20"/>
        </w:rPr>
        <w:t xml:space="preserve">The advent of this same prophet was referred to as the </w:t>
      </w:r>
      <w:proofErr w:type="spellStart"/>
      <w:r w:rsidRPr="0068709C">
        <w:rPr>
          <w:rFonts w:asciiTheme="majorBidi" w:hAnsiTheme="majorBidi" w:cstheme="majorBidi"/>
          <w:color w:val="000000"/>
          <w:sz w:val="20"/>
          <w:szCs w:val="20"/>
          <w:shd w:val="clear" w:color="auto" w:fill="FFFFFF"/>
        </w:rPr>
        <w:t>Paraclete</w:t>
      </w:r>
      <w:proofErr w:type="spellEnd"/>
      <w:r w:rsidRPr="0068709C">
        <w:rPr>
          <w:rFonts w:asciiTheme="majorBidi" w:hAnsiTheme="majorBidi" w:cstheme="majorBidi"/>
          <w:color w:val="000000"/>
          <w:sz w:val="20"/>
          <w:szCs w:val="20"/>
          <w:shd w:val="clear" w:color="auto" w:fill="FFFFFF"/>
        </w:rPr>
        <w:t xml:space="preserve"> </w:t>
      </w:r>
      <w:r w:rsidRPr="0068709C">
        <w:rPr>
          <w:rStyle w:val="CharacterStyle1"/>
          <w:rFonts w:asciiTheme="majorBidi" w:hAnsiTheme="majorBidi" w:cstheme="majorBidi"/>
          <w:szCs w:val="20"/>
        </w:rPr>
        <w:t>by Jesus (PBUH).</w:t>
      </w:r>
    </w:p>
    <w:p w:rsidR="001B2D8D" w:rsidRPr="0068709C" w:rsidRDefault="001B2D8D" w:rsidP="001B2D8D">
      <w:pPr>
        <w:pStyle w:val="NoSpacing"/>
        <w:spacing w:before="120" w:after="120"/>
        <w:ind w:left="86" w:right="58"/>
        <w:jc w:val="both"/>
        <w:rPr>
          <w:rStyle w:val="CharacterStyle1"/>
          <w:rFonts w:ascii="Times New Roman" w:hAnsi="Times New Roman" w:cs="Times New Roman"/>
          <w:b/>
          <w:bCs/>
          <w:i/>
          <w:iCs/>
          <w:sz w:val="28"/>
          <w:szCs w:val="28"/>
        </w:rPr>
      </w:pPr>
      <w:r w:rsidRPr="0068709C">
        <w:rPr>
          <w:rStyle w:val="CharacterStyle1"/>
          <w:rFonts w:ascii="Times New Roman" w:hAnsi="Times New Roman" w:cs="Times New Roman"/>
          <w:b/>
          <w:bCs/>
          <w:i/>
          <w:iCs/>
          <w:sz w:val="28"/>
          <w:szCs w:val="28"/>
        </w:rPr>
        <w:t>M</w:t>
      </w:r>
      <w:r w:rsidR="008D713B" w:rsidRPr="0068709C">
        <w:rPr>
          <w:rStyle w:val="CharacterStyle1"/>
          <w:rFonts w:ascii="Times New Roman" w:hAnsi="Times New Roman" w:cs="Times New Roman"/>
          <w:b/>
          <w:bCs/>
          <w:i/>
          <w:iCs/>
          <w:sz w:val="28"/>
          <w:szCs w:val="28"/>
        </w:rPr>
        <w:t>uhammad</w:t>
      </w:r>
      <w:r w:rsidR="005255D4" w:rsidRPr="0068709C">
        <w:rPr>
          <w:rStyle w:val="CharacterStyle1"/>
          <w:rFonts w:ascii="Times New Roman" w:hAnsi="Times New Roman" w:cs="Times New Roman"/>
          <w:b/>
          <w:bCs/>
          <w:i/>
          <w:iCs/>
          <w:sz w:val="28"/>
          <w:szCs w:val="28"/>
        </w:rPr>
        <w:t xml:space="preserve"> </w:t>
      </w:r>
      <w:r w:rsidR="008D713B" w:rsidRPr="0068709C">
        <w:rPr>
          <w:rStyle w:val="CharacterStyle1"/>
          <w:rFonts w:ascii="Times New Roman" w:hAnsi="Times New Roman" w:cs="Times New Roman"/>
          <w:b/>
          <w:bCs/>
          <w:i/>
          <w:iCs/>
          <w:sz w:val="28"/>
          <w:szCs w:val="28"/>
        </w:rPr>
        <w:t xml:space="preserve">is the awaited prophet </w:t>
      </w:r>
    </w:p>
    <w:p w:rsidR="001B2D8D" w:rsidRPr="0068709C" w:rsidRDefault="001B2D8D" w:rsidP="0036296B">
      <w:pPr>
        <w:pStyle w:val="NoSpacing"/>
        <w:spacing w:before="120" w:after="120"/>
        <w:ind w:right="60" w:firstLine="270"/>
        <w:jc w:val="both"/>
        <w:rPr>
          <w:rStyle w:val="CharacterStyle1"/>
          <w:rFonts w:asciiTheme="majorBidi" w:hAnsiTheme="majorBidi" w:cstheme="majorBidi"/>
          <w:szCs w:val="20"/>
        </w:rPr>
      </w:pPr>
      <w:r w:rsidRPr="0068709C">
        <w:rPr>
          <w:rFonts w:asciiTheme="majorBidi" w:hAnsiTheme="majorBidi" w:cstheme="majorBidi"/>
          <w:i/>
          <w:iCs/>
          <w:sz w:val="20"/>
          <w:szCs w:val="20"/>
        </w:rPr>
        <w:t>His revelation</w:t>
      </w:r>
      <w:r w:rsidRPr="0068709C">
        <w:rPr>
          <w:rFonts w:asciiTheme="majorBidi" w:hAnsiTheme="majorBidi" w:cstheme="majorBidi"/>
          <w:sz w:val="20"/>
          <w:szCs w:val="20"/>
        </w:rPr>
        <w:t xml:space="preserve">: </w:t>
      </w:r>
      <w:r w:rsidR="00A305DC">
        <w:rPr>
          <w:rFonts w:asciiTheme="majorBidi" w:hAnsiTheme="majorBidi" w:cstheme="majorBidi"/>
          <w:i/>
          <w:iCs/>
          <w:sz w:val="20"/>
          <w:szCs w:val="20"/>
        </w:rPr>
        <w:t>“</w:t>
      </w:r>
      <w:r w:rsidRPr="0068709C">
        <w:rPr>
          <w:rFonts w:asciiTheme="majorBidi" w:hAnsiTheme="majorBidi" w:cstheme="majorBidi"/>
          <w:i/>
          <w:iCs/>
          <w:sz w:val="20"/>
          <w:szCs w:val="20"/>
        </w:rPr>
        <w:t>He shall not speak of himself but whatsoever things he shall hear, these shall he speak</w:t>
      </w:r>
      <w:r w:rsidR="00A305DC">
        <w:rPr>
          <w:rFonts w:asciiTheme="majorBidi" w:hAnsiTheme="majorBidi" w:cstheme="majorBidi"/>
          <w:i/>
          <w:iCs/>
          <w:sz w:val="20"/>
          <w:szCs w:val="20"/>
        </w:rPr>
        <w:t>”</w:t>
      </w:r>
      <w:r w:rsidRPr="0068709C">
        <w:rPr>
          <w:rFonts w:asciiTheme="majorBidi" w:hAnsiTheme="majorBidi" w:cstheme="majorBidi"/>
          <w:i/>
          <w:iCs/>
          <w:sz w:val="20"/>
          <w:szCs w:val="20"/>
        </w:rPr>
        <w:t xml:space="preserve"> </w:t>
      </w:r>
      <w:r w:rsidRPr="0068709C">
        <w:rPr>
          <w:rFonts w:asciiTheme="majorBidi" w:hAnsiTheme="majorBidi" w:cstheme="majorBidi"/>
          <w:sz w:val="20"/>
          <w:szCs w:val="20"/>
        </w:rPr>
        <w:t>(John, 16:13)</w:t>
      </w:r>
      <w:r w:rsidRPr="0068709C">
        <w:rPr>
          <w:rFonts w:asciiTheme="majorBidi" w:hAnsiTheme="majorBidi" w:cstheme="majorBidi"/>
          <w:i/>
          <w:iCs/>
          <w:sz w:val="20"/>
          <w:szCs w:val="20"/>
        </w:rPr>
        <w:t>.</w:t>
      </w:r>
      <w:r w:rsidRPr="0068709C">
        <w:rPr>
          <w:rFonts w:asciiTheme="majorBidi" w:hAnsiTheme="majorBidi" w:cstheme="majorBidi"/>
          <w:sz w:val="20"/>
          <w:szCs w:val="20"/>
        </w:rPr>
        <w:t xml:space="preserve"> The Prophet Muhammad (PBUH) used to hear God's revelation from the Angel Gabriel before conveying it to the b</w:t>
      </w:r>
      <w:r w:rsidRPr="0068709C">
        <w:rPr>
          <w:rStyle w:val="CharacterStyle1"/>
          <w:rFonts w:asciiTheme="majorBidi" w:hAnsiTheme="majorBidi" w:cstheme="majorBidi"/>
          <w:szCs w:val="20"/>
        </w:rPr>
        <w:t xml:space="preserve">elievers. </w:t>
      </w:r>
    </w:p>
    <w:p w:rsidR="001B2D8D" w:rsidRPr="0068709C" w:rsidRDefault="00A305DC" w:rsidP="00627B56">
      <w:pPr>
        <w:pStyle w:val="NoSpacing"/>
        <w:spacing w:before="120" w:after="120"/>
        <w:ind w:left="270" w:right="60"/>
        <w:jc w:val="both"/>
        <w:rPr>
          <w:rFonts w:asciiTheme="majorBidi" w:hAnsiTheme="majorBidi" w:cstheme="majorBidi"/>
          <w:sz w:val="20"/>
          <w:szCs w:val="20"/>
        </w:rPr>
      </w:pPr>
      <w:r>
        <w:rPr>
          <w:rFonts w:asciiTheme="majorBidi" w:hAnsiTheme="majorBidi" w:cstheme="majorBidi"/>
          <w:i/>
          <w:iCs/>
          <w:spacing w:val="4"/>
          <w:sz w:val="20"/>
          <w:szCs w:val="20"/>
        </w:rPr>
        <w:t>“</w:t>
      </w:r>
      <w:r w:rsidR="001B2D8D" w:rsidRPr="0068709C">
        <w:rPr>
          <w:rFonts w:asciiTheme="majorBidi" w:hAnsiTheme="majorBidi" w:cstheme="majorBidi"/>
          <w:i/>
          <w:iCs/>
          <w:spacing w:val="4"/>
          <w:sz w:val="20"/>
          <w:szCs w:val="20"/>
        </w:rPr>
        <w:t xml:space="preserve">He does not speak of his own desire. It is a revelation </w:t>
      </w:r>
      <w:r w:rsidR="001B2D8D" w:rsidRPr="0068709C">
        <w:rPr>
          <w:rFonts w:asciiTheme="majorBidi" w:hAnsiTheme="majorBidi" w:cstheme="majorBidi"/>
          <w:i/>
          <w:iCs/>
          <w:sz w:val="20"/>
          <w:szCs w:val="20"/>
        </w:rPr>
        <w:t>sent down to him</w:t>
      </w:r>
      <w:r>
        <w:rPr>
          <w:rFonts w:asciiTheme="majorBidi" w:hAnsiTheme="majorBidi" w:cstheme="majorBidi"/>
          <w:i/>
          <w:iCs/>
          <w:sz w:val="20"/>
          <w:szCs w:val="20"/>
        </w:rPr>
        <w:t>”</w:t>
      </w:r>
      <w:r w:rsidR="001B2D8D" w:rsidRPr="0068709C">
        <w:rPr>
          <w:rFonts w:asciiTheme="majorBidi" w:hAnsiTheme="majorBidi" w:cstheme="majorBidi"/>
          <w:i/>
          <w:iCs/>
          <w:sz w:val="20"/>
          <w:szCs w:val="20"/>
        </w:rPr>
        <w:t xml:space="preserve"> </w:t>
      </w:r>
      <w:r w:rsidR="001B2D8D" w:rsidRPr="0068709C">
        <w:rPr>
          <w:rFonts w:asciiTheme="majorBidi" w:hAnsiTheme="majorBidi" w:cstheme="majorBidi"/>
          <w:sz w:val="20"/>
          <w:szCs w:val="20"/>
        </w:rPr>
        <w:t>(Qur'an, 53:3-4).</w:t>
      </w:r>
    </w:p>
    <w:p w:rsidR="001B2D8D" w:rsidRPr="0068709C" w:rsidRDefault="001B2D8D" w:rsidP="0036296B">
      <w:pPr>
        <w:pStyle w:val="NoSpacing"/>
        <w:spacing w:before="120" w:after="120"/>
        <w:ind w:right="60" w:firstLine="270"/>
        <w:jc w:val="both"/>
        <w:rPr>
          <w:rStyle w:val="CharacterStyle1"/>
          <w:rFonts w:asciiTheme="majorBidi" w:hAnsiTheme="majorBidi" w:cstheme="majorBidi"/>
          <w:szCs w:val="20"/>
        </w:rPr>
      </w:pPr>
      <w:r w:rsidRPr="0068709C">
        <w:rPr>
          <w:rStyle w:val="CharacterStyle1"/>
          <w:rFonts w:asciiTheme="majorBidi" w:hAnsiTheme="majorBidi" w:cstheme="majorBidi"/>
          <w:i/>
          <w:iCs/>
          <w:szCs w:val="20"/>
        </w:rPr>
        <w:t>His message</w:t>
      </w:r>
      <w:r w:rsidRPr="0068709C">
        <w:rPr>
          <w:rStyle w:val="CharacterStyle1"/>
          <w:rFonts w:asciiTheme="majorBidi" w:hAnsiTheme="majorBidi" w:cstheme="majorBidi"/>
          <w:szCs w:val="20"/>
        </w:rPr>
        <w:t>:</w:t>
      </w:r>
      <w:r w:rsidR="00B60FCA">
        <w:rPr>
          <w:rStyle w:val="CharacterStyle1"/>
          <w:rFonts w:asciiTheme="majorBidi" w:hAnsiTheme="majorBidi" w:cstheme="majorBidi"/>
          <w:szCs w:val="20"/>
        </w:rPr>
        <w:t xml:space="preserve"> </w:t>
      </w:r>
      <w:r w:rsidR="00A305DC">
        <w:rPr>
          <w:rStyle w:val="CharacterStyle1"/>
          <w:rFonts w:asciiTheme="majorBidi" w:hAnsiTheme="majorBidi" w:cstheme="majorBidi"/>
          <w:i/>
          <w:iCs/>
          <w:szCs w:val="20"/>
        </w:rPr>
        <w:t>“</w:t>
      </w:r>
      <w:r w:rsidRPr="0068709C">
        <w:rPr>
          <w:rStyle w:val="CharacterStyle1"/>
          <w:rFonts w:asciiTheme="majorBidi" w:hAnsiTheme="majorBidi" w:cstheme="majorBidi"/>
          <w:i/>
          <w:iCs/>
          <w:szCs w:val="20"/>
        </w:rPr>
        <w:t xml:space="preserve">He shall bring things to your remembrance, </w:t>
      </w:r>
      <w:r w:rsidRPr="0068709C">
        <w:rPr>
          <w:rStyle w:val="CharacterStyle1"/>
          <w:rFonts w:asciiTheme="majorBidi" w:hAnsiTheme="majorBidi" w:cstheme="majorBidi"/>
          <w:i/>
          <w:iCs/>
          <w:spacing w:val="3"/>
          <w:szCs w:val="20"/>
        </w:rPr>
        <w:t>whatsoever I have said unto you</w:t>
      </w:r>
      <w:r w:rsidR="00A305DC">
        <w:rPr>
          <w:rStyle w:val="CharacterStyle1"/>
          <w:rFonts w:asciiTheme="majorBidi" w:hAnsiTheme="majorBidi" w:cstheme="majorBidi"/>
          <w:i/>
          <w:iCs/>
          <w:spacing w:val="3"/>
          <w:szCs w:val="20"/>
        </w:rPr>
        <w:t>”</w:t>
      </w:r>
      <w:r w:rsidRPr="0068709C">
        <w:rPr>
          <w:rStyle w:val="CharacterStyle1"/>
          <w:rFonts w:asciiTheme="majorBidi" w:hAnsiTheme="majorBidi" w:cstheme="majorBidi"/>
          <w:i/>
          <w:iCs/>
          <w:spacing w:val="3"/>
          <w:szCs w:val="20"/>
        </w:rPr>
        <w:t xml:space="preserve"> (John, 14:26).</w:t>
      </w:r>
      <w:r w:rsidRPr="0068709C">
        <w:rPr>
          <w:rFonts w:asciiTheme="majorBidi" w:hAnsiTheme="majorBidi" w:cstheme="majorBidi"/>
          <w:sz w:val="20"/>
          <w:szCs w:val="20"/>
        </w:rPr>
        <w:t>The message of Jesus and all other Messengers (PBUT) was the same</w:t>
      </w:r>
      <w:r w:rsidR="00C6575E">
        <w:rPr>
          <w:rFonts w:asciiTheme="majorBidi" w:hAnsiTheme="majorBidi" w:cstheme="majorBidi"/>
          <w:sz w:val="20"/>
          <w:szCs w:val="20"/>
        </w:rPr>
        <w:t>;</w:t>
      </w:r>
      <w:r w:rsidRPr="0068709C">
        <w:rPr>
          <w:rFonts w:asciiTheme="majorBidi" w:hAnsiTheme="majorBidi" w:cstheme="majorBidi"/>
          <w:sz w:val="20"/>
          <w:szCs w:val="20"/>
        </w:rPr>
        <w:t xml:space="preserve"> </w:t>
      </w:r>
      <w:r w:rsidRPr="0068709C">
        <w:rPr>
          <w:rStyle w:val="CharacterStyle1"/>
          <w:rFonts w:asciiTheme="majorBidi" w:hAnsiTheme="majorBidi" w:cstheme="majorBidi"/>
          <w:spacing w:val="11"/>
          <w:szCs w:val="20"/>
        </w:rPr>
        <w:t xml:space="preserve">obedience of One God and associating no partners to Him (Islam). </w:t>
      </w:r>
      <w:r w:rsidRPr="0068709C">
        <w:rPr>
          <w:rStyle w:val="CharacterStyle1"/>
          <w:rFonts w:asciiTheme="majorBidi" w:hAnsiTheme="majorBidi" w:cstheme="majorBidi"/>
          <w:spacing w:val="4"/>
          <w:szCs w:val="20"/>
        </w:rPr>
        <w:t xml:space="preserve">The Trinity was formulated </w:t>
      </w:r>
      <w:r w:rsidRPr="0068709C">
        <w:rPr>
          <w:rStyle w:val="CharacterStyle1"/>
          <w:rFonts w:asciiTheme="majorBidi" w:hAnsiTheme="majorBidi" w:cstheme="majorBidi"/>
          <w:szCs w:val="20"/>
        </w:rPr>
        <w:t xml:space="preserve">325 years after Jesus, </w:t>
      </w:r>
      <w:r w:rsidRPr="0068709C">
        <w:rPr>
          <w:rStyle w:val="CharacterStyle1"/>
          <w:rFonts w:asciiTheme="majorBidi" w:hAnsiTheme="majorBidi" w:cstheme="majorBidi"/>
          <w:spacing w:val="5"/>
          <w:szCs w:val="20"/>
        </w:rPr>
        <w:t xml:space="preserve">(PBUH) </w:t>
      </w:r>
      <w:r w:rsidRPr="0068709C">
        <w:rPr>
          <w:rStyle w:val="CharacterStyle1"/>
          <w:rFonts w:asciiTheme="majorBidi" w:hAnsiTheme="majorBidi" w:cstheme="majorBidi"/>
          <w:szCs w:val="20"/>
        </w:rPr>
        <w:t xml:space="preserve">and misguided his followers. </w:t>
      </w:r>
      <w:r w:rsidRPr="0068709C">
        <w:rPr>
          <w:rStyle w:val="CharacterStyle1"/>
          <w:rFonts w:asciiTheme="majorBidi" w:hAnsiTheme="majorBidi" w:cstheme="majorBidi"/>
          <w:spacing w:val="6"/>
          <w:szCs w:val="20"/>
        </w:rPr>
        <w:t xml:space="preserve">Muhammad </w:t>
      </w:r>
      <w:r w:rsidRPr="0068709C">
        <w:rPr>
          <w:rStyle w:val="CharacterStyle1"/>
          <w:rFonts w:asciiTheme="majorBidi" w:hAnsiTheme="majorBidi" w:cstheme="majorBidi"/>
          <w:spacing w:val="5"/>
          <w:szCs w:val="20"/>
        </w:rPr>
        <w:t xml:space="preserve">(PBUH) brought to the remembrance and restored to the Christians and all </w:t>
      </w:r>
      <w:r w:rsidR="00C6575E">
        <w:rPr>
          <w:rStyle w:val="CharacterStyle1"/>
          <w:rFonts w:asciiTheme="majorBidi" w:hAnsiTheme="majorBidi" w:cstheme="majorBidi"/>
          <w:spacing w:val="5"/>
          <w:szCs w:val="20"/>
        </w:rPr>
        <w:t>the</w:t>
      </w:r>
      <w:r w:rsidRPr="0068709C">
        <w:rPr>
          <w:rStyle w:val="CharacterStyle1"/>
          <w:rFonts w:asciiTheme="majorBidi" w:hAnsiTheme="majorBidi" w:cstheme="majorBidi"/>
          <w:spacing w:val="5"/>
          <w:szCs w:val="20"/>
        </w:rPr>
        <w:t xml:space="preserve"> mankind what </w:t>
      </w:r>
      <w:r w:rsidRPr="0068709C">
        <w:rPr>
          <w:rStyle w:val="CharacterStyle1"/>
          <w:rFonts w:asciiTheme="majorBidi" w:hAnsiTheme="majorBidi" w:cstheme="majorBidi"/>
          <w:szCs w:val="20"/>
        </w:rPr>
        <w:t xml:space="preserve">Jesus </w:t>
      </w:r>
      <w:r w:rsidRPr="0068709C">
        <w:rPr>
          <w:rStyle w:val="CharacterStyle1"/>
          <w:rFonts w:asciiTheme="majorBidi" w:hAnsiTheme="majorBidi" w:cstheme="majorBidi"/>
          <w:spacing w:val="5"/>
          <w:szCs w:val="20"/>
        </w:rPr>
        <w:t xml:space="preserve">(PBUH) </w:t>
      </w:r>
      <w:r w:rsidRPr="0068709C">
        <w:rPr>
          <w:rStyle w:val="CharacterStyle1"/>
          <w:rFonts w:asciiTheme="majorBidi" w:hAnsiTheme="majorBidi" w:cstheme="majorBidi"/>
          <w:szCs w:val="20"/>
        </w:rPr>
        <w:t>and all other prophets had preached.</w:t>
      </w:r>
      <w:r w:rsidR="00C6575E">
        <w:rPr>
          <w:rStyle w:val="CharacterStyle1"/>
          <w:rFonts w:asciiTheme="majorBidi" w:hAnsiTheme="majorBidi" w:cstheme="majorBidi"/>
          <w:szCs w:val="20"/>
        </w:rPr>
        <w:t xml:space="preserve"> </w:t>
      </w:r>
    </w:p>
    <w:p w:rsidR="001B2D8D" w:rsidRPr="0068709C" w:rsidRDefault="00A305DC" w:rsidP="00627B56">
      <w:pPr>
        <w:pStyle w:val="NoSpacing"/>
        <w:spacing w:before="120" w:after="120"/>
        <w:ind w:left="270" w:right="60"/>
        <w:jc w:val="both"/>
        <w:rPr>
          <w:rStyle w:val="CharacterStyle1"/>
          <w:rFonts w:asciiTheme="majorBidi" w:hAnsiTheme="majorBidi" w:cstheme="majorBidi"/>
          <w:i/>
          <w:iCs/>
          <w:szCs w:val="20"/>
        </w:rPr>
      </w:pPr>
      <w:r>
        <w:rPr>
          <w:rStyle w:val="CharacterStyle1"/>
          <w:rFonts w:asciiTheme="majorBidi" w:hAnsiTheme="majorBidi" w:cstheme="majorBidi"/>
          <w:i/>
          <w:iCs/>
          <w:szCs w:val="20"/>
        </w:rPr>
        <w:t>“</w:t>
      </w:r>
      <w:r w:rsidR="001B2D8D" w:rsidRPr="0068709C">
        <w:rPr>
          <w:rStyle w:val="CharacterStyle1"/>
          <w:rFonts w:asciiTheme="majorBidi" w:hAnsiTheme="majorBidi" w:cstheme="majorBidi"/>
          <w:i/>
          <w:iCs/>
          <w:szCs w:val="20"/>
        </w:rPr>
        <w:t>Nothing is said to you (O Muhammad) save what was said unto the messengers before you</w:t>
      </w:r>
      <w:r>
        <w:rPr>
          <w:rStyle w:val="CharacterStyle1"/>
          <w:rFonts w:asciiTheme="majorBidi" w:hAnsiTheme="majorBidi" w:cstheme="majorBidi"/>
          <w:i/>
          <w:iCs/>
          <w:szCs w:val="20"/>
        </w:rPr>
        <w:t>”</w:t>
      </w:r>
      <w:r w:rsidR="001B2D8D" w:rsidRPr="0068709C">
        <w:rPr>
          <w:rStyle w:val="CharacterStyle1"/>
          <w:rFonts w:asciiTheme="majorBidi" w:hAnsiTheme="majorBidi" w:cstheme="majorBidi"/>
          <w:i/>
          <w:iCs/>
          <w:szCs w:val="20"/>
        </w:rPr>
        <w:t xml:space="preserve"> (Qur’an, 41:43).</w:t>
      </w:r>
    </w:p>
    <w:p w:rsidR="001B2D8D" w:rsidRPr="0068709C" w:rsidRDefault="001B2D8D" w:rsidP="0036296B">
      <w:pPr>
        <w:pStyle w:val="NoSpacing"/>
        <w:spacing w:before="120" w:after="120"/>
        <w:ind w:right="60" w:firstLine="270"/>
        <w:jc w:val="both"/>
        <w:rPr>
          <w:rFonts w:asciiTheme="majorBidi" w:hAnsiTheme="majorBidi" w:cstheme="majorBidi"/>
          <w:sz w:val="20"/>
          <w:szCs w:val="20"/>
        </w:rPr>
      </w:pPr>
      <w:r w:rsidRPr="0068709C">
        <w:rPr>
          <w:rStyle w:val="CharacterStyle1"/>
          <w:rFonts w:asciiTheme="majorBidi" w:hAnsiTheme="majorBidi" w:cstheme="majorBidi"/>
          <w:i/>
          <w:iCs/>
          <w:spacing w:val="4"/>
          <w:szCs w:val="20"/>
        </w:rPr>
        <w:lastRenderedPageBreak/>
        <w:t>Honouring Jesus (PBUH):</w:t>
      </w:r>
      <w:r w:rsidR="00A305DC">
        <w:rPr>
          <w:rStyle w:val="CharacterStyle1"/>
          <w:rFonts w:asciiTheme="majorBidi" w:hAnsiTheme="majorBidi" w:cstheme="majorBidi"/>
          <w:i/>
          <w:iCs/>
          <w:spacing w:val="4"/>
          <w:szCs w:val="20"/>
        </w:rPr>
        <w:t>”</w:t>
      </w:r>
      <w:r w:rsidRPr="0068709C">
        <w:rPr>
          <w:rStyle w:val="CharacterStyle1"/>
          <w:rFonts w:asciiTheme="majorBidi" w:hAnsiTheme="majorBidi" w:cstheme="majorBidi"/>
          <w:i/>
          <w:iCs/>
          <w:spacing w:val="4"/>
          <w:szCs w:val="20"/>
        </w:rPr>
        <w:t>He shall glorify me</w:t>
      </w:r>
      <w:r w:rsidR="00A305DC">
        <w:rPr>
          <w:rStyle w:val="CharacterStyle1"/>
          <w:rFonts w:asciiTheme="majorBidi" w:hAnsiTheme="majorBidi" w:cstheme="majorBidi"/>
          <w:i/>
          <w:iCs/>
          <w:spacing w:val="4"/>
          <w:szCs w:val="20"/>
        </w:rPr>
        <w:t>”</w:t>
      </w:r>
      <w:r w:rsidRPr="0068709C">
        <w:rPr>
          <w:rStyle w:val="CharacterStyle1"/>
          <w:rFonts w:asciiTheme="majorBidi" w:hAnsiTheme="majorBidi" w:cstheme="majorBidi"/>
          <w:i/>
          <w:iCs/>
          <w:spacing w:val="4"/>
          <w:szCs w:val="20"/>
        </w:rPr>
        <w:t xml:space="preserve"> (John, 16:14).</w:t>
      </w:r>
      <w:r w:rsidR="00A305DC">
        <w:rPr>
          <w:rStyle w:val="CharacterStyle1"/>
          <w:rFonts w:asciiTheme="majorBidi" w:hAnsiTheme="majorBidi" w:cstheme="majorBidi"/>
          <w:i/>
          <w:iCs/>
          <w:spacing w:val="4"/>
          <w:szCs w:val="20"/>
        </w:rPr>
        <w:t xml:space="preserve"> </w:t>
      </w:r>
      <w:r w:rsidRPr="0068709C">
        <w:rPr>
          <w:rStyle w:val="CharacterStyle1"/>
          <w:rFonts w:asciiTheme="majorBidi" w:hAnsiTheme="majorBidi" w:cstheme="majorBidi"/>
          <w:spacing w:val="4"/>
          <w:szCs w:val="20"/>
        </w:rPr>
        <w:t xml:space="preserve">As </w:t>
      </w:r>
      <w:r w:rsidRPr="0068709C">
        <w:rPr>
          <w:rStyle w:val="CharacterStyle1"/>
          <w:rFonts w:asciiTheme="majorBidi" w:hAnsiTheme="majorBidi" w:cstheme="majorBidi"/>
          <w:szCs w:val="20"/>
        </w:rPr>
        <w:t xml:space="preserve">a prophet and like all other prophets, Jesus </w:t>
      </w:r>
      <w:r w:rsidRPr="0068709C">
        <w:rPr>
          <w:rFonts w:asciiTheme="majorBidi" w:hAnsiTheme="majorBidi" w:cstheme="majorBidi"/>
          <w:sz w:val="20"/>
          <w:szCs w:val="20"/>
        </w:rPr>
        <w:t>(PBUH) was honoured by Muhammad (PBUH). Mus</w:t>
      </w:r>
      <w:r w:rsidR="0018335E" w:rsidRPr="0068709C">
        <w:rPr>
          <w:rFonts w:asciiTheme="majorBidi" w:hAnsiTheme="majorBidi" w:cstheme="majorBidi"/>
          <w:sz w:val="20"/>
          <w:szCs w:val="20"/>
        </w:rPr>
        <w:t>lims, who constitute almost one-</w:t>
      </w:r>
      <w:r w:rsidRPr="0068709C">
        <w:rPr>
          <w:rFonts w:asciiTheme="majorBidi" w:hAnsiTheme="majorBidi" w:cstheme="majorBidi"/>
          <w:sz w:val="20"/>
          <w:szCs w:val="20"/>
        </w:rPr>
        <w:t>fourth of the population of the world, have a great respect and love for Jesus (PBUH) as a prophet of God.</w:t>
      </w:r>
    </w:p>
    <w:p w:rsidR="001B2D8D" w:rsidRPr="0068709C" w:rsidRDefault="00A305DC" w:rsidP="00627B56">
      <w:pPr>
        <w:pStyle w:val="NoSpacing"/>
        <w:tabs>
          <w:tab w:val="left" w:pos="6030"/>
        </w:tabs>
        <w:spacing w:before="120" w:after="120"/>
        <w:ind w:left="180" w:right="213"/>
        <w:jc w:val="both"/>
        <w:rPr>
          <w:rStyle w:val="CharacterStyle1"/>
          <w:rFonts w:asciiTheme="majorBidi" w:hAnsiTheme="majorBidi" w:cstheme="majorBidi"/>
          <w:i/>
          <w:iCs/>
          <w:szCs w:val="20"/>
        </w:rPr>
      </w:pPr>
      <w:r>
        <w:rPr>
          <w:rStyle w:val="CharacterStyle1"/>
          <w:rFonts w:asciiTheme="majorBidi" w:hAnsiTheme="majorBidi" w:cstheme="majorBidi"/>
          <w:i/>
          <w:iCs/>
          <w:szCs w:val="20"/>
        </w:rPr>
        <w:t>“</w:t>
      </w:r>
      <w:r w:rsidR="001B2D8D" w:rsidRPr="0068709C">
        <w:rPr>
          <w:rStyle w:val="CharacterStyle1"/>
          <w:rFonts w:asciiTheme="majorBidi" w:hAnsiTheme="majorBidi" w:cstheme="majorBidi"/>
          <w:i/>
          <w:iCs/>
          <w:szCs w:val="20"/>
        </w:rPr>
        <w:t xml:space="preserve">Say We </w:t>
      </w:r>
      <w:proofErr w:type="gramStart"/>
      <w:r w:rsidR="001B2D8D" w:rsidRPr="0068709C">
        <w:rPr>
          <w:rStyle w:val="CharacterStyle1"/>
          <w:rFonts w:asciiTheme="majorBidi" w:hAnsiTheme="majorBidi" w:cstheme="majorBidi"/>
          <w:i/>
          <w:iCs/>
          <w:szCs w:val="20"/>
        </w:rPr>
        <w:t>believe</w:t>
      </w:r>
      <w:proofErr w:type="gramEnd"/>
      <w:r w:rsidR="001B2D8D" w:rsidRPr="0068709C">
        <w:rPr>
          <w:rStyle w:val="CharacterStyle1"/>
          <w:rFonts w:asciiTheme="majorBidi" w:hAnsiTheme="majorBidi" w:cstheme="majorBidi"/>
          <w:i/>
          <w:iCs/>
          <w:szCs w:val="20"/>
        </w:rPr>
        <w:t xml:space="preserve"> in God and the revelation sent down to us and the revelation sent down to Abraham, Ishmael, Isaac, Jacob and the Tribes and that which was given to Moses and Jesus and that which was given to the prophets from their Lord. We make no distinction between them and to Him we have submitted</w:t>
      </w:r>
      <w:r>
        <w:rPr>
          <w:rStyle w:val="CharacterStyle1"/>
          <w:rFonts w:asciiTheme="majorBidi" w:hAnsiTheme="majorBidi" w:cstheme="majorBidi"/>
          <w:i/>
          <w:iCs/>
          <w:szCs w:val="20"/>
        </w:rPr>
        <w:t>”</w:t>
      </w:r>
      <w:r w:rsidR="001B2D8D" w:rsidRPr="0068709C">
        <w:rPr>
          <w:rStyle w:val="CharacterStyle1"/>
          <w:rFonts w:asciiTheme="majorBidi" w:hAnsiTheme="majorBidi" w:cstheme="majorBidi"/>
          <w:i/>
          <w:iCs/>
          <w:szCs w:val="20"/>
        </w:rPr>
        <w:t xml:space="preserve"> (Qur’an, 2:136).</w:t>
      </w:r>
    </w:p>
    <w:p w:rsidR="001B2D8D" w:rsidRPr="0068709C" w:rsidRDefault="001B2D8D" w:rsidP="00A305DC">
      <w:pPr>
        <w:pStyle w:val="NoSpacing"/>
        <w:spacing w:before="120" w:after="120"/>
        <w:ind w:right="60" w:firstLine="270"/>
        <w:jc w:val="both"/>
        <w:rPr>
          <w:rFonts w:asciiTheme="majorBidi" w:hAnsiTheme="majorBidi" w:cstheme="majorBidi"/>
          <w:sz w:val="20"/>
          <w:szCs w:val="20"/>
        </w:rPr>
      </w:pPr>
      <w:r w:rsidRPr="0068709C">
        <w:rPr>
          <w:rStyle w:val="CharacterStyle1"/>
          <w:rFonts w:asciiTheme="majorBidi" w:hAnsiTheme="majorBidi" w:cstheme="majorBidi"/>
          <w:i/>
          <w:iCs/>
          <w:szCs w:val="20"/>
        </w:rPr>
        <w:t>The complete truth</w:t>
      </w:r>
      <w:r w:rsidRPr="0068709C">
        <w:rPr>
          <w:rStyle w:val="CharacterStyle1"/>
          <w:rFonts w:asciiTheme="majorBidi" w:hAnsiTheme="majorBidi" w:cstheme="majorBidi"/>
          <w:szCs w:val="20"/>
        </w:rPr>
        <w:t xml:space="preserve">: </w:t>
      </w:r>
      <w:r w:rsidR="00A305DC">
        <w:rPr>
          <w:rStyle w:val="CharacterStyle1"/>
          <w:rFonts w:asciiTheme="majorBidi" w:hAnsiTheme="majorBidi" w:cstheme="majorBidi"/>
          <w:i/>
          <w:iCs/>
          <w:szCs w:val="20"/>
        </w:rPr>
        <w:t>“</w:t>
      </w:r>
      <w:r w:rsidRPr="0068709C">
        <w:rPr>
          <w:rStyle w:val="CharacterStyle1"/>
          <w:rFonts w:asciiTheme="majorBidi" w:hAnsiTheme="majorBidi" w:cstheme="majorBidi"/>
          <w:i/>
          <w:iCs/>
          <w:szCs w:val="20"/>
        </w:rPr>
        <w:t>I have yet many things to say .</w:t>
      </w:r>
      <w:r w:rsidR="00A305DC">
        <w:rPr>
          <w:rStyle w:val="CharacterStyle1"/>
          <w:rFonts w:asciiTheme="majorBidi" w:hAnsiTheme="majorBidi" w:cstheme="majorBidi"/>
          <w:i/>
          <w:iCs/>
          <w:szCs w:val="20"/>
        </w:rPr>
        <w:t>..</w:t>
      </w:r>
      <w:r w:rsidRPr="0068709C">
        <w:rPr>
          <w:rStyle w:val="CharacterStyle1"/>
          <w:rFonts w:asciiTheme="majorBidi" w:hAnsiTheme="majorBidi" w:cstheme="majorBidi"/>
          <w:i/>
          <w:iCs/>
          <w:szCs w:val="20"/>
        </w:rPr>
        <w:t>he shall guide you unto all the truth</w:t>
      </w:r>
      <w:r w:rsidR="00A305DC">
        <w:rPr>
          <w:rStyle w:val="CharacterStyle1"/>
          <w:rFonts w:asciiTheme="majorBidi" w:hAnsiTheme="majorBidi" w:cstheme="majorBidi"/>
          <w:i/>
          <w:iCs/>
          <w:szCs w:val="20"/>
        </w:rPr>
        <w:t>”</w:t>
      </w:r>
      <w:r w:rsidRPr="0068709C">
        <w:rPr>
          <w:rStyle w:val="CharacterStyle1"/>
          <w:rFonts w:asciiTheme="majorBidi" w:hAnsiTheme="majorBidi" w:cstheme="majorBidi"/>
          <w:i/>
          <w:iCs/>
          <w:szCs w:val="20"/>
        </w:rPr>
        <w:t xml:space="preserve"> </w:t>
      </w:r>
      <w:r w:rsidRPr="0068709C">
        <w:rPr>
          <w:rStyle w:val="CharacterStyle1"/>
          <w:rFonts w:asciiTheme="majorBidi" w:hAnsiTheme="majorBidi" w:cstheme="majorBidi"/>
          <w:szCs w:val="20"/>
        </w:rPr>
        <w:t xml:space="preserve">(John, </w:t>
      </w:r>
      <w:r w:rsidRPr="0068709C">
        <w:rPr>
          <w:rFonts w:asciiTheme="majorBidi" w:hAnsiTheme="majorBidi" w:cstheme="majorBidi"/>
          <w:sz w:val="20"/>
          <w:szCs w:val="20"/>
        </w:rPr>
        <w:t>16:13). The Prophet Muhammad's revelation was complete and perfectly preserved; therefore, he is the last Prophet (PBUH).</w:t>
      </w:r>
    </w:p>
    <w:p w:rsidR="001B2D8D" w:rsidRPr="0068709C" w:rsidRDefault="00A305DC" w:rsidP="00627B56">
      <w:pPr>
        <w:pStyle w:val="Style1"/>
        <w:tabs>
          <w:tab w:val="left" w:pos="3478"/>
        </w:tabs>
        <w:spacing w:before="120" w:after="120"/>
        <w:ind w:left="180" w:right="230"/>
        <w:jc w:val="both"/>
        <w:rPr>
          <w:rStyle w:val="CharacterStyle1"/>
          <w:rFonts w:asciiTheme="majorBidi" w:eastAsiaTheme="minorHAnsi" w:hAnsiTheme="majorBidi" w:cstheme="majorBidi"/>
          <w:lang w:val="en-GB"/>
        </w:rPr>
      </w:pPr>
      <w:r>
        <w:rPr>
          <w:rStyle w:val="CharacterStyle1"/>
          <w:rFonts w:asciiTheme="majorBidi" w:eastAsiaTheme="minorHAnsi" w:hAnsiTheme="majorBidi" w:cstheme="majorBidi"/>
          <w:i/>
          <w:iCs/>
          <w:lang w:val="en-GB"/>
        </w:rPr>
        <w:t>“</w:t>
      </w:r>
      <w:r w:rsidR="001B2D8D" w:rsidRPr="0068709C">
        <w:rPr>
          <w:rStyle w:val="CharacterStyle1"/>
          <w:rFonts w:asciiTheme="majorBidi" w:eastAsiaTheme="minorHAnsi" w:hAnsiTheme="majorBidi" w:cstheme="majorBidi"/>
          <w:i/>
          <w:iCs/>
          <w:lang w:val="en-GB"/>
        </w:rPr>
        <w:t xml:space="preserve">This day I have perfected your religion and completed </w:t>
      </w:r>
      <w:proofErr w:type="gramStart"/>
      <w:r w:rsidR="001B2D8D" w:rsidRPr="0068709C">
        <w:rPr>
          <w:rStyle w:val="CharacterStyle1"/>
          <w:rFonts w:asciiTheme="majorBidi" w:eastAsiaTheme="minorHAnsi" w:hAnsiTheme="majorBidi" w:cstheme="majorBidi"/>
          <w:i/>
          <w:iCs/>
          <w:lang w:val="en-GB"/>
        </w:rPr>
        <w:t>My</w:t>
      </w:r>
      <w:proofErr w:type="gramEnd"/>
      <w:r w:rsidR="0018335E" w:rsidRPr="0068709C">
        <w:rPr>
          <w:rStyle w:val="CharacterStyle1"/>
          <w:rFonts w:asciiTheme="majorBidi" w:eastAsiaTheme="minorHAnsi" w:hAnsiTheme="majorBidi" w:cstheme="majorBidi"/>
          <w:i/>
          <w:iCs/>
          <w:lang w:val="en-GB"/>
        </w:rPr>
        <w:t xml:space="preserve"> </w:t>
      </w:r>
      <w:r w:rsidR="001B2D8D" w:rsidRPr="0068709C">
        <w:rPr>
          <w:rStyle w:val="CharacterStyle1"/>
          <w:rFonts w:asciiTheme="majorBidi" w:eastAsiaTheme="minorHAnsi" w:hAnsiTheme="majorBidi" w:cstheme="majorBidi"/>
          <w:i/>
          <w:iCs/>
          <w:lang w:val="en-GB"/>
        </w:rPr>
        <w:t>favour upon you and have chosen for you Islam as your religion</w:t>
      </w:r>
      <w:r>
        <w:rPr>
          <w:rStyle w:val="CharacterStyle1"/>
          <w:rFonts w:asciiTheme="majorBidi" w:eastAsiaTheme="minorHAnsi" w:hAnsiTheme="majorBidi" w:cstheme="majorBidi"/>
          <w:i/>
          <w:iCs/>
          <w:lang w:val="en-GB"/>
        </w:rPr>
        <w:t>”</w:t>
      </w:r>
      <w:r w:rsidR="001B2D8D" w:rsidRPr="0068709C">
        <w:rPr>
          <w:rStyle w:val="CharacterStyle1"/>
          <w:rFonts w:asciiTheme="majorBidi" w:eastAsiaTheme="minorHAnsi" w:hAnsiTheme="majorBidi" w:cstheme="majorBidi"/>
          <w:i/>
          <w:iCs/>
          <w:lang w:val="en-GB"/>
        </w:rPr>
        <w:t xml:space="preserve"> (Qur’an, 5:3).</w:t>
      </w:r>
    </w:p>
    <w:p w:rsidR="001B2D8D" w:rsidRPr="0068709C" w:rsidRDefault="001B2D8D" w:rsidP="009920A0">
      <w:pPr>
        <w:pStyle w:val="NoSpacing"/>
        <w:spacing w:before="120" w:after="120"/>
        <w:ind w:left="86" w:right="58"/>
        <w:jc w:val="both"/>
        <w:rPr>
          <w:rStyle w:val="CharacterStyle1"/>
          <w:rFonts w:ascii="Times New Roman" w:hAnsi="Times New Roman" w:cs="Times New Roman"/>
          <w:b/>
          <w:bCs/>
          <w:i/>
          <w:iCs/>
          <w:sz w:val="26"/>
          <w:szCs w:val="26"/>
        </w:rPr>
      </w:pPr>
      <w:r w:rsidRPr="0068709C">
        <w:rPr>
          <w:rStyle w:val="CharacterStyle1"/>
          <w:rFonts w:ascii="Times New Roman" w:hAnsi="Times New Roman" w:cs="Times New Roman"/>
          <w:b/>
          <w:bCs/>
          <w:i/>
          <w:iCs/>
          <w:sz w:val="26"/>
          <w:szCs w:val="26"/>
        </w:rPr>
        <w:t>S</w:t>
      </w:r>
      <w:r w:rsidR="008D713B" w:rsidRPr="0068709C">
        <w:rPr>
          <w:rStyle w:val="CharacterStyle1"/>
          <w:rFonts w:ascii="Times New Roman" w:hAnsi="Times New Roman" w:cs="Times New Roman"/>
          <w:b/>
          <w:bCs/>
          <w:i/>
          <w:iCs/>
          <w:sz w:val="26"/>
          <w:szCs w:val="26"/>
        </w:rPr>
        <w:t>peculations</w:t>
      </w:r>
    </w:p>
    <w:p w:rsidR="001B2D8D" w:rsidRPr="0068709C" w:rsidRDefault="001B2D8D" w:rsidP="00C6575E">
      <w:pPr>
        <w:pStyle w:val="ListParagraph"/>
        <w:numPr>
          <w:ilvl w:val="0"/>
          <w:numId w:val="35"/>
        </w:numPr>
        <w:spacing w:before="120" w:line="240" w:lineRule="auto"/>
        <w:ind w:left="360" w:hanging="270"/>
        <w:contextualSpacing w:val="0"/>
        <w:jc w:val="both"/>
        <w:rPr>
          <w:rFonts w:asciiTheme="majorBidi" w:eastAsia="Times New Roman" w:hAnsiTheme="majorBidi" w:cstheme="majorBidi"/>
          <w:sz w:val="20"/>
          <w:szCs w:val="20"/>
          <w:bdr w:val="none" w:sz="0" w:space="0" w:color="auto" w:frame="1"/>
          <w:lang w:val="en-GB"/>
        </w:rPr>
      </w:pPr>
      <w:r w:rsidRPr="0068709C">
        <w:rPr>
          <w:rFonts w:asciiTheme="majorBidi" w:eastAsia="Times New Roman" w:hAnsiTheme="majorBidi" w:cstheme="majorBidi"/>
          <w:sz w:val="20"/>
          <w:szCs w:val="20"/>
          <w:bdr w:val="none" w:sz="0" w:space="0" w:color="auto" w:frame="1"/>
          <w:lang w:val="en-GB"/>
        </w:rPr>
        <w:t>Why has the Church disregarded</w:t>
      </w:r>
      <w:r w:rsidR="00DF7C76" w:rsidRPr="0068709C">
        <w:rPr>
          <w:rFonts w:asciiTheme="majorBidi" w:eastAsia="Times New Roman" w:hAnsiTheme="majorBidi" w:cstheme="majorBidi"/>
          <w:sz w:val="20"/>
          <w:szCs w:val="20"/>
          <w:bdr w:val="none" w:sz="0" w:space="0" w:color="auto" w:frame="1"/>
          <w:lang w:val="en-GB"/>
        </w:rPr>
        <w:t xml:space="preserve"> the above</w:t>
      </w:r>
      <w:r w:rsidR="00C6575E">
        <w:rPr>
          <w:rFonts w:asciiTheme="majorBidi" w:eastAsia="Times New Roman" w:hAnsiTheme="majorBidi" w:cstheme="majorBidi"/>
          <w:sz w:val="20"/>
          <w:szCs w:val="20"/>
          <w:bdr w:val="none" w:sz="0" w:space="0" w:color="auto" w:frame="1"/>
          <w:lang w:val="en-GB"/>
        </w:rPr>
        <w:t>-</w:t>
      </w:r>
      <w:r w:rsidR="00DF7C76" w:rsidRPr="0068709C">
        <w:rPr>
          <w:rFonts w:asciiTheme="majorBidi" w:eastAsia="Times New Roman" w:hAnsiTheme="majorBidi" w:cstheme="majorBidi"/>
          <w:sz w:val="20"/>
          <w:szCs w:val="20"/>
          <w:bdr w:val="none" w:sz="0" w:space="0" w:color="auto" w:frame="1"/>
          <w:lang w:val="en-GB"/>
        </w:rPr>
        <w:t xml:space="preserve">mentioned prophecies </w:t>
      </w:r>
      <w:r w:rsidR="004D558A" w:rsidRPr="0068709C">
        <w:rPr>
          <w:rFonts w:asciiTheme="majorBidi" w:eastAsia="Times New Roman" w:hAnsiTheme="majorBidi" w:cstheme="majorBidi"/>
          <w:sz w:val="20"/>
          <w:szCs w:val="20"/>
          <w:bdr w:val="none" w:sz="0" w:space="0" w:color="auto" w:frame="1"/>
          <w:lang w:val="en-GB"/>
        </w:rPr>
        <w:t>of</w:t>
      </w:r>
      <w:r w:rsidR="00DF7C76" w:rsidRPr="0068709C">
        <w:rPr>
          <w:rFonts w:asciiTheme="majorBidi" w:eastAsia="Times New Roman" w:hAnsiTheme="majorBidi" w:cstheme="majorBidi"/>
          <w:sz w:val="20"/>
          <w:szCs w:val="20"/>
          <w:bdr w:val="none" w:sz="0" w:space="0" w:color="auto" w:frame="1"/>
          <w:lang w:val="en-GB"/>
        </w:rPr>
        <w:t xml:space="preserve"> the Bible</w:t>
      </w:r>
      <w:r w:rsidR="0038547E" w:rsidRPr="0068709C">
        <w:rPr>
          <w:rFonts w:asciiTheme="majorBidi" w:eastAsia="Times New Roman" w:hAnsiTheme="majorBidi" w:cstheme="majorBidi"/>
          <w:sz w:val="20"/>
          <w:szCs w:val="20"/>
          <w:bdr w:val="none" w:sz="0" w:space="0" w:color="auto" w:frame="1"/>
          <w:lang w:val="en-GB"/>
        </w:rPr>
        <w:t xml:space="preserve"> </w:t>
      </w:r>
      <w:r w:rsidR="00DC16EB" w:rsidRPr="0068709C">
        <w:rPr>
          <w:rFonts w:asciiTheme="majorBidi" w:eastAsia="Times New Roman" w:hAnsiTheme="majorBidi" w:cstheme="majorBidi"/>
          <w:sz w:val="20"/>
          <w:szCs w:val="20"/>
          <w:bdr w:val="none" w:sz="0" w:space="0" w:color="auto" w:frame="1"/>
          <w:lang w:val="en-GB"/>
        </w:rPr>
        <w:t>which tell</w:t>
      </w:r>
      <w:r w:rsidRPr="0068709C">
        <w:rPr>
          <w:rFonts w:asciiTheme="majorBidi" w:eastAsia="Times New Roman" w:hAnsiTheme="majorBidi" w:cstheme="majorBidi"/>
          <w:sz w:val="20"/>
          <w:szCs w:val="20"/>
          <w:bdr w:val="none" w:sz="0" w:space="0" w:color="auto" w:frame="1"/>
          <w:lang w:val="en-GB"/>
        </w:rPr>
        <w:t xml:space="preserve"> the coming of another prophet after Jesus (PBUH)?</w:t>
      </w:r>
    </w:p>
    <w:p w:rsidR="00250489" w:rsidRPr="0068709C" w:rsidRDefault="00C60FD9" w:rsidP="00470EA7">
      <w:pPr>
        <w:pStyle w:val="ListParagraph"/>
        <w:numPr>
          <w:ilvl w:val="0"/>
          <w:numId w:val="35"/>
        </w:numPr>
        <w:spacing w:before="120" w:line="240" w:lineRule="auto"/>
        <w:ind w:left="360" w:hanging="270"/>
        <w:contextualSpacing w:val="0"/>
        <w:jc w:val="both"/>
        <w:rPr>
          <w:rFonts w:asciiTheme="majorBidi" w:eastAsia="Times New Roman" w:hAnsiTheme="majorBidi" w:cstheme="majorBidi"/>
          <w:sz w:val="20"/>
          <w:szCs w:val="20"/>
          <w:bdr w:val="none" w:sz="0" w:space="0" w:color="auto" w:frame="1"/>
          <w:lang w:val="en-GB"/>
        </w:rPr>
      </w:pPr>
      <w:r w:rsidRPr="0068709C">
        <w:rPr>
          <w:rFonts w:asciiTheme="majorBidi" w:eastAsia="Times New Roman" w:hAnsiTheme="majorBidi" w:cstheme="majorBidi"/>
          <w:sz w:val="20"/>
          <w:szCs w:val="20"/>
          <w:bdr w:val="none" w:sz="0" w:space="0" w:color="auto" w:frame="1"/>
          <w:lang w:val="en-GB"/>
        </w:rPr>
        <w:t xml:space="preserve">Barnabas </w:t>
      </w:r>
      <w:r w:rsidR="00470EA7" w:rsidRPr="0068709C">
        <w:rPr>
          <w:rFonts w:asciiTheme="majorBidi" w:eastAsia="Times New Roman" w:hAnsiTheme="majorBidi" w:cstheme="majorBidi"/>
          <w:sz w:val="20"/>
          <w:szCs w:val="20"/>
          <w:bdr w:val="none" w:sz="0" w:space="0" w:color="auto" w:frame="1"/>
          <w:lang w:val="en-GB"/>
        </w:rPr>
        <w:t>was one</w:t>
      </w:r>
      <w:r w:rsidR="001B2D8D" w:rsidRPr="0068709C">
        <w:rPr>
          <w:rFonts w:asciiTheme="majorBidi" w:eastAsia="Times New Roman" w:hAnsiTheme="majorBidi" w:cstheme="majorBidi"/>
          <w:sz w:val="20"/>
          <w:szCs w:val="20"/>
          <w:bdr w:val="none" w:sz="0" w:space="0" w:color="auto" w:frame="1"/>
          <w:lang w:val="en-GB"/>
        </w:rPr>
        <w:t xml:space="preserve"> of the disciples of Jesus (PBUH)</w:t>
      </w:r>
      <w:r w:rsidRPr="0068709C">
        <w:rPr>
          <w:rFonts w:asciiTheme="majorBidi" w:eastAsia="Times New Roman" w:hAnsiTheme="majorBidi" w:cstheme="majorBidi"/>
          <w:sz w:val="20"/>
          <w:szCs w:val="20"/>
          <w:bdr w:val="none" w:sz="0" w:space="0" w:color="auto" w:frame="1"/>
          <w:lang w:val="en-GB"/>
        </w:rPr>
        <w:t xml:space="preserve"> and he</w:t>
      </w:r>
      <w:r w:rsidR="001B2D8D" w:rsidRPr="0068709C">
        <w:rPr>
          <w:rFonts w:asciiTheme="majorBidi" w:eastAsia="Times New Roman" w:hAnsiTheme="majorBidi" w:cstheme="majorBidi"/>
          <w:sz w:val="20"/>
          <w:szCs w:val="20"/>
          <w:bdr w:val="none" w:sz="0" w:space="0" w:color="auto" w:frame="1"/>
          <w:lang w:val="en-GB"/>
        </w:rPr>
        <w:t xml:space="preserve"> wrote a Gospel</w:t>
      </w:r>
      <w:r w:rsidRPr="0068709C">
        <w:rPr>
          <w:rFonts w:asciiTheme="majorBidi" w:eastAsia="Times New Roman" w:hAnsiTheme="majorBidi" w:cstheme="majorBidi"/>
          <w:sz w:val="20"/>
          <w:szCs w:val="20"/>
          <w:bdr w:val="none" w:sz="0" w:space="0" w:color="auto" w:frame="1"/>
          <w:lang w:val="en-GB"/>
        </w:rPr>
        <w:t xml:space="preserve"> in</w:t>
      </w:r>
      <w:r w:rsidR="00250489" w:rsidRPr="0068709C">
        <w:rPr>
          <w:rFonts w:asciiTheme="majorBidi" w:eastAsia="Times New Roman" w:hAnsiTheme="majorBidi" w:cstheme="majorBidi"/>
          <w:sz w:val="20"/>
          <w:szCs w:val="20"/>
          <w:bdr w:val="none" w:sz="0" w:space="0" w:color="auto" w:frame="1"/>
          <w:lang w:val="en-GB"/>
        </w:rPr>
        <w:t xml:space="preserve"> which </w:t>
      </w:r>
      <w:r w:rsidRPr="0068709C">
        <w:rPr>
          <w:rFonts w:asciiTheme="majorBidi" w:eastAsia="Times New Roman" w:hAnsiTheme="majorBidi" w:cstheme="majorBidi"/>
          <w:sz w:val="20"/>
          <w:szCs w:val="20"/>
          <w:bdr w:val="none" w:sz="0" w:space="0" w:color="auto" w:frame="1"/>
          <w:lang w:val="en-GB"/>
        </w:rPr>
        <w:t xml:space="preserve">he </w:t>
      </w:r>
      <w:r w:rsidR="00250489" w:rsidRPr="0068709C">
        <w:rPr>
          <w:rFonts w:asciiTheme="majorBidi" w:eastAsia="Times New Roman" w:hAnsiTheme="majorBidi" w:cstheme="majorBidi"/>
          <w:sz w:val="20"/>
          <w:szCs w:val="20"/>
          <w:bdr w:val="none" w:sz="0" w:space="0" w:color="auto" w:frame="1"/>
          <w:lang w:val="en-GB"/>
        </w:rPr>
        <w:t>mentions the coming of another prophet</w:t>
      </w:r>
      <w:r w:rsidR="001B2D8D" w:rsidRPr="0068709C">
        <w:rPr>
          <w:rFonts w:asciiTheme="majorBidi" w:eastAsia="Times New Roman" w:hAnsiTheme="majorBidi" w:cstheme="majorBidi"/>
          <w:sz w:val="24"/>
          <w:szCs w:val="24"/>
          <w:bdr w:val="none" w:sz="0" w:space="0" w:color="auto" w:frame="1"/>
          <w:vertAlign w:val="superscript"/>
          <w:lang w:val="en-GB"/>
        </w:rPr>
        <w:t>24</w:t>
      </w:r>
      <w:r w:rsidR="001B2D8D" w:rsidRPr="0068709C">
        <w:rPr>
          <w:rFonts w:asciiTheme="majorBidi" w:eastAsia="Times New Roman" w:hAnsiTheme="majorBidi" w:cstheme="majorBidi"/>
          <w:sz w:val="20"/>
          <w:szCs w:val="20"/>
          <w:bdr w:val="none" w:sz="0" w:space="0" w:color="auto" w:frame="1"/>
          <w:lang w:val="en-GB"/>
        </w:rPr>
        <w:t>. Why was his Gospel omitted by the Church</w:t>
      </w:r>
      <w:r w:rsidR="00DF7C76" w:rsidRPr="0068709C">
        <w:rPr>
          <w:rFonts w:asciiTheme="majorBidi" w:eastAsia="Times New Roman" w:hAnsiTheme="majorBidi" w:cstheme="majorBidi"/>
          <w:sz w:val="20"/>
          <w:szCs w:val="20"/>
          <w:bdr w:val="none" w:sz="0" w:space="0" w:color="auto" w:frame="1"/>
          <w:lang w:val="en-GB"/>
        </w:rPr>
        <w:t>,</w:t>
      </w:r>
      <w:r w:rsidR="001B2D8D" w:rsidRPr="0068709C">
        <w:rPr>
          <w:rFonts w:asciiTheme="majorBidi" w:eastAsia="Times New Roman" w:hAnsiTheme="majorBidi" w:cstheme="majorBidi"/>
          <w:sz w:val="20"/>
          <w:szCs w:val="20"/>
          <w:bdr w:val="none" w:sz="0" w:space="0" w:color="auto" w:frame="1"/>
          <w:lang w:val="en-GB"/>
        </w:rPr>
        <w:t xml:space="preserve"> and the Gos</w:t>
      </w:r>
      <w:r w:rsidR="00DF7C76" w:rsidRPr="0068709C">
        <w:rPr>
          <w:rFonts w:asciiTheme="majorBidi" w:eastAsia="Times New Roman" w:hAnsiTheme="majorBidi" w:cstheme="majorBidi"/>
          <w:sz w:val="20"/>
          <w:szCs w:val="20"/>
          <w:bdr w:val="none" w:sz="0" w:space="0" w:color="auto" w:frame="1"/>
          <w:lang w:val="en-GB"/>
        </w:rPr>
        <w:t>pels of Ma</w:t>
      </w:r>
      <w:r w:rsidR="00DD7AE9">
        <w:rPr>
          <w:rFonts w:asciiTheme="majorBidi" w:eastAsia="Times New Roman" w:hAnsiTheme="majorBidi" w:cstheme="majorBidi"/>
          <w:sz w:val="20"/>
          <w:szCs w:val="20"/>
          <w:bdr w:val="none" w:sz="0" w:space="0" w:color="auto" w:frame="1"/>
          <w:lang w:val="en-GB"/>
        </w:rPr>
        <w:t>t</w:t>
      </w:r>
      <w:r w:rsidR="00DF7C76" w:rsidRPr="0068709C">
        <w:rPr>
          <w:rFonts w:asciiTheme="majorBidi" w:eastAsia="Times New Roman" w:hAnsiTheme="majorBidi" w:cstheme="majorBidi"/>
          <w:sz w:val="20"/>
          <w:szCs w:val="20"/>
          <w:bdr w:val="none" w:sz="0" w:space="0" w:color="auto" w:frame="1"/>
          <w:lang w:val="en-GB"/>
        </w:rPr>
        <w:t>thew, Mark, Luke</w:t>
      </w:r>
      <w:r w:rsidR="00C6575E">
        <w:rPr>
          <w:rFonts w:asciiTheme="majorBidi" w:eastAsia="Times New Roman" w:hAnsiTheme="majorBidi" w:cstheme="majorBidi"/>
          <w:sz w:val="20"/>
          <w:szCs w:val="20"/>
          <w:bdr w:val="none" w:sz="0" w:space="0" w:color="auto" w:frame="1"/>
          <w:lang w:val="en-GB"/>
        </w:rPr>
        <w:t>,</w:t>
      </w:r>
      <w:r w:rsidR="00DF7C76" w:rsidRPr="0068709C">
        <w:rPr>
          <w:rFonts w:asciiTheme="majorBidi" w:eastAsia="Times New Roman" w:hAnsiTheme="majorBidi" w:cstheme="majorBidi"/>
          <w:sz w:val="20"/>
          <w:szCs w:val="20"/>
          <w:bdr w:val="none" w:sz="0" w:space="0" w:color="auto" w:frame="1"/>
          <w:lang w:val="en-GB"/>
        </w:rPr>
        <w:t xml:space="preserve"> and J</w:t>
      </w:r>
      <w:r w:rsidR="001B2D8D" w:rsidRPr="0068709C">
        <w:rPr>
          <w:rFonts w:asciiTheme="majorBidi" w:eastAsia="Times New Roman" w:hAnsiTheme="majorBidi" w:cstheme="majorBidi"/>
          <w:sz w:val="20"/>
          <w:szCs w:val="20"/>
          <w:bdr w:val="none" w:sz="0" w:space="0" w:color="auto" w:frame="1"/>
          <w:lang w:val="en-GB"/>
        </w:rPr>
        <w:t xml:space="preserve">ohn, </w:t>
      </w:r>
      <w:r w:rsidR="00DF7C76" w:rsidRPr="0068709C">
        <w:rPr>
          <w:rFonts w:asciiTheme="majorBidi" w:eastAsia="Times New Roman" w:hAnsiTheme="majorBidi" w:cstheme="majorBidi"/>
          <w:sz w:val="20"/>
          <w:szCs w:val="20"/>
          <w:bdr w:val="none" w:sz="0" w:space="0" w:color="auto" w:frame="1"/>
          <w:lang w:val="en-GB"/>
        </w:rPr>
        <w:t>who never met Jesus (PBUH),</w:t>
      </w:r>
      <w:r w:rsidR="0018335E" w:rsidRPr="0068709C">
        <w:rPr>
          <w:rFonts w:asciiTheme="majorBidi" w:eastAsia="Times New Roman" w:hAnsiTheme="majorBidi" w:cstheme="majorBidi"/>
          <w:sz w:val="20"/>
          <w:szCs w:val="20"/>
          <w:bdr w:val="none" w:sz="0" w:space="0" w:color="auto" w:frame="1"/>
          <w:lang w:val="en-GB"/>
        </w:rPr>
        <w:t xml:space="preserve"> </w:t>
      </w:r>
      <w:proofErr w:type="gramStart"/>
      <w:r w:rsidRPr="0068709C">
        <w:rPr>
          <w:rFonts w:asciiTheme="majorBidi" w:eastAsia="Times New Roman" w:hAnsiTheme="majorBidi" w:cstheme="majorBidi"/>
          <w:sz w:val="20"/>
          <w:szCs w:val="20"/>
          <w:bdr w:val="none" w:sz="0" w:space="0" w:color="auto" w:frame="1"/>
          <w:lang w:val="en-GB"/>
        </w:rPr>
        <w:t>were</w:t>
      </w:r>
      <w:proofErr w:type="gramEnd"/>
      <w:r w:rsidRPr="0068709C">
        <w:rPr>
          <w:rFonts w:asciiTheme="majorBidi" w:eastAsia="Times New Roman" w:hAnsiTheme="majorBidi" w:cstheme="majorBidi"/>
          <w:sz w:val="20"/>
          <w:szCs w:val="20"/>
          <w:bdr w:val="none" w:sz="0" w:space="0" w:color="auto" w:frame="1"/>
          <w:lang w:val="en-GB"/>
        </w:rPr>
        <w:t xml:space="preserve"> </w:t>
      </w:r>
      <w:r w:rsidR="001B2D8D" w:rsidRPr="0068709C">
        <w:rPr>
          <w:rFonts w:asciiTheme="majorBidi" w:eastAsia="Times New Roman" w:hAnsiTheme="majorBidi" w:cstheme="majorBidi"/>
          <w:sz w:val="20"/>
          <w:szCs w:val="20"/>
          <w:bdr w:val="none" w:sz="0" w:space="0" w:color="auto" w:frame="1"/>
          <w:lang w:val="en-GB"/>
        </w:rPr>
        <w:t xml:space="preserve">considered canonical? </w:t>
      </w:r>
    </w:p>
    <w:p w:rsidR="001B2D8D" w:rsidRPr="0068709C" w:rsidRDefault="004D0E9A" w:rsidP="009920A0">
      <w:pPr>
        <w:pStyle w:val="ListParagraph"/>
        <w:spacing w:before="120" w:line="240" w:lineRule="auto"/>
        <w:ind w:left="360"/>
        <w:contextualSpacing w:val="0"/>
        <w:jc w:val="both"/>
        <w:rPr>
          <w:rFonts w:asciiTheme="majorBidi" w:eastAsia="Times New Roman" w:hAnsiTheme="majorBidi" w:cstheme="majorBidi"/>
          <w:sz w:val="20"/>
          <w:szCs w:val="20"/>
          <w:bdr w:val="none" w:sz="0" w:space="0" w:color="auto" w:frame="1"/>
          <w:lang w:val="en-GB"/>
        </w:rPr>
      </w:pPr>
      <w:r w:rsidRPr="0068709C">
        <w:rPr>
          <w:rFonts w:asciiTheme="majorBidi" w:eastAsia="Times New Roman" w:hAnsiTheme="majorBidi" w:cstheme="majorBidi"/>
          <w:sz w:val="20"/>
          <w:szCs w:val="20"/>
          <w:bdr w:val="none" w:sz="0" w:space="0" w:color="auto" w:frame="1"/>
          <w:lang w:val="en-GB"/>
        </w:rPr>
        <w:t>Isn’t it</w:t>
      </w:r>
      <w:r w:rsidR="001B2D8D" w:rsidRPr="0068709C">
        <w:rPr>
          <w:rFonts w:asciiTheme="majorBidi" w:eastAsia="Times New Roman" w:hAnsiTheme="majorBidi" w:cstheme="majorBidi"/>
          <w:sz w:val="20"/>
          <w:szCs w:val="20"/>
          <w:bdr w:val="none" w:sz="0" w:space="0" w:color="auto" w:frame="1"/>
          <w:lang w:val="en-GB"/>
        </w:rPr>
        <w:t xml:space="preserve"> possible that the Church </w:t>
      </w:r>
      <w:r w:rsidR="00250489" w:rsidRPr="0068709C">
        <w:rPr>
          <w:rFonts w:asciiTheme="majorBidi" w:eastAsia="Times New Roman" w:hAnsiTheme="majorBidi" w:cstheme="majorBidi"/>
          <w:sz w:val="20"/>
          <w:szCs w:val="20"/>
          <w:bdr w:val="none" w:sz="0" w:space="0" w:color="auto" w:frame="1"/>
          <w:lang w:val="en-GB"/>
        </w:rPr>
        <w:t>chose</w:t>
      </w:r>
      <w:r w:rsidR="0018335E" w:rsidRPr="0068709C">
        <w:rPr>
          <w:rFonts w:asciiTheme="majorBidi" w:eastAsia="Times New Roman" w:hAnsiTheme="majorBidi" w:cstheme="majorBidi"/>
          <w:sz w:val="20"/>
          <w:szCs w:val="20"/>
          <w:bdr w:val="none" w:sz="0" w:space="0" w:color="auto" w:frame="1"/>
          <w:lang w:val="en-GB"/>
        </w:rPr>
        <w:t xml:space="preserve"> </w:t>
      </w:r>
      <w:r w:rsidR="00356AA4" w:rsidRPr="0068709C">
        <w:rPr>
          <w:rFonts w:asciiTheme="majorBidi" w:eastAsia="Times New Roman" w:hAnsiTheme="majorBidi" w:cstheme="majorBidi"/>
          <w:sz w:val="20"/>
          <w:szCs w:val="20"/>
          <w:bdr w:val="none" w:sz="0" w:space="0" w:color="auto" w:frame="1"/>
          <w:lang w:val="en-GB"/>
        </w:rPr>
        <w:t xml:space="preserve">the </w:t>
      </w:r>
      <w:r w:rsidR="001B2D8D" w:rsidRPr="0068709C">
        <w:rPr>
          <w:rFonts w:asciiTheme="majorBidi" w:eastAsia="Times New Roman" w:hAnsiTheme="majorBidi" w:cstheme="majorBidi"/>
          <w:sz w:val="20"/>
          <w:szCs w:val="20"/>
          <w:bdr w:val="none" w:sz="0" w:space="0" w:color="auto" w:frame="1"/>
          <w:lang w:val="en-GB"/>
        </w:rPr>
        <w:t xml:space="preserve">Gospels </w:t>
      </w:r>
      <w:r w:rsidR="00DC16EB" w:rsidRPr="0068709C">
        <w:rPr>
          <w:rFonts w:asciiTheme="majorBidi" w:eastAsia="Times New Roman" w:hAnsiTheme="majorBidi" w:cstheme="majorBidi"/>
          <w:sz w:val="20"/>
          <w:szCs w:val="20"/>
          <w:bdr w:val="none" w:sz="0" w:space="0" w:color="auto" w:frame="1"/>
          <w:lang w:val="en-GB"/>
        </w:rPr>
        <w:t>that</w:t>
      </w:r>
      <w:r w:rsidR="005255D4" w:rsidRPr="0068709C">
        <w:rPr>
          <w:rFonts w:asciiTheme="majorBidi" w:eastAsia="Times New Roman" w:hAnsiTheme="majorBidi" w:cstheme="majorBidi"/>
          <w:sz w:val="20"/>
          <w:szCs w:val="20"/>
          <w:bdr w:val="none" w:sz="0" w:space="0" w:color="auto" w:frame="1"/>
          <w:lang w:val="en-GB"/>
        </w:rPr>
        <w:t xml:space="preserve"> </w:t>
      </w:r>
      <w:r w:rsidR="00DF7C76" w:rsidRPr="0068709C">
        <w:rPr>
          <w:rFonts w:asciiTheme="majorBidi" w:eastAsia="Times New Roman" w:hAnsiTheme="majorBidi" w:cstheme="majorBidi"/>
          <w:sz w:val="20"/>
          <w:szCs w:val="20"/>
          <w:bdr w:val="none" w:sz="0" w:space="0" w:color="auto" w:frame="1"/>
          <w:lang w:val="en-GB"/>
        </w:rPr>
        <w:t xml:space="preserve">were </w:t>
      </w:r>
      <w:r w:rsidR="005D3226" w:rsidRPr="0068709C">
        <w:rPr>
          <w:rFonts w:asciiTheme="majorBidi" w:eastAsia="Times New Roman" w:hAnsiTheme="majorBidi" w:cstheme="majorBidi"/>
          <w:sz w:val="20"/>
          <w:szCs w:val="20"/>
          <w:bdr w:val="none" w:sz="0" w:space="0" w:color="auto" w:frame="1"/>
          <w:lang w:val="en-GB"/>
        </w:rPr>
        <w:t>consistent</w:t>
      </w:r>
      <w:r w:rsidR="005255D4" w:rsidRPr="0068709C">
        <w:rPr>
          <w:rFonts w:asciiTheme="majorBidi" w:eastAsia="Times New Roman" w:hAnsiTheme="majorBidi" w:cstheme="majorBidi"/>
          <w:sz w:val="20"/>
          <w:szCs w:val="20"/>
          <w:bdr w:val="none" w:sz="0" w:space="0" w:color="auto" w:frame="1"/>
          <w:lang w:val="en-GB"/>
        </w:rPr>
        <w:t xml:space="preserve"> </w:t>
      </w:r>
      <w:r w:rsidR="005D3226" w:rsidRPr="0068709C">
        <w:rPr>
          <w:rFonts w:asciiTheme="majorBidi" w:eastAsia="Times New Roman" w:hAnsiTheme="majorBidi" w:cstheme="majorBidi"/>
          <w:sz w:val="20"/>
          <w:szCs w:val="20"/>
          <w:bdr w:val="none" w:sz="0" w:space="0" w:color="auto" w:frame="1"/>
          <w:lang w:val="en-GB"/>
        </w:rPr>
        <w:t>with t</w:t>
      </w:r>
      <w:r w:rsidR="00250489" w:rsidRPr="0068709C">
        <w:rPr>
          <w:rFonts w:asciiTheme="majorBidi" w:eastAsia="Times New Roman" w:hAnsiTheme="majorBidi" w:cstheme="majorBidi"/>
          <w:sz w:val="20"/>
          <w:szCs w:val="20"/>
          <w:bdr w:val="none" w:sz="0" w:space="0" w:color="auto" w:frame="1"/>
          <w:lang w:val="en-GB"/>
        </w:rPr>
        <w:t xml:space="preserve">he </w:t>
      </w:r>
      <w:r w:rsidR="00DC16EB" w:rsidRPr="0068709C">
        <w:rPr>
          <w:rFonts w:asciiTheme="majorBidi" w:eastAsia="Times New Roman" w:hAnsiTheme="majorBidi" w:cstheme="majorBidi"/>
          <w:sz w:val="20"/>
          <w:szCs w:val="20"/>
          <w:bdr w:val="none" w:sz="0" w:space="0" w:color="auto" w:frame="1"/>
          <w:lang w:val="en-GB"/>
        </w:rPr>
        <w:t xml:space="preserve">distorted </w:t>
      </w:r>
      <w:r w:rsidR="00250489" w:rsidRPr="0068709C">
        <w:rPr>
          <w:rFonts w:asciiTheme="majorBidi" w:eastAsia="Times New Roman" w:hAnsiTheme="majorBidi" w:cstheme="majorBidi"/>
          <w:sz w:val="20"/>
          <w:szCs w:val="20"/>
          <w:bdr w:val="none" w:sz="0" w:space="0" w:color="auto" w:frame="1"/>
          <w:lang w:val="en-GB"/>
        </w:rPr>
        <w:t xml:space="preserve">Christianity formulated </w:t>
      </w:r>
      <w:r w:rsidR="008E0578" w:rsidRPr="0068709C">
        <w:rPr>
          <w:rFonts w:asciiTheme="majorBidi" w:eastAsia="Times New Roman" w:hAnsiTheme="majorBidi" w:cstheme="majorBidi"/>
          <w:sz w:val="20"/>
          <w:szCs w:val="20"/>
          <w:bdr w:val="none" w:sz="0" w:space="0" w:color="auto" w:frame="1"/>
          <w:lang w:val="en-GB"/>
        </w:rPr>
        <w:t>at</w:t>
      </w:r>
      <w:r w:rsidR="003203C1" w:rsidRPr="0068709C">
        <w:rPr>
          <w:rFonts w:asciiTheme="majorBidi" w:eastAsia="Times New Roman" w:hAnsiTheme="majorBidi" w:cstheme="majorBidi"/>
          <w:sz w:val="20"/>
          <w:szCs w:val="20"/>
          <w:bdr w:val="none" w:sz="0" w:space="0" w:color="auto" w:frame="1"/>
          <w:lang w:val="en-GB"/>
        </w:rPr>
        <w:t xml:space="preserve"> the</w:t>
      </w:r>
      <w:r w:rsidR="005255D4" w:rsidRPr="0068709C">
        <w:rPr>
          <w:rFonts w:asciiTheme="majorBidi" w:eastAsia="Times New Roman" w:hAnsiTheme="majorBidi" w:cstheme="majorBidi"/>
          <w:sz w:val="20"/>
          <w:szCs w:val="20"/>
          <w:bdr w:val="none" w:sz="0" w:space="0" w:color="auto" w:frame="1"/>
          <w:lang w:val="en-GB"/>
        </w:rPr>
        <w:t xml:space="preserve"> </w:t>
      </w:r>
      <w:r w:rsidR="003203C1" w:rsidRPr="0068709C">
        <w:rPr>
          <w:rFonts w:asciiTheme="majorBidi" w:eastAsia="Times New Roman" w:hAnsiTheme="majorBidi" w:cstheme="majorBidi"/>
          <w:sz w:val="20"/>
          <w:szCs w:val="20"/>
          <w:bdr w:val="none" w:sz="0" w:space="0" w:color="auto" w:frame="1"/>
          <w:lang w:val="en-GB"/>
        </w:rPr>
        <w:t xml:space="preserve">Council of </w:t>
      </w:r>
      <w:r w:rsidR="00250489" w:rsidRPr="0068709C">
        <w:rPr>
          <w:rFonts w:asciiTheme="majorBidi" w:eastAsia="Times New Roman" w:hAnsiTheme="majorBidi" w:cstheme="majorBidi"/>
          <w:sz w:val="20"/>
          <w:szCs w:val="20"/>
          <w:bdr w:val="none" w:sz="0" w:space="0" w:color="auto" w:frame="1"/>
          <w:lang w:val="en-GB"/>
        </w:rPr>
        <w:t>Nic</w:t>
      </w:r>
      <w:r w:rsidR="0000189F">
        <w:rPr>
          <w:rFonts w:asciiTheme="majorBidi" w:eastAsia="Times New Roman" w:hAnsiTheme="majorBidi" w:cstheme="majorBidi"/>
          <w:sz w:val="20"/>
          <w:szCs w:val="20"/>
          <w:bdr w:val="none" w:sz="0" w:space="0" w:color="auto" w:frame="1"/>
          <w:lang w:val="en-GB"/>
        </w:rPr>
        <w:t>a</w:t>
      </w:r>
      <w:r w:rsidR="00250489" w:rsidRPr="0068709C">
        <w:rPr>
          <w:rFonts w:asciiTheme="majorBidi" w:eastAsia="Times New Roman" w:hAnsiTheme="majorBidi" w:cstheme="majorBidi"/>
          <w:sz w:val="20"/>
          <w:szCs w:val="20"/>
          <w:bdr w:val="none" w:sz="0" w:space="0" w:color="auto" w:frame="1"/>
          <w:lang w:val="en-GB"/>
        </w:rPr>
        <w:t>ea</w:t>
      </w:r>
      <w:r w:rsidR="001B2D8D" w:rsidRPr="0068709C">
        <w:rPr>
          <w:rFonts w:asciiTheme="majorBidi" w:eastAsia="Times New Roman" w:hAnsiTheme="majorBidi" w:cstheme="majorBidi"/>
          <w:sz w:val="20"/>
          <w:szCs w:val="20"/>
          <w:bdr w:val="none" w:sz="0" w:space="0" w:color="auto" w:frame="1"/>
          <w:lang w:val="en-GB"/>
        </w:rPr>
        <w:t>?</w:t>
      </w:r>
    </w:p>
    <w:p w:rsidR="00FD1EB6" w:rsidRPr="0068709C" w:rsidRDefault="001B2D8D" w:rsidP="00470EA7">
      <w:pPr>
        <w:pStyle w:val="ListParagraph"/>
        <w:numPr>
          <w:ilvl w:val="0"/>
          <w:numId w:val="35"/>
        </w:numPr>
        <w:spacing w:before="120" w:line="240" w:lineRule="auto"/>
        <w:ind w:left="360" w:hanging="274"/>
        <w:contextualSpacing w:val="0"/>
        <w:jc w:val="both"/>
        <w:rPr>
          <w:rFonts w:asciiTheme="majorBidi" w:eastAsia="Times New Roman" w:hAnsiTheme="majorBidi" w:cstheme="majorBidi"/>
          <w:sz w:val="20"/>
          <w:szCs w:val="20"/>
          <w:bdr w:val="none" w:sz="0" w:space="0" w:color="auto" w:frame="1"/>
          <w:lang w:val="en-GB"/>
        </w:rPr>
      </w:pPr>
      <w:r w:rsidRPr="0068709C">
        <w:rPr>
          <w:rFonts w:asciiTheme="majorBidi" w:eastAsia="Times New Roman" w:hAnsiTheme="majorBidi" w:cstheme="majorBidi"/>
          <w:sz w:val="20"/>
          <w:szCs w:val="20"/>
          <w:bdr w:val="none" w:sz="0" w:space="0" w:color="auto" w:frame="1"/>
          <w:lang w:val="en-GB"/>
        </w:rPr>
        <w:t xml:space="preserve">Jesus (PBUH) in his last speech in John’s </w:t>
      </w:r>
      <w:r w:rsidR="00B60FCA" w:rsidRPr="0068709C">
        <w:rPr>
          <w:rFonts w:asciiTheme="majorBidi" w:eastAsia="Times New Roman" w:hAnsiTheme="majorBidi" w:cstheme="majorBidi"/>
          <w:sz w:val="20"/>
          <w:szCs w:val="20"/>
          <w:bdr w:val="none" w:sz="0" w:space="0" w:color="auto" w:frame="1"/>
          <w:lang w:val="en-GB"/>
        </w:rPr>
        <w:t>Gospel</w:t>
      </w:r>
      <w:r w:rsidRPr="0068709C">
        <w:rPr>
          <w:rFonts w:asciiTheme="majorBidi" w:eastAsia="Times New Roman" w:hAnsiTheme="majorBidi" w:cstheme="majorBidi"/>
          <w:sz w:val="20"/>
          <w:szCs w:val="20"/>
          <w:bdr w:val="none" w:sz="0" w:space="0" w:color="auto" w:frame="1"/>
          <w:lang w:val="en-GB"/>
        </w:rPr>
        <w:t xml:space="preserve"> mentioned the coming of the </w:t>
      </w:r>
      <w:r w:rsidR="00A305DC">
        <w:rPr>
          <w:rFonts w:asciiTheme="majorBidi" w:eastAsia="Times New Roman" w:hAnsiTheme="majorBidi" w:cstheme="majorBidi"/>
          <w:sz w:val="20"/>
          <w:szCs w:val="20"/>
          <w:bdr w:val="none" w:sz="0" w:space="0" w:color="auto" w:frame="1"/>
          <w:lang w:val="en-GB"/>
        </w:rPr>
        <w:t>“</w:t>
      </w:r>
      <w:proofErr w:type="spellStart"/>
      <w:r w:rsidRPr="0068709C">
        <w:rPr>
          <w:rFonts w:asciiTheme="majorBidi" w:eastAsia="Times New Roman" w:hAnsiTheme="majorBidi" w:cstheme="majorBidi"/>
          <w:sz w:val="20"/>
          <w:szCs w:val="20"/>
          <w:bdr w:val="none" w:sz="0" w:space="0" w:color="auto" w:frame="1"/>
          <w:lang w:val="en-GB"/>
        </w:rPr>
        <w:t>Paraclete</w:t>
      </w:r>
      <w:proofErr w:type="spellEnd"/>
      <w:r w:rsidR="00A305DC">
        <w:rPr>
          <w:rFonts w:asciiTheme="majorBidi" w:eastAsia="Times New Roman" w:hAnsiTheme="majorBidi" w:cstheme="majorBidi"/>
          <w:sz w:val="20"/>
          <w:szCs w:val="20"/>
          <w:bdr w:val="none" w:sz="0" w:space="0" w:color="auto" w:frame="1"/>
          <w:lang w:val="en-GB"/>
        </w:rPr>
        <w:t>”</w:t>
      </w:r>
      <w:r w:rsidR="00DC16EB" w:rsidRPr="0068709C">
        <w:rPr>
          <w:rFonts w:asciiTheme="majorBidi" w:eastAsia="Times New Roman" w:hAnsiTheme="majorBidi" w:cstheme="majorBidi"/>
          <w:sz w:val="20"/>
          <w:szCs w:val="20"/>
          <w:bdr w:val="none" w:sz="0" w:space="0" w:color="auto" w:frame="1"/>
          <w:lang w:val="en-GB"/>
        </w:rPr>
        <w:t xml:space="preserve">, who was interpreted by the Church </w:t>
      </w:r>
      <w:r w:rsidR="005D3226" w:rsidRPr="0068709C">
        <w:rPr>
          <w:rFonts w:asciiTheme="majorBidi" w:eastAsia="Times New Roman" w:hAnsiTheme="majorBidi" w:cstheme="majorBidi"/>
          <w:sz w:val="20"/>
          <w:szCs w:val="20"/>
          <w:bdr w:val="none" w:sz="0" w:space="0" w:color="auto" w:frame="1"/>
          <w:lang w:val="en-GB"/>
        </w:rPr>
        <w:t>as</w:t>
      </w:r>
      <w:r w:rsidR="00DF7C76" w:rsidRPr="0068709C">
        <w:rPr>
          <w:rFonts w:asciiTheme="majorBidi" w:eastAsia="Times New Roman" w:hAnsiTheme="majorBidi" w:cstheme="majorBidi"/>
          <w:sz w:val="20"/>
          <w:szCs w:val="20"/>
          <w:bdr w:val="none" w:sz="0" w:space="0" w:color="auto" w:frame="1"/>
          <w:lang w:val="en-GB"/>
        </w:rPr>
        <w:t xml:space="preserve"> the Holy S</w:t>
      </w:r>
      <w:r w:rsidR="00DC16EB" w:rsidRPr="0068709C">
        <w:rPr>
          <w:rFonts w:asciiTheme="majorBidi" w:eastAsia="Times New Roman" w:hAnsiTheme="majorBidi" w:cstheme="majorBidi"/>
          <w:sz w:val="20"/>
          <w:szCs w:val="20"/>
          <w:bdr w:val="none" w:sz="0" w:space="0" w:color="auto" w:frame="1"/>
          <w:lang w:val="en-GB"/>
        </w:rPr>
        <w:t>pirit.</w:t>
      </w:r>
    </w:p>
    <w:p w:rsidR="00216E62" w:rsidRPr="0068709C" w:rsidRDefault="00341A13" w:rsidP="0036296B">
      <w:pPr>
        <w:ind w:left="360"/>
        <w:rPr>
          <w:rFonts w:asciiTheme="majorBidi" w:eastAsia="Times New Roman" w:hAnsiTheme="majorBidi" w:cstheme="majorBidi"/>
          <w:sz w:val="20"/>
          <w:szCs w:val="20"/>
          <w:bdr w:val="none" w:sz="0" w:space="0" w:color="auto" w:frame="1"/>
          <w:lang w:val="en-GB"/>
        </w:rPr>
      </w:pPr>
      <w:r w:rsidRPr="0068709C">
        <w:rPr>
          <w:rFonts w:asciiTheme="majorBidi" w:eastAsia="Times New Roman" w:hAnsiTheme="majorBidi" w:cstheme="majorBidi"/>
          <w:sz w:val="20"/>
          <w:szCs w:val="20"/>
          <w:bdr w:val="none" w:sz="0" w:space="0" w:color="auto" w:frame="1"/>
          <w:lang w:val="en-GB"/>
        </w:rPr>
        <w:t xml:space="preserve">However, as previously discussed the description of the </w:t>
      </w:r>
      <w:proofErr w:type="spellStart"/>
      <w:r w:rsidRPr="0068709C">
        <w:rPr>
          <w:rFonts w:asciiTheme="majorBidi" w:eastAsia="Times New Roman" w:hAnsiTheme="majorBidi" w:cstheme="majorBidi"/>
          <w:sz w:val="20"/>
          <w:szCs w:val="20"/>
          <w:bdr w:val="none" w:sz="0" w:space="0" w:color="auto" w:frame="1"/>
          <w:lang w:val="en-GB"/>
        </w:rPr>
        <w:t>Paraclete</w:t>
      </w:r>
      <w:proofErr w:type="spellEnd"/>
      <w:r w:rsidRPr="0068709C">
        <w:rPr>
          <w:rFonts w:asciiTheme="majorBidi" w:eastAsia="Times New Roman" w:hAnsiTheme="majorBidi" w:cstheme="majorBidi"/>
          <w:sz w:val="20"/>
          <w:szCs w:val="20"/>
          <w:bdr w:val="none" w:sz="0" w:space="0" w:color="auto" w:frame="1"/>
          <w:lang w:val="en-GB"/>
        </w:rPr>
        <w:t xml:space="preserve"> </w:t>
      </w:r>
      <w:r w:rsidR="009E0379" w:rsidRPr="0068709C">
        <w:rPr>
          <w:rFonts w:asciiTheme="majorBidi" w:eastAsia="Times New Roman" w:hAnsiTheme="majorBidi" w:cstheme="majorBidi"/>
          <w:sz w:val="20"/>
          <w:szCs w:val="20"/>
          <w:bdr w:val="none" w:sz="0" w:space="0" w:color="auto" w:frame="1"/>
          <w:lang w:val="en-GB"/>
        </w:rPr>
        <w:t xml:space="preserve">in the Gospel </w:t>
      </w:r>
      <w:r w:rsidRPr="0068709C">
        <w:rPr>
          <w:rFonts w:asciiTheme="majorBidi" w:eastAsia="Times New Roman" w:hAnsiTheme="majorBidi" w:cstheme="majorBidi"/>
          <w:sz w:val="20"/>
          <w:szCs w:val="20"/>
          <w:bdr w:val="none" w:sz="0" w:space="0" w:color="auto" w:frame="1"/>
          <w:lang w:val="en-GB"/>
        </w:rPr>
        <w:t>suggests that he is a human and not a spirit.</w:t>
      </w:r>
      <w:r w:rsidR="005255D4" w:rsidRPr="0068709C">
        <w:rPr>
          <w:rFonts w:asciiTheme="majorBidi" w:eastAsia="Times New Roman" w:hAnsiTheme="majorBidi" w:cstheme="majorBidi"/>
          <w:sz w:val="20"/>
          <w:szCs w:val="20"/>
          <w:bdr w:val="none" w:sz="0" w:space="0" w:color="auto" w:frame="1"/>
          <w:lang w:val="en-GB"/>
        </w:rPr>
        <w:t xml:space="preserve"> </w:t>
      </w:r>
      <w:r w:rsidR="00266617" w:rsidRPr="0068709C">
        <w:rPr>
          <w:rFonts w:asciiTheme="majorBidi" w:eastAsia="Times New Roman" w:hAnsiTheme="majorBidi" w:cstheme="majorBidi"/>
          <w:sz w:val="20"/>
          <w:szCs w:val="20"/>
          <w:bdr w:val="none" w:sz="0" w:space="0" w:color="auto" w:frame="1"/>
          <w:lang w:val="en-GB"/>
        </w:rPr>
        <w:t>Furthermore</w:t>
      </w:r>
      <w:r w:rsidR="0062300D" w:rsidRPr="0068709C">
        <w:rPr>
          <w:rFonts w:asciiTheme="majorBidi" w:eastAsia="Times New Roman" w:hAnsiTheme="majorBidi" w:cstheme="majorBidi"/>
          <w:sz w:val="20"/>
          <w:szCs w:val="20"/>
          <w:bdr w:val="none" w:sz="0" w:space="0" w:color="auto" w:frame="1"/>
          <w:lang w:val="en-GB"/>
        </w:rPr>
        <w:t>, t</w:t>
      </w:r>
      <w:r w:rsidR="00845280" w:rsidRPr="0068709C">
        <w:rPr>
          <w:rFonts w:asciiTheme="majorBidi" w:eastAsia="Times New Roman" w:hAnsiTheme="majorBidi" w:cstheme="majorBidi"/>
          <w:sz w:val="20"/>
          <w:szCs w:val="20"/>
          <w:bdr w:val="none" w:sz="0" w:space="0" w:color="auto" w:frame="1"/>
          <w:lang w:val="en-GB"/>
        </w:rPr>
        <w:t xml:space="preserve">he Aramaic word </w:t>
      </w:r>
      <w:r w:rsidR="00A305DC">
        <w:rPr>
          <w:rFonts w:asciiTheme="majorBidi" w:eastAsia="Times New Roman" w:hAnsiTheme="majorBidi" w:cstheme="majorBidi"/>
          <w:sz w:val="20"/>
          <w:szCs w:val="20"/>
          <w:bdr w:val="none" w:sz="0" w:space="0" w:color="auto" w:frame="1"/>
          <w:lang w:val="en-GB"/>
        </w:rPr>
        <w:t>“</w:t>
      </w:r>
      <w:proofErr w:type="spellStart"/>
      <w:r w:rsidR="00845280" w:rsidRPr="0068709C">
        <w:rPr>
          <w:rFonts w:asciiTheme="majorBidi" w:eastAsia="Times New Roman" w:hAnsiTheme="majorBidi" w:cstheme="majorBidi"/>
          <w:sz w:val="20"/>
          <w:szCs w:val="20"/>
          <w:bdr w:val="none" w:sz="0" w:space="0" w:color="auto" w:frame="1"/>
          <w:lang w:val="en-GB"/>
        </w:rPr>
        <w:t>Paraclete</w:t>
      </w:r>
      <w:proofErr w:type="spellEnd"/>
      <w:r w:rsidR="00A305DC">
        <w:rPr>
          <w:rFonts w:asciiTheme="majorBidi" w:eastAsia="Times New Roman" w:hAnsiTheme="majorBidi" w:cstheme="majorBidi"/>
          <w:sz w:val="20"/>
          <w:szCs w:val="20"/>
          <w:bdr w:val="none" w:sz="0" w:space="0" w:color="auto" w:frame="1"/>
          <w:lang w:val="en-GB"/>
        </w:rPr>
        <w:t>”</w:t>
      </w:r>
      <w:r w:rsidR="00845280" w:rsidRPr="0068709C">
        <w:rPr>
          <w:rFonts w:asciiTheme="majorBidi" w:eastAsia="Times New Roman" w:hAnsiTheme="majorBidi" w:cstheme="majorBidi"/>
          <w:sz w:val="20"/>
          <w:szCs w:val="20"/>
          <w:bdr w:val="none" w:sz="0" w:space="0" w:color="auto" w:frame="1"/>
          <w:lang w:val="en-GB"/>
        </w:rPr>
        <w:t xml:space="preserve"> used by Jesus (PBUH) means the </w:t>
      </w:r>
      <w:r w:rsidR="00A305DC">
        <w:rPr>
          <w:rFonts w:asciiTheme="majorBidi" w:eastAsia="Times New Roman" w:hAnsiTheme="majorBidi" w:cstheme="majorBidi"/>
          <w:sz w:val="20"/>
          <w:szCs w:val="20"/>
          <w:bdr w:val="none" w:sz="0" w:space="0" w:color="auto" w:frame="1"/>
          <w:lang w:val="en-GB"/>
        </w:rPr>
        <w:t>“</w:t>
      </w:r>
      <w:r w:rsidR="00845280" w:rsidRPr="0068709C">
        <w:rPr>
          <w:rFonts w:asciiTheme="majorBidi" w:eastAsia="Times New Roman" w:hAnsiTheme="majorBidi" w:cstheme="majorBidi"/>
          <w:sz w:val="20"/>
          <w:szCs w:val="20"/>
          <w:bdr w:val="none" w:sz="0" w:space="0" w:color="auto" w:frame="1"/>
          <w:lang w:val="en-GB"/>
        </w:rPr>
        <w:t>Praised One</w:t>
      </w:r>
      <w:r w:rsidR="00A305DC">
        <w:rPr>
          <w:rFonts w:asciiTheme="majorBidi" w:eastAsia="Times New Roman" w:hAnsiTheme="majorBidi" w:cstheme="majorBidi"/>
          <w:sz w:val="20"/>
          <w:szCs w:val="20"/>
          <w:bdr w:val="none" w:sz="0" w:space="0" w:color="auto" w:frame="1"/>
          <w:lang w:val="en-GB"/>
        </w:rPr>
        <w:t>”</w:t>
      </w:r>
      <w:r w:rsidR="00845280" w:rsidRPr="0068709C">
        <w:rPr>
          <w:rFonts w:asciiTheme="majorBidi" w:eastAsia="Times New Roman" w:hAnsiTheme="majorBidi" w:cstheme="majorBidi"/>
          <w:sz w:val="20"/>
          <w:szCs w:val="20"/>
          <w:bdr w:val="none" w:sz="0" w:space="0" w:color="auto" w:frame="1"/>
          <w:lang w:val="en-GB"/>
        </w:rPr>
        <w:t>. </w:t>
      </w:r>
      <w:r w:rsidR="009E0379" w:rsidRPr="0068709C">
        <w:rPr>
          <w:rFonts w:asciiTheme="majorBidi" w:eastAsia="Times New Roman" w:hAnsiTheme="majorBidi" w:cstheme="majorBidi"/>
          <w:sz w:val="20"/>
          <w:szCs w:val="20"/>
          <w:bdr w:val="none" w:sz="0" w:space="0" w:color="auto" w:frame="1"/>
          <w:lang w:val="en-GB"/>
        </w:rPr>
        <w:t xml:space="preserve">Actually, </w:t>
      </w:r>
      <w:r w:rsidR="00D32F32" w:rsidRPr="0068709C">
        <w:rPr>
          <w:rFonts w:asciiTheme="majorBidi" w:eastAsia="Times New Roman" w:hAnsiTheme="majorBidi" w:cstheme="majorBidi"/>
          <w:sz w:val="20"/>
          <w:szCs w:val="20"/>
          <w:bdr w:val="none" w:sz="0" w:space="0" w:color="auto" w:frame="1"/>
          <w:lang w:val="en-GB"/>
        </w:rPr>
        <w:t>Muhammad</w:t>
      </w:r>
      <w:r w:rsidR="00C6575E">
        <w:rPr>
          <w:rFonts w:asciiTheme="majorBidi" w:eastAsia="Times New Roman" w:hAnsiTheme="majorBidi" w:cstheme="majorBidi"/>
          <w:sz w:val="20"/>
          <w:szCs w:val="20"/>
          <w:bdr w:val="none" w:sz="0" w:space="0" w:color="auto" w:frame="1"/>
          <w:lang w:val="en-GB"/>
        </w:rPr>
        <w:t xml:space="preserve"> </w:t>
      </w:r>
      <w:r w:rsidR="003940D0" w:rsidRPr="0068709C">
        <w:rPr>
          <w:rFonts w:asciiTheme="majorBidi" w:eastAsia="Times New Roman" w:hAnsiTheme="majorBidi" w:cstheme="majorBidi"/>
          <w:sz w:val="20"/>
          <w:szCs w:val="20"/>
          <w:bdr w:val="none" w:sz="0" w:space="0" w:color="auto" w:frame="1"/>
          <w:lang w:val="en-GB"/>
        </w:rPr>
        <w:t>(PBUH</w:t>
      </w:r>
      <w:proofErr w:type="gramStart"/>
      <w:r w:rsidR="003940D0" w:rsidRPr="0068709C">
        <w:rPr>
          <w:rFonts w:asciiTheme="majorBidi" w:eastAsia="Times New Roman" w:hAnsiTheme="majorBidi" w:cstheme="majorBidi"/>
          <w:sz w:val="20"/>
          <w:szCs w:val="20"/>
          <w:bdr w:val="none" w:sz="0" w:space="0" w:color="auto" w:frame="1"/>
          <w:lang w:val="en-GB"/>
        </w:rPr>
        <w:t>)</w:t>
      </w:r>
      <w:r w:rsidR="00F9150D">
        <w:rPr>
          <w:rFonts w:asciiTheme="majorBidi" w:eastAsia="Times New Roman" w:hAnsiTheme="majorBidi" w:cstheme="majorBidi"/>
          <w:sz w:val="20"/>
          <w:szCs w:val="20"/>
          <w:bdr w:val="none" w:sz="0" w:space="0" w:color="auto" w:frame="1"/>
          <w:lang w:val="en-GB"/>
        </w:rPr>
        <w:t>,</w:t>
      </w:r>
      <w:proofErr w:type="gramEnd"/>
      <w:r w:rsidR="00F9150D">
        <w:rPr>
          <w:rFonts w:asciiTheme="majorBidi" w:eastAsia="Times New Roman" w:hAnsiTheme="majorBidi" w:cstheme="majorBidi"/>
          <w:sz w:val="20"/>
          <w:szCs w:val="20"/>
          <w:bdr w:val="none" w:sz="0" w:space="0" w:color="auto" w:frame="1"/>
          <w:lang w:val="en-GB"/>
        </w:rPr>
        <w:t xml:space="preserve"> had also the name Ahma</w:t>
      </w:r>
      <w:r w:rsidR="00D32F32" w:rsidRPr="0068709C">
        <w:rPr>
          <w:rFonts w:asciiTheme="majorBidi" w:eastAsia="Times New Roman" w:hAnsiTheme="majorBidi" w:cstheme="majorBidi"/>
          <w:sz w:val="20"/>
          <w:szCs w:val="20"/>
          <w:bdr w:val="none" w:sz="0" w:space="0" w:color="auto" w:frame="1"/>
          <w:lang w:val="en-GB"/>
        </w:rPr>
        <w:t>d</w:t>
      </w:r>
      <w:r w:rsidRPr="0068709C">
        <w:rPr>
          <w:rFonts w:asciiTheme="majorBidi" w:eastAsia="Times New Roman" w:hAnsiTheme="majorBidi" w:cstheme="majorBidi"/>
          <w:sz w:val="20"/>
          <w:szCs w:val="20"/>
          <w:bdr w:val="none" w:sz="0" w:space="0" w:color="auto" w:frame="1"/>
          <w:lang w:val="en-GB"/>
        </w:rPr>
        <w:t xml:space="preserve">. Both names </w:t>
      </w:r>
      <w:r w:rsidR="00F9150D">
        <w:rPr>
          <w:rFonts w:asciiTheme="majorBidi" w:eastAsia="Times New Roman" w:hAnsiTheme="majorBidi" w:cstheme="majorBidi"/>
          <w:sz w:val="20"/>
          <w:szCs w:val="20"/>
          <w:bdr w:val="none" w:sz="0" w:space="0" w:color="auto" w:frame="1"/>
          <w:lang w:val="en-GB"/>
        </w:rPr>
        <w:t>(</w:t>
      </w:r>
      <w:r w:rsidR="00F9150D" w:rsidRPr="0068709C">
        <w:rPr>
          <w:rFonts w:asciiTheme="majorBidi" w:eastAsia="Times New Roman" w:hAnsiTheme="majorBidi" w:cstheme="majorBidi"/>
          <w:sz w:val="20"/>
          <w:szCs w:val="20"/>
          <w:bdr w:val="none" w:sz="0" w:space="0" w:color="auto" w:frame="1"/>
          <w:lang w:val="en-GB"/>
        </w:rPr>
        <w:t>Muhammad</w:t>
      </w:r>
      <w:r w:rsidR="00F9150D">
        <w:rPr>
          <w:rFonts w:asciiTheme="majorBidi" w:eastAsia="Times New Roman" w:hAnsiTheme="majorBidi" w:cstheme="majorBidi"/>
          <w:sz w:val="20"/>
          <w:szCs w:val="20"/>
          <w:bdr w:val="none" w:sz="0" w:space="0" w:color="auto" w:frame="1"/>
          <w:lang w:val="en-GB"/>
        </w:rPr>
        <w:t xml:space="preserve"> and </w:t>
      </w:r>
      <w:r w:rsidR="00F9150D" w:rsidRPr="0068709C">
        <w:rPr>
          <w:rFonts w:asciiTheme="majorBidi" w:eastAsia="Times New Roman" w:hAnsiTheme="majorBidi" w:cstheme="majorBidi"/>
          <w:sz w:val="20"/>
          <w:szCs w:val="20"/>
          <w:bdr w:val="none" w:sz="0" w:space="0" w:color="auto" w:frame="1"/>
          <w:lang w:val="en-GB"/>
        </w:rPr>
        <w:t>Ahmed</w:t>
      </w:r>
      <w:r w:rsidR="00F9150D">
        <w:rPr>
          <w:rFonts w:asciiTheme="majorBidi" w:eastAsia="Times New Roman" w:hAnsiTheme="majorBidi" w:cstheme="majorBidi"/>
          <w:sz w:val="20"/>
          <w:szCs w:val="20"/>
          <w:bdr w:val="none" w:sz="0" w:space="0" w:color="auto" w:frame="1"/>
          <w:lang w:val="en-GB"/>
        </w:rPr>
        <w:t xml:space="preserve">) </w:t>
      </w:r>
      <w:r w:rsidR="00845280" w:rsidRPr="0068709C">
        <w:rPr>
          <w:rFonts w:asciiTheme="majorBidi" w:eastAsia="Times New Roman" w:hAnsiTheme="majorBidi" w:cstheme="majorBidi"/>
          <w:sz w:val="20"/>
          <w:szCs w:val="20"/>
          <w:bdr w:val="none" w:sz="0" w:space="0" w:color="auto" w:frame="1"/>
          <w:lang w:val="en-GB"/>
        </w:rPr>
        <w:t xml:space="preserve">in Arabic mean </w:t>
      </w:r>
      <w:r w:rsidR="00A305DC">
        <w:rPr>
          <w:rFonts w:asciiTheme="majorBidi" w:eastAsia="Times New Roman" w:hAnsiTheme="majorBidi" w:cstheme="majorBidi"/>
          <w:sz w:val="20"/>
          <w:szCs w:val="20"/>
          <w:bdr w:val="none" w:sz="0" w:space="0" w:color="auto" w:frame="1"/>
          <w:lang w:val="en-GB"/>
        </w:rPr>
        <w:t>“</w:t>
      </w:r>
      <w:r w:rsidR="00845280" w:rsidRPr="0068709C">
        <w:rPr>
          <w:rFonts w:asciiTheme="majorBidi" w:eastAsia="Times New Roman" w:hAnsiTheme="majorBidi" w:cstheme="majorBidi"/>
          <w:sz w:val="20"/>
          <w:szCs w:val="20"/>
          <w:bdr w:val="none" w:sz="0" w:space="0" w:color="auto" w:frame="1"/>
          <w:lang w:val="en-GB"/>
        </w:rPr>
        <w:t>The Hono</w:t>
      </w:r>
      <w:r w:rsidR="00C6575E">
        <w:rPr>
          <w:rFonts w:asciiTheme="majorBidi" w:eastAsia="Times New Roman" w:hAnsiTheme="majorBidi" w:cstheme="majorBidi"/>
          <w:sz w:val="20"/>
          <w:szCs w:val="20"/>
          <w:bdr w:val="none" w:sz="0" w:space="0" w:color="auto" w:frame="1"/>
          <w:lang w:val="en-GB"/>
        </w:rPr>
        <w:t>u</w:t>
      </w:r>
      <w:r w:rsidR="00845280" w:rsidRPr="0068709C">
        <w:rPr>
          <w:rFonts w:asciiTheme="majorBidi" w:eastAsia="Times New Roman" w:hAnsiTheme="majorBidi" w:cstheme="majorBidi"/>
          <w:sz w:val="20"/>
          <w:szCs w:val="20"/>
          <w:bdr w:val="none" w:sz="0" w:space="0" w:color="auto" w:frame="1"/>
          <w:lang w:val="en-GB"/>
        </w:rPr>
        <w:t>red One</w:t>
      </w:r>
      <w:r w:rsidR="00A305DC">
        <w:rPr>
          <w:rFonts w:asciiTheme="majorBidi" w:eastAsia="Times New Roman" w:hAnsiTheme="majorBidi" w:cstheme="majorBidi"/>
          <w:sz w:val="20"/>
          <w:szCs w:val="20"/>
          <w:bdr w:val="none" w:sz="0" w:space="0" w:color="auto" w:frame="1"/>
          <w:lang w:val="en-GB"/>
        </w:rPr>
        <w:t>”</w:t>
      </w:r>
      <w:r w:rsidR="00845280" w:rsidRPr="0068709C">
        <w:rPr>
          <w:rFonts w:asciiTheme="majorBidi" w:eastAsia="Times New Roman" w:hAnsiTheme="majorBidi" w:cstheme="majorBidi"/>
          <w:sz w:val="20"/>
          <w:szCs w:val="20"/>
          <w:bdr w:val="none" w:sz="0" w:space="0" w:color="auto" w:frame="1"/>
          <w:lang w:val="en-GB"/>
        </w:rPr>
        <w:t xml:space="preserve"> or the </w:t>
      </w:r>
      <w:r w:rsidR="00A305DC">
        <w:rPr>
          <w:rFonts w:asciiTheme="majorBidi" w:eastAsia="Times New Roman" w:hAnsiTheme="majorBidi" w:cstheme="majorBidi"/>
          <w:sz w:val="20"/>
          <w:szCs w:val="20"/>
          <w:bdr w:val="none" w:sz="0" w:space="0" w:color="auto" w:frame="1"/>
          <w:lang w:val="en-GB"/>
        </w:rPr>
        <w:t>“</w:t>
      </w:r>
      <w:r w:rsidR="00845280" w:rsidRPr="0068709C">
        <w:rPr>
          <w:rFonts w:asciiTheme="majorBidi" w:eastAsia="Times New Roman" w:hAnsiTheme="majorBidi" w:cstheme="majorBidi"/>
          <w:sz w:val="20"/>
          <w:szCs w:val="20"/>
          <w:bdr w:val="none" w:sz="0" w:space="0" w:color="auto" w:frame="1"/>
          <w:lang w:val="en-GB"/>
        </w:rPr>
        <w:t>Praised One</w:t>
      </w:r>
      <w:r w:rsidR="00A305DC">
        <w:rPr>
          <w:rFonts w:asciiTheme="majorBidi" w:eastAsia="Times New Roman" w:hAnsiTheme="majorBidi" w:cstheme="majorBidi"/>
          <w:sz w:val="20"/>
          <w:szCs w:val="20"/>
          <w:bdr w:val="none" w:sz="0" w:space="0" w:color="auto" w:frame="1"/>
          <w:lang w:val="en-GB"/>
        </w:rPr>
        <w:t>”</w:t>
      </w:r>
      <w:r w:rsidR="00845280" w:rsidRPr="0068709C">
        <w:rPr>
          <w:rFonts w:asciiTheme="majorBidi" w:eastAsia="Times New Roman" w:hAnsiTheme="majorBidi" w:cstheme="majorBidi"/>
          <w:sz w:val="20"/>
          <w:szCs w:val="20"/>
          <w:bdr w:val="none" w:sz="0" w:space="0" w:color="auto" w:frame="1"/>
          <w:lang w:val="en-GB"/>
        </w:rPr>
        <w:t>.</w:t>
      </w:r>
      <w:r w:rsidR="0062300D" w:rsidRPr="0068709C">
        <w:rPr>
          <w:rFonts w:asciiTheme="majorBidi" w:eastAsia="Times New Roman" w:hAnsiTheme="majorBidi" w:cstheme="majorBidi"/>
          <w:sz w:val="20"/>
          <w:szCs w:val="20"/>
          <w:bdr w:val="none" w:sz="0" w:space="0" w:color="auto" w:frame="1"/>
          <w:lang w:val="en-GB"/>
        </w:rPr>
        <w:t xml:space="preserve"> Why then did the Church </w:t>
      </w:r>
      <w:r w:rsidR="00C6575E" w:rsidRPr="0068709C">
        <w:rPr>
          <w:rFonts w:asciiTheme="majorBidi" w:eastAsia="Times New Roman" w:hAnsiTheme="majorBidi" w:cstheme="majorBidi"/>
          <w:sz w:val="20"/>
          <w:szCs w:val="20"/>
          <w:bdr w:val="none" w:sz="0" w:space="0" w:color="auto" w:frame="1"/>
          <w:lang w:val="en-GB"/>
        </w:rPr>
        <w:t>misinterpret</w:t>
      </w:r>
      <w:r w:rsidR="0062300D" w:rsidRPr="0068709C">
        <w:rPr>
          <w:rFonts w:asciiTheme="majorBidi" w:eastAsia="Times New Roman" w:hAnsiTheme="majorBidi" w:cstheme="majorBidi"/>
          <w:sz w:val="20"/>
          <w:szCs w:val="20"/>
          <w:bdr w:val="none" w:sz="0" w:space="0" w:color="auto" w:frame="1"/>
          <w:lang w:val="en-GB"/>
        </w:rPr>
        <w:t xml:space="preserve"> the word </w:t>
      </w:r>
      <w:proofErr w:type="spellStart"/>
      <w:r w:rsidR="0062300D" w:rsidRPr="0068709C">
        <w:rPr>
          <w:rFonts w:asciiTheme="majorBidi" w:eastAsia="Times New Roman" w:hAnsiTheme="majorBidi" w:cstheme="majorBidi"/>
          <w:sz w:val="20"/>
          <w:szCs w:val="20"/>
          <w:bdr w:val="none" w:sz="0" w:space="0" w:color="auto" w:frame="1"/>
          <w:lang w:val="en-GB"/>
        </w:rPr>
        <w:t>Paraclete</w:t>
      </w:r>
      <w:proofErr w:type="spellEnd"/>
      <w:r w:rsidR="0062300D" w:rsidRPr="0068709C">
        <w:rPr>
          <w:rFonts w:asciiTheme="majorBidi" w:eastAsia="Times New Roman" w:hAnsiTheme="majorBidi" w:cstheme="majorBidi"/>
          <w:sz w:val="20"/>
          <w:szCs w:val="20"/>
          <w:bdr w:val="none" w:sz="0" w:space="0" w:color="auto" w:frame="1"/>
          <w:lang w:val="en-GB"/>
        </w:rPr>
        <w:t>?</w:t>
      </w:r>
    </w:p>
    <w:p w:rsidR="00845280" w:rsidRPr="0068709C" w:rsidRDefault="00216E62" w:rsidP="00F97523">
      <w:pPr>
        <w:pStyle w:val="ListParagraph"/>
        <w:numPr>
          <w:ilvl w:val="0"/>
          <w:numId w:val="35"/>
        </w:numPr>
        <w:spacing w:before="100" w:after="100" w:line="240" w:lineRule="auto"/>
        <w:ind w:left="360" w:hanging="274"/>
        <w:contextualSpacing w:val="0"/>
        <w:jc w:val="both"/>
        <w:rPr>
          <w:rFonts w:asciiTheme="majorBidi" w:eastAsia="Times New Roman" w:hAnsiTheme="majorBidi" w:cstheme="majorBidi"/>
          <w:sz w:val="20"/>
          <w:szCs w:val="20"/>
          <w:bdr w:val="none" w:sz="0" w:space="0" w:color="auto" w:frame="1"/>
          <w:lang w:val="en-GB"/>
        </w:rPr>
      </w:pPr>
      <w:r w:rsidRPr="0068709C">
        <w:rPr>
          <w:rFonts w:asciiTheme="majorBidi" w:eastAsia="Times New Roman" w:hAnsiTheme="majorBidi" w:cstheme="majorBidi"/>
          <w:sz w:val="20"/>
          <w:szCs w:val="20"/>
          <w:bdr w:val="none" w:sz="0" w:space="0" w:color="auto" w:frame="1"/>
          <w:lang w:val="en-GB"/>
        </w:rPr>
        <w:t>T</w:t>
      </w:r>
      <w:r w:rsidR="00845280" w:rsidRPr="0068709C">
        <w:rPr>
          <w:rFonts w:asciiTheme="majorBidi" w:eastAsia="Times New Roman" w:hAnsiTheme="majorBidi" w:cstheme="majorBidi"/>
          <w:sz w:val="20"/>
          <w:szCs w:val="20"/>
          <w:bdr w:val="none" w:sz="0" w:space="0" w:color="auto" w:frame="1"/>
          <w:lang w:val="en-GB"/>
        </w:rPr>
        <w:t xml:space="preserve">he </w:t>
      </w:r>
      <w:r w:rsidR="00341A13" w:rsidRPr="0068709C">
        <w:rPr>
          <w:rFonts w:asciiTheme="majorBidi" w:eastAsia="Times New Roman" w:hAnsiTheme="majorBidi" w:cstheme="majorBidi"/>
          <w:sz w:val="20"/>
          <w:szCs w:val="20"/>
          <w:bdr w:val="none" w:sz="0" w:space="0" w:color="auto" w:frame="1"/>
          <w:lang w:val="en-GB"/>
        </w:rPr>
        <w:t xml:space="preserve">last </w:t>
      </w:r>
      <w:r w:rsidR="0096173F" w:rsidRPr="0068709C">
        <w:rPr>
          <w:rFonts w:asciiTheme="majorBidi" w:eastAsia="Times New Roman" w:hAnsiTheme="majorBidi" w:cstheme="majorBidi"/>
          <w:sz w:val="20"/>
          <w:szCs w:val="20"/>
          <w:bdr w:val="none" w:sz="0" w:space="0" w:color="auto" w:frame="1"/>
          <w:lang w:val="en-GB"/>
        </w:rPr>
        <w:t>speech of</w:t>
      </w:r>
      <w:r w:rsidR="00341A13" w:rsidRPr="0068709C">
        <w:rPr>
          <w:rFonts w:asciiTheme="majorBidi" w:eastAsia="Times New Roman" w:hAnsiTheme="majorBidi" w:cstheme="majorBidi"/>
          <w:sz w:val="20"/>
          <w:szCs w:val="20"/>
          <w:bdr w:val="none" w:sz="0" w:space="0" w:color="auto" w:frame="1"/>
          <w:lang w:val="en-GB"/>
        </w:rPr>
        <w:t xml:space="preserve"> Jesus (PBUH) is missing in</w:t>
      </w:r>
      <w:r w:rsidR="00845280" w:rsidRPr="0068709C">
        <w:rPr>
          <w:rFonts w:asciiTheme="majorBidi" w:eastAsia="Times New Roman" w:hAnsiTheme="majorBidi" w:cstheme="majorBidi"/>
          <w:sz w:val="20"/>
          <w:szCs w:val="20"/>
          <w:bdr w:val="none" w:sz="0" w:space="0" w:color="auto" w:frame="1"/>
          <w:lang w:val="en-GB"/>
        </w:rPr>
        <w:t xml:space="preserve"> the Gospels of Ma</w:t>
      </w:r>
      <w:r w:rsidR="00DD7AE9">
        <w:rPr>
          <w:rFonts w:asciiTheme="majorBidi" w:eastAsia="Times New Roman" w:hAnsiTheme="majorBidi" w:cstheme="majorBidi"/>
          <w:sz w:val="20"/>
          <w:szCs w:val="20"/>
          <w:bdr w:val="none" w:sz="0" w:space="0" w:color="auto" w:frame="1"/>
          <w:lang w:val="en-GB"/>
        </w:rPr>
        <w:t>t</w:t>
      </w:r>
      <w:r w:rsidR="00845280" w:rsidRPr="0068709C">
        <w:rPr>
          <w:rFonts w:asciiTheme="majorBidi" w:eastAsia="Times New Roman" w:hAnsiTheme="majorBidi" w:cstheme="majorBidi"/>
          <w:sz w:val="20"/>
          <w:szCs w:val="20"/>
          <w:bdr w:val="none" w:sz="0" w:space="0" w:color="auto" w:frame="1"/>
          <w:lang w:val="en-GB"/>
        </w:rPr>
        <w:t>thew, Mark</w:t>
      </w:r>
      <w:r w:rsidR="0018335E" w:rsidRPr="0068709C">
        <w:rPr>
          <w:rFonts w:asciiTheme="majorBidi" w:eastAsia="Times New Roman" w:hAnsiTheme="majorBidi" w:cstheme="majorBidi"/>
          <w:sz w:val="20"/>
          <w:szCs w:val="20"/>
          <w:bdr w:val="none" w:sz="0" w:space="0" w:color="auto" w:frame="1"/>
          <w:lang w:val="en-GB"/>
        </w:rPr>
        <w:t>,</w:t>
      </w:r>
      <w:r w:rsidR="00845280" w:rsidRPr="0068709C">
        <w:rPr>
          <w:rFonts w:asciiTheme="majorBidi" w:eastAsia="Times New Roman" w:hAnsiTheme="majorBidi" w:cstheme="majorBidi"/>
          <w:sz w:val="20"/>
          <w:szCs w:val="20"/>
          <w:bdr w:val="none" w:sz="0" w:space="0" w:color="auto" w:frame="1"/>
          <w:lang w:val="en-GB"/>
        </w:rPr>
        <w:t xml:space="preserve"> and Luke</w:t>
      </w:r>
      <w:r w:rsidRPr="0068709C">
        <w:rPr>
          <w:rFonts w:asciiTheme="majorBidi" w:eastAsia="Times New Roman" w:hAnsiTheme="majorBidi" w:cstheme="majorBidi"/>
          <w:sz w:val="20"/>
          <w:szCs w:val="20"/>
          <w:bdr w:val="none" w:sz="0" w:space="0" w:color="auto" w:frame="1"/>
          <w:lang w:val="en-GB"/>
        </w:rPr>
        <w:t xml:space="preserve">. How </w:t>
      </w:r>
      <w:r w:rsidR="007C385E" w:rsidRPr="0068709C">
        <w:rPr>
          <w:rFonts w:asciiTheme="majorBidi" w:eastAsia="Times New Roman" w:hAnsiTheme="majorBidi" w:cstheme="majorBidi"/>
          <w:sz w:val="20"/>
          <w:szCs w:val="20"/>
          <w:bdr w:val="none" w:sz="0" w:space="0" w:color="auto" w:frame="1"/>
          <w:lang w:val="en-GB"/>
        </w:rPr>
        <w:t xml:space="preserve">could </w:t>
      </w:r>
      <w:r w:rsidRPr="0068709C">
        <w:rPr>
          <w:rFonts w:asciiTheme="majorBidi" w:eastAsia="Times New Roman" w:hAnsiTheme="majorBidi" w:cstheme="majorBidi"/>
          <w:sz w:val="20"/>
          <w:szCs w:val="20"/>
          <w:bdr w:val="none" w:sz="0" w:space="0" w:color="auto" w:frame="1"/>
          <w:lang w:val="en-GB"/>
        </w:rPr>
        <w:t xml:space="preserve">such an </w:t>
      </w:r>
      <w:r w:rsidR="00845280" w:rsidRPr="0068709C">
        <w:rPr>
          <w:rFonts w:asciiTheme="majorBidi" w:eastAsia="Times New Roman" w:hAnsiTheme="majorBidi" w:cstheme="majorBidi"/>
          <w:sz w:val="20"/>
          <w:szCs w:val="20"/>
          <w:bdr w:val="none" w:sz="0" w:space="0" w:color="auto" w:frame="1"/>
          <w:lang w:val="en-GB"/>
        </w:rPr>
        <w:t>important incident</w:t>
      </w:r>
      <w:r w:rsidRPr="0068709C">
        <w:rPr>
          <w:rFonts w:asciiTheme="majorBidi" w:eastAsia="Times New Roman" w:hAnsiTheme="majorBidi" w:cstheme="majorBidi"/>
          <w:sz w:val="20"/>
          <w:szCs w:val="20"/>
          <w:bdr w:val="none" w:sz="0" w:space="0" w:color="auto" w:frame="1"/>
          <w:lang w:val="en-GB"/>
        </w:rPr>
        <w:t xml:space="preserve"> be missed by the writers of the three </w:t>
      </w:r>
      <w:r w:rsidR="00341A13" w:rsidRPr="0068709C">
        <w:rPr>
          <w:rFonts w:asciiTheme="majorBidi" w:eastAsia="Times New Roman" w:hAnsiTheme="majorBidi" w:cstheme="majorBidi"/>
          <w:sz w:val="20"/>
          <w:szCs w:val="20"/>
          <w:bdr w:val="none" w:sz="0" w:space="0" w:color="auto" w:frame="1"/>
          <w:lang w:val="en-GB"/>
        </w:rPr>
        <w:t>Gospels</w:t>
      </w:r>
      <w:r w:rsidR="00845280" w:rsidRPr="0068709C">
        <w:rPr>
          <w:rFonts w:asciiTheme="majorBidi" w:eastAsia="Times New Roman" w:hAnsiTheme="majorBidi" w:cstheme="majorBidi"/>
          <w:sz w:val="20"/>
          <w:szCs w:val="20"/>
          <w:bdr w:val="none" w:sz="0" w:space="0" w:color="auto" w:frame="1"/>
          <w:lang w:val="en-GB"/>
        </w:rPr>
        <w:t xml:space="preserve">? </w:t>
      </w:r>
      <w:r w:rsidR="00F97523" w:rsidRPr="0068709C">
        <w:rPr>
          <w:rFonts w:asciiTheme="majorBidi" w:eastAsia="Times New Roman" w:hAnsiTheme="majorBidi" w:cstheme="majorBidi"/>
          <w:sz w:val="20"/>
          <w:szCs w:val="20"/>
          <w:bdr w:val="none" w:sz="0" w:space="0" w:color="auto" w:frame="1"/>
          <w:lang w:val="en-GB"/>
        </w:rPr>
        <w:t xml:space="preserve">Is it possible that it was deliberately </w:t>
      </w:r>
      <w:r w:rsidR="00421230" w:rsidRPr="0068709C">
        <w:rPr>
          <w:rFonts w:asciiTheme="majorBidi" w:eastAsia="Times New Roman" w:hAnsiTheme="majorBidi" w:cstheme="majorBidi"/>
          <w:sz w:val="20"/>
          <w:szCs w:val="20"/>
          <w:bdr w:val="none" w:sz="0" w:space="0" w:color="auto" w:frame="1"/>
          <w:lang w:val="en-GB"/>
        </w:rPr>
        <w:t>omitted?</w:t>
      </w:r>
    </w:p>
    <w:p w:rsidR="001B2D8D" w:rsidRPr="0068709C" w:rsidRDefault="00A305DC" w:rsidP="0036296B">
      <w:pPr>
        <w:pStyle w:val="ListParagraph"/>
        <w:spacing w:before="100" w:after="100" w:line="240" w:lineRule="auto"/>
        <w:ind w:left="360"/>
        <w:contextualSpacing w:val="0"/>
        <w:jc w:val="both"/>
        <w:rPr>
          <w:rFonts w:asciiTheme="majorBidi" w:hAnsiTheme="majorBidi" w:cstheme="majorBidi"/>
          <w:i/>
          <w:iCs/>
          <w:sz w:val="20"/>
          <w:szCs w:val="20"/>
          <w:shd w:val="clear" w:color="auto" w:fill="FFFFFF"/>
          <w:lang w:val="en-GB"/>
        </w:rPr>
      </w:pPr>
      <w:r>
        <w:rPr>
          <w:rFonts w:asciiTheme="majorBidi" w:hAnsiTheme="majorBidi" w:cstheme="majorBidi"/>
          <w:i/>
          <w:iCs/>
          <w:sz w:val="20"/>
          <w:szCs w:val="20"/>
          <w:shd w:val="clear" w:color="auto" w:fill="FFFFFF"/>
          <w:lang w:val="en-GB"/>
        </w:rPr>
        <w:lastRenderedPageBreak/>
        <w:t>“</w:t>
      </w:r>
      <w:r w:rsidR="001B2D8D" w:rsidRPr="0068709C">
        <w:rPr>
          <w:rFonts w:asciiTheme="majorBidi" w:hAnsiTheme="majorBidi" w:cstheme="majorBidi"/>
          <w:i/>
          <w:iCs/>
          <w:sz w:val="20"/>
          <w:szCs w:val="20"/>
          <w:shd w:val="clear" w:color="auto" w:fill="FFFFFF"/>
          <w:lang w:val="en-GB"/>
        </w:rPr>
        <w:t>The false pen of the scribes has made it into a lie</w:t>
      </w:r>
      <w:r>
        <w:rPr>
          <w:rFonts w:asciiTheme="majorBidi" w:hAnsiTheme="majorBidi" w:cstheme="majorBidi"/>
          <w:i/>
          <w:iCs/>
          <w:sz w:val="20"/>
          <w:szCs w:val="20"/>
          <w:shd w:val="clear" w:color="auto" w:fill="FFFFFF"/>
          <w:lang w:val="en-GB"/>
        </w:rPr>
        <w:t>”</w:t>
      </w:r>
      <w:r w:rsidR="001B2D8D" w:rsidRPr="0068709C">
        <w:rPr>
          <w:rFonts w:asciiTheme="majorBidi" w:hAnsiTheme="majorBidi" w:cstheme="majorBidi"/>
          <w:i/>
          <w:iCs/>
          <w:sz w:val="20"/>
          <w:szCs w:val="20"/>
          <w:shd w:val="clear" w:color="auto" w:fill="FFFFFF"/>
          <w:lang w:val="en-GB"/>
        </w:rPr>
        <w:t xml:space="preserve"> (</w:t>
      </w:r>
      <w:r w:rsidR="00250489" w:rsidRPr="0068709C">
        <w:rPr>
          <w:rFonts w:asciiTheme="majorBidi" w:hAnsiTheme="majorBidi" w:cstheme="majorBidi"/>
          <w:i/>
          <w:iCs/>
          <w:sz w:val="20"/>
          <w:szCs w:val="20"/>
          <w:shd w:val="clear" w:color="auto" w:fill="FFFFFF"/>
          <w:lang w:val="en-GB"/>
        </w:rPr>
        <w:t xml:space="preserve">Bible, </w:t>
      </w:r>
      <w:r w:rsidR="001B2D8D" w:rsidRPr="0068709C">
        <w:rPr>
          <w:rFonts w:asciiTheme="majorBidi" w:hAnsiTheme="majorBidi" w:cstheme="majorBidi"/>
          <w:i/>
          <w:iCs/>
          <w:sz w:val="20"/>
          <w:szCs w:val="20"/>
          <w:shd w:val="clear" w:color="auto" w:fill="FFFFFF"/>
          <w:lang w:val="en-GB"/>
        </w:rPr>
        <w:t>Jeremiah, 8:8).</w:t>
      </w:r>
    </w:p>
    <w:p w:rsidR="001B2D8D" w:rsidRPr="0068709C" w:rsidRDefault="00A305DC" w:rsidP="0036296B">
      <w:pPr>
        <w:pStyle w:val="ListParagraph"/>
        <w:spacing w:before="100" w:after="100" w:line="240" w:lineRule="auto"/>
        <w:ind w:left="360"/>
        <w:contextualSpacing w:val="0"/>
        <w:jc w:val="both"/>
        <w:rPr>
          <w:rFonts w:asciiTheme="majorBidi" w:hAnsiTheme="majorBidi" w:cstheme="majorBidi"/>
          <w:i/>
          <w:iCs/>
          <w:sz w:val="20"/>
          <w:szCs w:val="20"/>
          <w:shd w:val="clear" w:color="auto" w:fill="FFFFFF"/>
          <w:lang w:val="en-GB"/>
        </w:rPr>
      </w:pPr>
      <w:r>
        <w:rPr>
          <w:rFonts w:asciiTheme="majorBidi" w:hAnsiTheme="majorBidi" w:cstheme="majorBidi"/>
          <w:i/>
          <w:iCs/>
          <w:sz w:val="20"/>
          <w:szCs w:val="20"/>
          <w:shd w:val="clear" w:color="auto" w:fill="FFFFFF"/>
          <w:lang w:val="en-GB"/>
        </w:rPr>
        <w:t>“</w:t>
      </w:r>
      <w:r w:rsidR="001B2D8D" w:rsidRPr="0068709C">
        <w:rPr>
          <w:rFonts w:asciiTheme="majorBidi" w:hAnsiTheme="majorBidi" w:cstheme="majorBidi"/>
          <w:i/>
          <w:iCs/>
          <w:sz w:val="20"/>
          <w:szCs w:val="20"/>
          <w:shd w:val="clear" w:color="auto" w:fill="FFFFFF"/>
          <w:lang w:val="en-GB"/>
        </w:rPr>
        <w:t>They distort words from their [proper] usages and have forgotten a portion of that of which they were reminded (Qur’an, 5:14).</w:t>
      </w:r>
    </w:p>
    <w:p w:rsidR="001B2D8D" w:rsidRPr="0068709C" w:rsidRDefault="00A305DC" w:rsidP="0036296B">
      <w:pPr>
        <w:pStyle w:val="ListParagraph"/>
        <w:spacing w:before="120"/>
        <w:ind w:left="360"/>
        <w:contextualSpacing w:val="0"/>
        <w:jc w:val="both"/>
        <w:rPr>
          <w:rFonts w:asciiTheme="majorBidi" w:hAnsiTheme="majorBidi" w:cstheme="majorBidi"/>
          <w:i/>
          <w:iCs/>
          <w:sz w:val="20"/>
          <w:szCs w:val="20"/>
          <w:shd w:val="clear" w:color="auto" w:fill="FFFFFF"/>
          <w:lang w:val="en-GB"/>
        </w:rPr>
      </w:pPr>
      <w:r>
        <w:rPr>
          <w:rFonts w:asciiTheme="majorBidi" w:hAnsiTheme="majorBidi" w:cstheme="majorBidi"/>
          <w:i/>
          <w:iCs/>
          <w:sz w:val="20"/>
          <w:szCs w:val="20"/>
          <w:shd w:val="clear" w:color="auto" w:fill="FFFFFF"/>
          <w:lang w:val="en-GB"/>
        </w:rPr>
        <w:t>“</w:t>
      </w:r>
      <w:r w:rsidR="001B2D8D" w:rsidRPr="0068709C">
        <w:rPr>
          <w:rFonts w:asciiTheme="majorBidi" w:hAnsiTheme="majorBidi" w:cstheme="majorBidi"/>
          <w:i/>
          <w:iCs/>
          <w:sz w:val="20"/>
          <w:szCs w:val="20"/>
          <w:shd w:val="clear" w:color="auto" w:fill="FFFFFF"/>
          <w:lang w:val="en-GB"/>
        </w:rPr>
        <w:t>O People of the Scripture, why do you confuse the truth with falsehood and conceal the truth while you know [it]?</w:t>
      </w:r>
      <w:r>
        <w:rPr>
          <w:rFonts w:asciiTheme="majorBidi" w:hAnsiTheme="majorBidi" w:cstheme="majorBidi"/>
          <w:i/>
          <w:iCs/>
          <w:sz w:val="20"/>
          <w:szCs w:val="20"/>
          <w:shd w:val="clear" w:color="auto" w:fill="FFFFFF"/>
          <w:lang w:val="en-GB"/>
        </w:rPr>
        <w:t>”</w:t>
      </w:r>
      <w:r w:rsidR="001B2D8D" w:rsidRPr="0068709C">
        <w:rPr>
          <w:rFonts w:asciiTheme="majorBidi" w:hAnsiTheme="majorBidi" w:cstheme="majorBidi"/>
          <w:i/>
          <w:iCs/>
          <w:sz w:val="20"/>
          <w:szCs w:val="20"/>
          <w:shd w:val="clear" w:color="auto" w:fill="FFFFFF"/>
          <w:lang w:val="en-GB"/>
        </w:rPr>
        <w:t>(Qur’an, 3:71).</w:t>
      </w:r>
    </w:p>
    <w:p w:rsidR="001B2D8D" w:rsidRPr="0068709C" w:rsidRDefault="001B2D8D" w:rsidP="001B2D8D">
      <w:pPr>
        <w:pStyle w:val="NoSpacing"/>
        <w:spacing w:before="80" w:after="80"/>
        <w:ind w:right="58"/>
        <w:jc w:val="both"/>
        <w:rPr>
          <w:rFonts w:ascii="Times New Roman" w:hAnsi="Times New Roman" w:cs="Times New Roman"/>
          <w:b/>
          <w:bCs/>
          <w:i/>
          <w:iCs/>
          <w:sz w:val="26"/>
          <w:szCs w:val="26"/>
        </w:rPr>
      </w:pPr>
      <w:r w:rsidRPr="0068709C">
        <w:rPr>
          <w:rFonts w:ascii="Times New Roman" w:hAnsi="Times New Roman" w:cs="Times New Roman"/>
          <w:b/>
          <w:bCs/>
          <w:i/>
          <w:iCs/>
          <w:sz w:val="26"/>
          <w:szCs w:val="26"/>
        </w:rPr>
        <w:t xml:space="preserve"> C</w:t>
      </w:r>
      <w:r w:rsidR="008D713B" w:rsidRPr="0068709C">
        <w:rPr>
          <w:rFonts w:ascii="Times New Roman" w:hAnsi="Times New Roman" w:cs="Times New Roman"/>
          <w:b/>
          <w:bCs/>
          <w:i/>
          <w:iCs/>
          <w:sz w:val="26"/>
          <w:szCs w:val="26"/>
        </w:rPr>
        <w:t>onclusion</w:t>
      </w:r>
    </w:p>
    <w:p w:rsidR="001B2D8D" w:rsidRPr="0068709C" w:rsidRDefault="001B2D8D" w:rsidP="0018335E">
      <w:pPr>
        <w:spacing w:before="80" w:after="80" w:line="240" w:lineRule="auto"/>
        <w:ind w:firstLine="180"/>
        <w:jc w:val="both"/>
        <w:rPr>
          <w:rFonts w:asciiTheme="majorBidi" w:eastAsia="Times New Roman" w:hAnsiTheme="majorBidi" w:cstheme="majorBidi"/>
          <w:sz w:val="20"/>
          <w:szCs w:val="20"/>
          <w:bdr w:val="none" w:sz="0" w:space="0" w:color="auto" w:frame="1"/>
          <w:lang w:val="en-GB"/>
        </w:rPr>
      </w:pPr>
      <w:r w:rsidRPr="0068709C">
        <w:rPr>
          <w:rFonts w:asciiTheme="majorBidi" w:eastAsia="Times New Roman" w:hAnsiTheme="majorBidi" w:cstheme="majorBidi"/>
          <w:sz w:val="20"/>
          <w:szCs w:val="20"/>
          <w:bdr w:val="none" w:sz="0" w:space="0" w:color="auto" w:frame="1"/>
          <w:lang w:val="en-GB"/>
        </w:rPr>
        <w:t>Muhammad (PBUH)</w:t>
      </w:r>
      <w:r w:rsidR="007C385E" w:rsidRPr="0068709C">
        <w:rPr>
          <w:rFonts w:asciiTheme="majorBidi" w:eastAsia="Times New Roman" w:hAnsiTheme="majorBidi" w:cstheme="majorBidi"/>
          <w:sz w:val="20"/>
          <w:szCs w:val="20"/>
          <w:bdr w:val="none" w:sz="0" w:space="0" w:color="auto" w:frame="1"/>
          <w:lang w:val="en-GB"/>
        </w:rPr>
        <w:t>,</w:t>
      </w:r>
      <w:r w:rsidRPr="0068709C">
        <w:rPr>
          <w:rFonts w:asciiTheme="majorBidi" w:eastAsia="Times New Roman" w:hAnsiTheme="majorBidi" w:cstheme="majorBidi"/>
          <w:sz w:val="20"/>
          <w:szCs w:val="20"/>
          <w:bdr w:val="none" w:sz="0" w:space="0" w:color="auto" w:frame="1"/>
          <w:lang w:val="en-GB"/>
        </w:rPr>
        <w:t xml:space="preserve"> the descend</w:t>
      </w:r>
      <w:r w:rsidR="0018335E" w:rsidRPr="0068709C">
        <w:rPr>
          <w:rFonts w:asciiTheme="majorBidi" w:eastAsia="Times New Roman" w:hAnsiTheme="majorBidi" w:cstheme="majorBidi"/>
          <w:sz w:val="20"/>
          <w:szCs w:val="20"/>
          <w:bdr w:val="none" w:sz="0" w:space="0" w:color="auto" w:frame="1"/>
          <w:lang w:val="en-GB"/>
        </w:rPr>
        <w:t>a</w:t>
      </w:r>
      <w:r w:rsidRPr="0068709C">
        <w:rPr>
          <w:rFonts w:asciiTheme="majorBidi" w:eastAsia="Times New Roman" w:hAnsiTheme="majorBidi" w:cstheme="majorBidi"/>
          <w:sz w:val="20"/>
          <w:szCs w:val="20"/>
          <w:bdr w:val="none" w:sz="0" w:space="0" w:color="auto" w:frame="1"/>
          <w:lang w:val="en-GB"/>
        </w:rPr>
        <w:t>nt of Abraham through Ishmael, is the last awaited prophet of God foretold by the Bible.</w:t>
      </w:r>
    </w:p>
    <w:p w:rsidR="001B2D8D" w:rsidRPr="0068709C" w:rsidRDefault="001B2D8D" w:rsidP="007C385E">
      <w:pPr>
        <w:spacing w:before="80" w:after="80" w:line="240" w:lineRule="auto"/>
        <w:ind w:firstLine="180"/>
        <w:jc w:val="both"/>
        <w:rPr>
          <w:rFonts w:asciiTheme="majorBidi" w:hAnsiTheme="majorBidi" w:cstheme="majorBidi"/>
          <w:sz w:val="20"/>
          <w:szCs w:val="20"/>
          <w:lang w:val="en-GB"/>
        </w:rPr>
      </w:pPr>
      <w:r w:rsidRPr="0068709C">
        <w:rPr>
          <w:rFonts w:asciiTheme="majorBidi" w:eastAsia="Times New Roman" w:hAnsiTheme="majorBidi" w:cstheme="majorBidi"/>
          <w:sz w:val="20"/>
          <w:szCs w:val="20"/>
          <w:bdr w:val="none" w:sz="0" w:space="0" w:color="auto" w:frame="1"/>
          <w:lang w:val="en-GB"/>
        </w:rPr>
        <w:t>Jesus (PBUH) in his last speech told his followers about Muhammad’s advent and commanded them to follow him.</w:t>
      </w:r>
      <w:r w:rsidR="005255D4" w:rsidRPr="0068709C">
        <w:rPr>
          <w:rFonts w:asciiTheme="majorBidi" w:eastAsia="Times New Roman" w:hAnsiTheme="majorBidi" w:cstheme="majorBidi"/>
          <w:sz w:val="20"/>
          <w:szCs w:val="20"/>
          <w:bdr w:val="none" w:sz="0" w:space="0" w:color="auto" w:frame="1"/>
          <w:lang w:val="en-GB"/>
        </w:rPr>
        <w:t xml:space="preserve"> </w:t>
      </w:r>
      <w:r w:rsidRPr="0068709C">
        <w:rPr>
          <w:rStyle w:val="CharacterStyle1"/>
          <w:rFonts w:asciiTheme="majorBidi" w:hAnsiTheme="majorBidi" w:cstheme="majorBidi"/>
          <w:color w:val="1003BD"/>
          <w:spacing w:val="4"/>
          <w:szCs w:val="20"/>
          <w:lang w:val="en-GB"/>
        </w:rPr>
        <w:t>Therefore, i</w:t>
      </w:r>
      <w:r w:rsidRPr="0068709C">
        <w:rPr>
          <w:rStyle w:val="CharacterStyle1"/>
          <w:rFonts w:asciiTheme="majorBidi" w:hAnsiTheme="majorBidi" w:cstheme="majorBidi"/>
          <w:color w:val="1003BD"/>
          <w:szCs w:val="20"/>
          <w:lang w:val="en-GB"/>
        </w:rPr>
        <w:t>f you love Jesus</w:t>
      </w:r>
      <w:r w:rsidR="0018335E" w:rsidRPr="0068709C">
        <w:rPr>
          <w:rStyle w:val="CharacterStyle1"/>
          <w:rFonts w:asciiTheme="majorBidi" w:hAnsiTheme="majorBidi" w:cstheme="majorBidi"/>
          <w:color w:val="1003BD"/>
          <w:szCs w:val="20"/>
          <w:lang w:val="en-GB"/>
        </w:rPr>
        <w:t>,</w:t>
      </w:r>
      <w:r w:rsidRPr="0068709C">
        <w:rPr>
          <w:rStyle w:val="CharacterStyle1"/>
          <w:rFonts w:asciiTheme="majorBidi" w:hAnsiTheme="majorBidi" w:cstheme="majorBidi"/>
          <w:color w:val="1003BD"/>
          <w:szCs w:val="20"/>
          <w:lang w:val="en-GB"/>
        </w:rPr>
        <w:t xml:space="preserve"> restore his original religion by obeying his last command and follow </w:t>
      </w:r>
      <w:r w:rsidRPr="0068709C">
        <w:rPr>
          <w:rFonts w:asciiTheme="majorBidi" w:hAnsiTheme="majorBidi" w:cstheme="majorBidi"/>
          <w:color w:val="1003BD"/>
          <w:sz w:val="20"/>
          <w:szCs w:val="20"/>
          <w:lang w:val="en-GB"/>
        </w:rPr>
        <w:t>Muhammad.</w:t>
      </w:r>
    </w:p>
    <w:p w:rsidR="001B2D8D" w:rsidRPr="0068709C" w:rsidRDefault="00A305DC" w:rsidP="00627B56">
      <w:pPr>
        <w:spacing w:before="80" w:after="80" w:line="240" w:lineRule="auto"/>
        <w:ind w:left="180"/>
        <w:jc w:val="both"/>
        <w:rPr>
          <w:rFonts w:asciiTheme="majorBidi" w:hAnsiTheme="majorBidi" w:cstheme="majorBidi"/>
          <w:sz w:val="20"/>
          <w:szCs w:val="20"/>
          <w:lang w:val="en-GB"/>
        </w:rPr>
      </w:pPr>
      <w:r>
        <w:rPr>
          <w:rFonts w:asciiTheme="majorBidi" w:hAnsiTheme="majorBidi" w:cstheme="majorBidi"/>
          <w:i/>
          <w:iCs/>
          <w:sz w:val="20"/>
          <w:szCs w:val="20"/>
          <w:shd w:val="clear" w:color="auto" w:fill="FFFFFF"/>
          <w:lang w:val="en-GB"/>
        </w:rPr>
        <w:t>“</w:t>
      </w:r>
      <w:r w:rsidR="00045F07" w:rsidRPr="0068709C">
        <w:rPr>
          <w:rFonts w:asciiTheme="majorBidi" w:hAnsiTheme="majorBidi" w:cstheme="majorBidi"/>
          <w:i/>
          <w:iCs/>
          <w:sz w:val="20"/>
          <w:szCs w:val="20"/>
          <w:shd w:val="clear" w:color="auto" w:fill="FFFFFF"/>
          <w:lang w:val="en-GB"/>
        </w:rPr>
        <w:t>Those who follow the Messenger, the unlettered prophet, whom they find written in what they have of the Torah and the Gospel, who enjoins upon them what is right and forbids them what is wrong and makes lawful for them the good things and prohibits for them the evil and relieves them of their burden and the shackles which were upon them. So they who have believed in him, hono</w:t>
      </w:r>
      <w:r w:rsidR="00B60FCA">
        <w:rPr>
          <w:rFonts w:asciiTheme="majorBidi" w:hAnsiTheme="majorBidi" w:cstheme="majorBidi"/>
          <w:i/>
          <w:iCs/>
          <w:sz w:val="20"/>
          <w:szCs w:val="20"/>
          <w:shd w:val="clear" w:color="auto" w:fill="FFFFFF"/>
          <w:lang w:val="en-GB"/>
        </w:rPr>
        <w:t>u</w:t>
      </w:r>
      <w:r w:rsidR="00045F07" w:rsidRPr="0068709C">
        <w:rPr>
          <w:rFonts w:asciiTheme="majorBidi" w:hAnsiTheme="majorBidi" w:cstheme="majorBidi"/>
          <w:i/>
          <w:iCs/>
          <w:sz w:val="20"/>
          <w:szCs w:val="20"/>
          <w:shd w:val="clear" w:color="auto" w:fill="FFFFFF"/>
          <w:lang w:val="en-GB"/>
        </w:rPr>
        <w:t>red him, supported him and followed the light which was sent down with him - it is those who will be the successful</w:t>
      </w:r>
      <w:r>
        <w:rPr>
          <w:rFonts w:asciiTheme="majorBidi" w:hAnsiTheme="majorBidi" w:cstheme="majorBidi"/>
          <w:i/>
          <w:iCs/>
          <w:sz w:val="20"/>
          <w:szCs w:val="20"/>
          <w:shd w:val="clear" w:color="auto" w:fill="FFFFFF"/>
          <w:lang w:val="en-GB"/>
        </w:rPr>
        <w:t>”</w:t>
      </w:r>
      <w:r w:rsidR="001B2D8D" w:rsidRPr="0068709C">
        <w:rPr>
          <w:rFonts w:asciiTheme="majorBidi" w:hAnsiTheme="majorBidi" w:cstheme="majorBidi"/>
          <w:i/>
          <w:iCs/>
          <w:sz w:val="20"/>
          <w:szCs w:val="20"/>
          <w:shd w:val="clear" w:color="auto" w:fill="FFFFFF"/>
          <w:lang w:val="en-GB"/>
        </w:rPr>
        <w:t xml:space="preserve"> </w:t>
      </w:r>
      <w:r w:rsidR="001B2D8D" w:rsidRPr="0068709C">
        <w:rPr>
          <w:rFonts w:asciiTheme="majorBidi" w:hAnsiTheme="majorBidi" w:cstheme="majorBidi"/>
          <w:sz w:val="20"/>
          <w:szCs w:val="20"/>
          <w:lang w:val="en-GB"/>
        </w:rPr>
        <w:t>(Qur'an, 7:157).</w:t>
      </w:r>
    </w:p>
    <w:p w:rsidR="001B2D8D" w:rsidRPr="0068709C" w:rsidRDefault="00A305DC" w:rsidP="00627B56">
      <w:pPr>
        <w:spacing w:before="80" w:after="80" w:line="240" w:lineRule="auto"/>
        <w:ind w:left="180"/>
        <w:jc w:val="both"/>
        <w:rPr>
          <w:rFonts w:asciiTheme="majorBidi" w:hAnsiTheme="majorBidi" w:cstheme="majorBidi"/>
          <w:sz w:val="20"/>
          <w:szCs w:val="20"/>
          <w:shd w:val="clear" w:color="auto" w:fill="FFFFFF"/>
          <w:lang w:val="en-GB"/>
        </w:rPr>
      </w:pPr>
      <w:r>
        <w:rPr>
          <w:rFonts w:asciiTheme="majorBidi" w:hAnsiTheme="majorBidi" w:cstheme="majorBidi"/>
          <w:i/>
          <w:iCs/>
          <w:sz w:val="20"/>
          <w:szCs w:val="20"/>
          <w:shd w:val="clear" w:color="auto" w:fill="FFFFFF"/>
          <w:lang w:val="en-GB"/>
        </w:rPr>
        <w:t>“</w:t>
      </w:r>
      <w:r w:rsidR="001B2D8D" w:rsidRPr="0068709C">
        <w:rPr>
          <w:rFonts w:asciiTheme="majorBidi" w:hAnsiTheme="majorBidi" w:cstheme="majorBidi"/>
          <w:i/>
          <w:iCs/>
          <w:sz w:val="20"/>
          <w:szCs w:val="20"/>
          <w:shd w:val="clear" w:color="auto" w:fill="FFFFFF"/>
          <w:lang w:val="en-GB"/>
        </w:rPr>
        <w:t>O Prophet (Muhammad), Verily, We have sent you as a witness, a bearer of glad tidings and a Warner; and preacher to God by His leave and a lamp spreading light</w:t>
      </w:r>
      <w:r>
        <w:rPr>
          <w:rFonts w:asciiTheme="majorBidi" w:hAnsiTheme="majorBidi" w:cstheme="majorBidi"/>
          <w:i/>
          <w:iCs/>
          <w:sz w:val="20"/>
          <w:szCs w:val="20"/>
          <w:shd w:val="clear" w:color="auto" w:fill="FFFFFF"/>
          <w:lang w:val="en-GB"/>
        </w:rPr>
        <w:t>”</w:t>
      </w:r>
      <w:r w:rsidR="001B2D8D" w:rsidRPr="0068709C">
        <w:rPr>
          <w:rFonts w:asciiTheme="majorBidi" w:hAnsiTheme="majorBidi" w:cstheme="majorBidi"/>
          <w:i/>
          <w:iCs/>
          <w:sz w:val="20"/>
          <w:szCs w:val="20"/>
          <w:shd w:val="clear" w:color="auto" w:fill="FFFFFF"/>
          <w:lang w:val="en-GB"/>
        </w:rPr>
        <w:t xml:space="preserve"> </w:t>
      </w:r>
      <w:r w:rsidR="001B2D8D" w:rsidRPr="0068709C">
        <w:rPr>
          <w:rFonts w:asciiTheme="majorBidi" w:hAnsiTheme="majorBidi" w:cstheme="majorBidi"/>
          <w:sz w:val="20"/>
          <w:szCs w:val="20"/>
          <w:shd w:val="clear" w:color="auto" w:fill="FFFFFF"/>
          <w:lang w:val="en-GB"/>
        </w:rPr>
        <w:t>(Qur’an, 33:45-46).</w:t>
      </w:r>
    </w:p>
    <w:p w:rsidR="009920A0" w:rsidRPr="0068709C" w:rsidRDefault="009920A0" w:rsidP="009920A0">
      <w:pPr>
        <w:spacing w:before="80" w:after="80" w:line="240" w:lineRule="auto"/>
        <w:jc w:val="both"/>
        <w:rPr>
          <w:rFonts w:asciiTheme="majorBidi" w:hAnsiTheme="majorBidi" w:cstheme="majorBidi"/>
          <w:sz w:val="20"/>
          <w:szCs w:val="20"/>
          <w:shd w:val="clear" w:color="auto" w:fill="FFFFFF"/>
          <w:lang w:val="en-GB"/>
        </w:rPr>
      </w:pPr>
    </w:p>
    <w:p w:rsidR="001B2D8D" w:rsidRPr="0068709C" w:rsidRDefault="001B2D8D" w:rsidP="001B2D8D">
      <w:pPr>
        <w:spacing w:before="80" w:after="80" w:line="240" w:lineRule="auto"/>
        <w:ind w:left="270"/>
        <w:jc w:val="both"/>
        <w:rPr>
          <w:rFonts w:asciiTheme="majorBidi" w:hAnsiTheme="majorBidi" w:cstheme="majorBidi"/>
          <w:sz w:val="2"/>
          <w:szCs w:val="2"/>
          <w:shd w:val="clear" w:color="auto" w:fill="FFFFFF"/>
          <w:lang w:val="en-GB"/>
        </w:rPr>
      </w:pPr>
    </w:p>
    <w:p w:rsidR="001B2D8D" w:rsidRPr="0068709C" w:rsidRDefault="001B2D8D" w:rsidP="001B2D8D">
      <w:pPr>
        <w:pStyle w:val="ListParagraph"/>
        <w:spacing w:after="60" w:line="240" w:lineRule="auto"/>
        <w:ind w:left="270"/>
        <w:jc w:val="both"/>
        <w:rPr>
          <w:rFonts w:asciiTheme="majorBidi" w:hAnsiTheme="majorBidi" w:cstheme="majorBidi"/>
          <w:i/>
          <w:iCs/>
          <w:sz w:val="14"/>
          <w:szCs w:val="14"/>
          <w:lang w:val="en-GB"/>
        </w:rPr>
      </w:pPr>
    </w:p>
    <w:p w:rsidR="001B2D8D" w:rsidRPr="0068709C" w:rsidRDefault="001B2D8D" w:rsidP="001B2D8D">
      <w:pPr>
        <w:pStyle w:val="ListParagraph"/>
        <w:spacing w:after="60" w:line="240" w:lineRule="auto"/>
        <w:ind w:left="270"/>
        <w:jc w:val="both"/>
        <w:rPr>
          <w:rFonts w:asciiTheme="majorBidi" w:hAnsiTheme="majorBidi" w:cstheme="majorBidi"/>
          <w:i/>
          <w:iCs/>
          <w:sz w:val="2"/>
          <w:szCs w:val="2"/>
          <w:lang w:val="en-GB"/>
        </w:rPr>
      </w:pPr>
    </w:p>
    <w:tbl>
      <w:tblPr>
        <w:tblStyle w:val="TableGrid"/>
        <w:tblW w:w="6405" w:type="dxa"/>
        <w:tblInd w:w="108" w:type="dxa"/>
        <w:tblBorders>
          <w:insideH w:val="none" w:sz="0" w:space="0" w:color="auto"/>
          <w:insideV w:val="none" w:sz="0" w:space="0" w:color="auto"/>
        </w:tblBorders>
        <w:tblLayout w:type="fixed"/>
        <w:tblLook w:val="04A0" w:firstRow="1" w:lastRow="0" w:firstColumn="1" w:lastColumn="0" w:noHBand="0" w:noVBand="1"/>
      </w:tblPr>
      <w:tblGrid>
        <w:gridCol w:w="6405"/>
      </w:tblGrid>
      <w:tr w:rsidR="001B2D8D" w:rsidRPr="0068709C" w:rsidTr="00372F3D">
        <w:tc>
          <w:tcPr>
            <w:tcW w:w="6405" w:type="dxa"/>
          </w:tcPr>
          <w:p w:rsidR="001B2D8D" w:rsidRPr="0068709C" w:rsidRDefault="001B2D8D" w:rsidP="00372F3D">
            <w:pPr>
              <w:pStyle w:val="ListParagraph"/>
              <w:spacing w:before="240" w:after="80"/>
              <w:ind w:left="0"/>
              <w:jc w:val="center"/>
              <w:rPr>
                <w:rFonts w:asciiTheme="majorBidi" w:hAnsiTheme="majorBidi" w:cstheme="majorBidi"/>
                <w:noProof/>
                <w:sz w:val="14"/>
                <w:szCs w:val="14"/>
                <w:lang w:val="en-GB"/>
              </w:rPr>
            </w:pPr>
          </w:p>
          <w:p w:rsidR="001B2D8D" w:rsidRPr="0068709C" w:rsidRDefault="001B2D8D" w:rsidP="00372F3D">
            <w:pPr>
              <w:pStyle w:val="ListParagraph"/>
              <w:spacing w:before="240" w:after="80"/>
              <w:ind w:left="0"/>
              <w:jc w:val="center"/>
              <w:rPr>
                <w:rFonts w:asciiTheme="majorBidi" w:hAnsiTheme="majorBidi" w:cstheme="majorBidi"/>
                <w:i/>
                <w:iCs/>
                <w:sz w:val="14"/>
                <w:szCs w:val="14"/>
                <w:lang w:val="en-GB"/>
              </w:rPr>
            </w:pPr>
            <w:r w:rsidRPr="0068709C">
              <w:rPr>
                <w:rFonts w:asciiTheme="majorBidi" w:hAnsiTheme="majorBidi" w:cstheme="majorBidi"/>
                <w:noProof/>
                <w:sz w:val="36"/>
                <w:szCs w:val="36"/>
              </w:rPr>
              <w:drawing>
                <wp:inline distT="0" distB="0" distL="0" distR="0" wp14:anchorId="5D7376C0" wp14:editId="319F7AE5">
                  <wp:extent cx="3943847" cy="747423"/>
                  <wp:effectExtent l="19050" t="19050" r="19050" b="14605"/>
                  <wp:docPr id="11396" name="Picture 9310" descr="http://upload.wikimedia.org/wikipedia/commons/thumb/f/f9/Madina_Haram_at_evening_.jpg/800px-Madina_Haram_at_evening_.jpg">
                    <a:hlinkClick xmlns:a="http://schemas.openxmlformats.org/drawingml/2006/main" r:id="rId350" tooltip="&quot;Al-Masjid al-Nabawi (the Mosque of the Prophet) in Medina, Saudi Arabia, with the Green Dome built over Muhammad's tomb in the cen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f/f9/Madina_Haram_at_evening_.jpg/800px-Madina_Haram_at_evening_.jpg">
                            <a:hlinkClick r:id="rId350" tooltip="&quot;Al-Masjid al-Nabawi (the Mosque of the Prophet) in Medina, Saudi Arabia, with the Green Dome built over Muhammad's tomb in the center.&quot;"/>
                          </pic:cNvPr>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944296" cy="747508"/>
                          </a:xfrm>
                          <a:prstGeom prst="rect">
                            <a:avLst/>
                          </a:prstGeom>
                          <a:noFill/>
                          <a:ln>
                            <a:solidFill>
                              <a:schemeClr val="tx1"/>
                            </a:solidFill>
                          </a:ln>
                        </pic:spPr>
                      </pic:pic>
                    </a:graphicData>
                  </a:graphic>
                </wp:inline>
              </w:drawing>
            </w:r>
          </w:p>
        </w:tc>
      </w:tr>
      <w:tr w:rsidR="001B2D8D" w:rsidRPr="0068709C" w:rsidTr="00372F3D">
        <w:tc>
          <w:tcPr>
            <w:tcW w:w="6405" w:type="dxa"/>
            <w:hideMark/>
          </w:tcPr>
          <w:p w:rsidR="001B2D8D" w:rsidRPr="0068709C" w:rsidRDefault="001B2D8D" w:rsidP="00372F3D">
            <w:pPr>
              <w:spacing w:before="120"/>
              <w:ind w:left="270"/>
              <w:jc w:val="center"/>
              <w:rPr>
                <w:rFonts w:asciiTheme="majorBidi" w:hAnsiTheme="majorBidi" w:cstheme="majorBidi"/>
                <w:sz w:val="20"/>
                <w:szCs w:val="20"/>
                <w:shd w:val="clear" w:color="auto" w:fill="FFFFFF"/>
                <w:lang w:val="en-GB"/>
              </w:rPr>
            </w:pPr>
            <w:r w:rsidRPr="0068709C">
              <w:rPr>
                <w:rFonts w:asciiTheme="majorBidi" w:hAnsiTheme="majorBidi" w:cstheme="majorBidi"/>
                <w:sz w:val="20"/>
                <w:szCs w:val="20"/>
                <w:shd w:val="clear" w:color="auto" w:fill="FFFFFF"/>
                <w:lang w:val="en-GB"/>
              </w:rPr>
              <w:t>The Mosque of the Prophet Muhammad in Medina, Saudi Arabia.</w:t>
            </w:r>
          </w:p>
          <w:p w:rsidR="001B2D8D" w:rsidRPr="0068709C" w:rsidRDefault="00A305DC" w:rsidP="00372F3D">
            <w:pPr>
              <w:spacing w:before="120"/>
              <w:ind w:left="270"/>
              <w:jc w:val="center"/>
              <w:rPr>
                <w:rFonts w:asciiTheme="majorBidi" w:hAnsiTheme="majorBidi" w:cstheme="majorBidi"/>
                <w:i/>
                <w:iCs/>
                <w:sz w:val="20"/>
                <w:szCs w:val="20"/>
                <w:shd w:val="clear" w:color="auto" w:fill="FFFFFF"/>
                <w:lang w:val="en-GB"/>
              </w:rPr>
            </w:pPr>
            <w:r>
              <w:rPr>
                <w:rFonts w:asciiTheme="majorBidi" w:hAnsiTheme="majorBidi" w:cstheme="majorBidi"/>
                <w:i/>
                <w:iCs/>
                <w:sz w:val="20"/>
                <w:szCs w:val="20"/>
                <w:shd w:val="clear" w:color="auto" w:fill="FFFFFF"/>
                <w:lang w:val="en-GB"/>
              </w:rPr>
              <w:t>“</w:t>
            </w:r>
            <w:r w:rsidR="001B2D8D" w:rsidRPr="0068709C">
              <w:rPr>
                <w:rFonts w:asciiTheme="majorBidi" w:hAnsiTheme="majorBidi" w:cstheme="majorBidi"/>
                <w:i/>
                <w:iCs/>
                <w:sz w:val="20"/>
                <w:szCs w:val="20"/>
                <w:shd w:val="clear" w:color="auto" w:fill="FFFFFF"/>
                <w:lang w:val="en-GB"/>
              </w:rPr>
              <w:t>And We have sent you, (O Muhammad), as a mercy to mankind</w:t>
            </w:r>
            <w:r>
              <w:rPr>
                <w:rFonts w:asciiTheme="majorBidi" w:hAnsiTheme="majorBidi" w:cstheme="majorBidi"/>
                <w:i/>
                <w:iCs/>
                <w:sz w:val="20"/>
                <w:szCs w:val="20"/>
                <w:shd w:val="clear" w:color="auto" w:fill="FFFFFF"/>
                <w:lang w:val="en-GB"/>
              </w:rPr>
              <w:t>”</w:t>
            </w:r>
            <w:r w:rsidR="001B2D8D" w:rsidRPr="0068709C">
              <w:rPr>
                <w:rFonts w:asciiTheme="majorBidi" w:hAnsiTheme="majorBidi" w:cstheme="majorBidi"/>
                <w:i/>
                <w:iCs/>
                <w:sz w:val="20"/>
                <w:szCs w:val="20"/>
                <w:shd w:val="clear" w:color="auto" w:fill="FFFFFF"/>
                <w:lang w:val="en-GB"/>
              </w:rPr>
              <w:t xml:space="preserve"> (Qur’an, 21:107).</w:t>
            </w:r>
          </w:p>
        </w:tc>
      </w:tr>
    </w:tbl>
    <w:p w:rsidR="001B2D8D" w:rsidRPr="0068709C" w:rsidRDefault="001B2D8D" w:rsidP="001B2D8D">
      <w:pPr>
        <w:spacing w:after="80" w:line="240" w:lineRule="auto"/>
        <w:ind w:firstLine="288"/>
        <w:rPr>
          <w:rFonts w:asciiTheme="majorBidi" w:hAnsiTheme="majorBidi" w:cstheme="majorBidi"/>
          <w:sz w:val="20"/>
          <w:szCs w:val="20"/>
          <w:lang w:val="en-GB"/>
        </w:rPr>
      </w:pPr>
    </w:p>
    <w:p w:rsidR="009A508F" w:rsidRPr="0068709C" w:rsidRDefault="009A508F" w:rsidP="001B2D8D">
      <w:pPr>
        <w:spacing w:after="80" w:line="240" w:lineRule="auto"/>
        <w:ind w:firstLine="288"/>
        <w:rPr>
          <w:rFonts w:asciiTheme="majorBidi" w:hAnsiTheme="majorBidi" w:cstheme="majorBidi"/>
          <w:sz w:val="20"/>
          <w:szCs w:val="20"/>
          <w:lang w:val="en-GB"/>
        </w:rPr>
      </w:pPr>
    </w:p>
    <w:p w:rsidR="001B2D8D" w:rsidRPr="0068709C" w:rsidRDefault="00607E20" w:rsidP="001B2D8D">
      <w:pPr>
        <w:spacing w:before="60" w:after="60" w:line="240" w:lineRule="auto"/>
        <w:jc w:val="both"/>
        <w:rPr>
          <w:rFonts w:asciiTheme="majorHAnsi" w:hAnsiTheme="majorHAnsi" w:cstheme="majorBidi"/>
          <w:b/>
          <w:bCs/>
          <w:sz w:val="42"/>
          <w:szCs w:val="42"/>
          <w:lang w:val="en-GB"/>
        </w:rPr>
      </w:pPr>
      <w:r>
        <w:rPr>
          <w:noProof/>
        </w:rPr>
        <w:lastRenderedPageBreak/>
        <w:drawing>
          <wp:anchor distT="0" distB="0" distL="114300" distR="114300" simplePos="0" relativeHeight="251758592" behindDoc="1" locked="0" layoutInCell="1" allowOverlap="1" wp14:anchorId="07650EB2" wp14:editId="4AF182E1">
            <wp:simplePos x="0" y="0"/>
            <wp:positionH relativeFrom="column">
              <wp:posOffset>22860</wp:posOffset>
            </wp:positionH>
            <wp:positionV relativeFrom="paragraph">
              <wp:posOffset>-47254</wp:posOffset>
            </wp:positionV>
            <wp:extent cx="4148455" cy="422910"/>
            <wp:effectExtent l="0" t="0" r="4445" b="0"/>
            <wp:wrapNone/>
            <wp:docPr id="11325" name="Picture 1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148455" cy="4229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stheme="majorBidi"/>
          <w:b/>
          <w:bCs/>
          <w:sz w:val="42"/>
          <w:szCs w:val="42"/>
          <w:lang w:val="en-GB"/>
        </w:rPr>
        <w:t xml:space="preserve"> </w:t>
      </w:r>
      <w:r w:rsidR="00115479">
        <w:rPr>
          <w:rFonts w:asciiTheme="majorHAnsi" w:hAnsiTheme="majorHAnsi" w:cstheme="majorBidi"/>
          <w:b/>
          <w:bCs/>
          <w:sz w:val="42"/>
          <w:szCs w:val="42"/>
          <w:lang w:val="en-GB"/>
        </w:rPr>
        <w:t xml:space="preserve">  </w:t>
      </w:r>
      <w:r w:rsidR="001B2D8D" w:rsidRPr="00A0033B">
        <w:rPr>
          <w:rFonts w:asciiTheme="majorHAnsi" w:hAnsiTheme="majorHAnsi" w:cstheme="majorBidi"/>
          <w:b/>
          <w:bCs/>
          <w:color w:val="FFFFFF" w:themeColor="background1"/>
          <w:sz w:val="42"/>
          <w:szCs w:val="42"/>
          <w:lang w:val="en-GB"/>
        </w:rPr>
        <w:t>13. JESUS IN THE QUR’AN</w:t>
      </w:r>
    </w:p>
    <w:p w:rsidR="001B2D8D" w:rsidRPr="0068709C" w:rsidRDefault="001B2D8D" w:rsidP="00A0033B">
      <w:pPr>
        <w:spacing w:before="240" w:after="80" w:line="240" w:lineRule="auto"/>
        <w:jc w:val="both"/>
        <w:rPr>
          <w:rFonts w:asciiTheme="majorBidi" w:hAnsiTheme="majorBidi" w:cstheme="majorBidi"/>
          <w:b/>
          <w:bCs/>
          <w:i/>
          <w:iCs/>
          <w:color w:val="0037A4"/>
          <w:sz w:val="26"/>
          <w:szCs w:val="26"/>
          <w:lang w:val="en-GB"/>
        </w:rPr>
      </w:pPr>
      <w:proofErr w:type="gramStart"/>
      <w:r w:rsidRPr="0068709C">
        <w:rPr>
          <w:rFonts w:asciiTheme="majorBidi" w:hAnsiTheme="majorBidi" w:cstheme="majorBidi"/>
          <w:b/>
          <w:bCs/>
          <w:i/>
          <w:iCs/>
          <w:color w:val="0037A4"/>
          <w:sz w:val="26"/>
          <w:szCs w:val="26"/>
          <w:lang w:val="en-GB"/>
        </w:rPr>
        <w:t>Qur’an, Surah Al-</w:t>
      </w:r>
      <w:proofErr w:type="spellStart"/>
      <w:r w:rsidRPr="0068709C">
        <w:rPr>
          <w:rFonts w:asciiTheme="majorBidi" w:hAnsiTheme="majorBidi" w:cstheme="majorBidi"/>
          <w:b/>
          <w:bCs/>
          <w:i/>
          <w:iCs/>
          <w:color w:val="0037A4"/>
          <w:sz w:val="26"/>
          <w:szCs w:val="26"/>
          <w:lang w:val="en-GB"/>
        </w:rPr>
        <w:t>Emran</w:t>
      </w:r>
      <w:proofErr w:type="spellEnd"/>
      <w:r w:rsidRPr="0068709C">
        <w:rPr>
          <w:rFonts w:asciiTheme="majorBidi" w:hAnsiTheme="majorBidi" w:cstheme="majorBidi"/>
          <w:b/>
          <w:bCs/>
          <w:i/>
          <w:iCs/>
          <w:color w:val="0037A4"/>
          <w:sz w:val="26"/>
          <w:szCs w:val="26"/>
          <w:lang w:val="en-GB"/>
        </w:rPr>
        <w:t xml:space="preserve"> (</w:t>
      </w:r>
      <w:r w:rsidR="008B3BEC" w:rsidRPr="0068709C">
        <w:rPr>
          <w:rFonts w:asciiTheme="majorBidi" w:hAnsiTheme="majorBidi" w:cstheme="majorBidi"/>
          <w:b/>
          <w:bCs/>
          <w:i/>
          <w:iCs/>
          <w:color w:val="0037A4"/>
          <w:sz w:val="26"/>
          <w:szCs w:val="26"/>
          <w:lang w:val="en-GB"/>
        </w:rPr>
        <w:t>T</w:t>
      </w:r>
      <w:r w:rsidRPr="0068709C">
        <w:rPr>
          <w:rFonts w:asciiTheme="majorBidi" w:hAnsiTheme="majorBidi" w:cstheme="majorBidi"/>
          <w:b/>
          <w:bCs/>
          <w:i/>
          <w:iCs/>
          <w:color w:val="0037A4"/>
          <w:sz w:val="26"/>
          <w:szCs w:val="26"/>
          <w:lang w:val="en-GB"/>
        </w:rPr>
        <w:t xml:space="preserve">he Family of </w:t>
      </w:r>
      <w:proofErr w:type="spellStart"/>
      <w:r w:rsidRPr="0068709C">
        <w:rPr>
          <w:rFonts w:asciiTheme="majorBidi" w:hAnsiTheme="majorBidi" w:cstheme="majorBidi"/>
          <w:b/>
          <w:bCs/>
          <w:i/>
          <w:iCs/>
          <w:color w:val="0037A4"/>
          <w:sz w:val="26"/>
          <w:szCs w:val="26"/>
          <w:lang w:val="en-GB"/>
        </w:rPr>
        <w:t>Emran</w:t>
      </w:r>
      <w:proofErr w:type="spellEnd"/>
      <w:r w:rsidRPr="0068709C">
        <w:rPr>
          <w:rFonts w:asciiTheme="majorBidi" w:hAnsiTheme="majorBidi" w:cstheme="majorBidi"/>
          <w:b/>
          <w:bCs/>
          <w:i/>
          <w:iCs/>
          <w:color w:val="0037A4"/>
          <w:sz w:val="26"/>
          <w:szCs w:val="26"/>
          <w:lang w:val="en-GB"/>
        </w:rPr>
        <w:t>), 3:42-60.</w:t>
      </w:r>
      <w:proofErr w:type="gramEnd"/>
    </w:p>
    <w:p w:rsidR="001B2D8D" w:rsidRPr="0068709C" w:rsidRDefault="001B2D8D" w:rsidP="00FA0EBA">
      <w:pPr>
        <w:spacing w:before="120" w:line="240" w:lineRule="auto"/>
        <w:jc w:val="both"/>
        <w:rPr>
          <w:rFonts w:asciiTheme="majorBidi" w:hAnsiTheme="majorBidi" w:cstheme="majorBidi"/>
          <w:b/>
          <w:bCs/>
          <w:i/>
          <w:iCs/>
          <w:lang w:val="en-GB"/>
        </w:rPr>
      </w:pPr>
      <w:r w:rsidRPr="0068709C">
        <w:rPr>
          <w:rFonts w:asciiTheme="majorBidi" w:hAnsiTheme="majorBidi" w:cstheme="majorBidi"/>
          <w:b/>
          <w:bCs/>
          <w:i/>
          <w:iCs/>
          <w:lang w:val="en-GB"/>
        </w:rPr>
        <w:t>God chose Mary as the mother of Jesus</w:t>
      </w:r>
    </w:p>
    <w:p w:rsidR="001B2D8D" w:rsidRPr="0068709C" w:rsidRDefault="00C82433" w:rsidP="00FA0EBA">
      <w:pPr>
        <w:spacing w:before="120" w:line="240" w:lineRule="auto"/>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And [mention] when the angels said, </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O Mary, indeed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has chosen you and purified you and chosen you above the women of the worlds.</w:t>
      </w:r>
      <w:r w:rsidR="00CE467C" w:rsidRPr="0068709C">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O Mary, be devoutly obedient to your Lord and prostrate and bow with those who bow [in prayer].</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That is from the news of the unseen which </w:t>
      </w:r>
      <w:proofErr w:type="gramStart"/>
      <w:r w:rsidRPr="0068709C">
        <w:rPr>
          <w:rFonts w:asciiTheme="majorBidi" w:hAnsiTheme="majorBidi" w:cstheme="majorBidi"/>
          <w:i/>
          <w:iCs/>
          <w:sz w:val="20"/>
          <w:szCs w:val="20"/>
          <w:lang w:val="en-GB"/>
        </w:rPr>
        <w:t>We</w:t>
      </w:r>
      <w:proofErr w:type="gramEnd"/>
      <w:r w:rsidRPr="0068709C">
        <w:rPr>
          <w:rFonts w:asciiTheme="majorBidi" w:hAnsiTheme="majorBidi" w:cstheme="majorBidi"/>
          <w:i/>
          <w:iCs/>
          <w:sz w:val="20"/>
          <w:szCs w:val="20"/>
          <w:lang w:val="en-GB"/>
        </w:rPr>
        <w:t xml:space="preserve"> reveal to you, [O Muhammad]. And you were not with them when they cast their pens as to which of them should be responsible for Mary. Nor were you with them when they disputed</w:t>
      </w:r>
      <w:r w:rsidR="00B60FCA">
        <w:rPr>
          <w:rFonts w:asciiTheme="majorBidi" w:hAnsiTheme="majorBidi" w:cstheme="majorBidi"/>
          <w:i/>
          <w:iCs/>
          <w:sz w:val="20"/>
          <w:szCs w:val="20"/>
          <w:lang w:val="en-GB"/>
        </w:rPr>
        <w:t xml:space="preserve"> </w:t>
      </w:r>
      <w:r w:rsidR="001B2D8D" w:rsidRPr="0068709C">
        <w:rPr>
          <w:rFonts w:asciiTheme="majorBidi" w:hAnsiTheme="majorBidi" w:cstheme="majorBidi"/>
          <w:i/>
          <w:iCs/>
          <w:sz w:val="20"/>
          <w:szCs w:val="20"/>
          <w:lang w:val="en-GB"/>
        </w:rPr>
        <w:t>(3: 42-44).</w:t>
      </w:r>
    </w:p>
    <w:p w:rsidR="001B2D8D" w:rsidRPr="0068709C" w:rsidRDefault="001B2D8D" w:rsidP="00FA0EBA">
      <w:pPr>
        <w:spacing w:before="120" w:line="240" w:lineRule="auto"/>
        <w:jc w:val="both"/>
        <w:rPr>
          <w:rFonts w:asciiTheme="majorBidi" w:hAnsiTheme="majorBidi" w:cstheme="majorBidi"/>
          <w:b/>
          <w:bCs/>
          <w:i/>
          <w:iCs/>
          <w:lang w:val="en-GB"/>
        </w:rPr>
      </w:pPr>
      <w:r w:rsidRPr="0068709C">
        <w:rPr>
          <w:rFonts w:asciiTheme="majorBidi" w:hAnsiTheme="majorBidi" w:cstheme="majorBidi"/>
          <w:b/>
          <w:bCs/>
          <w:i/>
          <w:iCs/>
          <w:lang w:val="en-GB"/>
        </w:rPr>
        <w:t>The glad tidings to Virgin Mary</w:t>
      </w:r>
    </w:p>
    <w:p w:rsidR="001B2D8D" w:rsidRPr="0068709C" w:rsidRDefault="00C82433" w:rsidP="00FA0EBA">
      <w:pPr>
        <w:spacing w:before="120" w:line="240" w:lineRule="auto"/>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[And mention] when the angels said, </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O Mary, indeed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gives you good tidings of a word from Him, whose name will be the Messiah, Jesus, the son of Mary - distinguished in this world and the Hereafter and among those brought near [to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 He will speak to the people in the cradle and in maturity and will be of the righteous</w:t>
      </w:r>
      <w:r w:rsidR="00A305DC">
        <w:rPr>
          <w:rFonts w:asciiTheme="majorBidi" w:hAnsiTheme="majorBidi" w:cstheme="majorBidi"/>
          <w:i/>
          <w:iCs/>
          <w:sz w:val="20"/>
          <w:szCs w:val="20"/>
          <w:lang w:val="en-GB"/>
        </w:rPr>
        <w:t>”</w:t>
      </w:r>
      <w:r w:rsidR="004C44BB" w:rsidRPr="0068709C">
        <w:rPr>
          <w:rFonts w:asciiTheme="majorBidi" w:hAnsiTheme="majorBidi" w:cstheme="majorBidi"/>
          <w:i/>
          <w:iCs/>
          <w:sz w:val="20"/>
          <w:szCs w:val="20"/>
          <w:lang w:val="en-GB"/>
        </w:rPr>
        <w:t>.</w:t>
      </w:r>
      <w:r w:rsidR="0038547E" w:rsidRPr="0068709C">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 xml:space="preserve">She said, </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My Lord, how will I have a child when no man has touched me?</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[The angel] said, </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Such is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He creates what He wills. When He decrees a matter, He only says to it, 'Be,' and it is</w:t>
      </w:r>
      <w:r w:rsidR="00A305DC">
        <w:rPr>
          <w:rFonts w:asciiTheme="majorBidi" w:hAnsiTheme="majorBidi" w:cstheme="majorBidi"/>
          <w:i/>
          <w:iCs/>
          <w:sz w:val="20"/>
          <w:szCs w:val="20"/>
          <w:lang w:val="en-GB"/>
        </w:rPr>
        <w:t>”</w:t>
      </w:r>
      <w:r w:rsidR="00B60FCA">
        <w:rPr>
          <w:rFonts w:asciiTheme="majorBidi" w:hAnsiTheme="majorBidi" w:cstheme="majorBidi"/>
          <w:i/>
          <w:iCs/>
          <w:sz w:val="20"/>
          <w:szCs w:val="20"/>
          <w:lang w:val="en-GB"/>
        </w:rPr>
        <w:t xml:space="preserve"> </w:t>
      </w:r>
      <w:r w:rsidR="001B2D8D" w:rsidRPr="0068709C">
        <w:rPr>
          <w:rFonts w:asciiTheme="majorBidi" w:hAnsiTheme="majorBidi" w:cstheme="majorBidi"/>
          <w:i/>
          <w:iCs/>
          <w:sz w:val="20"/>
          <w:szCs w:val="20"/>
          <w:lang w:val="en-GB"/>
        </w:rPr>
        <w:t>(3:45-47).</w:t>
      </w:r>
    </w:p>
    <w:p w:rsidR="001B2D8D" w:rsidRPr="0068709C" w:rsidRDefault="001B2D8D" w:rsidP="00FA0EBA">
      <w:pPr>
        <w:spacing w:before="120" w:line="240" w:lineRule="auto"/>
        <w:jc w:val="both"/>
        <w:rPr>
          <w:rFonts w:asciiTheme="majorBidi" w:hAnsiTheme="majorBidi" w:cstheme="majorBidi"/>
          <w:b/>
          <w:bCs/>
          <w:i/>
          <w:iCs/>
          <w:lang w:val="en-GB"/>
        </w:rPr>
      </w:pPr>
      <w:r w:rsidRPr="0068709C">
        <w:rPr>
          <w:rFonts w:asciiTheme="majorBidi" w:hAnsiTheme="majorBidi" w:cstheme="majorBidi"/>
          <w:b/>
          <w:bCs/>
          <w:i/>
          <w:iCs/>
          <w:lang w:val="en-GB"/>
        </w:rPr>
        <w:t>A messenger supported with miracles</w:t>
      </w:r>
    </w:p>
    <w:p w:rsidR="001B2D8D" w:rsidRPr="0068709C" w:rsidRDefault="002E0CD2" w:rsidP="00470EA7">
      <w:pPr>
        <w:spacing w:before="120" w:line="240" w:lineRule="auto"/>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And He will teach him writing and wisdom and the Torah and the Gospel and [make him] a messenger to the Children of Israel, [who will say], 'Indeed I have come to you with a sign from your Lord in that I design for you from clay [that which is] like the form of a bird, then I breathe into it and it becomes a bird by permission of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And I cure the blind and the leper, and I give life to the dead - by permission of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And I inform you of what you eat and what you store in your houses. Indeed in that is a sign for you, if you are believers</w:t>
      </w:r>
      <w:r w:rsidR="001B2D8D" w:rsidRPr="0068709C">
        <w:rPr>
          <w:rFonts w:asciiTheme="majorBidi" w:hAnsiTheme="majorBidi" w:cstheme="majorBidi"/>
          <w:i/>
          <w:iCs/>
          <w:sz w:val="20"/>
          <w:szCs w:val="20"/>
          <w:lang w:val="en-GB"/>
        </w:rPr>
        <w:t xml:space="preserve"> (3:48-49).</w:t>
      </w:r>
    </w:p>
    <w:p w:rsidR="001B2D8D" w:rsidRPr="0068709C" w:rsidRDefault="001B2D8D" w:rsidP="00FA0EBA">
      <w:pPr>
        <w:spacing w:before="120" w:line="240" w:lineRule="auto"/>
        <w:jc w:val="both"/>
        <w:rPr>
          <w:rFonts w:asciiTheme="majorBidi" w:hAnsiTheme="majorBidi" w:cstheme="majorBidi"/>
          <w:b/>
          <w:bCs/>
          <w:i/>
          <w:iCs/>
          <w:lang w:val="en-GB"/>
        </w:rPr>
      </w:pPr>
      <w:r w:rsidRPr="0068709C">
        <w:rPr>
          <w:rFonts w:asciiTheme="majorBidi" w:hAnsiTheme="majorBidi" w:cstheme="majorBidi"/>
          <w:b/>
          <w:bCs/>
          <w:i/>
          <w:iCs/>
          <w:lang w:val="en-GB"/>
        </w:rPr>
        <w:t xml:space="preserve">Jesus confirmed the Law of God </w:t>
      </w:r>
    </w:p>
    <w:p w:rsidR="001B2D8D" w:rsidRPr="0068709C" w:rsidRDefault="002E0CD2" w:rsidP="00FA0EBA">
      <w:pPr>
        <w:spacing w:before="120" w:line="240" w:lineRule="auto"/>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And [I have come] confirming what was before me of the Torah and to make lawful for you some of what was forbidden to you. And I have come to you with a sign from your Lord, so fear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and obey me. Indeed,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is my Lord and your Lord, so worship Him. That is the straight path</w:t>
      </w:r>
      <w:r w:rsidR="000B1DA2" w:rsidRPr="0068709C">
        <w:rPr>
          <w:rFonts w:asciiTheme="majorBidi" w:hAnsiTheme="majorBidi" w:cstheme="majorBidi"/>
          <w:i/>
          <w:iCs/>
          <w:sz w:val="20"/>
          <w:szCs w:val="20"/>
          <w:lang w:val="en-GB"/>
        </w:rPr>
        <w:t>’</w:t>
      </w:r>
      <w:r w:rsidR="001B2D8D" w:rsidRPr="0068709C">
        <w:rPr>
          <w:rFonts w:asciiTheme="majorBidi" w:hAnsiTheme="majorBidi" w:cstheme="majorBidi"/>
          <w:i/>
          <w:iCs/>
          <w:sz w:val="20"/>
          <w:szCs w:val="20"/>
          <w:lang w:val="en-GB"/>
        </w:rPr>
        <w:t xml:space="preserve"> (3:50-51).</w:t>
      </w:r>
    </w:p>
    <w:p w:rsidR="001B2D8D" w:rsidRPr="0068709C" w:rsidRDefault="001B2D8D" w:rsidP="00FA0EBA">
      <w:pPr>
        <w:spacing w:before="120" w:line="240" w:lineRule="auto"/>
        <w:jc w:val="both"/>
        <w:rPr>
          <w:rFonts w:asciiTheme="majorBidi" w:hAnsiTheme="majorBidi" w:cstheme="majorBidi"/>
          <w:b/>
          <w:bCs/>
          <w:i/>
          <w:iCs/>
          <w:lang w:val="en-GB"/>
        </w:rPr>
      </w:pPr>
      <w:r w:rsidRPr="0068709C">
        <w:rPr>
          <w:rFonts w:asciiTheme="majorBidi" w:hAnsiTheme="majorBidi" w:cstheme="majorBidi"/>
          <w:b/>
          <w:bCs/>
          <w:i/>
          <w:iCs/>
          <w:lang w:val="en-GB"/>
        </w:rPr>
        <w:t xml:space="preserve">Jesus’ disciples </w:t>
      </w:r>
    </w:p>
    <w:p w:rsidR="00A0033B" w:rsidRDefault="002E0CD2" w:rsidP="00A0033B">
      <w:pPr>
        <w:spacing w:before="120" w:line="240" w:lineRule="auto"/>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But when Jesus felt [persistence in] disbelief from them, he said, </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Who are my supporters for [the cause of]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The disciples said,</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We are supporters for </w:t>
      </w:r>
    </w:p>
    <w:tbl>
      <w:tblPr>
        <w:tblStyle w:val="TableGrid"/>
        <w:tblW w:w="0" w:type="auto"/>
        <w:tblInd w:w="108" w:type="dxa"/>
        <w:tblBorders>
          <w:insideH w:val="none" w:sz="0" w:space="0" w:color="auto"/>
          <w:insideV w:val="none" w:sz="0" w:space="0" w:color="auto"/>
        </w:tblBorders>
        <w:tblLook w:val="04A0" w:firstRow="1" w:lastRow="0" w:firstColumn="1" w:lastColumn="0" w:noHBand="0" w:noVBand="1"/>
      </w:tblPr>
      <w:tblGrid>
        <w:gridCol w:w="6480"/>
      </w:tblGrid>
      <w:tr w:rsidR="00A0033B" w:rsidRPr="0068709C" w:rsidTr="00585493">
        <w:tc>
          <w:tcPr>
            <w:tcW w:w="6480" w:type="dxa"/>
            <w:tcBorders>
              <w:top w:val="single" w:sz="4" w:space="0" w:color="auto"/>
              <w:left w:val="single" w:sz="4" w:space="0" w:color="auto"/>
              <w:bottom w:val="nil"/>
              <w:right w:val="single" w:sz="4" w:space="0" w:color="auto"/>
            </w:tcBorders>
            <w:hideMark/>
          </w:tcPr>
          <w:p w:rsidR="00A0033B" w:rsidRPr="0068709C" w:rsidRDefault="00A0033B" w:rsidP="00585493">
            <w:pPr>
              <w:spacing w:before="80" w:after="80"/>
              <w:jc w:val="center"/>
              <w:rPr>
                <w:rFonts w:asciiTheme="majorBidi" w:hAnsiTheme="majorBidi" w:cstheme="majorBidi"/>
                <w:i/>
                <w:iCs/>
                <w:sz w:val="20"/>
                <w:szCs w:val="20"/>
                <w:lang w:val="en-GB"/>
              </w:rPr>
            </w:pPr>
            <w:r w:rsidRPr="0068709C">
              <w:rPr>
                <w:rFonts w:asciiTheme="majorBidi" w:hAnsiTheme="majorBidi" w:cstheme="majorBidi"/>
                <w:i/>
                <w:iCs/>
                <w:noProof/>
                <w:sz w:val="20"/>
                <w:szCs w:val="20"/>
              </w:rPr>
              <w:lastRenderedPageBreak/>
              <w:drawing>
                <wp:inline distT="0" distB="0" distL="0" distR="0" wp14:anchorId="72BF411C" wp14:editId="2E31BCF1">
                  <wp:extent cx="1502818" cy="1442678"/>
                  <wp:effectExtent l="19050" t="19050" r="21182" b="24172"/>
                  <wp:docPr id="11397" name="Picture 2048" descr="Jesus Name in Arabic.gif">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9" descr="Jesus Name in Arabic.gif">
                            <a:hlinkClick r:id="rId352"/>
                          </pic:cNvPr>
                          <pic:cNvPicPr>
                            <a:picLocks noChangeAspect="1" noChangeArrowheads="1"/>
                          </pic:cNvPicPr>
                        </pic:nvPicPr>
                        <pic:blipFill>
                          <a:blip r:embed="rId353">
                            <a:lum bright="-20000" contrast="40000"/>
                            <a:extLst>
                              <a:ext uri="{28A0092B-C50C-407E-A947-70E740481C1C}">
                                <a14:useLocalDpi xmlns:a14="http://schemas.microsoft.com/office/drawing/2010/main" val="0"/>
                              </a:ext>
                            </a:extLst>
                          </a:blip>
                          <a:srcRect/>
                          <a:stretch>
                            <a:fillRect/>
                          </a:stretch>
                        </pic:blipFill>
                        <pic:spPr bwMode="auto">
                          <a:xfrm>
                            <a:off x="0" y="0"/>
                            <a:ext cx="1509826" cy="1449405"/>
                          </a:xfrm>
                          <a:prstGeom prst="rect">
                            <a:avLst/>
                          </a:prstGeom>
                          <a:noFill/>
                          <a:ln w="19050" cmpd="sng">
                            <a:solidFill>
                              <a:srgbClr val="000000"/>
                            </a:solidFill>
                            <a:miter lim="800000"/>
                            <a:headEnd/>
                            <a:tailEnd/>
                          </a:ln>
                          <a:effectLst/>
                        </pic:spPr>
                      </pic:pic>
                    </a:graphicData>
                  </a:graphic>
                </wp:inline>
              </w:drawing>
            </w:r>
          </w:p>
        </w:tc>
      </w:tr>
      <w:tr w:rsidR="00A0033B" w:rsidRPr="0068709C" w:rsidTr="00585493">
        <w:trPr>
          <w:trHeight w:val="640"/>
        </w:trPr>
        <w:tc>
          <w:tcPr>
            <w:tcW w:w="6480" w:type="dxa"/>
            <w:tcBorders>
              <w:top w:val="nil"/>
              <w:left w:val="single" w:sz="4" w:space="0" w:color="auto"/>
              <w:bottom w:val="single" w:sz="4" w:space="0" w:color="auto"/>
              <w:right w:val="single" w:sz="4" w:space="0" w:color="auto"/>
            </w:tcBorders>
            <w:hideMark/>
          </w:tcPr>
          <w:p w:rsidR="00A0033B" w:rsidRPr="0068709C" w:rsidRDefault="00A305DC" w:rsidP="00585493">
            <w:pPr>
              <w:tabs>
                <w:tab w:val="left" w:pos="5202"/>
              </w:tabs>
              <w:spacing w:after="0"/>
              <w:ind w:left="1062" w:right="1062"/>
              <w:jc w:val="both"/>
              <w:rPr>
                <w:rFonts w:asciiTheme="majorBidi" w:hAnsiTheme="majorBidi" w:cstheme="majorBidi"/>
                <w:sz w:val="20"/>
                <w:szCs w:val="20"/>
                <w:lang w:val="en-GB"/>
              </w:rPr>
            </w:pPr>
            <w:r>
              <w:rPr>
                <w:rFonts w:asciiTheme="majorBidi" w:hAnsiTheme="majorBidi" w:cstheme="majorBidi"/>
                <w:sz w:val="20"/>
                <w:szCs w:val="20"/>
                <w:lang w:val="en-GB"/>
              </w:rPr>
              <w:t>“</w:t>
            </w:r>
            <w:r w:rsidR="00A0033B" w:rsidRPr="0068709C">
              <w:rPr>
                <w:rFonts w:asciiTheme="majorBidi" w:hAnsiTheme="majorBidi" w:cstheme="majorBidi"/>
                <w:sz w:val="20"/>
                <w:szCs w:val="20"/>
                <w:lang w:val="en-GB"/>
              </w:rPr>
              <w:t>Jesus son of Mary,</w:t>
            </w:r>
            <w:r>
              <w:rPr>
                <w:rFonts w:asciiTheme="majorBidi" w:hAnsiTheme="majorBidi" w:cstheme="majorBidi"/>
                <w:sz w:val="20"/>
                <w:szCs w:val="20"/>
                <w:lang w:val="en-GB"/>
              </w:rPr>
              <w:t>”</w:t>
            </w:r>
            <w:r w:rsidR="00A0033B" w:rsidRPr="0068709C">
              <w:rPr>
                <w:rFonts w:asciiTheme="majorBidi" w:hAnsiTheme="majorBidi" w:cstheme="majorBidi"/>
                <w:sz w:val="20"/>
                <w:szCs w:val="20"/>
                <w:lang w:val="en-GB"/>
              </w:rPr>
              <w:t> written in Islamic calligraphy followed by Peace be upon him.</w:t>
            </w:r>
          </w:p>
        </w:tc>
      </w:tr>
    </w:tbl>
    <w:p w:rsidR="00A0033B" w:rsidRPr="00A0033B" w:rsidRDefault="00A0033B" w:rsidP="00A0033B">
      <w:pPr>
        <w:spacing w:before="120" w:line="240" w:lineRule="auto"/>
        <w:jc w:val="both"/>
        <w:rPr>
          <w:rFonts w:asciiTheme="majorBidi" w:hAnsiTheme="majorBidi" w:cstheme="majorBidi"/>
          <w:i/>
          <w:iCs/>
          <w:sz w:val="8"/>
          <w:szCs w:val="8"/>
          <w:lang w:val="en-GB"/>
        </w:rPr>
      </w:pPr>
    </w:p>
    <w:p w:rsidR="001B2D8D" w:rsidRPr="00A0033B" w:rsidRDefault="00FA0EBA" w:rsidP="002A4BC0">
      <w:pPr>
        <w:spacing w:before="120" w:line="240" w:lineRule="auto"/>
        <w:jc w:val="both"/>
        <w:rPr>
          <w:rFonts w:asciiTheme="majorBidi" w:hAnsiTheme="majorBidi" w:cstheme="majorBidi"/>
          <w:i/>
          <w:iCs/>
          <w:sz w:val="12"/>
          <w:szCs w:val="12"/>
          <w:lang w:val="en-GB"/>
        </w:rPr>
      </w:pPr>
      <w:proofErr w:type="gramStart"/>
      <w:r w:rsidRPr="0068709C">
        <w:rPr>
          <w:rFonts w:asciiTheme="majorBidi" w:hAnsiTheme="majorBidi" w:cstheme="majorBidi"/>
          <w:i/>
          <w:iCs/>
          <w:sz w:val="20"/>
          <w:szCs w:val="20"/>
          <w:lang w:val="en-GB"/>
        </w:rPr>
        <w:t>God.</w:t>
      </w:r>
      <w:proofErr w:type="gramEnd"/>
      <w:r w:rsidRPr="0068709C">
        <w:rPr>
          <w:rFonts w:asciiTheme="majorBidi" w:hAnsiTheme="majorBidi" w:cstheme="majorBidi"/>
          <w:i/>
          <w:iCs/>
          <w:sz w:val="20"/>
          <w:szCs w:val="20"/>
          <w:lang w:val="en-GB"/>
        </w:rPr>
        <w:t xml:space="preserve"> We have believed in God and testify that we are Muslims [submitting to</w:t>
      </w:r>
      <w:r w:rsidR="00A0033B">
        <w:rPr>
          <w:rFonts w:asciiTheme="majorBidi" w:hAnsiTheme="majorBidi" w:cstheme="majorBidi"/>
          <w:i/>
          <w:iCs/>
          <w:sz w:val="20"/>
          <w:szCs w:val="20"/>
          <w:lang w:val="en-GB"/>
        </w:rPr>
        <w:softHyphen/>
      </w:r>
      <w:r w:rsidR="00A0033B">
        <w:rPr>
          <w:rFonts w:asciiTheme="majorBidi" w:hAnsiTheme="majorBidi" w:cstheme="majorBidi"/>
          <w:i/>
          <w:iCs/>
          <w:sz w:val="20"/>
          <w:szCs w:val="20"/>
          <w:lang w:val="en-GB"/>
        </w:rPr>
        <w:softHyphen/>
      </w:r>
      <w:r w:rsidR="00A0033B">
        <w:rPr>
          <w:rFonts w:asciiTheme="majorBidi" w:hAnsiTheme="majorBidi" w:cstheme="majorBidi"/>
          <w:i/>
          <w:iCs/>
          <w:sz w:val="20"/>
          <w:szCs w:val="20"/>
          <w:lang w:val="en-GB"/>
        </w:rPr>
        <w:softHyphen/>
      </w:r>
      <w:r w:rsidR="00A0033B">
        <w:rPr>
          <w:rFonts w:asciiTheme="majorBidi" w:hAnsiTheme="majorBidi" w:cstheme="majorBidi"/>
          <w:i/>
          <w:iCs/>
          <w:sz w:val="20"/>
          <w:szCs w:val="20"/>
          <w:lang w:val="en-GB"/>
        </w:rPr>
        <w:softHyphen/>
      </w:r>
      <w:r w:rsidR="002A4BC0">
        <w:rPr>
          <w:rFonts w:asciiTheme="majorBidi" w:hAnsiTheme="majorBidi" w:cstheme="majorBidi"/>
          <w:i/>
          <w:iCs/>
          <w:sz w:val="20"/>
          <w:szCs w:val="20"/>
          <w:lang w:val="en-GB"/>
        </w:rPr>
        <w:t xml:space="preserve"> </w:t>
      </w:r>
      <w:r w:rsidR="007937E4" w:rsidRPr="0068709C">
        <w:rPr>
          <w:rFonts w:asciiTheme="majorBidi" w:hAnsiTheme="majorBidi" w:cstheme="majorBidi"/>
          <w:i/>
          <w:iCs/>
          <w:sz w:val="20"/>
          <w:szCs w:val="20"/>
          <w:lang w:val="en-GB"/>
        </w:rPr>
        <w:t>Him]</w:t>
      </w:r>
      <w:bookmarkStart w:id="5" w:name="3:53"/>
      <w:bookmarkEnd w:id="5"/>
      <w:r w:rsidR="00FF5CAB" w:rsidRPr="0068709C">
        <w:rPr>
          <w:rFonts w:asciiTheme="majorBidi" w:hAnsiTheme="majorBidi" w:cstheme="majorBidi"/>
          <w:i/>
          <w:iCs/>
          <w:sz w:val="20"/>
          <w:szCs w:val="20"/>
          <w:lang w:val="en-GB"/>
        </w:rPr>
        <w:t xml:space="preserve"> </w:t>
      </w:r>
      <w:r w:rsidR="007937E4" w:rsidRPr="0068709C">
        <w:rPr>
          <w:rFonts w:asciiTheme="majorBidi" w:hAnsiTheme="majorBidi" w:cstheme="majorBidi"/>
          <w:i/>
          <w:iCs/>
          <w:sz w:val="20"/>
          <w:szCs w:val="20"/>
          <w:lang w:val="en-GB"/>
        </w:rPr>
        <w:t xml:space="preserve">Our Lord, we have believed in what </w:t>
      </w:r>
      <w:proofErr w:type="gramStart"/>
      <w:r w:rsidR="007937E4" w:rsidRPr="0068709C">
        <w:rPr>
          <w:rFonts w:asciiTheme="majorBidi" w:hAnsiTheme="majorBidi" w:cstheme="majorBidi"/>
          <w:i/>
          <w:iCs/>
          <w:sz w:val="20"/>
          <w:szCs w:val="20"/>
          <w:lang w:val="en-GB"/>
        </w:rPr>
        <w:t>You</w:t>
      </w:r>
      <w:proofErr w:type="gramEnd"/>
      <w:r w:rsidR="007937E4" w:rsidRPr="0068709C">
        <w:rPr>
          <w:rFonts w:asciiTheme="majorBidi" w:hAnsiTheme="majorBidi" w:cstheme="majorBidi"/>
          <w:i/>
          <w:iCs/>
          <w:sz w:val="20"/>
          <w:szCs w:val="20"/>
          <w:lang w:val="en-GB"/>
        </w:rPr>
        <w:t xml:space="preserve"> revealed and have followed the messenger Jesus, so register us among the witnesses [to truth].</w:t>
      </w:r>
      <w:r w:rsidR="00A305DC">
        <w:rPr>
          <w:rFonts w:asciiTheme="majorBidi" w:hAnsiTheme="majorBidi" w:cstheme="majorBidi"/>
          <w:i/>
          <w:iCs/>
          <w:sz w:val="20"/>
          <w:szCs w:val="20"/>
          <w:lang w:val="en-GB"/>
        </w:rPr>
        <w:t>”</w:t>
      </w:r>
      <w:bookmarkStart w:id="6" w:name="3:54"/>
      <w:bookmarkEnd w:id="6"/>
      <w:r w:rsidR="007937E4" w:rsidRPr="0068709C">
        <w:rPr>
          <w:rFonts w:asciiTheme="majorBidi" w:hAnsiTheme="majorBidi" w:cstheme="majorBidi"/>
          <w:i/>
          <w:iCs/>
          <w:sz w:val="20"/>
          <w:szCs w:val="20"/>
          <w:lang w:val="en-GB"/>
        </w:rPr>
        <w:t xml:space="preserve"> And the disbelievers planned, but God planned. And God is the best of planners (3:52-54).</w:t>
      </w:r>
    </w:p>
    <w:p w:rsidR="001B2D8D" w:rsidRPr="0068709C" w:rsidRDefault="001B2D8D" w:rsidP="004C44BB">
      <w:pPr>
        <w:spacing w:line="240" w:lineRule="auto"/>
        <w:jc w:val="both"/>
        <w:rPr>
          <w:rFonts w:asciiTheme="majorBidi" w:hAnsiTheme="majorBidi" w:cstheme="majorBidi"/>
          <w:b/>
          <w:bCs/>
          <w:i/>
          <w:iCs/>
          <w:lang w:val="en-GB"/>
        </w:rPr>
      </w:pPr>
      <w:r w:rsidRPr="0068709C">
        <w:rPr>
          <w:rFonts w:asciiTheme="majorBidi" w:hAnsiTheme="majorBidi" w:cstheme="majorBidi"/>
          <w:b/>
          <w:bCs/>
          <w:i/>
          <w:iCs/>
          <w:lang w:val="en-GB"/>
        </w:rPr>
        <w:t>Jesus was raised to Heaven</w:t>
      </w:r>
    </w:p>
    <w:p w:rsidR="001B2D8D" w:rsidRPr="0068709C" w:rsidRDefault="00611BFC" w:rsidP="004C44BB">
      <w:pPr>
        <w:spacing w:line="240" w:lineRule="auto"/>
        <w:jc w:val="both"/>
        <w:rPr>
          <w:rFonts w:ascii="Georgia" w:hAnsi="Georgia" w:cs="Arial"/>
          <w:color w:val="000000"/>
          <w:sz w:val="17"/>
          <w:szCs w:val="17"/>
          <w:lang w:val="en-GB"/>
        </w:rPr>
      </w:pPr>
      <w:r w:rsidRPr="0068709C">
        <w:rPr>
          <w:rFonts w:asciiTheme="majorBidi" w:hAnsiTheme="majorBidi" w:cstheme="majorBidi"/>
          <w:i/>
          <w:iCs/>
          <w:sz w:val="20"/>
          <w:szCs w:val="20"/>
          <w:lang w:val="en-GB"/>
        </w:rPr>
        <w:t xml:space="preserve">[Mention] when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said, </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O Jesus, indeed I will take you and raise you to </w:t>
      </w:r>
      <w:proofErr w:type="gramStart"/>
      <w:r w:rsidRPr="0068709C">
        <w:rPr>
          <w:rFonts w:asciiTheme="majorBidi" w:hAnsiTheme="majorBidi" w:cstheme="majorBidi"/>
          <w:i/>
          <w:iCs/>
          <w:sz w:val="20"/>
          <w:szCs w:val="20"/>
          <w:lang w:val="en-GB"/>
        </w:rPr>
        <w:t>Myself</w:t>
      </w:r>
      <w:proofErr w:type="gramEnd"/>
      <w:r w:rsidRPr="0068709C">
        <w:rPr>
          <w:rFonts w:asciiTheme="majorBidi" w:hAnsiTheme="majorBidi" w:cstheme="majorBidi"/>
          <w:i/>
          <w:iCs/>
          <w:sz w:val="20"/>
          <w:szCs w:val="20"/>
          <w:lang w:val="en-GB"/>
        </w:rPr>
        <w:t xml:space="preserve"> and purify you from those who disbelieve and make those who follow you [in submission to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alone] superior to those who disbelieve until the Day of Resurrection. Then to </w:t>
      </w:r>
      <w:proofErr w:type="gramStart"/>
      <w:r w:rsidRPr="0068709C">
        <w:rPr>
          <w:rFonts w:asciiTheme="majorBidi" w:hAnsiTheme="majorBidi" w:cstheme="majorBidi"/>
          <w:i/>
          <w:iCs/>
          <w:sz w:val="20"/>
          <w:szCs w:val="20"/>
          <w:lang w:val="en-GB"/>
        </w:rPr>
        <w:t>Me</w:t>
      </w:r>
      <w:proofErr w:type="gramEnd"/>
      <w:r w:rsidRPr="0068709C">
        <w:rPr>
          <w:rFonts w:asciiTheme="majorBidi" w:hAnsiTheme="majorBidi" w:cstheme="majorBidi"/>
          <w:i/>
          <w:iCs/>
          <w:sz w:val="20"/>
          <w:szCs w:val="20"/>
          <w:lang w:val="en-GB"/>
        </w:rPr>
        <w:t xml:space="preserve"> is your return, and I will judge between you concerning that in which you used to differ.</w:t>
      </w:r>
      <w:bookmarkStart w:id="7" w:name="3:56"/>
      <w:bookmarkEnd w:id="7"/>
      <w:r w:rsidRPr="0068709C">
        <w:rPr>
          <w:rFonts w:asciiTheme="majorBidi" w:hAnsiTheme="majorBidi" w:cstheme="majorBidi"/>
          <w:i/>
          <w:iCs/>
          <w:sz w:val="20"/>
          <w:szCs w:val="20"/>
          <w:lang w:val="en-GB"/>
        </w:rPr>
        <w:t xml:space="preserve"> And as for those who disbelieved, I will punish them with a severe punishment in this world and the Hereafte</w:t>
      </w:r>
      <w:r w:rsidR="00E5659E" w:rsidRPr="0068709C">
        <w:rPr>
          <w:rFonts w:asciiTheme="majorBidi" w:hAnsiTheme="majorBidi" w:cstheme="majorBidi"/>
          <w:i/>
          <w:iCs/>
          <w:sz w:val="20"/>
          <w:szCs w:val="20"/>
          <w:lang w:val="en-GB"/>
        </w:rPr>
        <w:t>r, and they will have no helpers</w:t>
      </w:r>
      <w:r w:rsidRPr="0068709C">
        <w:rPr>
          <w:rFonts w:asciiTheme="majorBidi" w:hAnsiTheme="majorBidi" w:cstheme="majorBidi"/>
          <w:i/>
          <w:iCs/>
          <w:sz w:val="20"/>
          <w:szCs w:val="20"/>
          <w:lang w:val="en-GB"/>
        </w:rPr>
        <w:t>.</w:t>
      </w:r>
      <w:r w:rsidR="00A305DC">
        <w:rPr>
          <w:rFonts w:asciiTheme="majorBidi" w:hAnsiTheme="majorBidi" w:cstheme="majorBidi"/>
          <w:i/>
          <w:iCs/>
          <w:sz w:val="20"/>
          <w:szCs w:val="20"/>
          <w:lang w:val="en-GB"/>
        </w:rPr>
        <w:t>”</w:t>
      </w:r>
      <w:bookmarkStart w:id="8" w:name="3:57"/>
      <w:bookmarkEnd w:id="8"/>
      <w:r w:rsidRPr="0068709C">
        <w:rPr>
          <w:rFonts w:asciiTheme="majorBidi" w:hAnsiTheme="majorBidi" w:cstheme="majorBidi"/>
          <w:i/>
          <w:iCs/>
          <w:sz w:val="20"/>
          <w:szCs w:val="20"/>
          <w:lang w:val="en-GB"/>
        </w:rPr>
        <w:t xml:space="preserve"> But as for those who believed and did righteous deeds, He will give them in full their rewards, and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does not like the wrongdoers.</w:t>
      </w:r>
      <w:bookmarkStart w:id="9" w:name="3:58"/>
      <w:bookmarkEnd w:id="9"/>
      <w:r w:rsidRPr="0068709C">
        <w:rPr>
          <w:rFonts w:asciiTheme="majorBidi" w:hAnsiTheme="majorBidi" w:cstheme="majorBidi"/>
          <w:i/>
          <w:iCs/>
          <w:sz w:val="20"/>
          <w:szCs w:val="20"/>
          <w:lang w:val="en-GB"/>
        </w:rPr>
        <w:t xml:space="preserve"> This is what </w:t>
      </w:r>
      <w:proofErr w:type="gramStart"/>
      <w:r w:rsidRPr="0068709C">
        <w:rPr>
          <w:rFonts w:asciiTheme="majorBidi" w:hAnsiTheme="majorBidi" w:cstheme="majorBidi"/>
          <w:i/>
          <w:iCs/>
          <w:sz w:val="20"/>
          <w:szCs w:val="20"/>
          <w:lang w:val="en-GB"/>
        </w:rPr>
        <w:t>We</w:t>
      </w:r>
      <w:proofErr w:type="gramEnd"/>
      <w:r w:rsidRPr="0068709C">
        <w:rPr>
          <w:rFonts w:asciiTheme="majorBidi" w:hAnsiTheme="majorBidi" w:cstheme="majorBidi"/>
          <w:i/>
          <w:iCs/>
          <w:sz w:val="20"/>
          <w:szCs w:val="20"/>
          <w:lang w:val="en-GB"/>
        </w:rPr>
        <w:t xml:space="preserve"> recite to you, [O Muhammad], of [Our] verses and the precise [and wise] </w:t>
      </w:r>
      <w:r w:rsidR="0096173F" w:rsidRPr="0068709C">
        <w:rPr>
          <w:rFonts w:asciiTheme="majorBidi" w:hAnsiTheme="majorBidi" w:cstheme="majorBidi"/>
          <w:i/>
          <w:iCs/>
          <w:sz w:val="20"/>
          <w:szCs w:val="20"/>
          <w:lang w:val="en-GB"/>
        </w:rPr>
        <w:t>message (</w:t>
      </w:r>
      <w:r w:rsidR="001B2D8D" w:rsidRPr="0068709C">
        <w:rPr>
          <w:rFonts w:asciiTheme="majorBidi" w:hAnsiTheme="majorBidi" w:cstheme="majorBidi"/>
          <w:i/>
          <w:iCs/>
          <w:sz w:val="20"/>
          <w:szCs w:val="20"/>
          <w:lang w:val="en-GB"/>
        </w:rPr>
        <w:t>3: 55-58).</w:t>
      </w:r>
    </w:p>
    <w:p w:rsidR="001B2D8D" w:rsidRPr="0068709C" w:rsidRDefault="001B2D8D" w:rsidP="004C44BB">
      <w:pPr>
        <w:spacing w:line="240" w:lineRule="auto"/>
        <w:jc w:val="both"/>
        <w:rPr>
          <w:rFonts w:asciiTheme="majorBidi" w:hAnsiTheme="majorBidi" w:cstheme="majorBidi"/>
          <w:b/>
          <w:bCs/>
          <w:i/>
          <w:iCs/>
          <w:lang w:val="en-GB"/>
        </w:rPr>
      </w:pPr>
      <w:r w:rsidRPr="0068709C">
        <w:rPr>
          <w:rFonts w:asciiTheme="majorBidi" w:hAnsiTheme="majorBidi" w:cstheme="majorBidi"/>
          <w:b/>
          <w:bCs/>
          <w:i/>
          <w:iCs/>
          <w:lang w:val="en-GB"/>
        </w:rPr>
        <w:t>Jesus and Adam</w:t>
      </w:r>
    </w:p>
    <w:p w:rsidR="001B2D8D" w:rsidRPr="0068709C" w:rsidRDefault="00611BFC" w:rsidP="004C44BB">
      <w:pPr>
        <w:shd w:val="clear" w:color="auto" w:fill="FFFFF2"/>
        <w:spacing w:line="240" w:lineRule="auto"/>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Indeed, the example of Jesus to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is like that of Adam. He created Him from dust; then He said to him, </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Be</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and he was.</w:t>
      </w:r>
      <w:bookmarkStart w:id="10" w:name="3:60"/>
      <w:bookmarkEnd w:id="10"/>
      <w:r w:rsidRPr="0068709C">
        <w:rPr>
          <w:rFonts w:asciiTheme="majorBidi" w:hAnsiTheme="majorBidi" w:cstheme="majorBidi"/>
          <w:i/>
          <w:iCs/>
          <w:sz w:val="20"/>
          <w:szCs w:val="20"/>
          <w:lang w:val="en-GB"/>
        </w:rPr>
        <w:t xml:space="preserve"> The truth is from your Lord, so do not be among the </w:t>
      </w:r>
      <w:proofErr w:type="gramStart"/>
      <w:r w:rsidRPr="0068709C">
        <w:rPr>
          <w:rFonts w:asciiTheme="majorBidi" w:hAnsiTheme="majorBidi" w:cstheme="majorBidi"/>
          <w:i/>
          <w:iCs/>
          <w:sz w:val="20"/>
          <w:szCs w:val="20"/>
          <w:lang w:val="en-GB"/>
        </w:rPr>
        <w:t>doubters</w:t>
      </w:r>
      <w:r w:rsidR="001B2D8D" w:rsidRPr="0068709C">
        <w:rPr>
          <w:rFonts w:asciiTheme="majorBidi" w:hAnsiTheme="majorBidi" w:cstheme="majorBidi"/>
          <w:i/>
          <w:iCs/>
          <w:sz w:val="20"/>
          <w:szCs w:val="20"/>
          <w:lang w:val="en-GB"/>
        </w:rPr>
        <w:t>(</w:t>
      </w:r>
      <w:proofErr w:type="gramEnd"/>
      <w:r w:rsidR="001B2D8D" w:rsidRPr="0068709C">
        <w:rPr>
          <w:rFonts w:asciiTheme="majorBidi" w:hAnsiTheme="majorBidi" w:cstheme="majorBidi"/>
          <w:i/>
          <w:iCs/>
          <w:sz w:val="20"/>
          <w:szCs w:val="20"/>
          <w:lang w:val="en-GB"/>
        </w:rPr>
        <w:t>3: 59-60).</w:t>
      </w:r>
    </w:p>
    <w:p w:rsidR="001B2D8D" w:rsidRPr="0068709C" w:rsidRDefault="001B2D8D" w:rsidP="004C44BB">
      <w:pPr>
        <w:spacing w:line="240" w:lineRule="auto"/>
        <w:jc w:val="both"/>
        <w:rPr>
          <w:rFonts w:asciiTheme="majorBidi" w:hAnsiTheme="majorBidi" w:cstheme="majorBidi"/>
          <w:b/>
          <w:bCs/>
          <w:i/>
          <w:iCs/>
          <w:sz w:val="20"/>
          <w:szCs w:val="20"/>
          <w:lang w:val="en-GB"/>
        </w:rPr>
      </w:pPr>
      <w:r w:rsidRPr="0068709C">
        <w:rPr>
          <w:rFonts w:asciiTheme="majorBidi" w:hAnsiTheme="majorBidi" w:cstheme="majorBidi"/>
          <w:b/>
          <w:bCs/>
          <w:i/>
          <w:iCs/>
          <w:lang w:val="en-GB"/>
        </w:rPr>
        <w:t>Jesus and Mary were humans</w:t>
      </w:r>
    </w:p>
    <w:p w:rsidR="001B2D8D" w:rsidRPr="0068709C" w:rsidRDefault="00611BFC" w:rsidP="004C44BB">
      <w:pPr>
        <w:spacing w:line="240" w:lineRule="auto"/>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The Messiah, son of Mary, was not but a messenger; [other] messengers have passed on before him. And his mother was a supporter of truth. They both used to </w:t>
      </w:r>
      <w:r w:rsidRPr="0068709C">
        <w:rPr>
          <w:rFonts w:asciiTheme="majorBidi" w:hAnsiTheme="majorBidi" w:cstheme="majorBidi"/>
          <w:i/>
          <w:iCs/>
          <w:sz w:val="20"/>
          <w:szCs w:val="20"/>
          <w:lang w:val="en-GB"/>
        </w:rPr>
        <w:lastRenderedPageBreak/>
        <w:t xml:space="preserve">eat food. Look how </w:t>
      </w:r>
      <w:proofErr w:type="gramStart"/>
      <w:r w:rsidRPr="0068709C">
        <w:rPr>
          <w:rFonts w:asciiTheme="majorBidi" w:hAnsiTheme="majorBidi" w:cstheme="majorBidi"/>
          <w:i/>
          <w:iCs/>
          <w:sz w:val="20"/>
          <w:szCs w:val="20"/>
          <w:lang w:val="en-GB"/>
        </w:rPr>
        <w:t>We</w:t>
      </w:r>
      <w:proofErr w:type="gramEnd"/>
      <w:r w:rsidRPr="0068709C">
        <w:rPr>
          <w:rFonts w:asciiTheme="majorBidi" w:hAnsiTheme="majorBidi" w:cstheme="majorBidi"/>
          <w:i/>
          <w:iCs/>
          <w:sz w:val="20"/>
          <w:szCs w:val="20"/>
          <w:lang w:val="en-GB"/>
        </w:rPr>
        <w:t xml:space="preserve"> make clear to them the signs; then look how they are deluded</w:t>
      </w:r>
      <w:r w:rsidR="001B2D8D" w:rsidRPr="0068709C">
        <w:rPr>
          <w:rFonts w:asciiTheme="majorBidi" w:hAnsiTheme="majorBidi" w:cstheme="majorBidi"/>
          <w:i/>
          <w:iCs/>
          <w:sz w:val="20"/>
          <w:szCs w:val="20"/>
          <w:lang w:val="en-GB"/>
        </w:rPr>
        <w:t xml:space="preserve"> (5: 75).</w:t>
      </w:r>
    </w:p>
    <w:p w:rsidR="001B2D8D" w:rsidRPr="0068709C" w:rsidRDefault="001B2D8D" w:rsidP="00334A24">
      <w:pPr>
        <w:spacing w:before="60" w:after="60" w:line="240" w:lineRule="auto"/>
        <w:jc w:val="both"/>
        <w:rPr>
          <w:rFonts w:asciiTheme="majorBidi" w:hAnsiTheme="majorBidi" w:cstheme="majorBidi"/>
          <w:b/>
          <w:bCs/>
          <w:i/>
          <w:iCs/>
          <w:color w:val="0037A4"/>
          <w:sz w:val="26"/>
          <w:szCs w:val="26"/>
          <w:lang w:val="en-GB"/>
        </w:rPr>
      </w:pPr>
      <w:r w:rsidRPr="0068709C">
        <w:rPr>
          <w:rFonts w:asciiTheme="majorBidi" w:hAnsiTheme="majorBidi" w:cstheme="majorBidi"/>
          <w:b/>
          <w:bCs/>
          <w:i/>
          <w:iCs/>
          <w:color w:val="0037A4"/>
          <w:sz w:val="26"/>
          <w:szCs w:val="26"/>
          <w:lang w:val="en-GB"/>
        </w:rPr>
        <w:t xml:space="preserve">Qur’an, Surah Mariam (Mary), </w:t>
      </w:r>
      <w:r w:rsidRPr="0068709C">
        <w:rPr>
          <w:rFonts w:asciiTheme="majorBidi" w:hAnsiTheme="majorBidi" w:cstheme="majorBidi"/>
          <w:b/>
          <w:bCs/>
          <w:i/>
          <w:iCs/>
          <w:color w:val="1608CA"/>
          <w:sz w:val="26"/>
          <w:szCs w:val="26"/>
          <w:lang w:val="en-GB"/>
        </w:rPr>
        <w:t>19:16-36</w:t>
      </w:r>
    </w:p>
    <w:p w:rsidR="001B2D8D" w:rsidRPr="0068709C" w:rsidRDefault="001B2D8D" w:rsidP="00334A24">
      <w:pPr>
        <w:spacing w:before="60" w:after="60" w:line="240" w:lineRule="auto"/>
        <w:jc w:val="both"/>
        <w:rPr>
          <w:rFonts w:asciiTheme="majorBidi" w:hAnsiTheme="majorBidi" w:cstheme="majorBidi"/>
          <w:i/>
          <w:iCs/>
          <w:lang w:val="en-GB"/>
        </w:rPr>
      </w:pPr>
      <w:r w:rsidRPr="0068709C">
        <w:rPr>
          <w:rFonts w:asciiTheme="majorBidi" w:hAnsiTheme="majorBidi" w:cstheme="majorBidi"/>
          <w:i/>
          <w:iCs/>
          <w:lang w:val="en-GB"/>
        </w:rPr>
        <w:t>Seclusion and the glad tidings to Mary</w:t>
      </w:r>
    </w:p>
    <w:p w:rsidR="001B2D8D" w:rsidRPr="0068709C" w:rsidRDefault="00611BFC" w:rsidP="00334A24">
      <w:pPr>
        <w:shd w:val="clear" w:color="auto" w:fill="FFFFFF"/>
        <w:spacing w:before="60" w:after="60" w:line="240" w:lineRule="auto"/>
        <w:jc w:val="both"/>
        <w:rPr>
          <w:rFonts w:asciiTheme="majorBidi" w:hAnsiTheme="majorBidi" w:cstheme="majorBidi"/>
          <w:i/>
          <w:iCs/>
          <w:sz w:val="20"/>
          <w:szCs w:val="20"/>
          <w:lang w:val="en-GB"/>
        </w:rPr>
      </w:pPr>
      <w:proofErr w:type="gramStart"/>
      <w:r w:rsidRPr="0068709C">
        <w:rPr>
          <w:rFonts w:asciiTheme="majorBidi" w:hAnsiTheme="majorBidi" w:cstheme="majorBidi"/>
          <w:i/>
          <w:iCs/>
          <w:sz w:val="20"/>
          <w:szCs w:val="20"/>
          <w:lang w:val="en-GB"/>
        </w:rPr>
        <w:t>And mention, [O Muhammad], in the Book [the story of] Mary, when she withdrew from her family to a place toward the east.</w:t>
      </w:r>
      <w:bookmarkStart w:id="11" w:name="19:17"/>
      <w:bookmarkEnd w:id="11"/>
      <w:proofErr w:type="gramEnd"/>
      <w:r w:rsidRPr="0068709C">
        <w:rPr>
          <w:rFonts w:asciiTheme="majorBidi" w:hAnsiTheme="majorBidi" w:cstheme="majorBidi"/>
          <w:i/>
          <w:iCs/>
          <w:sz w:val="20"/>
          <w:szCs w:val="20"/>
          <w:lang w:val="en-GB"/>
        </w:rPr>
        <w:t xml:space="preserve"> And she took, in seclusion from them, a screen. Then </w:t>
      </w:r>
      <w:proofErr w:type="gramStart"/>
      <w:r w:rsidRPr="0068709C">
        <w:rPr>
          <w:rFonts w:asciiTheme="majorBidi" w:hAnsiTheme="majorBidi" w:cstheme="majorBidi"/>
          <w:i/>
          <w:iCs/>
          <w:sz w:val="20"/>
          <w:szCs w:val="20"/>
          <w:lang w:val="en-GB"/>
        </w:rPr>
        <w:t>We</w:t>
      </w:r>
      <w:proofErr w:type="gramEnd"/>
      <w:r w:rsidRPr="0068709C">
        <w:rPr>
          <w:rFonts w:asciiTheme="majorBidi" w:hAnsiTheme="majorBidi" w:cstheme="majorBidi"/>
          <w:i/>
          <w:iCs/>
          <w:sz w:val="20"/>
          <w:szCs w:val="20"/>
          <w:lang w:val="en-GB"/>
        </w:rPr>
        <w:t xml:space="preserve"> sent to her Our Angel, and he represented himself to her as a well-proportioned man.</w:t>
      </w:r>
      <w:bookmarkStart w:id="12" w:name="19:18"/>
      <w:bookmarkEnd w:id="12"/>
      <w:r w:rsidRPr="0068709C">
        <w:rPr>
          <w:rFonts w:asciiTheme="majorBidi" w:hAnsiTheme="majorBidi" w:cstheme="majorBidi"/>
          <w:i/>
          <w:iCs/>
          <w:sz w:val="20"/>
          <w:szCs w:val="20"/>
          <w:lang w:val="en-GB"/>
        </w:rPr>
        <w:t xml:space="preserve"> She said, </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Indeed, I seek refuge in the Most Merciful from you, [so leave me], if you should be </w:t>
      </w:r>
      <w:proofErr w:type="gramStart"/>
      <w:r w:rsidRPr="0068709C">
        <w:rPr>
          <w:rFonts w:asciiTheme="majorBidi" w:hAnsiTheme="majorBidi" w:cstheme="majorBidi"/>
          <w:i/>
          <w:iCs/>
          <w:sz w:val="20"/>
          <w:szCs w:val="20"/>
          <w:lang w:val="en-GB"/>
        </w:rPr>
        <w:t>fearing</w:t>
      </w:r>
      <w:proofErr w:type="gramEnd"/>
      <w:r w:rsidRPr="0068709C">
        <w:rPr>
          <w:rFonts w:asciiTheme="majorBidi" w:hAnsiTheme="majorBidi" w:cstheme="majorBidi"/>
          <w:i/>
          <w:iCs/>
          <w:sz w:val="20"/>
          <w:szCs w:val="20"/>
          <w:lang w:val="en-GB"/>
        </w:rPr>
        <w:t xml:space="preserve"> of </w:t>
      </w:r>
      <w:r w:rsidR="00BA32CB" w:rsidRPr="0068709C">
        <w:rPr>
          <w:rFonts w:asciiTheme="majorBidi" w:hAnsiTheme="majorBidi" w:cstheme="majorBidi"/>
          <w:i/>
          <w:iCs/>
          <w:sz w:val="20"/>
          <w:szCs w:val="20"/>
          <w:lang w:val="en-GB"/>
        </w:rPr>
        <w:t>God</w:t>
      </w:r>
      <w:r w:rsidR="00A305DC">
        <w:rPr>
          <w:rFonts w:asciiTheme="majorBidi" w:hAnsiTheme="majorBidi" w:cstheme="majorBidi"/>
          <w:i/>
          <w:iCs/>
          <w:sz w:val="20"/>
          <w:szCs w:val="20"/>
          <w:lang w:val="en-GB"/>
        </w:rPr>
        <w:t>”</w:t>
      </w:r>
      <w:bookmarkStart w:id="13" w:name="19:19"/>
      <w:bookmarkEnd w:id="13"/>
      <w:r w:rsidR="006B4A1C" w:rsidRPr="0068709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He said, </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I am only the messenger of your Lord to give you [news of] a pure boy</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w:t>
      </w:r>
      <w:r w:rsidR="006809F4" w:rsidRPr="0068709C">
        <w:rPr>
          <w:rFonts w:asciiTheme="majorBidi" w:hAnsiTheme="majorBidi" w:cstheme="majorBidi"/>
          <w:i/>
          <w:iCs/>
          <w:sz w:val="20"/>
          <w:szCs w:val="20"/>
          <w:lang w:val="en-GB"/>
        </w:rPr>
        <w:t>(19:</w:t>
      </w:r>
      <w:r w:rsidR="001B2D8D" w:rsidRPr="0068709C">
        <w:rPr>
          <w:rFonts w:asciiTheme="majorBidi" w:hAnsiTheme="majorBidi" w:cstheme="majorBidi"/>
          <w:i/>
          <w:iCs/>
          <w:sz w:val="20"/>
          <w:szCs w:val="20"/>
          <w:lang w:val="en-GB"/>
        </w:rPr>
        <w:t>16-19).</w:t>
      </w:r>
    </w:p>
    <w:p w:rsidR="001B2D8D" w:rsidRPr="0068709C" w:rsidRDefault="001B2D8D" w:rsidP="00A0033B">
      <w:pPr>
        <w:spacing w:before="120" w:line="240" w:lineRule="auto"/>
        <w:jc w:val="both"/>
        <w:rPr>
          <w:rFonts w:asciiTheme="majorBidi" w:hAnsiTheme="majorBidi" w:cstheme="majorBidi"/>
          <w:b/>
          <w:bCs/>
          <w:i/>
          <w:iCs/>
          <w:lang w:val="en-GB"/>
        </w:rPr>
      </w:pPr>
      <w:r w:rsidRPr="0068709C">
        <w:rPr>
          <w:rFonts w:asciiTheme="majorBidi" w:hAnsiTheme="majorBidi" w:cstheme="majorBidi"/>
          <w:b/>
          <w:bCs/>
          <w:i/>
          <w:iCs/>
          <w:lang w:val="en-GB"/>
        </w:rPr>
        <w:t>Mary was a virgin</w:t>
      </w:r>
    </w:p>
    <w:p w:rsidR="00E05A92" w:rsidRPr="0068709C" w:rsidRDefault="00611BFC" w:rsidP="00A0033B">
      <w:pPr>
        <w:shd w:val="clear" w:color="auto" w:fill="FFFFFF"/>
        <w:spacing w:before="120" w:line="240" w:lineRule="auto"/>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She said, </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How can I have a boy while no man has touched me and I have not been unchaste?</w:t>
      </w:r>
      <w:r w:rsidR="00A305DC">
        <w:rPr>
          <w:rFonts w:asciiTheme="majorBidi" w:hAnsiTheme="majorBidi" w:cstheme="majorBidi"/>
          <w:i/>
          <w:iCs/>
          <w:sz w:val="20"/>
          <w:szCs w:val="20"/>
          <w:lang w:val="en-GB"/>
        </w:rPr>
        <w:t>”</w:t>
      </w:r>
      <w:bookmarkStart w:id="14" w:name="19:21"/>
      <w:bookmarkEnd w:id="14"/>
      <w:r w:rsidRPr="0068709C">
        <w:rPr>
          <w:rFonts w:asciiTheme="majorBidi" w:hAnsiTheme="majorBidi" w:cstheme="majorBidi"/>
          <w:i/>
          <w:iCs/>
          <w:sz w:val="20"/>
          <w:szCs w:val="20"/>
          <w:lang w:val="en-GB"/>
        </w:rPr>
        <w:t xml:space="preserve"> He said, </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Thus [it will be]; your Lord says, 'It is easy for </w:t>
      </w:r>
      <w:proofErr w:type="gramStart"/>
      <w:r w:rsidRPr="0068709C">
        <w:rPr>
          <w:rFonts w:asciiTheme="majorBidi" w:hAnsiTheme="majorBidi" w:cstheme="majorBidi"/>
          <w:i/>
          <w:iCs/>
          <w:sz w:val="20"/>
          <w:szCs w:val="20"/>
          <w:lang w:val="en-GB"/>
        </w:rPr>
        <w:t>Me</w:t>
      </w:r>
      <w:proofErr w:type="gramEnd"/>
      <w:r w:rsidRPr="0068709C">
        <w:rPr>
          <w:rFonts w:asciiTheme="majorBidi" w:hAnsiTheme="majorBidi" w:cstheme="majorBidi"/>
          <w:i/>
          <w:iCs/>
          <w:sz w:val="20"/>
          <w:szCs w:val="20"/>
          <w:lang w:val="en-GB"/>
        </w:rPr>
        <w:t>, and We will make him a sign to the people and a mercy from Us. And it is a matter [already] decreed.</w:t>
      </w:r>
      <w:r w:rsidR="00443E76" w:rsidRPr="0068709C">
        <w:rPr>
          <w:rFonts w:asciiTheme="majorBidi" w:hAnsiTheme="majorBidi" w:cstheme="majorBidi"/>
          <w:i/>
          <w:iCs/>
          <w:sz w:val="20"/>
          <w:szCs w:val="20"/>
          <w:lang w:val="en-GB"/>
        </w:rPr>
        <w:t>’</w:t>
      </w:r>
      <w:r w:rsidR="00A305DC">
        <w:rPr>
          <w:rFonts w:asciiTheme="majorBidi" w:hAnsiTheme="majorBidi" w:cstheme="majorBidi"/>
          <w:i/>
          <w:iCs/>
          <w:sz w:val="20"/>
          <w:szCs w:val="20"/>
          <w:lang w:val="en-GB"/>
        </w:rPr>
        <w:t>”</w:t>
      </w:r>
      <w:bookmarkStart w:id="15" w:name="19:22"/>
      <w:bookmarkEnd w:id="15"/>
      <w:r w:rsidR="002A4BC0">
        <w:rPr>
          <w:rFonts w:asciiTheme="majorBidi" w:hAnsiTheme="majorBidi" w:cstheme="majorBidi"/>
          <w:i/>
          <w:iCs/>
          <w:sz w:val="20"/>
          <w:szCs w:val="20"/>
          <w:lang w:val="en-GB"/>
        </w:rPr>
        <w:t xml:space="preserve"> </w:t>
      </w:r>
      <w:proofErr w:type="gramStart"/>
      <w:r w:rsidRPr="0068709C">
        <w:rPr>
          <w:rFonts w:asciiTheme="majorBidi" w:hAnsiTheme="majorBidi" w:cstheme="majorBidi"/>
          <w:i/>
          <w:iCs/>
          <w:sz w:val="20"/>
          <w:szCs w:val="20"/>
          <w:lang w:val="en-GB"/>
        </w:rPr>
        <w:t xml:space="preserve">So she conceived him, and she withdrew with him to a remote place </w:t>
      </w:r>
      <w:r w:rsidR="00E05A92" w:rsidRPr="0068709C">
        <w:rPr>
          <w:rFonts w:asciiTheme="majorBidi" w:hAnsiTheme="majorBidi" w:cstheme="majorBidi"/>
          <w:i/>
          <w:iCs/>
          <w:sz w:val="20"/>
          <w:szCs w:val="20"/>
          <w:lang w:val="en-GB"/>
        </w:rPr>
        <w:t>(19: 20-22).</w:t>
      </w:r>
      <w:proofErr w:type="gramEnd"/>
    </w:p>
    <w:p w:rsidR="001B2D8D" w:rsidRPr="0068709C" w:rsidRDefault="001B2D8D" w:rsidP="00A0033B">
      <w:pPr>
        <w:spacing w:before="120" w:line="240" w:lineRule="auto"/>
        <w:jc w:val="both"/>
        <w:rPr>
          <w:rFonts w:asciiTheme="majorBidi" w:hAnsiTheme="majorBidi" w:cstheme="majorBidi"/>
          <w:b/>
          <w:bCs/>
          <w:i/>
          <w:iCs/>
          <w:lang w:val="en-GB"/>
        </w:rPr>
      </w:pPr>
      <w:r w:rsidRPr="0068709C">
        <w:rPr>
          <w:rFonts w:asciiTheme="majorBidi" w:hAnsiTheme="majorBidi" w:cstheme="majorBidi"/>
          <w:b/>
          <w:bCs/>
          <w:i/>
          <w:iCs/>
          <w:lang w:val="en-GB"/>
        </w:rPr>
        <w:t>Delivery of Jesus</w:t>
      </w:r>
    </w:p>
    <w:p w:rsidR="001B2D8D" w:rsidRPr="0068709C" w:rsidRDefault="00611BFC" w:rsidP="00A0033B">
      <w:pPr>
        <w:shd w:val="clear" w:color="auto" w:fill="FFFFFF"/>
        <w:spacing w:before="120" w:line="240" w:lineRule="auto"/>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And the pains of childbirth drove her to the trunk of a palm tree. She said, </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Oh, I wish I had died before this and was in oblivion, forgotten</w:t>
      </w:r>
      <w:r w:rsidR="00A305DC">
        <w:rPr>
          <w:rFonts w:asciiTheme="majorBidi" w:hAnsiTheme="majorBidi" w:cstheme="majorBidi"/>
          <w:i/>
          <w:iCs/>
          <w:sz w:val="20"/>
          <w:szCs w:val="20"/>
          <w:lang w:val="en-GB"/>
        </w:rPr>
        <w:t>”</w:t>
      </w:r>
      <w:bookmarkStart w:id="16" w:name="19:24"/>
      <w:bookmarkEnd w:id="16"/>
      <w:r w:rsidR="00A018B0" w:rsidRPr="0068709C">
        <w:rPr>
          <w:rFonts w:asciiTheme="majorBidi" w:hAnsiTheme="majorBidi" w:cstheme="majorBidi"/>
          <w:i/>
          <w:iCs/>
          <w:sz w:val="20"/>
          <w:szCs w:val="20"/>
          <w:lang w:val="en-GB"/>
        </w:rPr>
        <w:t>.</w:t>
      </w:r>
      <w:r w:rsidR="00C566EA" w:rsidRPr="0068709C">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 xml:space="preserve">But he called her from below her, </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Do not grieve; your Lord has provided beneath you a stream.</w:t>
      </w:r>
      <w:bookmarkStart w:id="17" w:name="19:25"/>
      <w:bookmarkEnd w:id="17"/>
      <w:r w:rsidRPr="0068709C">
        <w:rPr>
          <w:rFonts w:asciiTheme="majorBidi" w:hAnsiTheme="majorBidi" w:cstheme="majorBidi"/>
          <w:i/>
          <w:iCs/>
          <w:sz w:val="20"/>
          <w:szCs w:val="20"/>
          <w:lang w:val="en-GB"/>
        </w:rPr>
        <w:t xml:space="preserve"> And shake toward you the trunk of the palm tree; it will drop upon you ripe, fresh dates.</w:t>
      </w:r>
      <w:bookmarkStart w:id="18" w:name="19:26"/>
      <w:bookmarkEnd w:id="18"/>
      <w:r w:rsidRPr="0068709C">
        <w:rPr>
          <w:rFonts w:asciiTheme="majorBidi" w:hAnsiTheme="majorBidi" w:cstheme="majorBidi"/>
          <w:i/>
          <w:iCs/>
          <w:sz w:val="20"/>
          <w:szCs w:val="20"/>
          <w:lang w:val="en-GB"/>
        </w:rPr>
        <w:t xml:space="preserve"> So eat and drink and be contented. And if you see from among humanity anyone, say, 'Indeed, I have vowed to the Most Merciful abstention, so I will not speak today to [any] man.</w:t>
      </w:r>
      <w:r w:rsidR="00E5659E" w:rsidRPr="0068709C">
        <w:rPr>
          <w:rFonts w:asciiTheme="majorBidi" w:hAnsiTheme="majorBidi" w:cstheme="majorBidi"/>
          <w:i/>
          <w:iCs/>
          <w:sz w:val="20"/>
          <w:szCs w:val="20"/>
          <w:lang w:val="en-GB"/>
        </w:rPr>
        <w:t>’</w:t>
      </w:r>
      <w:r w:rsidR="00A305DC">
        <w:rPr>
          <w:rFonts w:asciiTheme="majorBidi" w:hAnsiTheme="majorBidi" w:cstheme="majorBidi"/>
          <w:i/>
          <w:iCs/>
          <w:sz w:val="20"/>
          <w:szCs w:val="20"/>
          <w:lang w:val="en-GB"/>
        </w:rPr>
        <w:t>”</w:t>
      </w:r>
      <w:bookmarkStart w:id="19" w:name="19:27"/>
      <w:bookmarkEnd w:id="19"/>
      <w:r w:rsidRPr="0068709C">
        <w:rPr>
          <w:rFonts w:asciiTheme="majorBidi" w:hAnsiTheme="majorBidi" w:cstheme="majorBidi"/>
          <w:i/>
          <w:iCs/>
          <w:sz w:val="20"/>
          <w:szCs w:val="20"/>
          <w:lang w:val="en-GB"/>
        </w:rPr>
        <w:t xml:space="preserve"> Then she brought him to her people, carrying him. They said, </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O Mary, you have certainly done a thing unprecedented</w:t>
      </w:r>
      <w:proofErr w:type="gramStart"/>
      <w:r w:rsidR="00A305DC">
        <w:rPr>
          <w:rFonts w:asciiTheme="majorBidi" w:hAnsiTheme="majorBidi" w:cstheme="majorBidi"/>
          <w:i/>
          <w:iCs/>
          <w:sz w:val="20"/>
          <w:szCs w:val="20"/>
          <w:lang w:val="en-GB"/>
        </w:rPr>
        <w:t>”</w:t>
      </w:r>
      <w:r w:rsidR="009A508F" w:rsidRPr="0068709C">
        <w:rPr>
          <w:rFonts w:asciiTheme="majorBidi" w:hAnsiTheme="majorBidi" w:cstheme="majorBidi"/>
          <w:i/>
          <w:iCs/>
          <w:sz w:val="20"/>
          <w:szCs w:val="20"/>
          <w:lang w:val="en-GB"/>
        </w:rPr>
        <w:t>(</w:t>
      </w:r>
      <w:proofErr w:type="gramEnd"/>
      <w:r w:rsidR="009A508F" w:rsidRPr="0068709C">
        <w:rPr>
          <w:rFonts w:asciiTheme="majorBidi" w:hAnsiTheme="majorBidi" w:cstheme="majorBidi"/>
          <w:i/>
          <w:iCs/>
          <w:sz w:val="20"/>
          <w:szCs w:val="20"/>
          <w:lang w:val="en-GB"/>
        </w:rPr>
        <w:t>19:</w:t>
      </w:r>
      <w:r w:rsidR="001B2D8D" w:rsidRPr="0068709C">
        <w:rPr>
          <w:rFonts w:asciiTheme="majorBidi" w:hAnsiTheme="majorBidi" w:cstheme="majorBidi"/>
          <w:i/>
          <w:iCs/>
          <w:sz w:val="20"/>
          <w:szCs w:val="20"/>
          <w:lang w:val="en-GB"/>
        </w:rPr>
        <w:t>23-27</w:t>
      </w:r>
      <w:r w:rsidR="001B2D8D" w:rsidRPr="0068709C">
        <w:rPr>
          <w:rFonts w:asciiTheme="majorBidi" w:hAnsiTheme="majorBidi" w:cstheme="majorBidi"/>
          <w:sz w:val="20"/>
          <w:szCs w:val="20"/>
          <w:lang w:val="en-GB"/>
        </w:rPr>
        <w:t>).</w:t>
      </w:r>
    </w:p>
    <w:p w:rsidR="001B2D8D" w:rsidRPr="00A0033B" w:rsidRDefault="001B2D8D" w:rsidP="00A0033B">
      <w:pPr>
        <w:spacing w:before="120" w:line="240" w:lineRule="auto"/>
        <w:jc w:val="both"/>
        <w:rPr>
          <w:rFonts w:asciiTheme="majorBidi" w:hAnsiTheme="majorBidi" w:cstheme="majorBidi"/>
          <w:b/>
          <w:bCs/>
          <w:i/>
          <w:iCs/>
          <w:lang w:val="en-GB"/>
        </w:rPr>
      </w:pPr>
      <w:r w:rsidRPr="00A0033B">
        <w:rPr>
          <w:rFonts w:asciiTheme="majorBidi" w:hAnsiTheme="majorBidi" w:cstheme="majorBidi"/>
          <w:b/>
          <w:bCs/>
          <w:i/>
          <w:iCs/>
          <w:lang w:val="en-GB"/>
        </w:rPr>
        <w:t>Justification of the Jesus’ birth</w:t>
      </w:r>
    </w:p>
    <w:p w:rsidR="001B2D8D" w:rsidRPr="0068709C" w:rsidRDefault="00A305DC" w:rsidP="00A0033B">
      <w:pPr>
        <w:shd w:val="clear" w:color="auto" w:fill="FFFFFF"/>
        <w:spacing w:before="120" w:line="240" w:lineRule="auto"/>
        <w:jc w:val="both"/>
        <w:rPr>
          <w:rFonts w:asciiTheme="majorBidi" w:hAnsiTheme="majorBidi" w:cstheme="majorBidi"/>
          <w:sz w:val="20"/>
          <w:szCs w:val="20"/>
          <w:lang w:val="en-GB"/>
        </w:rPr>
      </w:pPr>
      <w:r>
        <w:rPr>
          <w:rFonts w:asciiTheme="majorBidi" w:hAnsiTheme="majorBidi" w:cstheme="majorBidi"/>
          <w:i/>
          <w:iCs/>
          <w:sz w:val="20"/>
          <w:szCs w:val="20"/>
          <w:lang w:val="en-GB"/>
        </w:rPr>
        <w:t>“</w:t>
      </w:r>
      <w:r w:rsidR="00611BFC" w:rsidRPr="0068709C">
        <w:rPr>
          <w:rFonts w:asciiTheme="majorBidi" w:hAnsiTheme="majorBidi" w:cstheme="majorBidi"/>
          <w:i/>
          <w:iCs/>
          <w:sz w:val="20"/>
          <w:szCs w:val="20"/>
          <w:lang w:val="en-GB"/>
        </w:rPr>
        <w:t>O sister of Aaron, your father was not a man of evil, nor was your mother unchaste</w:t>
      </w:r>
      <w:r>
        <w:rPr>
          <w:rFonts w:asciiTheme="majorBidi" w:hAnsiTheme="majorBidi" w:cstheme="majorBidi"/>
          <w:i/>
          <w:iCs/>
          <w:sz w:val="20"/>
          <w:szCs w:val="20"/>
          <w:lang w:val="en-GB"/>
        </w:rPr>
        <w:t>”</w:t>
      </w:r>
      <w:r w:rsidR="00611BFC" w:rsidRPr="0068709C">
        <w:rPr>
          <w:rFonts w:asciiTheme="majorBidi" w:hAnsiTheme="majorBidi" w:cstheme="majorBidi"/>
          <w:i/>
          <w:iCs/>
          <w:sz w:val="20"/>
          <w:szCs w:val="20"/>
          <w:lang w:val="en-GB"/>
        </w:rPr>
        <w:t>.</w:t>
      </w:r>
      <w:bookmarkStart w:id="20" w:name="19:29"/>
      <w:bookmarkEnd w:id="20"/>
      <w:r w:rsidR="0038547E" w:rsidRPr="0068709C">
        <w:rPr>
          <w:rFonts w:asciiTheme="majorBidi" w:hAnsiTheme="majorBidi" w:cstheme="majorBidi"/>
          <w:i/>
          <w:iCs/>
          <w:sz w:val="20"/>
          <w:szCs w:val="20"/>
          <w:lang w:val="en-GB"/>
        </w:rPr>
        <w:t xml:space="preserve"> </w:t>
      </w:r>
      <w:r w:rsidR="00611BFC" w:rsidRPr="0068709C">
        <w:rPr>
          <w:rFonts w:asciiTheme="majorBidi" w:hAnsiTheme="majorBidi" w:cstheme="majorBidi"/>
          <w:i/>
          <w:iCs/>
          <w:sz w:val="20"/>
          <w:szCs w:val="20"/>
          <w:lang w:val="en-GB"/>
        </w:rPr>
        <w:t xml:space="preserve">So she pointed to him. They said, </w:t>
      </w:r>
      <w:r>
        <w:rPr>
          <w:rFonts w:asciiTheme="majorBidi" w:hAnsiTheme="majorBidi" w:cstheme="majorBidi"/>
          <w:i/>
          <w:iCs/>
          <w:sz w:val="20"/>
          <w:szCs w:val="20"/>
          <w:lang w:val="en-GB"/>
        </w:rPr>
        <w:t>“</w:t>
      </w:r>
      <w:r w:rsidR="00611BFC" w:rsidRPr="0068709C">
        <w:rPr>
          <w:rFonts w:asciiTheme="majorBidi" w:hAnsiTheme="majorBidi" w:cstheme="majorBidi"/>
          <w:i/>
          <w:iCs/>
          <w:sz w:val="20"/>
          <w:szCs w:val="20"/>
          <w:lang w:val="en-GB"/>
        </w:rPr>
        <w:t>How can we speak to one who is in the cradle a child?</w:t>
      </w:r>
      <w:r>
        <w:rPr>
          <w:rFonts w:asciiTheme="majorBidi" w:hAnsiTheme="majorBidi" w:cstheme="majorBidi"/>
          <w:i/>
          <w:iCs/>
          <w:sz w:val="20"/>
          <w:szCs w:val="20"/>
          <w:lang w:val="en-GB"/>
        </w:rPr>
        <w:t>”</w:t>
      </w:r>
      <w:bookmarkStart w:id="21" w:name="19:30"/>
      <w:bookmarkEnd w:id="21"/>
      <w:r w:rsidR="00611BFC" w:rsidRPr="0068709C">
        <w:rPr>
          <w:rFonts w:asciiTheme="majorBidi" w:hAnsiTheme="majorBidi" w:cstheme="majorBidi"/>
          <w:i/>
          <w:iCs/>
          <w:sz w:val="20"/>
          <w:szCs w:val="20"/>
          <w:lang w:val="en-GB"/>
        </w:rPr>
        <w:t xml:space="preserve">[Jesus] said, </w:t>
      </w:r>
      <w:r>
        <w:rPr>
          <w:rFonts w:asciiTheme="majorBidi" w:hAnsiTheme="majorBidi" w:cstheme="majorBidi"/>
          <w:i/>
          <w:iCs/>
          <w:sz w:val="20"/>
          <w:szCs w:val="20"/>
          <w:lang w:val="en-GB"/>
        </w:rPr>
        <w:t>“</w:t>
      </w:r>
      <w:r w:rsidR="00611BFC" w:rsidRPr="0068709C">
        <w:rPr>
          <w:rFonts w:asciiTheme="majorBidi" w:hAnsiTheme="majorBidi" w:cstheme="majorBidi"/>
          <w:i/>
          <w:iCs/>
          <w:sz w:val="20"/>
          <w:szCs w:val="20"/>
          <w:lang w:val="en-GB"/>
        </w:rPr>
        <w:t xml:space="preserve">Indeed, I am the servant of </w:t>
      </w:r>
      <w:r w:rsidR="0096173F" w:rsidRPr="0068709C">
        <w:rPr>
          <w:rFonts w:asciiTheme="majorBidi" w:hAnsiTheme="majorBidi" w:cstheme="majorBidi"/>
          <w:i/>
          <w:iCs/>
          <w:sz w:val="20"/>
          <w:szCs w:val="20"/>
          <w:lang w:val="en-GB"/>
        </w:rPr>
        <w:t xml:space="preserve">God. </w:t>
      </w:r>
      <w:r w:rsidR="00611BFC" w:rsidRPr="0068709C">
        <w:rPr>
          <w:rFonts w:asciiTheme="majorBidi" w:hAnsiTheme="majorBidi" w:cstheme="majorBidi"/>
          <w:i/>
          <w:iCs/>
          <w:sz w:val="20"/>
          <w:szCs w:val="20"/>
          <w:lang w:val="en-GB"/>
        </w:rPr>
        <w:t>He has given me the Scripture and made me a prophet.</w:t>
      </w:r>
      <w:bookmarkStart w:id="22" w:name="19:31"/>
      <w:bookmarkEnd w:id="22"/>
      <w:r w:rsidR="0038547E" w:rsidRPr="0068709C">
        <w:rPr>
          <w:rFonts w:asciiTheme="majorBidi" w:hAnsiTheme="majorBidi" w:cstheme="majorBidi"/>
          <w:i/>
          <w:iCs/>
          <w:sz w:val="20"/>
          <w:szCs w:val="20"/>
          <w:lang w:val="en-GB"/>
        </w:rPr>
        <w:t xml:space="preserve"> </w:t>
      </w:r>
      <w:r w:rsidR="00611BFC" w:rsidRPr="0068709C">
        <w:rPr>
          <w:rFonts w:asciiTheme="majorBidi" w:hAnsiTheme="majorBidi" w:cstheme="majorBidi"/>
          <w:i/>
          <w:iCs/>
          <w:sz w:val="20"/>
          <w:szCs w:val="20"/>
          <w:lang w:val="en-GB"/>
        </w:rPr>
        <w:t xml:space="preserve">And He has made me blessed wherever I am and has enjoined upon me prayer and </w:t>
      </w:r>
      <w:r w:rsidR="00A018B0" w:rsidRPr="0068709C">
        <w:rPr>
          <w:rFonts w:asciiTheme="majorBidi" w:hAnsiTheme="majorBidi" w:cstheme="majorBidi"/>
          <w:i/>
          <w:iCs/>
          <w:sz w:val="20"/>
          <w:szCs w:val="20"/>
          <w:lang w:val="en-GB"/>
        </w:rPr>
        <w:t>alms</w:t>
      </w:r>
      <w:r w:rsidR="00611BFC" w:rsidRPr="0068709C">
        <w:rPr>
          <w:rFonts w:asciiTheme="majorBidi" w:hAnsiTheme="majorBidi" w:cstheme="majorBidi"/>
          <w:i/>
          <w:iCs/>
          <w:sz w:val="20"/>
          <w:szCs w:val="20"/>
          <w:lang w:val="en-GB"/>
        </w:rPr>
        <w:t xml:space="preserve"> as long as I remain alive</w:t>
      </w:r>
      <w:bookmarkStart w:id="23" w:name="19:32"/>
      <w:bookmarkEnd w:id="23"/>
      <w:r w:rsidR="0018335E" w:rsidRPr="0068709C">
        <w:rPr>
          <w:rFonts w:asciiTheme="majorBidi" w:hAnsiTheme="majorBidi" w:cstheme="majorBidi"/>
          <w:i/>
          <w:iCs/>
          <w:sz w:val="20"/>
          <w:szCs w:val="20"/>
          <w:lang w:val="en-GB"/>
        </w:rPr>
        <w:t xml:space="preserve"> </w:t>
      </w:r>
      <w:r w:rsidR="00AE154C" w:rsidRPr="0068709C">
        <w:rPr>
          <w:rFonts w:asciiTheme="majorBidi" w:hAnsiTheme="majorBidi" w:cstheme="majorBidi"/>
          <w:i/>
          <w:iCs/>
          <w:sz w:val="20"/>
          <w:szCs w:val="20"/>
          <w:lang w:val="en-GB"/>
        </w:rPr>
        <w:t>a</w:t>
      </w:r>
      <w:r w:rsidR="00611BFC" w:rsidRPr="0068709C">
        <w:rPr>
          <w:rFonts w:asciiTheme="majorBidi" w:hAnsiTheme="majorBidi" w:cstheme="majorBidi"/>
          <w:i/>
          <w:iCs/>
          <w:sz w:val="20"/>
          <w:szCs w:val="20"/>
          <w:lang w:val="en-GB"/>
        </w:rPr>
        <w:t>nd [made me] dutiful to my mother, and He has not made me a wretched tyrant.</w:t>
      </w:r>
      <w:bookmarkStart w:id="24" w:name="19:33"/>
      <w:bookmarkEnd w:id="24"/>
      <w:r w:rsidR="0018335E" w:rsidRPr="0068709C">
        <w:rPr>
          <w:rFonts w:asciiTheme="majorBidi" w:hAnsiTheme="majorBidi" w:cstheme="majorBidi"/>
          <w:i/>
          <w:iCs/>
          <w:sz w:val="20"/>
          <w:szCs w:val="20"/>
          <w:lang w:val="en-GB"/>
        </w:rPr>
        <w:t xml:space="preserve"> </w:t>
      </w:r>
      <w:r w:rsidR="00611BFC" w:rsidRPr="0068709C">
        <w:rPr>
          <w:rFonts w:asciiTheme="majorBidi" w:hAnsiTheme="majorBidi" w:cstheme="majorBidi"/>
          <w:i/>
          <w:iCs/>
          <w:sz w:val="20"/>
          <w:szCs w:val="20"/>
          <w:lang w:val="en-GB"/>
        </w:rPr>
        <w:t>And peace is on me the day I was born and the day I will die and the day I am raised alive</w:t>
      </w:r>
      <w:r>
        <w:rPr>
          <w:rFonts w:asciiTheme="majorBidi" w:hAnsiTheme="majorBidi" w:cstheme="majorBidi"/>
          <w:i/>
          <w:iCs/>
          <w:sz w:val="20"/>
          <w:szCs w:val="20"/>
          <w:lang w:val="en-GB"/>
        </w:rPr>
        <w:t>”</w:t>
      </w:r>
      <w:r w:rsidR="00611BFC" w:rsidRPr="0068709C">
        <w:rPr>
          <w:rFonts w:asciiTheme="majorBidi" w:hAnsiTheme="majorBidi" w:cstheme="majorBidi"/>
          <w:i/>
          <w:iCs/>
          <w:sz w:val="20"/>
          <w:szCs w:val="20"/>
          <w:lang w:val="en-GB"/>
        </w:rPr>
        <w:t>.</w:t>
      </w:r>
      <w:bookmarkStart w:id="25" w:name="19:34"/>
      <w:bookmarkEnd w:id="25"/>
      <w:r w:rsidR="0038547E" w:rsidRPr="0068709C">
        <w:rPr>
          <w:rFonts w:asciiTheme="majorBidi" w:hAnsiTheme="majorBidi" w:cstheme="majorBidi"/>
          <w:i/>
          <w:iCs/>
          <w:sz w:val="20"/>
          <w:szCs w:val="20"/>
          <w:lang w:val="en-GB"/>
        </w:rPr>
        <w:t xml:space="preserve"> </w:t>
      </w:r>
      <w:r w:rsidR="00611BFC" w:rsidRPr="0068709C">
        <w:rPr>
          <w:rFonts w:asciiTheme="majorBidi" w:hAnsiTheme="majorBidi" w:cstheme="majorBidi"/>
          <w:i/>
          <w:iCs/>
          <w:sz w:val="20"/>
          <w:szCs w:val="20"/>
          <w:lang w:val="en-GB"/>
        </w:rPr>
        <w:t xml:space="preserve">That is Jesus, the son of Mary - the word of truth about which they are in </w:t>
      </w:r>
      <w:proofErr w:type="gramStart"/>
      <w:r w:rsidR="00611BFC" w:rsidRPr="0068709C">
        <w:rPr>
          <w:rFonts w:asciiTheme="majorBidi" w:hAnsiTheme="majorBidi" w:cstheme="majorBidi"/>
          <w:i/>
          <w:iCs/>
          <w:sz w:val="20"/>
          <w:szCs w:val="20"/>
          <w:lang w:val="en-GB"/>
        </w:rPr>
        <w:t>dispute</w:t>
      </w:r>
      <w:r w:rsidR="001B2D8D" w:rsidRPr="0068709C">
        <w:rPr>
          <w:rFonts w:asciiTheme="majorBidi" w:hAnsiTheme="majorBidi" w:cstheme="majorBidi"/>
          <w:i/>
          <w:iCs/>
          <w:sz w:val="20"/>
          <w:szCs w:val="20"/>
          <w:lang w:val="en-GB"/>
        </w:rPr>
        <w:t>(</w:t>
      </w:r>
      <w:proofErr w:type="gramEnd"/>
      <w:r w:rsidR="001B2D8D" w:rsidRPr="0068709C">
        <w:rPr>
          <w:rFonts w:asciiTheme="majorBidi" w:hAnsiTheme="majorBidi" w:cstheme="majorBidi"/>
          <w:i/>
          <w:iCs/>
          <w:sz w:val="20"/>
          <w:szCs w:val="20"/>
          <w:lang w:val="en-GB"/>
        </w:rPr>
        <w:t>19: 28-34</w:t>
      </w:r>
      <w:r w:rsidR="001B2D8D" w:rsidRPr="0068709C">
        <w:rPr>
          <w:rFonts w:asciiTheme="majorBidi" w:hAnsiTheme="majorBidi" w:cstheme="majorBidi"/>
          <w:sz w:val="20"/>
          <w:szCs w:val="20"/>
          <w:lang w:val="en-GB"/>
        </w:rPr>
        <w:t>).</w:t>
      </w:r>
    </w:p>
    <w:p w:rsidR="001B2D8D" w:rsidRPr="0068709C" w:rsidRDefault="001B2D8D" w:rsidP="00334A24">
      <w:pPr>
        <w:spacing w:before="60" w:after="60" w:line="240" w:lineRule="auto"/>
        <w:jc w:val="both"/>
        <w:rPr>
          <w:rFonts w:asciiTheme="majorBidi" w:hAnsiTheme="majorBidi" w:cstheme="majorBidi"/>
          <w:b/>
          <w:bCs/>
          <w:i/>
          <w:iCs/>
          <w:lang w:val="en-GB"/>
        </w:rPr>
      </w:pPr>
      <w:r w:rsidRPr="0068709C">
        <w:rPr>
          <w:rFonts w:asciiTheme="majorBidi" w:hAnsiTheme="majorBidi" w:cstheme="majorBidi"/>
          <w:b/>
          <w:bCs/>
          <w:i/>
          <w:iCs/>
          <w:lang w:val="en-GB"/>
        </w:rPr>
        <w:lastRenderedPageBreak/>
        <w:t>God does not beget</w:t>
      </w:r>
    </w:p>
    <w:p w:rsidR="001B2D8D" w:rsidRPr="0068709C" w:rsidRDefault="00874665" w:rsidP="00FA0EBA">
      <w:pPr>
        <w:spacing w:before="80" w:after="80" w:line="240" w:lineRule="auto"/>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It is not [befitting] for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to take a son; exalted is He! When He decrees an affair, He only says to it, </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Be,</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and it is.</w:t>
      </w:r>
      <w:bookmarkStart w:id="26" w:name="19:36"/>
      <w:bookmarkEnd w:id="26"/>
      <w:r w:rsidRPr="0068709C">
        <w:rPr>
          <w:rFonts w:asciiTheme="majorBidi" w:hAnsiTheme="majorBidi" w:cstheme="majorBidi"/>
          <w:i/>
          <w:iCs/>
          <w:sz w:val="20"/>
          <w:szCs w:val="20"/>
          <w:lang w:val="en-GB"/>
        </w:rPr>
        <w:t xml:space="preserve"> [Jesus said], </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And indeed,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is my Lord and your Lord, so worship Him. That is a straight path</w:t>
      </w:r>
      <w:proofErr w:type="gramStart"/>
      <w:r w:rsidR="00A305DC">
        <w:rPr>
          <w:rFonts w:asciiTheme="majorBidi" w:hAnsiTheme="majorBidi" w:cstheme="majorBidi"/>
          <w:i/>
          <w:iCs/>
          <w:sz w:val="20"/>
          <w:szCs w:val="20"/>
          <w:lang w:val="en-GB"/>
        </w:rPr>
        <w:t>”</w:t>
      </w:r>
      <w:r w:rsidR="001B2D8D" w:rsidRPr="0068709C">
        <w:rPr>
          <w:rFonts w:asciiTheme="majorBidi" w:hAnsiTheme="majorBidi" w:cstheme="majorBidi"/>
          <w:i/>
          <w:iCs/>
          <w:sz w:val="20"/>
          <w:szCs w:val="20"/>
          <w:lang w:val="en-GB"/>
        </w:rPr>
        <w:t>(</w:t>
      </w:r>
      <w:proofErr w:type="gramEnd"/>
      <w:r w:rsidR="001B2D8D" w:rsidRPr="0068709C">
        <w:rPr>
          <w:rFonts w:asciiTheme="majorBidi" w:hAnsiTheme="majorBidi" w:cstheme="majorBidi"/>
          <w:i/>
          <w:iCs/>
          <w:sz w:val="20"/>
          <w:szCs w:val="20"/>
          <w:lang w:val="en-GB"/>
        </w:rPr>
        <w:t>19:35</w:t>
      </w:r>
      <w:r w:rsidRPr="0068709C">
        <w:rPr>
          <w:rFonts w:asciiTheme="majorBidi" w:hAnsiTheme="majorBidi" w:cstheme="majorBidi"/>
          <w:i/>
          <w:iCs/>
          <w:sz w:val="20"/>
          <w:szCs w:val="20"/>
          <w:lang w:val="en-GB"/>
        </w:rPr>
        <w:t>-36</w:t>
      </w:r>
      <w:r w:rsidR="001B2D8D" w:rsidRPr="0068709C">
        <w:rPr>
          <w:rFonts w:asciiTheme="majorBidi" w:hAnsiTheme="majorBidi" w:cstheme="majorBidi"/>
          <w:i/>
          <w:iCs/>
          <w:sz w:val="20"/>
          <w:szCs w:val="20"/>
          <w:lang w:val="en-GB"/>
        </w:rPr>
        <w:t>).</w:t>
      </w:r>
    </w:p>
    <w:p w:rsidR="001B2D8D" w:rsidRPr="00682DAC" w:rsidRDefault="001B2D8D" w:rsidP="00334A24">
      <w:pPr>
        <w:spacing w:before="60" w:after="60" w:line="240" w:lineRule="auto"/>
        <w:jc w:val="both"/>
        <w:rPr>
          <w:rFonts w:asciiTheme="majorBidi" w:hAnsiTheme="majorBidi" w:cstheme="majorBidi"/>
          <w:b/>
          <w:bCs/>
          <w:i/>
          <w:iCs/>
          <w:color w:val="0F02BE"/>
          <w:sz w:val="26"/>
          <w:szCs w:val="26"/>
          <w:lang w:val="en-GB"/>
        </w:rPr>
      </w:pPr>
      <w:r w:rsidRPr="00682DAC">
        <w:rPr>
          <w:rFonts w:asciiTheme="majorBidi" w:hAnsiTheme="majorBidi" w:cstheme="majorBidi"/>
          <w:b/>
          <w:bCs/>
          <w:i/>
          <w:iCs/>
          <w:color w:val="0F02BE"/>
          <w:sz w:val="26"/>
          <w:szCs w:val="26"/>
          <w:lang w:val="en-GB"/>
        </w:rPr>
        <w:t>Qur’an, Surah Al-</w:t>
      </w:r>
      <w:proofErr w:type="spellStart"/>
      <w:r w:rsidRPr="00682DAC">
        <w:rPr>
          <w:rFonts w:asciiTheme="majorBidi" w:hAnsiTheme="majorBidi" w:cstheme="majorBidi"/>
          <w:b/>
          <w:bCs/>
          <w:i/>
          <w:iCs/>
          <w:color w:val="0F02BE"/>
          <w:sz w:val="26"/>
          <w:szCs w:val="26"/>
          <w:lang w:val="en-GB"/>
        </w:rPr>
        <w:t>Ma'idah</w:t>
      </w:r>
      <w:proofErr w:type="spellEnd"/>
      <w:r w:rsidRPr="00682DAC">
        <w:rPr>
          <w:rFonts w:asciiTheme="majorBidi" w:hAnsiTheme="majorBidi" w:cstheme="majorBidi"/>
          <w:b/>
          <w:bCs/>
          <w:i/>
          <w:iCs/>
          <w:color w:val="0F02BE"/>
          <w:sz w:val="26"/>
          <w:szCs w:val="26"/>
          <w:lang w:val="en-GB"/>
        </w:rPr>
        <w:t xml:space="preserve"> (The Table), 5:46-48 </w:t>
      </w:r>
    </w:p>
    <w:p w:rsidR="001B2D8D" w:rsidRPr="0068709C" w:rsidRDefault="001B2D8D" w:rsidP="00334A24">
      <w:pPr>
        <w:spacing w:before="60" w:after="60" w:line="240" w:lineRule="auto"/>
        <w:jc w:val="both"/>
        <w:rPr>
          <w:rFonts w:asciiTheme="majorBidi" w:hAnsiTheme="majorBidi" w:cstheme="majorBidi"/>
          <w:b/>
          <w:bCs/>
          <w:i/>
          <w:iCs/>
          <w:lang w:val="en-GB"/>
        </w:rPr>
      </w:pPr>
      <w:r w:rsidRPr="0068709C">
        <w:rPr>
          <w:rFonts w:asciiTheme="majorBidi" w:hAnsiTheme="majorBidi" w:cstheme="majorBidi"/>
          <w:b/>
          <w:bCs/>
          <w:i/>
          <w:iCs/>
          <w:lang w:val="en-GB"/>
        </w:rPr>
        <w:t> Mission of Jesus</w:t>
      </w:r>
    </w:p>
    <w:p w:rsidR="001B2D8D" w:rsidRPr="0068709C" w:rsidRDefault="00BC1112" w:rsidP="00334A24">
      <w:pPr>
        <w:spacing w:before="60" w:after="60" w:line="240" w:lineRule="auto"/>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And </w:t>
      </w:r>
      <w:proofErr w:type="gramStart"/>
      <w:r w:rsidRPr="0068709C">
        <w:rPr>
          <w:rFonts w:asciiTheme="majorBidi" w:hAnsiTheme="majorBidi" w:cstheme="majorBidi"/>
          <w:i/>
          <w:iCs/>
          <w:sz w:val="20"/>
          <w:szCs w:val="20"/>
          <w:lang w:val="en-GB"/>
        </w:rPr>
        <w:t>We</w:t>
      </w:r>
      <w:proofErr w:type="gramEnd"/>
      <w:r w:rsidRPr="0068709C">
        <w:rPr>
          <w:rFonts w:asciiTheme="majorBidi" w:hAnsiTheme="majorBidi" w:cstheme="majorBidi"/>
          <w:i/>
          <w:iCs/>
          <w:sz w:val="20"/>
          <w:szCs w:val="20"/>
          <w:lang w:val="en-GB"/>
        </w:rPr>
        <w:t xml:space="preserve"> sent, following in their footsteps, Jesus, the son of Mary, confirming that which came before him in the Torah; and We gave him the Gospel, in which was guidance and light and confirming that which preceded it of the Torah as guidance and instruction for the </w:t>
      </w:r>
      <w:r w:rsidR="00BE3FCB" w:rsidRPr="0068709C">
        <w:rPr>
          <w:rFonts w:asciiTheme="majorBidi" w:hAnsiTheme="majorBidi" w:cstheme="majorBidi"/>
          <w:i/>
          <w:iCs/>
          <w:sz w:val="20"/>
          <w:szCs w:val="20"/>
          <w:lang w:val="en-GB"/>
        </w:rPr>
        <w:t>righteous (</w:t>
      </w:r>
      <w:r w:rsidR="001B2D8D" w:rsidRPr="0068709C">
        <w:rPr>
          <w:rFonts w:asciiTheme="majorBidi" w:hAnsiTheme="majorBidi" w:cstheme="majorBidi"/>
          <w:i/>
          <w:iCs/>
          <w:sz w:val="20"/>
          <w:szCs w:val="20"/>
          <w:lang w:val="en-GB"/>
        </w:rPr>
        <w:t>5:46).</w:t>
      </w:r>
    </w:p>
    <w:p w:rsidR="001B2D8D" w:rsidRPr="0068709C" w:rsidRDefault="001B2D8D" w:rsidP="00334A24">
      <w:pPr>
        <w:spacing w:before="60" w:after="60" w:line="240" w:lineRule="auto"/>
        <w:jc w:val="both"/>
        <w:rPr>
          <w:rFonts w:asciiTheme="majorBidi" w:hAnsiTheme="majorBidi" w:cstheme="majorBidi"/>
          <w:i/>
          <w:iCs/>
          <w:lang w:val="en-GB"/>
        </w:rPr>
      </w:pPr>
      <w:r w:rsidRPr="0068709C">
        <w:rPr>
          <w:rFonts w:asciiTheme="majorBidi" w:hAnsiTheme="majorBidi" w:cstheme="majorBidi"/>
          <w:i/>
          <w:iCs/>
          <w:lang w:val="en-GB"/>
        </w:rPr>
        <w:t>Christians do not apply the Law of God</w:t>
      </w:r>
      <w:bookmarkStart w:id="27" w:name="47"/>
      <w:bookmarkEnd w:id="27"/>
    </w:p>
    <w:p w:rsidR="001B2D8D" w:rsidRPr="0068709C" w:rsidRDefault="00BC1112" w:rsidP="00334A24">
      <w:pPr>
        <w:spacing w:before="60" w:after="60" w:line="240" w:lineRule="auto"/>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And let the People of the Gospel judge by what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has revealed therein. And whoever does not judge by what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has revealed - then it is those who are the defiantly disobedient</w:t>
      </w:r>
      <w:r w:rsidR="00B60FCA">
        <w:rPr>
          <w:rFonts w:asciiTheme="majorBidi" w:hAnsiTheme="majorBidi" w:cstheme="majorBidi"/>
          <w:i/>
          <w:iCs/>
          <w:sz w:val="20"/>
          <w:szCs w:val="20"/>
          <w:lang w:val="en-GB"/>
        </w:rPr>
        <w:t xml:space="preserve"> </w:t>
      </w:r>
      <w:r w:rsidR="001B2D8D" w:rsidRPr="0068709C">
        <w:rPr>
          <w:rFonts w:asciiTheme="majorBidi" w:hAnsiTheme="majorBidi" w:cstheme="majorBidi"/>
          <w:i/>
          <w:iCs/>
          <w:sz w:val="20"/>
          <w:szCs w:val="20"/>
          <w:lang w:val="en-GB"/>
        </w:rPr>
        <w:t>(5:47).</w:t>
      </w:r>
    </w:p>
    <w:p w:rsidR="001B2D8D" w:rsidRPr="0068709C" w:rsidRDefault="001B2D8D" w:rsidP="00334A24">
      <w:pPr>
        <w:spacing w:before="60" w:after="60" w:line="240" w:lineRule="auto"/>
        <w:jc w:val="both"/>
        <w:rPr>
          <w:rFonts w:asciiTheme="majorBidi" w:hAnsiTheme="majorBidi" w:cstheme="majorBidi"/>
          <w:b/>
          <w:bCs/>
          <w:i/>
          <w:iCs/>
          <w:lang w:val="en-GB"/>
        </w:rPr>
      </w:pPr>
      <w:bookmarkStart w:id="28" w:name="48"/>
      <w:bookmarkEnd w:id="28"/>
      <w:r w:rsidRPr="0068709C">
        <w:rPr>
          <w:rFonts w:asciiTheme="majorBidi" w:hAnsiTheme="majorBidi" w:cstheme="majorBidi"/>
          <w:b/>
          <w:bCs/>
          <w:i/>
          <w:iCs/>
          <w:lang w:val="en-GB"/>
        </w:rPr>
        <w:t>Muhammad was sent to confirm the Law of God</w:t>
      </w:r>
    </w:p>
    <w:p w:rsidR="001B2D8D" w:rsidRPr="0068709C" w:rsidRDefault="00BC1112" w:rsidP="00334A24">
      <w:pPr>
        <w:spacing w:before="60" w:after="60" w:line="240" w:lineRule="auto"/>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And </w:t>
      </w:r>
      <w:proofErr w:type="gramStart"/>
      <w:r w:rsidRPr="0068709C">
        <w:rPr>
          <w:rFonts w:asciiTheme="majorBidi" w:hAnsiTheme="majorBidi" w:cstheme="majorBidi"/>
          <w:i/>
          <w:iCs/>
          <w:sz w:val="20"/>
          <w:szCs w:val="20"/>
          <w:lang w:val="en-GB"/>
        </w:rPr>
        <w:t>We</w:t>
      </w:r>
      <w:proofErr w:type="gramEnd"/>
      <w:r w:rsidRPr="0068709C">
        <w:rPr>
          <w:rFonts w:asciiTheme="majorBidi" w:hAnsiTheme="majorBidi" w:cstheme="majorBidi"/>
          <w:i/>
          <w:iCs/>
          <w:sz w:val="20"/>
          <w:szCs w:val="20"/>
          <w:lang w:val="en-GB"/>
        </w:rPr>
        <w:t xml:space="preserve"> have revealed to you, [O Muhammad], the Book in truth, confirming that which preceded it of the Scripture and as a criterion over it. So judge between them by what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has revealed and do not follow their inclinations away from what has come to you of the truth. To each of you</w:t>
      </w:r>
      <w:r w:rsidR="006358BB" w:rsidRPr="0068709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w:t>
      </w:r>
      <w:proofErr w:type="gramStart"/>
      <w:r w:rsidRPr="0068709C">
        <w:rPr>
          <w:rFonts w:asciiTheme="majorBidi" w:hAnsiTheme="majorBidi" w:cstheme="majorBidi"/>
          <w:i/>
          <w:iCs/>
          <w:sz w:val="20"/>
          <w:szCs w:val="20"/>
          <w:lang w:val="en-GB"/>
        </w:rPr>
        <w:t>We</w:t>
      </w:r>
      <w:proofErr w:type="gramEnd"/>
      <w:r w:rsidRPr="0068709C">
        <w:rPr>
          <w:rFonts w:asciiTheme="majorBidi" w:hAnsiTheme="majorBidi" w:cstheme="majorBidi"/>
          <w:i/>
          <w:iCs/>
          <w:sz w:val="20"/>
          <w:szCs w:val="20"/>
          <w:lang w:val="en-GB"/>
        </w:rPr>
        <w:t xml:space="preserve"> prescribed a law and a method. Had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willed, He would have made you one nation [united in religion], but [He intended] to test you in what He has given you; so race to [all that is] good. To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is your return all </w:t>
      </w:r>
      <w:proofErr w:type="gramStart"/>
      <w:r w:rsidRPr="0068709C">
        <w:rPr>
          <w:rFonts w:asciiTheme="majorBidi" w:hAnsiTheme="majorBidi" w:cstheme="majorBidi"/>
          <w:i/>
          <w:iCs/>
          <w:sz w:val="20"/>
          <w:szCs w:val="20"/>
          <w:lang w:val="en-GB"/>
        </w:rPr>
        <w:t>together,</w:t>
      </w:r>
      <w:proofErr w:type="gramEnd"/>
      <w:r w:rsidRPr="0068709C">
        <w:rPr>
          <w:rFonts w:asciiTheme="majorBidi" w:hAnsiTheme="majorBidi" w:cstheme="majorBidi"/>
          <w:i/>
          <w:iCs/>
          <w:sz w:val="20"/>
          <w:szCs w:val="20"/>
          <w:lang w:val="en-GB"/>
        </w:rPr>
        <w:t xml:space="preserve"> and He will [then] inform you concerning that over which you used to differ</w:t>
      </w:r>
      <w:r w:rsidR="001B2D8D" w:rsidRPr="0068709C">
        <w:rPr>
          <w:rFonts w:asciiTheme="majorBidi" w:hAnsiTheme="majorBidi" w:cstheme="majorBidi"/>
          <w:i/>
          <w:iCs/>
          <w:sz w:val="20"/>
          <w:szCs w:val="20"/>
          <w:lang w:val="en-GB"/>
        </w:rPr>
        <w:t xml:space="preserve"> (5:48). </w:t>
      </w:r>
    </w:p>
    <w:p w:rsidR="001B2D8D" w:rsidRPr="0068709C" w:rsidRDefault="001B2D8D" w:rsidP="00334A24">
      <w:pPr>
        <w:spacing w:before="60" w:after="60" w:line="240" w:lineRule="auto"/>
        <w:jc w:val="both"/>
        <w:rPr>
          <w:rFonts w:asciiTheme="majorBidi" w:hAnsiTheme="majorBidi" w:cstheme="majorBidi"/>
          <w:b/>
          <w:bCs/>
          <w:i/>
          <w:iCs/>
          <w:lang w:val="en-GB"/>
        </w:rPr>
      </w:pPr>
      <w:r w:rsidRPr="0068709C">
        <w:rPr>
          <w:rFonts w:asciiTheme="majorBidi" w:hAnsiTheme="majorBidi" w:cstheme="majorBidi"/>
          <w:b/>
          <w:bCs/>
          <w:i/>
          <w:iCs/>
          <w:lang w:val="en-GB"/>
        </w:rPr>
        <w:t>Jews disbelief in Jesus</w:t>
      </w:r>
    </w:p>
    <w:p w:rsidR="001B2D8D" w:rsidRPr="0068709C" w:rsidRDefault="00BC1112" w:rsidP="00334A24">
      <w:pPr>
        <w:spacing w:before="60" w:after="60" w:line="240" w:lineRule="auto"/>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And </w:t>
      </w:r>
      <w:proofErr w:type="gramStart"/>
      <w:r w:rsidRPr="0068709C">
        <w:rPr>
          <w:rFonts w:asciiTheme="majorBidi" w:hAnsiTheme="majorBidi" w:cstheme="majorBidi"/>
          <w:i/>
          <w:iCs/>
          <w:sz w:val="20"/>
          <w:szCs w:val="20"/>
          <w:lang w:val="en-GB"/>
        </w:rPr>
        <w:t>We</w:t>
      </w:r>
      <w:proofErr w:type="gramEnd"/>
      <w:r w:rsidRPr="0068709C">
        <w:rPr>
          <w:rFonts w:asciiTheme="majorBidi" w:hAnsiTheme="majorBidi" w:cstheme="majorBidi"/>
          <w:i/>
          <w:iCs/>
          <w:sz w:val="20"/>
          <w:szCs w:val="20"/>
          <w:lang w:val="en-GB"/>
        </w:rPr>
        <w:t xml:space="preserve"> did certainly give Moses the Torah and followed up after him with messengers. And </w:t>
      </w:r>
      <w:proofErr w:type="gramStart"/>
      <w:r w:rsidRPr="0068709C">
        <w:rPr>
          <w:rFonts w:asciiTheme="majorBidi" w:hAnsiTheme="majorBidi" w:cstheme="majorBidi"/>
          <w:i/>
          <w:iCs/>
          <w:sz w:val="20"/>
          <w:szCs w:val="20"/>
          <w:lang w:val="en-GB"/>
        </w:rPr>
        <w:t>We</w:t>
      </w:r>
      <w:proofErr w:type="gramEnd"/>
      <w:r w:rsidRPr="0068709C">
        <w:rPr>
          <w:rFonts w:asciiTheme="majorBidi" w:hAnsiTheme="majorBidi" w:cstheme="majorBidi"/>
          <w:i/>
          <w:iCs/>
          <w:sz w:val="20"/>
          <w:szCs w:val="20"/>
          <w:lang w:val="en-GB"/>
        </w:rPr>
        <w:t xml:space="preserve"> gave Jesus, the son of Mary, clear proofs and supported him with the Pure Spirit. But is it [not] that every time a messenger came to you, [O Children of Israel], with what your souls did not desire, you were arrogant? And a party [of messengers] you denied and another party you killed</w:t>
      </w:r>
      <w:r w:rsidR="00B60FCA">
        <w:rPr>
          <w:rFonts w:asciiTheme="majorBidi" w:hAnsiTheme="majorBidi" w:cstheme="majorBidi"/>
          <w:i/>
          <w:iCs/>
          <w:sz w:val="20"/>
          <w:szCs w:val="20"/>
          <w:lang w:val="en-GB"/>
        </w:rPr>
        <w:t xml:space="preserve"> </w:t>
      </w:r>
      <w:r w:rsidR="001B2D8D" w:rsidRPr="0068709C">
        <w:rPr>
          <w:rFonts w:asciiTheme="majorBidi" w:hAnsiTheme="majorBidi" w:cstheme="majorBidi"/>
          <w:i/>
          <w:iCs/>
          <w:sz w:val="20"/>
          <w:szCs w:val="20"/>
          <w:lang w:val="en-GB"/>
        </w:rPr>
        <w:t>(2:87).</w:t>
      </w:r>
    </w:p>
    <w:p w:rsidR="001B2D8D" w:rsidRPr="0068709C" w:rsidRDefault="001B2D8D" w:rsidP="00334A24">
      <w:pPr>
        <w:spacing w:before="60" w:after="60" w:line="240" w:lineRule="auto"/>
        <w:jc w:val="both"/>
        <w:rPr>
          <w:rFonts w:asciiTheme="majorBidi" w:hAnsiTheme="majorBidi" w:cstheme="majorBidi"/>
          <w:b/>
          <w:bCs/>
          <w:i/>
          <w:iCs/>
          <w:color w:val="0037A4"/>
          <w:sz w:val="26"/>
          <w:szCs w:val="26"/>
          <w:lang w:val="en-GB"/>
        </w:rPr>
      </w:pPr>
      <w:r w:rsidRPr="0068709C">
        <w:rPr>
          <w:rFonts w:asciiTheme="majorBidi" w:hAnsiTheme="majorBidi" w:cstheme="majorBidi"/>
          <w:b/>
          <w:bCs/>
          <w:i/>
          <w:iCs/>
          <w:color w:val="0037A4"/>
          <w:sz w:val="26"/>
          <w:szCs w:val="26"/>
          <w:lang w:val="en-GB"/>
        </w:rPr>
        <w:t>Qur’an, Surah An-</w:t>
      </w:r>
      <w:proofErr w:type="spellStart"/>
      <w:r w:rsidRPr="0068709C">
        <w:rPr>
          <w:rFonts w:asciiTheme="majorBidi" w:hAnsiTheme="majorBidi" w:cstheme="majorBidi"/>
          <w:b/>
          <w:bCs/>
          <w:i/>
          <w:iCs/>
          <w:color w:val="0037A4"/>
          <w:sz w:val="26"/>
          <w:szCs w:val="26"/>
          <w:lang w:val="en-GB"/>
        </w:rPr>
        <w:t>Nisa</w:t>
      </w:r>
      <w:proofErr w:type="spellEnd"/>
      <w:r w:rsidRPr="0068709C">
        <w:rPr>
          <w:rFonts w:asciiTheme="majorBidi" w:hAnsiTheme="majorBidi" w:cstheme="majorBidi"/>
          <w:b/>
          <w:bCs/>
          <w:i/>
          <w:iCs/>
          <w:color w:val="0037A4"/>
          <w:sz w:val="26"/>
          <w:szCs w:val="26"/>
          <w:lang w:val="en-GB"/>
        </w:rPr>
        <w:t>' (The Women), 4:157-175</w:t>
      </w:r>
    </w:p>
    <w:p w:rsidR="001B2D8D" w:rsidRPr="0068709C" w:rsidRDefault="001B2D8D" w:rsidP="00334A24">
      <w:pPr>
        <w:spacing w:before="60" w:after="60" w:line="240" w:lineRule="auto"/>
        <w:jc w:val="both"/>
        <w:rPr>
          <w:rFonts w:asciiTheme="majorBidi" w:hAnsiTheme="majorBidi" w:cstheme="majorBidi"/>
          <w:i/>
          <w:iCs/>
          <w:lang w:val="en-GB"/>
        </w:rPr>
      </w:pPr>
      <w:r w:rsidRPr="0068709C">
        <w:rPr>
          <w:rFonts w:asciiTheme="majorBidi" w:hAnsiTheme="majorBidi" w:cstheme="majorBidi"/>
          <w:i/>
          <w:iCs/>
          <w:lang w:val="en-GB"/>
        </w:rPr>
        <w:t>Jesus was not crucified</w:t>
      </w:r>
    </w:p>
    <w:p w:rsidR="001B2D8D" w:rsidRPr="0068709C" w:rsidRDefault="00BC1112" w:rsidP="00334A24">
      <w:pPr>
        <w:spacing w:before="60" w:after="60" w:line="240" w:lineRule="auto"/>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And [for] their saying, </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Indeed, we have killed the Messiah, Jesus, the son of Mary, the messenger of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And they did not kill him, nor did they crucify him; but [another] was made to resemble him to them. And indeed, those who differ over it are in doubt about it. They have no knowledge of it except the following of assumption. And they did not kill him, for certain.</w:t>
      </w:r>
      <w:bookmarkStart w:id="29" w:name="4:158"/>
      <w:bookmarkEnd w:id="29"/>
      <w:r w:rsidRPr="0068709C">
        <w:rPr>
          <w:rFonts w:asciiTheme="majorBidi" w:hAnsiTheme="majorBidi" w:cstheme="majorBidi"/>
          <w:i/>
          <w:iCs/>
          <w:sz w:val="20"/>
          <w:szCs w:val="20"/>
          <w:lang w:val="en-GB"/>
        </w:rPr>
        <w:t xml:space="preserve"> Rather,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raised him to Himself. And ever is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Exalted in Might and Wise</w:t>
      </w:r>
      <w:r w:rsidR="00B60FCA">
        <w:rPr>
          <w:rFonts w:asciiTheme="majorBidi" w:hAnsiTheme="majorBidi" w:cstheme="majorBidi"/>
          <w:i/>
          <w:iCs/>
          <w:sz w:val="20"/>
          <w:szCs w:val="20"/>
          <w:lang w:val="en-GB"/>
        </w:rPr>
        <w:t xml:space="preserve"> </w:t>
      </w:r>
      <w:r w:rsidR="001B2D8D" w:rsidRPr="0068709C">
        <w:rPr>
          <w:rFonts w:asciiTheme="majorBidi" w:hAnsiTheme="majorBidi" w:cstheme="majorBidi"/>
          <w:i/>
          <w:iCs/>
          <w:sz w:val="20"/>
          <w:szCs w:val="20"/>
          <w:lang w:val="en-GB"/>
        </w:rPr>
        <w:t>(4:157-158).</w:t>
      </w:r>
    </w:p>
    <w:p w:rsidR="001B2D8D" w:rsidRPr="0068709C" w:rsidRDefault="001B2D8D" w:rsidP="00334A24">
      <w:pPr>
        <w:spacing w:before="60" w:after="60" w:line="240" w:lineRule="auto"/>
        <w:jc w:val="both"/>
        <w:rPr>
          <w:rFonts w:asciiTheme="majorBidi" w:hAnsiTheme="majorBidi" w:cstheme="majorBidi"/>
          <w:b/>
          <w:bCs/>
          <w:i/>
          <w:iCs/>
          <w:sz w:val="18"/>
          <w:szCs w:val="18"/>
          <w:lang w:val="en-GB"/>
        </w:rPr>
      </w:pPr>
      <w:r w:rsidRPr="0068709C">
        <w:rPr>
          <w:rFonts w:asciiTheme="majorBidi" w:hAnsiTheme="majorBidi" w:cstheme="majorBidi"/>
          <w:b/>
          <w:bCs/>
          <w:i/>
          <w:iCs/>
          <w:lang w:val="en-GB"/>
        </w:rPr>
        <w:lastRenderedPageBreak/>
        <w:t>Jesus will be a witness</w:t>
      </w:r>
    </w:p>
    <w:p w:rsidR="001B2D8D" w:rsidRPr="0068709C" w:rsidRDefault="00BC1112" w:rsidP="00334A24">
      <w:pPr>
        <w:spacing w:before="60" w:after="60" w:line="240" w:lineRule="auto"/>
        <w:jc w:val="both"/>
        <w:rPr>
          <w:rFonts w:asciiTheme="majorBidi" w:hAnsiTheme="majorBidi" w:cstheme="majorBidi"/>
          <w:i/>
          <w:iCs/>
          <w:sz w:val="20"/>
          <w:szCs w:val="20"/>
          <w:lang w:val="en-GB"/>
        </w:rPr>
      </w:pPr>
      <w:bookmarkStart w:id="30" w:name="159"/>
      <w:bookmarkEnd w:id="30"/>
      <w:r w:rsidRPr="0068709C">
        <w:rPr>
          <w:rFonts w:asciiTheme="majorBidi" w:hAnsiTheme="majorBidi" w:cstheme="majorBidi"/>
          <w:i/>
          <w:iCs/>
          <w:sz w:val="20"/>
          <w:szCs w:val="20"/>
          <w:lang w:val="en-GB"/>
        </w:rPr>
        <w:t xml:space="preserve">And there is none from the People of the Scripture but that he will surely believe in Jesus before his death. And on the Day of Resurrection he will be against them </w:t>
      </w:r>
      <w:r w:rsidR="00E5659E" w:rsidRPr="0068709C">
        <w:rPr>
          <w:rFonts w:asciiTheme="majorBidi" w:hAnsiTheme="majorBidi" w:cstheme="majorBidi"/>
          <w:i/>
          <w:iCs/>
          <w:sz w:val="20"/>
          <w:szCs w:val="20"/>
          <w:lang w:val="en-GB"/>
        </w:rPr>
        <w:t>a</w:t>
      </w:r>
      <w:r w:rsidRPr="0068709C">
        <w:rPr>
          <w:rFonts w:asciiTheme="majorBidi" w:hAnsiTheme="majorBidi" w:cstheme="majorBidi"/>
          <w:i/>
          <w:iCs/>
          <w:sz w:val="20"/>
          <w:szCs w:val="20"/>
          <w:lang w:val="en-GB"/>
        </w:rPr>
        <w:t xml:space="preserve"> </w:t>
      </w:r>
      <w:proofErr w:type="gramStart"/>
      <w:r w:rsidRPr="0068709C">
        <w:rPr>
          <w:rFonts w:asciiTheme="majorBidi" w:hAnsiTheme="majorBidi" w:cstheme="majorBidi"/>
          <w:i/>
          <w:iCs/>
          <w:sz w:val="20"/>
          <w:szCs w:val="20"/>
          <w:lang w:val="en-GB"/>
        </w:rPr>
        <w:t>witness</w:t>
      </w:r>
      <w:r w:rsidR="001B2D8D" w:rsidRPr="0068709C">
        <w:rPr>
          <w:rFonts w:asciiTheme="majorBidi" w:hAnsiTheme="majorBidi" w:cstheme="majorBidi"/>
          <w:i/>
          <w:iCs/>
          <w:sz w:val="20"/>
          <w:szCs w:val="20"/>
          <w:lang w:val="en-GB"/>
        </w:rPr>
        <w:t>(</w:t>
      </w:r>
      <w:proofErr w:type="gramEnd"/>
      <w:r w:rsidR="001B2D8D" w:rsidRPr="0068709C">
        <w:rPr>
          <w:rFonts w:asciiTheme="majorBidi" w:hAnsiTheme="majorBidi" w:cstheme="majorBidi"/>
          <w:i/>
          <w:iCs/>
          <w:sz w:val="20"/>
          <w:szCs w:val="20"/>
          <w:lang w:val="en-GB"/>
        </w:rPr>
        <w:t>4:159).</w:t>
      </w:r>
    </w:p>
    <w:p w:rsidR="001B2D8D" w:rsidRPr="0068709C" w:rsidRDefault="001B2D8D" w:rsidP="009A2C36">
      <w:pPr>
        <w:spacing w:before="80" w:after="60" w:line="240" w:lineRule="auto"/>
        <w:jc w:val="both"/>
        <w:rPr>
          <w:rFonts w:asciiTheme="majorBidi" w:hAnsiTheme="majorBidi" w:cstheme="majorBidi"/>
          <w:b/>
          <w:bCs/>
          <w:i/>
          <w:iCs/>
          <w:lang w:val="en-GB"/>
        </w:rPr>
      </w:pPr>
      <w:r w:rsidRPr="0068709C">
        <w:rPr>
          <w:rFonts w:asciiTheme="majorBidi" w:hAnsiTheme="majorBidi" w:cstheme="majorBidi"/>
          <w:b/>
          <w:bCs/>
          <w:i/>
          <w:iCs/>
          <w:lang w:val="en-GB"/>
        </w:rPr>
        <w:t>Punishments and rewards</w:t>
      </w:r>
    </w:p>
    <w:p w:rsidR="001B2D8D" w:rsidRPr="0068709C" w:rsidRDefault="00BC1112" w:rsidP="008640D6">
      <w:pPr>
        <w:shd w:val="clear" w:color="auto" w:fill="FFFFFF"/>
        <w:spacing w:before="60" w:after="60" w:line="240" w:lineRule="auto"/>
        <w:jc w:val="both"/>
        <w:rPr>
          <w:rFonts w:asciiTheme="majorBidi" w:hAnsiTheme="majorBidi" w:cstheme="majorBidi"/>
          <w:i/>
          <w:iCs/>
          <w:sz w:val="20"/>
          <w:szCs w:val="20"/>
          <w:lang w:val="en-GB"/>
        </w:rPr>
      </w:pPr>
      <w:bookmarkStart w:id="31" w:name="160"/>
      <w:bookmarkEnd w:id="31"/>
      <w:r w:rsidRPr="0068709C">
        <w:rPr>
          <w:rFonts w:asciiTheme="majorBidi" w:hAnsiTheme="majorBidi" w:cstheme="majorBidi"/>
          <w:i/>
          <w:iCs/>
          <w:sz w:val="20"/>
          <w:szCs w:val="20"/>
          <w:lang w:val="en-GB"/>
        </w:rPr>
        <w:t xml:space="preserve">For wrongdoing on the part of the Jews, We made unlawful for them [certain] good foods which had been lawful to them, and for their averting from the way of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many [people],</w:t>
      </w:r>
      <w:bookmarkStart w:id="32" w:name="4:161"/>
      <w:bookmarkEnd w:id="32"/>
      <w:r w:rsidR="00B60FCA">
        <w:rPr>
          <w:rFonts w:asciiTheme="majorBidi" w:hAnsiTheme="majorBidi" w:cstheme="majorBidi"/>
          <w:i/>
          <w:iCs/>
          <w:sz w:val="20"/>
          <w:szCs w:val="20"/>
          <w:lang w:val="en-GB"/>
        </w:rPr>
        <w:t xml:space="preserve"> </w:t>
      </w:r>
      <w:r w:rsidR="00AE154C" w:rsidRPr="0068709C">
        <w:rPr>
          <w:rFonts w:asciiTheme="majorBidi" w:hAnsiTheme="majorBidi" w:cstheme="majorBidi"/>
          <w:i/>
          <w:iCs/>
          <w:sz w:val="20"/>
          <w:szCs w:val="20"/>
          <w:lang w:val="en-GB"/>
        </w:rPr>
        <w:t>a</w:t>
      </w:r>
      <w:r w:rsidRPr="0068709C">
        <w:rPr>
          <w:rFonts w:asciiTheme="majorBidi" w:hAnsiTheme="majorBidi" w:cstheme="majorBidi"/>
          <w:i/>
          <w:iCs/>
          <w:sz w:val="20"/>
          <w:szCs w:val="20"/>
          <w:lang w:val="en-GB"/>
        </w:rPr>
        <w:t>nd [for] their taking of usury while they had been forbidden from it, and their consuming of the people's wealth unjustly. And we have prepared for the disbelievers among them a painful punishment.</w:t>
      </w:r>
      <w:bookmarkStart w:id="33" w:name="4:162"/>
      <w:bookmarkEnd w:id="33"/>
      <w:r w:rsidR="003058E3" w:rsidRPr="0068709C">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 xml:space="preserve">But </w:t>
      </w:r>
      <w:proofErr w:type="gramStart"/>
      <w:r w:rsidRPr="0068709C">
        <w:rPr>
          <w:rFonts w:asciiTheme="majorBidi" w:hAnsiTheme="majorBidi" w:cstheme="majorBidi"/>
          <w:i/>
          <w:iCs/>
          <w:sz w:val="20"/>
          <w:szCs w:val="20"/>
          <w:lang w:val="en-GB"/>
        </w:rPr>
        <w:t>those firm</w:t>
      </w:r>
      <w:proofErr w:type="gramEnd"/>
      <w:r w:rsidRPr="0068709C">
        <w:rPr>
          <w:rFonts w:asciiTheme="majorBidi" w:hAnsiTheme="majorBidi" w:cstheme="majorBidi"/>
          <w:i/>
          <w:iCs/>
          <w:sz w:val="20"/>
          <w:szCs w:val="20"/>
          <w:lang w:val="en-GB"/>
        </w:rPr>
        <w:t xml:space="preserve"> in knowledge among them and the believers believe in what has been revealed to you, [O Muhammad], and what was revealed before you. And the establishers of prayer [especially] and the givers of </w:t>
      </w:r>
      <w:r w:rsidR="00B4273C" w:rsidRPr="0068709C">
        <w:rPr>
          <w:rFonts w:asciiTheme="majorBidi" w:hAnsiTheme="majorBidi" w:cstheme="majorBidi"/>
          <w:i/>
          <w:iCs/>
          <w:sz w:val="20"/>
          <w:szCs w:val="20"/>
          <w:lang w:val="en-GB"/>
        </w:rPr>
        <w:t>alms</w:t>
      </w:r>
      <w:r w:rsidRPr="0068709C">
        <w:rPr>
          <w:rFonts w:asciiTheme="majorBidi" w:hAnsiTheme="majorBidi" w:cstheme="majorBidi"/>
          <w:i/>
          <w:iCs/>
          <w:sz w:val="20"/>
          <w:szCs w:val="20"/>
          <w:lang w:val="en-GB"/>
        </w:rPr>
        <w:t xml:space="preserve"> and the believers in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and the Last Day - those </w:t>
      </w:r>
      <w:proofErr w:type="gramStart"/>
      <w:r w:rsidRPr="0068709C">
        <w:rPr>
          <w:rFonts w:asciiTheme="majorBidi" w:hAnsiTheme="majorBidi" w:cstheme="majorBidi"/>
          <w:i/>
          <w:iCs/>
          <w:sz w:val="20"/>
          <w:szCs w:val="20"/>
          <w:lang w:val="en-GB"/>
        </w:rPr>
        <w:t>We</w:t>
      </w:r>
      <w:proofErr w:type="gramEnd"/>
      <w:r w:rsidRPr="0068709C">
        <w:rPr>
          <w:rFonts w:asciiTheme="majorBidi" w:hAnsiTheme="majorBidi" w:cstheme="majorBidi"/>
          <w:i/>
          <w:iCs/>
          <w:sz w:val="20"/>
          <w:szCs w:val="20"/>
          <w:lang w:val="en-GB"/>
        </w:rPr>
        <w:t xml:space="preserve"> will give a great reward</w:t>
      </w:r>
      <w:r w:rsidR="00B60FCA">
        <w:rPr>
          <w:rFonts w:asciiTheme="majorBidi" w:hAnsiTheme="majorBidi" w:cstheme="majorBidi"/>
          <w:i/>
          <w:iCs/>
          <w:sz w:val="20"/>
          <w:szCs w:val="20"/>
          <w:lang w:val="en-GB"/>
        </w:rPr>
        <w:t xml:space="preserve"> </w:t>
      </w:r>
      <w:r w:rsidR="001B2D8D" w:rsidRPr="0068709C">
        <w:rPr>
          <w:rFonts w:asciiTheme="majorBidi" w:hAnsiTheme="majorBidi" w:cstheme="majorBidi"/>
          <w:i/>
          <w:iCs/>
          <w:sz w:val="20"/>
          <w:szCs w:val="20"/>
          <w:lang w:val="en-GB"/>
        </w:rPr>
        <w:t>(4: 160-162).</w:t>
      </w:r>
    </w:p>
    <w:p w:rsidR="001B2D8D" w:rsidRPr="0068709C" w:rsidRDefault="001B2D8D" w:rsidP="009A2C36">
      <w:pPr>
        <w:spacing w:before="80" w:after="60" w:line="240" w:lineRule="auto"/>
        <w:jc w:val="both"/>
        <w:rPr>
          <w:rFonts w:asciiTheme="majorBidi" w:hAnsiTheme="majorBidi" w:cstheme="majorBidi"/>
          <w:b/>
          <w:bCs/>
          <w:i/>
          <w:iCs/>
          <w:lang w:val="en-GB"/>
        </w:rPr>
      </w:pPr>
      <w:r w:rsidRPr="0068709C">
        <w:rPr>
          <w:rFonts w:asciiTheme="majorBidi" w:hAnsiTheme="majorBidi" w:cstheme="majorBidi"/>
          <w:b/>
          <w:bCs/>
          <w:i/>
          <w:iCs/>
          <w:lang w:val="en-GB"/>
        </w:rPr>
        <w:t xml:space="preserve">Messengers </w:t>
      </w:r>
      <w:r w:rsidR="00E5659E" w:rsidRPr="0068709C">
        <w:rPr>
          <w:rFonts w:asciiTheme="majorBidi" w:hAnsiTheme="majorBidi" w:cstheme="majorBidi"/>
          <w:b/>
          <w:bCs/>
          <w:i/>
          <w:iCs/>
          <w:lang w:val="en-GB"/>
        </w:rPr>
        <w:t xml:space="preserve">were </w:t>
      </w:r>
      <w:r w:rsidRPr="0068709C">
        <w:rPr>
          <w:rFonts w:asciiTheme="majorBidi" w:hAnsiTheme="majorBidi" w:cstheme="majorBidi"/>
          <w:b/>
          <w:bCs/>
          <w:i/>
          <w:iCs/>
          <w:lang w:val="en-GB"/>
        </w:rPr>
        <w:t>sent to all mankind</w:t>
      </w:r>
    </w:p>
    <w:p w:rsidR="001B2D8D" w:rsidRPr="0068709C" w:rsidRDefault="001B2D8D" w:rsidP="008640D6">
      <w:pPr>
        <w:shd w:val="clear" w:color="auto" w:fill="FFFFFF"/>
        <w:spacing w:before="60" w:after="60" w:line="240" w:lineRule="auto"/>
        <w:jc w:val="both"/>
        <w:rPr>
          <w:rFonts w:asciiTheme="majorBidi" w:hAnsiTheme="majorBidi" w:cstheme="majorBidi"/>
          <w:i/>
          <w:iCs/>
          <w:sz w:val="20"/>
          <w:szCs w:val="20"/>
          <w:lang w:val="en-GB"/>
        </w:rPr>
      </w:pPr>
      <w:bookmarkStart w:id="34" w:name="163"/>
      <w:bookmarkEnd w:id="34"/>
      <w:r w:rsidRPr="0068709C">
        <w:rPr>
          <w:rFonts w:asciiTheme="majorBidi" w:hAnsiTheme="majorBidi" w:cstheme="majorBidi"/>
          <w:i/>
          <w:iCs/>
          <w:sz w:val="20"/>
          <w:szCs w:val="20"/>
          <w:lang w:val="en-GB"/>
        </w:rPr>
        <w:t> </w:t>
      </w:r>
      <w:r w:rsidR="00BC1112" w:rsidRPr="0068709C">
        <w:rPr>
          <w:rFonts w:asciiTheme="majorBidi" w:hAnsiTheme="majorBidi" w:cstheme="majorBidi"/>
          <w:i/>
          <w:iCs/>
          <w:sz w:val="20"/>
          <w:szCs w:val="20"/>
          <w:lang w:val="en-GB"/>
        </w:rPr>
        <w:t xml:space="preserve">Indeed, </w:t>
      </w:r>
      <w:proofErr w:type="gramStart"/>
      <w:r w:rsidR="00BC1112" w:rsidRPr="0068709C">
        <w:rPr>
          <w:rFonts w:asciiTheme="majorBidi" w:hAnsiTheme="majorBidi" w:cstheme="majorBidi"/>
          <w:i/>
          <w:iCs/>
          <w:sz w:val="20"/>
          <w:szCs w:val="20"/>
          <w:lang w:val="en-GB"/>
        </w:rPr>
        <w:t>We</w:t>
      </w:r>
      <w:proofErr w:type="gramEnd"/>
      <w:r w:rsidR="00BC1112" w:rsidRPr="0068709C">
        <w:rPr>
          <w:rFonts w:asciiTheme="majorBidi" w:hAnsiTheme="majorBidi" w:cstheme="majorBidi"/>
          <w:i/>
          <w:iCs/>
          <w:sz w:val="20"/>
          <w:szCs w:val="20"/>
          <w:lang w:val="en-GB"/>
        </w:rPr>
        <w:t xml:space="preserve"> have revealed to you, [O Muhammad], as We revealed to Noah and the prophets after him. And we revealed to Abraham, Ishmael, Isaac, Jacob, the Descendants, Jesus, Job, Jonah, Aaron, and Solomon, and to David </w:t>
      </w:r>
      <w:proofErr w:type="gramStart"/>
      <w:r w:rsidR="00BC1112" w:rsidRPr="0068709C">
        <w:rPr>
          <w:rFonts w:asciiTheme="majorBidi" w:hAnsiTheme="majorBidi" w:cstheme="majorBidi"/>
          <w:i/>
          <w:iCs/>
          <w:sz w:val="20"/>
          <w:szCs w:val="20"/>
          <w:lang w:val="en-GB"/>
        </w:rPr>
        <w:t>We</w:t>
      </w:r>
      <w:proofErr w:type="gramEnd"/>
      <w:r w:rsidR="00BC1112" w:rsidRPr="0068709C">
        <w:rPr>
          <w:rFonts w:asciiTheme="majorBidi" w:hAnsiTheme="majorBidi" w:cstheme="majorBidi"/>
          <w:i/>
          <w:iCs/>
          <w:sz w:val="20"/>
          <w:szCs w:val="20"/>
          <w:lang w:val="en-GB"/>
        </w:rPr>
        <w:t xml:space="preserve"> gave the book [of Psalms].</w:t>
      </w:r>
      <w:bookmarkStart w:id="35" w:name="4:164"/>
      <w:bookmarkEnd w:id="35"/>
      <w:r w:rsidR="002A4BC0">
        <w:rPr>
          <w:rFonts w:asciiTheme="majorBidi" w:hAnsiTheme="majorBidi" w:cstheme="majorBidi"/>
          <w:i/>
          <w:iCs/>
          <w:sz w:val="20"/>
          <w:szCs w:val="20"/>
          <w:lang w:val="en-GB"/>
        </w:rPr>
        <w:t xml:space="preserve"> </w:t>
      </w:r>
      <w:r w:rsidR="00BC1112" w:rsidRPr="0068709C">
        <w:rPr>
          <w:rFonts w:asciiTheme="majorBidi" w:hAnsiTheme="majorBidi" w:cstheme="majorBidi"/>
          <w:i/>
          <w:iCs/>
          <w:sz w:val="20"/>
          <w:szCs w:val="20"/>
          <w:lang w:val="en-GB"/>
        </w:rPr>
        <w:t xml:space="preserve">And [We sent] messengers about whom </w:t>
      </w:r>
      <w:proofErr w:type="gramStart"/>
      <w:r w:rsidR="00BC1112" w:rsidRPr="0068709C">
        <w:rPr>
          <w:rFonts w:asciiTheme="majorBidi" w:hAnsiTheme="majorBidi" w:cstheme="majorBidi"/>
          <w:i/>
          <w:iCs/>
          <w:sz w:val="20"/>
          <w:szCs w:val="20"/>
          <w:lang w:val="en-GB"/>
        </w:rPr>
        <w:t>We</w:t>
      </w:r>
      <w:proofErr w:type="gramEnd"/>
      <w:r w:rsidR="00BC1112" w:rsidRPr="0068709C">
        <w:rPr>
          <w:rFonts w:asciiTheme="majorBidi" w:hAnsiTheme="majorBidi" w:cstheme="majorBidi"/>
          <w:i/>
          <w:iCs/>
          <w:sz w:val="20"/>
          <w:szCs w:val="20"/>
          <w:lang w:val="en-GB"/>
        </w:rPr>
        <w:t xml:space="preserve"> have related [their stories] to you before and messengers about whom We have not related to you. And </w:t>
      </w:r>
      <w:r w:rsidR="00BA32CB" w:rsidRPr="0068709C">
        <w:rPr>
          <w:rFonts w:asciiTheme="majorBidi" w:hAnsiTheme="majorBidi" w:cstheme="majorBidi"/>
          <w:i/>
          <w:iCs/>
          <w:sz w:val="20"/>
          <w:szCs w:val="20"/>
          <w:lang w:val="en-GB"/>
        </w:rPr>
        <w:t>God</w:t>
      </w:r>
      <w:r w:rsidR="00BC1112" w:rsidRPr="0068709C">
        <w:rPr>
          <w:rFonts w:asciiTheme="majorBidi" w:hAnsiTheme="majorBidi" w:cstheme="majorBidi"/>
          <w:i/>
          <w:iCs/>
          <w:sz w:val="20"/>
          <w:szCs w:val="20"/>
          <w:lang w:val="en-GB"/>
        </w:rPr>
        <w:t xml:space="preserve"> spoke to Moses with [direct] speech.</w:t>
      </w:r>
      <w:bookmarkStart w:id="36" w:name="4:165"/>
      <w:bookmarkEnd w:id="36"/>
      <w:r w:rsidR="00BC1112" w:rsidRPr="0068709C">
        <w:rPr>
          <w:rFonts w:asciiTheme="majorBidi" w:hAnsiTheme="majorBidi" w:cstheme="majorBidi"/>
          <w:i/>
          <w:iCs/>
          <w:sz w:val="20"/>
          <w:szCs w:val="20"/>
          <w:lang w:val="en-GB"/>
        </w:rPr>
        <w:t xml:space="preserve"> [We sent] messengers as bringers of good tidings and </w:t>
      </w:r>
      <w:proofErr w:type="spellStart"/>
      <w:r w:rsidR="00BC1112" w:rsidRPr="0068709C">
        <w:rPr>
          <w:rFonts w:asciiTheme="majorBidi" w:hAnsiTheme="majorBidi" w:cstheme="majorBidi"/>
          <w:i/>
          <w:iCs/>
          <w:sz w:val="20"/>
          <w:szCs w:val="20"/>
          <w:lang w:val="en-GB"/>
        </w:rPr>
        <w:t>warners</w:t>
      </w:r>
      <w:proofErr w:type="spellEnd"/>
      <w:r w:rsidR="00BC1112" w:rsidRPr="0068709C">
        <w:rPr>
          <w:rFonts w:asciiTheme="majorBidi" w:hAnsiTheme="majorBidi" w:cstheme="majorBidi"/>
          <w:i/>
          <w:iCs/>
          <w:sz w:val="20"/>
          <w:szCs w:val="20"/>
          <w:lang w:val="en-GB"/>
        </w:rPr>
        <w:t xml:space="preserve"> so that mankind will have no argument against </w:t>
      </w:r>
      <w:r w:rsidR="00BA32CB" w:rsidRPr="0068709C">
        <w:rPr>
          <w:rFonts w:asciiTheme="majorBidi" w:hAnsiTheme="majorBidi" w:cstheme="majorBidi"/>
          <w:i/>
          <w:iCs/>
          <w:sz w:val="20"/>
          <w:szCs w:val="20"/>
          <w:lang w:val="en-GB"/>
        </w:rPr>
        <w:t>God</w:t>
      </w:r>
      <w:r w:rsidR="00BC1112" w:rsidRPr="0068709C">
        <w:rPr>
          <w:rFonts w:asciiTheme="majorBidi" w:hAnsiTheme="majorBidi" w:cstheme="majorBidi"/>
          <w:i/>
          <w:iCs/>
          <w:sz w:val="20"/>
          <w:szCs w:val="20"/>
          <w:lang w:val="en-GB"/>
        </w:rPr>
        <w:t xml:space="preserve"> after the messengers. And ever is </w:t>
      </w:r>
      <w:r w:rsidR="00BA32CB" w:rsidRPr="0068709C">
        <w:rPr>
          <w:rFonts w:asciiTheme="majorBidi" w:hAnsiTheme="majorBidi" w:cstheme="majorBidi"/>
          <w:i/>
          <w:iCs/>
          <w:sz w:val="20"/>
          <w:szCs w:val="20"/>
          <w:lang w:val="en-GB"/>
        </w:rPr>
        <w:t>God</w:t>
      </w:r>
      <w:r w:rsidR="00BC1112" w:rsidRPr="0068709C">
        <w:rPr>
          <w:rFonts w:asciiTheme="majorBidi" w:hAnsiTheme="majorBidi" w:cstheme="majorBidi"/>
          <w:i/>
          <w:iCs/>
          <w:sz w:val="20"/>
          <w:szCs w:val="20"/>
          <w:lang w:val="en-GB"/>
        </w:rPr>
        <w:t xml:space="preserve"> Exalted in Might and Wise</w:t>
      </w:r>
      <w:r w:rsidRPr="0068709C">
        <w:rPr>
          <w:rFonts w:asciiTheme="majorBidi" w:hAnsiTheme="majorBidi" w:cstheme="majorBidi"/>
          <w:i/>
          <w:iCs/>
          <w:sz w:val="20"/>
          <w:szCs w:val="20"/>
          <w:lang w:val="en-GB"/>
        </w:rPr>
        <w:t xml:space="preserve"> (4:163-165). </w:t>
      </w:r>
    </w:p>
    <w:p w:rsidR="001B2D8D" w:rsidRPr="0068709C" w:rsidRDefault="001B2D8D" w:rsidP="009A2C36">
      <w:pPr>
        <w:spacing w:before="80" w:after="60" w:line="240" w:lineRule="auto"/>
        <w:jc w:val="both"/>
        <w:rPr>
          <w:rFonts w:asciiTheme="majorBidi" w:hAnsiTheme="majorBidi" w:cstheme="majorBidi"/>
          <w:b/>
          <w:bCs/>
          <w:i/>
          <w:iCs/>
          <w:lang w:val="en-GB"/>
        </w:rPr>
      </w:pPr>
      <w:bookmarkStart w:id="37" w:name="166"/>
      <w:bookmarkEnd w:id="37"/>
      <w:r w:rsidRPr="0068709C">
        <w:rPr>
          <w:rFonts w:asciiTheme="majorBidi" w:hAnsiTheme="majorBidi" w:cstheme="majorBidi"/>
          <w:b/>
          <w:bCs/>
          <w:i/>
          <w:iCs/>
          <w:lang w:val="en-GB"/>
        </w:rPr>
        <w:t>Muhammad was sent with the truth</w:t>
      </w:r>
    </w:p>
    <w:p w:rsidR="001B2D8D" w:rsidRPr="0068709C" w:rsidRDefault="00BC1112" w:rsidP="008640D6">
      <w:pPr>
        <w:shd w:val="clear" w:color="auto" w:fill="FFFFFF"/>
        <w:spacing w:before="60" w:after="60" w:line="240" w:lineRule="auto"/>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But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bears witness to that which He has revealed to you. He has sent it down with His knowledge, and the angels bear witness [as well]. And sufficient is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as Witness.</w:t>
      </w:r>
      <w:bookmarkStart w:id="38" w:name="4:167"/>
      <w:bookmarkEnd w:id="38"/>
      <w:r w:rsidR="00B60FCA">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 xml:space="preserve">Indeed, those who disbelieve and avert [people] from the way of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have certainly gone far astray.</w:t>
      </w:r>
      <w:bookmarkStart w:id="39" w:name="4:168"/>
      <w:bookmarkEnd w:id="39"/>
      <w:r w:rsidR="00B60FCA">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 xml:space="preserve">Indeed, those who disbelieve and commit wrong [or injustice] - never will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forgive them, nor will He guide them to a path.</w:t>
      </w:r>
      <w:bookmarkStart w:id="40" w:name="4:169"/>
      <w:bookmarkEnd w:id="40"/>
      <w:r w:rsidR="00B60FCA">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 xml:space="preserve">O Mankind, the Messenger has come to you with the truth from your Lord, so believe; it is better for you. But if you disbelieve - then indeed, to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belongs whatever is in the heavens and earth. And ever </w:t>
      </w:r>
      <w:proofErr w:type="gramStart"/>
      <w:r w:rsidRPr="0068709C">
        <w:rPr>
          <w:rFonts w:asciiTheme="majorBidi" w:hAnsiTheme="majorBidi" w:cstheme="majorBidi"/>
          <w:i/>
          <w:iCs/>
          <w:sz w:val="20"/>
          <w:szCs w:val="20"/>
          <w:lang w:val="en-GB"/>
        </w:rPr>
        <w:t>is</w:t>
      </w:r>
      <w:proofErr w:type="gramEnd"/>
      <w:r w:rsidRPr="0068709C">
        <w:rPr>
          <w:rFonts w:asciiTheme="majorBidi" w:hAnsiTheme="majorBidi" w:cstheme="majorBidi"/>
          <w:i/>
          <w:iCs/>
          <w:sz w:val="20"/>
          <w:szCs w:val="20"/>
          <w:lang w:val="en-GB"/>
        </w:rPr>
        <w:t xml:space="preserve">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Knowing and Wise</w:t>
      </w:r>
      <w:r w:rsidR="00E74A9E" w:rsidRPr="0068709C">
        <w:rPr>
          <w:rFonts w:asciiTheme="majorBidi" w:hAnsiTheme="majorBidi" w:cstheme="majorBidi"/>
          <w:i/>
          <w:iCs/>
          <w:sz w:val="20"/>
          <w:szCs w:val="20"/>
          <w:lang w:val="en-GB"/>
        </w:rPr>
        <w:t xml:space="preserve"> (4:</w:t>
      </w:r>
      <w:r w:rsidR="001B2D8D" w:rsidRPr="0068709C">
        <w:rPr>
          <w:rFonts w:asciiTheme="majorBidi" w:hAnsiTheme="majorBidi" w:cstheme="majorBidi"/>
          <w:i/>
          <w:iCs/>
          <w:sz w:val="20"/>
          <w:szCs w:val="20"/>
          <w:lang w:val="en-GB"/>
        </w:rPr>
        <w:t>166-170). </w:t>
      </w:r>
    </w:p>
    <w:p w:rsidR="001B2D8D" w:rsidRPr="0068709C" w:rsidRDefault="001B2D8D" w:rsidP="00FA0EBA">
      <w:pPr>
        <w:shd w:val="clear" w:color="auto" w:fill="FFFFFF"/>
        <w:spacing w:before="120" w:line="240" w:lineRule="auto"/>
        <w:jc w:val="both"/>
        <w:rPr>
          <w:rFonts w:asciiTheme="majorBidi" w:hAnsiTheme="majorBidi" w:cstheme="majorBidi"/>
          <w:b/>
          <w:bCs/>
          <w:i/>
          <w:iCs/>
          <w:lang w:val="en-GB"/>
        </w:rPr>
      </w:pPr>
      <w:r w:rsidRPr="0068709C">
        <w:rPr>
          <w:rFonts w:asciiTheme="majorBidi" w:hAnsiTheme="majorBidi" w:cstheme="majorBidi"/>
          <w:b/>
          <w:bCs/>
          <w:i/>
          <w:iCs/>
          <w:lang w:val="en-GB"/>
        </w:rPr>
        <w:t>No Trinity</w:t>
      </w:r>
    </w:p>
    <w:p w:rsidR="001B2D8D" w:rsidRPr="0068709C" w:rsidRDefault="00BC1112" w:rsidP="00E74A9E">
      <w:pPr>
        <w:shd w:val="clear" w:color="auto" w:fill="FFFFFF"/>
        <w:spacing w:before="60" w:line="224" w:lineRule="atLeast"/>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O People of the </w:t>
      </w:r>
      <w:proofErr w:type="gramStart"/>
      <w:r w:rsidRPr="0068709C">
        <w:rPr>
          <w:rFonts w:asciiTheme="majorBidi" w:hAnsiTheme="majorBidi" w:cstheme="majorBidi"/>
          <w:i/>
          <w:iCs/>
          <w:sz w:val="20"/>
          <w:szCs w:val="20"/>
          <w:lang w:val="en-GB"/>
        </w:rPr>
        <w:t>Scripture,</w:t>
      </w:r>
      <w:proofErr w:type="gramEnd"/>
      <w:r w:rsidRPr="0068709C">
        <w:rPr>
          <w:rFonts w:asciiTheme="majorBidi" w:hAnsiTheme="majorBidi" w:cstheme="majorBidi"/>
          <w:i/>
          <w:iCs/>
          <w:sz w:val="20"/>
          <w:szCs w:val="20"/>
          <w:lang w:val="en-GB"/>
        </w:rPr>
        <w:t xml:space="preserve"> </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do not commit excess in your religion or say about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except the truth. The Messiah, Jesus, the son of Mary, was but a messenger of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and His word which He directed to Mary and a soul [created at a command] from Him. So believe in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and His messengers. And do not say, </w:t>
      </w:r>
      <w:r w:rsidR="00FA0EBA" w:rsidRPr="0068709C">
        <w:rPr>
          <w:rFonts w:asciiTheme="majorBidi" w:hAnsiTheme="majorBidi" w:cstheme="majorBidi"/>
          <w:i/>
          <w:iCs/>
          <w:sz w:val="20"/>
          <w:szCs w:val="20"/>
          <w:lang w:val="en-GB"/>
        </w:rPr>
        <w:lastRenderedPageBreak/>
        <w:t>‘</w:t>
      </w:r>
      <w:r w:rsidRPr="0068709C">
        <w:rPr>
          <w:rFonts w:asciiTheme="majorBidi" w:hAnsiTheme="majorBidi" w:cstheme="majorBidi"/>
          <w:i/>
          <w:iCs/>
          <w:sz w:val="20"/>
          <w:szCs w:val="20"/>
          <w:lang w:val="en-GB"/>
        </w:rPr>
        <w:t>Three</w:t>
      </w:r>
      <w:r w:rsidR="00FA0EBA" w:rsidRPr="0068709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 xml:space="preserve">; desist - it is better for you. Indeed,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is but one God. Exalted is He above having a son. To Him belongs whatever is in the heavens and whatever is on the earth. And sufficient is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as Disposer of affairs</w:t>
      </w:r>
      <w:r w:rsidR="00A305DC">
        <w:rPr>
          <w:rFonts w:asciiTheme="majorBidi" w:hAnsiTheme="majorBidi" w:cstheme="majorBidi"/>
          <w:i/>
          <w:iCs/>
          <w:sz w:val="20"/>
          <w:szCs w:val="20"/>
          <w:lang w:val="en-GB"/>
        </w:rPr>
        <w:t>”</w:t>
      </w:r>
      <w:r w:rsidR="00FA0EBA" w:rsidRPr="0068709C">
        <w:rPr>
          <w:rFonts w:asciiTheme="majorBidi" w:hAnsiTheme="majorBidi" w:cstheme="majorBidi"/>
          <w:i/>
          <w:iCs/>
          <w:sz w:val="20"/>
          <w:szCs w:val="20"/>
          <w:lang w:val="en-GB"/>
        </w:rPr>
        <w:t xml:space="preserve"> </w:t>
      </w:r>
      <w:r w:rsidR="001B2D8D" w:rsidRPr="0068709C">
        <w:rPr>
          <w:rFonts w:asciiTheme="majorBidi" w:hAnsiTheme="majorBidi" w:cstheme="majorBidi"/>
          <w:i/>
          <w:iCs/>
          <w:sz w:val="20"/>
          <w:szCs w:val="20"/>
          <w:lang w:val="en-GB"/>
        </w:rPr>
        <w:t>(4:171).</w:t>
      </w:r>
    </w:p>
    <w:p w:rsidR="001B2D8D" w:rsidRPr="0068709C" w:rsidRDefault="001B2D8D" w:rsidP="009A2C36">
      <w:pPr>
        <w:spacing w:before="80" w:after="60" w:line="240" w:lineRule="auto"/>
        <w:jc w:val="both"/>
        <w:rPr>
          <w:rFonts w:asciiTheme="majorBidi" w:hAnsiTheme="majorBidi" w:cstheme="majorBidi"/>
          <w:b/>
          <w:bCs/>
          <w:i/>
          <w:iCs/>
          <w:lang w:val="en-GB"/>
        </w:rPr>
      </w:pPr>
      <w:bookmarkStart w:id="41" w:name="171"/>
      <w:bookmarkStart w:id="42" w:name="172"/>
      <w:bookmarkEnd w:id="41"/>
      <w:bookmarkEnd w:id="42"/>
      <w:r w:rsidRPr="0068709C">
        <w:rPr>
          <w:rFonts w:asciiTheme="majorBidi" w:hAnsiTheme="majorBidi" w:cstheme="majorBidi"/>
          <w:b/>
          <w:bCs/>
          <w:i/>
          <w:iCs/>
          <w:lang w:val="en-GB"/>
        </w:rPr>
        <w:t>A proof has come to you</w:t>
      </w:r>
    </w:p>
    <w:p w:rsidR="001B2D8D" w:rsidRPr="0068709C" w:rsidRDefault="00BC1112" w:rsidP="008640D6">
      <w:pPr>
        <w:shd w:val="clear" w:color="auto" w:fill="FFFFFF"/>
        <w:spacing w:before="60" w:after="240" w:line="224" w:lineRule="atLeast"/>
        <w:jc w:val="both"/>
        <w:rPr>
          <w:rFonts w:asciiTheme="majorBidi" w:hAnsiTheme="majorBidi" w:cstheme="majorBidi"/>
          <w:i/>
          <w:iCs/>
          <w:sz w:val="20"/>
          <w:szCs w:val="20"/>
          <w:lang w:val="en-GB"/>
        </w:rPr>
      </w:pPr>
      <w:r w:rsidRPr="0068709C">
        <w:rPr>
          <w:rFonts w:asciiTheme="majorBidi" w:hAnsiTheme="majorBidi" w:cstheme="majorBidi"/>
          <w:i/>
          <w:iCs/>
          <w:sz w:val="20"/>
          <w:szCs w:val="20"/>
          <w:lang w:val="en-GB"/>
        </w:rPr>
        <w:t xml:space="preserve">Never would the Messiah disdain to be a servant of </w:t>
      </w:r>
      <w:r w:rsidR="00AE154C"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nor would the angels near [to Him]. And whoever disdains His worship and is arrogant - He will gather them to Himself all together.</w:t>
      </w:r>
      <w:bookmarkStart w:id="43" w:name="4:173"/>
      <w:bookmarkEnd w:id="43"/>
      <w:r w:rsidR="003058E3" w:rsidRPr="0068709C">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 xml:space="preserve">And as for those who believed and did righteous deeds, He will give them in full their rewards and grant them extra from His bounty. </w:t>
      </w:r>
      <w:proofErr w:type="gramStart"/>
      <w:r w:rsidRPr="0068709C">
        <w:rPr>
          <w:rFonts w:asciiTheme="majorBidi" w:hAnsiTheme="majorBidi" w:cstheme="majorBidi"/>
          <w:i/>
          <w:iCs/>
          <w:sz w:val="20"/>
          <w:szCs w:val="20"/>
          <w:lang w:val="en-GB"/>
        </w:rPr>
        <w:t xml:space="preserve">But as for those who disdained and were arrogant, He will punish them with a painful punishment, and they will not find for themselves besides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any protector or helper</w:t>
      </w:r>
      <w:bookmarkStart w:id="44" w:name="4:174"/>
      <w:bookmarkEnd w:id="44"/>
      <w:r w:rsidR="00A018B0" w:rsidRPr="0068709C">
        <w:rPr>
          <w:rFonts w:asciiTheme="majorBidi" w:hAnsiTheme="majorBidi" w:cstheme="majorBidi"/>
          <w:i/>
          <w:iCs/>
          <w:sz w:val="20"/>
          <w:szCs w:val="20"/>
          <w:lang w:val="en-GB"/>
        </w:rPr>
        <w:t>.</w:t>
      </w:r>
      <w:proofErr w:type="gramEnd"/>
      <w:r w:rsidR="00A018B0" w:rsidRPr="0068709C">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 xml:space="preserve">O mankind, </w:t>
      </w:r>
      <w:r w:rsidR="00A305DC">
        <w:rPr>
          <w:rFonts w:asciiTheme="majorBidi" w:hAnsiTheme="majorBidi" w:cstheme="majorBidi"/>
          <w:i/>
          <w:iCs/>
          <w:sz w:val="20"/>
          <w:szCs w:val="20"/>
          <w:lang w:val="en-GB"/>
        </w:rPr>
        <w:t>“</w:t>
      </w:r>
      <w:r w:rsidRPr="0068709C">
        <w:rPr>
          <w:rFonts w:asciiTheme="majorBidi" w:hAnsiTheme="majorBidi" w:cstheme="majorBidi"/>
          <w:i/>
          <w:iCs/>
          <w:sz w:val="20"/>
          <w:szCs w:val="20"/>
          <w:lang w:val="en-GB"/>
        </w:rPr>
        <w:t>there has come to you a conclusive proof</w:t>
      </w:r>
      <w:r w:rsidR="003058E3" w:rsidRPr="0068709C">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 xml:space="preserve">from your Lord, and </w:t>
      </w:r>
      <w:proofErr w:type="gramStart"/>
      <w:r w:rsidRPr="0068709C">
        <w:rPr>
          <w:rFonts w:asciiTheme="majorBidi" w:hAnsiTheme="majorBidi" w:cstheme="majorBidi"/>
          <w:i/>
          <w:iCs/>
          <w:sz w:val="20"/>
          <w:szCs w:val="20"/>
          <w:lang w:val="en-GB"/>
        </w:rPr>
        <w:t>We</w:t>
      </w:r>
      <w:proofErr w:type="gramEnd"/>
      <w:r w:rsidRPr="0068709C">
        <w:rPr>
          <w:rFonts w:asciiTheme="majorBidi" w:hAnsiTheme="majorBidi" w:cstheme="majorBidi"/>
          <w:i/>
          <w:iCs/>
          <w:sz w:val="20"/>
          <w:szCs w:val="20"/>
          <w:lang w:val="en-GB"/>
        </w:rPr>
        <w:t xml:space="preserve"> have sent down to you a clear light.</w:t>
      </w:r>
      <w:bookmarkStart w:id="45" w:name="4:175"/>
      <w:bookmarkEnd w:id="45"/>
      <w:r w:rsidR="003058E3" w:rsidRPr="0068709C">
        <w:rPr>
          <w:rFonts w:asciiTheme="majorBidi" w:hAnsiTheme="majorBidi" w:cstheme="majorBidi"/>
          <w:i/>
          <w:iCs/>
          <w:sz w:val="20"/>
          <w:szCs w:val="20"/>
          <w:lang w:val="en-GB"/>
        </w:rPr>
        <w:t xml:space="preserve"> </w:t>
      </w:r>
      <w:r w:rsidRPr="0068709C">
        <w:rPr>
          <w:rFonts w:asciiTheme="majorBidi" w:hAnsiTheme="majorBidi" w:cstheme="majorBidi"/>
          <w:i/>
          <w:iCs/>
          <w:sz w:val="20"/>
          <w:szCs w:val="20"/>
          <w:lang w:val="en-GB"/>
        </w:rPr>
        <w:t xml:space="preserve">So those who believe in </w:t>
      </w:r>
      <w:r w:rsidR="00BA32CB" w:rsidRPr="0068709C">
        <w:rPr>
          <w:rFonts w:asciiTheme="majorBidi" w:hAnsiTheme="majorBidi" w:cstheme="majorBidi"/>
          <w:i/>
          <w:iCs/>
          <w:sz w:val="20"/>
          <w:szCs w:val="20"/>
          <w:lang w:val="en-GB"/>
        </w:rPr>
        <w:t>God</w:t>
      </w:r>
      <w:r w:rsidRPr="0068709C">
        <w:rPr>
          <w:rFonts w:asciiTheme="majorBidi" w:hAnsiTheme="majorBidi" w:cstheme="majorBidi"/>
          <w:i/>
          <w:iCs/>
          <w:sz w:val="20"/>
          <w:szCs w:val="20"/>
          <w:lang w:val="en-GB"/>
        </w:rPr>
        <w:t xml:space="preserve"> and hold fast to Him - He will admit them to mercy from Himself and bounty and guide them to Himself on a straight path</w:t>
      </w:r>
      <w:proofErr w:type="gramStart"/>
      <w:r w:rsidR="00A305DC">
        <w:rPr>
          <w:rFonts w:asciiTheme="majorBidi" w:hAnsiTheme="majorBidi" w:cstheme="majorBidi"/>
          <w:i/>
          <w:iCs/>
          <w:sz w:val="20"/>
          <w:szCs w:val="20"/>
          <w:lang w:val="en-GB"/>
        </w:rPr>
        <w:t>”</w:t>
      </w:r>
      <w:r w:rsidR="001B2D8D" w:rsidRPr="0068709C">
        <w:rPr>
          <w:rFonts w:asciiTheme="majorBidi" w:hAnsiTheme="majorBidi" w:cstheme="majorBidi"/>
          <w:i/>
          <w:iCs/>
          <w:sz w:val="20"/>
          <w:szCs w:val="20"/>
          <w:lang w:val="en-GB"/>
        </w:rPr>
        <w:t>(</w:t>
      </w:r>
      <w:proofErr w:type="gramEnd"/>
      <w:r w:rsidR="001B2D8D" w:rsidRPr="0068709C">
        <w:rPr>
          <w:rFonts w:asciiTheme="majorBidi" w:hAnsiTheme="majorBidi" w:cstheme="majorBidi"/>
          <w:i/>
          <w:iCs/>
          <w:sz w:val="20"/>
          <w:szCs w:val="20"/>
          <w:lang w:val="en-GB"/>
        </w:rPr>
        <w:t xml:space="preserve">4: 172-175). </w:t>
      </w:r>
    </w:p>
    <w:p w:rsidR="00334A24" w:rsidRPr="0068709C" w:rsidRDefault="00334A24" w:rsidP="008640D6">
      <w:pPr>
        <w:shd w:val="clear" w:color="auto" w:fill="FFFFFF"/>
        <w:spacing w:before="60" w:after="240" w:line="224" w:lineRule="atLeast"/>
        <w:jc w:val="both"/>
        <w:rPr>
          <w:rFonts w:asciiTheme="majorBidi" w:hAnsiTheme="majorBidi" w:cstheme="majorBidi"/>
          <w:i/>
          <w:iCs/>
          <w:sz w:val="20"/>
          <w:szCs w:val="20"/>
          <w:lang w:val="en-GB"/>
        </w:rPr>
      </w:pPr>
    </w:p>
    <w:tbl>
      <w:tblPr>
        <w:tblStyle w:val="TableGrid"/>
        <w:tblW w:w="0" w:type="auto"/>
        <w:tblInd w:w="1101" w:type="dxa"/>
        <w:tblBorders>
          <w:insideH w:val="none" w:sz="0" w:space="0" w:color="auto"/>
          <w:insideV w:val="none" w:sz="0" w:space="0" w:color="auto"/>
        </w:tblBorders>
        <w:tblLook w:val="04A0" w:firstRow="1" w:lastRow="0" w:firstColumn="1" w:lastColumn="0" w:noHBand="0" w:noVBand="1"/>
      </w:tblPr>
      <w:tblGrid>
        <w:gridCol w:w="4252"/>
      </w:tblGrid>
      <w:tr w:rsidR="001B2D8D" w:rsidRPr="0068709C" w:rsidTr="008640D6">
        <w:trPr>
          <w:trHeight w:val="3114"/>
        </w:trPr>
        <w:tc>
          <w:tcPr>
            <w:tcW w:w="4252" w:type="dxa"/>
            <w:tcBorders>
              <w:top w:val="single" w:sz="4" w:space="0" w:color="auto"/>
              <w:left w:val="single" w:sz="4" w:space="0" w:color="auto"/>
              <w:bottom w:val="nil"/>
              <w:right w:val="single" w:sz="4" w:space="0" w:color="auto"/>
            </w:tcBorders>
            <w:hideMark/>
          </w:tcPr>
          <w:p w:rsidR="001B2D8D" w:rsidRPr="0068709C" w:rsidRDefault="001B2D8D" w:rsidP="00372F3D">
            <w:pPr>
              <w:spacing w:before="80" w:after="80"/>
              <w:jc w:val="center"/>
              <w:rPr>
                <w:rFonts w:asciiTheme="majorBidi" w:hAnsiTheme="majorBidi" w:cstheme="majorBidi"/>
                <w:i/>
                <w:iCs/>
                <w:sz w:val="20"/>
                <w:szCs w:val="20"/>
                <w:lang w:val="en-GB"/>
              </w:rPr>
            </w:pPr>
            <w:r w:rsidRPr="0068709C">
              <w:rPr>
                <w:rFonts w:asciiTheme="majorBidi" w:hAnsiTheme="majorBidi" w:cstheme="majorBidi"/>
                <w:i/>
                <w:iCs/>
                <w:noProof/>
                <w:sz w:val="20"/>
                <w:szCs w:val="20"/>
              </w:rPr>
              <w:drawing>
                <wp:inline distT="0" distB="0" distL="0" distR="0" wp14:anchorId="09226041" wp14:editId="06D34EB2">
                  <wp:extent cx="1382046" cy="1873694"/>
                  <wp:effectExtent l="19050" t="19050" r="27654" b="12256"/>
                  <wp:docPr id="1139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382857" cy="1874794"/>
                          </a:xfrm>
                          <a:prstGeom prst="rect">
                            <a:avLst/>
                          </a:prstGeom>
                          <a:noFill/>
                          <a:ln w="19050" cmpd="sng">
                            <a:solidFill>
                              <a:srgbClr val="000000"/>
                            </a:solidFill>
                            <a:miter lim="800000"/>
                            <a:headEnd/>
                            <a:tailEnd/>
                          </a:ln>
                          <a:effectLst/>
                        </pic:spPr>
                      </pic:pic>
                    </a:graphicData>
                  </a:graphic>
                </wp:inline>
              </w:drawing>
            </w:r>
          </w:p>
        </w:tc>
      </w:tr>
      <w:tr w:rsidR="001B2D8D" w:rsidRPr="0068709C" w:rsidTr="008640D6">
        <w:trPr>
          <w:trHeight w:val="1117"/>
        </w:trPr>
        <w:tc>
          <w:tcPr>
            <w:tcW w:w="4252" w:type="dxa"/>
            <w:tcBorders>
              <w:top w:val="nil"/>
              <w:left w:val="single" w:sz="4" w:space="0" w:color="auto"/>
              <w:bottom w:val="single" w:sz="4" w:space="0" w:color="auto"/>
              <w:right w:val="single" w:sz="4" w:space="0" w:color="auto"/>
            </w:tcBorders>
            <w:hideMark/>
          </w:tcPr>
          <w:p w:rsidR="001B2D8D" w:rsidRPr="0068709C" w:rsidRDefault="006358BB" w:rsidP="00FA0EBA">
            <w:pPr>
              <w:jc w:val="both"/>
              <w:rPr>
                <w:rFonts w:asciiTheme="majorBidi" w:hAnsiTheme="majorBidi" w:cstheme="majorBidi"/>
                <w:sz w:val="20"/>
                <w:szCs w:val="20"/>
                <w:lang w:val="en-GB"/>
              </w:rPr>
            </w:pPr>
            <w:r w:rsidRPr="0068709C">
              <w:rPr>
                <w:rFonts w:asciiTheme="majorBidi" w:hAnsiTheme="majorBidi" w:cstheme="majorBidi"/>
                <w:sz w:val="20"/>
                <w:szCs w:val="20"/>
                <w:lang w:val="en-GB"/>
              </w:rPr>
              <w:t>The l</w:t>
            </w:r>
            <w:r w:rsidR="001B2D8D" w:rsidRPr="0068709C">
              <w:rPr>
                <w:rFonts w:asciiTheme="majorBidi" w:hAnsiTheme="majorBidi" w:cstheme="majorBidi"/>
                <w:sz w:val="20"/>
                <w:szCs w:val="20"/>
                <w:lang w:val="en-GB"/>
              </w:rPr>
              <w:t xml:space="preserve">ineage of eight prominent prophets </w:t>
            </w:r>
            <w:r w:rsidR="002333B6" w:rsidRPr="0068709C">
              <w:rPr>
                <w:rFonts w:asciiTheme="majorBidi" w:hAnsiTheme="majorBidi" w:cstheme="majorBidi"/>
                <w:sz w:val="20"/>
                <w:szCs w:val="20"/>
                <w:lang w:val="en-GB"/>
              </w:rPr>
              <w:t xml:space="preserve">(PBUT) </w:t>
            </w:r>
            <w:r w:rsidR="001B2D8D" w:rsidRPr="0068709C">
              <w:rPr>
                <w:rFonts w:asciiTheme="majorBidi" w:hAnsiTheme="majorBidi" w:cstheme="majorBidi"/>
                <w:sz w:val="20"/>
                <w:szCs w:val="20"/>
                <w:lang w:val="en-GB"/>
              </w:rPr>
              <w:t>according to Islam. The prophets are marked with red boxes. The</w:t>
            </w:r>
            <w:r w:rsidR="001B2D8D" w:rsidRPr="0068709C">
              <w:rPr>
                <w:rFonts w:asciiTheme="majorBidi" w:hAnsiTheme="majorBidi" w:cstheme="majorBidi"/>
                <w:color w:val="252525"/>
                <w:sz w:val="20"/>
                <w:szCs w:val="20"/>
                <w:shd w:val="clear" w:color="auto" w:fill="FDFDFD"/>
                <w:lang w:val="en-GB"/>
              </w:rPr>
              <w:t xml:space="preserve"> dotted lines indicate multiple generations.</w:t>
            </w:r>
          </w:p>
        </w:tc>
      </w:tr>
    </w:tbl>
    <w:p w:rsidR="009A2C36" w:rsidRPr="00DA2FBA" w:rsidRDefault="009A2C36" w:rsidP="001B2D8D">
      <w:pPr>
        <w:spacing w:line="240" w:lineRule="auto"/>
        <w:rPr>
          <w:rFonts w:asciiTheme="majorHAnsi" w:hAnsiTheme="majorHAnsi" w:cstheme="majorBidi"/>
          <w:b/>
          <w:bCs/>
          <w:sz w:val="2"/>
          <w:szCs w:val="2"/>
          <w:lang w:val="en-GB"/>
        </w:rPr>
      </w:pPr>
    </w:p>
    <w:p w:rsidR="00334A24" w:rsidRDefault="00334A24" w:rsidP="001B2D8D">
      <w:pPr>
        <w:spacing w:line="240" w:lineRule="auto"/>
        <w:rPr>
          <w:rFonts w:asciiTheme="majorHAnsi" w:hAnsiTheme="majorHAnsi" w:cstheme="majorBidi"/>
          <w:b/>
          <w:bCs/>
          <w:sz w:val="2"/>
          <w:szCs w:val="2"/>
          <w:lang w:val="en-GB"/>
        </w:rPr>
      </w:pPr>
    </w:p>
    <w:p w:rsidR="00711784" w:rsidRPr="0068709C" w:rsidRDefault="00711784" w:rsidP="001B2D8D">
      <w:pPr>
        <w:spacing w:line="240" w:lineRule="auto"/>
        <w:rPr>
          <w:rFonts w:asciiTheme="majorHAnsi" w:hAnsiTheme="majorHAnsi" w:cstheme="majorBidi"/>
          <w:b/>
          <w:bCs/>
          <w:sz w:val="2"/>
          <w:szCs w:val="2"/>
          <w:lang w:val="en-GB"/>
        </w:rPr>
      </w:pPr>
    </w:p>
    <w:p w:rsidR="00334A24" w:rsidRPr="0068709C" w:rsidRDefault="00334A24" w:rsidP="001B2D8D">
      <w:pPr>
        <w:spacing w:line="240" w:lineRule="auto"/>
        <w:rPr>
          <w:rFonts w:asciiTheme="majorHAnsi" w:hAnsiTheme="majorHAnsi" w:cstheme="majorBidi"/>
          <w:b/>
          <w:bCs/>
          <w:sz w:val="2"/>
          <w:szCs w:val="2"/>
          <w:lang w:val="en-GB"/>
        </w:rPr>
      </w:pPr>
    </w:p>
    <w:p w:rsidR="001B2D8D" w:rsidRPr="0068709C" w:rsidRDefault="00607E20" w:rsidP="009B7BBC">
      <w:pPr>
        <w:spacing w:before="120" w:line="240" w:lineRule="auto"/>
        <w:rPr>
          <w:rFonts w:asciiTheme="majorHAnsi" w:hAnsiTheme="majorHAnsi" w:cstheme="majorBidi"/>
          <w:b/>
          <w:bCs/>
          <w:sz w:val="42"/>
          <w:szCs w:val="42"/>
          <w:lang w:val="en-GB"/>
        </w:rPr>
      </w:pPr>
      <w:r>
        <w:rPr>
          <w:noProof/>
        </w:rPr>
        <w:lastRenderedPageBreak/>
        <w:drawing>
          <wp:anchor distT="0" distB="0" distL="114300" distR="114300" simplePos="0" relativeHeight="251760640" behindDoc="1" locked="0" layoutInCell="1" allowOverlap="1" wp14:anchorId="1100F216" wp14:editId="6C53F707">
            <wp:simplePos x="0" y="0"/>
            <wp:positionH relativeFrom="column">
              <wp:posOffset>62230</wp:posOffset>
            </wp:positionH>
            <wp:positionV relativeFrom="paragraph">
              <wp:posOffset>-32014</wp:posOffset>
            </wp:positionV>
            <wp:extent cx="4148765" cy="368489"/>
            <wp:effectExtent l="0" t="0" r="4445" b="0"/>
            <wp:wrapNone/>
            <wp:docPr id="11326" name="Picture 1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4148765" cy="36848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stheme="majorBidi"/>
          <w:b/>
          <w:bCs/>
          <w:sz w:val="42"/>
          <w:szCs w:val="42"/>
          <w:lang w:val="en-GB"/>
        </w:rPr>
        <w:t xml:space="preserve">   </w:t>
      </w:r>
      <w:r w:rsidR="001B2D8D" w:rsidRPr="00A0033B">
        <w:rPr>
          <w:rFonts w:asciiTheme="majorHAnsi" w:hAnsiTheme="majorHAnsi" w:cstheme="majorBidi"/>
          <w:b/>
          <w:bCs/>
          <w:color w:val="FFFFFF" w:themeColor="background1"/>
          <w:sz w:val="42"/>
          <w:szCs w:val="42"/>
          <w:lang w:val="en-GB"/>
        </w:rPr>
        <w:t>14. CONCLUDING REMARKS</w:t>
      </w:r>
    </w:p>
    <w:p w:rsidR="001B2D8D" w:rsidRPr="0068709C" w:rsidRDefault="001B2D8D" w:rsidP="00A0033B">
      <w:pPr>
        <w:spacing w:before="240" w:line="240" w:lineRule="auto"/>
        <w:ind w:left="86" w:firstLine="331"/>
        <w:jc w:val="both"/>
        <w:rPr>
          <w:rFonts w:asciiTheme="majorBidi" w:hAnsiTheme="majorBidi" w:cstheme="majorBidi"/>
          <w:sz w:val="20"/>
          <w:szCs w:val="20"/>
          <w:lang w:val="en-GB"/>
        </w:rPr>
      </w:pPr>
      <w:r w:rsidRPr="0068709C">
        <w:rPr>
          <w:rFonts w:asciiTheme="majorBidi" w:hAnsiTheme="majorBidi" w:cstheme="majorBidi"/>
          <w:sz w:val="20"/>
          <w:szCs w:val="20"/>
          <w:lang w:val="en-GB"/>
        </w:rPr>
        <w:t>The message of God to mankind has been one and the same since the creation of Adam, and will remain unchanged until the Day of Judg</w:t>
      </w:r>
      <w:r w:rsidR="002A4BC0">
        <w:rPr>
          <w:rFonts w:asciiTheme="majorBidi" w:hAnsiTheme="majorBidi" w:cstheme="majorBidi"/>
          <w:sz w:val="20"/>
          <w:szCs w:val="20"/>
          <w:lang w:val="en-GB"/>
        </w:rPr>
        <w:t>e</w:t>
      </w:r>
      <w:r w:rsidRPr="0068709C">
        <w:rPr>
          <w:rFonts w:asciiTheme="majorBidi" w:hAnsiTheme="majorBidi" w:cstheme="majorBidi"/>
          <w:sz w:val="20"/>
          <w:szCs w:val="20"/>
          <w:lang w:val="en-GB"/>
        </w:rPr>
        <w:t xml:space="preserve">ment. This message is God’s chosen religion of Islam, which means to believe in One God, and to obey and submit to Him Alone. </w:t>
      </w:r>
    </w:p>
    <w:p w:rsidR="001B2D8D" w:rsidRPr="0068709C" w:rsidRDefault="001B2D8D" w:rsidP="002A4BC0">
      <w:pPr>
        <w:spacing w:before="120" w:line="240" w:lineRule="auto"/>
        <w:ind w:left="86" w:firstLine="331"/>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God sent a succession of prophets to keep mankind on His Straight Path. One of these prophets was Jesus (PBUH), who was sent to the Israelites to restore and </w:t>
      </w:r>
      <w:r w:rsidR="00B60FCA" w:rsidRPr="0068709C">
        <w:rPr>
          <w:rFonts w:asciiTheme="majorBidi" w:hAnsiTheme="majorBidi" w:cstheme="majorBidi"/>
          <w:sz w:val="20"/>
          <w:szCs w:val="20"/>
          <w:lang w:val="en-GB"/>
        </w:rPr>
        <w:t>fulfil</w:t>
      </w:r>
      <w:r w:rsidRPr="0068709C">
        <w:rPr>
          <w:rFonts w:asciiTheme="majorBidi" w:hAnsiTheme="majorBidi" w:cstheme="majorBidi"/>
          <w:sz w:val="20"/>
          <w:szCs w:val="20"/>
          <w:lang w:val="en-GB"/>
        </w:rPr>
        <w:t xml:space="preserve"> the Law of God. </w:t>
      </w:r>
    </w:p>
    <w:p w:rsidR="001B2D8D" w:rsidRPr="0068709C" w:rsidRDefault="005D3AA1" w:rsidP="009B7BBC">
      <w:pPr>
        <w:spacing w:before="120" w:line="240" w:lineRule="auto"/>
        <w:ind w:left="86" w:firstLine="331"/>
        <w:jc w:val="both"/>
        <w:rPr>
          <w:rFonts w:asciiTheme="majorBidi" w:hAnsiTheme="majorBidi" w:cstheme="majorBidi"/>
          <w:sz w:val="20"/>
          <w:szCs w:val="20"/>
          <w:lang w:val="en-GB"/>
        </w:rPr>
      </w:pPr>
      <w:r w:rsidRPr="0068709C">
        <w:rPr>
          <w:rFonts w:asciiTheme="majorBidi" w:hAnsiTheme="majorBidi" w:cstheme="majorBidi"/>
          <w:sz w:val="20"/>
          <w:szCs w:val="20"/>
          <w:lang w:val="en-GB"/>
        </w:rPr>
        <w:t xml:space="preserve">Unfortunately, </w:t>
      </w:r>
      <w:r w:rsidR="001B2D8D" w:rsidRPr="0068709C">
        <w:rPr>
          <w:rFonts w:asciiTheme="majorBidi" w:hAnsiTheme="majorBidi" w:cstheme="majorBidi"/>
          <w:sz w:val="20"/>
          <w:szCs w:val="20"/>
          <w:lang w:val="en-GB"/>
        </w:rPr>
        <w:t xml:space="preserve">Paul who </w:t>
      </w:r>
      <w:r w:rsidRPr="0068709C">
        <w:rPr>
          <w:rFonts w:asciiTheme="majorBidi" w:hAnsiTheme="majorBidi" w:cstheme="majorBidi"/>
          <w:sz w:val="20"/>
          <w:szCs w:val="20"/>
          <w:lang w:val="en-GB"/>
        </w:rPr>
        <w:t>was hostile to</w:t>
      </w:r>
      <w:r w:rsidR="001B2D8D" w:rsidRPr="0068709C">
        <w:rPr>
          <w:rFonts w:asciiTheme="majorBidi" w:hAnsiTheme="majorBidi" w:cstheme="majorBidi"/>
          <w:sz w:val="20"/>
          <w:szCs w:val="20"/>
          <w:lang w:val="en-GB"/>
        </w:rPr>
        <w:t xml:space="preserve"> Christian</w:t>
      </w:r>
      <w:r w:rsidR="002E55B6" w:rsidRPr="0068709C">
        <w:rPr>
          <w:rFonts w:asciiTheme="majorBidi" w:hAnsiTheme="majorBidi" w:cstheme="majorBidi"/>
          <w:sz w:val="20"/>
          <w:szCs w:val="20"/>
          <w:lang w:val="en-GB"/>
        </w:rPr>
        <w:t>s</w:t>
      </w:r>
      <w:r w:rsidRPr="0068709C">
        <w:rPr>
          <w:rFonts w:asciiTheme="majorBidi" w:hAnsiTheme="majorBidi" w:cstheme="majorBidi"/>
          <w:sz w:val="20"/>
          <w:szCs w:val="20"/>
          <w:lang w:val="en-GB"/>
        </w:rPr>
        <w:t xml:space="preserve">, and </w:t>
      </w:r>
      <w:r w:rsidR="001B2D8D" w:rsidRPr="0068709C">
        <w:rPr>
          <w:rFonts w:asciiTheme="majorBidi" w:hAnsiTheme="majorBidi" w:cstheme="majorBidi"/>
          <w:sz w:val="20"/>
          <w:szCs w:val="20"/>
          <w:lang w:val="en-GB"/>
        </w:rPr>
        <w:t>never met Jesus (PBUH) appoint</w:t>
      </w:r>
      <w:r w:rsidRPr="0068709C">
        <w:rPr>
          <w:rFonts w:asciiTheme="majorBidi" w:hAnsiTheme="majorBidi" w:cstheme="majorBidi"/>
          <w:sz w:val="20"/>
          <w:szCs w:val="20"/>
          <w:lang w:val="en-GB"/>
        </w:rPr>
        <w:t>ed</w:t>
      </w:r>
      <w:r w:rsidR="001B2D8D" w:rsidRPr="0068709C">
        <w:rPr>
          <w:rFonts w:asciiTheme="majorBidi" w:hAnsiTheme="majorBidi" w:cstheme="majorBidi"/>
          <w:sz w:val="20"/>
          <w:szCs w:val="20"/>
          <w:lang w:val="en-GB"/>
        </w:rPr>
        <w:t xml:space="preserve"> himself as an Apostle, and claim</w:t>
      </w:r>
      <w:r w:rsidRPr="0068709C">
        <w:rPr>
          <w:rFonts w:asciiTheme="majorBidi" w:hAnsiTheme="majorBidi" w:cstheme="majorBidi"/>
          <w:sz w:val="20"/>
          <w:szCs w:val="20"/>
          <w:lang w:val="en-GB"/>
        </w:rPr>
        <w:t>ed</w:t>
      </w:r>
      <w:r w:rsidR="001B2D8D" w:rsidRPr="0068709C">
        <w:rPr>
          <w:rFonts w:asciiTheme="majorBidi" w:hAnsiTheme="majorBidi" w:cstheme="majorBidi"/>
          <w:sz w:val="20"/>
          <w:szCs w:val="20"/>
          <w:lang w:val="en-GB"/>
        </w:rPr>
        <w:t xml:space="preserve"> to have had direct revelations from </w:t>
      </w:r>
      <w:r w:rsidR="002E55B6" w:rsidRPr="0068709C">
        <w:rPr>
          <w:rFonts w:asciiTheme="majorBidi" w:hAnsiTheme="majorBidi" w:cstheme="majorBidi"/>
          <w:sz w:val="20"/>
          <w:szCs w:val="20"/>
          <w:lang w:val="en-GB"/>
        </w:rPr>
        <w:t>him</w:t>
      </w:r>
      <w:r w:rsidR="001B2D8D" w:rsidRPr="0068709C">
        <w:rPr>
          <w:rFonts w:asciiTheme="majorBidi" w:hAnsiTheme="majorBidi" w:cstheme="majorBidi"/>
          <w:sz w:val="20"/>
          <w:szCs w:val="20"/>
          <w:lang w:val="en-GB"/>
        </w:rPr>
        <w:t xml:space="preserve">. </w:t>
      </w:r>
      <w:r w:rsidR="00AE154C" w:rsidRPr="0068709C">
        <w:rPr>
          <w:rFonts w:asciiTheme="majorBidi" w:hAnsiTheme="majorBidi" w:cstheme="majorBidi"/>
          <w:sz w:val="20"/>
          <w:szCs w:val="20"/>
          <w:lang w:val="en-GB"/>
        </w:rPr>
        <w:t>H</w:t>
      </w:r>
      <w:r w:rsidRPr="0068709C">
        <w:rPr>
          <w:rFonts w:asciiTheme="majorBidi" w:hAnsiTheme="majorBidi" w:cstheme="majorBidi"/>
          <w:sz w:val="20"/>
          <w:szCs w:val="20"/>
          <w:lang w:val="en-GB"/>
        </w:rPr>
        <w:t>e distorted Christianity from within by</w:t>
      </w:r>
      <w:r w:rsidR="00C566EA" w:rsidRPr="0068709C">
        <w:rPr>
          <w:rFonts w:asciiTheme="majorBidi" w:hAnsiTheme="majorBidi" w:cstheme="majorBidi"/>
          <w:sz w:val="20"/>
          <w:szCs w:val="20"/>
          <w:lang w:val="en-GB"/>
        </w:rPr>
        <w:t xml:space="preserve"> </w:t>
      </w:r>
      <w:r w:rsidR="001B2D8D" w:rsidRPr="0068709C">
        <w:rPr>
          <w:rFonts w:asciiTheme="majorBidi" w:hAnsiTheme="majorBidi" w:cstheme="majorBidi"/>
          <w:sz w:val="20"/>
          <w:szCs w:val="20"/>
          <w:lang w:val="en-GB"/>
        </w:rPr>
        <w:t>abolish</w:t>
      </w:r>
      <w:r w:rsidRPr="0068709C">
        <w:rPr>
          <w:rFonts w:asciiTheme="majorBidi" w:hAnsiTheme="majorBidi" w:cstheme="majorBidi"/>
          <w:sz w:val="20"/>
          <w:szCs w:val="20"/>
          <w:lang w:val="en-GB"/>
        </w:rPr>
        <w:t>ing</w:t>
      </w:r>
      <w:r w:rsidR="001B2D8D" w:rsidRPr="0068709C">
        <w:rPr>
          <w:rFonts w:asciiTheme="majorBidi" w:hAnsiTheme="majorBidi" w:cstheme="majorBidi"/>
          <w:sz w:val="20"/>
          <w:szCs w:val="20"/>
          <w:lang w:val="en-GB"/>
        </w:rPr>
        <w:t xml:space="preserve"> the Law of God</w:t>
      </w:r>
      <w:r w:rsidR="003132BD" w:rsidRPr="0068709C">
        <w:rPr>
          <w:rFonts w:asciiTheme="majorBidi" w:hAnsiTheme="majorBidi" w:cstheme="majorBidi"/>
          <w:sz w:val="20"/>
          <w:szCs w:val="20"/>
          <w:lang w:val="en-GB"/>
        </w:rPr>
        <w:t xml:space="preserve"> and </w:t>
      </w:r>
      <w:r w:rsidR="001B2D8D" w:rsidRPr="0068709C">
        <w:rPr>
          <w:rFonts w:asciiTheme="majorBidi" w:hAnsiTheme="majorBidi" w:cstheme="majorBidi"/>
          <w:sz w:val="20"/>
          <w:szCs w:val="20"/>
          <w:lang w:val="en-GB"/>
        </w:rPr>
        <w:t>fak</w:t>
      </w:r>
      <w:r w:rsidR="003132BD" w:rsidRPr="0068709C">
        <w:rPr>
          <w:rFonts w:asciiTheme="majorBidi" w:hAnsiTheme="majorBidi" w:cstheme="majorBidi"/>
          <w:sz w:val="20"/>
          <w:szCs w:val="20"/>
          <w:lang w:val="en-GB"/>
        </w:rPr>
        <w:t>ing</w:t>
      </w:r>
      <w:r w:rsidR="001B2D8D" w:rsidRPr="0068709C">
        <w:rPr>
          <w:rFonts w:asciiTheme="majorBidi" w:hAnsiTheme="majorBidi" w:cstheme="majorBidi"/>
          <w:sz w:val="20"/>
          <w:szCs w:val="20"/>
          <w:lang w:val="en-GB"/>
        </w:rPr>
        <w:t xml:space="preserve"> the divinity of Jesus (PBUH)</w:t>
      </w:r>
      <w:r w:rsidR="003132BD" w:rsidRPr="0068709C">
        <w:rPr>
          <w:rFonts w:asciiTheme="majorBidi" w:hAnsiTheme="majorBidi" w:cstheme="majorBidi"/>
          <w:sz w:val="20"/>
          <w:szCs w:val="20"/>
          <w:lang w:val="en-GB"/>
        </w:rPr>
        <w:t xml:space="preserve">.  </w:t>
      </w:r>
      <w:r w:rsidR="002E55B6" w:rsidRPr="0068709C">
        <w:rPr>
          <w:rFonts w:asciiTheme="majorBidi" w:hAnsiTheme="majorBidi" w:cstheme="majorBidi"/>
          <w:sz w:val="20"/>
          <w:szCs w:val="20"/>
          <w:lang w:val="en-GB"/>
        </w:rPr>
        <w:t>Paul</w:t>
      </w:r>
      <w:r w:rsidR="003132BD" w:rsidRPr="0068709C">
        <w:rPr>
          <w:rFonts w:asciiTheme="majorBidi" w:hAnsiTheme="majorBidi" w:cstheme="majorBidi"/>
          <w:sz w:val="20"/>
          <w:szCs w:val="20"/>
          <w:lang w:val="en-GB"/>
        </w:rPr>
        <w:t xml:space="preserve"> claimed that Jesus (PBUH) is </w:t>
      </w:r>
      <w:r w:rsidRPr="0068709C">
        <w:rPr>
          <w:rFonts w:asciiTheme="majorBidi" w:hAnsiTheme="majorBidi" w:cstheme="majorBidi"/>
          <w:sz w:val="20"/>
          <w:szCs w:val="20"/>
          <w:lang w:val="en-GB"/>
        </w:rPr>
        <w:t xml:space="preserve">the </w:t>
      </w:r>
      <w:r w:rsidR="00B60FCA" w:rsidRPr="0068709C">
        <w:rPr>
          <w:rFonts w:asciiTheme="majorBidi" w:hAnsiTheme="majorBidi" w:cstheme="majorBidi"/>
          <w:sz w:val="20"/>
          <w:szCs w:val="20"/>
          <w:lang w:val="en-GB"/>
        </w:rPr>
        <w:t>saviour</w:t>
      </w:r>
      <w:r w:rsidR="00AE154C" w:rsidRPr="0068709C">
        <w:rPr>
          <w:rFonts w:asciiTheme="majorBidi" w:hAnsiTheme="majorBidi" w:cstheme="majorBidi"/>
          <w:sz w:val="20"/>
          <w:szCs w:val="20"/>
          <w:lang w:val="en-GB"/>
        </w:rPr>
        <w:t xml:space="preserve"> </w:t>
      </w:r>
      <w:r w:rsidR="001B2D8D" w:rsidRPr="0068709C">
        <w:rPr>
          <w:rFonts w:asciiTheme="majorBidi" w:hAnsiTheme="majorBidi" w:cstheme="majorBidi"/>
          <w:sz w:val="20"/>
          <w:szCs w:val="20"/>
          <w:lang w:val="en-GB"/>
        </w:rPr>
        <w:t xml:space="preserve">son of God who died on the cross and was resurrected to carry </w:t>
      </w:r>
      <w:r w:rsidR="00E05A92" w:rsidRPr="0068709C">
        <w:rPr>
          <w:rFonts w:asciiTheme="majorBidi" w:hAnsiTheme="majorBidi" w:cstheme="majorBidi"/>
          <w:sz w:val="20"/>
          <w:szCs w:val="20"/>
          <w:lang w:val="en-GB"/>
        </w:rPr>
        <w:t xml:space="preserve">one’s </w:t>
      </w:r>
      <w:r w:rsidR="003132BD" w:rsidRPr="0068709C">
        <w:rPr>
          <w:rFonts w:asciiTheme="majorBidi" w:hAnsiTheme="majorBidi" w:cstheme="majorBidi"/>
          <w:sz w:val="20"/>
          <w:szCs w:val="20"/>
          <w:lang w:val="en-GB"/>
        </w:rPr>
        <w:t>sins. T</w:t>
      </w:r>
      <w:r w:rsidR="001B2D8D" w:rsidRPr="0068709C">
        <w:rPr>
          <w:rFonts w:asciiTheme="majorBidi" w:hAnsiTheme="majorBidi" w:cstheme="majorBidi"/>
          <w:sz w:val="20"/>
          <w:szCs w:val="20"/>
          <w:lang w:val="en-GB"/>
        </w:rPr>
        <w:t xml:space="preserve">herefore, today’s Jesus (PBUH) </w:t>
      </w:r>
      <w:r w:rsidR="003132BD" w:rsidRPr="0068709C">
        <w:rPr>
          <w:rFonts w:asciiTheme="majorBidi" w:hAnsiTheme="majorBidi" w:cstheme="majorBidi"/>
          <w:sz w:val="20"/>
          <w:szCs w:val="20"/>
          <w:lang w:val="en-GB"/>
        </w:rPr>
        <w:t>is</w:t>
      </w:r>
      <w:r w:rsidR="001B2D8D" w:rsidRPr="0068709C">
        <w:rPr>
          <w:rFonts w:asciiTheme="majorBidi" w:hAnsiTheme="majorBidi" w:cstheme="majorBidi"/>
          <w:sz w:val="20"/>
          <w:szCs w:val="20"/>
          <w:lang w:val="en-GB"/>
        </w:rPr>
        <w:t xml:space="preserve"> amazingly parallel to prehistoric incarnate </w:t>
      </w:r>
      <w:r w:rsidR="00611D20" w:rsidRPr="0068709C">
        <w:rPr>
          <w:rFonts w:asciiTheme="majorBidi" w:hAnsiTheme="majorBidi" w:cstheme="majorBidi"/>
          <w:sz w:val="20"/>
          <w:szCs w:val="20"/>
          <w:lang w:val="en-GB"/>
        </w:rPr>
        <w:t>saviour</w:t>
      </w:r>
      <w:r w:rsidR="001B2D8D" w:rsidRPr="0068709C">
        <w:rPr>
          <w:rFonts w:asciiTheme="majorBidi" w:hAnsiTheme="majorBidi" w:cstheme="majorBidi"/>
          <w:sz w:val="20"/>
          <w:szCs w:val="20"/>
          <w:lang w:val="en-GB"/>
        </w:rPr>
        <w:t xml:space="preserve"> gods, like Mithras, </w:t>
      </w:r>
      <w:proofErr w:type="spellStart"/>
      <w:r w:rsidR="001B2D8D" w:rsidRPr="0068709C">
        <w:rPr>
          <w:rFonts w:asciiTheme="majorBidi" w:hAnsiTheme="majorBidi" w:cstheme="majorBidi"/>
          <w:sz w:val="20"/>
          <w:szCs w:val="20"/>
          <w:lang w:val="en-GB"/>
        </w:rPr>
        <w:t>Attis</w:t>
      </w:r>
      <w:proofErr w:type="spellEnd"/>
      <w:r w:rsidR="001B2D8D" w:rsidRPr="0068709C">
        <w:rPr>
          <w:rFonts w:asciiTheme="majorBidi" w:hAnsiTheme="majorBidi" w:cstheme="majorBidi"/>
          <w:sz w:val="20"/>
          <w:szCs w:val="20"/>
          <w:lang w:val="en-GB"/>
        </w:rPr>
        <w:t xml:space="preserve">, Osiris, Horus, Dionysus, etc. </w:t>
      </w:r>
      <w:r w:rsidR="001B2D8D" w:rsidRPr="0068709C">
        <w:rPr>
          <w:rFonts w:asciiTheme="majorBidi" w:hAnsiTheme="majorBidi" w:cstheme="majorBidi"/>
          <w:color w:val="330033"/>
          <w:sz w:val="20"/>
          <w:szCs w:val="20"/>
          <w:shd w:val="clear" w:color="auto" w:fill="FFFFFF"/>
          <w:lang w:val="en-GB"/>
        </w:rPr>
        <w:t xml:space="preserve">Although, Jesus (PBUH) warned of false apostles like Paul, today’s Christians follow Paul instead of Jesus (PBUH). </w:t>
      </w:r>
    </w:p>
    <w:p w:rsidR="001B2D8D" w:rsidRPr="0068709C" w:rsidRDefault="001B2D8D" w:rsidP="006358BB">
      <w:pPr>
        <w:spacing w:before="120" w:line="240" w:lineRule="auto"/>
        <w:ind w:left="86" w:firstLine="331"/>
        <w:jc w:val="both"/>
        <w:rPr>
          <w:rFonts w:asciiTheme="majorBidi" w:hAnsiTheme="majorBidi" w:cstheme="majorBidi"/>
          <w:sz w:val="20"/>
          <w:szCs w:val="20"/>
          <w:lang w:val="en-GB"/>
        </w:rPr>
      </w:pPr>
      <w:r w:rsidRPr="0068709C">
        <w:rPr>
          <w:rFonts w:asciiTheme="majorBidi" w:hAnsiTheme="majorBidi" w:cstheme="majorBidi"/>
          <w:sz w:val="20"/>
          <w:szCs w:val="20"/>
          <w:lang w:val="en-GB"/>
        </w:rPr>
        <w:t>After Jesus (PBUH) by 325</w:t>
      </w:r>
      <w:r w:rsidR="008D7242">
        <w:rPr>
          <w:rFonts w:asciiTheme="majorBidi" w:hAnsiTheme="majorBidi" w:cstheme="majorBidi"/>
          <w:sz w:val="20"/>
          <w:szCs w:val="20"/>
          <w:lang w:val="en-GB"/>
        </w:rPr>
        <w:t xml:space="preserve"> </w:t>
      </w:r>
      <w:r w:rsidRPr="0068709C">
        <w:rPr>
          <w:rFonts w:asciiTheme="majorBidi" w:hAnsiTheme="majorBidi" w:cstheme="majorBidi"/>
          <w:sz w:val="20"/>
          <w:szCs w:val="20"/>
          <w:lang w:val="en-GB"/>
        </w:rPr>
        <w:t>years at the Council of Nic</w:t>
      </w:r>
      <w:r w:rsidR="0000189F">
        <w:rPr>
          <w:rFonts w:asciiTheme="majorBidi" w:hAnsiTheme="majorBidi" w:cstheme="majorBidi"/>
          <w:sz w:val="20"/>
          <w:szCs w:val="20"/>
          <w:lang w:val="en-GB"/>
        </w:rPr>
        <w:t>a</w:t>
      </w:r>
      <w:r w:rsidRPr="0068709C">
        <w:rPr>
          <w:rFonts w:asciiTheme="majorBidi" w:hAnsiTheme="majorBidi" w:cstheme="majorBidi"/>
          <w:sz w:val="20"/>
          <w:szCs w:val="20"/>
          <w:lang w:val="en-GB"/>
        </w:rPr>
        <w:t xml:space="preserve">ea, the Church amalgamated the religion taught by Jesus (PBUH) with the innovations of Paul and the sun worship religions and formulated the Creed of </w:t>
      </w:r>
      <w:r w:rsidR="00330B2C" w:rsidRPr="0068709C">
        <w:rPr>
          <w:rFonts w:asciiTheme="majorBidi" w:hAnsiTheme="majorBidi" w:cstheme="majorBidi"/>
          <w:sz w:val="20"/>
          <w:szCs w:val="20"/>
          <w:lang w:val="en-GB"/>
        </w:rPr>
        <w:t xml:space="preserve">the </w:t>
      </w:r>
      <w:r w:rsidRPr="0068709C">
        <w:rPr>
          <w:rFonts w:asciiTheme="majorBidi" w:hAnsiTheme="majorBidi" w:cstheme="majorBidi"/>
          <w:sz w:val="20"/>
          <w:szCs w:val="20"/>
          <w:lang w:val="en-GB"/>
        </w:rPr>
        <w:t xml:space="preserve">Trinity. This Creed, which was never mentioned by Jesus (PBUH), was adopted and enforced by </w:t>
      </w:r>
      <w:r w:rsidR="003B1269" w:rsidRPr="0068709C">
        <w:rPr>
          <w:rFonts w:asciiTheme="majorBidi" w:hAnsiTheme="majorBidi" w:cstheme="majorBidi"/>
          <w:sz w:val="20"/>
          <w:szCs w:val="20"/>
          <w:lang w:val="en-GB"/>
        </w:rPr>
        <w:t xml:space="preserve">the </w:t>
      </w:r>
      <w:r w:rsidRPr="0068709C">
        <w:rPr>
          <w:rFonts w:asciiTheme="majorBidi" w:hAnsiTheme="majorBidi" w:cstheme="majorBidi"/>
          <w:sz w:val="20"/>
          <w:szCs w:val="20"/>
          <w:lang w:val="en-GB"/>
        </w:rPr>
        <w:t>Roman Emperor Constantine.</w:t>
      </w:r>
    </w:p>
    <w:p w:rsidR="003132BD" w:rsidRPr="0068709C" w:rsidRDefault="001B2D8D" w:rsidP="009B7BBC">
      <w:pPr>
        <w:spacing w:before="120" w:line="240" w:lineRule="auto"/>
        <w:ind w:left="86" w:firstLine="331"/>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sz w:val="20"/>
          <w:szCs w:val="20"/>
          <w:lang w:val="en-GB"/>
        </w:rPr>
        <w:t xml:space="preserve">The Bible, in its present form, is not the original work of God. </w:t>
      </w:r>
      <w:r w:rsidR="00794DAC" w:rsidRPr="0068709C">
        <w:rPr>
          <w:rFonts w:asciiTheme="majorBidi" w:eastAsia="Times New Roman" w:hAnsiTheme="majorBidi" w:cstheme="majorBidi"/>
          <w:sz w:val="20"/>
          <w:szCs w:val="20"/>
          <w:lang w:val="en-GB"/>
        </w:rPr>
        <w:t xml:space="preserve">There is no agreement </w:t>
      </w:r>
      <w:r w:rsidR="00925EE2" w:rsidRPr="0068709C">
        <w:rPr>
          <w:rFonts w:asciiTheme="majorBidi" w:eastAsia="Times New Roman" w:hAnsiTheme="majorBidi" w:cstheme="majorBidi"/>
          <w:sz w:val="20"/>
          <w:szCs w:val="20"/>
          <w:lang w:val="en-GB"/>
        </w:rPr>
        <w:t xml:space="preserve">among the Churches </w:t>
      </w:r>
      <w:r w:rsidR="00794DAC" w:rsidRPr="0068709C">
        <w:rPr>
          <w:rFonts w:asciiTheme="majorBidi" w:eastAsia="Times New Roman" w:hAnsiTheme="majorBidi" w:cstheme="majorBidi"/>
          <w:sz w:val="20"/>
          <w:szCs w:val="20"/>
          <w:lang w:val="en-GB"/>
        </w:rPr>
        <w:t>on the books of the Old Testament and t</w:t>
      </w:r>
      <w:r w:rsidRPr="0068709C">
        <w:rPr>
          <w:rFonts w:asciiTheme="majorBidi" w:hAnsiTheme="majorBidi" w:cstheme="majorBidi"/>
          <w:sz w:val="20"/>
          <w:szCs w:val="20"/>
          <w:lang w:val="en-GB"/>
        </w:rPr>
        <w:t xml:space="preserve">he books </w:t>
      </w:r>
      <w:r w:rsidR="00925EE2" w:rsidRPr="0068709C">
        <w:rPr>
          <w:rFonts w:asciiTheme="majorBidi" w:hAnsiTheme="majorBidi" w:cstheme="majorBidi"/>
          <w:sz w:val="20"/>
          <w:szCs w:val="20"/>
          <w:lang w:val="en-GB"/>
        </w:rPr>
        <w:t>of</w:t>
      </w:r>
      <w:r w:rsidRPr="0068709C">
        <w:rPr>
          <w:rFonts w:asciiTheme="majorBidi" w:hAnsiTheme="majorBidi" w:cstheme="majorBidi"/>
          <w:sz w:val="20"/>
          <w:szCs w:val="20"/>
          <w:lang w:val="en-GB"/>
        </w:rPr>
        <w:t xml:space="preserve"> the New Testament were </w:t>
      </w:r>
      <w:r w:rsidR="00925EE2" w:rsidRPr="0068709C">
        <w:rPr>
          <w:rFonts w:asciiTheme="majorBidi" w:hAnsiTheme="majorBidi" w:cstheme="majorBidi"/>
          <w:sz w:val="20"/>
          <w:szCs w:val="20"/>
          <w:lang w:val="en-GB"/>
        </w:rPr>
        <w:t xml:space="preserve">selected to be </w:t>
      </w:r>
      <w:r w:rsidRPr="0068709C">
        <w:rPr>
          <w:rFonts w:asciiTheme="majorBidi" w:hAnsiTheme="majorBidi" w:cstheme="majorBidi"/>
          <w:sz w:val="20"/>
          <w:szCs w:val="20"/>
          <w:lang w:val="en-GB"/>
        </w:rPr>
        <w:t>consistent with the creed of the Trinity</w:t>
      </w:r>
      <w:r w:rsidR="00925EE2" w:rsidRPr="0068709C">
        <w:rPr>
          <w:rFonts w:asciiTheme="majorBidi" w:hAnsiTheme="majorBidi" w:cstheme="majorBidi"/>
          <w:sz w:val="20"/>
          <w:szCs w:val="20"/>
          <w:lang w:val="en-GB"/>
        </w:rPr>
        <w:t>.</w:t>
      </w:r>
      <w:r w:rsidR="00C566EA" w:rsidRPr="0068709C">
        <w:rPr>
          <w:rFonts w:asciiTheme="majorBidi" w:hAnsiTheme="majorBidi" w:cstheme="majorBidi"/>
          <w:sz w:val="20"/>
          <w:szCs w:val="20"/>
          <w:lang w:val="en-GB"/>
        </w:rPr>
        <w:t xml:space="preserve"> </w:t>
      </w:r>
      <w:r w:rsidR="00925EE2" w:rsidRPr="0068709C">
        <w:rPr>
          <w:rFonts w:asciiTheme="majorBidi" w:hAnsiTheme="majorBidi" w:cstheme="majorBidi"/>
          <w:sz w:val="20"/>
          <w:szCs w:val="20"/>
          <w:lang w:val="en-GB"/>
        </w:rPr>
        <w:t>Many</w:t>
      </w:r>
      <w:r w:rsidRPr="0068709C">
        <w:rPr>
          <w:rFonts w:asciiTheme="majorBidi" w:hAnsiTheme="majorBidi" w:cstheme="majorBidi"/>
          <w:sz w:val="20"/>
          <w:szCs w:val="20"/>
          <w:lang w:val="en-GB"/>
        </w:rPr>
        <w:t xml:space="preserve"> other scripts which did not conform to the newly innovated faith</w:t>
      </w:r>
      <w:r w:rsidR="00925EE2" w:rsidRPr="0068709C">
        <w:rPr>
          <w:rFonts w:asciiTheme="majorBidi" w:hAnsiTheme="majorBidi" w:cstheme="majorBidi"/>
          <w:sz w:val="20"/>
          <w:szCs w:val="20"/>
          <w:lang w:val="en-GB"/>
        </w:rPr>
        <w:t xml:space="preserve"> were burned</w:t>
      </w:r>
      <w:r w:rsidRPr="0068709C">
        <w:rPr>
          <w:rFonts w:asciiTheme="majorBidi" w:hAnsiTheme="majorBidi" w:cstheme="majorBidi"/>
          <w:sz w:val="20"/>
          <w:szCs w:val="20"/>
          <w:lang w:val="en-GB"/>
        </w:rPr>
        <w:t>. The 27 books of today’s New Testament were considered as canon at the end of the fourth century at the Council of Carthage (</w:t>
      </w:r>
      <w:r w:rsidR="00925EE2" w:rsidRPr="0068709C">
        <w:rPr>
          <w:rFonts w:asciiTheme="majorBidi" w:hAnsiTheme="majorBidi" w:cstheme="majorBidi"/>
          <w:sz w:val="20"/>
          <w:szCs w:val="20"/>
          <w:lang w:val="en-GB"/>
        </w:rPr>
        <w:t>397 AD</w:t>
      </w:r>
      <w:r w:rsidRPr="0068709C">
        <w:rPr>
          <w:rFonts w:asciiTheme="majorBidi" w:hAnsiTheme="majorBidi" w:cstheme="majorBidi"/>
          <w:sz w:val="20"/>
          <w:szCs w:val="20"/>
          <w:lang w:val="en-GB"/>
        </w:rPr>
        <w:t xml:space="preserve">). </w:t>
      </w:r>
      <w:r w:rsidR="00925EE2" w:rsidRPr="0068709C">
        <w:rPr>
          <w:rFonts w:asciiTheme="majorBidi" w:hAnsiTheme="majorBidi" w:cstheme="majorBidi"/>
          <w:sz w:val="20"/>
          <w:szCs w:val="20"/>
          <w:lang w:val="en-GB"/>
        </w:rPr>
        <w:t>Therefore, i</w:t>
      </w:r>
      <w:r w:rsidRPr="0068709C">
        <w:rPr>
          <w:rFonts w:asciiTheme="majorBidi" w:hAnsiTheme="majorBidi" w:cstheme="majorBidi"/>
          <w:sz w:val="20"/>
          <w:szCs w:val="20"/>
          <w:lang w:val="en-GB"/>
        </w:rPr>
        <w:t>t is little wonder why today’s Bible</w:t>
      </w:r>
      <w:r w:rsidRPr="0068709C">
        <w:rPr>
          <w:rFonts w:asciiTheme="majorBidi" w:eastAsia="Times New Roman" w:hAnsiTheme="majorBidi" w:cstheme="majorBidi"/>
          <w:sz w:val="20"/>
          <w:szCs w:val="20"/>
          <w:lang w:val="en-GB"/>
        </w:rPr>
        <w:t xml:space="preserve"> is full discrepancies and contradicts</w:t>
      </w:r>
      <w:r w:rsidR="003132BD" w:rsidRPr="0068709C">
        <w:rPr>
          <w:rFonts w:asciiTheme="majorBidi" w:eastAsia="Times New Roman" w:hAnsiTheme="majorBidi" w:cstheme="majorBidi"/>
          <w:sz w:val="20"/>
          <w:szCs w:val="20"/>
          <w:lang w:val="en-GB"/>
        </w:rPr>
        <w:t>.</w:t>
      </w:r>
    </w:p>
    <w:p w:rsidR="001B2D8D" w:rsidRPr="0068709C" w:rsidRDefault="001B2D8D" w:rsidP="006358BB">
      <w:pPr>
        <w:spacing w:before="120" w:line="240" w:lineRule="auto"/>
        <w:ind w:left="86" w:firstLine="331"/>
        <w:jc w:val="both"/>
        <w:rPr>
          <w:rFonts w:asciiTheme="majorBidi" w:hAnsiTheme="majorBidi" w:cstheme="majorBidi"/>
          <w:sz w:val="20"/>
          <w:szCs w:val="20"/>
          <w:lang w:val="en-GB"/>
        </w:rPr>
      </w:pPr>
      <w:r w:rsidRPr="0068709C">
        <w:rPr>
          <w:rFonts w:asciiTheme="majorBidi" w:hAnsiTheme="majorBidi" w:cstheme="majorBidi"/>
          <w:sz w:val="20"/>
          <w:szCs w:val="20"/>
          <w:lang w:val="en-GB"/>
        </w:rPr>
        <w:t>God sent the Prophet Muhammad (610 CE), the descend</w:t>
      </w:r>
      <w:r w:rsidR="006358BB" w:rsidRPr="0068709C">
        <w:rPr>
          <w:rFonts w:asciiTheme="majorBidi" w:hAnsiTheme="majorBidi" w:cstheme="majorBidi"/>
          <w:sz w:val="20"/>
          <w:szCs w:val="20"/>
          <w:lang w:val="en-GB"/>
        </w:rPr>
        <w:t>a</w:t>
      </w:r>
      <w:r w:rsidRPr="0068709C">
        <w:rPr>
          <w:rFonts w:asciiTheme="majorBidi" w:hAnsiTheme="majorBidi" w:cstheme="majorBidi"/>
          <w:sz w:val="20"/>
          <w:szCs w:val="20"/>
          <w:lang w:val="en-GB"/>
        </w:rPr>
        <w:t xml:space="preserve">nt of Abraham through Ishmael, with the Holy Qur’an to guide mankind back to His original message. God </w:t>
      </w:r>
      <w:r w:rsidR="003132BD" w:rsidRPr="0068709C">
        <w:rPr>
          <w:rFonts w:asciiTheme="majorBidi" w:hAnsiTheme="majorBidi" w:cstheme="majorBidi"/>
          <w:sz w:val="20"/>
          <w:szCs w:val="20"/>
          <w:lang w:val="en-GB"/>
        </w:rPr>
        <w:t>revealed</w:t>
      </w:r>
      <w:r w:rsidR="00C566EA" w:rsidRPr="0068709C">
        <w:rPr>
          <w:rFonts w:asciiTheme="majorBidi" w:hAnsiTheme="majorBidi" w:cstheme="majorBidi"/>
          <w:sz w:val="20"/>
          <w:szCs w:val="20"/>
          <w:lang w:val="en-GB"/>
        </w:rPr>
        <w:t xml:space="preserve"> </w:t>
      </w:r>
      <w:r w:rsidR="002C01FE" w:rsidRPr="0068709C">
        <w:rPr>
          <w:rFonts w:asciiTheme="majorBidi" w:hAnsiTheme="majorBidi" w:cstheme="majorBidi"/>
          <w:sz w:val="20"/>
          <w:szCs w:val="20"/>
          <w:lang w:val="en-GB"/>
        </w:rPr>
        <w:t>the Holy Qur’an</w:t>
      </w:r>
      <w:r w:rsidRPr="0068709C">
        <w:rPr>
          <w:rFonts w:asciiTheme="majorBidi" w:hAnsiTheme="majorBidi" w:cstheme="majorBidi"/>
          <w:sz w:val="20"/>
          <w:szCs w:val="20"/>
          <w:lang w:val="en-GB"/>
        </w:rPr>
        <w:t xml:space="preserve"> to Muhammad (PBUH) in a form which could never be changed</w:t>
      </w:r>
      <w:r w:rsidR="00866F7F"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as it was preserved perfectly in the memories and hearts of believers</w:t>
      </w:r>
      <w:r w:rsidR="00601659" w:rsidRPr="0068709C">
        <w:rPr>
          <w:rFonts w:asciiTheme="majorBidi" w:hAnsiTheme="majorBidi" w:cstheme="majorBidi"/>
          <w:sz w:val="20"/>
          <w:szCs w:val="20"/>
          <w:lang w:val="en-GB"/>
        </w:rPr>
        <w:t>,</w:t>
      </w:r>
      <w:r w:rsidRPr="0068709C">
        <w:rPr>
          <w:rFonts w:asciiTheme="majorBidi" w:hAnsiTheme="majorBidi" w:cstheme="majorBidi"/>
          <w:sz w:val="20"/>
          <w:szCs w:val="20"/>
          <w:lang w:val="en-GB"/>
        </w:rPr>
        <w:t xml:space="preserve"> even before it was written. The Prophet Muhammad (PBUH) was foretold in prophecies by Abraham, Moses and Jesus</w:t>
      </w:r>
      <w:r w:rsidR="00CC1C55" w:rsidRPr="0068709C">
        <w:rPr>
          <w:rFonts w:asciiTheme="majorBidi" w:hAnsiTheme="majorBidi" w:cstheme="majorBidi"/>
          <w:sz w:val="20"/>
          <w:szCs w:val="20"/>
          <w:lang w:val="en-GB"/>
        </w:rPr>
        <w:t xml:space="preserve"> (PBUT)</w:t>
      </w:r>
      <w:r w:rsidRPr="0068709C">
        <w:rPr>
          <w:rFonts w:asciiTheme="majorBidi" w:hAnsiTheme="majorBidi" w:cstheme="majorBidi"/>
          <w:sz w:val="20"/>
          <w:szCs w:val="20"/>
          <w:lang w:val="en-GB"/>
        </w:rPr>
        <w:t>, which still can be traced in today’s Bible.</w:t>
      </w:r>
    </w:p>
    <w:p w:rsidR="001B2D8D" w:rsidRPr="0068709C" w:rsidRDefault="00611D20" w:rsidP="003058E3">
      <w:pPr>
        <w:spacing w:before="60" w:after="60" w:line="240" w:lineRule="auto"/>
        <w:ind w:left="86" w:firstLine="274"/>
        <w:jc w:val="both"/>
        <w:rPr>
          <w:rFonts w:asciiTheme="majorBidi" w:hAnsiTheme="majorBidi" w:cstheme="majorBidi"/>
          <w:sz w:val="20"/>
          <w:szCs w:val="20"/>
          <w:lang w:val="en-GB"/>
        </w:rPr>
      </w:pPr>
      <w:r w:rsidRPr="0068709C">
        <w:rPr>
          <w:rFonts w:asciiTheme="majorBidi" w:hAnsiTheme="majorBidi" w:cstheme="majorBidi"/>
          <w:sz w:val="20"/>
          <w:szCs w:val="20"/>
          <w:lang w:val="en-GB"/>
        </w:rPr>
        <w:lastRenderedPageBreak/>
        <w:t>Because we love you, this</w:t>
      </w:r>
      <w:r w:rsidR="001B2D8D" w:rsidRPr="0068709C">
        <w:rPr>
          <w:rFonts w:asciiTheme="majorBidi" w:hAnsiTheme="majorBidi" w:cstheme="majorBidi"/>
          <w:sz w:val="20"/>
          <w:szCs w:val="20"/>
          <w:lang w:val="en-GB"/>
        </w:rPr>
        <w:t xml:space="preserve"> book </w:t>
      </w:r>
      <w:r w:rsidR="00CC1C55" w:rsidRPr="0068709C">
        <w:rPr>
          <w:rFonts w:asciiTheme="majorBidi" w:hAnsiTheme="majorBidi" w:cstheme="majorBidi"/>
          <w:sz w:val="20"/>
          <w:szCs w:val="20"/>
          <w:lang w:val="en-GB"/>
        </w:rPr>
        <w:t xml:space="preserve">was </w:t>
      </w:r>
      <w:r w:rsidR="001B2D8D" w:rsidRPr="0068709C">
        <w:rPr>
          <w:rFonts w:asciiTheme="majorBidi" w:hAnsiTheme="majorBidi" w:cstheme="majorBidi"/>
          <w:sz w:val="20"/>
          <w:szCs w:val="20"/>
          <w:lang w:val="en-GB"/>
        </w:rPr>
        <w:t xml:space="preserve">written to demonstrate the facts as they actually are, and not as people may imagine, assume or claim. We hope you will put aside prejudices and use reason rather than emotion to see the truth. We hope you will rationally read and </w:t>
      </w:r>
      <w:r w:rsidR="00B60FCA" w:rsidRPr="0068709C">
        <w:rPr>
          <w:rFonts w:asciiTheme="majorBidi" w:hAnsiTheme="majorBidi" w:cstheme="majorBidi"/>
          <w:sz w:val="20"/>
          <w:szCs w:val="20"/>
          <w:lang w:val="en-GB"/>
        </w:rPr>
        <w:t>analyse</w:t>
      </w:r>
      <w:r w:rsidR="001B2D8D" w:rsidRPr="0068709C">
        <w:rPr>
          <w:rFonts w:asciiTheme="majorBidi" w:hAnsiTheme="majorBidi" w:cstheme="majorBidi"/>
          <w:sz w:val="20"/>
          <w:szCs w:val="20"/>
          <w:lang w:val="en-GB"/>
        </w:rPr>
        <w:t xml:space="preserve"> the provided evidence. With your intellect, logic, and innate ability to know what is right and what is wrong, and before all with the guidance and help of God</w:t>
      </w:r>
      <w:r w:rsidR="00601659" w:rsidRPr="0068709C">
        <w:rPr>
          <w:rFonts w:asciiTheme="majorBidi" w:hAnsiTheme="majorBidi" w:cstheme="majorBidi"/>
          <w:sz w:val="20"/>
          <w:szCs w:val="20"/>
          <w:lang w:val="en-GB"/>
        </w:rPr>
        <w:t>,</w:t>
      </w:r>
      <w:r w:rsidR="006358BB" w:rsidRPr="0068709C">
        <w:rPr>
          <w:rFonts w:asciiTheme="majorBidi" w:hAnsiTheme="majorBidi" w:cstheme="majorBidi"/>
          <w:sz w:val="20"/>
          <w:szCs w:val="20"/>
          <w:lang w:val="en-GB"/>
        </w:rPr>
        <w:t xml:space="preserve"> </w:t>
      </w:r>
      <w:r w:rsidR="00601659" w:rsidRPr="0068709C">
        <w:rPr>
          <w:rFonts w:asciiTheme="majorBidi" w:hAnsiTheme="majorBidi" w:cstheme="majorBidi"/>
          <w:sz w:val="20"/>
          <w:szCs w:val="20"/>
          <w:lang w:val="en-GB"/>
        </w:rPr>
        <w:t>w</w:t>
      </w:r>
      <w:r w:rsidR="001B2D8D" w:rsidRPr="0068709C">
        <w:rPr>
          <w:rFonts w:asciiTheme="majorBidi" w:hAnsiTheme="majorBidi" w:cstheme="majorBidi"/>
          <w:sz w:val="20"/>
          <w:szCs w:val="20"/>
          <w:lang w:val="en-GB"/>
        </w:rPr>
        <w:t xml:space="preserve">e </w:t>
      </w:r>
      <w:r w:rsidR="00A04739" w:rsidRPr="0068709C">
        <w:rPr>
          <w:rFonts w:asciiTheme="majorBidi" w:hAnsiTheme="majorBidi" w:cstheme="majorBidi"/>
          <w:sz w:val="20"/>
          <w:szCs w:val="20"/>
          <w:lang w:val="en-GB"/>
        </w:rPr>
        <w:t xml:space="preserve">hope </w:t>
      </w:r>
      <w:r w:rsidR="001B2D8D" w:rsidRPr="0068709C">
        <w:rPr>
          <w:rFonts w:asciiTheme="majorBidi" w:hAnsiTheme="majorBidi" w:cstheme="majorBidi"/>
          <w:sz w:val="20"/>
          <w:szCs w:val="20"/>
          <w:lang w:val="en-GB"/>
        </w:rPr>
        <w:t xml:space="preserve">you </w:t>
      </w:r>
      <w:r w:rsidR="003918C7" w:rsidRPr="0068709C">
        <w:rPr>
          <w:rFonts w:asciiTheme="majorBidi" w:hAnsiTheme="majorBidi" w:cstheme="majorBidi"/>
          <w:sz w:val="20"/>
          <w:szCs w:val="20"/>
          <w:lang w:val="en-GB"/>
        </w:rPr>
        <w:t xml:space="preserve">would </w:t>
      </w:r>
      <w:r w:rsidR="001B2D8D" w:rsidRPr="0068709C">
        <w:rPr>
          <w:rFonts w:asciiTheme="majorBidi" w:hAnsiTheme="majorBidi" w:cstheme="majorBidi"/>
          <w:sz w:val="20"/>
          <w:szCs w:val="20"/>
          <w:lang w:val="en-GB"/>
        </w:rPr>
        <w:t xml:space="preserve">reach the right conclusions.   </w:t>
      </w:r>
    </w:p>
    <w:p w:rsidR="00925EE2" w:rsidRPr="0068709C" w:rsidRDefault="00925EE2" w:rsidP="00925EE2">
      <w:pPr>
        <w:spacing w:before="60" w:after="60" w:line="240" w:lineRule="auto"/>
        <w:ind w:left="86" w:firstLine="331"/>
        <w:jc w:val="both"/>
        <w:rPr>
          <w:rFonts w:asciiTheme="majorBidi" w:hAnsiTheme="majorBidi" w:cstheme="majorBidi"/>
          <w:sz w:val="10"/>
          <w:szCs w:val="10"/>
          <w:lang w:val="en-GB"/>
        </w:rPr>
      </w:pPr>
    </w:p>
    <w:p w:rsidR="001B2D8D" w:rsidRPr="0068709C" w:rsidRDefault="001B2D8D" w:rsidP="001B2D8D">
      <w:pPr>
        <w:spacing w:before="80" w:after="80" w:line="240" w:lineRule="auto"/>
        <w:jc w:val="both"/>
        <w:rPr>
          <w:rFonts w:asciiTheme="majorBidi" w:hAnsiTheme="majorBidi" w:cstheme="majorBidi"/>
          <w:sz w:val="2"/>
          <w:szCs w:val="2"/>
          <w:lang w:val="en-GB"/>
        </w:rPr>
      </w:pPr>
    </w:p>
    <w:tbl>
      <w:tblPr>
        <w:tblStyle w:val="LightShading-Accent5"/>
        <w:tblW w:w="0" w:type="auto"/>
        <w:tblInd w:w="250" w:type="dxa"/>
        <w:tblBorders>
          <w:top w:val="single" w:sz="4" w:space="0" w:color="auto"/>
          <w:left w:val="single" w:sz="4" w:space="0" w:color="auto"/>
          <w:bottom w:val="single" w:sz="4" w:space="0" w:color="auto"/>
          <w:right w:val="single" w:sz="4" w:space="0" w:color="auto"/>
          <w:insideH w:val="single" w:sz="8" w:space="0" w:color="4BACC6" w:themeColor="accent5"/>
          <w:insideV w:val="single" w:sz="8" w:space="0" w:color="4BACC6" w:themeColor="accent5"/>
        </w:tblBorders>
        <w:tblLook w:val="04A0" w:firstRow="1" w:lastRow="0" w:firstColumn="1" w:lastColumn="0" w:noHBand="0" w:noVBand="1"/>
      </w:tblPr>
      <w:tblGrid>
        <w:gridCol w:w="6237"/>
      </w:tblGrid>
      <w:tr w:rsidR="001B2D8D" w:rsidRPr="0068709C" w:rsidTr="00F9150D">
        <w:trPr>
          <w:cnfStyle w:val="100000000000" w:firstRow="1" w:lastRow="0" w:firstColumn="0" w:lastColumn="0" w:oddVBand="0" w:evenVBand="0" w:oddHBand="0" w:evenHBand="0" w:firstRowFirstColumn="0" w:firstRowLastColumn="0" w:lastRowFirstColumn="0" w:lastRowLastColumn="0"/>
          <w:trHeight w:val="7182"/>
        </w:trPr>
        <w:tc>
          <w:tcPr>
            <w:cnfStyle w:val="001000000000" w:firstRow="0" w:lastRow="0" w:firstColumn="1" w:lastColumn="0" w:oddVBand="0" w:evenVBand="0" w:oddHBand="0" w:evenHBand="0" w:firstRowFirstColumn="0" w:firstRowLastColumn="0" w:lastRowFirstColumn="0" w:lastRowLastColumn="0"/>
            <w:tcW w:w="6237" w:type="dxa"/>
            <w:tcBorders>
              <w:top w:val="single" w:sz="4" w:space="0" w:color="auto"/>
              <w:left w:val="single" w:sz="4" w:space="0" w:color="auto"/>
              <w:bottom w:val="single" w:sz="4" w:space="0" w:color="auto"/>
              <w:right w:val="single" w:sz="4" w:space="0" w:color="auto"/>
            </w:tcBorders>
            <w:shd w:val="clear" w:color="auto" w:fill="FFFFE5"/>
          </w:tcPr>
          <w:p w:rsidR="001B2D8D" w:rsidRPr="0068709C" w:rsidRDefault="001B2D8D" w:rsidP="00A0033B">
            <w:pPr>
              <w:spacing w:before="240"/>
              <w:ind w:left="86" w:right="173"/>
              <w:jc w:val="both"/>
              <w:rPr>
                <w:rFonts w:asciiTheme="majorBidi" w:hAnsiTheme="majorBidi" w:cstheme="majorBidi"/>
                <w:b w:val="0"/>
                <w:bCs w:val="0"/>
                <w:i/>
                <w:iCs/>
                <w:color w:val="auto"/>
                <w:sz w:val="20"/>
                <w:szCs w:val="20"/>
                <w:lang w:val="en-GB"/>
              </w:rPr>
            </w:pPr>
            <w:r w:rsidRPr="0068709C">
              <w:rPr>
                <w:rFonts w:asciiTheme="majorBidi" w:hAnsiTheme="majorBidi" w:cstheme="majorBidi"/>
                <w:b w:val="0"/>
                <w:bCs w:val="0"/>
                <w:i/>
                <w:iCs/>
                <w:color w:val="auto"/>
                <w:sz w:val="20"/>
                <w:szCs w:val="20"/>
                <w:lang w:val="en-GB"/>
              </w:rPr>
              <w:t xml:space="preserve"> </w:t>
            </w:r>
            <w:r w:rsidR="00A305DC">
              <w:rPr>
                <w:rFonts w:asciiTheme="majorBidi" w:hAnsiTheme="majorBidi" w:cstheme="majorBidi"/>
                <w:b w:val="0"/>
                <w:bCs w:val="0"/>
                <w:i/>
                <w:iCs/>
                <w:color w:val="auto"/>
                <w:sz w:val="20"/>
                <w:szCs w:val="20"/>
                <w:lang w:val="en-GB"/>
              </w:rPr>
              <w:t>“</w:t>
            </w:r>
            <w:r w:rsidRPr="0068709C">
              <w:rPr>
                <w:rFonts w:asciiTheme="majorBidi" w:hAnsiTheme="majorBidi" w:cstheme="majorBidi"/>
                <w:b w:val="0"/>
                <w:bCs w:val="0"/>
                <w:i/>
                <w:iCs/>
                <w:color w:val="auto"/>
                <w:sz w:val="20"/>
                <w:szCs w:val="20"/>
                <w:lang w:val="en-GB"/>
              </w:rPr>
              <w:t xml:space="preserve">Say (O Muhammad): ‘Shall We tell you who will be the greatest losers in respect of their deeds? Those, whose efforts have been wasted in this life while they thought that they were acquiring good by their deeds; they are those who deny the signs of their Lord and the meeting with Him (in the Hereafter). So their works are in vain and on the Day of Resurrection, We shall assign no weight for them. </w:t>
            </w:r>
          </w:p>
          <w:p w:rsidR="001B2D8D" w:rsidRPr="0068709C" w:rsidRDefault="001B2D8D" w:rsidP="009A508F">
            <w:pPr>
              <w:spacing w:before="120"/>
              <w:ind w:left="91" w:right="175"/>
              <w:jc w:val="both"/>
              <w:rPr>
                <w:rFonts w:asciiTheme="majorBidi" w:hAnsiTheme="majorBidi" w:cstheme="majorBidi"/>
                <w:b w:val="0"/>
                <w:bCs w:val="0"/>
                <w:i/>
                <w:iCs/>
                <w:color w:val="auto"/>
                <w:sz w:val="20"/>
                <w:szCs w:val="20"/>
                <w:lang w:val="en-GB"/>
              </w:rPr>
            </w:pPr>
            <w:r w:rsidRPr="0068709C">
              <w:rPr>
                <w:rFonts w:asciiTheme="majorBidi" w:eastAsia="Times New Roman" w:hAnsiTheme="majorBidi" w:cstheme="majorBidi"/>
                <w:b w:val="0"/>
                <w:bCs w:val="0"/>
                <w:i/>
                <w:iCs/>
                <w:color w:val="auto"/>
                <w:sz w:val="20"/>
                <w:szCs w:val="20"/>
                <w:lang w:val="en-GB"/>
              </w:rPr>
              <w:t>That shall be their reward: Hell, because they disbelieved, and made a jest of My revelations and My messengers.</w:t>
            </w:r>
          </w:p>
          <w:p w:rsidR="001B2D8D" w:rsidRPr="0068709C" w:rsidRDefault="001B2D8D" w:rsidP="006358BB">
            <w:pPr>
              <w:spacing w:before="120"/>
              <w:ind w:left="91" w:right="175"/>
              <w:jc w:val="both"/>
              <w:rPr>
                <w:rFonts w:asciiTheme="majorBidi" w:hAnsiTheme="majorBidi" w:cstheme="majorBidi"/>
                <w:b w:val="0"/>
                <w:bCs w:val="0"/>
                <w:i/>
                <w:iCs/>
                <w:color w:val="auto"/>
                <w:lang w:val="en-GB"/>
              </w:rPr>
            </w:pPr>
            <w:r w:rsidRPr="0068709C">
              <w:rPr>
                <w:rFonts w:asciiTheme="majorBidi" w:eastAsia="Times New Roman" w:hAnsiTheme="majorBidi" w:cstheme="majorBidi"/>
                <w:b w:val="0"/>
                <w:bCs w:val="0"/>
                <w:i/>
                <w:iCs/>
                <w:color w:val="auto"/>
                <w:sz w:val="20"/>
                <w:szCs w:val="20"/>
                <w:lang w:val="en-GB"/>
              </w:rPr>
              <w:t>Verily! Those who believe and do good works, theirs are the Gardens of Paradise, wherein they will abide with no desire to be removed therefrom.</w:t>
            </w:r>
          </w:p>
          <w:p w:rsidR="001B2D8D" w:rsidRPr="0068709C" w:rsidRDefault="001B2D8D" w:rsidP="009A508F">
            <w:pPr>
              <w:spacing w:before="120"/>
              <w:ind w:left="91" w:right="175"/>
              <w:jc w:val="both"/>
              <w:rPr>
                <w:rFonts w:asciiTheme="majorBidi" w:hAnsiTheme="majorBidi" w:cstheme="majorBidi"/>
                <w:b w:val="0"/>
                <w:bCs w:val="0"/>
                <w:i/>
                <w:iCs/>
                <w:color w:val="auto"/>
                <w:lang w:val="en-GB"/>
              </w:rPr>
            </w:pPr>
            <w:r w:rsidRPr="0068709C">
              <w:rPr>
                <w:rFonts w:asciiTheme="majorBidi" w:eastAsia="Times New Roman" w:hAnsiTheme="majorBidi" w:cstheme="majorBidi"/>
                <w:b w:val="0"/>
                <w:bCs w:val="0"/>
                <w:i/>
                <w:iCs/>
                <w:color w:val="auto"/>
                <w:sz w:val="20"/>
                <w:szCs w:val="20"/>
                <w:lang w:val="en-GB"/>
              </w:rPr>
              <w:t xml:space="preserve">Say (O Muhammad): </w:t>
            </w:r>
            <w:r w:rsidR="0088265E" w:rsidRPr="0068709C">
              <w:rPr>
                <w:rFonts w:asciiTheme="majorBidi" w:eastAsia="Times New Roman" w:hAnsiTheme="majorBidi" w:cstheme="majorBidi"/>
                <w:b w:val="0"/>
                <w:bCs w:val="0"/>
                <w:i/>
                <w:iCs/>
                <w:color w:val="auto"/>
                <w:sz w:val="20"/>
                <w:szCs w:val="20"/>
                <w:lang w:val="en-GB"/>
              </w:rPr>
              <w:t>‘</w:t>
            </w:r>
            <w:r w:rsidRPr="0068709C">
              <w:rPr>
                <w:rFonts w:asciiTheme="majorBidi" w:eastAsia="Times New Roman" w:hAnsiTheme="majorBidi" w:cstheme="majorBidi"/>
                <w:b w:val="0"/>
                <w:bCs w:val="0"/>
                <w:i/>
                <w:iCs/>
                <w:color w:val="auto"/>
                <w:sz w:val="20"/>
                <w:szCs w:val="20"/>
                <w:lang w:val="en-GB"/>
              </w:rPr>
              <w:t>If the sea were ink for the Words of my Lord, verily the sea would be used up before the words of my Lord were exhausted, even though We brought the like thereof to help</w:t>
            </w:r>
            <w:r w:rsidR="0088265E" w:rsidRPr="0068709C">
              <w:rPr>
                <w:rFonts w:asciiTheme="majorBidi" w:eastAsia="Times New Roman" w:hAnsiTheme="majorBidi" w:cstheme="majorBidi"/>
                <w:b w:val="0"/>
                <w:bCs w:val="0"/>
                <w:i/>
                <w:iCs/>
                <w:color w:val="auto"/>
                <w:sz w:val="20"/>
                <w:szCs w:val="20"/>
                <w:lang w:val="en-GB"/>
              </w:rPr>
              <w:t>’</w:t>
            </w:r>
            <w:r w:rsidRPr="0068709C">
              <w:rPr>
                <w:rFonts w:asciiTheme="majorBidi" w:eastAsia="Times New Roman" w:hAnsiTheme="majorBidi" w:cstheme="majorBidi"/>
                <w:b w:val="0"/>
                <w:bCs w:val="0"/>
                <w:i/>
                <w:iCs/>
                <w:color w:val="auto"/>
                <w:sz w:val="20"/>
                <w:szCs w:val="20"/>
                <w:lang w:val="en-GB"/>
              </w:rPr>
              <w:t>.</w:t>
            </w:r>
          </w:p>
          <w:p w:rsidR="001B2D8D" w:rsidRPr="0068709C" w:rsidRDefault="001B2D8D" w:rsidP="009A508F">
            <w:pPr>
              <w:spacing w:before="120"/>
              <w:ind w:left="91" w:right="175"/>
              <w:jc w:val="both"/>
              <w:rPr>
                <w:rFonts w:asciiTheme="majorBidi" w:hAnsiTheme="majorBidi" w:cstheme="majorBidi"/>
                <w:b w:val="0"/>
                <w:bCs w:val="0"/>
                <w:i/>
                <w:iCs/>
                <w:color w:val="auto"/>
                <w:sz w:val="20"/>
                <w:szCs w:val="20"/>
                <w:lang w:val="en-GB"/>
              </w:rPr>
            </w:pPr>
            <w:r w:rsidRPr="0068709C">
              <w:rPr>
                <w:rFonts w:asciiTheme="majorBidi" w:eastAsia="Times New Roman" w:hAnsiTheme="majorBidi" w:cstheme="majorBidi"/>
                <w:b w:val="0"/>
                <w:bCs w:val="0"/>
                <w:i/>
                <w:iCs/>
                <w:color w:val="auto"/>
                <w:sz w:val="20"/>
                <w:szCs w:val="20"/>
                <w:lang w:val="en-GB"/>
              </w:rPr>
              <w:t xml:space="preserve">Say (O Muhammad): </w:t>
            </w:r>
            <w:r w:rsidR="0088265E" w:rsidRPr="0068709C">
              <w:rPr>
                <w:rFonts w:asciiTheme="majorBidi" w:eastAsia="Times New Roman" w:hAnsiTheme="majorBidi" w:cstheme="majorBidi"/>
                <w:b w:val="0"/>
                <w:bCs w:val="0"/>
                <w:i/>
                <w:iCs/>
                <w:color w:val="auto"/>
                <w:sz w:val="20"/>
                <w:szCs w:val="20"/>
                <w:lang w:val="en-GB"/>
              </w:rPr>
              <w:t>‘</w:t>
            </w:r>
            <w:r w:rsidRPr="0068709C">
              <w:rPr>
                <w:rFonts w:asciiTheme="majorBidi" w:eastAsia="Times New Roman" w:hAnsiTheme="majorBidi" w:cstheme="majorBidi"/>
                <w:b w:val="0"/>
                <w:bCs w:val="0"/>
                <w:i/>
                <w:iCs/>
                <w:color w:val="auto"/>
                <w:sz w:val="20"/>
                <w:szCs w:val="20"/>
                <w:lang w:val="en-GB"/>
              </w:rPr>
              <w:t>I am only a man like you. It has been revealed to me that your God is only One God. So whoever hopes for the meeting with his Lord let him do righteous work, and associate none as a partner in the worship of his Lord</w:t>
            </w:r>
            <w:r w:rsidR="0088265E" w:rsidRPr="0068709C">
              <w:rPr>
                <w:rFonts w:asciiTheme="majorBidi" w:eastAsia="Times New Roman" w:hAnsiTheme="majorBidi" w:cstheme="majorBidi"/>
                <w:b w:val="0"/>
                <w:bCs w:val="0"/>
                <w:i/>
                <w:iCs/>
                <w:color w:val="auto"/>
                <w:sz w:val="20"/>
                <w:szCs w:val="20"/>
                <w:lang w:val="en-GB"/>
              </w:rPr>
              <w:t>’</w:t>
            </w:r>
            <w:r w:rsidR="00A305DC">
              <w:rPr>
                <w:rFonts w:asciiTheme="majorBidi" w:eastAsia="Times New Roman" w:hAnsiTheme="majorBidi" w:cstheme="majorBidi"/>
                <w:b w:val="0"/>
                <w:bCs w:val="0"/>
                <w:i/>
                <w:iCs/>
                <w:color w:val="auto"/>
                <w:sz w:val="20"/>
                <w:szCs w:val="20"/>
                <w:lang w:val="en-GB"/>
              </w:rPr>
              <w:t>”</w:t>
            </w:r>
            <w:r w:rsidRPr="0068709C">
              <w:rPr>
                <w:rFonts w:asciiTheme="majorBidi" w:eastAsia="Times New Roman" w:hAnsiTheme="majorBidi" w:cstheme="majorBidi"/>
                <w:b w:val="0"/>
                <w:bCs w:val="0"/>
                <w:i/>
                <w:iCs/>
                <w:color w:val="auto"/>
                <w:sz w:val="20"/>
                <w:szCs w:val="20"/>
                <w:lang w:val="en-GB"/>
              </w:rPr>
              <w:t xml:space="preserve"> </w:t>
            </w:r>
            <w:r w:rsidRPr="0068709C">
              <w:rPr>
                <w:rFonts w:asciiTheme="majorBidi" w:hAnsiTheme="majorBidi" w:cstheme="majorBidi"/>
                <w:b w:val="0"/>
                <w:bCs w:val="0"/>
                <w:i/>
                <w:iCs/>
                <w:color w:val="auto"/>
                <w:sz w:val="20"/>
                <w:szCs w:val="20"/>
                <w:lang w:val="en-GB"/>
              </w:rPr>
              <w:t>(Qur’an, 18:103-110).</w:t>
            </w:r>
          </w:p>
          <w:p w:rsidR="001B2D8D" w:rsidRPr="0068709C" w:rsidRDefault="00A305DC" w:rsidP="009A508F">
            <w:pPr>
              <w:spacing w:before="120"/>
              <w:ind w:left="91" w:right="175"/>
              <w:jc w:val="both"/>
              <w:rPr>
                <w:rFonts w:asciiTheme="majorBidi" w:hAnsiTheme="majorBidi" w:cstheme="majorBidi"/>
                <w:b w:val="0"/>
                <w:bCs w:val="0"/>
                <w:i/>
                <w:iCs/>
                <w:color w:val="auto"/>
                <w:sz w:val="20"/>
                <w:szCs w:val="20"/>
                <w:lang w:val="en-GB"/>
              </w:rPr>
            </w:pPr>
            <w:r>
              <w:rPr>
                <w:rFonts w:asciiTheme="majorBidi" w:hAnsiTheme="majorBidi" w:cstheme="majorBidi"/>
                <w:b w:val="0"/>
                <w:bCs w:val="0"/>
                <w:i/>
                <w:iCs/>
                <w:color w:val="auto"/>
                <w:sz w:val="20"/>
                <w:szCs w:val="20"/>
                <w:lang w:val="en-GB"/>
              </w:rPr>
              <w:t>“</w:t>
            </w:r>
            <w:r w:rsidR="001B2D8D" w:rsidRPr="0068709C">
              <w:rPr>
                <w:rFonts w:asciiTheme="majorBidi" w:hAnsiTheme="majorBidi" w:cstheme="majorBidi"/>
                <w:b w:val="0"/>
                <w:bCs w:val="0"/>
                <w:i/>
                <w:iCs/>
                <w:color w:val="auto"/>
                <w:sz w:val="20"/>
                <w:szCs w:val="20"/>
                <w:lang w:val="en-GB"/>
              </w:rPr>
              <w:t>Say O mankind: Truth has come to you from your Lord. So whoever accepts guidance, he does so for his own good and who goes astray, he does so to his own loss</w:t>
            </w:r>
            <w:r>
              <w:rPr>
                <w:rFonts w:asciiTheme="majorBidi" w:hAnsiTheme="majorBidi" w:cstheme="majorBidi"/>
                <w:b w:val="0"/>
                <w:bCs w:val="0"/>
                <w:i/>
                <w:iCs/>
                <w:color w:val="auto"/>
                <w:sz w:val="20"/>
                <w:szCs w:val="20"/>
                <w:lang w:val="en-GB"/>
              </w:rPr>
              <w:t>”</w:t>
            </w:r>
            <w:r w:rsidR="001B2D8D" w:rsidRPr="0068709C">
              <w:rPr>
                <w:rFonts w:asciiTheme="majorBidi" w:hAnsiTheme="majorBidi" w:cstheme="majorBidi"/>
                <w:b w:val="0"/>
                <w:bCs w:val="0"/>
                <w:i/>
                <w:iCs/>
                <w:color w:val="auto"/>
                <w:sz w:val="20"/>
                <w:szCs w:val="20"/>
                <w:lang w:val="en-GB"/>
              </w:rPr>
              <w:t xml:space="preserve"> (Qur’an, 10:109).</w:t>
            </w:r>
          </w:p>
          <w:p w:rsidR="009A508F" w:rsidRPr="0068709C" w:rsidRDefault="009A508F" w:rsidP="009A508F">
            <w:pPr>
              <w:pStyle w:val="ListParagraph"/>
              <w:spacing w:before="120"/>
              <w:ind w:left="110" w:right="173"/>
              <w:jc w:val="both"/>
              <w:rPr>
                <w:rFonts w:asciiTheme="majorBidi" w:hAnsiTheme="majorBidi" w:cstheme="majorBidi"/>
                <w:b w:val="0"/>
                <w:bCs w:val="0"/>
                <w:i/>
                <w:iCs/>
                <w:color w:val="auto"/>
                <w:sz w:val="20"/>
                <w:szCs w:val="20"/>
                <w:lang w:val="en-GB"/>
              </w:rPr>
            </w:pPr>
          </w:p>
          <w:p w:rsidR="001B2D8D" w:rsidRPr="0068709C" w:rsidRDefault="00A305DC" w:rsidP="009A508F">
            <w:pPr>
              <w:pStyle w:val="ListParagraph"/>
              <w:spacing w:before="120"/>
              <w:ind w:left="110" w:right="173"/>
              <w:jc w:val="both"/>
              <w:rPr>
                <w:rFonts w:asciiTheme="majorBidi" w:hAnsiTheme="majorBidi" w:cstheme="majorBidi"/>
                <w:b w:val="0"/>
                <w:bCs w:val="0"/>
                <w:i/>
                <w:iCs/>
                <w:color w:val="auto"/>
                <w:sz w:val="20"/>
                <w:szCs w:val="20"/>
                <w:lang w:val="en-GB"/>
              </w:rPr>
            </w:pPr>
            <w:r>
              <w:rPr>
                <w:rFonts w:asciiTheme="majorBidi" w:hAnsiTheme="majorBidi" w:cstheme="majorBidi"/>
                <w:b w:val="0"/>
                <w:bCs w:val="0"/>
                <w:i/>
                <w:iCs/>
                <w:color w:val="auto"/>
                <w:sz w:val="20"/>
                <w:szCs w:val="20"/>
                <w:lang w:val="en-GB"/>
              </w:rPr>
              <w:t>“</w:t>
            </w:r>
            <w:r w:rsidR="001B2D8D" w:rsidRPr="0068709C">
              <w:rPr>
                <w:rFonts w:asciiTheme="majorBidi" w:hAnsiTheme="majorBidi" w:cstheme="majorBidi"/>
                <w:b w:val="0"/>
                <w:bCs w:val="0"/>
                <w:i/>
                <w:iCs/>
                <w:color w:val="auto"/>
                <w:sz w:val="20"/>
                <w:szCs w:val="20"/>
                <w:lang w:val="en-GB"/>
              </w:rPr>
              <w:t>O’ God! Guide us to the Straight Path. The Path of those whom You have favo</w:t>
            </w:r>
            <w:r w:rsidR="00B60FCA">
              <w:rPr>
                <w:rFonts w:asciiTheme="majorBidi" w:hAnsiTheme="majorBidi" w:cstheme="majorBidi"/>
                <w:b w:val="0"/>
                <w:bCs w:val="0"/>
                <w:i/>
                <w:iCs/>
                <w:color w:val="auto"/>
                <w:sz w:val="20"/>
                <w:szCs w:val="20"/>
                <w:lang w:val="en-GB"/>
              </w:rPr>
              <w:t>u</w:t>
            </w:r>
            <w:r w:rsidR="001B2D8D" w:rsidRPr="0068709C">
              <w:rPr>
                <w:rFonts w:asciiTheme="majorBidi" w:hAnsiTheme="majorBidi" w:cstheme="majorBidi"/>
                <w:b w:val="0"/>
                <w:bCs w:val="0"/>
                <w:i/>
                <w:iCs/>
                <w:color w:val="auto"/>
                <w:sz w:val="20"/>
                <w:szCs w:val="20"/>
                <w:lang w:val="en-GB"/>
              </w:rPr>
              <w:t>red; not of those who have earned Your wrath, or of those who have lost the Way</w:t>
            </w:r>
            <w:r>
              <w:rPr>
                <w:rFonts w:asciiTheme="majorBidi" w:hAnsiTheme="majorBidi" w:cstheme="majorBidi"/>
                <w:b w:val="0"/>
                <w:bCs w:val="0"/>
                <w:i/>
                <w:iCs/>
                <w:color w:val="auto"/>
                <w:sz w:val="20"/>
                <w:szCs w:val="20"/>
                <w:lang w:val="en-GB"/>
              </w:rPr>
              <w:t>”</w:t>
            </w:r>
            <w:r w:rsidR="001B2D8D" w:rsidRPr="0068709C">
              <w:rPr>
                <w:rFonts w:asciiTheme="majorBidi" w:hAnsiTheme="majorBidi" w:cstheme="majorBidi"/>
                <w:b w:val="0"/>
                <w:bCs w:val="0"/>
                <w:i/>
                <w:iCs/>
                <w:color w:val="auto"/>
                <w:sz w:val="20"/>
                <w:szCs w:val="20"/>
                <w:lang w:val="en-GB"/>
              </w:rPr>
              <w:t xml:space="preserve"> (Qur’an, 1:6-7). </w:t>
            </w:r>
          </w:p>
          <w:p w:rsidR="001B2D8D" w:rsidRPr="0068709C" w:rsidRDefault="001B2D8D" w:rsidP="00372F3D">
            <w:pPr>
              <w:pStyle w:val="ListParagraph"/>
              <w:spacing w:before="120"/>
              <w:ind w:left="270" w:right="175"/>
              <w:jc w:val="both"/>
              <w:rPr>
                <w:rFonts w:asciiTheme="majorBidi" w:hAnsiTheme="majorBidi" w:cstheme="majorBidi"/>
                <w:b w:val="0"/>
                <w:bCs w:val="0"/>
                <w:i/>
                <w:iCs/>
                <w:color w:val="auto"/>
                <w:sz w:val="2"/>
                <w:szCs w:val="2"/>
                <w:lang w:val="en-GB"/>
              </w:rPr>
            </w:pPr>
          </w:p>
        </w:tc>
      </w:tr>
    </w:tbl>
    <w:p w:rsidR="00BB25E5" w:rsidRDefault="00BB25E5" w:rsidP="001B2D8D">
      <w:pPr>
        <w:spacing w:line="240" w:lineRule="auto"/>
        <w:rPr>
          <w:rFonts w:asciiTheme="majorHAnsi" w:hAnsiTheme="majorHAnsi" w:cstheme="majorBidi"/>
          <w:b/>
          <w:bCs/>
          <w:sz w:val="40"/>
          <w:szCs w:val="40"/>
          <w:lang w:val="en-GB"/>
        </w:rPr>
      </w:pPr>
    </w:p>
    <w:p w:rsidR="001B2D8D" w:rsidRPr="0068709C" w:rsidRDefault="00115479" w:rsidP="001B2D8D">
      <w:pPr>
        <w:spacing w:line="240" w:lineRule="auto"/>
        <w:rPr>
          <w:rFonts w:asciiTheme="majorHAnsi" w:hAnsiTheme="majorHAnsi" w:cstheme="majorBidi"/>
          <w:b/>
          <w:bCs/>
          <w:sz w:val="40"/>
          <w:szCs w:val="40"/>
          <w:lang w:val="en-GB"/>
        </w:rPr>
      </w:pPr>
      <w:r>
        <w:rPr>
          <w:noProof/>
        </w:rPr>
        <w:lastRenderedPageBreak/>
        <w:drawing>
          <wp:anchor distT="0" distB="0" distL="114300" distR="114300" simplePos="0" relativeHeight="251762688" behindDoc="1" locked="0" layoutInCell="1" allowOverlap="1" wp14:anchorId="2A437819" wp14:editId="79631A37">
            <wp:simplePos x="0" y="0"/>
            <wp:positionH relativeFrom="column">
              <wp:posOffset>8255</wp:posOffset>
            </wp:positionH>
            <wp:positionV relativeFrom="paragraph">
              <wp:posOffset>-65784</wp:posOffset>
            </wp:positionV>
            <wp:extent cx="4229100" cy="468659"/>
            <wp:effectExtent l="0" t="0" r="0" b="7620"/>
            <wp:wrapNone/>
            <wp:docPr id="11327" name="Picture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4238322" cy="469681"/>
                    </a:xfrm>
                    <a:prstGeom prst="rect">
                      <a:avLst/>
                    </a:prstGeom>
                    <a:noFill/>
                    <a:ln>
                      <a:noFill/>
                    </a:ln>
                  </pic:spPr>
                </pic:pic>
              </a:graphicData>
            </a:graphic>
            <wp14:sizeRelH relativeFrom="page">
              <wp14:pctWidth>0</wp14:pctWidth>
            </wp14:sizeRelH>
            <wp14:sizeRelV relativeFrom="page">
              <wp14:pctHeight>0</wp14:pctHeight>
            </wp14:sizeRelV>
          </wp:anchor>
        </w:drawing>
      </w:r>
      <w:r w:rsidR="00607E20">
        <w:rPr>
          <w:rFonts w:asciiTheme="majorHAnsi" w:hAnsiTheme="majorHAnsi" w:cstheme="majorBidi"/>
          <w:b/>
          <w:bCs/>
          <w:sz w:val="40"/>
          <w:szCs w:val="40"/>
          <w:lang w:val="en-GB"/>
        </w:rPr>
        <w:t xml:space="preserve">   </w:t>
      </w:r>
      <w:r w:rsidR="001B2D8D" w:rsidRPr="00A0033B">
        <w:rPr>
          <w:rFonts w:asciiTheme="majorHAnsi" w:hAnsiTheme="majorHAnsi" w:cstheme="majorBidi"/>
          <w:b/>
          <w:bCs/>
          <w:color w:val="FFFFFF" w:themeColor="background1"/>
          <w:sz w:val="40"/>
          <w:szCs w:val="40"/>
          <w:lang w:val="en-GB"/>
        </w:rPr>
        <w:t>15. References</w:t>
      </w:r>
    </w:p>
    <w:p w:rsidR="001B2D8D" w:rsidRPr="0068709C" w:rsidRDefault="001B2D8D" w:rsidP="00A0033B">
      <w:pPr>
        <w:spacing w:before="360" w:after="80" w:line="240" w:lineRule="auto"/>
        <w:ind w:left="274" w:hanging="274"/>
        <w:rPr>
          <w:rFonts w:asciiTheme="majorBidi" w:hAnsiTheme="majorBidi" w:cstheme="majorBidi"/>
          <w:sz w:val="18"/>
          <w:szCs w:val="18"/>
          <w:lang w:val="en-GB"/>
        </w:rPr>
      </w:pPr>
      <w:r w:rsidRPr="0068709C">
        <w:rPr>
          <w:rFonts w:asciiTheme="majorBidi" w:hAnsiTheme="majorBidi" w:cstheme="majorBidi"/>
          <w:sz w:val="20"/>
          <w:szCs w:val="20"/>
          <w:lang w:val="en-GB"/>
        </w:rPr>
        <w:t xml:space="preserve">1. </w:t>
      </w:r>
      <w:r w:rsidRPr="0068709C">
        <w:rPr>
          <w:rFonts w:asciiTheme="majorBidi" w:hAnsiTheme="majorBidi" w:cstheme="majorBidi"/>
          <w:sz w:val="18"/>
          <w:szCs w:val="18"/>
          <w:lang w:val="en-GB"/>
        </w:rPr>
        <w:t>The Nobel Qur’an.</w:t>
      </w:r>
    </w:p>
    <w:p w:rsidR="001B2D8D" w:rsidRPr="0068709C" w:rsidRDefault="001B2D8D" w:rsidP="00565172">
      <w:pPr>
        <w:spacing w:before="80" w:after="80" w:line="240" w:lineRule="auto"/>
        <w:ind w:left="274" w:hanging="274"/>
        <w:rPr>
          <w:rFonts w:asciiTheme="majorBidi" w:hAnsiTheme="majorBidi" w:cstheme="majorBidi"/>
          <w:sz w:val="18"/>
          <w:szCs w:val="18"/>
          <w:lang w:val="en-GB"/>
        </w:rPr>
      </w:pPr>
      <w:r w:rsidRPr="0068709C">
        <w:rPr>
          <w:rFonts w:asciiTheme="majorBidi" w:hAnsiTheme="majorBidi" w:cstheme="majorBidi"/>
          <w:sz w:val="18"/>
          <w:szCs w:val="18"/>
          <w:lang w:val="en-GB"/>
        </w:rPr>
        <w:t>2. The Holy Bible.</w:t>
      </w:r>
    </w:p>
    <w:p w:rsidR="001B2D8D" w:rsidRPr="0068709C" w:rsidRDefault="001B2D8D" w:rsidP="00565172">
      <w:pPr>
        <w:spacing w:before="80" w:after="80" w:line="240" w:lineRule="auto"/>
        <w:ind w:left="274" w:hanging="274"/>
        <w:rPr>
          <w:rFonts w:asciiTheme="majorBidi" w:hAnsiTheme="majorBidi" w:cstheme="majorBidi"/>
          <w:sz w:val="18"/>
          <w:szCs w:val="18"/>
          <w:lang w:val="en-GB"/>
        </w:rPr>
      </w:pPr>
      <w:r w:rsidRPr="0068709C">
        <w:rPr>
          <w:rFonts w:asciiTheme="majorBidi" w:hAnsiTheme="majorBidi" w:cstheme="majorBidi"/>
          <w:sz w:val="18"/>
          <w:szCs w:val="18"/>
          <w:lang w:val="en-GB"/>
        </w:rPr>
        <w:t xml:space="preserve">3. </w:t>
      </w:r>
      <w:r w:rsidRPr="0068709C">
        <w:rPr>
          <w:rFonts w:asciiTheme="majorBidi" w:hAnsiTheme="majorBidi" w:cstheme="majorBidi"/>
          <w:sz w:val="18"/>
          <w:szCs w:val="18"/>
          <w:shd w:val="clear" w:color="auto" w:fill="FFFFFF"/>
          <w:lang w:val="en-GB"/>
        </w:rPr>
        <w:t xml:space="preserve">All </w:t>
      </w:r>
      <w:proofErr w:type="gramStart"/>
      <w:r w:rsidRPr="0068709C">
        <w:rPr>
          <w:rFonts w:asciiTheme="majorBidi" w:hAnsiTheme="majorBidi" w:cstheme="majorBidi"/>
          <w:sz w:val="18"/>
          <w:szCs w:val="18"/>
          <w:shd w:val="clear" w:color="auto" w:fill="FFFFFF"/>
          <w:lang w:val="en-GB"/>
        </w:rPr>
        <w:t>About</w:t>
      </w:r>
      <w:proofErr w:type="gramEnd"/>
      <w:r w:rsidRPr="0068709C">
        <w:rPr>
          <w:rFonts w:asciiTheme="majorBidi" w:hAnsiTheme="majorBidi" w:cstheme="majorBidi"/>
          <w:sz w:val="18"/>
          <w:szCs w:val="18"/>
          <w:shd w:val="clear" w:color="auto" w:fill="FFFFFF"/>
          <w:lang w:val="en-GB"/>
        </w:rPr>
        <w:t xml:space="preserve"> God (2015). Was Jesus Born on December </w:t>
      </w:r>
      <w:proofErr w:type="gramStart"/>
      <w:r w:rsidRPr="0068709C">
        <w:rPr>
          <w:rFonts w:asciiTheme="majorBidi" w:hAnsiTheme="majorBidi" w:cstheme="majorBidi"/>
          <w:sz w:val="18"/>
          <w:szCs w:val="18"/>
          <w:shd w:val="clear" w:color="auto" w:fill="FFFFFF"/>
          <w:lang w:val="en-GB"/>
        </w:rPr>
        <w:t>25?http://www.allaboutjesuschrist.org/was-jesus-born-on-december-25-faq.htm</w:t>
      </w:r>
      <w:proofErr w:type="gramEnd"/>
    </w:p>
    <w:p w:rsidR="001B2D8D" w:rsidRPr="0068709C" w:rsidRDefault="001B2D8D" w:rsidP="00565172">
      <w:pPr>
        <w:spacing w:before="80" w:after="80" w:line="240" w:lineRule="auto"/>
        <w:ind w:left="274" w:hanging="274"/>
        <w:rPr>
          <w:rFonts w:asciiTheme="majorBidi" w:hAnsiTheme="majorBidi" w:cstheme="majorBidi"/>
          <w:sz w:val="18"/>
          <w:szCs w:val="18"/>
          <w:lang w:val="en-GB"/>
        </w:rPr>
      </w:pPr>
      <w:r w:rsidRPr="0068709C">
        <w:rPr>
          <w:rFonts w:asciiTheme="majorBidi" w:hAnsiTheme="majorBidi" w:cstheme="majorBidi"/>
          <w:sz w:val="18"/>
          <w:szCs w:val="18"/>
          <w:lang w:val="en-GB"/>
        </w:rPr>
        <w:t xml:space="preserve">4. </w:t>
      </w:r>
      <w:proofErr w:type="spellStart"/>
      <w:r w:rsidRPr="0068709C">
        <w:rPr>
          <w:rFonts w:asciiTheme="majorBidi" w:hAnsiTheme="majorBidi" w:cstheme="majorBidi"/>
          <w:sz w:val="18"/>
          <w:szCs w:val="18"/>
          <w:shd w:val="clear" w:color="auto" w:fill="FFFFFF"/>
          <w:lang w:val="en-GB"/>
        </w:rPr>
        <w:t>Barna</w:t>
      </w:r>
      <w:proofErr w:type="spellEnd"/>
      <w:r w:rsidRPr="0068709C">
        <w:rPr>
          <w:rFonts w:asciiTheme="majorBidi" w:hAnsiTheme="majorBidi" w:cstheme="majorBidi"/>
          <w:sz w:val="18"/>
          <w:szCs w:val="18"/>
          <w:shd w:val="clear" w:color="auto" w:fill="FFFFFF"/>
          <w:lang w:val="en-GB"/>
        </w:rPr>
        <w:t xml:space="preserve"> G </w:t>
      </w:r>
      <w:r w:rsidR="00AE154C" w:rsidRPr="0068709C">
        <w:rPr>
          <w:rFonts w:asciiTheme="majorBidi" w:hAnsiTheme="majorBidi" w:cstheme="majorBidi"/>
          <w:sz w:val="18"/>
          <w:szCs w:val="18"/>
          <w:shd w:val="clear" w:color="auto" w:fill="FFFFFF"/>
          <w:lang w:val="en-GB"/>
        </w:rPr>
        <w:t>and Viola</w:t>
      </w:r>
      <w:r w:rsidRPr="0068709C">
        <w:rPr>
          <w:rFonts w:asciiTheme="majorBidi" w:hAnsiTheme="majorBidi" w:cstheme="majorBidi"/>
          <w:sz w:val="18"/>
          <w:szCs w:val="18"/>
          <w:shd w:val="clear" w:color="auto" w:fill="FFFFFF"/>
          <w:lang w:val="en-GB"/>
        </w:rPr>
        <w:t xml:space="preserve"> F (2008). </w:t>
      </w:r>
      <w:proofErr w:type="gramStart"/>
      <w:r w:rsidRPr="0068709C">
        <w:rPr>
          <w:rFonts w:asciiTheme="majorBidi" w:hAnsiTheme="majorBidi" w:cstheme="majorBidi"/>
          <w:sz w:val="18"/>
          <w:szCs w:val="18"/>
          <w:shd w:val="clear" w:color="auto" w:fill="FFFFFF"/>
          <w:lang w:val="en-GB"/>
        </w:rPr>
        <w:t>Pagan Christianity?</w:t>
      </w:r>
      <w:proofErr w:type="gramEnd"/>
      <w:r w:rsidRPr="0068709C">
        <w:rPr>
          <w:rFonts w:asciiTheme="majorBidi" w:hAnsiTheme="majorBidi" w:cstheme="majorBidi"/>
          <w:sz w:val="18"/>
          <w:szCs w:val="18"/>
          <w:shd w:val="clear" w:color="auto" w:fill="FFFFFF"/>
          <w:lang w:val="en-GB"/>
        </w:rPr>
        <w:t xml:space="preserve"> </w:t>
      </w:r>
      <w:proofErr w:type="gramStart"/>
      <w:r w:rsidRPr="0068709C">
        <w:rPr>
          <w:rFonts w:asciiTheme="majorBidi" w:hAnsiTheme="majorBidi" w:cstheme="majorBidi"/>
          <w:sz w:val="18"/>
          <w:szCs w:val="18"/>
          <w:shd w:val="clear" w:color="auto" w:fill="FFFFFF"/>
          <w:lang w:val="en-GB"/>
        </w:rPr>
        <w:t xml:space="preserve">Exploring the Roots of Our Church Practices, </w:t>
      </w:r>
      <w:proofErr w:type="spellStart"/>
      <w:r w:rsidRPr="0068709C">
        <w:rPr>
          <w:rFonts w:asciiTheme="majorBidi" w:hAnsiTheme="majorBidi" w:cstheme="majorBidi"/>
          <w:sz w:val="18"/>
          <w:szCs w:val="18"/>
          <w:shd w:val="clear" w:color="auto" w:fill="FFFFFF"/>
          <w:lang w:val="en-GB"/>
        </w:rPr>
        <w:t>Barna</w:t>
      </w:r>
      <w:proofErr w:type="spellEnd"/>
      <w:r w:rsidRPr="0068709C">
        <w:rPr>
          <w:rFonts w:asciiTheme="majorBidi" w:hAnsiTheme="majorBidi" w:cstheme="majorBidi"/>
          <w:sz w:val="18"/>
          <w:szCs w:val="18"/>
          <w:shd w:val="clear" w:color="auto" w:fill="FFFFFF"/>
          <w:lang w:val="en-GB"/>
        </w:rPr>
        <w:t xml:space="preserve"> Books.</w:t>
      </w:r>
      <w:proofErr w:type="gramEnd"/>
      <w:r w:rsidRPr="0068709C">
        <w:rPr>
          <w:rFonts w:asciiTheme="majorBidi" w:hAnsiTheme="majorBidi" w:cstheme="majorBidi"/>
          <w:sz w:val="18"/>
          <w:szCs w:val="18"/>
          <w:shd w:val="clear" w:color="auto" w:fill="FFFFFF"/>
          <w:lang w:val="en-GB"/>
        </w:rPr>
        <w:t xml:space="preserve"> Beard M; North, J and Price, S (1998). Religions of Rome Volume 1: A History. Cambridge: Cambridge University Press. </w:t>
      </w:r>
      <w:proofErr w:type="gramStart"/>
      <w:r w:rsidRPr="0068709C">
        <w:rPr>
          <w:rFonts w:asciiTheme="majorBidi" w:hAnsiTheme="majorBidi" w:cstheme="majorBidi"/>
          <w:sz w:val="18"/>
          <w:szCs w:val="18"/>
          <w:shd w:val="clear" w:color="auto" w:fill="FFFFFF"/>
          <w:lang w:val="en-GB"/>
        </w:rPr>
        <w:t>pp. 266, 301.</w:t>
      </w:r>
      <w:proofErr w:type="gramEnd"/>
    </w:p>
    <w:p w:rsidR="007B4F70" w:rsidRPr="0068709C" w:rsidRDefault="001B2D8D" w:rsidP="00565172">
      <w:pPr>
        <w:spacing w:before="80" w:after="80" w:line="240" w:lineRule="auto"/>
        <w:ind w:left="274" w:hanging="274"/>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 xml:space="preserve">5. </w:t>
      </w:r>
      <w:r w:rsidR="007B4F70" w:rsidRPr="0068709C">
        <w:rPr>
          <w:rFonts w:asciiTheme="majorBidi" w:hAnsiTheme="majorBidi" w:cstheme="majorBidi"/>
          <w:sz w:val="18"/>
          <w:szCs w:val="18"/>
          <w:shd w:val="clear" w:color="auto" w:fill="FFFFFF"/>
          <w:lang w:val="en-GB"/>
        </w:rPr>
        <w:t>Price RM (2009).</w:t>
      </w:r>
      <w:r w:rsidR="00A305DC">
        <w:rPr>
          <w:rFonts w:asciiTheme="majorBidi" w:hAnsiTheme="majorBidi" w:cstheme="majorBidi"/>
          <w:sz w:val="18"/>
          <w:szCs w:val="18"/>
          <w:shd w:val="clear" w:color="auto" w:fill="FFFFFF"/>
          <w:lang w:val="en-GB"/>
        </w:rPr>
        <w:t>”</w:t>
      </w:r>
      <w:proofErr w:type="gramStart"/>
      <w:r w:rsidR="007B4F70" w:rsidRPr="0068709C">
        <w:rPr>
          <w:rFonts w:asciiTheme="majorBidi" w:hAnsiTheme="majorBidi" w:cstheme="majorBidi"/>
          <w:sz w:val="18"/>
          <w:szCs w:val="18"/>
          <w:shd w:val="clear" w:color="auto" w:fill="FFFFFF"/>
          <w:lang w:val="en-GB"/>
        </w:rPr>
        <w:t>Jesus at the Vanishing Point</w:t>
      </w:r>
      <w:r w:rsidR="00A305DC">
        <w:rPr>
          <w:rFonts w:asciiTheme="majorBidi" w:hAnsiTheme="majorBidi" w:cstheme="majorBidi"/>
          <w:sz w:val="18"/>
          <w:szCs w:val="18"/>
          <w:shd w:val="clear" w:color="auto" w:fill="FFFFFF"/>
          <w:lang w:val="en-GB"/>
        </w:rPr>
        <w:t>”</w:t>
      </w:r>
      <w:r w:rsidR="007B4F70" w:rsidRPr="0068709C">
        <w:rPr>
          <w:rFonts w:asciiTheme="majorBidi" w:hAnsiTheme="majorBidi" w:cstheme="majorBidi"/>
          <w:sz w:val="18"/>
          <w:szCs w:val="18"/>
          <w:shd w:val="clear" w:color="auto" w:fill="FFFFFF"/>
          <w:lang w:val="en-GB"/>
        </w:rPr>
        <w:t xml:space="preserve">, in James K. </w:t>
      </w:r>
      <w:proofErr w:type="spellStart"/>
      <w:r w:rsidR="007B4F70" w:rsidRPr="0068709C">
        <w:rPr>
          <w:rFonts w:asciiTheme="majorBidi" w:hAnsiTheme="majorBidi" w:cstheme="majorBidi"/>
          <w:sz w:val="18"/>
          <w:szCs w:val="18"/>
          <w:shd w:val="clear" w:color="auto" w:fill="FFFFFF"/>
          <w:lang w:val="en-GB"/>
        </w:rPr>
        <w:t>Beilby</w:t>
      </w:r>
      <w:proofErr w:type="spellEnd"/>
      <w:r w:rsidR="007B4F70" w:rsidRPr="0068709C">
        <w:rPr>
          <w:rFonts w:asciiTheme="majorBidi" w:hAnsiTheme="majorBidi" w:cstheme="majorBidi"/>
          <w:sz w:val="18"/>
          <w:szCs w:val="18"/>
          <w:shd w:val="clear" w:color="auto" w:fill="FFFFFF"/>
          <w:lang w:val="en-GB"/>
        </w:rPr>
        <w:t>&amp; Paul Rhodes Eddy (</w:t>
      </w:r>
      <w:r w:rsidR="00AE154C" w:rsidRPr="0068709C">
        <w:rPr>
          <w:rFonts w:asciiTheme="majorBidi" w:hAnsiTheme="majorBidi" w:cstheme="majorBidi"/>
          <w:sz w:val="18"/>
          <w:szCs w:val="18"/>
          <w:shd w:val="clear" w:color="auto" w:fill="FFFFFF"/>
          <w:lang w:val="en-GB"/>
        </w:rPr>
        <w:t>Eds</w:t>
      </w:r>
      <w:r w:rsidR="007B4F70" w:rsidRPr="0068709C">
        <w:rPr>
          <w:rFonts w:asciiTheme="majorBidi" w:hAnsiTheme="majorBidi" w:cstheme="majorBidi"/>
          <w:sz w:val="18"/>
          <w:szCs w:val="18"/>
          <w:shd w:val="clear" w:color="auto" w:fill="FFFFFF"/>
          <w:lang w:val="en-GB"/>
        </w:rPr>
        <w:t>.)</w:t>
      </w:r>
      <w:r w:rsidR="00AE154C" w:rsidRPr="0068709C">
        <w:rPr>
          <w:rFonts w:asciiTheme="majorBidi" w:hAnsiTheme="majorBidi" w:cstheme="majorBidi"/>
          <w:sz w:val="18"/>
          <w:szCs w:val="18"/>
          <w:shd w:val="clear" w:color="auto" w:fill="FFFFFF"/>
          <w:lang w:val="en-GB"/>
        </w:rPr>
        <w:t>.</w:t>
      </w:r>
      <w:proofErr w:type="gramEnd"/>
      <w:r w:rsidR="007B4F70" w:rsidRPr="0068709C">
        <w:rPr>
          <w:rFonts w:asciiTheme="majorBidi" w:hAnsiTheme="majorBidi" w:cstheme="majorBidi"/>
          <w:sz w:val="18"/>
          <w:szCs w:val="18"/>
          <w:shd w:val="clear" w:color="auto" w:fill="FFFFFF"/>
          <w:lang w:val="en-GB"/>
        </w:rPr>
        <w:t xml:space="preserve"> The Historical Jesus: Five Views. </w:t>
      </w:r>
      <w:proofErr w:type="spellStart"/>
      <w:r w:rsidR="007B4F70" w:rsidRPr="0068709C">
        <w:rPr>
          <w:rFonts w:asciiTheme="majorBidi" w:hAnsiTheme="majorBidi" w:cstheme="majorBidi"/>
          <w:sz w:val="18"/>
          <w:szCs w:val="18"/>
          <w:shd w:val="clear" w:color="auto" w:fill="FFFFFF"/>
          <w:lang w:val="en-GB"/>
        </w:rPr>
        <w:t>InterVarsity</w:t>
      </w:r>
      <w:proofErr w:type="spellEnd"/>
      <w:r w:rsidR="007B4F70" w:rsidRPr="0068709C">
        <w:rPr>
          <w:rFonts w:asciiTheme="majorBidi" w:hAnsiTheme="majorBidi" w:cstheme="majorBidi"/>
          <w:sz w:val="18"/>
          <w:szCs w:val="18"/>
          <w:shd w:val="clear" w:color="auto" w:fill="FFFFFF"/>
          <w:lang w:val="en-GB"/>
        </w:rPr>
        <w:t xml:space="preserve"> Press, </w:t>
      </w:r>
    </w:p>
    <w:p w:rsidR="001B2D8D" w:rsidRPr="0068709C" w:rsidRDefault="001B2D8D" w:rsidP="00565172">
      <w:pPr>
        <w:spacing w:before="80" w:after="80" w:line="240" w:lineRule="auto"/>
        <w:ind w:left="274" w:hanging="274"/>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 xml:space="preserve">6. </w:t>
      </w:r>
      <w:proofErr w:type="spellStart"/>
      <w:r w:rsidRPr="0068709C">
        <w:rPr>
          <w:rFonts w:asciiTheme="majorBidi" w:hAnsiTheme="majorBidi" w:cstheme="majorBidi"/>
          <w:sz w:val="18"/>
          <w:szCs w:val="18"/>
          <w:shd w:val="clear" w:color="auto" w:fill="FFFFFF"/>
          <w:lang w:val="en-GB"/>
        </w:rPr>
        <w:t>Garnier</w:t>
      </w:r>
      <w:proofErr w:type="spellEnd"/>
      <w:r w:rsidRPr="0068709C">
        <w:rPr>
          <w:rFonts w:asciiTheme="majorBidi" w:hAnsiTheme="majorBidi" w:cstheme="majorBidi"/>
          <w:sz w:val="18"/>
          <w:szCs w:val="18"/>
          <w:shd w:val="clear" w:color="auto" w:fill="FFFFFF"/>
          <w:lang w:val="en-GB"/>
        </w:rPr>
        <w:t xml:space="preserve"> J (1904). </w:t>
      </w:r>
      <w:proofErr w:type="gramStart"/>
      <w:r w:rsidRPr="0068709C">
        <w:rPr>
          <w:rFonts w:asciiTheme="majorBidi" w:hAnsiTheme="majorBidi" w:cstheme="majorBidi"/>
          <w:sz w:val="18"/>
          <w:szCs w:val="18"/>
          <w:shd w:val="clear" w:color="auto" w:fill="FFFFFF"/>
          <w:lang w:val="en-GB"/>
        </w:rPr>
        <w:t>The Worship of the Dead.</w:t>
      </w:r>
      <w:proofErr w:type="gramEnd"/>
      <w:r w:rsidRPr="0068709C">
        <w:rPr>
          <w:rFonts w:asciiTheme="majorBidi" w:hAnsiTheme="majorBidi" w:cstheme="majorBidi"/>
          <w:sz w:val="18"/>
          <w:szCs w:val="18"/>
          <w:shd w:val="clear" w:color="auto" w:fill="FFFFFF"/>
          <w:lang w:val="en-GB"/>
        </w:rPr>
        <w:t xml:space="preserve"> Chapman &amp; Hall, </w:t>
      </w:r>
      <w:r w:rsidR="00E656B2" w:rsidRPr="0068709C">
        <w:rPr>
          <w:rFonts w:asciiTheme="majorBidi" w:hAnsiTheme="majorBidi" w:cstheme="majorBidi"/>
          <w:sz w:val="18"/>
          <w:szCs w:val="18"/>
          <w:shd w:val="clear" w:color="auto" w:fill="FFFFFF"/>
          <w:lang w:val="en-GB"/>
        </w:rPr>
        <w:t>L</w:t>
      </w:r>
      <w:r w:rsidRPr="0068709C">
        <w:rPr>
          <w:rFonts w:asciiTheme="majorBidi" w:hAnsiTheme="majorBidi" w:cstheme="majorBidi"/>
          <w:sz w:val="18"/>
          <w:szCs w:val="18"/>
          <w:shd w:val="clear" w:color="auto" w:fill="FFFFFF"/>
          <w:lang w:val="en-GB"/>
        </w:rPr>
        <w:t>imited, 1</w:t>
      </w:r>
      <w:r w:rsidR="00F424CF" w:rsidRPr="0068709C">
        <w:rPr>
          <w:rFonts w:asciiTheme="majorBidi" w:hAnsiTheme="majorBidi" w:cstheme="majorBidi"/>
          <w:sz w:val="18"/>
          <w:szCs w:val="18"/>
          <w:shd w:val="clear" w:color="auto" w:fill="FFFFFF"/>
          <w:lang w:val="en-GB"/>
        </w:rPr>
        <w:t>904, Digitized 26 Oct 2005. 2</w:t>
      </w:r>
    </w:p>
    <w:p w:rsidR="001B2D8D" w:rsidRPr="0068709C" w:rsidRDefault="001B2D8D" w:rsidP="00565172">
      <w:pPr>
        <w:spacing w:before="80" w:after="80" w:line="240" w:lineRule="auto"/>
        <w:ind w:left="274" w:hanging="274"/>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 xml:space="preserve">7. </w:t>
      </w:r>
      <w:proofErr w:type="spellStart"/>
      <w:r w:rsidRPr="0068709C">
        <w:rPr>
          <w:rFonts w:asciiTheme="majorBidi" w:hAnsiTheme="majorBidi" w:cstheme="majorBidi"/>
          <w:sz w:val="18"/>
          <w:szCs w:val="18"/>
          <w:shd w:val="clear" w:color="auto" w:fill="FFFFFF"/>
          <w:lang w:val="en-GB"/>
        </w:rPr>
        <w:t>Hislop</w:t>
      </w:r>
      <w:proofErr w:type="spellEnd"/>
      <w:r w:rsidRPr="0068709C">
        <w:rPr>
          <w:rFonts w:asciiTheme="majorBidi" w:hAnsiTheme="majorBidi" w:cstheme="majorBidi"/>
          <w:sz w:val="18"/>
          <w:szCs w:val="18"/>
          <w:shd w:val="clear" w:color="auto" w:fill="FFFFFF"/>
          <w:lang w:val="en-GB"/>
        </w:rPr>
        <w:t xml:space="preserve">, </w:t>
      </w:r>
      <w:proofErr w:type="gramStart"/>
      <w:r w:rsidRPr="0068709C">
        <w:rPr>
          <w:rFonts w:asciiTheme="majorBidi" w:hAnsiTheme="majorBidi" w:cstheme="majorBidi"/>
          <w:sz w:val="18"/>
          <w:szCs w:val="18"/>
          <w:shd w:val="clear" w:color="auto" w:fill="FFFFFF"/>
          <w:lang w:val="en-GB"/>
        </w:rPr>
        <w:t>A</w:t>
      </w:r>
      <w:proofErr w:type="gramEnd"/>
      <w:r w:rsidRPr="0068709C">
        <w:rPr>
          <w:rFonts w:asciiTheme="majorBidi" w:hAnsiTheme="majorBidi" w:cstheme="majorBidi"/>
          <w:sz w:val="18"/>
          <w:szCs w:val="18"/>
          <w:shd w:val="clear" w:color="auto" w:fill="FFFFFF"/>
          <w:lang w:val="en-GB"/>
        </w:rPr>
        <w:t xml:space="preserve"> (1916). </w:t>
      </w:r>
      <w:proofErr w:type="gramStart"/>
      <w:r w:rsidRPr="0068709C">
        <w:rPr>
          <w:rFonts w:asciiTheme="majorBidi" w:hAnsiTheme="majorBidi" w:cstheme="majorBidi"/>
          <w:sz w:val="18"/>
          <w:szCs w:val="18"/>
          <w:shd w:val="clear" w:color="auto" w:fill="FFFFFF"/>
          <w:lang w:val="en-GB"/>
        </w:rPr>
        <w:t xml:space="preserve">The Two </w:t>
      </w:r>
      <w:proofErr w:type="spellStart"/>
      <w:r w:rsidRPr="0068709C">
        <w:rPr>
          <w:rFonts w:asciiTheme="majorBidi" w:hAnsiTheme="majorBidi" w:cstheme="majorBidi"/>
          <w:sz w:val="18"/>
          <w:szCs w:val="18"/>
          <w:shd w:val="clear" w:color="auto" w:fill="FFFFFF"/>
          <w:lang w:val="en-GB"/>
        </w:rPr>
        <w:t>Babylons</w:t>
      </w:r>
      <w:proofErr w:type="spellEnd"/>
      <w:r w:rsidRPr="0068709C">
        <w:rPr>
          <w:rFonts w:asciiTheme="majorBidi" w:hAnsiTheme="majorBidi" w:cstheme="majorBidi"/>
          <w:sz w:val="18"/>
          <w:szCs w:val="18"/>
          <w:shd w:val="clear" w:color="auto" w:fill="FFFFFF"/>
          <w:lang w:val="en-GB"/>
        </w:rPr>
        <w:t xml:space="preserve"> and Papal Worship.</w:t>
      </w:r>
      <w:proofErr w:type="gramEnd"/>
      <w:r w:rsidRPr="0068709C">
        <w:rPr>
          <w:rFonts w:asciiTheme="majorBidi" w:hAnsiTheme="majorBidi" w:cstheme="majorBidi"/>
          <w:sz w:val="18"/>
          <w:szCs w:val="18"/>
          <w:shd w:val="clear" w:color="auto" w:fill="FFFFFF"/>
          <w:lang w:val="en-GB"/>
        </w:rPr>
        <w:t xml:space="preserve"> http://www.biblebelievers.com/babylon/</w:t>
      </w:r>
    </w:p>
    <w:p w:rsidR="001B2D8D" w:rsidRPr="0068709C" w:rsidRDefault="001B2D8D" w:rsidP="00565172">
      <w:pPr>
        <w:spacing w:before="80" w:after="80" w:line="240" w:lineRule="auto"/>
        <w:ind w:left="274" w:hanging="274"/>
        <w:rPr>
          <w:rFonts w:asciiTheme="majorBidi" w:hAnsiTheme="majorBidi" w:cstheme="majorBidi"/>
          <w:sz w:val="18"/>
          <w:szCs w:val="18"/>
          <w:shd w:val="clear" w:color="auto" w:fill="FFFFFF"/>
          <w:lang w:val="en-GB"/>
        </w:rPr>
      </w:pPr>
      <w:r w:rsidRPr="0068709C">
        <w:rPr>
          <w:sz w:val="20"/>
          <w:szCs w:val="20"/>
          <w:lang w:val="en-GB"/>
        </w:rPr>
        <w:t xml:space="preserve">8. </w:t>
      </w:r>
      <w:hyperlink r:id="rId357" w:tooltip="Larry W. Hurtado" w:history="1">
        <w:proofErr w:type="spellStart"/>
        <w:r w:rsidR="00AE154C" w:rsidRPr="0068709C">
          <w:rPr>
            <w:rFonts w:asciiTheme="majorBidi" w:hAnsiTheme="majorBidi" w:cstheme="majorBidi"/>
            <w:sz w:val="18"/>
            <w:szCs w:val="18"/>
            <w:shd w:val="clear" w:color="auto" w:fill="FFFFFF"/>
            <w:lang w:val="en-GB"/>
          </w:rPr>
          <w:t>Hutado</w:t>
        </w:r>
        <w:proofErr w:type="spellEnd"/>
        <w:r w:rsidR="00AE154C" w:rsidRPr="0068709C">
          <w:rPr>
            <w:rFonts w:asciiTheme="majorBidi" w:hAnsiTheme="majorBidi" w:cstheme="majorBidi"/>
            <w:sz w:val="18"/>
            <w:szCs w:val="18"/>
            <w:shd w:val="clear" w:color="auto" w:fill="FFFFFF"/>
            <w:lang w:val="en-GB"/>
          </w:rPr>
          <w:t xml:space="preserve"> L</w:t>
        </w:r>
      </w:hyperlink>
      <w:r w:rsidRPr="0068709C">
        <w:rPr>
          <w:rFonts w:asciiTheme="majorBidi" w:hAnsiTheme="majorBidi" w:cstheme="majorBidi"/>
          <w:sz w:val="18"/>
          <w:szCs w:val="18"/>
          <w:shd w:val="clear" w:color="auto" w:fill="FFFFFF"/>
          <w:lang w:val="en-GB"/>
        </w:rPr>
        <w:t xml:space="preserve"> (2006). The </w:t>
      </w:r>
      <w:proofErr w:type="spellStart"/>
      <w:r w:rsidRPr="0068709C">
        <w:rPr>
          <w:rFonts w:asciiTheme="majorBidi" w:hAnsiTheme="majorBidi" w:cstheme="majorBidi"/>
          <w:sz w:val="18"/>
          <w:szCs w:val="18"/>
          <w:shd w:val="clear" w:color="auto" w:fill="FFFFFF"/>
          <w:lang w:val="en-GB"/>
        </w:rPr>
        <w:t>Staurogram</w:t>
      </w:r>
      <w:proofErr w:type="spellEnd"/>
      <w:r w:rsidRPr="0068709C">
        <w:rPr>
          <w:rFonts w:asciiTheme="majorBidi" w:hAnsiTheme="majorBidi" w:cstheme="majorBidi"/>
          <w:sz w:val="18"/>
          <w:szCs w:val="18"/>
          <w:shd w:val="clear" w:color="auto" w:fill="FFFFFF"/>
          <w:lang w:val="en-GB"/>
        </w:rPr>
        <w:t xml:space="preserve"> in Early Christian Manuscripts: the Earliest Visual Reference to the Crucified Jesus</w:t>
      </w:r>
      <w:proofErr w:type="gramStart"/>
      <w:r w:rsidRPr="0068709C">
        <w:rPr>
          <w:rFonts w:asciiTheme="majorBidi" w:hAnsiTheme="majorBidi" w:cstheme="majorBidi"/>
          <w:sz w:val="18"/>
          <w:szCs w:val="18"/>
          <w:shd w:val="clear" w:color="auto" w:fill="FFFFFF"/>
          <w:lang w:val="en-GB"/>
        </w:rPr>
        <w:t>?.</w:t>
      </w:r>
      <w:proofErr w:type="gramEnd"/>
      <w:r w:rsidRPr="0068709C">
        <w:rPr>
          <w:rFonts w:asciiTheme="majorBidi" w:hAnsiTheme="majorBidi" w:cstheme="majorBidi"/>
          <w:sz w:val="18"/>
          <w:szCs w:val="18"/>
          <w:shd w:val="clear" w:color="auto" w:fill="FFFFFF"/>
          <w:lang w:val="en-GB"/>
        </w:rPr>
        <w:t xml:space="preserve"> </w:t>
      </w:r>
      <w:proofErr w:type="gramStart"/>
      <w:r w:rsidRPr="0068709C">
        <w:rPr>
          <w:rFonts w:asciiTheme="majorBidi" w:hAnsiTheme="majorBidi" w:cstheme="majorBidi"/>
          <w:sz w:val="18"/>
          <w:szCs w:val="18"/>
          <w:shd w:val="clear" w:color="auto" w:fill="FFFFFF"/>
          <w:lang w:val="en-GB"/>
        </w:rPr>
        <w:t>In Kraus, Thomas.</w:t>
      </w:r>
      <w:proofErr w:type="gramEnd"/>
      <w:r w:rsidRPr="0068709C">
        <w:rPr>
          <w:rFonts w:asciiTheme="majorBidi" w:hAnsiTheme="majorBidi" w:cstheme="majorBidi"/>
          <w:sz w:val="18"/>
          <w:szCs w:val="18"/>
          <w:shd w:val="clear" w:color="auto" w:fill="FFFFFF"/>
          <w:lang w:val="en-GB"/>
        </w:rPr>
        <w:t> </w:t>
      </w:r>
      <w:hyperlink r:id="rId358" w:history="1">
        <w:proofErr w:type="gramStart"/>
        <w:r w:rsidRPr="0068709C">
          <w:rPr>
            <w:rFonts w:asciiTheme="majorBidi" w:hAnsiTheme="majorBidi" w:cstheme="majorBidi"/>
            <w:sz w:val="18"/>
            <w:szCs w:val="18"/>
            <w:shd w:val="clear" w:color="auto" w:fill="FFFFFF"/>
            <w:lang w:val="en-GB"/>
          </w:rPr>
          <w:t>New Testament Manuscripts</w:t>
        </w:r>
      </w:hyperlink>
      <w:r w:rsidRPr="0068709C">
        <w:rPr>
          <w:rFonts w:asciiTheme="majorBidi" w:hAnsiTheme="majorBidi" w:cstheme="majorBidi"/>
          <w:sz w:val="18"/>
          <w:szCs w:val="18"/>
          <w:shd w:val="clear" w:color="auto" w:fill="FFFFFF"/>
          <w:lang w:val="en-GB"/>
        </w:rPr>
        <w:t>.</w:t>
      </w:r>
      <w:proofErr w:type="gramEnd"/>
      <w:r w:rsidRPr="0068709C">
        <w:rPr>
          <w:rFonts w:asciiTheme="majorBidi" w:hAnsiTheme="majorBidi" w:cstheme="majorBidi"/>
          <w:sz w:val="18"/>
          <w:szCs w:val="18"/>
          <w:shd w:val="clear" w:color="auto" w:fill="FFFFFF"/>
          <w:lang w:val="en-GB"/>
        </w:rPr>
        <w:t xml:space="preserve"> Leiden: Brill.</w:t>
      </w:r>
    </w:p>
    <w:p w:rsidR="00E656B2" w:rsidRPr="0068709C" w:rsidRDefault="001B2D8D" w:rsidP="00565172">
      <w:pPr>
        <w:spacing w:before="80" w:after="80" w:line="240" w:lineRule="auto"/>
        <w:ind w:left="274" w:hanging="274"/>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9. Jenner, H</w:t>
      </w:r>
      <w:r w:rsidRPr="0068709C">
        <w:rPr>
          <w:rFonts w:asciiTheme="majorBidi" w:hAnsiTheme="majorBidi" w:cstheme="majorBidi"/>
          <w:sz w:val="18"/>
          <w:szCs w:val="18"/>
          <w:lang w:val="en-GB"/>
        </w:rPr>
        <w:t> </w:t>
      </w:r>
      <w:r w:rsidRPr="0068709C">
        <w:rPr>
          <w:rFonts w:asciiTheme="majorBidi" w:hAnsiTheme="majorBidi" w:cstheme="majorBidi"/>
          <w:sz w:val="18"/>
          <w:szCs w:val="18"/>
          <w:shd w:val="clear" w:color="auto" w:fill="FFFFFF"/>
          <w:lang w:val="en-GB"/>
        </w:rPr>
        <w:t xml:space="preserve">(2004), [1910]. </w:t>
      </w:r>
      <w:proofErr w:type="gramStart"/>
      <w:r w:rsidRPr="0068709C">
        <w:rPr>
          <w:rFonts w:asciiTheme="majorBidi" w:hAnsiTheme="majorBidi" w:cstheme="majorBidi"/>
          <w:sz w:val="18"/>
          <w:szCs w:val="18"/>
          <w:shd w:val="clear" w:color="auto" w:fill="FFFFFF"/>
          <w:lang w:val="en-GB"/>
        </w:rPr>
        <w:t>Christian Symbolism.</w:t>
      </w:r>
      <w:proofErr w:type="gramEnd"/>
      <w:r w:rsidRPr="0068709C">
        <w:rPr>
          <w:rFonts w:asciiTheme="majorBidi" w:hAnsiTheme="majorBidi" w:cstheme="majorBidi"/>
          <w:sz w:val="18"/>
          <w:szCs w:val="18"/>
          <w:shd w:val="clear" w:color="auto" w:fill="FFFFFF"/>
          <w:lang w:val="en-GB"/>
        </w:rPr>
        <w:t xml:space="preserve"> </w:t>
      </w:r>
      <w:proofErr w:type="spellStart"/>
      <w:r w:rsidRPr="0068709C">
        <w:rPr>
          <w:rFonts w:asciiTheme="majorBidi" w:hAnsiTheme="majorBidi" w:cstheme="majorBidi"/>
          <w:sz w:val="18"/>
          <w:szCs w:val="18"/>
          <w:shd w:val="clear" w:color="auto" w:fill="FFFFFF"/>
          <w:lang w:val="en-GB"/>
        </w:rPr>
        <w:t>Kessinger</w:t>
      </w:r>
      <w:proofErr w:type="spellEnd"/>
      <w:r w:rsidRPr="0068709C">
        <w:rPr>
          <w:rFonts w:asciiTheme="majorBidi" w:hAnsiTheme="majorBidi" w:cstheme="majorBidi"/>
          <w:sz w:val="18"/>
          <w:szCs w:val="18"/>
          <w:shd w:val="clear" w:color="auto" w:fill="FFFFFF"/>
          <w:lang w:val="en-GB"/>
        </w:rPr>
        <w:t xml:space="preserve"> Publishing. </w:t>
      </w:r>
    </w:p>
    <w:p w:rsidR="001B2D8D" w:rsidRPr="0068709C" w:rsidRDefault="00E656B2" w:rsidP="00565172">
      <w:pPr>
        <w:spacing w:before="80" w:after="80" w:line="240" w:lineRule="auto"/>
        <w:ind w:left="274" w:hanging="274"/>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 xml:space="preserve">10. </w:t>
      </w:r>
      <w:r w:rsidR="00AE154C" w:rsidRPr="0068709C">
        <w:rPr>
          <w:rFonts w:asciiTheme="majorBidi" w:hAnsiTheme="majorBidi" w:cstheme="majorBidi"/>
          <w:sz w:val="18"/>
          <w:szCs w:val="18"/>
          <w:shd w:val="clear" w:color="auto" w:fill="FFFFFF"/>
          <w:lang w:val="en-GB"/>
        </w:rPr>
        <w:t>McMullan R</w:t>
      </w:r>
      <w:r w:rsidR="001B2D8D" w:rsidRPr="0068709C">
        <w:rPr>
          <w:rFonts w:asciiTheme="majorBidi" w:hAnsiTheme="majorBidi" w:cstheme="majorBidi"/>
          <w:sz w:val="18"/>
          <w:szCs w:val="18"/>
          <w:shd w:val="clear" w:color="auto" w:fill="FFFFFF"/>
          <w:lang w:val="en-GB"/>
        </w:rPr>
        <w:t xml:space="preserve"> (1984). Christianizing the Roman Empire A.D. 100–400, Yale University Press.</w:t>
      </w:r>
    </w:p>
    <w:p w:rsidR="001B2D8D" w:rsidRPr="0068709C" w:rsidRDefault="001B2D8D" w:rsidP="00565172">
      <w:pPr>
        <w:spacing w:before="80" w:after="80" w:line="240" w:lineRule="auto"/>
        <w:ind w:left="274" w:hanging="274"/>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1</w:t>
      </w:r>
      <w:r w:rsidR="00E656B2" w:rsidRPr="0068709C">
        <w:rPr>
          <w:rFonts w:asciiTheme="majorBidi" w:hAnsiTheme="majorBidi" w:cstheme="majorBidi"/>
          <w:sz w:val="18"/>
          <w:szCs w:val="18"/>
          <w:shd w:val="clear" w:color="auto" w:fill="FFFFFF"/>
          <w:lang w:val="en-GB"/>
        </w:rPr>
        <w:t>1</w:t>
      </w:r>
      <w:r w:rsidRPr="0068709C">
        <w:rPr>
          <w:rFonts w:asciiTheme="majorBidi" w:hAnsiTheme="majorBidi" w:cstheme="majorBidi"/>
          <w:sz w:val="18"/>
          <w:szCs w:val="18"/>
          <w:shd w:val="clear" w:color="auto" w:fill="FFFFFF"/>
          <w:lang w:val="en-GB"/>
        </w:rPr>
        <w:t xml:space="preserve">. Graves K (2001). The World's Sixteen Crucified </w:t>
      </w:r>
      <w:proofErr w:type="spellStart"/>
      <w:r w:rsidRPr="0068709C">
        <w:rPr>
          <w:rFonts w:asciiTheme="majorBidi" w:hAnsiTheme="majorBidi" w:cstheme="majorBidi"/>
          <w:sz w:val="18"/>
          <w:szCs w:val="18"/>
          <w:shd w:val="clear" w:color="auto" w:fill="FFFFFF"/>
          <w:lang w:val="en-GB"/>
        </w:rPr>
        <w:t>Saviors</w:t>
      </w:r>
      <w:proofErr w:type="spellEnd"/>
      <w:r w:rsidRPr="0068709C">
        <w:rPr>
          <w:rFonts w:asciiTheme="majorBidi" w:hAnsiTheme="majorBidi" w:cstheme="majorBidi"/>
          <w:sz w:val="18"/>
          <w:szCs w:val="18"/>
          <w:shd w:val="clear" w:color="auto" w:fill="FFFFFF"/>
          <w:lang w:val="en-GB"/>
        </w:rPr>
        <w:t>,</w:t>
      </w:r>
      <w:r w:rsidR="00A305DC">
        <w:rPr>
          <w:rFonts w:asciiTheme="majorBidi" w:hAnsiTheme="majorBidi" w:cstheme="majorBidi"/>
          <w:sz w:val="18"/>
          <w:szCs w:val="18"/>
          <w:shd w:val="clear" w:color="auto" w:fill="FFFFFF"/>
          <w:lang w:val="en-GB"/>
        </w:rPr>
        <w:t>”</w:t>
      </w:r>
      <w:r w:rsidRPr="0068709C">
        <w:rPr>
          <w:rFonts w:asciiTheme="majorBidi" w:hAnsiTheme="majorBidi" w:cstheme="majorBidi"/>
          <w:sz w:val="18"/>
          <w:szCs w:val="18"/>
          <w:shd w:val="clear" w:color="auto" w:fill="FFFFFF"/>
          <w:lang w:val="en-GB"/>
        </w:rPr>
        <w:t xml:space="preserve"> Adventures Unlimited Press, Chapter 32, Page 279. (1875; Reprinted </w:t>
      </w:r>
      <w:r w:rsidR="00E656B2" w:rsidRPr="0068709C">
        <w:rPr>
          <w:rFonts w:asciiTheme="majorBidi" w:hAnsiTheme="majorBidi" w:cstheme="majorBidi"/>
          <w:sz w:val="18"/>
          <w:szCs w:val="18"/>
          <w:shd w:val="clear" w:color="auto" w:fill="FFFFFF"/>
          <w:lang w:val="en-GB"/>
        </w:rPr>
        <w:t>2001).</w:t>
      </w:r>
    </w:p>
    <w:p w:rsidR="001B2D8D" w:rsidRPr="0068709C" w:rsidRDefault="001B2D8D" w:rsidP="00565172">
      <w:pPr>
        <w:spacing w:before="80" w:after="80" w:line="240" w:lineRule="auto"/>
        <w:ind w:left="274" w:hanging="274"/>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1</w:t>
      </w:r>
      <w:r w:rsidR="00E656B2" w:rsidRPr="0068709C">
        <w:rPr>
          <w:rFonts w:asciiTheme="majorBidi" w:hAnsiTheme="majorBidi" w:cstheme="majorBidi"/>
          <w:sz w:val="18"/>
          <w:szCs w:val="18"/>
          <w:shd w:val="clear" w:color="auto" w:fill="FFFFFF"/>
          <w:lang w:val="en-GB"/>
        </w:rPr>
        <w:t>2</w:t>
      </w:r>
      <w:r w:rsidR="00AE154C" w:rsidRPr="0068709C">
        <w:rPr>
          <w:rFonts w:asciiTheme="majorBidi" w:hAnsiTheme="majorBidi" w:cstheme="majorBidi"/>
          <w:sz w:val="18"/>
          <w:szCs w:val="18"/>
          <w:shd w:val="clear" w:color="auto" w:fill="FFFFFF"/>
          <w:lang w:val="en-GB"/>
        </w:rPr>
        <w:t>. Lee</w:t>
      </w:r>
      <w:r w:rsidRPr="0068709C">
        <w:rPr>
          <w:rFonts w:asciiTheme="majorBidi" w:hAnsiTheme="majorBidi" w:cstheme="majorBidi"/>
          <w:sz w:val="18"/>
          <w:szCs w:val="18"/>
          <w:shd w:val="clear" w:color="auto" w:fill="FFFFFF"/>
          <w:lang w:val="en-GB"/>
        </w:rPr>
        <w:t xml:space="preserve"> W B (2009). </w:t>
      </w:r>
      <w:proofErr w:type="gramStart"/>
      <w:r w:rsidRPr="0068709C">
        <w:rPr>
          <w:rFonts w:asciiTheme="majorBidi" w:hAnsiTheme="majorBidi" w:cstheme="majorBidi"/>
          <w:sz w:val="18"/>
          <w:szCs w:val="18"/>
          <w:shd w:val="clear" w:color="auto" w:fill="FFFFFF"/>
          <w:lang w:val="en-GB"/>
        </w:rPr>
        <w:t>Dying and Rising Gods.</w:t>
      </w:r>
      <w:proofErr w:type="gramEnd"/>
      <w:r w:rsidRPr="0068709C">
        <w:rPr>
          <w:rFonts w:asciiTheme="majorBidi" w:hAnsiTheme="majorBidi" w:cstheme="majorBidi"/>
          <w:sz w:val="18"/>
          <w:szCs w:val="18"/>
          <w:shd w:val="clear" w:color="auto" w:fill="FFFFFF"/>
          <w:lang w:val="en-GB"/>
        </w:rPr>
        <w:t xml:space="preserve"> In David A. </w:t>
      </w:r>
      <w:proofErr w:type="spellStart"/>
      <w:r w:rsidRPr="0068709C">
        <w:rPr>
          <w:rFonts w:asciiTheme="majorBidi" w:hAnsiTheme="majorBidi" w:cstheme="majorBidi"/>
          <w:sz w:val="18"/>
          <w:szCs w:val="18"/>
          <w:shd w:val="clear" w:color="auto" w:fill="FFFFFF"/>
          <w:lang w:val="en-GB"/>
        </w:rPr>
        <w:t>Leeming</w:t>
      </w:r>
      <w:proofErr w:type="spellEnd"/>
      <w:r w:rsidRPr="0068709C">
        <w:rPr>
          <w:rFonts w:asciiTheme="majorBidi" w:hAnsiTheme="majorBidi" w:cstheme="majorBidi"/>
          <w:sz w:val="18"/>
          <w:szCs w:val="18"/>
          <w:shd w:val="clear" w:color="auto" w:fill="FFFFFF"/>
          <w:lang w:val="en-GB"/>
        </w:rPr>
        <w:t xml:space="preserve">, Kathryn Madden and Stanton </w:t>
      </w:r>
      <w:proofErr w:type="spellStart"/>
      <w:r w:rsidRPr="0068709C">
        <w:rPr>
          <w:rFonts w:asciiTheme="majorBidi" w:hAnsiTheme="majorBidi" w:cstheme="majorBidi"/>
          <w:sz w:val="18"/>
          <w:szCs w:val="18"/>
          <w:shd w:val="clear" w:color="auto" w:fill="FFFFFF"/>
          <w:lang w:val="en-GB"/>
        </w:rPr>
        <w:t>Marlan</w:t>
      </w:r>
      <w:proofErr w:type="spellEnd"/>
      <w:r w:rsidRPr="0068709C">
        <w:rPr>
          <w:rFonts w:asciiTheme="majorBidi" w:hAnsiTheme="majorBidi" w:cstheme="majorBidi"/>
          <w:sz w:val="18"/>
          <w:szCs w:val="18"/>
          <w:shd w:val="clear" w:color="auto" w:fill="FFFFFF"/>
          <w:lang w:val="en-GB"/>
        </w:rPr>
        <w:t xml:space="preserve"> (</w:t>
      </w:r>
      <w:proofErr w:type="spellStart"/>
      <w:proofErr w:type="gramStart"/>
      <w:r w:rsidRPr="0068709C">
        <w:rPr>
          <w:rFonts w:asciiTheme="majorBidi" w:hAnsiTheme="majorBidi" w:cstheme="majorBidi"/>
          <w:sz w:val="18"/>
          <w:szCs w:val="18"/>
          <w:shd w:val="clear" w:color="auto" w:fill="FFFFFF"/>
          <w:lang w:val="en-GB"/>
        </w:rPr>
        <w:t>eds</w:t>
      </w:r>
      <w:proofErr w:type="spellEnd"/>
      <w:proofErr w:type="gramEnd"/>
      <w:r w:rsidRPr="0068709C">
        <w:rPr>
          <w:rFonts w:asciiTheme="majorBidi" w:hAnsiTheme="majorBidi" w:cstheme="majorBidi"/>
          <w:sz w:val="18"/>
          <w:szCs w:val="18"/>
          <w:shd w:val="clear" w:color="auto" w:fill="FFFFFF"/>
          <w:lang w:val="en-GB"/>
        </w:rPr>
        <w:t>) </w:t>
      </w:r>
      <w:proofErr w:type="spellStart"/>
      <w:r w:rsidRPr="0068709C">
        <w:rPr>
          <w:rFonts w:asciiTheme="majorBidi" w:hAnsiTheme="majorBidi" w:cstheme="majorBidi"/>
          <w:sz w:val="18"/>
          <w:szCs w:val="18"/>
          <w:shd w:val="clear" w:color="auto" w:fill="FFFFFF"/>
          <w:lang w:val="en-GB"/>
        </w:rPr>
        <w:t>Encyclopedia</w:t>
      </w:r>
      <w:proofErr w:type="spellEnd"/>
      <w:r w:rsidRPr="0068709C">
        <w:rPr>
          <w:rFonts w:asciiTheme="majorBidi" w:hAnsiTheme="majorBidi" w:cstheme="majorBidi"/>
          <w:sz w:val="18"/>
          <w:szCs w:val="18"/>
          <w:shd w:val="clear" w:color="auto" w:fill="FFFFFF"/>
          <w:lang w:val="en-GB"/>
        </w:rPr>
        <w:t xml:space="preserve"> of Psychology and Religion. </w:t>
      </w:r>
      <w:proofErr w:type="gramStart"/>
      <w:r w:rsidRPr="0068709C">
        <w:rPr>
          <w:rFonts w:asciiTheme="majorBidi" w:hAnsiTheme="majorBidi" w:cstheme="majorBidi"/>
          <w:sz w:val="18"/>
          <w:szCs w:val="18"/>
          <w:shd w:val="clear" w:color="auto" w:fill="FFFFFF"/>
          <w:lang w:val="en-GB"/>
        </w:rPr>
        <w:t>Springer.</w:t>
      </w:r>
      <w:proofErr w:type="gramEnd"/>
    </w:p>
    <w:p w:rsidR="001B2D8D" w:rsidRPr="0068709C" w:rsidRDefault="001B2D8D" w:rsidP="00565172">
      <w:pPr>
        <w:spacing w:before="80" w:after="80" w:line="240" w:lineRule="auto"/>
        <w:ind w:left="274" w:hanging="274"/>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1</w:t>
      </w:r>
      <w:r w:rsidR="00E656B2" w:rsidRPr="0068709C">
        <w:rPr>
          <w:rFonts w:asciiTheme="majorBidi" w:hAnsiTheme="majorBidi" w:cstheme="majorBidi"/>
          <w:sz w:val="18"/>
          <w:szCs w:val="18"/>
          <w:shd w:val="clear" w:color="auto" w:fill="FFFFFF"/>
          <w:lang w:val="en-GB"/>
        </w:rPr>
        <w:t>3</w:t>
      </w:r>
      <w:r w:rsidRPr="0068709C">
        <w:rPr>
          <w:rFonts w:asciiTheme="majorBidi" w:hAnsiTheme="majorBidi" w:cstheme="majorBidi"/>
          <w:sz w:val="18"/>
          <w:szCs w:val="18"/>
          <w:shd w:val="clear" w:color="auto" w:fill="FFFFFF"/>
          <w:lang w:val="en-GB"/>
        </w:rPr>
        <w:t xml:space="preserve">. </w:t>
      </w:r>
      <w:proofErr w:type="spellStart"/>
      <w:r w:rsidRPr="0068709C">
        <w:rPr>
          <w:rFonts w:asciiTheme="majorBidi" w:hAnsiTheme="majorBidi" w:cstheme="majorBidi"/>
          <w:sz w:val="18"/>
          <w:szCs w:val="18"/>
          <w:shd w:val="clear" w:color="auto" w:fill="FFFFFF"/>
          <w:lang w:val="en-GB"/>
        </w:rPr>
        <w:t>Leeming</w:t>
      </w:r>
      <w:proofErr w:type="spellEnd"/>
      <w:r w:rsidRPr="0068709C">
        <w:rPr>
          <w:rFonts w:asciiTheme="majorBidi" w:hAnsiTheme="majorBidi" w:cstheme="majorBidi"/>
          <w:sz w:val="18"/>
          <w:szCs w:val="18"/>
          <w:shd w:val="clear" w:color="auto" w:fill="FFFFFF"/>
          <w:lang w:val="en-GB"/>
        </w:rPr>
        <w:t xml:space="preserve"> D (2011). </w:t>
      </w:r>
      <w:proofErr w:type="gramStart"/>
      <w:r w:rsidRPr="0068709C">
        <w:rPr>
          <w:rFonts w:asciiTheme="majorBidi" w:hAnsiTheme="majorBidi" w:cstheme="majorBidi"/>
          <w:sz w:val="18"/>
          <w:szCs w:val="18"/>
          <w:shd w:val="clear" w:color="auto" w:fill="FFFFFF"/>
          <w:lang w:val="en-GB"/>
        </w:rPr>
        <w:t>Dying God.</w:t>
      </w:r>
      <w:proofErr w:type="gramEnd"/>
      <w:r w:rsidRPr="0068709C">
        <w:rPr>
          <w:rFonts w:asciiTheme="majorBidi" w:hAnsiTheme="majorBidi" w:cstheme="majorBidi"/>
          <w:sz w:val="18"/>
          <w:szCs w:val="18"/>
          <w:shd w:val="clear" w:color="auto" w:fill="FFFFFF"/>
          <w:lang w:val="en-GB"/>
        </w:rPr>
        <w:t> </w:t>
      </w:r>
      <w:proofErr w:type="gramStart"/>
      <w:r w:rsidRPr="0068709C">
        <w:rPr>
          <w:rFonts w:asciiTheme="majorBidi" w:hAnsiTheme="majorBidi" w:cstheme="majorBidi"/>
          <w:sz w:val="18"/>
          <w:szCs w:val="18"/>
          <w:shd w:val="clear" w:color="auto" w:fill="FFFFFF"/>
          <w:lang w:val="en-GB"/>
        </w:rPr>
        <w:t>The Oxford Companion to World Mythology.</w:t>
      </w:r>
      <w:proofErr w:type="gramEnd"/>
      <w:r w:rsidRPr="0068709C">
        <w:rPr>
          <w:rFonts w:asciiTheme="majorBidi" w:hAnsiTheme="majorBidi" w:cstheme="majorBidi"/>
          <w:sz w:val="18"/>
          <w:szCs w:val="18"/>
          <w:shd w:val="clear" w:color="auto" w:fill="FFFFFF"/>
          <w:lang w:val="en-GB"/>
        </w:rPr>
        <w:t xml:space="preserve"> </w:t>
      </w:r>
      <w:proofErr w:type="gramStart"/>
      <w:r w:rsidRPr="0068709C">
        <w:rPr>
          <w:rFonts w:asciiTheme="majorBidi" w:hAnsiTheme="majorBidi" w:cstheme="majorBidi"/>
          <w:sz w:val="18"/>
          <w:szCs w:val="18"/>
          <w:shd w:val="clear" w:color="auto" w:fill="FFFFFF"/>
          <w:lang w:val="en-GB"/>
        </w:rPr>
        <w:t>Oxford University Press, 2004.</w:t>
      </w:r>
      <w:proofErr w:type="gramEnd"/>
      <w:r w:rsidRPr="0068709C">
        <w:rPr>
          <w:rFonts w:asciiTheme="majorBidi" w:hAnsiTheme="majorBidi" w:cstheme="majorBidi"/>
          <w:sz w:val="18"/>
          <w:szCs w:val="18"/>
          <w:shd w:val="clear" w:color="auto" w:fill="FFFFFF"/>
          <w:lang w:val="en-GB"/>
        </w:rPr>
        <w:t> </w:t>
      </w:r>
      <w:proofErr w:type="gramStart"/>
      <w:r w:rsidRPr="0068709C">
        <w:rPr>
          <w:rFonts w:asciiTheme="majorBidi" w:hAnsiTheme="majorBidi" w:cstheme="majorBidi"/>
          <w:sz w:val="18"/>
          <w:szCs w:val="18"/>
          <w:shd w:val="clear" w:color="auto" w:fill="FFFFFF"/>
          <w:lang w:val="en-GB"/>
        </w:rPr>
        <w:t>Oxford Reference Onlin</w:t>
      </w:r>
      <w:r w:rsidR="00541ED0" w:rsidRPr="0068709C">
        <w:rPr>
          <w:rFonts w:asciiTheme="majorBidi" w:hAnsiTheme="majorBidi" w:cstheme="majorBidi"/>
          <w:sz w:val="18"/>
          <w:szCs w:val="18"/>
          <w:shd w:val="clear" w:color="auto" w:fill="FFFFFF"/>
          <w:lang w:val="en-GB"/>
        </w:rPr>
        <w:t>e.</w:t>
      </w:r>
      <w:proofErr w:type="gramEnd"/>
      <w:r w:rsidR="00541ED0" w:rsidRPr="0068709C">
        <w:rPr>
          <w:rFonts w:asciiTheme="majorBidi" w:hAnsiTheme="majorBidi" w:cstheme="majorBidi"/>
          <w:sz w:val="18"/>
          <w:szCs w:val="18"/>
          <w:shd w:val="clear" w:color="auto" w:fill="FFFFFF"/>
          <w:lang w:val="en-GB"/>
        </w:rPr>
        <w:t xml:space="preserve"> </w:t>
      </w:r>
      <w:proofErr w:type="gramStart"/>
      <w:r w:rsidR="00541ED0" w:rsidRPr="0068709C">
        <w:rPr>
          <w:rFonts w:asciiTheme="majorBidi" w:hAnsiTheme="majorBidi" w:cstheme="majorBidi"/>
          <w:sz w:val="18"/>
          <w:szCs w:val="18"/>
          <w:shd w:val="clear" w:color="auto" w:fill="FFFFFF"/>
          <w:lang w:val="en-GB"/>
        </w:rPr>
        <w:t>Oxford University Press.</w:t>
      </w:r>
      <w:proofErr w:type="gramEnd"/>
      <w:r w:rsidR="00541ED0" w:rsidRPr="0068709C">
        <w:rPr>
          <w:rFonts w:asciiTheme="majorBidi" w:hAnsiTheme="majorBidi" w:cstheme="majorBidi"/>
          <w:sz w:val="18"/>
          <w:szCs w:val="18"/>
          <w:shd w:val="clear" w:color="auto" w:fill="FFFFFF"/>
          <w:lang w:val="en-GB"/>
        </w:rPr>
        <w:t xml:space="preserve"> UC I</w:t>
      </w:r>
      <w:r w:rsidRPr="0068709C">
        <w:rPr>
          <w:rFonts w:asciiTheme="majorBidi" w:hAnsiTheme="majorBidi" w:cstheme="majorBidi"/>
          <w:sz w:val="18"/>
          <w:szCs w:val="18"/>
          <w:shd w:val="clear" w:color="auto" w:fill="FFFFFF"/>
          <w:lang w:val="en-GB"/>
        </w:rPr>
        <w:t>rvine. http://www.oxfordreference.com/views/ENTRY.html?subview=Main&amp;entry=t208.e469.</w:t>
      </w:r>
    </w:p>
    <w:p w:rsidR="001B2D8D" w:rsidRPr="0068709C" w:rsidRDefault="001B2D8D" w:rsidP="00565172">
      <w:pPr>
        <w:spacing w:before="80" w:after="80" w:line="240" w:lineRule="auto"/>
        <w:ind w:left="274" w:hanging="274"/>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1</w:t>
      </w:r>
      <w:r w:rsidR="00E656B2" w:rsidRPr="0068709C">
        <w:rPr>
          <w:rFonts w:asciiTheme="majorBidi" w:hAnsiTheme="majorBidi" w:cstheme="majorBidi"/>
          <w:sz w:val="18"/>
          <w:szCs w:val="18"/>
          <w:shd w:val="clear" w:color="auto" w:fill="FFFFFF"/>
          <w:lang w:val="en-GB"/>
        </w:rPr>
        <w:t>4</w:t>
      </w:r>
      <w:r w:rsidRPr="0068709C">
        <w:rPr>
          <w:rFonts w:asciiTheme="majorBidi" w:hAnsiTheme="majorBidi" w:cstheme="majorBidi"/>
          <w:sz w:val="18"/>
          <w:szCs w:val="18"/>
          <w:shd w:val="clear" w:color="auto" w:fill="FFFFFF"/>
          <w:lang w:val="en-GB"/>
        </w:rPr>
        <w:t xml:space="preserve">. </w:t>
      </w:r>
      <w:proofErr w:type="spellStart"/>
      <w:r w:rsidRPr="0068709C">
        <w:rPr>
          <w:rFonts w:asciiTheme="majorBidi" w:hAnsiTheme="majorBidi" w:cstheme="majorBidi"/>
          <w:sz w:val="18"/>
          <w:szCs w:val="18"/>
          <w:shd w:val="clear" w:color="auto" w:fill="FFFFFF"/>
          <w:lang w:val="en-GB"/>
        </w:rPr>
        <w:t>Mettinger</w:t>
      </w:r>
      <w:proofErr w:type="spellEnd"/>
      <w:r w:rsidRPr="0068709C">
        <w:rPr>
          <w:rFonts w:asciiTheme="majorBidi" w:hAnsiTheme="majorBidi" w:cstheme="majorBidi"/>
          <w:sz w:val="18"/>
          <w:szCs w:val="18"/>
          <w:shd w:val="clear" w:color="auto" w:fill="FFFFFF"/>
          <w:lang w:val="en-GB"/>
        </w:rPr>
        <w:t>, T N D (2001).</w:t>
      </w:r>
      <w:r w:rsidRPr="0068709C">
        <w:rPr>
          <w:rFonts w:asciiTheme="majorBidi" w:hAnsiTheme="majorBidi" w:cstheme="majorBidi"/>
          <w:sz w:val="18"/>
          <w:szCs w:val="18"/>
          <w:lang w:val="en-GB"/>
        </w:rPr>
        <w:t> </w:t>
      </w:r>
      <w:r w:rsidRPr="0068709C">
        <w:rPr>
          <w:rFonts w:asciiTheme="majorBidi" w:hAnsiTheme="majorBidi" w:cstheme="majorBidi"/>
          <w:sz w:val="18"/>
          <w:szCs w:val="18"/>
          <w:shd w:val="clear" w:color="auto" w:fill="FFFFFF"/>
          <w:lang w:val="en-GB"/>
        </w:rPr>
        <w:t xml:space="preserve">The Riddle of Resurrection: Dying and Rising Gods in the Ancient </w:t>
      </w:r>
      <w:proofErr w:type="gramStart"/>
      <w:r w:rsidRPr="0068709C">
        <w:rPr>
          <w:rFonts w:asciiTheme="majorBidi" w:hAnsiTheme="majorBidi" w:cstheme="majorBidi"/>
          <w:sz w:val="18"/>
          <w:szCs w:val="18"/>
          <w:shd w:val="clear" w:color="auto" w:fill="FFFFFF"/>
          <w:lang w:val="en-GB"/>
        </w:rPr>
        <w:t>Near</w:t>
      </w:r>
      <w:proofErr w:type="gramEnd"/>
      <w:r w:rsidRPr="0068709C">
        <w:rPr>
          <w:rFonts w:asciiTheme="majorBidi" w:hAnsiTheme="majorBidi" w:cstheme="majorBidi"/>
          <w:sz w:val="18"/>
          <w:szCs w:val="18"/>
          <w:shd w:val="clear" w:color="auto" w:fill="FFFFFF"/>
          <w:lang w:val="en-GB"/>
        </w:rPr>
        <w:t xml:space="preserve"> East, </w:t>
      </w:r>
      <w:proofErr w:type="spellStart"/>
      <w:r w:rsidRPr="0068709C">
        <w:rPr>
          <w:rFonts w:asciiTheme="majorBidi" w:hAnsiTheme="majorBidi" w:cstheme="majorBidi"/>
          <w:sz w:val="18"/>
          <w:szCs w:val="18"/>
          <w:shd w:val="clear" w:color="auto" w:fill="FFFFFF"/>
          <w:lang w:val="en-GB"/>
        </w:rPr>
        <w:t>ConiectaneaBiblica</w:t>
      </w:r>
      <w:proofErr w:type="spellEnd"/>
      <w:r w:rsidRPr="0068709C">
        <w:rPr>
          <w:rFonts w:asciiTheme="majorBidi" w:hAnsiTheme="majorBidi" w:cstheme="majorBidi"/>
          <w:sz w:val="18"/>
          <w:szCs w:val="18"/>
          <w:shd w:val="clear" w:color="auto" w:fill="FFFFFF"/>
          <w:lang w:val="en-GB"/>
        </w:rPr>
        <w:t xml:space="preserve">, Old Testament, </w:t>
      </w:r>
      <w:r w:rsidR="00E656B2" w:rsidRPr="0068709C">
        <w:rPr>
          <w:rFonts w:asciiTheme="majorBidi" w:hAnsiTheme="majorBidi" w:cstheme="majorBidi"/>
          <w:sz w:val="18"/>
          <w:szCs w:val="18"/>
          <w:shd w:val="clear" w:color="auto" w:fill="FFFFFF"/>
          <w:lang w:val="en-GB"/>
        </w:rPr>
        <w:t xml:space="preserve">Stockholm: </w:t>
      </w:r>
      <w:proofErr w:type="spellStart"/>
      <w:r w:rsidR="00E656B2" w:rsidRPr="0068709C">
        <w:rPr>
          <w:rFonts w:asciiTheme="majorBidi" w:hAnsiTheme="majorBidi" w:cstheme="majorBidi"/>
          <w:sz w:val="18"/>
          <w:szCs w:val="18"/>
          <w:shd w:val="clear" w:color="auto" w:fill="FFFFFF"/>
          <w:lang w:val="en-GB"/>
        </w:rPr>
        <w:t>Almqvist&amp;Wiksell</w:t>
      </w:r>
      <w:proofErr w:type="spellEnd"/>
      <w:r w:rsidR="00804268" w:rsidRPr="0068709C">
        <w:rPr>
          <w:rFonts w:asciiTheme="majorBidi" w:hAnsiTheme="majorBidi" w:cstheme="majorBidi"/>
          <w:sz w:val="18"/>
          <w:szCs w:val="18"/>
          <w:shd w:val="clear" w:color="auto" w:fill="FFFFFF"/>
          <w:lang w:val="en-GB"/>
        </w:rPr>
        <w:t>.</w:t>
      </w:r>
    </w:p>
    <w:p w:rsidR="00804268" w:rsidRPr="0068709C" w:rsidRDefault="001B2D8D" w:rsidP="00565172">
      <w:pPr>
        <w:spacing w:before="80" w:after="80" w:line="240" w:lineRule="auto"/>
        <w:ind w:left="274" w:hanging="274"/>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1</w:t>
      </w:r>
      <w:r w:rsidR="00E656B2" w:rsidRPr="0068709C">
        <w:rPr>
          <w:rFonts w:asciiTheme="majorBidi" w:hAnsiTheme="majorBidi" w:cstheme="majorBidi"/>
          <w:sz w:val="18"/>
          <w:szCs w:val="18"/>
          <w:shd w:val="clear" w:color="auto" w:fill="FFFFFF"/>
          <w:lang w:val="en-GB"/>
        </w:rPr>
        <w:t>5</w:t>
      </w:r>
      <w:r w:rsidRPr="0068709C">
        <w:rPr>
          <w:rFonts w:asciiTheme="majorBidi" w:hAnsiTheme="majorBidi" w:cstheme="majorBidi"/>
          <w:sz w:val="18"/>
          <w:szCs w:val="18"/>
          <w:shd w:val="clear" w:color="auto" w:fill="FFFFFF"/>
          <w:lang w:val="en-GB"/>
        </w:rPr>
        <w:t>. Pinch G (2004). Egyptian Mythology, a Guide to the Gods, Goddesses, and Traditions of Ancient Egypt,</w:t>
      </w:r>
      <w:r w:rsidRPr="0068709C">
        <w:rPr>
          <w:rFonts w:asciiTheme="majorBidi" w:hAnsiTheme="majorBidi" w:cstheme="majorBidi"/>
          <w:sz w:val="18"/>
          <w:szCs w:val="18"/>
          <w:lang w:val="en-GB"/>
        </w:rPr>
        <w:t> </w:t>
      </w:r>
      <w:r w:rsidRPr="0068709C">
        <w:rPr>
          <w:rFonts w:asciiTheme="majorBidi" w:hAnsiTheme="majorBidi" w:cstheme="majorBidi"/>
          <w:sz w:val="18"/>
          <w:szCs w:val="18"/>
          <w:shd w:val="clear" w:color="auto" w:fill="FFFFFF"/>
          <w:lang w:val="en-GB"/>
        </w:rPr>
        <w:t>Oxford Univ. Press</w:t>
      </w:r>
      <w:r w:rsidR="00804268" w:rsidRPr="0068709C">
        <w:rPr>
          <w:rFonts w:asciiTheme="majorBidi" w:hAnsiTheme="majorBidi" w:cstheme="majorBidi"/>
          <w:sz w:val="18"/>
          <w:szCs w:val="18"/>
          <w:shd w:val="clear" w:color="auto" w:fill="FFFFFF"/>
          <w:lang w:val="en-GB"/>
        </w:rPr>
        <w:t>.</w:t>
      </w:r>
    </w:p>
    <w:p w:rsidR="001B2D8D" w:rsidRPr="0068709C" w:rsidRDefault="001B2D8D" w:rsidP="00565172">
      <w:pPr>
        <w:spacing w:before="80" w:after="80" w:line="240" w:lineRule="auto"/>
        <w:ind w:left="274" w:hanging="274"/>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1</w:t>
      </w:r>
      <w:r w:rsidR="00E656B2" w:rsidRPr="0068709C">
        <w:rPr>
          <w:rFonts w:asciiTheme="majorBidi" w:hAnsiTheme="majorBidi" w:cstheme="majorBidi"/>
          <w:sz w:val="18"/>
          <w:szCs w:val="18"/>
          <w:shd w:val="clear" w:color="auto" w:fill="FFFFFF"/>
          <w:lang w:val="en-GB"/>
        </w:rPr>
        <w:t>6</w:t>
      </w:r>
      <w:r w:rsidRPr="0068709C">
        <w:rPr>
          <w:rFonts w:asciiTheme="majorBidi" w:hAnsiTheme="majorBidi" w:cstheme="majorBidi"/>
          <w:sz w:val="18"/>
          <w:szCs w:val="18"/>
          <w:shd w:val="clear" w:color="auto" w:fill="FFFFFF"/>
          <w:lang w:val="en-GB"/>
        </w:rPr>
        <w:t xml:space="preserve">. Smith, J Z (1987). </w:t>
      </w:r>
      <w:proofErr w:type="gramStart"/>
      <w:r w:rsidRPr="0068709C">
        <w:rPr>
          <w:rFonts w:asciiTheme="majorBidi" w:hAnsiTheme="majorBidi" w:cstheme="majorBidi"/>
          <w:sz w:val="18"/>
          <w:szCs w:val="18"/>
          <w:shd w:val="clear" w:color="auto" w:fill="FFFFFF"/>
          <w:lang w:val="en-GB"/>
        </w:rPr>
        <w:t>Dying and Rising Gods.</w:t>
      </w:r>
      <w:proofErr w:type="gramEnd"/>
      <w:r w:rsidRPr="0068709C">
        <w:rPr>
          <w:rFonts w:asciiTheme="majorBidi" w:hAnsiTheme="majorBidi" w:cstheme="majorBidi"/>
          <w:sz w:val="18"/>
          <w:szCs w:val="18"/>
          <w:shd w:val="clear" w:color="auto" w:fill="FFFFFF"/>
          <w:lang w:val="en-GB"/>
        </w:rPr>
        <w:t xml:space="preserve"> In The </w:t>
      </w:r>
      <w:proofErr w:type="spellStart"/>
      <w:r w:rsidRPr="0068709C">
        <w:rPr>
          <w:rFonts w:asciiTheme="majorBidi" w:hAnsiTheme="majorBidi" w:cstheme="majorBidi"/>
          <w:sz w:val="18"/>
          <w:szCs w:val="18"/>
          <w:shd w:val="clear" w:color="auto" w:fill="FFFFFF"/>
          <w:lang w:val="en-GB"/>
        </w:rPr>
        <w:t>Encyclopedia</w:t>
      </w:r>
      <w:proofErr w:type="spellEnd"/>
      <w:r w:rsidRPr="0068709C">
        <w:rPr>
          <w:rFonts w:asciiTheme="majorBidi" w:hAnsiTheme="majorBidi" w:cstheme="majorBidi"/>
          <w:sz w:val="18"/>
          <w:szCs w:val="18"/>
          <w:shd w:val="clear" w:color="auto" w:fill="FFFFFF"/>
          <w:lang w:val="en-GB"/>
        </w:rPr>
        <w:t xml:space="preserve"> of Religion: Vol. 3. Ed. </w:t>
      </w:r>
      <w:proofErr w:type="spellStart"/>
      <w:r w:rsidRPr="0068709C">
        <w:rPr>
          <w:rFonts w:asciiTheme="majorBidi" w:hAnsiTheme="majorBidi" w:cstheme="majorBidi"/>
          <w:sz w:val="18"/>
          <w:szCs w:val="18"/>
          <w:shd w:val="clear" w:color="auto" w:fill="FFFFFF"/>
          <w:lang w:val="en-GB"/>
        </w:rPr>
        <w:t>MirceaEliade</w:t>
      </w:r>
      <w:proofErr w:type="spellEnd"/>
      <w:r w:rsidRPr="0068709C">
        <w:rPr>
          <w:rFonts w:asciiTheme="majorBidi" w:hAnsiTheme="majorBidi" w:cstheme="majorBidi"/>
          <w:sz w:val="18"/>
          <w:szCs w:val="18"/>
          <w:shd w:val="clear" w:color="auto" w:fill="FFFFFF"/>
          <w:lang w:val="en-GB"/>
        </w:rPr>
        <w:t>. New York: Simon &amp; Schuster Macmillan.</w:t>
      </w:r>
    </w:p>
    <w:p w:rsidR="001B2D8D" w:rsidRPr="0068709C" w:rsidRDefault="001B2D8D" w:rsidP="00565172">
      <w:pPr>
        <w:spacing w:before="80" w:after="80" w:line="240" w:lineRule="auto"/>
        <w:ind w:left="274" w:hanging="274"/>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1</w:t>
      </w:r>
      <w:r w:rsidR="00E656B2" w:rsidRPr="0068709C">
        <w:rPr>
          <w:rFonts w:asciiTheme="majorBidi" w:hAnsiTheme="majorBidi" w:cstheme="majorBidi"/>
          <w:sz w:val="18"/>
          <w:szCs w:val="18"/>
          <w:shd w:val="clear" w:color="auto" w:fill="FFFFFF"/>
          <w:lang w:val="en-GB"/>
        </w:rPr>
        <w:t>7</w:t>
      </w:r>
      <w:r w:rsidRPr="0068709C">
        <w:rPr>
          <w:rFonts w:asciiTheme="majorBidi" w:hAnsiTheme="majorBidi" w:cstheme="majorBidi"/>
          <w:sz w:val="18"/>
          <w:szCs w:val="18"/>
          <w:shd w:val="clear" w:color="auto" w:fill="FFFFFF"/>
          <w:lang w:val="en-GB"/>
        </w:rPr>
        <w:t>. Why True Christians Do Not Use the Cross in Worship. http://www.jw.org/en/publications/books/bible-teach/origin-cross-symbol-pagan/.</w:t>
      </w:r>
    </w:p>
    <w:p w:rsidR="001B2D8D" w:rsidRPr="0068709C" w:rsidRDefault="001B2D8D" w:rsidP="00565172">
      <w:pPr>
        <w:spacing w:before="80" w:after="80" w:line="240" w:lineRule="auto"/>
        <w:ind w:left="274" w:hanging="274"/>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lastRenderedPageBreak/>
        <w:t>1</w:t>
      </w:r>
      <w:r w:rsidR="00E656B2" w:rsidRPr="0068709C">
        <w:rPr>
          <w:rFonts w:asciiTheme="majorBidi" w:hAnsiTheme="majorBidi" w:cstheme="majorBidi"/>
          <w:sz w:val="18"/>
          <w:szCs w:val="18"/>
          <w:shd w:val="clear" w:color="auto" w:fill="FFFFFF"/>
          <w:lang w:val="en-GB"/>
        </w:rPr>
        <w:t>8</w:t>
      </w:r>
      <w:r w:rsidRPr="0068709C">
        <w:rPr>
          <w:rFonts w:asciiTheme="majorBidi" w:hAnsiTheme="majorBidi" w:cstheme="majorBidi"/>
          <w:sz w:val="18"/>
          <w:szCs w:val="18"/>
          <w:shd w:val="clear" w:color="auto" w:fill="FFFFFF"/>
          <w:lang w:val="en-GB"/>
        </w:rPr>
        <w:t xml:space="preserve">. </w:t>
      </w:r>
      <w:proofErr w:type="spellStart"/>
      <w:r w:rsidRPr="0068709C">
        <w:rPr>
          <w:rFonts w:asciiTheme="majorBidi" w:hAnsiTheme="majorBidi" w:cstheme="majorBidi"/>
          <w:sz w:val="18"/>
          <w:szCs w:val="18"/>
          <w:shd w:val="clear" w:color="auto" w:fill="FFFFFF"/>
          <w:lang w:val="en-GB"/>
        </w:rPr>
        <w:t>Stookey</w:t>
      </w:r>
      <w:proofErr w:type="spellEnd"/>
      <w:r w:rsidRPr="0068709C">
        <w:rPr>
          <w:rFonts w:asciiTheme="majorBidi" w:hAnsiTheme="majorBidi" w:cstheme="majorBidi"/>
          <w:sz w:val="18"/>
          <w:szCs w:val="18"/>
          <w:shd w:val="clear" w:color="auto" w:fill="FFFFFF"/>
          <w:lang w:val="en-GB"/>
        </w:rPr>
        <w:t>, LL (2004). </w:t>
      </w:r>
      <w:proofErr w:type="gramStart"/>
      <w:r w:rsidRPr="0068709C">
        <w:rPr>
          <w:rFonts w:asciiTheme="majorBidi" w:hAnsiTheme="majorBidi" w:cstheme="majorBidi"/>
          <w:sz w:val="18"/>
          <w:szCs w:val="18"/>
          <w:shd w:val="clear" w:color="auto" w:fill="FFFFFF"/>
          <w:lang w:val="en-GB"/>
        </w:rPr>
        <w:t>Thematic Guide to World Mythology.</w:t>
      </w:r>
      <w:proofErr w:type="gramEnd"/>
      <w:r w:rsidRPr="0068709C">
        <w:rPr>
          <w:rFonts w:asciiTheme="majorBidi" w:hAnsiTheme="majorBidi" w:cstheme="majorBidi"/>
          <w:sz w:val="18"/>
          <w:szCs w:val="18"/>
          <w:shd w:val="clear" w:color="auto" w:fill="FFFFFF"/>
          <w:lang w:val="en-GB"/>
        </w:rPr>
        <w:t xml:space="preserve"> </w:t>
      </w:r>
      <w:r w:rsidRPr="0068709C">
        <w:rPr>
          <w:rFonts w:asciiTheme="majorBidi" w:hAnsiTheme="majorBidi" w:cstheme="majorBidi"/>
          <w:sz w:val="18"/>
          <w:szCs w:val="18"/>
          <w:lang w:val="en-GB"/>
        </w:rPr>
        <w:t> </w:t>
      </w:r>
      <w:proofErr w:type="gramStart"/>
      <w:r w:rsidRPr="0068709C">
        <w:rPr>
          <w:rFonts w:asciiTheme="majorBidi" w:hAnsiTheme="majorBidi" w:cstheme="majorBidi"/>
          <w:sz w:val="18"/>
          <w:szCs w:val="18"/>
          <w:shd w:val="clear" w:color="auto" w:fill="FFFFFF"/>
          <w:lang w:val="en-GB"/>
        </w:rPr>
        <w:t>Greenwood Press, Westport, Conn.</w:t>
      </w:r>
      <w:proofErr w:type="gramEnd"/>
      <w:r w:rsidRPr="0068709C">
        <w:rPr>
          <w:rFonts w:asciiTheme="majorBidi" w:hAnsiTheme="majorBidi" w:cstheme="majorBidi"/>
          <w:sz w:val="18"/>
          <w:szCs w:val="18"/>
          <w:lang w:val="en-GB"/>
        </w:rPr>
        <w:t> </w:t>
      </w:r>
    </w:p>
    <w:p w:rsidR="001B2D8D" w:rsidRPr="0068709C" w:rsidRDefault="001B2D8D" w:rsidP="00565172">
      <w:pPr>
        <w:spacing w:before="80" w:after="80" w:line="240" w:lineRule="auto"/>
        <w:ind w:left="274" w:hanging="274"/>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1</w:t>
      </w:r>
      <w:r w:rsidR="00E656B2" w:rsidRPr="0068709C">
        <w:rPr>
          <w:rFonts w:asciiTheme="majorBidi" w:hAnsiTheme="majorBidi" w:cstheme="majorBidi"/>
          <w:sz w:val="18"/>
          <w:szCs w:val="18"/>
          <w:shd w:val="clear" w:color="auto" w:fill="FFFFFF"/>
          <w:lang w:val="en-GB"/>
        </w:rPr>
        <w:t>9</w:t>
      </w:r>
      <w:r w:rsidR="00AE154C" w:rsidRPr="0068709C">
        <w:rPr>
          <w:rFonts w:asciiTheme="majorBidi" w:hAnsiTheme="majorBidi" w:cstheme="majorBidi"/>
          <w:sz w:val="18"/>
          <w:szCs w:val="18"/>
          <w:shd w:val="clear" w:color="auto" w:fill="FFFFFF"/>
          <w:lang w:val="en-GB"/>
        </w:rPr>
        <w:t>. Ward</w:t>
      </w:r>
      <w:r w:rsidRPr="0068709C">
        <w:rPr>
          <w:rFonts w:asciiTheme="majorBidi" w:hAnsiTheme="majorBidi" w:cstheme="majorBidi"/>
          <w:sz w:val="18"/>
          <w:szCs w:val="18"/>
          <w:shd w:val="clear" w:color="auto" w:fill="FFFFFF"/>
          <w:lang w:val="en-GB"/>
        </w:rPr>
        <w:t>, H</w:t>
      </w:r>
      <w:r w:rsidR="00ED4A95">
        <w:rPr>
          <w:rFonts w:asciiTheme="majorBidi" w:hAnsiTheme="majorBidi" w:cstheme="majorBidi"/>
          <w:sz w:val="18"/>
          <w:szCs w:val="18"/>
          <w:shd w:val="clear" w:color="auto" w:fill="FFFFFF"/>
          <w:lang w:val="en-GB"/>
        </w:rPr>
        <w:t xml:space="preserve"> </w:t>
      </w:r>
      <w:r w:rsidRPr="0068709C">
        <w:rPr>
          <w:rFonts w:asciiTheme="majorBidi" w:hAnsiTheme="majorBidi" w:cstheme="majorBidi"/>
          <w:sz w:val="18"/>
          <w:szCs w:val="18"/>
          <w:shd w:val="clear" w:color="auto" w:fill="FFFFFF"/>
          <w:lang w:val="en-GB"/>
        </w:rPr>
        <w:t>D (1871).</w:t>
      </w:r>
      <w:r w:rsidRPr="0068709C">
        <w:rPr>
          <w:rFonts w:asciiTheme="majorBidi" w:hAnsiTheme="majorBidi" w:cstheme="majorBidi"/>
          <w:sz w:val="18"/>
          <w:szCs w:val="18"/>
          <w:lang w:val="en-GB"/>
        </w:rPr>
        <w:t> </w:t>
      </w:r>
      <w:proofErr w:type="gramStart"/>
      <w:r w:rsidRPr="0068709C">
        <w:rPr>
          <w:rFonts w:asciiTheme="majorBidi" w:hAnsiTheme="majorBidi" w:cstheme="majorBidi"/>
          <w:sz w:val="18"/>
          <w:szCs w:val="18"/>
          <w:shd w:val="clear" w:color="auto" w:fill="FFFFFF"/>
          <w:lang w:val="en-GB"/>
        </w:rPr>
        <w:t>History of the Cross, the Pagan Origin, and Idolatrous Adoption and Worship of the Image.</w:t>
      </w:r>
      <w:proofErr w:type="gramEnd"/>
      <w:r w:rsidRPr="0068709C">
        <w:rPr>
          <w:rFonts w:asciiTheme="majorBidi" w:hAnsiTheme="majorBidi" w:cstheme="majorBidi"/>
          <w:sz w:val="18"/>
          <w:szCs w:val="18"/>
          <w:shd w:val="clear" w:color="auto" w:fill="FFFFFF"/>
          <w:lang w:val="en-GB"/>
        </w:rPr>
        <w:t xml:space="preserve"> </w:t>
      </w:r>
      <w:r w:rsidR="001216D2" w:rsidRPr="0068709C">
        <w:rPr>
          <w:rFonts w:asciiTheme="majorBidi" w:hAnsiTheme="majorBidi" w:cstheme="majorBidi"/>
          <w:sz w:val="18"/>
          <w:szCs w:val="18"/>
          <w:lang w:val="en-GB"/>
        </w:rPr>
        <w:t> </w:t>
      </w:r>
      <w:r w:rsidR="00AA5C22" w:rsidRPr="0068709C">
        <w:rPr>
          <w:rFonts w:asciiTheme="majorBidi" w:hAnsiTheme="majorBidi" w:cstheme="majorBidi"/>
          <w:sz w:val="18"/>
          <w:szCs w:val="18"/>
          <w:lang w:val="en-GB"/>
        </w:rPr>
        <w:t xml:space="preserve">Reprinted in 2007 by </w:t>
      </w:r>
      <w:proofErr w:type="spellStart"/>
      <w:r w:rsidR="00AA5C22" w:rsidRPr="0068709C">
        <w:rPr>
          <w:rFonts w:asciiTheme="majorBidi" w:hAnsiTheme="majorBidi" w:cstheme="majorBidi"/>
          <w:sz w:val="18"/>
          <w:szCs w:val="18"/>
          <w:lang w:val="en-GB"/>
        </w:rPr>
        <w:t>CosimoInc</w:t>
      </w:r>
      <w:proofErr w:type="spellEnd"/>
      <w:r w:rsidR="00AA5C22" w:rsidRPr="0068709C">
        <w:rPr>
          <w:rFonts w:asciiTheme="majorBidi" w:hAnsiTheme="majorBidi" w:cstheme="majorBidi"/>
          <w:sz w:val="18"/>
          <w:szCs w:val="18"/>
          <w:lang w:val="en-GB"/>
        </w:rPr>
        <w:t xml:space="preserve">, Old Chelsea Station, </w:t>
      </w:r>
      <w:proofErr w:type="gramStart"/>
      <w:r w:rsidR="00AA5C22" w:rsidRPr="0068709C">
        <w:rPr>
          <w:rFonts w:asciiTheme="majorBidi" w:hAnsiTheme="majorBidi" w:cstheme="majorBidi"/>
          <w:sz w:val="18"/>
          <w:szCs w:val="18"/>
          <w:lang w:val="en-GB"/>
        </w:rPr>
        <w:t>New</w:t>
      </w:r>
      <w:proofErr w:type="gramEnd"/>
      <w:r w:rsidR="00AA5C22" w:rsidRPr="0068709C">
        <w:rPr>
          <w:rFonts w:asciiTheme="majorBidi" w:hAnsiTheme="majorBidi" w:cstheme="majorBidi"/>
          <w:sz w:val="18"/>
          <w:szCs w:val="18"/>
          <w:lang w:val="en-GB"/>
        </w:rPr>
        <w:t xml:space="preserve"> York.</w:t>
      </w:r>
    </w:p>
    <w:p w:rsidR="001B2D8D" w:rsidRPr="0068709C" w:rsidRDefault="001B2D8D" w:rsidP="00565172">
      <w:pPr>
        <w:spacing w:before="80" w:after="80" w:line="240" w:lineRule="auto"/>
        <w:ind w:left="274" w:hanging="274"/>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 xml:space="preserve">20. Wikipedia, (2015). </w:t>
      </w:r>
      <w:proofErr w:type="gramStart"/>
      <w:r w:rsidRPr="0068709C">
        <w:rPr>
          <w:rFonts w:asciiTheme="majorBidi" w:hAnsiTheme="majorBidi" w:cstheme="majorBidi"/>
          <w:sz w:val="18"/>
          <w:szCs w:val="18"/>
          <w:shd w:val="clear" w:color="auto" w:fill="FFFFFF"/>
          <w:lang w:val="en-GB"/>
        </w:rPr>
        <w:t>Paul the Apostle.</w:t>
      </w:r>
      <w:proofErr w:type="gramEnd"/>
      <w:r w:rsidRPr="0068709C">
        <w:rPr>
          <w:rFonts w:asciiTheme="majorBidi" w:hAnsiTheme="majorBidi" w:cstheme="majorBidi"/>
          <w:sz w:val="18"/>
          <w:szCs w:val="18"/>
          <w:shd w:val="clear" w:color="auto" w:fill="FFFFFF"/>
          <w:lang w:val="en-GB"/>
        </w:rPr>
        <w:t xml:space="preserve"> http://en.wikipedia.org/wiki/Paul_the_Apostle.</w:t>
      </w:r>
    </w:p>
    <w:p w:rsidR="001B2D8D" w:rsidRPr="0068709C" w:rsidRDefault="001B2D8D" w:rsidP="00565172">
      <w:pPr>
        <w:spacing w:before="80" w:after="80" w:line="240" w:lineRule="auto"/>
        <w:ind w:left="274" w:hanging="274"/>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21. Wikipedia, (2015). Dying and Rising God, http://en.wikipedia.org/wiki/Dying-and-rising_god.</w:t>
      </w:r>
    </w:p>
    <w:p w:rsidR="001B2D8D" w:rsidRPr="0068709C" w:rsidRDefault="001B2D8D" w:rsidP="00565172">
      <w:pPr>
        <w:spacing w:before="80" w:after="80" w:line="240" w:lineRule="auto"/>
        <w:ind w:left="274" w:hanging="274"/>
        <w:rPr>
          <w:sz w:val="20"/>
          <w:szCs w:val="20"/>
          <w:lang w:val="en-GB"/>
        </w:rPr>
      </w:pPr>
      <w:r w:rsidRPr="0068709C">
        <w:rPr>
          <w:rFonts w:asciiTheme="majorBidi" w:hAnsiTheme="majorBidi" w:cstheme="majorBidi"/>
          <w:sz w:val="18"/>
          <w:szCs w:val="18"/>
          <w:shd w:val="clear" w:color="auto" w:fill="FFFFFF"/>
          <w:lang w:val="en-GB"/>
        </w:rPr>
        <w:t xml:space="preserve">22. </w:t>
      </w:r>
      <w:r w:rsidR="00AE154C" w:rsidRPr="0068709C">
        <w:rPr>
          <w:rFonts w:asciiTheme="majorBidi" w:hAnsiTheme="majorBidi" w:cstheme="majorBidi"/>
          <w:sz w:val="18"/>
          <w:szCs w:val="18"/>
          <w:shd w:val="clear" w:color="auto" w:fill="FFFFFF"/>
          <w:lang w:val="en-GB"/>
        </w:rPr>
        <w:t>Wikipedia</w:t>
      </w:r>
      <w:r w:rsidR="00AE154C" w:rsidRPr="0068709C">
        <w:rPr>
          <w:rFonts w:asciiTheme="majorBidi" w:hAnsiTheme="majorBidi" w:cstheme="majorBidi"/>
          <w:sz w:val="18"/>
          <w:szCs w:val="18"/>
          <w:lang w:val="en-GB"/>
        </w:rPr>
        <w:t>,</w:t>
      </w:r>
      <w:r w:rsidRPr="0068709C">
        <w:rPr>
          <w:rFonts w:asciiTheme="majorBidi" w:hAnsiTheme="majorBidi" w:cstheme="majorBidi"/>
          <w:sz w:val="18"/>
          <w:szCs w:val="18"/>
          <w:lang w:val="en-GB"/>
        </w:rPr>
        <w:t xml:space="preserve"> (2015). Jesus Christ in Comparative Mythology, http://en.wikipedia.org/wiki/Jesus_Christ_in_comparative_mythology</w:t>
      </w:r>
    </w:p>
    <w:p w:rsidR="001B2D8D" w:rsidRPr="0068709C" w:rsidRDefault="001B2D8D" w:rsidP="00565172">
      <w:pPr>
        <w:spacing w:before="80" w:after="80" w:line="240" w:lineRule="auto"/>
        <w:ind w:left="274" w:hanging="274"/>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 xml:space="preserve">23. </w:t>
      </w:r>
      <w:r w:rsidR="00AE154C" w:rsidRPr="0068709C">
        <w:rPr>
          <w:rFonts w:asciiTheme="majorBidi" w:hAnsiTheme="majorBidi" w:cstheme="majorBidi"/>
          <w:sz w:val="18"/>
          <w:szCs w:val="18"/>
          <w:shd w:val="clear" w:color="auto" w:fill="FFFFFF"/>
          <w:lang w:val="en-GB"/>
        </w:rPr>
        <w:t>Wikipedia,</w:t>
      </w:r>
      <w:r w:rsidRPr="0068709C">
        <w:rPr>
          <w:rFonts w:asciiTheme="majorBidi" w:hAnsiTheme="majorBidi" w:cstheme="majorBidi"/>
          <w:sz w:val="18"/>
          <w:szCs w:val="18"/>
          <w:shd w:val="clear" w:color="auto" w:fill="FFFFFF"/>
          <w:lang w:val="en-GB"/>
        </w:rPr>
        <w:t xml:space="preserve"> (2015). </w:t>
      </w:r>
      <w:proofErr w:type="gramStart"/>
      <w:r w:rsidR="0057130B" w:rsidRPr="0068709C">
        <w:rPr>
          <w:rFonts w:asciiTheme="majorBidi" w:hAnsiTheme="majorBidi" w:cstheme="majorBidi"/>
          <w:sz w:val="18"/>
          <w:szCs w:val="18"/>
          <w:shd w:val="clear" w:color="auto" w:fill="FFFFFF"/>
          <w:lang w:val="en-GB"/>
        </w:rPr>
        <w:t>The Gospel of Barnabas.</w:t>
      </w:r>
      <w:proofErr w:type="gramEnd"/>
      <w:r w:rsidR="0057130B" w:rsidRPr="0068709C">
        <w:rPr>
          <w:rFonts w:asciiTheme="majorBidi" w:hAnsiTheme="majorBidi" w:cstheme="majorBidi"/>
          <w:sz w:val="18"/>
          <w:szCs w:val="18"/>
          <w:shd w:val="clear" w:color="auto" w:fill="FFFFFF"/>
          <w:lang w:val="en-GB"/>
        </w:rPr>
        <w:t xml:space="preserve"> </w:t>
      </w:r>
      <w:r w:rsidRPr="0068709C">
        <w:rPr>
          <w:rFonts w:asciiTheme="majorBidi" w:hAnsiTheme="majorBidi" w:cstheme="majorBidi"/>
          <w:sz w:val="18"/>
          <w:szCs w:val="18"/>
          <w:shd w:val="clear" w:color="auto" w:fill="FFFFFF"/>
          <w:lang w:val="en-GB"/>
        </w:rPr>
        <w:t>https://en.wikipedia.org/wiki/Gospel_of_Barnabas#Prediction_of_Muhammad</w:t>
      </w:r>
    </w:p>
    <w:p w:rsidR="00264423" w:rsidRPr="0068709C" w:rsidRDefault="001B2D8D" w:rsidP="00565172">
      <w:pPr>
        <w:spacing w:before="80" w:after="80" w:line="240" w:lineRule="auto"/>
        <w:ind w:left="274" w:hanging="274"/>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 xml:space="preserve">24. </w:t>
      </w:r>
      <w:r w:rsidR="00A305DC">
        <w:rPr>
          <w:rFonts w:asciiTheme="majorBidi" w:hAnsiTheme="majorBidi" w:cstheme="majorBidi"/>
          <w:sz w:val="18"/>
          <w:szCs w:val="18"/>
          <w:shd w:val="clear" w:color="auto" w:fill="FFFFFF"/>
          <w:lang w:val="en-GB"/>
        </w:rPr>
        <w:t>“</w:t>
      </w:r>
      <w:r w:rsidRPr="0068709C">
        <w:rPr>
          <w:rFonts w:asciiTheme="majorBidi" w:hAnsiTheme="majorBidi" w:cstheme="majorBidi"/>
          <w:sz w:val="18"/>
          <w:szCs w:val="18"/>
          <w:shd w:val="clear" w:color="auto" w:fill="FFFFFF"/>
          <w:lang w:val="en-GB"/>
        </w:rPr>
        <w:t xml:space="preserve">Mary </w:t>
      </w:r>
      <w:r w:rsidR="001216D2" w:rsidRPr="0068709C">
        <w:rPr>
          <w:rFonts w:asciiTheme="majorBidi" w:hAnsiTheme="majorBidi" w:cstheme="majorBidi"/>
          <w:sz w:val="18"/>
          <w:szCs w:val="18"/>
          <w:shd w:val="clear" w:color="auto" w:fill="FFFFFF"/>
          <w:lang w:val="en-GB"/>
        </w:rPr>
        <w:t>a</w:t>
      </w:r>
      <w:r w:rsidR="00ED4A95">
        <w:rPr>
          <w:rFonts w:asciiTheme="majorBidi" w:hAnsiTheme="majorBidi" w:cstheme="majorBidi"/>
          <w:sz w:val="18"/>
          <w:szCs w:val="18"/>
          <w:shd w:val="clear" w:color="auto" w:fill="FFFFFF"/>
          <w:lang w:val="en-GB"/>
        </w:rPr>
        <w:t xml:space="preserve"> </w:t>
      </w:r>
      <w:r w:rsidR="001216D2" w:rsidRPr="0068709C">
        <w:rPr>
          <w:rFonts w:asciiTheme="majorBidi" w:hAnsiTheme="majorBidi" w:cstheme="majorBidi"/>
          <w:sz w:val="18"/>
          <w:szCs w:val="18"/>
          <w:shd w:val="clear" w:color="auto" w:fill="FFFFFF"/>
          <w:lang w:val="en-GB"/>
        </w:rPr>
        <w:t>C</w:t>
      </w:r>
      <w:r w:rsidRPr="0068709C">
        <w:rPr>
          <w:rFonts w:asciiTheme="majorBidi" w:hAnsiTheme="majorBidi" w:cstheme="majorBidi"/>
          <w:sz w:val="18"/>
          <w:szCs w:val="18"/>
          <w:shd w:val="clear" w:color="auto" w:fill="FFFFFF"/>
          <w:lang w:val="en-GB"/>
        </w:rPr>
        <w:t>entral Figure</w:t>
      </w:r>
      <w:r w:rsidR="00A305DC">
        <w:rPr>
          <w:rFonts w:asciiTheme="majorBidi" w:hAnsiTheme="majorBidi" w:cstheme="majorBidi"/>
          <w:sz w:val="18"/>
          <w:szCs w:val="18"/>
          <w:shd w:val="clear" w:color="auto" w:fill="FFFFFF"/>
          <w:lang w:val="en-GB"/>
        </w:rPr>
        <w:t>”</w:t>
      </w:r>
      <w:r w:rsidRPr="0068709C">
        <w:rPr>
          <w:rFonts w:asciiTheme="majorBidi" w:hAnsiTheme="majorBidi" w:cstheme="majorBidi"/>
          <w:sz w:val="18"/>
          <w:szCs w:val="18"/>
          <w:shd w:val="clear" w:color="auto" w:fill="FFFFFF"/>
          <w:lang w:val="en-GB"/>
        </w:rPr>
        <w:t>, Six Academic Experts, BBC Religion &amp; Ethics, 2 October 2002, fetched 5 September 2009.</w:t>
      </w:r>
    </w:p>
    <w:p w:rsidR="007B4F70" w:rsidRPr="0068709C" w:rsidRDefault="00ED4A95" w:rsidP="00565172">
      <w:pPr>
        <w:spacing w:before="80" w:after="80" w:line="240" w:lineRule="auto"/>
        <w:ind w:left="274" w:hanging="274"/>
        <w:rPr>
          <w:rFonts w:asciiTheme="majorBidi" w:hAnsiTheme="majorBidi" w:cstheme="majorBidi"/>
          <w:sz w:val="18"/>
          <w:szCs w:val="18"/>
          <w:shd w:val="clear" w:color="auto" w:fill="FFFFFF"/>
          <w:lang w:val="en-GB"/>
        </w:rPr>
      </w:pPr>
      <w:r>
        <w:rPr>
          <w:rFonts w:asciiTheme="majorBidi" w:hAnsiTheme="majorBidi" w:cstheme="majorBidi"/>
          <w:sz w:val="18"/>
          <w:szCs w:val="18"/>
          <w:shd w:val="clear" w:color="auto" w:fill="FFFFFF"/>
          <w:lang w:val="en-GB"/>
        </w:rPr>
        <w:t xml:space="preserve">25. </w:t>
      </w:r>
      <w:proofErr w:type="spellStart"/>
      <w:r>
        <w:rPr>
          <w:rFonts w:asciiTheme="majorBidi" w:hAnsiTheme="majorBidi" w:cstheme="majorBidi"/>
          <w:sz w:val="18"/>
          <w:szCs w:val="18"/>
          <w:shd w:val="clear" w:color="auto" w:fill="FFFFFF"/>
          <w:lang w:val="en-GB"/>
        </w:rPr>
        <w:t>Endsjø</w:t>
      </w:r>
      <w:proofErr w:type="spellEnd"/>
      <w:r>
        <w:rPr>
          <w:rFonts w:asciiTheme="majorBidi" w:hAnsiTheme="majorBidi" w:cstheme="majorBidi"/>
          <w:sz w:val="18"/>
          <w:szCs w:val="18"/>
          <w:shd w:val="clear" w:color="auto" w:fill="FFFFFF"/>
          <w:lang w:val="en-GB"/>
        </w:rPr>
        <w:t xml:space="preserve">, D </w:t>
      </w:r>
      <w:r w:rsidR="007B4F70" w:rsidRPr="0068709C">
        <w:rPr>
          <w:rFonts w:asciiTheme="majorBidi" w:hAnsiTheme="majorBidi" w:cstheme="majorBidi"/>
          <w:sz w:val="18"/>
          <w:szCs w:val="18"/>
          <w:shd w:val="clear" w:color="auto" w:fill="FFFFFF"/>
          <w:lang w:val="en-GB"/>
        </w:rPr>
        <w:t>Ø</w:t>
      </w:r>
      <w:r w:rsidR="007B4F70" w:rsidRPr="0068709C">
        <w:rPr>
          <w:rFonts w:asciiTheme="majorBidi" w:hAnsiTheme="majorBidi" w:cstheme="majorBidi"/>
          <w:sz w:val="18"/>
          <w:szCs w:val="18"/>
          <w:lang w:val="en-GB"/>
        </w:rPr>
        <w:t> (</w:t>
      </w:r>
      <w:r w:rsidR="007B4F70" w:rsidRPr="0068709C">
        <w:rPr>
          <w:rFonts w:asciiTheme="majorBidi" w:hAnsiTheme="majorBidi" w:cstheme="majorBidi"/>
          <w:sz w:val="18"/>
          <w:szCs w:val="18"/>
          <w:shd w:val="clear" w:color="auto" w:fill="FFFFFF"/>
          <w:lang w:val="en-GB"/>
        </w:rPr>
        <w:t>2009).</w:t>
      </w:r>
      <w:r w:rsidR="007B4F70" w:rsidRPr="0068709C">
        <w:rPr>
          <w:rFonts w:asciiTheme="majorBidi" w:hAnsiTheme="majorBidi" w:cstheme="majorBidi"/>
          <w:sz w:val="18"/>
          <w:szCs w:val="18"/>
          <w:lang w:val="en-GB"/>
        </w:rPr>
        <w:t> </w:t>
      </w:r>
      <w:proofErr w:type="gramStart"/>
      <w:r w:rsidR="007B4F70" w:rsidRPr="0068709C">
        <w:rPr>
          <w:rFonts w:asciiTheme="majorBidi" w:hAnsiTheme="majorBidi" w:cstheme="majorBidi"/>
          <w:sz w:val="18"/>
          <w:szCs w:val="18"/>
          <w:shd w:val="clear" w:color="auto" w:fill="FFFFFF"/>
          <w:lang w:val="en-GB"/>
        </w:rPr>
        <w:t>Greek Resurrection Beliefs and the Success of Christianity.</w:t>
      </w:r>
      <w:proofErr w:type="gramEnd"/>
      <w:r w:rsidR="007B4F70" w:rsidRPr="0068709C">
        <w:rPr>
          <w:rFonts w:asciiTheme="majorBidi" w:hAnsiTheme="majorBidi" w:cstheme="majorBidi"/>
          <w:sz w:val="18"/>
          <w:szCs w:val="18"/>
          <w:lang w:val="en-GB"/>
        </w:rPr>
        <w:t> </w:t>
      </w:r>
      <w:r w:rsidR="007B4F70" w:rsidRPr="0068709C">
        <w:rPr>
          <w:rFonts w:asciiTheme="majorBidi" w:hAnsiTheme="majorBidi" w:cstheme="majorBidi"/>
          <w:sz w:val="18"/>
          <w:szCs w:val="18"/>
          <w:shd w:val="clear" w:color="auto" w:fill="FFFFFF"/>
          <w:lang w:val="en-GB"/>
        </w:rPr>
        <w:t>New York: Palgrave Macmillan.</w:t>
      </w:r>
    </w:p>
    <w:p w:rsidR="007B4F70" w:rsidRPr="0068709C" w:rsidRDefault="007B4F70" w:rsidP="00264423">
      <w:pPr>
        <w:spacing w:before="80" w:after="80"/>
        <w:ind w:left="360" w:hanging="360"/>
        <w:rPr>
          <w:rFonts w:asciiTheme="majorBidi" w:hAnsiTheme="majorBidi" w:cstheme="majorBidi"/>
          <w:sz w:val="18"/>
          <w:szCs w:val="18"/>
          <w:shd w:val="clear" w:color="auto" w:fill="FFFFFF"/>
          <w:lang w:val="en-GB"/>
        </w:rPr>
      </w:pPr>
    </w:p>
    <w:p w:rsidR="001B2D8D" w:rsidRPr="0068709C" w:rsidRDefault="001B2D8D" w:rsidP="001B2D8D">
      <w:pPr>
        <w:ind w:left="360" w:hanging="360"/>
        <w:rPr>
          <w:rFonts w:asciiTheme="majorBidi" w:hAnsiTheme="majorBidi" w:cstheme="majorBidi"/>
          <w:sz w:val="20"/>
          <w:szCs w:val="20"/>
          <w:shd w:val="clear" w:color="auto" w:fill="FFFFFF"/>
          <w:lang w:val="en-GB"/>
        </w:rPr>
      </w:pPr>
    </w:p>
    <w:p w:rsidR="002B5CAF" w:rsidRDefault="002B5CAF" w:rsidP="001B2D8D">
      <w:pPr>
        <w:ind w:left="360" w:hanging="360"/>
        <w:rPr>
          <w:rFonts w:asciiTheme="majorBidi" w:hAnsiTheme="majorBidi" w:cstheme="majorBidi"/>
          <w:color w:val="252525"/>
          <w:sz w:val="20"/>
          <w:szCs w:val="20"/>
          <w:lang w:val="en-GB"/>
        </w:rPr>
      </w:pPr>
    </w:p>
    <w:p w:rsidR="00236B2C" w:rsidRDefault="00236B2C" w:rsidP="001B2D8D">
      <w:pPr>
        <w:ind w:left="360" w:hanging="360"/>
        <w:rPr>
          <w:rFonts w:asciiTheme="majorBidi" w:hAnsiTheme="majorBidi" w:cstheme="majorBidi"/>
          <w:color w:val="252525"/>
          <w:sz w:val="20"/>
          <w:szCs w:val="20"/>
          <w:lang w:val="en-GB"/>
        </w:rPr>
      </w:pPr>
    </w:p>
    <w:p w:rsidR="00236B2C" w:rsidRDefault="00236B2C" w:rsidP="001B2D8D">
      <w:pPr>
        <w:ind w:left="360" w:hanging="360"/>
        <w:rPr>
          <w:rFonts w:asciiTheme="majorBidi" w:hAnsiTheme="majorBidi" w:cstheme="majorBidi"/>
          <w:color w:val="252525"/>
          <w:sz w:val="20"/>
          <w:szCs w:val="20"/>
          <w:lang w:val="en-GB"/>
        </w:rPr>
      </w:pPr>
    </w:p>
    <w:p w:rsidR="005E396D" w:rsidRDefault="005E396D" w:rsidP="00F146AF">
      <w:pPr>
        <w:rPr>
          <w:rFonts w:asciiTheme="majorBidi" w:hAnsiTheme="majorBidi" w:cstheme="majorBidi"/>
          <w:color w:val="252525"/>
          <w:sz w:val="20"/>
          <w:szCs w:val="20"/>
          <w:lang w:val="en-GB"/>
        </w:rPr>
      </w:pPr>
    </w:p>
    <w:p w:rsidR="00C60CA3" w:rsidRDefault="00C60CA3" w:rsidP="00F146AF">
      <w:pPr>
        <w:rPr>
          <w:rFonts w:asciiTheme="majorBidi" w:hAnsiTheme="majorBidi" w:cstheme="majorBidi"/>
          <w:color w:val="252525"/>
          <w:sz w:val="20"/>
          <w:szCs w:val="20"/>
          <w:lang w:val="en-GB"/>
        </w:rPr>
      </w:pPr>
    </w:p>
    <w:p w:rsidR="00C60CA3" w:rsidRDefault="00C60CA3" w:rsidP="00F146AF">
      <w:pPr>
        <w:rPr>
          <w:rFonts w:asciiTheme="majorBidi" w:hAnsiTheme="majorBidi" w:cstheme="majorBidi"/>
          <w:color w:val="252525"/>
          <w:sz w:val="20"/>
          <w:szCs w:val="20"/>
          <w:lang w:val="en-GB"/>
        </w:rPr>
      </w:pPr>
    </w:p>
    <w:p w:rsidR="00C60CA3" w:rsidRPr="0068709C" w:rsidRDefault="00C60CA3" w:rsidP="00F146AF">
      <w:pPr>
        <w:rPr>
          <w:rFonts w:asciiTheme="majorBidi" w:hAnsiTheme="majorBidi" w:cstheme="majorBidi"/>
          <w:color w:val="252525"/>
          <w:sz w:val="20"/>
          <w:szCs w:val="20"/>
          <w:lang w:val="en-GB"/>
        </w:rPr>
      </w:pPr>
    </w:p>
    <w:sectPr w:rsidR="00C60CA3" w:rsidRPr="0068709C" w:rsidSect="00F66C9E">
      <w:footerReference w:type="default" r:id="rId359"/>
      <w:pgSz w:w="7938" w:h="11340" w:code="1"/>
      <w:pgMar w:top="737" w:right="648" w:bottom="737" w:left="737" w:header="397" w:footer="397"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34600" w:rsidRDefault="00D34600" w:rsidP="00651BCE">
      <w:pPr>
        <w:spacing w:after="0" w:line="240" w:lineRule="auto"/>
      </w:pPr>
      <w:r>
        <w:separator/>
      </w:r>
    </w:p>
  </w:endnote>
  <w:endnote w:type="continuationSeparator" w:id="0">
    <w:p w:rsidR="00D34600" w:rsidRDefault="00D34600" w:rsidP="00651B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203" w:usb1="10000000" w:usb2="00000000" w:usb3="00000000" w:csb0="80000005" w:csb1="00000000"/>
  </w:font>
  <w:font w:name="Times New Roman">
    <w:panose1 w:val="02020603050405020304"/>
    <w:charset w:val="00"/>
    <w:family w:val="roman"/>
    <w:pitch w:val="variable"/>
    <w:sig w:usb0="E0002AFF" w:usb1="00007843" w:usb2="00000001" w:usb3="00000000" w:csb0="000001FF" w:csb1="00000000"/>
  </w:font>
  <w:font w:name="Courier New">
    <w:panose1 w:val="02070309020205020404"/>
    <w:charset w:val="00"/>
    <w:family w:val="modern"/>
    <w:pitch w:val="fixed"/>
    <w:sig w:usb0="E0002AFF" w:usb1="40007843" w:usb2="00000001"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00007843" w:usb2="00000001"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 w:name="Colonna MT">
    <w:panose1 w:val="04020805060202030203"/>
    <w:charset w:val="00"/>
    <w:family w:val="decorative"/>
    <w:pitch w:val="variable"/>
    <w:sig w:usb0="00000003" w:usb1="00000000" w:usb2="00000000" w:usb3="00000000" w:csb0="00000001" w:csb1="00000000"/>
  </w:font>
  <w:font w:name="Showcard Gothic">
    <w:panose1 w:val="04020904020102020604"/>
    <w:charset w:val="00"/>
    <w:family w:val="decorativ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ooper Black">
    <w:panose1 w:val="0208090404030B020404"/>
    <w:charset w:val="00"/>
    <w:family w:val="roman"/>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Arial Black">
    <w:panose1 w:val="020B0A04020102020204"/>
    <w:charset w:val="00"/>
    <w:family w:val="swiss"/>
    <w:pitch w:val="variable"/>
    <w:sig w:usb0="00000287" w:usb1="00000000" w:usb2="00000000" w:usb3="00000000" w:csb0="0000009F" w:csb1="00000000"/>
  </w:font>
  <w:font w:name="Andalus">
    <w:panose1 w:val="02020603050405020304"/>
    <w:charset w:val="B2"/>
    <w:family w:val="auto"/>
    <w:pitch w:val="variable"/>
    <w:sig w:usb0="00002001" w:usb1="00000000" w:usb2="00000000" w:usb3="00000000" w:csb0="00000040" w:csb1="00000000"/>
  </w:font>
  <w:font w:name="Footlight MT Light">
    <w:panose1 w:val="0204060206030A020304"/>
    <w:charset w:val="00"/>
    <w:family w:val="roman"/>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n-ea">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00007843" w:usb2="00000001"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112409"/>
      <w:docPartObj>
        <w:docPartGallery w:val="Page Numbers (Bottom of Page)"/>
        <w:docPartUnique/>
      </w:docPartObj>
    </w:sdtPr>
    <w:sdtEndPr>
      <w:rPr>
        <w:noProof/>
      </w:rPr>
    </w:sdtEndPr>
    <w:sdtContent>
      <w:p w:rsidR="000D5A75" w:rsidRDefault="000D5A75">
        <w:pPr>
          <w:pStyle w:val="Footer"/>
          <w:jc w:val="center"/>
        </w:pPr>
        <w:r>
          <w:fldChar w:fldCharType="begin"/>
        </w:r>
        <w:r>
          <w:instrText xml:space="preserve"> PAGE   \* MERGEFORMAT </w:instrText>
        </w:r>
        <w:r>
          <w:fldChar w:fldCharType="separate"/>
        </w:r>
        <w:r>
          <w:rPr>
            <w:noProof/>
          </w:rPr>
          <w:t>54</w:t>
        </w:r>
        <w:r>
          <w:rPr>
            <w:noProof/>
          </w:rPr>
          <w:fldChar w:fldCharType="end"/>
        </w:r>
      </w:p>
    </w:sdtContent>
  </w:sdt>
  <w:p w:rsidR="001A29C2" w:rsidRDefault="001A29C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34600" w:rsidRDefault="00D34600" w:rsidP="00651BCE">
      <w:pPr>
        <w:spacing w:after="0" w:line="240" w:lineRule="auto"/>
      </w:pPr>
      <w:r>
        <w:separator/>
      </w:r>
    </w:p>
  </w:footnote>
  <w:footnote w:type="continuationSeparator" w:id="0">
    <w:p w:rsidR="00D34600" w:rsidRDefault="00D34600" w:rsidP="00651BC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75694"/>
    <w:multiLevelType w:val="hybridMultilevel"/>
    <w:tmpl w:val="602001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38A0494"/>
    <w:multiLevelType w:val="hybridMultilevel"/>
    <w:tmpl w:val="934C5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BE0984"/>
    <w:multiLevelType w:val="hybridMultilevel"/>
    <w:tmpl w:val="97E46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F4294E"/>
    <w:multiLevelType w:val="hybridMultilevel"/>
    <w:tmpl w:val="92C2ADC8"/>
    <w:lvl w:ilvl="0" w:tplc="04090001">
      <w:start w:val="1"/>
      <w:numFmt w:val="bullet"/>
      <w:lvlText w:val=""/>
      <w:lvlJc w:val="left"/>
      <w:pPr>
        <w:ind w:left="853" w:hanging="360"/>
      </w:pPr>
      <w:rPr>
        <w:rFonts w:ascii="Symbol" w:hAnsi="Symbol" w:hint="default"/>
      </w:rPr>
    </w:lvl>
    <w:lvl w:ilvl="1" w:tplc="04090003" w:tentative="1">
      <w:start w:val="1"/>
      <w:numFmt w:val="bullet"/>
      <w:lvlText w:val="o"/>
      <w:lvlJc w:val="left"/>
      <w:pPr>
        <w:ind w:left="1573" w:hanging="360"/>
      </w:pPr>
      <w:rPr>
        <w:rFonts w:ascii="Courier New" w:hAnsi="Courier New" w:cs="Courier New" w:hint="default"/>
      </w:rPr>
    </w:lvl>
    <w:lvl w:ilvl="2" w:tplc="04090005" w:tentative="1">
      <w:start w:val="1"/>
      <w:numFmt w:val="bullet"/>
      <w:lvlText w:val=""/>
      <w:lvlJc w:val="left"/>
      <w:pPr>
        <w:ind w:left="2293" w:hanging="360"/>
      </w:pPr>
      <w:rPr>
        <w:rFonts w:ascii="Wingdings" w:hAnsi="Wingdings" w:hint="default"/>
      </w:rPr>
    </w:lvl>
    <w:lvl w:ilvl="3" w:tplc="04090001" w:tentative="1">
      <w:start w:val="1"/>
      <w:numFmt w:val="bullet"/>
      <w:lvlText w:val=""/>
      <w:lvlJc w:val="left"/>
      <w:pPr>
        <w:ind w:left="3013" w:hanging="360"/>
      </w:pPr>
      <w:rPr>
        <w:rFonts w:ascii="Symbol" w:hAnsi="Symbol" w:hint="default"/>
      </w:rPr>
    </w:lvl>
    <w:lvl w:ilvl="4" w:tplc="04090003" w:tentative="1">
      <w:start w:val="1"/>
      <w:numFmt w:val="bullet"/>
      <w:lvlText w:val="o"/>
      <w:lvlJc w:val="left"/>
      <w:pPr>
        <w:ind w:left="3733" w:hanging="360"/>
      </w:pPr>
      <w:rPr>
        <w:rFonts w:ascii="Courier New" w:hAnsi="Courier New" w:cs="Courier New" w:hint="default"/>
      </w:rPr>
    </w:lvl>
    <w:lvl w:ilvl="5" w:tplc="04090005" w:tentative="1">
      <w:start w:val="1"/>
      <w:numFmt w:val="bullet"/>
      <w:lvlText w:val=""/>
      <w:lvlJc w:val="left"/>
      <w:pPr>
        <w:ind w:left="4453" w:hanging="360"/>
      </w:pPr>
      <w:rPr>
        <w:rFonts w:ascii="Wingdings" w:hAnsi="Wingdings" w:hint="default"/>
      </w:rPr>
    </w:lvl>
    <w:lvl w:ilvl="6" w:tplc="04090001" w:tentative="1">
      <w:start w:val="1"/>
      <w:numFmt w:val="bullet"/>
      <w:lvlText w:val=""/>
      <w:lvlJc w:val="left"/>
      <w:pPr>
        <w:ind w:left="5173" w:hanging="360"/>
      </w:pPr>
      <w:rPr>
        <w:rFonts w:ascii="Symbol" w:hAnsi="Symbol" w:hint="default"/>
      </w:rPr>
    </w:lvl>
    <w:lvl w:ilvl="7" w:tplc="04090003" w:tentative="1">
      <w:start w:val="1"/>
      <w:numFmt w:val="bullet"/>
      <w:lvlText w:val="o"/>
      <w:lvlJc w:val="left"/>
      <w:pPr>
        <w:ind w:left="5893" w:hanging="360"/>
      </w:pPr>
      <w:rPr>
        <w:rFonts w:ascii="Courier New" w:hAnsi="Courier New" w:cs="Courier New" w:hint="default"/>
      </w:rPr>
    </w:lvl>
    <w:lvl w:ilvl="8" w:tplc="04090005" w:tentative="1">
      <w:start w:val="1"/>
      <w:numFmt w:val="bullet"/>
      <w:lvlText w:val=""/>
      <w:lvlJc w:val="left"/>
      <w:pPr>
        <w:ind w:left="6613" w:hanging="360"/>
      </w:pPr>
      <w:rPr>
        <w:rFonts w:ascii="Wingdings" w:hAnsi="Wingdings" w:hint="default"/>
      </w:rPr>
    </w:lvl>
  </w:abstractNum>
  <w:abstractNum w:abstractNumId="4">
    <w:nsid w:val="0785191E"/>
    <w:multiLevelType w:val="hybridMultilevel"/>
    <w:tmpl w:val="9D52F2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7BC57B6"/>
    <w:multiLevelType w:val="hybridMultilevel"/>
    <w:tmpl w:val="216A3D9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nsid w:val="09DB572B"/>
    <w:multiLevelType w:val="hybridMultilevel"/>
    <w:tmpl w:val="F628DFA2"/>
    <w:lvl w:ilvl="0" w:tplc="C526D0DE">
      <w:start w:val="1"/>
      <w:numFmt w:val="bullet"/>
      <w:lvlText w:val=""/>
      <w:lvlJc w:val="left"/>
      <w:pPr>
        <w:ind w:left="450" w:hanging="360"/>
      </w:pPr>
      <w:rPr>
        <w:rFonts w:ascii="Symbol" w:hAnsi="Symbol" w:hint="default"/>
        <w:color w:val="auto"/>
      </w:rPr>
    </w:lvl>
    <w:lvl w:ilvl="1" w:tplc="04090019" w:tentative="1">
      <w:start w:val="1"/>
      <w:numFmt w:val="lowerLetter"/>
      <w:lvlText w:val="%2."/>
      <w:lvlJc w:val="left"/>
      <w:pPr>
        <w:ind w:left="1940" w:hanging="360"/>
      </w:pPr>
    </w:lvl>
    <w:lvl w:ilvl="2" w:tplc="0409001B" w:tentative="1">
      <w:start w:val="1"/>
      <w:numFmt w:val="lowerRoman"/>
      <w:lvlText w:val="%3."/>
      <w:lvlJc w:val="right"/>
      <w:pPr>
        <w:ind w:left="2660" w:hanging="180"/>
      </w:pPr>
    </w:lvl>
    <w:lvl w:ilvl="3" w:tplc="0409000F" w:tentative="1">
      <w:start w:val="1"/>
      <w:numFmt w:val="decimal"/>
      <w:lvlText w:val="%4."/>
      <w:lvlJc w:val="left"/>
      <w:pPr>
        <w:ind w:left="3380" w:hanging="360"/>
      </w:pPr>
    </w:lvl>
    <w:lvl w:ilvl="4" w:tplc="04090019" w:tentative="1">
      <w:start w:val="1"/>
      <w:numFmt w:val="lowerLetter"/>
      <w:lvlText w:val="%5."/>
      <w:lvlJc w:val="left"/>
      <w:pPr>
        <w:ind w:left="4100" w:hanging="360"/>
      </w:pPr>
    </w:lvl>
    <w:lvl w:ilvl="5" w:tplc="0409001B" w:tentative="1">
      <w:start w:val="1"/>
      <w:numFmt w:val="lowerRoman"/>
      <w:lvlText w:val="%6."/>
      <w:lvlJc w:val="right"/>
      <w:pPr>
        <w:ind w:left="4820" w:hanging="180"/>
      </w:pPr>
    </w:lvl>
    <w:lvl w:ilvl="6" w:tplc="0409000F" w:tentative="1">
      <w:start w:val="1"/>
      <w:numFmt w:val="decimal"/>
      <w:lvlText w:val="%7."/>
      <w:lvlJc w:val="left"/>
      <w:pPr>
        <w:ind w:left="5540" w:hanging="360"/>
      </w:pPr>
    </w:lvl>
    <w:lvl w:ilvl="7" w:tplc="04090019" w:tentative="1">
      <w:start w:val="1"/>
      <w:numFmt w:val="lowerLetter"/>
      <w:lvlText w:val="%8."/>
      <w:lvlJc w:val="left"/>
      <w:pPr>
        <w:ind w:left="6260" w:hanging="360"/>
      </w:pPr>
    </w:lvl>
    <w:lvl w:ilvl="8" w:tplc="0409001B" w:tentative="1">
      <w:start w:val="1"/>
      <w:numFmt w:val="lowerRoman"/>
      <w:lvlText w:val="%9."/>
      <w:lvlJc w:val="right"/>
      <w:pPr>
        <w:ind w:left="6980" w:hanging="180"/>
      </w:pPr>
    </w:lvl>
  </w:abstractNum>
  <w:abstractNum w:abstractNumId="7">
    <w:nsid w:val="0CEA10A3"/>
    <w:multiLevelType w:val="hybridMultilevel"/>
    <w:tmpl w:val="C43602AA"/>
    <w:lvl w:ilvl="0" w:tplc="9C18B2AA">
      <w:start w:val="3"/>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AA56A8D"/>
    <w:multiLevelType w:val="hybridMultilevel"/>
    <w:tmpl w:val="EDF0AC1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9">
    <w:nsid w:val="1B067343"/>
    <w:multiLevelType w:val="hybridMultilevel"/>
    <w:tmpl w:val="6AD271B8"/>
    <w:lvl w:ilvl="0" w:tplc="3800BEC0">
      <w:start w:val="1"/>
      <w:numFmt w:val="decimal"/>
      <w:lvlText w:val="%1."/>
      <w:lvlJc w:val="left"/>
      <w:pPr>
        <w:ind w:left="750" w:hanging="420"/>
      </w:pPr>
      <w:rPr>
        <w:rFonts w:hint="default"/>
        <w:color w:val="FFFFFF" w:themeColor="background1"/>
        <w:sz w:val="50"/>
      </w:rPr>
    </w:lvl>
    <w:lvl w:ilvl="1" w:tplc="04090019" w:tentative="1">
      <w:start w:val="1"/>
      <w:numFmt w:val="lowerLetter"/>
      <w:lvlText w:val="%2."/>
      <w:lvlJc w:val="left"/>
      <w:pPr>
        <w:ind w:left="1410" w:hanging="360"/>
      </w:pPr>
    </w:lvl>
    <w:lvl w:ilvl="2" w:tplc="0409001B" w:tentative="1">
      <w:start w:val="1"/>
      <w:numFmt w:val="lowerRoman"/>
      <w:lvlText w:val="%3."/>
      <w:lvlJc w:val="right"/>
      <w:pPr>
        <w:ind w:left="2130" w:hanging="180"/>
      </w:pPr>
    </w:lvl>
    <w:lvl w:ilvl="3" w:tplc="0409000F" w:tentative="1">
      <w:start w:val="1"/>
      <w:numFmt w:val="decimal"/>
      <w:lvlText w:val="%4."/>
      <w:lvlJc w:val="left"/>
      <w:pPr>
        <w:ind w:left="2850" w:hanging="360"/>
      </w:pPr>
    </w:lvl>
    <w:lvl w:ilvl="4" w:tplc="04090019" w:tentative="1">
      <w:start w:val="1"/>
      <w:numFmt w:val="lowerLetter"/>
      <w:lvlText w:val="%5."/>
      <w:lvlJc w:val="left"/>
      <w:pPr>
        <w:ind w:left="3570" w:hanging="360"/>
      </w:pPr>
    </w:lvl>
    <w:lvl w:ilvl="5" w:tplc="0409001B" w:tentative="1">
      <w:start w:val="1"/>
      <w:numFmt w:val="lowerRoman"/>
      <w:lvlText w:val="%6."/>
      <w:lvlJc w:val="right"/>
      <w:pPr>
        <w:ind w:left="4290" w:hanging="180"/>
      </w:pPr>
    </w:lvl>
    <w:lvl w:ilvl="6" w:tplc="0409000F" w:tentative="1">
      <w:start w:val="1"/>
      <w:numFmt w:val="decimal"/>
      <w:lvlText w:val="%7."/>
      <w:lvlJc w:val="left"/>
      <w:pPr>
        <w:ind w:left="5010" w:hanging="360"/>
      </w:pPr>
    </w:lvl>
    <w:lvl w:ilvl="7" w:tplc="04090019" w:tentative="1">
      <w:start w:val="1"/>
      <w:numFmt w:val="lowerLetter"/>
      <w:lvlText w:val="%8."/>
      <w:lvlJc w:val="left"/>
      <w:pPr>
        <w:ind w:left="5730" w:hanging="360"/>
      </w:pPr>
    </w:lvl>
    <w:lvl w:ilvl="8" w:tplc="0409001B" w:tentative="1">
      <w:start w:val="1"/>
      <w:numFmt w:val="lowerRoman"/>
      <w:lvlText w:val="%9."/>
      <w:lvlJc w:val="right"/>
      <w:pPr>
        <w:ind w:left="6450" w:hanging="180"/>
      </w:pPr>
    </w:lvl>
  </w:abstractNum>
  <w:abstractNum w:abstractNumId="10">
    <w:nsid w:val="24BD2DA5"/>
    <w:multiLevelType w:val="hybridMultilevel"/>
    <w:tmpl w:val="88BE8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53C245E"/>
    <w:multiLevelType w:val="hybridMultilevel"/>
    <w:tmpl w:val="3BE8AA44"/>
    <w:lvl w:ilvl="0" w:tplc="5D641B2C">
      <w:start w:val="1"/>
      <w:numFmt w:val="bullet"/>
      <w:lvlText w:val=""/>
      <w:lvlJc w:val="left"/>
      <w:pPr>
        <w:ind w:left="720" w:hanging="360"/>
      </w:pPr>
      <w:rPr>
        <w:rFonts w:ascii="Symbol" w:hAnsi="Symbol" w:hint="default"/>
        <w:color w:val="auto"/>
        <w:sz w:val="20"/>
        <w:szCs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nsid w:val="27E64B44"/>
    <w:multiLevelType w:val="hybridMultilevel"/>
    <w:tmpl w:val="1F989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81018BA"/>
    <w:multiLevelType w:val="hybridMultilevel"/>
    <w:tmpl w:val="8854934E"/>
    <w:lvl w:ilvl="0" w:tplc="60AAC0C2">
      <w:start w:val="1"/>
      <w:numFmt w:val="decimal"/>
      <w:lvlText w:val="%1-"/>
      <w:lvlJc w:val="left"/>
      <w:pPr>
        <w:ind w:left="720" w:hanging="360"/>
      </w:pPr>
      <w:rPr>
        <w:rFonts w:hint="default"/>
        <w:b/>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8CB3E58"/>
    <w:multiLevelType w:val="hybridMultilevel"/>
    <w:tmpl w:val="C8CCC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924029A"/>
    <w:multiLevelType w:val="hybridMultilevel"/>
    <w:tmpl w:val="01767E3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FE23396"/>
    <w:multiLevelType w:val="hybridMultilevel"/>
    <w:tmpl w:val="5EAC89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nsid w:val="34707826"/>
    <w:multiLevelType w:val="hybridMultilevel"/>
    <w:tmpl w:val="288E334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4F37ABD"/>
    <w:multiLevelType w:val="hybridMultilevel"/>
    <w:tmpl w:val="F79A8B38"/>
    <w:lvl w:ilvl="0" w:tplc="04090009">
      <w:start w:val="1"/>
      <w:numFmt w:val="bullet"/>
      <w:lvlText w:val=""/>
      <w:lvlJc w:val="left"/>
      <w:pPr>
        <w:ind w:left="810" w:hanging="360"/>
      </w:pPr>
      <w:rPr>
        <w:rFonts w:ascii="Wingdings" w:hAnsi="Wingdings" w:hint="default"/>
        <w:b/>
        <w:bCs/>
        <w:color w:val="FF0000"/>
        <w:sz w:val="12"/>
        <w:szCs w:val="12"/>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nsid w:val="35430062"/>
    <w:multiLevelType w:val="hybridMultilevel"/>
    <w:tmpl w:val="CAFA7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CA30CC0"/>
    <w:multiLevelType w:val="hybridMultilevel"/>
    <w:tmpl w:val="B68EF99C"/>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1">
    <w:nsid w:val="3F3B0EC0"/>
    <w:multiLevelType w:val="hybridMultilevel"/>
    <w:tmpl w:val="32DEF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FD92359"/>
    <w:multiLevelType w:val="hybridMultilevel"/>
    <w:tmpl w:val="7C4C10CA"/>
    <w:lvl w:ilvl="0" w:tplc="B8343D8E">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43A2CE3"/>
    <w:multiLevelType w:val="hybridMultilevel"/>
    <w:tmpl w:val="6DDCF4E6"/>
    <w:lvl w:ilvl="0" w:tplc="04090001">
      <w:start w:val="1"/>
      <w:numFmt w:val="bullet"/>
      <w:lvlText w:val=""/>
      <w:lvlJc w:val="left"/>
      <w:pPr>
        <w:ind w:left="762" w:hanging="360"/>
      </w:pPr>
      <w:rPr>
        <w:rFonts w:ascii="Symbol" w:hAnsi="Symbol" w:hint="default"/>
      </w:rPr>
    </w:lvl>
    <w:lvl w:ilvl="1" w:tplc="04090003">
      <w:start w:val="1"/>
      <w:numFmt w:val="bullet"/>
      <w:lvlText w:val="o"/>
      <w:lvlJc w:val="left"/>
      <w:pPr>
        <w:ind w:left="1482" w:hanging="360"/>
      </w:pPr>
      <w:rPr>
        <w:rFonts w:ascii="Courier New" w:hAnsi="Courier New" w:cs="Courier New" w:hint="default"/>
      </w:rPr>
    </w:lvl>
    <w:lvl w:ilvl="2" w:tplc="04090005">
      <w:start w:val="1"/>
      <w:numFmt w:val="bullet"/>
      <w:lvlText w:val=""/>
      <w:lvlJc w:val="left"/>
      <w:pPr>
        <w:ind w:left="2202" w:hanging="360"/>
      </w:pPr>
      <w:rPr>
        <w:rFonts w:ascii="Wingdings" w:hAnsi="Wingdings" w:hint="default"/>
      </w:rPr>
    </w:lvl>
    <w:lvl w:ilvl="3" w:tplc="04090001">
      <w:start w:val="1"/>
      <w:numFmt w:val="bullet"/>
      <w:lvlText w:val=""/>
      <w:lvlJc w:val="left"/>
      <w:pPr>
        <w:ind w:left="2922" w:hanging="360"/>
      </w:pPr>
      <w:rPr>
        <w:rFonts w:ascii="Symbol" w:hAnsi="Symbol" w:hint="default"/>
      </w:rPr>
    </w:lvl>
    <w:lvl w:ilvl="4" w:tplc="04090003">
      <w:start w:val="1"/>
      <w:numFmt w:val="bullet"/>
      <w:lvlText w:val="o"/>
      <w:lvlJc w:val="left"/>
      <w:pPr>
        <w:ind w:left="3642" w:hanging="360"/>
      </w:pPr>
      <w:rPr>
        <w:rFonts w:ascii="Courier New" w:hAnsi="Courier New" w:cs="Courier New" w:hint="default"/>
      </w:rPr>
    </w:lvl>
    <w:lvl w:ilvl="5" w:tplc="04090005">
      <w:start w:val="1"/>
      <w:numFmt w:val="bullet"/>
      <w:lvlText w:val=""/>
      <w:lvlJc w:val="left"/>
      <w:pPr>
        <w:ind w:left="4362" w:hanging="360"/>
      </w:pPr>
      <w:rPr>
        <w:rFonts w:ascii="Wingdings" w:hAnsi="Wingdings" w:hint="default"/>
      </w:rPr>
    </w:lvl>
    <w:lvl w:ilvl="6" w:tplc="04090001">
      <w:start w:val="1"/>
      <w:numFmt w:val="bullet"/>
      <w:lvlText w:val=""/>
      <w:lvlJc w:val="left"/>
      <w:pPr>
        <w:ind w:left="5082" w:hanging="360"/>
      </w:pPr>
      <w:rPr>
        <w:rFonts w:ascii="Symbol" w:hAnsi="Symbol" w:hint="default"/>
      </w:rPr>
    </w:lvl>
    <w:lvl w:ilvl="7" w:tplc="04090003">
      <w:start w:val="1"/>
      <w:numFmt w:val="bullet"/>
      <w:lvlText w:val="o"/>
      <w:lvlJc w:val="left"/>
      <w:pPr>
        <w:ind w:left="5802" w:hanging="360"/>
      </w:pPr>
      <w:rPr>
        <w:rFonts w:ascii="Courier New" w:hAnsi="Courier New" w:cs="Courier New" w:hint="default"/>
      </w:rPr>
    </w:lvl>
    <w:lvl w:ilvl="8" w:tplc="04090005">
      <w:start w:val="1"/>
      <w:numFmt w:val="bullet"/>
      <w:lvlText w:val=""/>
      <w:lvlJc w:val="left"/>
      <w:pPr>
        <w:ind w:left="6522" w:hanging="360"/>
      </w:pPr>
      <w:rPr>
        <w:rFonts w:ascii="Wingdings" w:hAnsi="Wingdings" w:hint="default"/>
      </w:rPr>
    </w:lvl>
  </w:abstractNum>
  <w:abstractNum w:abstractNumId="24">
    <w:nsid w:val="45551EAB"/>
    <w:multiLevelType w:val="hybridMultilevel"/>
    <w:tmpl w:val="DC30A482"/>
    <w:lvl w:ilvl="0" w:tplc="ABD0FC70">
      <w:start w:val="1"/>
      <w:numFmt w:val="bullet"/>
      <w:lvlText w:val=""/>
      <w:lvlJc w:val="left"/>
      <w:pPr>
        <w:ind w:left="5580" w:hanging="360"/>
      </w:pPr>
      <w:rPr>
        <w:rFonts w:ascii="Symbol" w:hAnsi="Symbol" w:hint="default"/>
        <w:color w:val="auto"/>
      </w:rPr>
    </w:lvl>
    <w:lvl w:ilvl="1" w:tplc="04090003" w:tentative="1">
      <w:start w:val="1"/>
      <w:numFmt w:val="bullet"/>
      <w:lvlText w:val="o"/>
      <w:lvlJc w:val="left"/>
      <w:pPr>
        <w:ind w:left="1580" w:hanging="360"/>
      </w:pPr>
      <w:rPr>
        <w:rFonts w:ascii="Courier New" w:hAnsi="Courier New" w:cs="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25">
    <w:nsid w:val="48552E1C"/>
    <w:multiLevelType w:val="hybridMultilevel"/>
    <w:tmpl w:val="2E3E66A4"/>
    <w:lvl w:ilvl="0" w:tplc="04090001">
      <w:start w:val="1"/>
      <w:numFmt w:val="bullet"/>
      <w:lvlText w:val=""/>
      <w:lvlJc w:val="left"/>
      <w:pPr>
        <w:ind w:left="767" w:hanging="360"/>
      </w:pPr>
      <w:rPr>
        <w:rFonts w:ascii="Symbol" w:hAnsi="Symbol" w:hint="default"/>
      </w:rPr>
    </w:lvl>
    <w:lvl w:ilvl="1" w:tplc="04090003" w:tentative="1">
      <w:start w:val="1"/>
      <w:numFmt w:val="bullet"/>
      <w:lvlText w:val="o"/>
      <w:lvlJc w:val="left"/>
      <w:pPr>
        <w:ind w:left="1487" w:hanging="360"/>
      </w:pPr>
      <w:rPr>
        <w:rFonts w:ascii="Courier New" w:hAnsi="Courier New" w:cs="Courier New" w:hint="default"/>
      </w:rPr>
    </w:lvl>
    <w:lvl w:ilvl="2" w:tplc="04090005" w:tentative="1">
      <w:start w:val="1"/>
      <w:numFmt w:val="bullet"/>
      <w:lvlText w:val=""/>
      <w:lvlJc w:val="left"/>
      <w:pPr>
        <w:ind w:left="2207" w:hanging="360"/>
      </w:pPr>
      <w:rPr>
        <w:rFonts w:ascii="Wingdings" w:hAnsi="Wingdings" w:hint="default"/>
      </w:rPr>
    </w:lvl>
    <w:lvl w:ilvl="3" w:tplc="04090001" w:tentative="1">
      <w:start w:val="1"/>
      <w:numFmt w:val="bullet"/>
      <w:lvlText w:val=""/>
      <w:lvlJc w:val="left"/>
      <w:pPr>
        <w:ind w:left="2927" w:hanging="360"/>
      </w:pPr>
      <w:rPr>
        <w:rFonts w:ascii="Symbol" w:hAnsi="Symbol" w:hint="default"/>
      </w:rPr>
    </w:lvl>
    <w:lvl w:ilvl="4" w:tplc="04090003" w:tentative="1">
      <w:start w:val="1"/>
      <w:numFmt w:val="bullet"/>
      <w:lvlText w:val="o"/>
      <w:lvlJc w:val="left"/>
      <w:pPr>
        <w:ind w:left="3647" w:hanging="360"/>
      </w:pPr>
      <w:rPr>
        <w:rFonts w:ascii="Courier New" w:hAnsi="Courier New" w:cs="Courier New" w:hint="default"/>
      </w:rPr>
    </w:lvl>
    <w:lvl w:ilvl="5" w:tplc="04090005" w:tentative="1">
      <w:start w:val="1"/>
      <w:numFmt w:val="bullet"/>
      <w:lvlText w:val=""/>
      <w:lvlJc w:val="left"/>
      <w:pPr>
        <w:ind w:left="4367" w:hanging="360"/>
      </w:pPr>
      <w:rPr>
        <w:rFonts w:ascii="Wingdings" w:hAnsi="Wingdings" w:hint="default"/>
      </w:rPr>
    </w:lvl>
    <w:lvl w:ilvl="6" w:tplc="04090001" w:tentative="1">
      <w:start w:val="1"/>
      <w:numFmt w:val="bullet"/>
      <w:lvlText w:val=""/>
      <w:lvlJc w:val="left"/>
      <w:pPr>
        <w:ind w:left="5087" w:hanging="360"/>
      </w:pPr>
      <w:rPr>
        <w:rFonts w:ascii="Symbol" w:hAnsi="Symbol" w:hint="default"/>
      </w:rPr>
    </w:lvl>
    <w:lvl w:ilvl="7" w:tplc="04090003" w:tentative="1">
      <w:start w:val="1"/>
      <w:numFmt w:val="bullet"/>
      <w:lvlText w:val="o"/>
      <w:lvlJc w:val="left"/>
      <w:pPr>
        <w:ind w:left="5807" w:hanging="360"/>
      </w:pPr>
      <w:rPr>
        <w:rFonts w:ascii="Courier New" w:hAnsi="Courier New" w:cs="Courier New" w:hint="default"/>
      </w:rPr>
    </w:lvl>
    <w:lvl w:ilvl="8" w:tplc="04090005" w:tentative="1">
      <w:start w:val="1"/>
      <w:numFmt w:val="bullet"/>
      <w:lvlText w:val=""/>
      <w:lvlJc w:val="left"/>
      <w:pPr>
        <w:ind w:left="6527" w:hanging="360"/>
      </w:pPr>
      <w:rPr>
        <w:rFonts w:ascii="Wingdings" w:hAnsi="Wingdings" w:hint="default"/>
      </w:rPr>
    </w:lvl>
  </w:abstractNum>
  <w:abstractNum w:abstractNumId="26">
    <w:nsid w:val="4E63016D"/>
    <w:multiLevelType w:val="hybridMultilevel"/>
    <w:tmpl w:val="02B8D014"/>
    <w:lvl w:ilvl="0" w:tplc="380A2CEA">
      <w:start w:val="1"/>
      <w:numFmt w:val="bullet"/>
      <w:lvlText w:val=""/>
      <w:lvlJc w:val="left"/>
      <w:pPr>
        <w:ind w:left="810" w:hanging="360"/>
      </w:pPr>
      <w:rPr>
        <w:rFonts w:ascii="Symbol" w:hAnsi="Symbol" w:hint="default"/>
        <w:color w:val="000000" w:themeColor="text1"/>
        <w:sz w:val="20"/>
        <w:szCs w:val="20"/>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7">
    <w:nsid w:val="53FA7830"/>
    <w:multiLevelType w:val="hybridMultilevel"/>
    <w:tmpl w:val="A39408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nsid w:val="5A054469"/>
    <w:multiLevelType w:val="hybridMultilevel"/>
    <w:tmpl w:val="A5449F18"/>
    <w:lvl w:ilvl="0" w:tplc="0860C33A">
      <w:start w:val="1"/>
      <w:numFmt w:val="decimal"/>
      <w:lvlText w:val="%1."/>
      <w:lvlJc w:val="left"/>
      <w:pPr>
        <w:ind w:left="1080" w:hanging="720"/>
      </w:pPr>
      <w:rPr>
        <w:rFonts w:hint="default"/>
        <w:sz w:val="48"/>
        <w:szCs w:val="4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D9F3D75"/>
    <w:multiLevelType w:val="hybridMultilevel"/>
    <w:tmpl w:val="DF0EB780"/>
    <w:lvl w:ilvl="0" w:tplc="2C24AEE8">
      <w:start w:val="1"/>
      <w:numFmt w:val="bullet"/>
      <w:lvlText w:val="•"/>
      <w:lvlJc w:val="left"/>
      <w:pPr>
        <w:tabs>
          <w:tab w:val="num" w:pos="720"/>
        </w:tabs>
        <w:ind w:left="720" w:hanging="360"/>
      </w:pPr>
      <w:rPr>
        <w:rFonts w:ascii="Arial" w:hAnsi="Arial" w:hint="default"/>
      </w:rPr>
    </w:lvl>
    <w:lvl w:ilvl="1" w:tplc="A3AEBD68" w:tentative="1">
      <w:start w:val="1"/>
      <w:numFmt w:val="bullet"/>
      <w:lvlText w:val="•"/>
      <w:lvlJc w:val="left"/>
      <w:pPr>
        <w:tabs>
          <w:tab w:val="num" w:pos="1440"/>
        </w:tabs>
        <w:ind w:left="1440" w:hanging="360"/>
      </w:pPr>
      <w:rPr>
        <w:rFonts w:ascii="Arial" w:hAnsi="Arial" w:hint="default"/>
      </w:rPr>
    </w:lvl>
    <w:lvl w:ilvl="2" w:tplc="AE6287F0" w:tentative="1">
      <w:start w:val="1"/>
      <w:numFmt w:val="bullet"/>
      <w:lvlText w:val="•"/>
      <w:lvlJc w:val="left"/>
      <w:pPr>
        <w:tabs>
          <w:tab w:val="num" w:pos="2160"/>
        </w:tabs>
        <w:ind w:left="2160" w:hanging="360"/>
      </w:pPr>
      <w:rPr>
        <w:rFonts w:ascii="Arial" w:hAnsi="Arial" w:hint="default"/>
      </w:rPr>
    </w:lvl>
    <w:lvl w:ilvl="3" w:tplc="A00A461A" w:tentative="1">
      <w:start w:val="1"/>
      <w:numFmt w:val="bullet"/>
      <w:lvlText w:val="•"/>
      <w:lvlJc w:val="left"/>
      <w:pPr>
        <w:tabs>
          <w:tab w:val="num" w:pos="2880"/>
        </w:tabs>
        <w:ind w:left="2880" w:hanging="360"/>
      </w:pPr>
      <w:rPr>
        <w:rFonts w:ascii="Arial" w:hAnsi="Arial" w:hint="default"/>
      </w:rPr>
    </w:lvl>
    <w:lvl w:ilvl="4" w:tplc="DF4048BC" w:tentative="1">
      <w:start w:val="1"/>
      <w:numFmt w:val="bullet"/>
      <w:lvlText w:val="•"/>
      <w:lvlJc w:val="left"/>
      <w:pPr>
        <w:tabs>
          <w:tab w:val="num" w:pos="3600"/>
        </w:tabs>
        <w:ind w:left="3600" w:hanging="360"/>
      </w:pPr>
      <w:rPr>
        <w:rFonts w:ascii="Arial" w:hAnsi="Arial" w:hint="default"/>
      </w:rPr>
    </w:lvl>
    <w:lvl w:ilvl="5" w:tplc="C2DE499E" w:tentative="1">
      <w:start w:val="1"/>
      <w:numFmt w:val="bullet"/>
      <w:lvlText w:val="•"/>
      <w:lvlJc w:val="left"/>
      <w:pPr>
        <w:tabs>
          <w:tab w:val="num" w:pos="4320"/>
        </w:tabs>
        <w:ind w:left="4320" w:hanging="360"/>
      </w:pPr>
      <w:rPr>
        <w:rFonts w:ascii="Arial" w:hAnsi="Arial" w:hint="default"/>
      </w:rPr>
    </w:lvl>
    <w:lvl w:ilvl="6" w:tplc="9EEE954A" w:tentative="1">
      <w:start w:val="1"/>
      <w:numFmt w:val="bullet"/>
      <w:lvlText w:val="•"/>
      <w:lvlJc w:val="left"/>
      <w:pPr>
        <w:tabs>
          <w:tab w:val="num" w:pos="5040"/>
        </w:tabs>
        <w:ind w:left="5040" w:hanging="360"/>
      </w:pPr>
      <w:rPr>
        <w:rFonts w:ascii="Arial" w:hAnsi="Arial" w:hint="default"/>
      </w:rPr>
    </w:lvl>
    <w:lvl w:ilvl="7" w:tplc="C10673F8" w:tentative="1">
      <w:start w:val="1"/>
      <w:numFmt w:val="bullet"/>
      <w:lvlText w:val="•"/>
      <w:lvlJc w:val="left"/>
      <w:pPr>
        <w:tabs>
          <w:tab w:val="num" w:pos="5760"/>
        </w:tabs>
        <w:ind w:left="5760" w:hanging="360"/>
      </w:pPr>
      <w:rPr>
        <w:rFonts w:ascii="Arial" w:hAnsi="Arial" w:hint="default"/>
      </w:rPr>
    </w:lvl>
    <w:lvl w:ilvl="8" w:tplc="5C020B70" w:tentative="1">
      <w:start w:val="1"/>
      <w:numFmt w:val="bullet"/>
      <w:lvlText w:val="•"/>
      <w:lvlJc w:val="left"/>
      <w:pPr>
        <w:tabs>
          <w:tab w:val="num" w:pos="6480"/>
        </w:tabs>
        <w:ind w:left="6480" w:hanging="360"/>
      </w:pPr>
      <w:rPr>
        <w:rFonts w:ascii="Arial" w:hAnsi="Arial" w:hint="default"/>
      </w:rPr>
    </w:lvl>
  </w:abstractNum>
  <w:abstractNum w:abstractNumId="30">
    <w:nsid w:val="6E160A6B"/>
    <w:multiLevelType w:val="hybridMultilevel"/>
    <w:tmpl w:val="982A1374"/>
    <w:lvl w:ilvl="0" w:tplc="C526D0DE">
      <w:start w:val="1"/>
      <w:numFmt w:val="bullet"/>
      <w:lvlText w:val=""/>
      <w:lvlJc w:val="left"/>
      <w:pPr>
        <w:ind w:left="900" w:hanging="360"/>
      </w:pPr>
      <w:rPr>
        <w:rFonts w:ascii="Symbol" w:hAnsi="Symbol" w:hint="default"/>
        <w:color w:val="auto"/>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31">
    <w:nsid w:val="6ECB38B0"/>
    <w:multiLevelType w:val="hybridMultilevel"/>
    <w:tmpl w:val="383E1514"/>
    <w:lvl w:ilvl="0" w:tplc="236A12F4">
      <w:start w:val="1"/>
      <w:numFmt w:val="bullet"/>
      <w:lvlText w:val=""/>
      <w:lvlJc w:val="left"/>
      <w:pPr>
        <w:ind w:left="972" w:hanging="360"/>
      </w:pPr>
      <w:rPr>
        <w:rFonts w:ascii="Symbol" w:hAnsi="Symbol" w:hint="default"/>
        <w:sz w:val="18"/>
        <w:szCs w:val="18"/>
      </w:rPr>
    </w:lvl>
    <w:lvl w:ilvl="1" w:tplc="04090003" w:tentative="1">
      <w:start w:val="1"/>
      <w:numFmt w:val="bullet"/>
      <w:lvlText w:val="o"/>
      <w:lvlJc w:val="left"/>
      <w:pPr>
        <w:ind w:left="1692" w:hanging="360"/>
      </w:pPr>
      <w:rPr>
        <w:rFonts w:ascii="Courier New" w:hAnsi="Courier New" w:cs="Courier New" w:hint="default"/>
      </w:rPr>
    </w:lvl>
    <w:lvl w:ilvl="2" w:tplc="04090005" w:tentative="1">
      <w:start w:val="1"/>
      <w:numFmt w:val="bullet"/>
      <w:lvlText w:val=""/>
      <w:lvlJc w:val="left"/>
      <w:pPr>
        <w:ind w:left="2412" w:hanging="360"/>
      </w:pPr>
      <w:rPr>
        <w:rFonts w:ascii="Wingdings" w:hAnsi="Wingdings" w:hint="default"/>
      </w:rPr>
    </w:lvl>
    <w:lvl w:ilvl="3" w:tplc="04090001" w:tentative="1">
      <w:start w:val="1"/>
      <w:numFmt w:val="bullet"/>
      <w:lvlText w:val=""/>
      <w:lvlJc w:val="left"/>
      <w:pPr>
        <w:ind w:left="3132" w:hanging="360"/>
      </w:pPr>
      <w:rPr>
        <w:rFonts w:ascii="Symbol" w:hAnsi="Symbol" w:hint="default"/>
      </w:rPr>
    </w:lvl>
    <w:lvl w:ilvl="4" w:tplc="04090003" w:tentative="1">
      <w:start w:val="1"/>
      <w:numFmt w:val="bullet"/>
      <w:lvlText w:val="o"/>
      <w:lvlJc w:val="left"/>
      <w:pPr>
        <w:ind w:left="3852" w:hanging="360"/>
      </w:pPr>
      <w:rPr>
        <w:rFonts w:ascii="Courier New" w:hAnsi="Courier New" w:cs="Courier New" w:hint="default"/>
      </w:rPr>
    </w:lvl>
    <w:lvl w:ilvl="5" w:tplc="04090005" w:tentative="1">
      <w:start w:val="1"/>
      <w:numFmt w:val="bullet"/>
      <w:lvlText w:val=""/>
      <w:lvlJc w:val="left"/>
      <w:pPr>
        <w:ind w:left="4572" w:hanging="360"/>
      </w:pPr>
      <w:rPr>
        <w:rFonts w:ascii="Wingdings" w:hAnsi="Wingdings" w:hint="default"/>
      </w:rPr>
    </w:lvl>
    <w:lvl w:ilvl="6" w:tplc="04090001" w:tentative="1">
      <w:start w:val="1"/>
      <w:numFmt w:val="bullet"/>
      <w:lvlText w:val=""/>
      <w:lvlJc w:val="left"/>
      <w:pPr>
        <w:ind w:left="5292" w:hanging="360"/>
      </w:pPr>
      <w:rPr>
        <w:rFonts w:ascii="Symbol" w:hAnsi="Symbol" w:hint="default"/>
      </w:rPr>
    </w:lvl>
    <w:lvl w:ilvl="7" w:tplc="04090003" w:tentative="1">
      <w:start w:val="1"/>
      <w:numFmt w:val="bullet"/>
      <w:lvlText w:val="o"/>
      <w:lvlJc w:val="left"/>
      <w:pPr>
        <w:ind w:left="6012" w:hanging="360"/>
      </w:pPr>
      <w:rPr>
        <w:rFonts w:ascii="Courier New" w:hAnsi="Courier New" w:cs="Courier New" w:hint="default"/>
      </w:rPr>
    </w:lvl>
    <w:lvl w:ilvl="8" w:tplc="04090005" w:tentative="1">
      <w:start w:val="1"/>
      <w:numFmt w:val="bullet"/>
      <w:lvlText w:val=""/>
      <w:lvlJc w:val="left"/>
      <w:pPr>
        <w:ind w:left="6732" w:hanging="360"/>
      </w:pPr>
      <w:rPr>
        <w:rFonts w:ascii="Wingdings" w:hAnsi="Wingdings" w:hint="default"/>
      </w:rPr>
    </w:lvl>
  </w:abstractNum>
  <w:abstractNum w:abstractNumId="32">
    <w:nsid w:val="73542CF2"/>
    <w:multiLevelType w:val="hybridMultilevel"/>
    <w:tmpl w:val="2FD08D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72F1B86"/>
    <w:multiLevelType w:val="hybridMultilevel"/>
    <w:tmpl w:val="2AA698F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4">
    <w:nsid w:val="773D2A84"/>
    <w:multiLevelType w:val="hybridMultilevel"/>
    <w:tmpl w:val="F7E4A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911563D"/>
    <w:multiLevelType w:val="hybridMultilevel"/>
    <w:tmpl w:val="7C80A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D3A5AFD"/>
    <w:multiLevelType w:val="hybridMultilevel"/>
    <w:tmpl w:val="E51C0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E1411AC"/>
    <w:multiLevelType w:val="hybridMultilevel"/>
    <w:tmpl w:val="216A3D9E"/>
    <w:lvl w:ilvl="0" w:tplc="0409000F">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35"/>
  </w:num>
  <w:num w:numId="2">
    <w:abstractNumId w:val="31"/>
  </w:num>
  <w:num w:numId="3">
    <w:abstractNumId w:val="20"/>
  </w:num>
  <w:num w:numId="4">
    <w:abstractNumId w:val="6"/>
  </w:num>
  <w:num w:numId="5">
    <w:abstractNumId w:val="36"/>
  </w:num>
  <w:num w:numId="6">
    <w:abstractNumId w:val="11"/>
  </w:num>
  <w:num w:numId="7">
    <w:abstractNumId w:val="28"/>
  </w:num>
  <w:num w:numId="8">
    <w:abstractNumId w:val="16"/>
  </w:num>
  <w:num w:numId="9">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1"/>
  </w:num>
  <w:num w:numId="15">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3"/>
  </w:num>
  <w:num w:numId="20">
    <w:abstractNumId w:val="11"/>
  </w:num>
  <w:num w:numId="21">
    <w:abstractNumId w:val="27"/>
  </w:num>
  <w:num w:numId="22">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9"/>
  </w:num>
  <w:num w:numId="25">
    <w:abstractNumId w:val="24"/>
  </w:num>
  <w:num w:numId="26">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7"/>
  </w:num>
  <w:num w:numId="30">
    <w:abstractNumId w:val="34"/>
  </w:num>
  <w:num w:numId="31">
    <w:abstractNumId w:val="22"/>
  </w:num>
  <w:num w:numId="32">
    <w:abstractNumId w:val="18"/>
  </w:num>
  <w:num w:numId="33">
    <w:abstractNumId w:val="2"/>
  </w:num>
  <w:num w:numId="34">
    <w:abstractNumId w:val="1"/>
  </w:num>
  <w:num w:numId="35">
    <w:abstractNumId w:val="15"/>
  </w:num>
  <w:num w:numId="36">
    <w:abstractNumId w:val="17"/>
  </w:num>
  <w:num w:numId="37">
    <w:abstractNumId w:val="18"/>
  </w:num>
  <w:num w:numId="38">
    <w:abstractNumId w:val="24"/>
  </w:num>
  <w:num w:numId="39">
    <w:abstractNumId w:val="30"/>
  </w:num>
  <w:num w:numId="40">
    <w:abstractNumId w:val="5"/>
  </w:num>
  <w:num w:numId="41">
    <w:abstractNumId w:val="37"/>
  </w:num>
  <w:num w:numId="42">
    <w:abstractNumId w:val="0"/>
  </w:num>
  <w:num w:numId="43">
    <w:abstractNumId w:val="29"/>
  </w:num>
  <w:num w:numId="44">
    <w:abstractNumId w:val="22"/>
  </w:num>
  <w:num w:numId="45">
    <w:abstractNumId w:val="32"/>
  </w:num>
  <w:num w:numId="46">
    <w:abstractNumId w:val="7"/>
  </w:num>
  <w:num w:numId="47">
    <w:abstractNumId w:val="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displayBackgroundShape/>
  <w:hideSpellingErrors/>
  <w:hideGrammaticalErrors/>
  <w:proofState w:spelling="clean" w:grammar="clean"/>
  <w:defaultTabStop w:val="720"/>
  <w:characterSpacingControl w:val="doNotCompress"/>
  <w:hdrShapeDefaults>
    <o:shapedefaults v:ext="edit" spidmax="2049">
      <o:colormru v:ext="edit" colors="#6ff,#a3ffff,#3bccff,#ffe79b,#e9be09,#860000,#85dff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2B34"/>
    <w:rsid w:val="000009D6"/>
    <w:rsid w:val="00000C05"/>
    <w:rsid w:val="00000FE6"/>
    <w:rsid w:val="0000189F"/>
    <w:rsid w:val="0000193D"/>
    <w:rsid w:val="0000272F"/>
    <w:rsid w:val="0000288C"/>
    <w:rsid w:val="00002DBE"/>
    <w:rsid w:val="00003ABB"/>
    <w:rsid w:val="00004404"/>
    <w:rsid w:val="000048CF"/>
    <w:rsid w:val="00004FAA"/>
    <w:rsid w:val="00004FD9"/>
    <w:rsid w:val="000050A5"/>
    <w:rsid w:val="0000516A"/>
    <w:rsid w:val="00005BF1"/>
    <w:rsid w:val="00005CFF"/>
    <w:rsid w:val="00006710"/>
    <w:rsid w:val="0000679F"/>
    <w:rsid w:val="000071FF"/>
    <w:rsid w:val="000074B8"/>
    <w:rsid w:val="00007B1B"/>
    <w:rsid w:val="00010B0C"/>
    <w:rsid w:val="00011030"/>
    <w:rsid w:val="00012888"/>
    <w:rsid w:val="00013832"/>
    <w:rsid w:val="000143FA"/>
    <w:rsid w:val="00016F7F"/>
    <w:rsid w:val="000179CB"/>
    <w:rsid w:val="000208BA"/>
    <w:rsid w:val="000213E9"/>
    <w:rsid w:val="00021414"/>
    <w:rsid w:val="000219BB"/>
    <w:rsid w:val="00021CC6"/>
    <w:rsid w:val="00022DC1"/>
    <w:rsid w:val="000233D8"/>
    <w:rsid w:val="00023A69"/>
    <w:rsid w:val="00023CE6"/>
    <w:rsid w:val="00023E2B"/>
    <w:rsid w:val="0002475A"/>
    <w:rsid w:val="000247DA"/>
    <w:rsid w:val="00024CBB"/>
    <w:rsid w:val="000256C8"/>
    <w:rsid w:val="00026AB2"/>
    <w:rsid w:val="000278C0"/>
    <w:rsid w:val="00027A38"/>
    <w:rsid w:val="00027EEC"/>
    <w:rsid w:val="000302E0"/>
    <w:rsid w:val="0003046B"/>
    <w:rsid w:val="00030EFB"/>
    <w:rsid w:val="00031156"/>
    <w:rsid w:val="000312FB"/>
    <w:rsid w:val="000326AD"/>
    <w:rsid w:val="000329F5"/>
    <w:rsid w:val="00032AF9"/>
    <w:rsid w:val="00032B7E"/>
    <w:rsid w:val="00032E33"/>
    <w:rsid w:val="000338F7"/>
    <w:rsid w:val="00033AE8"/>
    <w:rsid w:val="00033BC1"/>
    <w:rsid w:val="00034531"/>
    <w:rsid w:val="0003523E"/>
    <w:rsid w:val="00035508"/>
    <w:rsid w:val="00035EE0"/>
    <w:rsid w:val="0003763E"/>
    <w:rsid w:val="00037EED"/>
    <w:rsid w:val="00041115"/>
    <w:rsid w:val="00041292"/>
    <w:rsid w:val="00042000"/>
    <w:rsid w:val="0004244B"/>
    <w:rsid w:val="00042ED7"/>
    <w:rsid w:val="00043007"/>
    <w:rsid w:val="000431CB"/>
    <w:rsid w:val="00043222"/>
    <w:rsid w:val="00043890"/>
    <w:rsid w:val="000443D6"/>
    <w:rsid w:val="0004464C"/>
    <w:rsid w:val="0004513A"/>
    <w:rsid w:val="0004569A"/>
    <w:rsid w:val="000459BE"/>
    <w:rsid w:val="00045A82"/>
    <w:rsid w:val="00045F07"/>
    <w:rsid w:val="00047082"/>
    <w:rsid w:val="00047E9E"/>
    <w:rsid w:val="000510D4"/>
    <w:rsid w:val="000510F9"/>
    <w:rsid w:val="0005195C"/>
    <w:rsid w:val="00051DC7"/>
    <w:rsid w:val="00052401"/>
    <w:rsid w:val="00053020"/>
    <w:rsid w:val="000548F2"/>
    <w:rsid w:val="00054FCE"/>
    <w:rsid w:val="0005512A"/>
    <w:rsid w:val="00056346"/>
    <w:rsid w:val="00056674"/>
    <w:rsid w:val="00056E5F"/>
    <w:rsid w:val="00057256"/>
    <w:rsid w:val="000574AC"/>
    <w:rsid w:val="000576D5"/>
    <w:rsid w:val="0006028A"/>
    <w:rsid w:val="000603C0"/>
    <w:rsid w:val="000607BD"/>
    <w:rsid w:val="00060860"/>
    <w:rsid w:val="00060900"/>
    <w:rsid w:val="00061092"/>
    <w:rsid w:val="00062E96"/>
    <w:rsid w:val="00063CA9"/>
    <w:rsid w:val="00063CF6"/>
    <w:rsid w:val="000643DE"/>
    <w:rsid w:val="00064546"/>
    <w:rsid w:val="00064565"/>
    <w:rsid w:val="00064F39"/>
    <w:rsid w:val="000650B2"/>
    <w:rsid w:val="00066777"/>
    <w:rsid w:val="00066830"/>
    <w:rsid w:val="00067D45"/>
    <w:rsid w:val="00070A4D"/>
    <w:rsid w:val="000718EF"/>
    <w:rsid w:val="0007193F"/>
    <w:rsid w:val="00071DC9"/>
    <w:rsid w:val="00071EA9"/>
    <w:rsid w:val="000722D0"/>
    <w:rsid w:val="000725A7"/>
    <w:rsid w:val="000730CA"/>
    <w:rsid w:val="00073333"/>
    <w:rsid w:val="00073448"/>
    <w:rsid w:val="000749FD"/>
    <w:rsid w:val="00075E80"/>
    <w:rsid w:val="00075FBF"/>
    <w:rsid w:val="0007622A"/>
    <w:rsid w:val="00076B0B"/>
    <w:rsid w:val="00080697"/>
    <w:rsid w:val="00080A64"/>
    <w:rsid w:val="00080BD5"/>
    <w:rsid w:val="00081605"/>
    <w:rsid w:val="00082634"/>
    <w:rsid w:val="000828DC"/>
    <w:rsid w:val="00082E09"/>
    <w:rsid w:val="00083443"/>
    <w:rsid w:val="00083874"/>
    <w:rsid w:val="000838F4"/>
    <w:rsid w:val="00083C72"/>
    <w:rsid w:val="00083CBD"/>
    <w:rsid w:val="00084747"/>
    <w:rsid w:val="00084A6D"/>
    <w:rsid w:val="0008581D"/>
    <w:rsid w:val="00090FFF"/>
    <w:rsid w:val="00091A7E"/>
    <w:rsid w:val="00093B7F"/>
    <w:rsid w:val="000942B5"/>
    <w:rsid w:val="000943A8"/>
    <w:rsid w:val="00094F36"/>
    <w:rsid w:val="000950CD"/>
    <w:rsid w:val="000959B0"/>
    <w:rsid w:val="00095C3A"/>
    <w:rsid w:val="00095E71"/>
    <w:rsid w:val="00095ED6"/>
    <w:rsid w:val="000A029B"/>
    <w:rsid w:val="000A0EA4"/>
    <w:rsid w:val="000A1E5B"/>
    <w:rsid w:val="000A2EC9"/>
    <w:rsid w:val="000A2F1D"/>
    <w:rsid w:val="000A3595"/>
    <w:rsid w:val="000A4AA3"/>
    <w:rsid w:val="000A567A"/>
    <w:rsid w:val="000A5D4A"/>
    <w:rsid w:val="000A7275"/>
    <w:rsid w:val="000B03FF"/>
    <w:rsid w:val="000B133E"/>
    <w:rsid w:val="000B19B3"/>
    <w:rsid w:val="000B1DA2"/>
    <w:rsid w:val="000B2136"/>
    <w:rsid w:val="000B2A7D"/>
    <w:rsid w:val="000B387B"/>
    <w:rsid w:val="000B3F8F"/>
    <w:rsid w:val="000B682A"/>
    <w:rsid w:val="000B703C"/>
    <w:rsid w:val="000B7535"/>
    <w:rsid w:val="000B7710"/>
    <w:rsid w:val="000B778E"/>
    <w:rsid w:val="000B7894"/>
    <w:rsid w:val="000B7960"/>
    <w:rsid w:val="000C1450"/>
    <w:rsid w:val="000C2D5B"/>
    <w:rsid w:val="000C2E14"/>
    <w:rsid w:val="000C3738"/>
    <w:rsid w:val="000C4BB9"/>
    <w:rsid w:val="000C4F54"/>
    <w:rsid w:val="000C512E"/>
    <w:rsid w:val="000C56A8"/>
    <w:rsid w:val="000C6C3E"/>
    <w:rsid w:val="000C6CBE"/>
    <w:rsid w:val="000C73B6"/>
    <w:rsid w:val="000C773C"/>
    <w:rsid w:val="000C7DA2"/>
    <w:rsid w:val="000D0239"/>
    <w:rsid w:val="000D0707"/>
    <w:rsid w:val="000D0CBA"/>
    <w:rsid w:val="000D17FD"/>
    <w:rsid w:val="000D1D53"/>
    <w:rsid w:val="000D1EE9"/>
    <w:rsid w:val="000D2255"/>
    <w:rsid w:val="000D2B2C"/>
    <w:rsid w:val="000D2B38"/>
    <w:rsid w:val="000D3854"/>
    <w:rsid w:val="000D478E"/>
    <w:rsid w:val="000D5463"/>
    <w:rsid w:val="000D57AA"/>
    <w:rsid w:val="000D5A75"/>
    <w:rsid w:val="000D6A5E"/>
    <w:rsid w:val="000D6CB8"/>
    <w:rsid w:val="000D736F"/>
    <w:rsid w:val="000D7933"/>
    <w:rsid w:val="000E005E"/>
    <w:rsid w:val="000E10AB"/>
    <w:rsid w:val="000E25FD"/>
    <w:rsid w:val="000E2BC4"/>
    <w:rsid w:val="000E4191"/>
    <w:rsid w:val="000E46D1"/>
    <w:rsid w:val="000E57BB"/>
    <w:rsid w:val="000E6439"/>
    <w:rsid w:val="000E6783"/>
    <w:rsid w:val="000E6BF9"/>
    <w:rsid w:val="000F03D8"/>
    <w:rsid w:val="000F1802"/>
    <w:rsid w:val="000F2415"/>
    <w:rsid w:val="000F24AF"/>
    <w:rsid w:val="000F25C8"/>
    <w:rsid w:val="000F30A4"/>
    <w:rsid w:val="000F4828"/>
    <w:rsid w:val="000F5922"/>
    <w:rsid w:val="000F6A0E"/>
    <w:rsid w:val="000F6B2F"/>
    <w:rsid w:val="000F77DE"/>
    <w:rsid w:val="000F7D80"/>
    <w:rsid w:val="00100B64"/>
    <w:rsid w:val="00101EA5"/>
    <w:rsid w:val="00102188"/>
    <w:rsid w:val="0010254B"/>
    <w:rsid w:val="0010327E"/>
    <w:rsid w:val="00103E87"/>
    <w:rsid w:val="0010402D"/>
    <w:rsid w:val="00104C84"/>
    <w:rsid w:val="001050C0"/>
    <w:rsid w:val="0010577F"/>
    <w:rsid w:val="0010631C"/>
    <w:rsid w:val="001063EA"/>
    <w:rsid w:val="00106C8D"/>
    <w:rsid w:val="001077F6"/>
    <w:rsid w:val="001112B3"/>
    <w:rsid w:val="0011150F"/>
    <w:rsid w:val="00112E3B"/>
    <w:rsid w:val="00112F5E"/>
    <w:rsid w:val="001139D7"/>
    <w:rsid w:val="001142BD"/>
    <w:rsid w:val="00114D63"/>
    <w:rsid w:val="00114F91"/>
    <w:rsid w:val="001151FA"/>
    <w:rsid w:val="00115479"/>
    <w:rsid w:val="00115C06"/>
    <w:rsid w:val="001165D2"/>
    <w:rsid w:val="00116AC6"/>
    <w:rsid w:val="001177FC"/>
    <w:rsid w:val="00117FA5"/>
    <w:rsid w:val="001201F4"/>
    <w:rsid w:val="00120764"/>
    <w:rsid w:val="00121162"/>
    <w:rsid w:val="00121187"/>
    <w:rsid w:val="00121361"/>
    <w:rsid w:val="00121476"/>
    <w:rsid w:val="001216D2"/>
    <w:rsid w:val="00121A6E"/>
    <w:rsid w:val="00121BA3"/>
    <w:rsid w:val="00122C81"/>
    <w:rsid w:val="00123140"/>
    <w:rsid w:val="00123D83"/>
    <w:rsid w:val="00124B5F"/>
    <w:rsid w:val="001253BC"/>
    <w:rsid w:val="001269C7"/>
    <w:rsid w:val="001272D5"/>
    <w:rsid w:val="00127A5B"/>
    <w:rsid w:val="00130D94"/>
    <w:rsid w:val="00131C8B"/>
    <w:rsid w:val="001324EA"/>
    <w:rsid w:val="00133487"/>
    <w:rsid w:val="001334F2"/>
    <w:rsid w:val="00133B2E"/>
    <w:rsid w:val="00133B92"/>
    <w:rsid w:val="00133F59"/>
    <w:rsid w:val="00137D96"/>
    <w:rsid w:val="00140104"/>
    <w:rsid w:val="00140D2E"/>
    <w:rsid w:val="00142D21"/>
    <w:rsid w:val="00143D74"/>
    <w:rsid w:val="00144FE6"/>
    <w:rsid w:val="00145671"/>
    <w:rsid w:val="00145BEB"/>
    <w:rsid w:val="00146398"/>
    <w:rsid w:val="0014646F"/>
    <w:rsid w:val="0014662D"/>
    <w:rsid w:val="00146D59"/>
    <w:rsid w:val="00147B52"/>
    <w:rsid w:val="00147D33"/>
    <w:rsid w:val="00150E05"/>
    <w:rsid w:val="0015122E"/>
    <w:rsid w:val="00151E63"/>
    <w:rsid w:val="001522CC"/>
    <w:rsid w:val="001540AD"/>
    <w:rsid w:val="00154407"/>
    <w:rsid w:val="00154622"/>
    <w:rsid w:val="001548F1"/>
    <w:rsid w:val="0015493C"/>
    <w:rsid w:val="00154E1A"/>
    <w:rsid w:val="00155080"/>
    <w:rsid w:val="00155190"/>
    <w:rsid w:val="00155AE0"/>
    <w:rsid w:val="00156404"/>
    <w:rsid w:val="00156442"/>
    <w:rsid w:val="001569C3"/>
    <w:rsid w:val="00156A10"/>
    <w:rsid w:val="00156FEB"/>
    <w:rsid w:val="00157549"/>
    <w:rsid w:val="00157BD6"/>
    <w:rsid w:val="0016018E"/>
    <w:rsid w:val="00160887"/>
    <w:rsid w:val="0016110C"/>
    <w:rsid w:val="00161808"/>
    <w:rsid w:val="00162687"/>
    <w:rsid w:val="00162F20"/>
    <w:rsid w:val="00162F26"/>
    <w:rsid w:val="001642F2"/>
    <w:rsid w:val="001649D4"/>
    <w:rsid w:val="00165B09"/>
    <w:rsid w:val="00166C26"/>
    <w:rsid w:val="00166F4A"/>
    <w:rsid w:val="00170050"/>
    <w:rsid w:val="00170731"/>
    <w:rsid w:val="001707E4"/>
    <w:rsid w:val="00170FFA"/>
    <w:rsid w:val="001711B0"/>
    <w:rsid w:val="001712C2"/>
    <w:rsid w:val="00171CFD"/>
    <w:rsid w:val="00171F1F"/>
    <w:rsid w:val="00172101"/>
    <w:rsid w:val="00172AE6"/>
    <w:rsid w:val="001730EE"/>
    <w:rsid w:val="0017375A"/>
    <w:rsid w:val="001741A1"/>
    <w:rsid w:val="001744A5"/>
    <w:rsid w:val="0017477C"/>
    <w:rsid w:val="00174EA3"/>
    <w:rsid w:val="00174F86"/>
    <w:rsid w:val="001753C3"/>
    <w:rsid w:val="00175AD7"/>
    <w:rsid w:val="00176620"/>
    <w:rsid w:val="0017696C"/>
    <w:rsid w:val="00176E1D"/>
    <w:rsid w:val="0017717E"/>
    <w:rsid w:val="001777C4"/>
    <w:rsid w:val="0017797B"/>
    <w:rsid w:val="00180213"/>
    <w:rsid w:val="001808DE"/>
    <w:rsid w:val="00180DB3"/>
    <w:rsid w:val="00181B9B"/>
    <w:rsid w:val="00181FAB"/>
    <w:rsid w:val="00182EA7"/>
    <w:rsid w:val="001831D1"/>
    <w:rsid w:val="0018335E"/>
    <w:rsid w:val="001847E8"/>
    <w:rsid w:val="00186D2B"/>
    <w:rsid w:val="00187263"/>
    <w:rsid w:val="00187403"/>
    <w:rsid w:val="00187B97"/>
    <w:rsid w:val="00187F01"/>
    <w:rsid w:val="001907D8"/>
    <w:rsid w:val="00190F72"/>
    <w:rsid w:val="00192000"/>
    <w:rsid w:val="00192882"/>
    <w:rsid w:val="001931A1"/>
    <w:rsid w:val="0019455B"/>
    <w:rsid w:val="00194668"/>
    <w:rsid w:val="00194DA1"/>
    <w:rsid w:val="00194DF8"/>
    <w:rsid w:val="001950C0"/>
    <w:rsid w:val="001950C6"/>
    <w:rsid w:val="0019528B"/>
    <w:rsid w:val="00195613"/>
    <w:rsid w:val="00195DAA"/>
    <w:rsid w:val="0019601D"/>
    <w:rsid w:val="0019603E"/>
    <w:rsid w:val="001965D1"/>
    <w:rsid w:val="00196A3D"/>
    <w:rsid w:val="00196BB9"/>
    <w:rsid w:val="00196CB0"/>
    <w:rsid w:val="001970C1"/>
    <w:rsid w:val="001970D2"/>
    <w:rsid w:val="001A0120"/>
    <w:rsid w:val="001A09BF"/>
    <w:rsid w:val="001A11F8"/>
    <w:rsid w:val="001A13F1"/>
    <w:rsid w:val="001A1697"/>
    <w:rsid w:val="001A26E2"/>
    <w:rsid w:val="001A29C2"/>
    <w:rsid w:val="001A4E1F"/>
    <w:rsid w:val="001A503A"/>
    <w:rsid w:val="001A613B"/>
    <w:rsid w:val="001A75F5"/>
    <w:rsid w:val="001A786A"/>
    <w:rsid w:val="001A7993"/>
    <w:rsid w:val="001B0215"/>
    <w:rsid w:val="001B0253"/>
    <w:rsid w:val="001B02AF"/>
    <w:rsid w:val="001B04B5"/>
    <w:rsid w:val="001B078C"/>
    <w:rsid w:val="001B1C59"/>
    <w:rsid w:val="001B284E"/>
    <w:rsid w:val="001B2D8D"/>
    <w:rsid w:val="001B3648"/>
    <w:rsid w:val="001B42B2"/>
    <w:rsid w:val="001B46DF"/>
    <w:rsid w:val="001B47B9"/>
    <w:rsid w:val="001B4FBE"/>
    <w:rsid w:val="001B598A"/>
    <w:rsid w:val="001B6660"/>
    <w:rsid w:val="001C0D67"/>
    <w:rsid w:val="001C0F1C"/>
    <w:rsid w:val="001C1A19"/>
    <w:rsid w:val="001C1ABA"/>
    <w:rsid w:val="001C306C"/>
    <w:rsid w:val="001C360A"/>
    <w:rsid w:val="001C4D11"/>
    <w:rsid w:val="001C50A2"/>
    <w:rsid w:val="001C5185"/>
    <w:rsid w:val="001C5504"/>
    <w:rsid w:val="001C5536"/>
    <w:rsid w:val="001C5713"/>
    <w:rsid w:val="001C58B4"/>
    <w:rsid w:val="001C5B36"/>
    <w:rsid w:val="001C632E"/>
    <w:rsid w:val="001C6D99"/>
    <w:rsid w:val="001C6DBC"/>
    <w:rsid w:val="001C72B0"/>
    <w:rsid w:val="001C79FB"/>
    <w:rsid w:val="001C7C8F"/>
    <w:rsid w:val="001D0561"/>
    <w:rsid w:val="001D06B3"/>
    <w:rsid w:val="001D0B4F"/>
    <w:rsid w:val="001D18A3"/>
    <w:rsid w:val="001D3CA7"/>
    <w:rsid w:val="001D4652"/>
    <w:rsid w:val="001D471D"/>
    <w:rsid w:val="001D4988"/>
    <w:rsid w:val="001D4C87"/>
    <w:rsid w:val="001D530B"/>
    <w:rsid w:val="001D5332"/>
    <w:rsid w:val="001D5733"/>
    <w:rsid w:val="001D5EC7"/>
    <w:rsid w:val="001D797D"/>
    <w:rsid w:val="001D7DF3"/>
    <w:rsid w:val="001E0E92"/>
    <w:rsid w:val="001E0F51"/>
    <w:rsid w:val="001E166E"/>
    <w:rsid w:val="001E181A"/>
    <w:rsid w:val="001E19FC"/>
    <w:rsid w:val="001E385F"/>
    <w:rsid w:val="001E41DF"/>
    <w:rsid w:val="001E44A8"/>
    <w:rsid w:val="001E4BD7"/>
    <w:rsid w:val="001E65DD"/>
    <w:rsid w:val="001E6807"/>
    <w:rsid w:val="001E79A8"/>
    <w:rsid w:val="001F0260"/>
    <w:rsid w:val="001F0D3B"/>
    <w:rsid w:val="001F12B8"/>
    <w:rsid w:val="001F1F89"/>
    <w:rsid w:val="001F3A58"/>
    <w:rsid w:val="001F4037"/>
    <w:rsid w:val="001F4579"/>
    <w:rsid w:val="001F462C"/>
    <w:rsid w:val="001F4DFC"/>
    <w:rsid w:val="001F50F7"/>
    <w:rsid w:val="001F55EB"/>
    <w:rsid w:val="001F5790"/>
    <w:rsid w:val="00200B82"/>
    <w:rsid w:val="00201C6B"/>
    <w:rsid w:val="0020349A"/>
    <w:rsid w:val="002036F6"/>
    <w:rsid w:val="00204DC9"/>
    <w:rsid w:val="00205C22"/>
    <w:rsid w:val="00205CD9"/>
    <w:rsid w:val="002078C7"/>
    <w:rsid w:val="0021085E"/>
    <w:rsid w:val="00211AEF"/>
    <w:rsid w:val="00212FFC"/>
    <w:rsid w:val="00213005"/>
    <w:rsid w:val="00213CDA"/>
    <w:rsid w:val="00213FDD"/>
    <w:rsid w:val="0021402C"/>
    <w:rsid w:val="00214735"/>
    <w:rsid w:val="0021543E"/>
    <w:rsid w:val="002154CF"/>
    <w:rsid w:val="00215D2A"/>
    <w:rsid w:val="00216202"/>
    <w:rsid w:val="00216E62"/>
    <w:rsid w:val="0022021F"/>
    <w:rsid w:val="00220442"/>
    <w:rsid w:val="002207CD"/>
    <w:rsid w:val="0022160A"/>
    <w:rsid w:val="00221652"/>
    <w:rsid w:val="00221CB6"/>
    <w:rsid w:val="00222377"/>
    <w:rsid w:val="00222B85"/>
    <w:rsid w:val="00222BD6"/>
    <w:rsid w:val="002238A5"/>
    <w:rsid w:val="002241FB"/>
    <w:rsid w:val="00224D21"/>
    <w:rsid w:val="00225B74"/>
    <w:rsid w:val="00225CCF"/>
    <w:rsid w:val="002264E3"/>
    <w:rsid w:val="00226EAF"/>
    <w:rsid w:val="0022723A"/>
    <w:rsid w:val="00230D19"/>
    <w:rsid w:val="002318E9"/>
    <w:rsid w:val="00231946"/>
    <w:rsid w:val="00232E4F"/>
    <w:rsid w:val="002330A9"/>
    <w:rsid w:val="002333B6"/>
    <w:rsid w:val="002339CE"/>
    <w:rsid w:val="00233C98"/>
    <w:rsid w:val="00233E85"/>
    <w:rsid w:val="00233F14"/>
    <w:rsid w:val="00234C46"/>
    <w:rsid w:val="00234D6E"/>
    <w:rsid w:val="00235553"/>
    <w:rsid w:val="00235C2A"/>
    <w:rsid w:val="00235D2A"/>
    <w:rsid w:val="002361A9"/>
    <w:rsid w:val="002362D1"/>
    <w:rsid w:val="002362DF"/>
    <w:rsid w:val="00236435"/>
    <w:rsid w:val="00236B2C"/>
    <w:rsid w:val="00236B76"/>
    <w:rsid w:val="002370E8"/>
    <w:rsid w:val="00237661"/>
    <w:rsid w:val="00240CD0"/>
    <w:rsid w:val="00240DA1"/>
    <w:rsid w:val="002415BA"/>
    <w:rsid w:val="00241E97"/>
    <w:rsid w:val="002421AB"/>
    <w:rsid w:val="002428CD"/>
    <w:rsid w:val="00243CD6"/>
    <w:rsid w:val="00243F32"/>
    <w:rsid w:val="0024425D"/>
    <w:rsid w:val="0024499F"/>
    <w:rsid w:val="00245764"/>
    <w:rsid w:val="0024659D"/>
    <w:rsid w:val="00247AD9"/>
    <w:rsid w:val="00247E99"/>
    <w:rsid w:val="002500A6"/>
    <w:rsid w:val="00250150"/>
    <w:rsid w:val="00250489"/>
    <w:rsid w:val="0025102D"/>
    <w:rsid w:val="002510E7"/>
    <w:rsid w:val="00251145"/>
    <w:rsid w:val="00251151"/>
    <w:rsid w:val="00251A9B"/>
    <w:rsid w:val="002522BA"/>
    <w:rsid w:val="00252DD8"/>
    <w:rsid w:val="00253F5C"/>
    <w:rsid w:val="002544B5"/>
    <w:rsid w:val="00254746"/>
    <w:rsid w:val="00254D99"/>
    <w:rsid w:val="00255815"/>
    <w:rsid w:val="00255F66"/>
    <w:rsid w:val="00256133"/>
    <w:rsid w:val="00256732"/>
    <w:rsid w:val="00256D58"/>
    <w:rsid w:val="00257369"/>
    <w:rsid w:val="00257C2F"/>
    <w:rsid w:val="00257D37"/>
    <w:rsid w:val="00260FDB"/>
    <w:rsid w:val="002610EF"/>
    <w:rsid w:val="002611E8"/>
    <w:rsid w:val="00261A79"/>
    <w:rsid w:val="00262352"/>
    <w:rsid w:val="00262C72"/>
    <w:rsid w:val="00262DF3"/>
    <w:rsid w:val="002631E2"/>
    <w:rsid w:val="00264423"/>
    <w:rsid w:val="0026544A"/>
    <w:rsid w:val="0026585B"/>
    <w:rsid w:val="00266617"/>
    <w:rsid w:val="00266DD8"/>
    <w:rsid w:val="0026712C"/>
    <w:rsid w:val="002672E4"/>
    <w:rsid w:val="002677AF"/>
    <w:rsid w:val="0027094C"/>
    <w:rsid w:val="00271260"/>
    <w:rsid w:val="002713FB"/>
    <w:rsid w:val="0027141F"/>
    <w:rsid w:val="00271519"/>
    <w:rsid w:val="002718DF"/>
    <w:rsid w:val="00272B34"/>
    <w:rsid w:val="002733E3"/>
    <w:rsid w:val="00273CDE"/>
    <w:rsid w:val="00274D99"/>
    <w:rsid w:val="0027524D"/>
    <w:rsid w:val="0027586B"/>
    <w:rsid w:val="00275BB3"/>
    <w:rsid w:val="0027670C"/>
    <w:rsid w:val="00276CF7"/>
    <w:rsid w:val="002775C7"/>
    <w:rsid w:val="00277DF4"/>
    <w:rsid w:val="00277F4E"/>
    <w:rsid w:val="00280BC0"/>
    <w:rsid w:val="00281A62"/>
    <w:rsid w:val="00282B88"/>
    <w:rsid w:val="00282BFA"/>
    <w:rsid w:val="002838DA"/>
    <w:rsid w:val="00283AFE"/>
    <w:rsid w:val="00283C4B"/>
    <w:rsid w:val="00283FD6"/>
    <w:rsid w:val="002845AC"/>
    <w:rsid w:val="00284821"/>
    <w:rsid w:val="00285CEC"/>
    <w:rsid w:val="0028655C"/>
    <w:rsid w:val="002865AE"/>
    <w:rsid w:val="00286823"/>
    <w:rsid w:val="00286B3C"/>
    <w:rsid w:val="00287D4D"/>
    <w:rsid w:val="00290B0B"/>
    <w:rsid w:val="00291237"/>
    <w:rsid w:val="0029174B"/>
    <w:rsid w:val="00292492"/>
    <w:rsid w:val="00292858"/>
    <w:rsid w:val="00292A9B"/>
    <w:rsid w:val="002943BC"/>
    <w:rsid w:val="00294B68"/>
    <w:rsid w:val="00294BEC"/>
    <w:rsid w:val="00294D81"/>
    <w:rsid w:val="00294E89"/>
    <w:rsid w:val="002959DF"/>
    <w:rsid w:val="00295D15"/>
    <w:rsid w:val="00295EDE"/>
    <w:rsid w:val="00296950"/>
    <w:rsid w:val="00296A76"/>
    <w:rsid w:val="00296B53"/>
    <w:rsid w:val="002971A1"/>
    <w:rsid w:val="002971C9"/>
    <w:rsid w:val="002A03D3"/>
    <w:rsid w:val="002A045C"/>
    <w:rsid w:val="002A143B"/>
    <w:rsid w:val="002A24BB"/>
    <w:rsid w:val="002A3B78"/>
    <w:rsid w:val="002A3C31"/>
    <w:rsid w:val="002A3C9A"/>
    <w:rsid w:val="002A4A35"/>
    <w:rsid w:val="002A4B45"/>
    <w:rsid w:val="002A4BC0"/>
    <w:rsid w:val="002A4F14"/>
    <w:rsid w:val="002A5E24"/>
    <w:rsid w:val="002A6ACC"/>
    <w:rsid w:val="002A72FE"/>
    <w:rsid w:val="002A737A"/>
    <w:rsid w:val="002A73C6"/>
    <w:rsid w:val="002A7990"/>
    <w:rsid w:val="002A7A6B"/>
    <w:rsid w:val="002A7F4A"/>
    <w:rsid w:val="002B03FA"/>
    <w:rsid w:val="002B1510"/>
    <w:rsid w:val="002B1E15"/>
    <w:rsid w:val="002B1FE4"/>
    <w:rsid w:val="002B21B4"/>
    <w:rsid w:val="002B2B47"/>
    <w:rsid w:val="002B3749"/>
    <w:rsid w:val="002B3D45"/>
    <w:rsid w:val="002B3FC3"/>
    <w:rsid w:val="002B4EE4"/>
    <w:rsid w:val="002B51C6"/>
    <w:rsid w:val="002B532D"/>
    <w:rsid w:val="002B53E4"/>
    <w:rsid w:val="002B568B"/>
    <w:rsid w:val="002B5CAF"/>
    <w:rsid w:val="002B668B"/>
    <w:rsid w:val="002B73C0"/>
    <w:rsid w:val="002B7516"/>
    <w:rsid w:val="002B7C43"/>
    <w:rsid w:val="002C01FE"/>
    <w:rsid w:val="002C041F"/>
    <w:rsid w:val="002C1537"/>
    <w:rsid w:val="002C2C49"/>
    <w:rsid w:val="002C305C"/>
    <w:rsid w:val="002C344F"/>
    <w:rsid w:val="002C4509"/>
    <w:rsid w:val="002C5F15"/>
    <w:rsid w:val="002C63DB"/>
    <w:rsid w:val="002C6682"/>
    <w:rsid w:val="002C7012"/>
    <w:rsid w:val="002C7231"/>
    <w:rsid w:val="002C7647"/>
    <w:rsid w:val="002C7CDE"/>
    <w:rsid w:val="002C7D72"/>
    <w:rsid w:val="002D1C8E"/>
    <w:rsid w:val="002D20EB"/>
    <w:rsid w:val="002D27B6"/>
    <w:rsid w:val="002D34F8"/>
    <w:rsid w:val="002D39B7"/>
    <w:rsid w:val="002D3B24"/>
    <w:rsid w:val="002D4FA0"/>
    <w:rsid w:val="002D52DF"/>
    <w:rsid w:val="002D5D6B"/>
    <w:rsid w:val="002D5E03"/>
    <w:rsid w:val="002D73ED"/>
    <w:rsid w:val="002D74F7"/>
    <w:rsid w:val="002D798B"/>
    <w:rsid w:val="002D7B87"/>
    <w:rsid w:val="002D7E11"/>
    <w:rsid w:val="002E0CD2"/>
    <w:rsid w:val="002E1544"/>
    <w:rsid w:val="002E179C"/>
    <w:rsid w:val="002E1BB0"/>
    <w:rsid w:val="002E26EC"/>
    <w:rsid w:val="002E2F72"/>
    <w:rsid w:val="002E30D5"/>
    <w:rsid w:val="002E318C"/>
    <w:rsid w:val="002E381E"/>
    <w:rsid w:val="002E50CF"/>
    <w:rsid w:val="002E55B6"/>
    <w:rsid w:val="002E5E31"/>
    <w:rsid w:val="002E6B7E"/>
    <w:rsid w:val="002E7CDF"/>
    <w:rsid w:val="002F175C"/>
    <w:rsid w:val="002F1A3E"/>
    <w:rsid w:val="002F1D7A"/>
    <w:rsid w:val="002F25AA"/>
    <w:rsid w:val="002F2E72"/>
    <w:rsid w:val="002F468A"/>
    <w:rsid w:val="002F5869"/>
    <w:rsid w:val="002F7396"/>
    <w:rsid w:val="002F7BB8"/>
    <w:rsid w:val="002F7BBD"/>
    <w:rsid w:val="00300EBB"/>
    <w:rsid w:val="0030144F"/>
    <w:rsid w:val="00302138"/>
    <w:rsid w:val="00302680"/>
    <w:rsid w:val="00302C3D"/>
    <w:rsid w:val="00302D01"/>
    <w:rsid w:val="003038C5"/>
    <w:rsid w:val="003058E3"/>
    <w:rsid w:val="00306517"/>
    <w:rsid w:val="00306647"/>
    <w:rsid w:val="003070A6"/>
    <w:rsid w:val="0030723B"/>
    <w:rsid w:val="00311394"/>
    <w:rsid w:val="003123A8"/>
    <w:rsid w:val="003132BD"/>
    <w:rsid w:val="00314327"/>
    <w:rsid w:val="00314543"/>
    <w:rsid w:val="00314C1A"/>
    <w:rsid w:val="00316D0C"/>
    <w:rsid w:val="00317384"/>
    <w:rsid w:val="00317809"/>
    <w:rsid w:val="003203C1"/>
    <w:rsid w:val="00320BCA"/>
    <w:rsid w:val="003235BB"/>
    <w:rsid w:val="00324441"/>
    <w:rsid w:val="00324A0F"/>
    <w:rsid w:val="00325394"/>
    <w:rsid w:val="00325563"/>
    <w:rsid w:val="0032584E"/>
    <w:rsid w:val="00325E96"/>
    <w:rsid w:val="003261ED"/>
    <w:rsid w:val="003266BE"/>
    <w:rsid w:val="00326799"/>
    <w:rsid w:val="0033043B"/>
    <w:rsid w:val="003309E9"/>
    <w:rsid w:val="00330B2C"/>
    <w:rsid w:val="00331266"/>
    <w:rsid w:val="003317BE"/>
    <w:rsid w:val="00331E38"/>
    <w:rsid w:val="00331EFB"/>
    <w:rsid w:val="00333045"/>
    <w:rsid w:val="00333052"/>
    <w:rsid w:val="00333F12"/>
    <w:rsid w:val="00334A24"/>
    <w:rsid w:val="00334BAF"/>
    <w:rsid w:val="00334EB6"/>
    <w:rsid w:val="00335C4E"/>
    <w:rsid w:val="0033629C"/>
    <w:rsid w:val="003366F2"/>
    <w:rsid w:val="003371BA"/>
    <w:rsid w:val="00337C33"/>
    <w:rsid w:val="00337CB1"/>
    <w:rsid w:val="003408CF"/>
    <w:rsid w:val="00340B57"/>
    <w:rsid w:val="00341096"/>
    <w:rsid w:val="003410A3"/>
    <w:rsid w:val="003412E4"/>
    <w:rsid w:val="003417B0"/>
    <w:rsid w:val="00341A13"/>
    <w:rsid w:val="00342368"/>
    <w:rsid w:val="00342F9B"/>
    <w:rsid w:val="003430A4"/>
    <w:rsid w:val="0034347E"/>
    <w:rsid w:val="00343C13"/>
    <w:rsid w:val="00343F85"/>
    <w:rsid w:val="00345577"/>
    <w:rsid w:val="003472E1"/>
    <w:rsid w:val="003475D1"/>
    <w:rsid w:val="00350090"/>
    <w:rsid w:val="00350123"/>
    <w:rsid w:val="00350B36"/>
    <w:rsid w:val="003519E7"/>
    <w:rsid w:val="0035231D"/>
    <w:rsid w:val="003525C3"/>
    <w:rsid w:val="0035265D"/>
    <w:rsid w:val="00352B1A"/>
    <w:rsid w:val="00352CF5"/>
    <w:rsid w:val="00353083"/>
    <w:rsid w:val="0035328D"/>
    <w:rsid w:val="003533D7"/>
    <w:rsid w:val="0035363C"/>
    <w:rsid w:val="00353797"/>
    <w:rsid w:val="00353E94"/>
    <w:rsid w:val="00354EDC"/>
    <w:rsid w:val="00356AA4"/>
    <w:rsid w:val="00356E3E"/>
    <w:rsid w:val="003574B0"/>
    <w:rsid w:val="00357626"/>
    <w:rsid w:val="00357867"/>
    <w:rsid w:val="003579D2"/>
    <w:rsid w:val="00357CC0"/>
    <w:rsid w:val="0036159D"/>
    <w:rsid w:val="00361656"/>
    <w:rsid w:val="0036296B"/>
    <w:rsid w:val="00363C06"/>
    <w:rsid w:val="00363C31"/>
    <w:rsid w:val="00363D73"/>
    <w:rsid w:val="00363EF8"/>
    <w:rsid w:val="00363F21"/>
    <w:rsid w:val="00363FD6"/>
    <w:rsid w:val="003646C3"/>
    <w:rsid w:val="00364DEB"/>
    <w:rsid w:val="0036509F"/>
    <w:rsid w:val="00365C53"/>
    <w:rsid w:val="003661D0"/>
    <w:rsid w:val="00366C2C"/>
    <w:rsid w:val="003710A6"/>
    <w:rsid w:val="00371DC8"/>
    <w:rsid w:val="003720FE"/>
    <w:rsid w:val="00372F3D"/>
    <w:rsid w:val="0037377F"/>
    <w:rsid w:val="00375393"/>
    <w:rsid w:val="003758E3"/>
    <w:rsid w:val="00377191"/>
    <w:rsid w:val="00377393"/>
    <w:rsid w:val="0037765F"/>
    <w:rsid w:val="00380290"/>
    <w:rsid w:val="003828C2"/>
    <w:rsid w:val="00383488"/>
    <w:rsid w:val="003836BB"/>
    <w:rsid w:val="00383CF0"/>
    <w:rsid w:val="00383DCF"/>
    <w:rsid w:val="0038535F"/>
    <w:rsid w:val="0038547E"/>
    <w:rsid w:val="003864DB"/>
    <w:rsid w:val="00386C5C"/>
    <w:rsid w:val="0038704D"/>
    <w:rsid w:val="003873B4"/>
    <w:rsid w:val="003879FB"/>
    <w:rsid w:val="00390637"/>
    <w:rsid w:val="00390768"/>
    <w:rsid w:val="003918C7"/>
    <w:rsid w:val="00391D29"/>
    <w:rsid w:val="00392633"/>
    <w:rsid w:val="003933C8"/>
    <w:rsid w:val="003940D0"/>
    <w:rsid w:val="0039411C"/>
    <w:rsid w:val="00394E6C"/>
    <w:rsid w:val="00395105"/>
    <w:rsid w:val="00395173"/>
    <w:rsid w:val="00395337"/>
    <w:rsid w:val="003956EB"/>
    <w:rsid w:val="00395880"/>
    <w:rsid w:val="0039667F"/>
    <w:rsid w:val="0039789D"/>
    <w:rsid w:val="00397C1C"/>
    <w:rsid w:val="00397C7C"/>
    <w:rsid w:val="003A0F63"/>
    <w:rsid w:val="003A126F"/>
    <w:rsid w:val="003A33C9"/>
    <w:rsid w:val="003A3862"/>
    <w:rsid w:val="003A3F96"/>
    <w:rsid w:val="003A40FE"/>
    <w:rsid w:val="003A4AEF"/>
    <w:rsid w:val="003A5799"/>
    <w:rsid w:val="003A5DB0"/>
    <w:rsid w:val="003A5EB0"/>
    <w:rsid w:val="003A7781"/>
    <w:rsid w:val="003A780D"/>
    <w:rsid w:val="003B0162"/>
    <w:rsid w:val="003B0A49"/>
    <w:rsid w:val="003B1269"/>
    <w:rsid w:val="003B17A1"/>
    <w:rsid w:val="003B27D8"/>
    <w:rsid w:val="003B3C83"/>
    <w:rsid w:val="003B41F8"/>
    <w:rsid w:val="003B444D"/>
    <w:rsid w:val="003B536C"/>
    <w:rsid w:val="003B546B"/>
    <w:rsid w:val="003C0519"/>
    <w:rsid w:val="003C092F"/>
    <w:rsid w:val="003C09E8"/>
    <w:rsid w:val="003C0FAE"/>
    <w:rsid w:val="003C1100"/>
    <w:rsid w:val="003C12EE"/>
    <w:rsid w:val="003C1306"/>
    <w:rsid w:val="003C1D1A"/>
    <w:rsid w:val="003C3B74"/>
    <w:rsid w:val="003C3F1E"/>
    <w:rsid w:val="003C47E0"/>
    <w:rsid w:val="003C5134"/>
    <w:rsid w:val="003C570A"/>
    <w:rsid w:val="003C7A1D"/>
    <w:rsid w:val="003D009F"/>
    <w:rsid w:val="003D0E66"/>
    <w:rsid w:val="003D1E69"/>
    <w:rsid w:val="003D36CA"/>
    <w:rsid w:val="003D44B4"/>
    <w:rsid w:val="003D4B07"/>
    <w:rsid w:val="003D4DE8"/>
    <w:rsid w:val="003D524F"/>
    <w:rsid w:val="003D5A8F"/>
    <w:rsid w:val="003D64FC"/>
    <w:rsid w:val="003D673D"/>
    <w:rsid w:val="003D77BD"/>
    <w:rsid w:val="003E0516"/>
    <w:rsid w:val="003E0FEF"/>
    <w:rsid w:val="003E1EE4"/>
    <w:rsid w:val="003E1FC5"/>
    <w:rsid w:val="003E27B2"/>
    <w:rsid w:val="003E36EE"/>
    <w:rsid w:val="003E3CEB"/>
    <w:rsid w:val="003E423B"/>
    <w:rsid w:val="003E4FDD"/>
    <w:rsid w:val="003E5900"/>
    <w:rsid w:val="003E5C0B"/>
    <w:rsid w:val="003E6730"/>
    <w:rsid w:val="003E6A64"/>
    <w:rsid w:val="003E7243"/>
    <w:rsid w:val="003E780A"/>
    <w:rsid w:val="003E7C05"/>
    <w:rsid w:val="003E7C35"/>
    <w:rsid w:val="003F04CE"/>
    <w:rsid w:val="003F1166"/>
    <w:rsid w:val="003F2A58"/>
    <w:rsid w:val="003F31BB"/>
    <w:rsid w:val="003F429F"/>
    <w:rsid w:val="003F483D"/>
    <w:rsid w:val="003F6681"/>
    <w:rsid w:val="003F6B62"/>
    <w:rsid w:val="003F7046"/>
    <w:rsid w:val="003F7820"/>
    <w:rsid w:val="004002DF"/>
    <w:rsid w:val="0040059C"/>
    <w:rsid w:val="00400CCC"/>
    <w:rsid w:val="00402A76"/>
    <w:rsid w:val="00402E84"/>
    <w:rsid w:val="00403B28"/>
    <w:rsid w:val="0040400E"/>
    <w:rsid w:val="004048E1"/>
    <w:rsid w:val="00404BBA"/>
    <w:rsid w:val="004057E6"/>
    <w:rsid w:val="00405A4A"/>
    <w:rsid w:val="004066D3"/>
    <w:rsid w:val="004066F2"/>
    <w:rsid w:val="00406E08"/>
    <w:rsid w:val="00407521"/>
    <w:rsid w:val="00407E8F"/>
    <w:rsid w:val="004106BF"/>
    <w:rsid w:val="00410C6E"/>
    <w:rsid w:val="00411EE4"/>
    <w:rsid w:val="004121FD"/>
    <w:rsid w:val="0041399E"/>
    <w:rsid w:val="00413BE8"/>
    <w:rsid w:val="00414D32"/>
    <w:rsid w:val="004152FE"/>
    <w:rsid w:val="004154C5"/>
    <w:rsid w:val="00415842"/>
    <w:rsid w:val="00415CA3"/>
    <w:rsid w:val="0041603D"/>
    <w:rsid w:val="00417A52"/>
    <w:rsid w:val="00420653"/>
    <w:rsid w:val="004208AB"/>
    <w:rsid w:val="00421230"/>
    <w:rsid w:val="00421339"/>
    <w:rsid w:val="00422272"/>
    <w:rsid w:val="004230DF"/>
    <w:rsid w:val="004238C3"/>
    <w:rsid w:val="00423971"/>
    <w:rsid w:val="00424113"/>
    <w:rsid w:val="00424270"/>
    <w:rsid w:val="0042508C"/>
    <w:rsid w:val="004257E7"/>
    <w:rsid w:val="0042613E"/>
    <w:rsid w:val="00426566"/>
    <w:rsid w:val="00426D27"/>
    <w:rsid w:val="0043009F"/>
    <w:rsid w:val="004300EF"/>
    <w:rsid w:val="004301A5"/>
    <w:rsid w:val="00430662"/>
    <w:rsid w:val="004314BF"/>
    <w:rsid w:val="004317C8"/>
    <w:rsid w:val="00431EB4"/>
    <w:rsid w:val="00432A5D"/>
    <w:rsid w:val="00432B42"/>
    <w:rsid w:val="004335CC"/>
    <w:rsid w:val="0043399F"/>
    <w:rsid w:val="00433C02"/>
    <w:rsid w:val="00433EBD"/>
    <w:rsid w:val="0043424E"/>
    <w:rsid w:val="00434BAB"/>
    <w:rsid w:val="00434C17"/>
    <w:rsid w:val="00435602"/>
    <w:rsid w:val="00435CF6"/>
    <w:rsid w:val="004369C3"/>
    <w:rsid w:val="00437323"/>
    <w:rsid w:val="004378E5"/>
    <w:rsid w:val="00437D44"/>
    <w:rsid w:val="004409C8"/>
    <w:rsid w:val="0044130F"/>
    <w:rsid w:val="00441777"/>
    <w:rsid w:val="00441CBB"/>
    <w:rsid w:val="0044283D"/>
    <w:rsid w:val="00443480"/>
    <w:rsid w:val="00443E76"/>
    <w:rsid w:val="00444AC4"/>
    <w:rsid w:val="00445286"/>
    <w:rsid w:val="00446440"/>
    <w:rsid w:val="0044666E"/>
    <w:rsid w:val="00446855"/>
    <w:rsid w:val="00447F0A"/>
    <w:rsid w:val="0045070B"/>
    <w:rsid w:val="00450C52"/>
    <w:rsid w:val="00451300"/>
    <w:rsid w:val="004517BE"/>
    <w:rsid w:val="0045288C"/>
    <w:rsid w:val="00452DE0"/>
    <w:rsid w:val="00452E44"/>
    <w:rsid w:val="00453969"/>
    <w:rsid w:val="00453CBE"/>
    <w:rsid w:val="00453DD5"/>
    <w:rsid w:val="004540B8"/>
    <w:rsid w:val="0045434A"/>
    <w:rsid w:val="004544B6"/>
    <w:rsid w:val="00454637"/>
    <w:rsid w:val="00454723"/>
    <w:rsid w:val="00454E52"/>
    <w:rsid w:val="00455D0C"/>
    <w:rsid w:val="00457203"/>
    <w:rsid w:val="004572F5"/>
    <w:rsid w:val="004578C4"/>
    <w:rsid w:val="00457BD9"/>
    <w:rsid w:val="00457F3D"/>
    <w:rsid w:val="0046002B"/>
    <w:rsid w:val="004602E3"/>
    <w:rsid w:val="0046063B"/>
    <w:rsid w:val="00461222"/>
    <w:rsid w:val="00461969"/>
    <w:rsid w:val="00461B0D"/>
    <w:rsid w:val="00461E2C"/>
    <w:rsid w:val="004623F8"/>
    <w:rsid w:val="00462C88"/>
    <w:rsid w:val="00464170"/>
    <w:rsid w:val="00465B58"/>
    <w:rsid w:val="00466405"/>
    <w:rsid w:val="0046654F"/>
    <w:rsid w:val="004701CD"/>
    <w:rsid w:val="0047039D"/>
    <w:rsid w:val="004708FE"/>
    <w:rsid w:val="00470EA7"/>
    <w:rsid w:val="00471015"/>
    <w:rsid w:val="00471FC2"/>
    <w:rsid w:val="00472A1D"/>
    <w:rsid w:val="00473479"/>
    <w:rsid w:val="00473CD1"/>
    <w:rsid w:val="0047420E"/>
    <w:rsid w:val="00474D73"/>
    <w:rsid w:val="00474D94"/>
    <w:rsid w:val="00475527"/>
    <w:rsid w:val="004755FF"/>
    <w:rsid w:val="00475660"/>
    <w:rsid w:val="004762EF"/>
    <w:rsid w:val="00477A40"/>
    <w:rsid w:val="00480132"/>
    <w:rsid w:val="004809A7"/>
    <w:rsid w:val="004824EE"/>
    <w:rsid w:val="00482FBA"/>
    <w:rsid w:val="00483467"/>
    <w:rsid w:val="004835A4"/>
    <w:rsid w:val="00483751"/>
    <w:rsid w:val="00483D2E"/>
    <w:rsid w:val="00484043"/>
    <w:rsid w:val="0048620B"/>
    <w:rsid w:val="004863F8"/>
    <w:rsid w:val="00487167"/>
    <w:rsid w:val="00487C80"/>
    <w:rsid w:val="00490B50"/>
    <w:rsid w:val="0049181A"/>
    <w:rsid w:val="00491BF0"/>
    <w:rsid w:val="0049223F"/>
    <w:rsid w:val="004928E6"/>
    <w:rsid w:val="00492DA2"/>
    <w:rsid w:val="00492FCD"/>
    <w:rsid w:val="00493721"/>
    <w:rsid w:val="00493742"/>
    <w:rsid w:val="00493C14"/>
    <w:rsid w:val="00494078"/>
    <w:rsid w:val="00494E04"/>
    <w:rsid w:val="00495C87"/>
    <w:rsid w:val="00496828"/>
    <w:rsid w:val="00496A30"/>
    <w:rsid w:val="004970A2"/>
    <w:rsid w:val="00497250"/>
    <w:rsid w:val="00497706"/>
    <w:rsid w:val="00497B6D"/>
    <w:rsid w:val="004A0789"/>
    <w:rsid w:val="004A0C65"/>
    <w:rsid w:val="004A0E7E"/>
    <w:rsid w:val="004A221D"/>
    <w:rsid w:val="004A22FD"/>
    <w:rsid w:val="004A353D"/>
    <w:rsid w:val="004A3C5F"/>
    <w:rsid w:val="004A3F09"/>
    <w:rsid w:val="004A5D34"/>
    <w:rsid w:val="004A62F5"/>
    <w:rsid w:val="004A6E7A"/>
    <w:rsid w:val="004A7243"/>
    <w:rsid w:val="004A74E3"/>
    <w:rsid w:val="004B31F3"/>
    <w:rsid w:val="004B363C"/>
    <w:rsid w:val="004B4DB0"/>
    <w:rsid w:val="004B54BB"/>
    <w:rsid w:val="004B58FB"/>
    <w:rsid w:val="004B5C11"/>
    <w:rsid w:val="004B6587"/>
    <w:rsid w:val="004B768E"/>
    <w:rsid w:val="004B7E47"/>
    <w:rsid w:val="004C0A63"/>
    <w:rsid w:val="004C1019"/>
    <w:rsid w:val="004C25FA"/>
    <w:rsid w:val="004C2D70"/>
    <w:rsid w:val="004C2E4A"/>
    <w:rsid w:val="004C3021"/>
    <w:rsid w:val="004C310A"/>
    <w:rsid w:val="004C3714"/>
    <w:rsid w:val="004C38E4"/>
    <w:rsid w:val="004C3E93"/>
    <w:rsid w:val="004C3F18"/>
    <w:rsid w:val="004C44BB"/>
    <w:rsid w:val="004C4716"/>
    <w:rsid w:val="004C5446"/>
    <w:rsid w:val="004C6618"/>
    <w:rsid w:val="004C6943"/>
    <w:rsid w:val="004C74B3"/>
    <w:rsid w:val="004C774C"/>
    <w:rsid w:val="004D091B"/>
    <w:rsid w:val="004D0C7E"/>
    <w:rsid w:val="004D0DB7"/>
    <w:rsid w:val="004D0E4D"/>
    <w:rsid w:val="004D0E9A"/>
    <w:rsid w:val="004D0F72"/>
    <w:rsid w:val="004D1040"/>
    <w:rsid w:val="004D1111"/>
    <w:rsid w:val="004D2D70"/>
    <w:rsid w:val="004D3140"/>
    <w:rsid w:val="004D330C"/>
    <w:rsid w:val="004D3684"/>
    <w:rsid w:val="004D3896"/>
    <w:rsid w:val="004D38BB"/>
    <w:rsid w:val="004D558A"/>
    <w:rsid w:val="004D6531"/>
    <w:rsid w:val="004D6577"/>
    <w:rsid w:val="004D65A4"/>
    <w:rsid w:val="004D7F1F"/>
    <w:rsid w:val="004E3778"/>
    <w:rsid w:val="004E3B08"/>
    <w:rsid w:val="004E4A3F"/>
    <w:rsid w:val="004E4B4F"/>
    <w:rsid w:val="004E55E5"/>
    <w:rsid w:val="004E64B1"/>
    <w:rsid w:val="004F0CF8"/>
    <w:rsid w:val="004F0D0B"/>
    <w:rsid w:val="004F11C4"/>
    <w:rsid w:val="004F11CE"/>
    <w:rsid w:val="004F16AD"/>
    <w:rsid w:val="004F1CB0"/>
    <w:rsid w:val="004F21E1"/>
    <w:rsid w:val="004F22EF"/>
    <w:rsid w:val="004F40F3"/>
    <w:rsid w:val="004F45BE"/>
    <w:rsid w:val="004F4AE3"/>
    <w:rsid w:val="004F500B"/>
    <w:rsid w:val="004F5162"/>
    <w:rsid w:val="004F5583"/>
    <w:rsid w:val="004F60F4"/>
    <w:rsid w:val="004F7073"/>
    <w:rsid w:val="004F7188"/>
    <w:rsid w:val="004F73EB"/>
    <w:rsid w:val="004F7AD6"/>
    <w:rsid w:val="00500B83"/>
    <w:rsid w:val="00500BDC"/>
    <w:rsid w:val="0050128E"/>
    <w:rsid w:val="005018B8"/>
    <w:rsid w:val="00502982"/>
    <w:rsid w:val="00502998"/>
    <w:rsid w:val="00503412"/>
    <w:rsid w:val="005036E6"/>
    <w:rsid w:val="005047FE"/>
    <w:rsid w:val="00504DE2"/>
    <w:rsid w:val="0050566F"/>
    <w:rsid w:val="005072D9"/>
    <w:rsid w:val="00507430"/>
    <w:rsid w:val="00507B04"/>
    <w:rsid w:val="00510C30"/>
    <w:rsid w:val="005128D0"/>
    <w:rsid w:val="00514348"/>
    <w:rsid w:val="0051508E"/>
    <w:rsid w:val="005152D4"/>
    <w:rsid w:val="00515B6E"/>
    <w:rsid w:val="005164EB"/>
    <w:rsid w:val="00516917"/>
    <w:rsid w:val="00516925"/>
    <w:rsid w:val="00516D58"/>
    <w:rsid w:val="00517697"/>
    <w:rsid w:val="005179BF"/>
    <w:rsid w:val="00517B80"/>
    <w:rsid w:val="00517D7E"/>
    <w:rsid w:val="00520C76"/>
    <w:rsid w:val="00520D19"/>
    <w:rsid w:val="00520E2D"/>
    <w:rsid w:val="0052163A"/>
    <w:rsid w:val="00521C96"/>
    <w:rsid w:val="0052200E"/>
    <w:rsid w:val="005231C2"/>
    <w:rsid w:val="00523307"/>
    <w:rsid w:val="005238E4"/>
    <w:rsid w:val="005240CD"/>
    <w:rsid w:val="00524553"/>
    <w:rsid w:val="005255D4"/>
    <w:rsid w:val="005262B0"/>
    <w:rsid w:val="0052747F"/>
    <w:rsid w:val="005276EA"/>
    <w:rsid w:val="00527E61"/>
    <w:rsid w:val="005318FC"/>
    <w:rsid w:val="0053200F"/>
    <w:rsid w:val="00532B00"/>
    <w:rsid w:val="00532D48"/>
    <w:rsid w:val="00532F3B"/>
    <w:rsid w:val="0053410C"/>
    <w:rsid w:val="00534A4C"/>
    <w:rsid w:val="00534C77"/>
    <w:rsid w:val="00535ED6"/>
    <w:rsid w:val="00535F8D"/>
    <w:rsid w:val="00536B72"/>
    <w:rsid w:val="00536D19"/>
    <w:rsid w:val="0053775F"/>
    <w:rsid w:val="00537DCD"/>
    <w:rsid w:val="005408E5"/>
    <w:rsid w:val="00540998"/>
    <w:rsid w:val="00541ED0"/>
    <w:rsid w:val="00542B41"/>
    <w:rsid w:val="00543BB2"/>
    <w:rsid w:val="00543BE0"/>
    <w:rsid w:val="00544CA0"/>
    <w:rsid w:val="00544ED8"/>
    <w:rsid w:val="0054548A"/>
    <w:rsid w:val="005464C7"/>
    <w:rsid w:val="00546B03"/>
    <w:rsid w:val="005472B6"/>
    <w:rsid w:val="00547338"/>
    <w:rsid w:val="00547D06"/>
    <w:rsid w:val="00547DD6"/>
    <w:rsid w:val="00547DD9"/>
    <w:rsid w:val="005500A8"/>
    <w:rsid w:val="00550B11"/>
    <w:rsid w:val="00551422"/>
    <w:rsid w:val="0055275F"/>
    <w:rsid w:val="00553026"/>
    <w:rsid w:val="00553EF6"/>
    <w:rsid w:val="005562F3"/>
    <w:rsid w:val="0055665D"/>
    <w:rsid w:val="00556668"/>
    <w:rsid w:val="005568AD"/>
    <w:rsid w:val="0056091A"/>
    <w:rsid w:val="005618E8"/>
    <w:rsid w:val="00561CE7"/>
    <w:rsid w:val="00562547"/>
    <w:rsid w:val="00562FE1"/>
    <w:rsid w:val="0056437D"/>
    <w:rsid w:val="00564558"/>
    <w:rsid w:val="00565172"/>
    <w:rsid w:val="00566F1B"/>
    <w:rsid w:val="00567BC3"/>
    <w:rsid w:val="00570146"/>
    <w:rsid w:val="0057122A"/>
    <w:rsid w:val="0057125A"/>
    <w:rsid w:val="0057130B"/>
    <w:rsid w:val="0057156A"/>
    <w:rsid w:val="00571F89"/>
    <w:rsid w:val="005720E7"/>
    <w:rsid w:val="00572B66"/>
    <w:rsid w:val="00572B8E"/>
    <w:rsid w:val="00572DA9"/>
    <w:rsid w:val="005730D9"/>
    <w:rsid w:val="005733AC"/>
    <w:rsid w:val="005737F7"/>
    <w:rsid w:val="005743C5"/>
    <w:rsid w:val="005745DD"/>
    <w:rsid w:val="0057480E"/>
    <w:rsid w:val="005749AD"/>
    <w:rsid w:val="00574B52"/>
    <w:rsid w:val="00575D32"/>
    <w:rsid w:val="0057677C"/>
    <w:rsid w:val="00576C2A"/>
    <w:rsid w:val="0057775D"/>
    <w:rsid w:val="0057790C"/>
    <w:rsid w:val="00580E3C"/>
    <w:rsid w:val="005816B7"/>
    <w:rsid w:val="0058296A"/>
    <w:rsid w:val="00582B18"/>
    <w:rsid w:val="00583089"/>
    <w:rsid w:val="00583E8E"/>
    <w:rsid w:val="00584A2E"/>
    <w:rsid w:val="00584D0E"/>
    <w:rsid w:val="00585493"/>
    <w:rsid w:val="005857CE"/>
    <w:rsid w:val="00586973"/>
    <w:rsid w:val="00586EE1"/>
    <w:rsid w:val="00587D6F"/>
    <w:rsid w:val="005904F8"/>
    <w:rsid w:val="00590582"/>
    <w:rsid w:val="005905ED"/>
    <w:rsid w:val="005912E7"/>
    <w:rsid w:val="00591BCE"/>
    <w:rsid w:val="00591F62"/>
    <w:rsid w:val="005934F1"/>
    <w:rsid w:val="0059481D"/>
    <w:rsid w:val="0059488E"/>
    <w:rsid w:val="00594FD7"/>
    <w:rsid w:val="0059512F"/>
    <w:rsid w:val="00595154"/>
    <w:rsid w:val="005955EA"/>
    <w:rsid w:val="00595847"/>
    <w:rsid w:val="00595B2A"/>
    <w:rsid w:val="00595EE1"/>
    <w:rsid w:val="00596D1D"/>
    <w:rsid w:val="00597071"/>
    <w:rsid w:val="005973EB"/>
    <w:rsid w:val="00597B59"/>
    <w:rsid w:val="005A04E5"/>
    <w:rsid w:val="005A052C"/>
    <w:rsid w:val="005A059F"/>
    <w:rsid w:val="005A13E0"/>
    <w:rsid w:val="005A304A"/>
    <w:rsid w:val="005A3349"/>
    <w:rsid w:val="005A369C"/>
    <w:rsid w:val="005A3F66"/>
    <w:rsid w:val="005A4AEE"/>
    <w:rsid w:val="005A5481"/>
    <w:rsid w:val="005A56DA"/>
    <w:rsid w:val="005A5787"/>
    <w:rsid w:val="005A6661"/>
    <w:rsid w:val="005A79E4"/>
    <w:rsid w:val="005B05A6"/>
    <w:rsid w:val="005B1A80"/>
    <w:rsid w:val="005B2C32"/>
    <w:rsid w:val="005B2F8F"/>
    <w:rsid w:val="005B4740"/>
    <w:rsid w:val="005B4ED2"/>
    <w:rsid w:val="005B4FC5"/>
    <w:rsid w:val="005B55A1"/>
    <w:rsid w:val="005B5603"/>
    <w:rsid w:val="005B6A43"/>
    <w:rsid w:val="005B72CC"/>
    <w:rsid w:val="005B72D4"/>
    <w:rsid w:val="005B78FF"/>
    <w:rsid w:val="005B7D29"/>
    <w:rsid w:val="005C0021"/>
    <w:rsid w:val="005C0133"/>
    <w:rsid w:val="005C044B"/>
    <w:rsid w:val="005C04CD"/>
    <w:rsid w:val="005C07AB"/>
    <w:rsid w:val="005C108D"/>
    <w:rsid w:val="005C1F22"/>
    <w:rsid w:val="005C24CD"/>
    <w:rsid w:val="005C4604"/>
    <w:rsid w:val="005C5E64"/>
    <w:rsid w:val="005C6008"/>
    <w:rsid w:val="005C683C"/>
    <w:rsid w:val="005C7614"/>
    <w:rsid w:val="005C7A73"/>
    <w:rsid w:val="005C7AE6"/>
    <w:rsid w:val="005D01DA"/>
    <w:rsid w:val="005D03F7"/>
    <w:rsid w:val="005D0876"/>
    <w:rsid w:val="005D14CE"/>
    <w:rsid w:val="005D1B60"/>
    <w:rsid w:val="005D2796"/>
    <w:rsid w:val="005D3226"/>
    <w:rsid w:val="005D3AA1"/>
    <w:rsid w:val="005D457B"/>
    <w:rsid w:val="005D516C"/>
    <w:rsid w:val="005D5352"/>
    <w:rsid w:val="005E0E8F"/>
    <w:rsid w:val="005E396D"/>
    <w:rsid w:val="005E3E1F"/>
    <w:rsid w:val="005E4263"/>
    <w:rsid w:val="005E4910"/>
    <w:rsid w:val="005E588E"/>
    <w:rsid w:val="005E5D8A"/>
    <w:rsid w:val="005E67BB"/>
    <w:rsid w:val="005E6C59"/>
    <w:rsid w:val="005E72F6"/>
    <w:rsid w:val="005E746D"/>
    <w:rsid w:val="005E78B3"/>
    <w:rsid w:val="005E7AA4"/>
    <w:rsid w:val="005F01D4"/>
    <w:rsid w:val="005F18E8"/>
    <w:rsid w:val="005F1C91"/>
    <w:rsid w:val="005F22DE"/>
    <w:rsid w:val="005F33DA"/>
    <w:rsid w:val="005F3635"/>
    <w:rsid w:val="005F3E92"/>
    <w:rsid w:val="005F42C8"/>
    <w:rsid w:val="005F5C3D"/>
    <w:rsid w:val="005F64A3"/>
    <w:rsid w:val="005F6C54"/>
    <w:rsid w:val="005F705A"/>
    <w:rsid w:val="005F7953"/>
    <w:rsid w:val="005F7D90"/>
    <w:rsid w:val="006001A4"/>
    <w:rsid w:val="00600214"/>
    <w:rsid w:val="0060031B"/>
    <w:rsid w:val="00600D4E"/>
    <w:rsid w:val="00601659"/>
    <w:rsid w:val="0060190B"/>
    <w:rsid w:val="00601B43"/>
    <w:rsid w:val="006021A8"/>
    <w:rsid w:val="00603E63"/>
    <w:rsid w:val="006044AA"/>
    <w:rsid w:val="0060503A"/>
    <w:rsid w:val="00605084"/>
    <w:rsid w:val="00605772"/>
    <w:rsid w:val="0060609B"/>
    <w:rsid w:val="00606B76"/>
    <w:rsid w:val="006078DA"/>
    <w:rsid w:val="00607E20"/>
    <w:rsid w:val="00611522"/>
    <w:rsid w:val="00611541"/>
    <w:rsid w:val="006119A4"/>
    <w:rsid w:val="00611BFC"/>
    <w:rsid w:val="00611D20"/>
    <w:rsid w:val="00612977"/>
    <w:rsid w:val="00613653"/>
    <w:rsid w:val="006138F5"/>
    <w:rsid w:val="00613F31"/>
    <w:rsid w:val="0061602A"/>
    <w:rsid w:val="006169F7"/>
    <w:rsid w:val="00616F78"/>
    <w:rsid w:val="00617FCE"/>
    <w:rsid w:val="006201B0"/>
    <w:rsid w:val="0062080B"/>
    <w:rsid w:val="0062112D"/>
    <w:rsid w:val="00621735"/>
    <w:rsid w:val="00621FB8"/>
    <w:rsid w:val="0062300D"/>
    <w:rsid w:val="00623367"/>
    <w:rsid w:val="006238FE"/>
    <w:rsid w:val="00623F97"/>
    <w:rsid w:val="00624674"/>
    <w:rsid w:val="006249A7"/>
    <w:rsid w:val="00624A71"/>
    <w:rsid w:val="00624B66"/>
    <w:rsid w:val="00624D23"/>
    <w:rsid w:val="00626053"/>
    <w:rsid w:val="0062652D"/>
    <w:rsid w:val="00626A5F"/>
    <w:rsid w:val="0062732A"/>
    <w:rsid w:val="00627B1F"/>
    <w:rsid w:val="00627B56"/>
    <w:rsid w:val="0063041E"/>
    <w:rsid w:val="006309B4"/>
    <w:rsid w:val="006326C1"/>
    <w:rsid w:val="00634AF2"/>
    <w:rsid w:val="006358BB"/>
    <w:rsid w:val="006359AD"/>
    <w:rsid w:val="00635ECB"/>
    <w:rsid w:val="006363BF"/>
    <w:rsid w:val="006368D0"/>
    <w:rsid w:val="00636B96"/>
    <w:rsid w:val="00637EBB"/>
    <w:rsid w:val="006403F7"/>
    <w:rsid w:val="006407D1"/>
    <w:rsid w:val="0064093D"/>
    <w:rsid w:val="00640E1F"/>
    <w:rsid w:val="00641A94"/>
    <w:rsid w:val="00641DF5"/>
    <w:rsid w:val="00642457"/>
    <w:rsid w:val="00642727"/>
    <w:rsid w:val="006427AF"/>
    <w:rsid w:val="006446E3"/>
    <w:rsid w:val="0064471F"/>
    <w:rsid w:val="00644984"/>
    <w:rsid w:val="00644F19"/>
    <w:rsid w:val="006450C6"/>
    <w:rsid w:val="0064553F"/>
    <w:rsid w:val="00645CCE"/>
    <w:rsid w:val="0064739F"/>
    <w:rsid w:val="00647AD7"/>
    <w:rsid w:val="00650BD0"/>
    <w:rsid w:val="00650F3C"/>
    <w:rsid w:val="00651BCE"/>
    <w:rsid w:val="00652B26"/>
    <w:rsid w:val="00652F1A"/>
    <w:rsid w:val="00653729"/>
    <w:rsid w:val="00653F2C"/>
    <w:rsid w:val="00654E54"/>
    <w:rsid w:val="006564CB"/>
    <w:rsid w:val="006565D5"/>
    <w:rsid w:val="00657334"/>
    <w:rsid w:val="006579C0"/>
    <w:rsid w:val="00660014"/>
    <w:rsid w:val="00660322"/>
    <w:rsid w:val="00660B5C"/>
    <w:rsid w:val="00660D06"/>
    <w:rsid w:val="0066136C"/>
    <w:rsid w:val="00661D45"/>
    <w:rsid w:val="00661E11"/>
    <w:rsid w:val="006620CC"/>
    <w:rsid w:val="00662197"/>
    <w:rsid w:val="00662FBB"/>
    <w:rsid w:val="006633B3"/>
    <w:rsid w:val="00663C7B"/>
    <w:rsid w:val="006643AE"/>
    <w:rsid w:val="00664478"/>
    <w:rsid w:val="00664667"/>
    <w:rsid w:val="006662EE"/>
    <w:rsid w:val="00666A6C"/>
    <w:rsid w:val="006676E1"/>
    <w:rsid w:val="0066773C"/>
    <w:rsid w:val="00670A0D"/>
    <w:rsid w:val="00672E5A"/>
    <w:rsid w:val="0067304A"/>
    <w:rsid w:val="006735A0"/>
    <w:rsid w:val="006752AA"/>
    <w:rsid w:val="00675C74"/>
    <w:rsid w:val="00675FA7"/>
    <w:rsid w:val="00676197"/>
    <w:rsid w:val="006809F4"/>
    <w:rsid w:val="006813EF"/>
    <w:rsid w:val="00681BB2"/>
    <w:rsid w:val="00682892"/>
    <w:rsid w:val="00682DAC"/>
    <w:rsid w:val="00682E42"/>
    <w:rsid w:val="00683653"/>
    <w:rsid w:val="00683EA9"/>
    <w:rsid w:val="00684718"/>
    <w:rsid w:val="00684C53"/>
    <w:rsid w:val="006852B9"/>
    <w:rsid w:val="0068623C"/>
    <w:rsid w:val="00686324"/>
    <w:rsid w:val="0068673B"/>
    <w:rsid w:val="0068709C"/>
    <w:rsid w:val="00687607"/>
    <w:rsid w:val="00687E21"/>
    <w:rsid w:val="006916F1"/>
    <w:rsid w:val="0069300E"/>
    <w:rsid w:val="006945BD"/>
    <w:rsid w:val="00694A41"/>
    <w:rsid w:val="00694DF3"/>
    <w:rsid w:val="00695611"/>
    <w:rsid w:val="00695B7A"/>
    <w:rsid w:val="006960B2"/>
    <w:rsid w:val="006A013F"/>
    <w:rsid w:val="006A0321"/>
    <w:rsid w:val="006A034B"/>
    <w:rsid w:val="006A0A09"/>
    <w:rsid w:val="006A147F"/>
    <w:rsid w:val="006A2950"/>
    <w:rsid w:val="006A2AEA"/>
    <w:rsid w:val="006A3A96"/>
    <w:rsid w:val="006A40F5"/>
    <w:rsid w:val="006A42DE"/>
    <w:rsid w:val="006A4532"/>
    <w:rsid w:val="006A4606"/>
    <w:rsid w:val="006A4EAA"/>
    <w:rsid w:val="006A54CC"/>
    <w:rsid w:val="006A6909"/>
    <w:rsid w:val="006A7C9F"/>
    <w:rsid w:val="006B02AB"/>
    <w:rsid w:val="006B05D9"/>
    <w:rsid w:val="006B08AB"/>
    <w:rsid w:val="006B0FFE"/>
    <w:rsid w:val="006B10AD"/>
    <w:rsid w:val="006B13E2"/>
    <w:rsid w:val="006B16DF"/>
    <w:rsid w:val="006B2A50"/>
    <w:rsid w:val="006B323B"/>
    <w:rsid w:val="006B3A69"/>
    <w:rsid w:val="006B3A75"/>
    <w:rsid w:val="006B4384"/>
    <w:rsid w:val="006B4534"/>
    <w:rsid w:val="006B45E6"/>
    <w:rsid w:val="006B4634"/>
    <w:rsid w:val="006B4A1C"/>
    <w:rsid w:val="006B4DEB"/>
    <w:rsid w:val="006B6457"/>
    <w:rsid w:val="006B65BB"/>
    <w:rsid w:val="006B664B"/>
    <w:rsid w:val="006B68E4"/>
    <w:rsid w:val="006B7AD9"/>
    <w:rsid w:val="006C0442"/>
    <w:rsid w:val="006C13B2"/>
    <w:rsid w:val="006C144E"/>
    <w:rsid w:val="006C199A"/>
    <w:rsid w:val="006C1BBC"/>
    <w:rsid w:val="006C22E2"/>
    <w:rsid w:val="006C275A"/>
    <w:rsid w:val="006C28F3"/>
    <w:rsid w:val="006C35BB"/>
    <w:rsid w:val="006C3929"/>
    <w:rsid w:val="006C3BB6"/>
    <w:rsid w:val="006C49A4"/>
    <w:rsid w:val="006C73C5"/>
    <w:rsid w:val="006D021B"/>
    <w:rsid w:val="006D055C"/>
    <w:rsid w:val="006D0ACA"/>
    <w:rsid w:val="006D1CD4"/>
    <w:rsid w:val="006D1E15"/>
    <w:rsid w:val="006D1F46"/>
    <w:rsid w:val="006D24A3"/>
    <w:rsid w:val="006D268D"/>
    <w:rsid w:val="006D2A8E"/>
    <w:rsid w:val="006D2EB4"/>
    <w:rsid w:val="006D3D39"/>
    <w:rsid w:val="006D4852"/>
    <w:rsid w:val="006D4EA2"/>
    <w:rsid w:val="006D4ED4"/>
    <w:rsid w:val="006D64E6"/>
    <w:rsid w:val="006D761E"/>
    <w:rsid w:val="006D7ACF"/>
    <w:rsid w:val="006D7C54"/>
    <w:rsid w:val="006E15B9"/>
    <w:rsid w:val="006E1CC1"/>
    <w:rsid w:val="006E1D06"/>
    <w:rsid w:val="006E3090"/>
    <w:rsid w:val="006E32B8"/>
    <w:rsid w:val="006E344D"/>
    <w:rsid w:val="006E38FD"/>
    <w:rsid w:val="006E39C4"/>
    <w:rsid w:val="006E3EB5"/>
    <w:rsid w:val="006E47F5"/>
    <w:rsid w:val="006E4DC3"/>
    <w:rsid w:val="006E5397"/>
    <w:rsid w:val="006E5CC7"/>
    <w:rsid w:val="006E63A1"/>
    <w:rsid w:val="006E6AB5"/>
    <w:rsid w:val="006E73BC"/>
    <w:rsid w:val="006F2873"/>
    <w:rsid w:val="006F2B1C"/>
    <w:rsid w:val="006F2FB6"/>
    <w:rsid w:val="006F3256"/>
    <w:rsid w:val="006F38DB"/>
    <w:rsid w:val="006F393E"/>
    <w:rsid w:val="006F3A2C"/>
    <w:rsid w:val="006F45D2"/>
    <w:rsid w:val="006F4B72"/>
    <w:rsid w:val="006F4E81"/>
    <w:rsid w:val="006F5C0B"/>
    <w:rsid w:val="006F5E63"/>
    <w:rsid w:val="006F6017"/>
    <w:rsid w:val="006F638E"/>
    <w:rsid w:val="006F647D"/>
    <w:rsid w:val="006F69B7"/>
    <w:rsid w:val="006F7DDF"/>
    <w:rsid w:val="006F7F9E"/>
    <w:rsid w:val="00700C23"/>
    <w:rsid w:val="007015F6"/>
    <w:rsid w:val="00702057"/>
    <w:rsid w:val="0070230F"/>
    <w:rsid w:val="00702A2A"/>
    <w:rsid w:val="00702CE7"/>
    <w:rsid w:val="00703CAA"/>
    <w:rsid w:val="00703D6F"/>
    <w:rsid w:val="00703FFC"/>
    <w:rsid w:val="00705105"/>
    <w:rsid w:val="00705448"/>
    <w:rsid w:val="00705612"/>
    <w:rsid w:val="00705C41"/>
    <w:rsid w:val="007062DD"/>
    <w:rsid w:val="00707404"/>
    <w:rsid w:val="00707625"/>
    <w:rsid w:val="00707767"/>
    <w:rsid w:val="00707BED"/>
    <w:rsid w:val="007103B7"/>
    <w:rsid w:val="00710462"/>
    <w:rsid w:val="00710644"/>
    <w:rsid w:val="00711784"/>
    <w:rsid w:val="0071198C"/>
    <w:rsid w:val="00711E5B"/>
    <w:rsid w:val="007128FF"/>
    <w:rsid w:val="00712C98"/>
    <w:rsid w:val="00712CD9"/>
    <w:rsid w:val="0071361B"/>
    <w:rsid w:val="007152F6"/>
    <w:rsid w:val="00715546"/>
    <w:rsid w:val="00715A20"/>
    <w:rsid w:val="0072107D"/>
    <w:rsid w:val="007234A2"/>
    <w:rsid w:val="00723A30"/>
    <w:rsid w:val="00723E8B"/>
    <w:rsid w:val="00724177"/>
    <w:rsid w:val="007244FC"/>
    <w:rsid w:val="007247AC"/>
    <w:rsid w:val="007267FD"/>
    <w:rsid w:val="00727097"/>
    <w:rsid w:val="007271D0"/>
    <w:rsid w:val="00727DF7"/>
    <w:rsid w:val="007313A5"/>
    <w:rsid w:val="00731891"/>
    <w:rsid w:val="00731960"/>
    <w:rsid w:val="00731BA0"/>
    <w:rsid w:val="007324D7"/>
    <w:rsid w:val="007337BD"/>
    <w:rsid w:val="00735273"/>
    <w:rsid w:val="00736B04"/>
    <w:rsid w:val="00736D83"/>
    <w:rsid w:val="007374C6"/>
    <w:rsid w:val="0073757C"/>
    <w:rsid w:val="007378CC"/>
    <w:rsid w:val="00737AA2"/>
    <w:rsid w:val="00740FE7"/>
    <w:rsid w:val="00741068"/>
    <w:rsid w:val="0074117F"/>
    <w:rsid w:val="0074124B"/>
    <w:rsid w:val="0074193B"/>
    <w:rsid w:val="00742402"/>
    <w:rsid w:val="007437B6"/>
    <w:rsid w:val="00743BB4"/>
    <w:rsid w:val="00744496"/>
    <w:rsid w:val="00744F13"/>
    <w:rsid w:val="00746792"/>
    <w:rsid w:val="00746AD0"/>
    <w:rsid w:val="00747696"/>
    <w:rsid w:val="00747A6B"/>
    <w:rsid w:val="00750DFB"/>
    <w:rsid w:val="00753713"/>
    <w:rsid w:val="007538C1"/>
    <w:rsid w:val="00753D36"/>
    <w:rsid w:val="00754D2E"/>
    <w:rsid w:val="00756054"/>
    <w:rsid w:val="007570E0"/>
    <w:rsid w:val="007576CE"/>
    <w:rsid w:val="007579DF"/>
    <w:rsid w:val="00757B7F"/>
    <w:rsid w:val="00760055"/>
    <w:rsid w:val="00760849"/>
    <w:rsid w:val="0076091D"/>
    <w:rsid w:val="00760A17"/>
    <w:rsid w:val="00760BA5"/>
    <w:rsid w:val="007614B6"/>
    <w:rsid w:val="0076178C"/>
    <w:rsid w:val="00761BD4"/>
    <w:rsid w:val="0076286B"/>
    <w:rsid w:val="00762961"/>
    <w:rsid w:val="00762CF2"/>
    <w:rsid w:val="007642DB"/>
    <w:rsid w:val="00764E18"/>
    <w:rsid w:val="00765084"/>
    <w:rsid w:val="00765456"/>
    <w:rsid w:val="0076644F"/>
    <w:rsid w:val="007669D6"/>
    <w:rsid w:val="00766B8D"/>
    <w:rsid w:val="00767919"/>
    <w:rsid w:val="00771B68"/>
    <w:rsid w:val="00771D8F"/>
    <w:rsid w:val="00771DE7"/>
    <w:rsid w:val="0077246F"/>
    <w:rsid w:val="00772C4D"/>
    <w:rsid w:val="00772EAD"/>
    <w:rsid w:val="00772ECA"/>
    <w:rsid w:val="00773447"/>
    <w:rsid w:val="00774F67"/>
    <w:rsid w:val="007751D7"/>
    <w:rsid w:val="00775C43"/>
    <w:rsid w:val="00775E02"/>
    <w:rsid w:val="007761BD"/>
    <w:rsid w:val="00776AAC"/>
    <w:rsid w:val="0077781C"/>
    <w:rsid w:val="007779AE"/>
    <w:rsid w:val="00777CD1"/>
    <w:rsid w:val="007810EC"/>
    <w:rsid w:val="00781782"/>
    <w:rsid w:val="00781CDF"/>
    <w:rsid w:val="007820AE"/>
    <w:rsid w:val="007823E2"/>
    <w:rsid w:val="00782460"/>
    <w:rsid w:val="007824F6"/>
    <w:rsid w:val="007825F4"/>
    <w:rsid w:val="0078318F"/>
    <w:rsid w:val="00783D7A"/>
    <w:rsid w:val="00783EC7"/>
    <w:rsid w:val="0078410C"/>
    <w:rsid w:val="00784678"/>
    <w:rsid w:val="007874B8"/>
    <w:rsid w:val="007907D3"/>
    <w:rsid w:val="00790D9E"/>
    <w:rsid w:val="00791BB7"/>
    <w:rsid w:val="00792117"/>
    <w:rsid w:val="00792A6F"/>
    <w:rsid w:val="007931F1"/>
    <w:rsid w:val="00793528"/>
    <w:rsid w:val="007937E4"/>
    <w:rsid w:val="00793C75"/>
    <w:rsid w:val="007941DF"/>
    <w:rsid w:val="00794DAC"/>
    <w:rsid w:val="00794DD8"/>
    <w:rsid w:val="00795496"/>
    <w:rsid w:val="00796161"/>
    <w:rsid w:val="007961A2"/>
    <w:rsid w:val="0079696B"/>
    <w:rsid w:val="007A02EC"/>
    <w:rsid w:val="007A0D52"/>
    <w:rsid w:val="007A0E6B"/>
    <w:rsid w:val="007A119A"/>
    <w:rsid w:val="007A1C79"/>
    <w:rsid w:val="007A1E84"/>
    <w:rsid w:val="007A29DD"/>
    <w:rsid w:val="007A2BFE"/>
    <w:rsid w:val="007A2CF6"/>
    <w:rsid w:val="007A2F68"/>
    <w:rsid w:val="007A303C"/>
    <w:rsid w:val="007A37D1"/>
    <w:rsid w:val="007A41CB"/>
    <w:rsid w:val="007A4A6B"/>
    <w:rsid w:val="007A4E43"/>
    <w:rsid w:val="007A6CF8"/>
    <w:rsid w:val="007A72BB"/>
    <w:rsid w:val="007A78A6"/>
    <w:rsid w:val="007B003D"/>
    <w:rsid w:val="007B0050"/>
    <w:rsid w:val="007B012D"/>
    <w:rsid w:val="007B0397"/>
    <w:rsid w:val="007B08B8"/>
    <w:rsid w:val="007B0900"/>
    <w:rsid w:val="007B09F3"/>
    <w:rsid w:val="007B0F98"/>
    <w:rsid w:val="007B109E"/>
    <w:rsid w:val="007B181C"/>
    <w:rsid w:val="007B2905"/>
    <w:rsid w:val="007B2B86"/>
    <w:rsid w:val="007B325F"/>
    <w:rsid w:val="007B4A65"/>
    <w:rsid w:val="007B4F70"/>
    <w:rsid w:val="007B5BCE"/>
    <w:rsid w:val="007B6054"/>
    <w:rsid w:val="007B63AE"/>
    <w:rsid w:val="007B706A"/>
    <w:rsid w:val="007B737F"/>
    <w:rsid w:val="007B7CCB"/>
    <w:rsid w:val="007C385E"/>
    <w:rsid w:val="007C453D"/>
    <w:rsid w:val="007C492A"/>
    <w:rsid w:val="007C4A5D"/>
    <w:rsid w:val="007C5610"/>
    <w:rsid w:val="007C63E6"/>
    <w:rsid w:val="007C6499"/>
    <w:rsid w:val="007C77CE"/>
    <w:rsid w:val="007C7AE8"/>
    <w:rsid w:val="007C7FF0"/>
    <w:rsid w:val="007D0F5F"/>
    <w:rsid w:val="007D13DF"/>
    <w:rsid w:val="007D1FFA"/>
    <w:rsid w:val="007D2042"/>
    <w:rsid w:val="007D2351"/>
    <w:rsid w:val="007D2622"/>
    <w:rsid w:val="007D268C"/>
    <w:rsid w:val="007D282F"/>
    <w:rsid w:val="007D2D21"/>
    <w:rsid w:val="007D3A73"/>
    <w:rsid w:val="007D552C"/>
    <w:rsid w:val="007D574E"/>
    <w:rsid w:val="007D5BA2"/>
    <w:rsid w:val="007D618C"/>
    <w:rsid w:val="007D6908"/>
    <w:rsid w:val="007D74BA"/>
    <w:rsid w:val="007D7C1F"/>
    <w:rsid w:val="007E0165"/>
    <w:rsid w:val="007E05BF"/>
    <w:rsid w:val="007E0626"/>
    <w:rsid w:val="007E1997"/>
    <w:rsid w:val="007E2B2D"/>
    <w:rsid w:val="007E51EE"/>
    <w:rsid w:val="007E5B1D"/>
    <w:rsid w:val="007E6212"/>
    <w:rsid w:val="007E72B8"/>
    <w:rsid w:val="007E7301"/>
    <w:rsid w:val="007E7E81"/>
    <w:rsid w:val="007E7FA6"/>
    <w:rsid w:val="007F089F"/>
    <w:rsid w:val="007F08E3"/>
    <w:rsid w:val="007F1643"/>
    <w:rsid w:val="007F2022"/>
    <w:rsid w:val="007F2938"/>
    <w:rsid w:val="007F2D9D"/>
    <w:rsid w:val="007F3AFE"/>
    <w:rsid w:val="007F4758"/>
    <w:rsid w:val="007F4D28"/>
    <w:rsid w:val="007F6E17"/>
    <w:rsid w:val="007F783F"/>
    <w:rsid w:val="007F7D58"/>
    <w:rsid w:val="008001DA"/>
    <w:rsid w:val="00800DBD"/>
    <w:rsid w:val="00801B76"/>
    <w:rsid w:val="008029F4"/>
    <w:rsid w:val="00802C82"/>
    <w:rsid w:val="00803695"/>
    <w:rsid w:val="008036F3"/>
    <w:rsid w:val="00803C09"/>
    <w:rsid w:val="00804268"/>
    <w:rsid w:val="00805DBD"/>
    <w:rsid w:val="008062D6"/>
    <w:rsid w:val="00806CDD"/>
    <w:rsid w:val="0080792F"/>
    <w:rsid w:val="008079AF"/>
    <w:rsid w:val="00807B1F"/>
    <w:rsid w:val="00807D30"/>
    <w:rsid w:val="00810225"/>
    <w:rsid w:val="0081085C"/>
    <w:rsid w:val="00810D59"/>
    <w:rsid w:val="00810FD6"/>
    <w:rsid w:val="00811A85"/>
    <w:rsid w:val="00812BDC"/>
    <w:rsid w:val="00812F13"/>
    <w:rsid w:val="008135D8"/>
    <w:rsid w:val="0081375C"/>
    <w:rsid w:val="0081574D"/>
    <w:rsid w:val="00816CFC"/>
    <w:rsid w:val="00817410"/>
    <w:rsid w:val="00817555"/>
    <w:rsid w:val="00817815"/>
    <w:rsid w:val="008203E3"/>
    <w:rsid w:val="00821536"/>
    <w:rsid w:val="008221F1"/>
    <w:rsid w:val="0082250D"/>
    <w:rsid w:val="00822C66"/>
    <w:rsid w:val="00824EF9"/>
    <w:rsid w:val="0082554A"/>
    <w:rsid w:val="00825CFB"/>
    <w:rsid w:val="008263D2"/>
    <w:rsid w:val="00826FD1"/>
    <w:rsid w:val="008272E8"/>
    <w:rsid w:val="0083013F"/>
    <w:rsid w:val="00830BDB"/>
    <w:rsid w:val="0083182C"/>
    <w:rsid w:val="00831CAE"/>
    <w:rsid w:val="00831F06"/>
    <w:rsid w:val="00832CF5"/>
    <w:rsid w:val="00832DBE"/>
    <w:rsid w:val="00833A01"/>
    <w:rsid w:val="00834421"/>
    <w:rsid w:val="00835DE8"/>
    <w:rsid w:val="008407B7"/>
    <w:rsid w:val="00840CE3"/>
    <w:rsid w:val="00842059"/>
    <w:rsid w:val="00842CE2"/>
    <w:rsid w:val="00843604"/>
    <w:rsid w:val="00843EE5"/>
    <w:rsid w:val="00844565"/>
    <w:rsid w:val="00844680"/>
    <w:rsid w:val="00844C2C"/>
    <w:rsid w:val="00844E2C"/>
    <w:rsid w:val="00844E50"/>
    <w:rsid w:val="00845280"/>
    <w:rsid w:val="00845991"/>
    <w:rsid w:val="00847195"/>
    <w:rsid w:val="00847BCA"/>
    <w:rsid w:val="00851137"/>
    <w:rsid w:val="008514AD"/>
    <w:rsid w:val="008523B3"/>
    <w:rsid w:val="00852A47"/>
    <w:rsid w:val="0085386A"/>
    <w:rsid w:val="00853D2B"/>
    <w:rsid w:val="00854BC6"/>
    <w:rsid w:val="008563B3"/>
    <w:rsid w:val="00856FA1"/>
    <w:rsid w:val="0086150A"/>
    <w:rsid w:val="00861E3E"/>
    <w:rsid w:val="00862435"/>
    <w:rsid w:val="00862909"/>
    <w:rsid w:val="00863326"/>
    <w:rsid w:val="00863B55"/>
    <w:rsid w:val="008640D6"/>
    <w:rsid w:val="008643BA"/>
    <w:rsid w:val="00864966"/>
    <w:rsid w:val="00864E49"/>
    <w:rsid w:val="008655B6"/>
    <w:rsid w:val="00866163"/>
    <w:rsid w:val="00866184"/>
    <w:rsid w:val="00866E1A"/>
    <w:rsid w:val="00866F7F"/>
    <w:rsid w:val="008671A7"/>
    <w:rsid w:val="008708F8"/>
    <w:rsid w:val="00870B7B"/>
    <w:rsid w:val="00870DD2"/>
    <w:rsid w:val="00871C6C"/>
    <w:rsid w:val="00871CDD"/>
    <w:rsid w:val="008726C2"/>
    <w:rsid w:val="00872B18"/>
    <w:rsid w:val="00872D21"/>
    <w:rsid w:val="00872ED3"/>
    <w:rsid w:val="0087378D"/>
    <w:rsid w:val="008738C8"/>
    <w:rsid w:val="00873E23"/>
    <w:rsid w:val="00874665"/>
    <w:rsid w:val="00874801"/>
    <w:rsid w:val="008755AE"/>
    <w:rsid w:val="00875711"/>
    <w:rsid w:val="00876416"/>
    <w:rsid w:val="00876C2C"/>
    <w:rsid w:val="00877004"/>
    <w:rsid w:val="008770BB"/>
    <w:rsid w:val="008771B4"/>
    <w:rsid w:val="00877224"/>
    <w:rsid w:val="00877D49"/>
    <w:rsid w:val="00877F27"/>
    <w:rsid w:val="00880764"/>
    <w:rsid w:val="00880AF4"/>
    <w:rsid w:val="008810B1"/>
    <w:rsid w:val="00881EC3"/>
    <w:rsid w:val="0088207E"/>
    <w:rsid w:val="00882398"/>
    <w:rsid w:val="0088265E"/>
    <w:rsid w:val="00885268"/>
    <w:rsid w:val="00885439"/>
    <w:rsid w:val="0088567B"/>
    <w:rsid w:val="00885826"/>
    <w:rsid w:val="00885E88"/>
    <w:rsid w:val="00885E95"/>
    <w:rsid w:val="00886203"/>
    <w:rsid w:val="0088622B"/>
    <w:rsid w:val="0088629D"/>
    <w:rsid w:val="00886E90"/>
    <w:rsid w:val="008877AB"/>
    <w:rsid w:val="00887A77"/>
    <w:rsid w:val="00893700"/>
    <w:rsid w:val="008937A5"/>
    <w:rsid w:val="00893EA3"/>
    <w:rsid w:val="00894B4C"/>
    <w:rsid w:val="008953E7"/>
    <w:rsid w:val="0089589E"/>
    <w:rsid w:val="00895D5A"/>
    <w:rsid w:val="008966B3"/>
    <w:rsid w:val="0089691E"/>
    <w:rsid w:val="008970C6"/>
    <w:rsid w:val="00897270"/>
    <w:rsid w:val="008972D1"/>
    <w:rsid w:val="00897629"/>
    <w:rsid w:val="00897E40"/>
    <w:rsid w:val="008A0ABD"/>
    <w:rsid w:val="008A0AD1"/>
    <w:rsid w:val="008A0EB6"/>
    <w:rsid w:val="008A2944"/>
    <w:rsid w:val="008A320B"/>
    <w:rsid w:val="008A3C06"/>
    <w:rsid w:val="008A4F13"/>
    <w:rsid w:val="008A540B"/>
    <w:rsid w:val="008A55A7"/>
    <w:rsid w:val="008A5781"/>
    <w:rsid w:val="008A5CF8"/>
    <w:rsid w:val="008A5E90"/>
    <w:rsid w:val="008A6EEB"/>
    <w:rsid w:val="008A6F29"/>
    <w:rsid w:val="008A7825"/>
    <w:rsid w:val="008B0702"/>
    <w:rsid w:val="008B0BE9"/>
    <w:rsid w:val="008B144F"/>
    <w:rsid w:val="008B3077"/>
    <w:rsid w:val="008B3739"/>
    <w:rsid w:val="008B3A8B"/>
    <w:rsid w:val="008B3BEC"/>
    <w:rsid w:val="008B48DE"/>
    <w:rsid w:val="008B53A5"/>
    <w:rsid w:val="008B53BC"/>
    <w:rsid w:val="008B5EEC"/>
    <w:rsid w:val="008B718A"/>
    <w:rsid w:val="008B764D"/>
    <w:rsid w:val="008C05B4"/>
    <w:rsid w:val="008C0855"/>
    <w:rsid w:val="008C08A9"/>
    <w:rsid w:val="008C0A23"/>
    <w:rsid w:val="008C1CA8"/>
    <w:rsid w:val="008C1F59"/>
    <w:rsid w:val="008C2E6F"/>
    <w:rsid w:val="008C3C76"/>
    <w:rsid w:val="008C4E3E"/>
    <w:rsid w:val="008C5ABB"/>
    <w:rsid w:val="008C5B97"/>
    <w:rsid w:val="008C5FC2"/>
    <w:rsid w:val="008C643E"/>
    <w:rsid w:val="008C64EF"/>
    <w:rsid w:val="008C72E0"/>
    <w:rsid w:val="008C7A71"/>
    <w:rsid w:val="008C7C56"/>
    <w:rsid w:val="008D05AD"/>
    <w:rsid w:val="008D1FF8"/>
    <w:rsid w:val="008D3B1C"/>
    <w:rsid w:val="008D3DF5"/>
    <w:rsid w:val="008D406A"/>
    <w:rsid w:val="008D4C6D"/>
    <w:rsid w:val="008D5072"/>
    <w:rsid w:val="008D5520"/>
    <w:rsid w:val="008D55B7"/>
    <w:rsid w:val="008D5A83"/>
    <w:rsid w:val="008D610A"/>
    <w:rsid w:val="008D6394"/>
    <w:rsid w:val="008D713B"/>
    <w:rsid w:val="008D7242"/>
    <w:rsid w:val="008D75FA"/>
    <w:rsid w:val="008D7805"/>
    <w:rsid w:val="008D7CA9"/>
    <w:rsid w:val="008E0578"/>
    <w:rsid w:val="008E0BC1"/>
    <w:rsid w:val="008E23D0"/>
    <w:rsid w:val="008E3C26"/>
    <w:rsid w:val="008E4A2B"/>
    <w:rsid w:val="008E4BDC"/>
    <w:rsid w:val="008E53D7"/>
    <w:rsid w:val="008E5477"/>
    <w:rsid w:val="008E5AA1"/>
    <w:rsid w:val="008E5E6C"/>
    <w:rsid w:val="008E665C"/>
    <w:rsid w:val="008E755B"/>
    <w:rsid w:val="008E7EA3"/>
    <w:rsid w:val="008F14C5"/>
    <w:rsid w:val="008F27AB"/>
    <w:rsid w:val="008F42CA"/>
    <w:rsid w:val="008F43C8"/>
    <w:rsid w:val="008F4C92"/>
    <w:rsid w:val="008F4F37"/>
    <w:rsid w:val="008F5FAD"/>
    <w:rsid w:val="008F61EA"/>
    <w:rsid w:val="008F6B98"/>
    <w:rsid w:val="00900447"/>
    <w:rsid w:val="0090064A"/>
    <w:rsid w:val="00900B65"/>
    <w:rsid w:val="00901590"/>
    <w:rsid w:val="009042CD"/>
    <w:rsid w:val="0090583C"/>
    <w:rsid w:val="00906203"/>
    <w:rsid w:val="00906540"/>
    <w:rsid w:val="00906B43"/>
    <w:rsid w:val="0090733C"/>
    <w:rsid w:val="00907B7F"/>
    <w:rsid w:val="0091009C"/>
    <w:rsid w:val="0091135B"/>
    <w:rsid w:val="0091153E"/>
    <w:rsid w:val="00911C72"/>
    <w:rsid w:val="009124F8"/>
    <w:rsid w:val="00912503"/>
    <w:rsid w:val="00912DAC"/>
    <w:rsid w:val="0091368F"/>
    <w:rsid w:val="00913AD5"/>
    <w:rsid w:val="0091441C"/>
    <w:rsid w:val="00914E7E"/>
    <w:rsid w:val="009152A4"/>
    <w:rsid w:val="009156C1"/>
    <w:rsid w:val="009160EA"/>
    <w:rsid w:val="0091661F"/>
    <w:rsid w:val="009209A6"/>
    <w:rsid w:val="00920C9D"/>
    <w:rsid w:val="009212F8"/>
    <w:rsid w:val="00921318"/>
    <w:rsid w:val="00921578"/>
    <w:rsid w:val="00921750"/>
    <w:rsid w:val="0092196E"/>
    <w:rsid w:val="009222FC"/>
    <w:rsid w:val="009226EB"/>
    <w:rsid w:val="00922A1D"/>
    <w:rsid w:val="009235AE"/>
    <w:rsid w:val="00924C03"/>
    <w:rsid w:val="009252A3"/>
    <w:rsid w:val="00925739"/>
    <w:rsid w:val="00925DEB"/>
    <w:rsid w:val="00925EE2"/>
    <w:rsid w:val="00926DF8"/>
    <w:rsid w:val="00927400"/>
    <w:rsid w:val="00927A2A"/>
    <w:rsid w:val="00927D23"/>
    <w:rsid w:val="009302F8"/>
    <w:rsid w:val="009305B6"/>
    <w:rsid w:val="00930B5B"/>
    <w:rsid w:val="00932582"/>
    <w:rsid w:val="00932D94"/>
    <w:rsid w:val="00933737"/>
    <w:rsid w:val="00933F66"/>
    <w:rsid w:val="00934022"/>
    <w:rsid w:val="00935502"/>
    <w:rsid w:val="00935BB3"/>
    <w:rsid w:val="00936248"/>
    <w:rsid w:val="00936D34"/>
    <w:rsid w:val="00936E14"/>
    <w:rsid w:val="00940E32"/>
    <w:rsid w:val="0094111D"/>
    <w:rsid w:val="0094293A"/>
    <w:rsid w:val="00942C44"/>
    <w:rsid w:val="009432FC"/>
    <w:rsid w:val="0094389A"/>
    <w:rsid w:val="00943CCD"/>
    <w:rsid w:val="00944029"/>
    <w:rsid w:val="009442CA"/>
    <w:rsid w:val="00946089"/>
    <w:rsid w:val="00946D6D"/>
    <w:rsid w:val="00946F36"/>
    <w:rsid w:val="00947856"/>
    <w:rsid w:val="00950C47"/>
    <w:rsid w:val="009510D0"/>
    <w:rsid w:val="009516E9"/>
    <w:rsid w:val="009518C3"/>
    <w:rsid w:val="009522EE"/>
    <w:rsid w:val="0095289F"/>
    <w:rsid w:val="00952AF9"/>
    <w:rsid w:val="00953DA0"/>
    <w:rsid w:val="0095486D"/>
    <w:rsid w:val="00955AA6"/>
    <w:rsid w:val="00956694"/>
    <w:rsid w:val="009566CB"/>
    <w:rsid w:val="00956731"/>
    <w:rsid w:val="009578A3"/>
    <w:rsid w:val="00961230"/>
    <w:rsid w:val="00961249"/>
    <w:rsid w:val="0096173F"/>
    <w:rsid w:val="00962670"/>
    <w:rsid w:val="00962848"/>
    <w:rsid w:val="00963828"/>
    <w:rsid w:val="0096387A"/>
    <w:rsid w:val="00963BDC"/>
    <w:rsid w:val="0096492F"/>
    <w:rsid w:val="009649A4"/>
    <w:rsid w:val="00965096"/>
    <w:rsid w:val="0096527B"/>
    <w:rsid w:val="00965DA9"/>
    <w:rsid w:val="00966745"/>
    <w:rsid w:val="00966992"/>
    <w:rsid w:val="009679CF"/>
    <w:rsid w:val="00971018"/>
    <w:rsid w:val="00971DC8"/>
    <w:rsid w:val="00974A14"/>
    <w:rsid w:val="00974D4B"/>
    <w:rsid w:val="009759D6"/>
    <w:rsid w:val="00976674"/>
    <w:rsid w:val="00976AC4"/>
    <w:rsid w:val="0097727C"/>
    <w:rsid w:val="009813DE"/>
    <w:rsid w:val="00981A32"/>
    <w:rsid w:val="00981D16"/>
    <w:rsid w:val="00983A8B"/>
    <w:rsid w:val="00983DAD"/>
    <w:rsid w:val="00984329"/>
    <w:rsid w:val="00984700"/>
    <w:rsid w:val="00984AFC"/>
    <w:rsid w:val="009853B4"/>
    <w:rsid w:val="00985546"/>
    <w:rsid w:val="009858D7"/>
    <w:rsid w:val="00985B93"/>
    <w:rsid w:val="00986217"/>
    <w:rsid w:val="00986265"/>
    <w:rsid w:val="009867F5"/>
    <w:rsid w:val="00986EA1"/>
    <w:rsid w:val="00987EF4"/>
    <w:rsid w:val="0099015B"/>
    <w:rsid w:val="00990A4C"/>
    <w:rsid w:val="00990EBE"/>
    <w:rsid w:val="00991A8B"/>
    <w:rsid w:val="00991F1A"/>
    <w:rsid w:val="009920A0"/>
    <w:rsid w:val="009920E2"/>
    <w:rsid w:val="00993433"/>
    <w:rsid w:val="00993DDD"/>
    <w:rsid w:val="0099493E"/>
    <w:rsid w:val="00994BA0"/>
    <w:rsid w:val="00994FF1"/>
    <w:rsid w:val="009956EE"/>
    <w:rsid w:val="00995C9C"/>
    <w:rsid w:val="00995EE8"/>
    <w:rsid w:val="00996ECC"/>
    <w:rsid w:val="0099766A"/>
    <w:rsid w:val="009A2C36"/>
    <w:rsid w:val="009A3221"/>
    <w:rsid w:val="009A3940"/>
    <w:rsid w:val="009A39D7"/>
    <w:rsid w:val="009A45C6"/>
    <w:rsid w:val="009A508F"/>
    <w:rsid w:val="009A5B0D"/>
    <w:rsid w:val="009A5D84"/>
    <w:rsid w:val="009A5F55"/>
    <w:rsid w:val="009A6135"/>
    <w:rsid w:val="009A7D1E"/>
    <w:rsid w:val="009B0AFD"/>
    <w:rsid w:val="009B135E"/>
    <w:rsid w:val="009B1685"/>
    <w:rsid w:val="009B1A69"/>
    <w:rsid w:val="009B1B73"/>
    <w:rsid w:val="009B2EF1"/>
    <w:rsid w:val="009B3907"/>
    <w:rsid w:val="009B3A61"/>
    <w:rsid w:val="009B4528"/>
    <w:rsid w:val="009B4649"/>
    <w:rsid w:val="009B4A70"/>
    <w:rsid w:val="009B4B29"/>
    <w:rsid w:val="009B50DE"/>
    <w:rsid w:val="009B51C9"/>
    <w:rsid w:val="009B5317"/>
    <w:rsid w:val="009B581D"/>
    <w:rsid w:val="009B5ADA"/>
    <w:rsid w:val="009B5F78"/>
    <w:rsid w:val="009B6538"/>
    <w:rsid w:val="009B7080"/>
    <w:rsid w:val="009B7140"/>
    <w:rsid w:val="009B7248"/>
    <w:rsid w:val="009B7BBC"/>
    <w:rsid w:val="009C1AFF"/>
    <w:rsid w:val="009C20F1"/>
    <w:rsid w:val="009C24EF"/>
    <w:rsid w:val="009C2A9D"/>
    <w:rsid w:val="009C3F6B"/>
    <w:rsid w:val="009C415A"/>
    <w:rsid w:val="009C48E0"/>
    <w:rsid w:val="009C496B"/>
    <w:rsid w:val="009C4E4A"/>
    <w:rsid w:val="009C557E"/>
    <w:rsid w:val="009C6066"/>
    <w:rsid w:val="009C6877"/>
    <w:rsid w:val="009C69CD"/>
    <w:rsid w:val="009C6A8C"/>
    <w:rsid w:val="009C7310"/>
    <w:rsid w:val="009C79EC"/>
    <w:rsid w:val="009D05D5"/>
    <w:rsid w:val="009D0D71"/>
    <w:rsid w:val="009D0FE6"/>
    <w:rsid w:val="009D15C0"/>
    <w:rsid w:val="009D1A26"/>
    <w:rsid w:val="009D2C15"/>
    <w:rsid w:val="009D302D"/>
    <w:rsid w:val="009D3FD3"/>
    <w:rsid w:val="009D5303"/>
    <w:rsid w:val="009D65CC"/>
    <w:rsid w:val="009D68F8"/>
    <w:rsid w:val="009D6D1F"/>
    <w:rsid w:val="009D6F59"/>
    <w:rsid w:val="009D7308"/>
    <w:rsid w:val="009E007F"/>
    <w:rsid w:val="009E0379"/>
    <w:rsid w:val="009E0859"/>
    <w:rsid w:val="009E0947"/>
    <w:rsid w:val="009E0C49"/>
    <w:rsid w:val="009E0D32"/>
    <w:rsid w:val="009E0DDA"/>
    <w:rsid w:val="009E1526"/>
    <w:rsid w:val="009E1B14"/>
    <w:rsid w:val="009E1BB4"/>
    <w:rsid w:val="009E22A7"/>
    <w:rsid w:val="009E2F08"/>
    <w:rsid w:val="009E312A"/>
    <w:rsid w:val="009E3FF3"/>
    <w:rsid w:val="009E4848"/>
    <w:rsid w:val="009E632D"/>
    <w:rsid w:val="009E76D7"/>
    <w:rsid w:val="009E7862"/>
    <w:rsid w:val="009E7BCD"/>
    <w:rsid w:val="009F0400"/>
    <w:rsid w:val="009F0921"/>
    <w:rsid w:val="009F0B07"/>
    <w:rsid w:val="009F2264"/>
    <w:rsid w:val="009F236D"/>
    <w:rsid w:val="009F240C"/>
    <w:rsid w:val="009F253B"/>
    <w:rsid w:val="009F3A3C"/>
    <w:rsid w:val="009F3CE1"/>
    <w:rsid w:val="009F3F0F"/>
    <w:rsid w:val="009F493D"/>
    <w:rsid w:val="009F4F72"/>
    <w:rsid w:val="009F53F8"/>
    <w:rsid w:val="009F5433"/>
    <w:rsid w:val="009F6505"/>
    <w:rsid w:val="009F6B64"/>
    <w:rsid w:val="009F7A25"/>
    <w:rsid w:val="00A00003"/>
    <w:rsid w:val="00A0033B"/>
    <w:rsid w:val="00A016B3"/>
    <w:rsid w:val="00A018B0"/>
    <w:rsid w:val="00A01C1D"/>
    <w:rsid w:val="00A01EB4"/>
    <w:rsid w:val="00A022CD"/>
    <w:rsid w:val="00A02D2F"/>
    <w:rsid w:val="00A035F4"/>
    <w:rsid w:val="00A03C69"/>
    <w:rsid w:val="00A04739"/>
    <w:rsid w:val="00A05548"/>
    <w:rsid w:val="00A05D96"/>
    <w:rsid w:val="00A063EE"/>
    <w:rsid w:val="00A06750"/>
    <w:rsid w:val="00A06F10"/>
    <w:rsid w:val="00A10284"/>
    <w:rsid w:val="00A10547"/>
    <w:rsid w:val="00A10C32"/>
    <w:rsid w:val="00A10F77"/>
    <w:rsid w:val="00A11F33"/>
    <w:rsid w:val="00A137E8"/>
    <w:rsid w:val="00A1450E"/>
    <w:rsid w:val="00A153AF"/>
    <w:rsid w:val="00A160A1"/>
    <w:rsid w:val="00A167F5"/>
    <w:rsid w:val="00A16D55"/>
    <w:rsid w:val="00A1755C"/>
    <w:rsid w:val="00A17A33"/>
    <w:rsid w:val="00A17DFF"/>
    <w:rsid w:val="00A20944"/>
    <w:rsid w:val="00A20E38"/>
    <w:rsid w:val="00A2108A"/>
    <w:rsid w:val="00A21560"/>
    <w:rsid w:val="00A21B39"/>
    <w:rsid w:val="00A223B2"/>
    <w:rsid w:val="00A2317F"/>
    <w:rsid w:val="00A232D7"/>
    <w:rsid w:val="00A2377A"/>
    <w:rsid w:val="00A23CDF"/>
    <w:rsid w:val="00A24447"/>
    <w:rsid w:val="00A25E8B"/>
    <w:rsid w:val="00A269C2"/>
    <w:rsid w:val="00A305DC"/>
    <w:rsid w:val="00A30B12"/>
    <w:rsid w:val="00A313D2"/>
    <w:rsid w:val="00A3184B"/>
    <w:rsid w:val="00A31913"/>
    <w:rsid w:val="00A32D66"/>
    <w:rsid w:val="00A32DF4"/>
    <w:rsid w:val="00A32FBD"/>
    <w:rsid w:val="00A344C4"/>
    <w:rsid w:val="00A34921"/>
    <w:rsid w:val="00A35B4D"/>
    <w:rsid w:val="00A364AE"/>
    <w:rsid w:val="00A367C7"/>
    <w:rsid w:val="00A36BED"/>
    <w:rsid w:val="00A40981"/>
    <w:rsid w:val="00A40A71"/>
    <w:rsid w:val="00A41995"/>
    <w:rsid w:val="00A41C72"/>
    <w:rsid w:val="00A42EA2"/>
    <w:rsid w:val="00A432C6"/>
    <w:rsid w:val="00A455AD"/>
    <w:rsid w:val="00A45DC1"/>
    <w:rsid w:val="00A45E07"/>
    <w:rsid w:val="00A470E3"/>
    <w:rsid w:val="00A47B20"/>
    <w:rsid w:val="00A51230"/>
    <w:rsid w:val="00A5174D"/>
    <w:rsid w:val="00A517E5"/>
    <w:rsid w:val="00A51DE1"/>
    <w:rsid w:val="00A52238"/>
    <w:rsid w:val="00A53441"/>
    <w:rsid w:val="00A5370D"/>
    <w:rsid w:val="00A5392F"/>
    <w:rsid w:val="00A542A4"/>
    <w:rsid w:val="00A54B8C"/>
    <w:rsid w:val="00A55986"/>
    <w:rsid w:val="00A5636B"/>
    <w:rsid w:val="00A57209"/>
    <w:rsid w:val="00A6011F"/>
    <w:rsid w:val="00A60D90"/>
    <w:rsid w:val="00A6144F"/>
    <w:rsid w:val="00A614D1"/>
    <w:rsid w:val="00A6236A"/>
    <w:rsid w:val="00A62797"/>
    <w:rsid w:val="00A6322E"/>
    <w:rsid w:val="00A63C00"/>
    <w:rsid w:val="00A63C86"/>
    <w:rsid w:val="00A642D2"/>
    <w:rsid w:val="00A64308"/>
    <w:rsid w:val="00A65F5E"/>
    <w:rsid w:val="00A6651B"/>
    <w:rsid w:val="00A66651"/>
    <w:rsid w:val="00A66896"/>
    <w:rsid w:val="00A674DC"/>
    <w:rsid w:val="00A67FE5"/>
    <w:rsid w:val="00A71C87"/>
    <w:rsid w:val="00A71E53"/>
    <w:rsid w:val="00A7293B"/>
    <w:rsid w:val="00A73022"/>
    <w:rsid w:val="00A73D1C"/>
    <w:rsid w:val="00A73D52"/>
    <w:rsid w:val="00A73F89"/>
    <w:rsid w:val="00A743A7"/>
    <w:rsid w:val="00A745D9"/>
    <w:rsid w:val="00A74C8A"/>
    <w:rsid w:val="00A74F44"/>
    <w:rsid w:val="00A75274"/>
    <w:rsid w:val="00A757D6"/>
    <w:rsid w:val="00A758AC"/>
    <w:rsid w:val="00A767FB"/>
    <w:rsid w:val="00A76CAC"/>
    <w:rsid w:val="00A7733C"/>
    <w:rsid w:val="00A775D3"/>
    <w:rsid w:val="00A77E61"/>
    <w:rsid w:val="00A80263"/>
    <w:rsid w:val="00A803FF"/>
    <w:rsid w:val="00A80C36"/>
    <w:rsid w:val="00A8109C"/>
    <w:rsid w:val="00A81A5A"/>
    <w:rsid w:val="00A81A87"/>
    <w:rsid w:val="00A825A7"/>
    <w:rsid w:val="00A82C8D"/>
    <w:rsid w:val="00A844D3"/>
    <w:rsid w:val="00A84B06"/>
    <w:rsid w:val="00A84D05"/>
    <w:rsid w:val="00A85409"/>
    <w:rsid w:val="00A859C8"/>
    <w:rsid w:val="00A85AA4"/>
    <w:rsid w:val="00A85AFE"/>
    <w:rsid w:val="00A86157"/>
    <w:rsid w:val="00A879E3"/>
    <w:rsid w:val="00A90574"/>
    <w:rsid w:val="00A90D8A"/>
    <w:rsid w:val="00A92774"/>
    <w:rsid w:val="00A92B4C"/>
    <w:rsid w:val="00A949D8"/>
    <w:rsid w:val="00A94DD3"/>
    <w:rsid w:val="00A9527E"/>
    <w:rsid w:val="00A95561"/>
    <w:rsid w:val="00A957F7"/>
    <w:rsid w:val="00A95904"/>
    <w:rsid w:val="00A95D5E"/>
    <w:rsid w:val="00A95FA3"/>
    <w:rsid w:val="00A95FED"/>
    <w:rsid w:val="00A96028"/>
    <w:rsid w:val="00A97D28"/>
    <w:rsid w:val="00A97E0E"/>
    <w:rsid w:val="00AA0032"/>
    <w:rsid w:val="00AA0668"/>
    <w:rsid w:val="00AA07C3"/>
    <w:rsid w:val="00AA0A68"/>
    <w:rsid w:val="00AA0B80"/>
    <w:rsid w:val="00AA0E0D"/>
    <w:rsid w:val="00AA1737"/>
    <w:rsid w:val="00AA21F2"/>
    <w:rsid w:val="00AA3CD4"/>
    <w:rsid w:val="00AA43EA"/>
    <w:rsid w:val="00AA4B21"/>
    <w:rsid w:val="00AA5C22"/>
    <w:rsid w:val="00AA5E0B"/>
    <w:rsid w:val="00AB0370"/>
    <w:rsid w:val="00AB0976"/>
    <w:rsid w:val="00AB26BE"/>
    <w:rsid w:val="00AB26F9"/>
    <w:rsid w:val="00AB43F8"/>
    <w:rsid w:val="00AB4BAD"/>
    <w:rsid w:val="00AB4D7D"/>
    <w:rsid w:val="00AB671D"/>
    <w:rsid w:val="00AB6FC4"/>
    <w:rsid w:val="00AB7C70"/>
    <w:rsid w:val="00AC00ED"/>
    <w:rsid w:val="00AC0120"/>
    <w:rsid w:val="00AC0463"/>
    <w:rsid w:val="00AC0EA6"/>
    <w:rsid w:val="00AC0F12"/>
    <w:rsid w:val="00AC1469"/>
    <w:rsid w:val="00AC2748"/>
    <w:rsid w:val="00AC2BC9"/>
    <w:rsid w:val="00AC309B"/>
    <w:rsid w:val="00AC31AE"/>
    <w:rsid w:val="00AC3B24"/>
    <w:rsid w:val="00AC4195"/>
    <w:rsid w:val="00AC457D"/>
    <w:rsid w:val="00AC4764"/>
    <w:rsid w:val="00AC4850"/>
    <w:rsid w:val="00AC4A9A"/>
    <w:rsid w:val="00AC5627"/>
    <w:rsid w:val="00AC576E"/>
    <w:rsid w:val="00AC5812"/>
    <w:rsid w:val="00AC6795"/>
    <w:rsid w:val="00AC6CB0"/>
    <w:rsid w:val="00AC6FDA"/>
    <w:rsid w:val="00AC7745"/>
    <w:rsid w:val="00AC7D7C"/>
    <w:rsid w:val="00AD02A8"/>
    <w:rsid w:val="00AD0D97"/>
    <w:rsid w:val="00AD1028"/>
    <w:rsid w:val="00AD10C9"/>
    <w:rsid w:val="00AD1666"/>
    <w:rsid w:val="00AD1B19"/>
    <w:rsid w:val="00AD289C"/>
    <w:rsid w:val="00AD2BCE"/>
    <w:rsid w:val="00AD3219"/>
    <w:rsid w:val="00AD3B35"/>
    <w:rsid w:val="00AD3FA1"/>
    <w:rsid w:val="00AD41C4"/>
    <w:rsid w:val="00AD5486"/>
    <w:rsid w:val="00AD54C3"/>
    <w:rsid w:val="00AD5757"/>
    <w:rsid w:val="00AD580E"/>
    <w:rsid w:val="00AD6F85"/>
    <w:rsid w:val="00AD7882"/>
    <w:rsid w:val="00AD7E0D"/>
    <w:rsid w:val="00AD7F48"/>
    <w:rsid w:val="00AE09E4"/>
    <w:rsid w:val="00AE154C"/>
    <w:rsid w:val="00AE1B37"/>
    <w:rsid w:val="00AE3523"/>
    <w:rsid w:val="00AE491F"/>
    <w:rsid w:val="00AE4E83"/>
    <w:rsid w:val="00AE54E9"/>
    <w:rsid w:val="00AE5F5E"/>
    <w:rsid w:val="00AE6A7B"/>
    <w:rsid w:val="00AE6DC0"/>
    <w:rsid w:val="00AF0216"/>
    <w:rsid w:val="00AF075B"/>
    <w:rsid w:val="00AF0CB1"/>
    <w:rsid w:val="00AF2375"/>
    <w:rsid w:val="00AF2B49"/>
    <w:rsid w:val="00AF474B"/>
    <w:rsid w:val="00AF4CCC"/>
    <w:rsid w:val="00AF5751"/>
    <w:rsid w:val="00AF58D8"/>
    <w:rsid w:val="00AF5C62"/>
    <w:rsid w:val="00AF69BF"/>
    <w:rsid w:val="00AF7216"/>
    <w:rsid w:val="00B011F0"/>
    <w:rsid w:val="00B01C08"/>
    <w:rsid w:val="00B01F9C"/>
    <w:rsid w:val="00B02160"/>
    <w:rsid w:val="00B02191"/>
    <w:rsid w:val="00B029E9"/>
    <w:rsid w:val="00B03217"/>
    <w:rsid w:val="00B035E7"/>
    <w:rsid w:val="00B03608"/>
    <w:rsid w:val="00B03CA7"/>
    <w:rsid w:val="00B05064"/>
    <w:rsid w:val="00B05250"/>
    <w:rsid w:val="00B06559"/>
    <w:rsid w:val="00B0778E"/>
    <w:rsid w:val="00B07B68"/>
    <w:rsid w:val="00B07F30"/>
    <w:rsid w:val="00B10184"/>
    <w:rsid w:val="00B110CB"/>
    <w:rsid w:val="00B128D6"/>
    <w:rsid w:val="00B138DB"/>
    <w:rsid w:val="00B13CB7"/>
    <w:rsid w:val="00B14453"/>
    <w:rsid w:val="00B1472A"/>
    <w:rsid w:val="00B14A39"/>
    <w:rsid w:val="00B1506A"/>
    <w:rsid w:val="00B1549A"/>
    <w:rsid w:val="00B15932"/>
    <w:rsid w:val="00B16ED3"/>
    <w:rsid w:val="00B1746A"/>
    <w:rsid w:val="00B17539"/>
    <w:rsid w:val="00B1773D"/>
    <w:rsid w:val="00B2013B"/>
    <w:rsid w:val="00B219A0"/>
    <w:rsid w:val="00B21A9C"/>
    <w:rsid w:val="00B21AD2"/>
    <w:rsid w:val="00B21F5B"/>
    <w:rsid w:val="00B22D55"/>
    <w:rsid w:val="00B23629"/>
    <w:rsid w:val="00B238CC"/>
    <w:rsid w:val="00B23BAB"/>
    <w:rsid w:val="00B241BB"/>
    <w:rsid w:val="00B243AE"/>
    <w:rsid w:val="00B257A6"/>
    <w:rsid w:val="00B25956"/>
    <w:rsid w:val="00B25A00"/>
    <w:rsid w:val="00B25BE6"/>
    <w:rsid w:val="00B27354"/>
    <w:rsid w:val="00B27388"/>
    <w:rsid w:val="00B276EE"/>
    <w:rsid w:val="00B27B43"/>
    <w:rsid w:val="00B27C62"/>
    <w:rsid w:val="00B27FE1"/>
    <w:rsid w:val="00B31BFE"/>
    <w:rsid w:val="00B3222C"/>
    <w:rsid w:val="00B32BDA"/>
    <w:rsid w:val="00B32FCA"/>
    <w:rsid w:val="00B334ED"/>
    <w:rsid w:val="00B342EF"/>
    <w:rsid w:val="00B366E9"/>
    <w:rsid w:val="00B36F67"/>
    <w:rsid w:val="00B37659"/>
    <w:rsid w:val="00B379F2"/>
    <w:rsid w:val="00B40286"/>
    <w:rsid w:val="00B40882"/>
    <w:rsid w:val="00B40E2F"/>
    <w:rsid w:val="00B415B7"/>
    <w:rsid w:val="00B41C92"/>
    <w:rsid w:val="00B42266"/>
    <w:rsid w:val="00B4273C"/>
    <w:rsid w:val="00B43606"/>
    <w:rsid w:val="00B43FD8"/>
    <w:rsid w:val="00B440B3"/>
    <w:rsid w:val="00B4477E"/>
    <w:rsid w:val="00B46C3A"/>
    <w:rsid w:val="00B47727"/>
    <w:rsid w:val="00B47BFD"/>
    <w:rsid w:val="00B47D34"/>
    <w:rsid w:val="00B501A8"/>
    <w:rsid w:val="00B501C4"/>
    <w:rsid w:val="00B5050F"/>
    <w:rsid w:val="00B50921"/>
    <w:rsid w:val="00B517F3"/>
    <w:rsid w:val="00B5269D"/>
    <w:rsid w:val="00B52878"/>
    <w:rsid w:val="00B53087"/>
    <w:rsid w:val="00B5329E"/>
    <w:rsid w:val="00B532A3"/>
    <w:rsid w:val="00B5347D"/>
    <w:rsid w:val="00B53ACB"/>
    <w:rsid w:val="00B545D3"/>
    <w:rsid w:val="00B54613"/>
    <w:rsid w:val="00B54CA7"/>
    <w:rsid w:val="00B550B6"/>
    <w:rsid w:val="00B560BA"/>
    <w:rsid w:val="00B60205"/>
    <w:rsid w:val="00B6036D"/>
    <w:rsid w:val="00B60560"/>
    <w:rsid w:val="00B605FF"/>
    <w:rsid w:val="00B60FCA"/>
    <w:rsid w:val="00B6167D"/>
    <w:rsid w:val="00B625CE"/>
    <w:rsid w:val="00B62D98"/>
    <w:rsid w:val="00B6327F"/>
    <w:rsid w:val="00B6452B"/>
    <w:rsid w:val="00B657BD"/>
    <w:rsid w:val="00B67D5C"/>
    <w:rsid w:val="00B67F5A"/>
    <w:rsid w:val="00B70061"/>
    <w:rsid w:val="00B70973"/>
    <w:rsid w:val="00B71A97"/>
    <w:rsid w:val="00B71EAF"/>
    <w:rsid w:val="00B73C42"/>
    <w:rsid w:val="00B74100"/>
    <w:rsid w:val="00B7486C"/>
    <w:rsid w:val="00B74B56"/>
    <w:rsid w:val="00B77075"/>
    <w:rsid w:val="00B770A5"/>
    <w:rsid w:val="00B775D2"/>
    <w:rsid w:val="00B77653"/>
    <w:rsid w:val="00B811B2"/>
    <w:rsid w:val="00B8179C"/>
    <w:rsid w:val="00B82B17"/>
    <w:rsid w:val="00B832DF"/>
    <w:rsid w:val="00B8340F"/>
    <w:rsid w:val="00B83AE7"/>
    <w:rsid w:val="00B83DEC"/>
    <w:rsid w:val="00B841B7"/>
    <w:rsid w:val="00B84617"/>
    <w:rsid w:val="00B85707"/>
    <w:rsid w:val="00B85ECD"/>
    <w:rsid w:val="00B86F82"/>
    <w:rsid w:val="00B8737E"/>
    <w:rsid w:val="00B87F11"/>
    <w:rsid w:val="00B91618"/>
    <w:rsid w:val="00B91CAF"/>
    <w:rsid w:val="00B9437B"/>
    <w:rsid w:val="00B944B6"/>
    <w:rsid w:val="00B95395"/>
    <w:rsid w:val="00B95A3C"/>
    <w:rsid w:val="00B95E2B"/>
    <w:rsid w:val="00B96153"/>
    <w:rsid w:val="00B96573"/>
    <w:rsid w:val="00B970CD"/>
    <w:rsid w:val="00B973EF"/>
    <w:rsid w:val="00B97B70"/>
    <w:rsid w:val="00B97CE8"/>
    <w:rsid w:val="00BA0025"/>
    <w:rsid w:val="00BA00BB"/>
    <w:rsid w:val="00BA1774"/>
    <w:rsid w:val="00BA1B25"/>
    <w:rsid w:val="00BA1FE7"/>
    <w:rsid w:val="00BA3069"/>
    <w:rsid w:val="00BA32A2"/>
    <w:rsid w:val="00BA32CB"/>
    <w:rsid w:val="00BA3A28"/>
    <w:rsid w:val="00BA3EA4"/>
    <w:rsid w:val="00BA42FC"/>
    <w:rsid w:val="00BA4AEE"/>
    <w:rsid w:val="00BA4CA8"/>
    <w:rsid w:val="00BA4CDA"/>
    <w:rsid w:val="00BA5756"/>
    <w:rsid w:val="00BA61E8"/>
    <w:rsid w:val="00BA7580"/>
    <w:rsid w:val="00BA7680"/>
    <w:rsid w:val="00BA7751"/>
    <w:rsid w:val="00BA7E9D"/>
    <w:rsid w:val="00BB000C"/>
    <w:rsid w:val="00BB092D"/>
    <w:rsid w:val="00BB15D4"/>
    <w:rsid w:val="00BB2067"/>
    <w:rsid w:val="00BB25E5"/>
    <w:rsid w:val="00BB30A0"/>
    <w:rsid w:val="00BB31DC"/>
    <w:rsid w:val="00BB38B5"/>
    <w:rsid w:val="00BB38BC"/>
    <w:rsid w:val="00BB3CEE"/>
    <w:rsid w:val="00BB46C5"/>
    <w:rsid w:val="00BB4D9F"/>
    <w:rsid w:val="00BB54B9"/>
    <w:rsid w:val="00BB58EA"/>
    <w:rsid w:val="00BB5F44"/>
    <w:rsid w:val="00BB5F90"/>
    <w:rsid w:val="00BB6ABD"/>
    <w:rsid w:val="00BB6B8F"/>
    <w:rsid w:val="00BB7318"/>
    <w:rsid w:val="00BC0064"/>
    <w:rsid w:val="00BC0337"/>
    <w:rsid w:val="00BC038F"/>
    <w:rsid w:val="00BC0EC2"/>
    <w:rsid w:val="00BC1112"/>
    <w:rsid w:val="00BC183C"/>
    <w:rsid w:val="00BC1B69"/>
    <w:rsid w:val="00BC27D9"/>
    <w:rsid w:val="00BC3190"/>
    <w:rsid w:val="00BC499A"/>
    <w:rsid w:val="00BC4FB5"/>
    <w:rsid w:val="00BC51B2"/>
    <w:rsid w:val="00BC5397"/>
    <w:rsid w:val="00BC5E3E"/>
    <w:rsid w:val="00BC6553"/>
    <w:rsid w:val="00BC6712"/>
    <w:rsid w:val="00BC685B"/>
    <w:rsid w:val="00BC6BF6"/>
    <w:rsid w:val="00BC75E5"/>
    <w:rsid w:val="00BC78B6"/>
    <w:rsid w:val="00BC7D0C"/>
    <w:rsid w:val="00BD0FA5"/>
    <w:rsid w:val="00BD18D7"/>
    <w:rsid w:val="00BD1C3E"/>
    <w:rsid w:val="00BD3BF0"/>
    <w:rsid w:val="00BD43A7"/>
    <w:rsid w:val="00BD4B43"/>
    <w:rsid w:val="00BD55E8"/>
    <w:rsid w:val="00BD59DE"/>
    <w:rsid w:val="00BD63E7"/>
    <w:rsid w:val="00BD6A77"/>
    <w:rsid w:val="00BD781B"/>
    <w:rsid w:val="00BE146F"/>
    <w:rsid w:val="00BE1AC6"/>
    <w:rsid w:val="00BE3FCB"/>
    <w:rsid w:val="00BE4124"/>
    <w:rsid w:val="00BE449B"/>
    <w:rsid w:val="00BE4579"/>
    <w:rsid w:val="00BE59F8"/>
    <w:rsid w:val="00BE66BC"/>
    <w:rsid w:val="00BE6B47"/>
    <w:rsid w:val="00BE7DAC"/>
    <w:rsid w:val="00BE7DFD"/>
    <w:rsid w:val="00BF1B3B"/>
    <w:rsid w:val="00BF1D49"/>
    <w:rsid w:val="00BF2067"/>
    <w:rsid w:val="00BF2D0F"/>
    <w:rsid w:val="00BF3BEC"/>
    <w:rsid w:val="00BF4453"/>
    <w:rsid w:val="00BF4502"/>
    <w:rsid w:val="00BF4A73"/>
    <w:rsid w:val="00BF4DF8"/>
    <w:rsid w:val="00BF4F33"/>
    <w:rsid w:val="00BF5749"/>
    <w:rsid w:val="00BF5E23"/>
    <w:rsid w:val="00BF5EDE"/>
    <w:rsid w:val="00BF6260"/>
    <w:rsid w:val="00BF63D9"/>
    <w:rsid w:val="00BF68ED"/>
    <w:rsid w:val="00BF6E88"/>
    <w:rsid w:val="00BF796E"/>
    <w:rsid w:val="00BF7C13"/>
    <w:rsid w:val="00C00F36"/>
    <w:rsid w:val="00C01612"/>
    <w:rsid w:val="00C0296A"/>
    <w:rsid w:val="00C02AF2"/>
    <w:rsid w:val="00C03002"/>
    <w:rsid w:val="00C035E4"/>
    <w:rsid w:val="00C03F19"/>
    <w:rsid w:val="00C04A40"/>
    <w:rsid w:val="00C04B27"/>
    <w:rsid w:val="00C04D23"/>
    <w:rsid w:val="00C05234"/>
    <w:rsid w:val="00C054E8"/>
    <w:rsid w:val="00C056EC"/>
    <w:rsid w:val="00C05B1D"/>
    <w:rsid w:val="00C06701"/>
    <w:rsid w:val="00C06984"/>
    <w:rsid w:val="00C06EF1"/>
    <w:rsid w:val="00C071E5"/>
    <w:rsid w:val="00C07879"/>
    <w:rsid w:val="00C1042D"/>
    <w:rsid w:val="00C1057E"/>
    <w:rsid w:val="00C10D0D"/>
    <w:rsid w:val="00C10DE5"/>
    <w:rsid w:val="00C12072"/>
    <w:rsid w:val="00C12858"/>
    <w:rsid w:val="00C12C06"/>
    <w:rsid w:val="00C13025"/>
    <w:rsid w:val="00C13790"/>
    <w:rsid w:val="00C13BC8"/>
    <w:rsid w:val="00C140D4"/>
    <w:rsid w:val="00C1430F"/>
    <w:rsid w:val="00C1452C"/>
    <w:rsid w:val="00C14BA0"/>
    <w:rsid w:val="00C166DA"/>
    <w:rsid w:val="00C169B5"/>
    <w:rsid w:val="00C174A2"/>
    <w:rsid w:val="00C174F4"/>
    <w:rsid w:val="00C17FCA"/>
    <w:rsid w:val="00C20B90"/>
    <w:rsid w:val="00C213B4"/>
    <w:rsid w:val="00C213BB"/>
    <w:rsid w:val="00C21877"/>
    <w:rsid w:val="00C21BC6"/>
    <w:rsid w:val="00C22DD3"/>
    <w:rsid w:val="00C22EFD"/>
    <w:rsid w:val="00C23038"/>
    <w:rsid w:val="00C23316"/>
    <w:rsid w:val="00C233FE"/>
    <w:rsid w:val="00C23AD6"/>
    <w:rsid w:val="00C23B68"/>
    <w:rsid w:val="00C23EF7"/>
    <w:rsid w:val="00C24601"/>
    <w:rsid w:val="00C24951"/>
    <w:rsid w:val="00C25F2E"/>
    <w:rsid w:val="00C26324"/>
    <w:rsid w:val="00C30D90"/>
    <w:rsid w:val="00C319A5"/>
    <w:rsid w:val="00C31EC7"/>
    <w:rsid w:val="00C32087"/>
    <w:rsid w:val="00C320B1"/>
    <w:rsid w:val="00C33546"/>
    <w:rsid w:val="00C34106"/>
    <w:rsid w:val="00C3488F"/>
    <w:rsid w:val="00C34B62"/>
    <w:rsid w:val="00C353CA"/>
    <w:rsid w:val="00C3574B"/>
    <w:rsid w:val="00C35757"/>
    <w:rsid w:val="00C35863"/>
    <w:rsid w:val="00C361C8"/>
    <w:rsid w:val="00C36797"/>
    <w:rsid w:val="00C36C6A"/>
    <w:rsid w:val="00C37A41"/>
    <w:rsid w:val="00C37AE9"/>
    <w:rsid w:val="00C40825"/>
    <w:rsid w:val="00C40D69"/>
    <w:rsid w:val="00C41843"/>
    <w:rsid w:val="00C427CE"/>
    <w:rsid w:val="00C42A2D"/>
    <w:rsid w:val="00C42BE3"/>
    <w:rsid w:val="00C43BCC"/>
    <w:rsid w:val="00C44285"/>
    <w:rsid w:val="00C44AD0"/>
    <w:rsid w:val="00C46A22"/>
    <w:rsid w:val="00C5033B"/>
    <w:rsid w:val="00C507FC"/>
    <w:rsid w:val="00C50DA8"/>
    <w:rsid w:val="00C51A50"/>
    <w:rsid w:val="00C51E47"/>
    <w:rsid w:val="00C531BD"/>
    <w:rsid w:val="00C53D44"/>
    <w:rsid w:val="00C54902"/>
    <w:rsid w:val="00C54B49"/>
    <w:rsid w:val="00C55FBC"/>
    <w:rsid w:val="00C5619E"/>
    <w:rsid w:val="00C566EA"/>
    <w:rsid w:val="00C57747"/>
    <w:rsid w:val="00C60002"/>
    <w:rsid w:val="00C60CA3"/>
    <w:rsid w:val="00C60F6C"/>
    <w:rsid w:val="00C60FD9"/>
    <w:rsid w:val="00C61D91"/>
    <w:rsid w:val="00C631D6"/>
    <w:rsid w:val="00C635F0"/>
    <w:rsid w:val="00C63ABF"/>
    <w:rsid w:val="00C64755"/>
    <w:rsid w:val="00C65469"/>
    <w:rsid w:val="00C6575E"/>
    <w:rsid w:val="00C659CE"/>
    <w:rsid w:val="00C65D6E"/>
    <w:rsid w:val="00C66124"/>
    <w:rsid w:val="00C671D0"/>
    <w:rsid w:val="00C6727F"/>
    <w:rsid w:val="00C67832"/>
    <w:rsid w:val="00C70361"/>
    <w:rsid w:val="00C708F7"/>
    <w:rsid w:val="00C70A8F"/>
    <w:rsid w:val="00C714DC"/>
    <w:rsid w:val="00C71F36"/>
    <w:rsid w:val="00C7263A"/>
    <w:rsid w:val="00C73866"/>
    <w:rsid w:val="00C73BBB"/>
    <w:rsid w:val="00C73F0E"/>
    <w:rsid w:val="00C75845"/>
    <w:rsid w:val="00C772DA"/>
    <w:rsid w:val="00C77AC0"/>
    <w:rsid w:val="00C8068E"/>
    <w:rsid w:val="00C807F2"/>
    <w:rsid w:val="00C807FA"/>
    <w:rsid w:val="00C817BE"/>
    <w:rsid w:val="00C81B1A"/>
    <w:rsid w:val="00C82433"/>
    <w:rsid w:val="00C82A73"/>
    <w:rsid w:val="00C82D74"/>
    <w:rsid w:val="00C831CA"/>
    <w:rsid w:val="00C8441E"/>
    <w:rsid w:val="00C8491B"/>
    <w:rsid w:val="00C84925"/>
    <w:rsid w:val="00C8528E"/>
    <w:rsid w:val="00C854E7"/>
    <w:rsid w:val="00C86834"/>
    <w:rsid w:val="00C869FA"/>
    <w:rsid w:val="00C86B8F"/>
    <w:rsid w:val="00C86CB1"/>
    <w:rsid w:val="00C8734E"/>
    <w:rsid w:val="00C87AEB"/>
    <w:rsid w:val="00C87E5D"/>
    <w:rsid w:val="00C9049C"/>
    <w:rsid w:val="00C90B02"/>
    <w:rsid w:val="00C90CF4"/>
    <w:rsid w:val="00C9135F"/>
    <w:rsid w:val="00C914A6"/>
    <w:rsid w:val="00C917E5"/>
    <w:rsid w:val="00C91823"/>
    <w:rsid w:val="00C924E8"/>
    <w:rsid w:val="00C9329E"/>
    <w:rsid w:val="00C934C4"/>
    <w:rsid w:val="00C93A76"/>
    <w:rsid w:val="00C93BBF"/>
    <w:rsid w:val="00C950BD"/>
    <w:rsid w:val="00C9524E"/>
    <w:rsid w:val="00C95B41"/>
    <w:rsid w:val="00C96606"/>
    <w:rsid w:val="00C96922"/>
    <w:rsid w:val="00C96CC9"/>
    <w:rsid w:val="00C96EDE"/>
    <w:rsid w:val="00CA073A"/>
    <w:rsid w:val="00CA15FA"/>
    <w:rsid w:val="00CA16B2"/>
    <w:rsid w:val="00CA231B"/>
    <w:rsid w:val="00CA280A"/>
    <w:rsid w:val="00CA30D7"/>
    <w:rsid w:val="00CA38B2"/>
    <w:rsid w:val="00CA56DF"/>
    <w:rsid w:val="00CA615E"/>
    <w:rsid w:val="00CA6661"/>
    <w:rsid w:val="00CA66C3"/>
    <w:rsid w:val="00CA7305"/>
    <w:rsid w:val="00CA7892"/>
    <w:rsid w:val="00CA7DF0"/>
    <w:rsid w:val="00CB0454"/>
    <w:rsid w:val="00CB0B79"/>
    <w:rsid w:val="00CB1318"/>
    <w:rsid w:val="00CB1861"/>
    <w:rsid w:val="00CB273F"/>
    <w:rsid w:val="00CB3303"/>
    <w:rsid w:val="00CB376F"/>
    <w:rsid w:val="00CB37B6"/>
    <w:rsid w:val="00CB41EC"/>
    <w:rsid w:val="00CB4233"/>
    <w:rsid w:val="00CB43A9"/>
    <w:rsid w:val="00CB5FE0"/>
    <w:rsid w:val="00CB67D1"/>
    <w:rsid w:val="00CB73BD"/>
    <w:rsid w:val="00CB748A"/>
    <w:rsid w:val="00CB7E0B"/>
    <w:rsid w:val="00CC0399"/>
    <w:rsid w:val="00CC14D3"/>
    <w:rsid w:val="00CC1649"/>
    <w:rsid w:val="00CC181D"/>
    <w:rsid w:val="00CC1B5C"/>
    <w:rsid w:val="00CC1C55"/>
    <w:rsid w:val="00CC1CE3"/>
    <w:rsid w:val="00CC2051"/>
    <w:rsid w:val="00CC2183"/>
    <w:rsid w:val="00CC2539"/>
    <w:rsid w:val="00CC34E7"/>
    <w:rsid w:val="00CC353C"/>
    <w:rsid w:val="00CC40D8"/>
    <w:rsid w:val="00CC5574"/>
    <w:rsid w:val="00CC5F28"/>
    <w:rsid w:val="00CC6944"/>
    <w:rsid w:val="00CC71FB"/>
    <w:rsid w:val="00CC7860"/>
    <w:rsid w:val="00CC7E1F"/>
    <w:rsid w:val="00CD07F0"/>
    <w:rsid w:val="00CD1A74"/>
    <w:rsid w:val="00CD2EAD"/>
    <w:rsid w:val="00CD3D5F"/>
    <w:rsid w:val="00CD40E3"/>
    <w:rsid w:val="00CD4547"/>
    <w:rsid w:val="00CD4DB9"/>
    <w:rsid w:val="00CD4FF2"/>
    <w:rsid w:val="00CD5586"/>
    <w:rsid w:val="00CD5B3F"/>
    <w:rsid w:val="00CD5E4B"/>
    <w:rsid w:val="00CD624A"/>
    <w:rsid w:val="00CD79F0"/>
    <w:rsid w:val="00CE17F6"/>
    <w:rsid w:val="00CE2180"/>
    <w:rsid w:val="00CE467C"/>
    <w:rsid w:val="00CE4EFE"/>
    <w:rsid w:val="00CE5702"/>
    <w:rsid w:val="00CE5AB5"/>
    <w:rsid w:val="00CE5BF1"/>
    <w:rsid w:val="00CE71A0"/>
    <w:rsid w:val="00CE765D"/>
    <w:rsid w:val="00CE777A"/>
    <w:rsid w:val="00CE7860"/>
    <w:rsid w:val="00CE7EED"/>
    <w:rsid w:val="00CF0567"/>
    <w:rsid w:val="00CF1F3D"/>
    <w:rsid w:val="00CF2710"/>
    <w:rsid w:val="00CF28E8"/>
    <w:rsid w:val="00CF38F5"/>
    <w:rsid w:val="00CF403A"/>
    <w:rsid w:val="00CF5267"/>
    <w:rsid w:val="00CF56CF"/>
    <w:rsid w:val="00CF6AEC"/>
    <w:rsid w:val="00CF7329"/>
    <w:rsid w:val="00CF7821"/>
    <w:rsid w:val="00CF7F55"/>
    <w:rsid w:val="00D003DC"/>
    <w:rsid w:val="00D00982"/>
    <w:rsid w:val="00D035C3"/>
    <w:rsid w:val="00D0415A"/>
    <w:rsid w:val="00D049C5"/>
    <w:rsid w:val="00D049EA"/>
    <w:rsid w:val="00D04BA6"/>
    <w:rsid w:val="00D05004"/>
    <w:rsid w:val="00D0570A"/>
    <w:rsid w:val="00D06A9D"/>
    <w:rsid w:val="00D07528"/>
    <w:rsid w:val="00D0792F"/>
    <w:rsid w:val="00D1035B"/>
    <w:rsid w:val="00D105D2"/>
    <w:rsid w:val="00D10B1E"/>
    <w:rsid w:val="00D11213"/>
    <w:rsid w:val="00D120AB"/>
    <w:rsid w:val="00D12699"/>
    <w:rsid w:val="00D1291E"/>
    <w:rsid w:val="00D13D5D"/>
    <w:rsid w:val="00D14057"/>
    <w:rsid w:val="00D145E7"/>
    <w:rsid w:val="00D146A7"/>
    <w:rsid w:val="00D14DCC"/>
    <w:rsid w:val="00D163DA"/>
    <w:rsid w:val="00D17185"/>
    <w:rsid w:val="00D17397"/>
    <w:rsid w:val="00D1794B"/>
    <w:rsid w:val="00D205C9"/>
    <w:rsid w:val="00D214C1"/>
    <w:rsid w:val="00D21701"/>
    <w:rsid w:val="00D21EE1"/>
    <w:rsid w:val="00D22C70"/>
    <w:rsid w:val="00D23EA8"/>
    <w:rsid w:val="00D248D4"/>
    <w:rsid w:val="00D24F9B"/>
    <w:rsid w:val="00D2602F"/>
    <w:rsid w:val="00D26B80"/>
    <w:rsid w:val="00D27C5B"/>
    <w:rsid w:val="00D30088"/>
    <w:rsid w:val="00D3012F"/>
    <w:rsid w:val="00D30274"/>
    <w:rsid w:val="00D303F2"/>
    <w:rsid w:val="00D31581"/>
    <w:rsid w:val="00D31A71"/>
    <w:rsid w:val="00D32D88"/>
    <w:rsid w:val="00D32F32"/>
    <w:rsid w:val="00D3332A"/>
    <w:rsid w:val="00D3391D"/>
    <w:rsid w:val="00D33D22"/>
    <w:rsid w:val="00D33D35"/>
    <w:rsid w:val="00D34600"/>
    <w:rsid w:val="00D3479B"/>
    <w:rsid w:val="00D36C92"/>
    <w:rsid w:val="00D36EB8"/>
    <w:rsid w:val="00D37535"/>
    <w:rsid w:val="00D37C09"/>
    <w:rsid w:val="00D404D4"/>
    <w:rsid w:val="00D40D12"/>
    <w:rsid w:val="00D4352D"/>
    <w:rsid w:val="00D439D3"/>
    <w:rsid w:val="00D44105"/>
    <w:rsid w:val="00D448F2"/>
    <w:rsid w:val="00D44AD2"/>
    <w:rsid w:val="00D44AE4"/>
    <w:rsid w:val="00D453C6"/>
    <w:rsid w:val="00D454CB"/>
    <w:rsid w:val="00D45A46"/>
    <w:rsid w:val="00D46128"/>
    <w:rsid w:val="00D5047B"/>
    <w:rsid w:val="00D5077D"/>
    <w:rsid w:val="00D5163D"/>
    <w:rsid w:val="00D52181"/>
    <w:rsid w:val="00D530C0"/>
    <w:rsid w:val="00D54A8A"/>
    <w:rsid w:val="00D54E10"/>
    <w:rsid w:val="00D55100"/>
    <w:rsid w:val="00D566F0"/>
    <w:rsid w:val="00D56EDE"/>
    <w:rsid w:val="00D57013"/>
    <w:rsid w:val="00D577E6"/>
    <w:rsid w:val="00D60B07"/>
    <w:rsid w:val="00D60B9D"/>
    <w:rsid w:val="00D6101F"/>
    <w:rsid w:val="00D612F0"/>
    <w:rsid w:val="00D61594"/>
    <w:rsid w:val="00D6162E"/>
    <w:rsid w:val="00D6186F"/>
    <w:rsid w:val="00D61A19"/>
    <w:rsid w:val="00D61EB2"/>
    <w:rsid w:val="00D62828"/>
    <w:rsid w:val="00D640F4"/>
    <w:rsid w:val="00D646DA"/>
    <w:rsid w:val="00D66028"/>
    <w:rsid w:val="00D66C7E"/>
    <w:rsid w:val="00D67D42"/>
    <w:rsid w:val="00D70699"/>
    <w:rsid w:val="00D70F30"/>
    <w:rsid w:val="00D71789"/>
    <w:rsid w:val="00D71D16"/>
    <w:rsid w:val="00D7201A"/>
    <w:rsid w:val="00D72565"/>
    <w:rsid w:val="00D72D35"/>
    <w:rsid w:val="00D735D1"/>
    <w:rsid w:val="00D74171"/>
    <w:rsid w:val="00D746B4"/>
    <w:rsid w:val="00D749AD"/>
    <w:rsid w:val="00D752F7"/>
    <w:rsid w:val="00D7579F"/>
    <w:rsid w:val="00D75DA3"/>
    <w:rsid w:val="00D76632"/>
    <w:rsid w:val="00D7716C"/>
    <w:rsid w:val="00D774A0"/>
    <w:rsid w:val="00D7768C"/>
    <w:rsid w:val="00D807AE"/>
    <w:rsid w:val="00D80A97"/>
    <w:rsid w:val="00D812E1"/>
    <w:rsid w:val="00D81530"/>
    <w:rsid w:val="00D82642"/>
    <w:rsid w:val="00D83FA2"/>
    <w:rsid w:val="00D84811"/>
    <w:rsid w:val="00D8499B"/>
    <w:rsid w:val="00D84AA7"/>
    <w:rsid w:val="00D84D00"/>
    <w:rsid w:val="00D84E83"/>
    <w:rsid w:val="00D857D7"/>
    <w:rsid w:val="00D85B5D"/>
    <w:rsid w:val="00D86A39"/>
    <w:rsid w:val="00D86CE4"/>
    <w:rsid w:val="00D86E49"/>
    <w:rsid w:val="00D876CC"/>
    <w:rsid w:val="00D87B0E"/>
    <w:rsid w:val="00D90812"/>
    <w:rsid w:val="00D909E7"/>
    <w:rsid w:val="00D90BA1"/>
    <w:rsid w:val="00D918F1"/>
    <w:rsid w:val="00D9218F"/>
    <w:rsid w:val="00D927DB"/>
    <w:rsid w:val="00D940FA"/>
    <w:rsid w:val="00D94583"/>
    <w:rsid w:val="00D948B2"/>
    <w:rsid w:val="00D958CA"/>
    <w:rsid w:val="00D9615C"/>
    <w:rsid w:val="00D96797"/>
    <w:rsid w:val="00D96896"/>
    <w:rsid w:val="00D969AA"/>
    <w:rsid w:val="00D96F66"/>
    <w:rsid w:val="00DA0630"/>
    <w:rsid w:val="00DA1957"/>
    <w:rsid w:val="00DA2E31"/>
    <w:rsid w:val="00DA2FBA"/>
    <w:rsid w:val="00DA3561"/>
    <w:rsid w:val="00DA3A30"/>
    <w:rsid w:val="00DA535E"/>
    <w:rsid w:val="00DA74BD"/>
    <w:rsid w:val="00DA774C"/>
    <w:rsid w:val="00DB0008"/>
    <w:rsid w:val="00DB080B"/>
    <w:rsid w:val="00DB0EBA"/>
    <w:rsid w:val="00DB17B2"/>
    <w:rsid w:val="00DB210E"/>
    <w:rsid w:val="00DB22D7"/>
    <w:rsid w:val="00DB2566"/>
    <w:rsid w:val="00DB26A0"/>
    <w:rsid w:val="00DB37B2"/>
    <w:rsid w:val="00DB38C6"/>
    <w:rsid w:val="00DB3AD9"/>
    <w:rsid w:val="00DB460C"/>
    <w:rsid w:val="00DB57AE"/>
    <w:rsid w:val="00DB744C"/>
    <w:rsid w:val="00DB748D"/>
    <w:rsid w:val="00DC05B6"/>
    <w:rsid w:val="00DC085C"/>
    <w:rsid w:val="00DC13FE"/>
    <w:rsid w:val="00DC1456"/>
    <w:rsid w:val="00DC16EB"/>
    <w:rsid w:val="00DC32AD"/>
    <w:rsid w:val="00DC4581"/>
    <w:rsid w:val="00DC4D33"/>
    <w:rsid w:val="00DC4EBD"/>
    <w:rsid w:val="00DC51F8"/>
    <w:rsid w:val="00DC55F0"/>
    <w:rsid w:val="00DC67C4"/>
    <w:rsid w:val="00DC6AAD"/>
    <w:rsid w:val="00DC73CB"/>
    <w:rsid w:val="00DC7AB2"/>
    <w:rsid w:val="00DC7C5F"/>
    <w:rsid w:val="00DC7F91"/>
    <w:rsid w:val="00DD0315"/>
    <w:rsid w:val="00DD150A"/>
    <w:rsid w:val="00DD17D1"/>
    <w:rsid w:val="00DD19E0"/>
    <w:rsid w:val="00DD19F3"/>
    <w:rsid w:val="00DD245C"/>
    <w:rsid w:val="00DD42F4"/>
    <w:rsid w:val="00DD5AFF"/>
    <w:rsid w:val="00DD7336"/>
    <w:rsid w:val="00DD7AE9"/>
    <w:rsid w:val="00DD7C00"/>
    <w:rsid w:val="00DD7EC5"/>
    <w:rsid w:val="00DE05F6"/>
    <w:rsid w:val="00DE061F"/>
    <w:rsid w:val="00DE074F"/>
    <w:rsid w:val="00DE097E"/>
    <w:rsid w:val="00DE1249"/>
    <w:rsid w:val="00DE1DBD"/>
    <w:rsid w:val="00DE1E87"/>
    <w:rsid w:val="00DE26BA"/>
    <w:rsid w:val="00DE29ED"/>
    <w:rsid w:val="00DE2DFD"/>
    <w:rsid w:val="00DE3005"/>
    <w:rsid w:val="00DE3FB2"/>
    <w:rsid w:val="00DE42E5"/>
    <w:rsid w:val="00DE5685"/>
    <w:rsid w:val="00DE6D51"/>
    <w:rsid w:val="00DE6D99"/>
    <w:rsid w:val="00DE7446"/>
    <w:rsid w:val="00DE767C"/>
    <w:rsid w:val="00DE7EBF"/>
    <w:rsid w:val="00DF0F1B"/>
    <w:rsid w:val="00DF1301"/>
    <w:rsid w:val="00DF1FE7"/>
    <w:rsid w:val="00DF2318"/>
    <w:rsid w:val="00DF3EB0"/>
    <w:rsid w:val="00DF402A"/>
    <w:rsid w:val="00DF469C"/>
    <w:rsid w:val="00DF53EE"/>
    <w:rsid w:val="00DF59D3"/>
    <w:rsid w:val="00DF5CD5"/>
    <w:rsid w:val="00DF5EE7"/>
    <w:rsid w:val="00DF64B9"/>
    <w:rsid w:val="00DF6ABB"/>
    <w:rsid w:val="00DF6AF8"/>
    <w:rsid w:val="00DF73B2"/>
    <w:rsid w:val="00DF78E0"/>
    <w:rsid w:val="00DF7C76"/>
    <w:rsid w:val="00E0029D"/>
    <w:rsid w:val="00E00480"/>
    <w:rsid w:val="00E0086D"/>
    <w:rsid w:val="00E00D33"/>
    <w:rsid w:val="00E00DCC"/>
    <w:rsid w:val="00E00F89"/>
    <w:rsid w:val="00E01C78"/>
    <w:rsid w:val="00E01E99"/>
    <w:rsid w:val="00E02B6D"/>
    <w:rsid w:val="00E03067"/>
    <w:rsid w:val="00E037D4"/>
    <w:rsid w:val="00E03DB3"/>
    <w:rsid w:val="00E052BE"/>
    <w:rsid w:val="00E05A92"/>
    <w:rsid w:val="00E05B9C"/>
    <w:rsid w:val="00E06232"/>
    <w:rsid w:val="00E07258"/>
    <w:rsid w:val="00E07D2F"/>
    <w:rsid w:val="00E119BC"/>
    <w:rsid w:val="00E119E4"/>
    <w:rsid w:val="00E124A4"/>
    <w:rsid w:val="00E124CD"/>
    <w:rsid w:val="00E13190"/>
    <w:rsid w:val="00E1355E"/>
    <w:rsid w:val="00E138F5"/>
    <w:rsid w:val="00E13C4B"/>
    <w:rsid w:val="00E13D74"/>
    <w:rsid w:val="00E156CA"/>
    <w:rsid w:val="00E158F6"/>
    <w:rsid w:val="00E15F41"/>
    <w:rsid w:val="00E16142"/>
    <w:rsid w:val="00E1663D"/>
    <w:rsid w:val="00E1674C"/>
    <w:rsid w:val="00E16D45"/>
    <w:rsid w:val="00E175FC"/>
    <w:rsid w:val="00E176FA"/>
    <w:rsid w:val="00E2115B"/>
    <w:rsid w:val="00E2231B"/>
    <w:rsid w:val="00E22931"/>
    <w:rsid w:val="00E2485B"/>
    <w:rsid w:val="00E24999"/>
    <w:rsid w:val="00E24B5A"/>
    <w:rsid w:val="00E24F6C"/>
    <w:rsid w:val="00E2677D"/>
    <w:rsid w:val="00E27115"/>
    <w:rsid w:val="00E273D1"/>
    <w:rsid w:val="00E274E7"/>
    <w:rsid w:val="00E27B9E"/>
    <w:rsid w:val="00E27F4E"/>
    <w:rsid w:val="00E30743"/>
    <w:rsid w:val="00E30A51"/>
    <w:rsid w:val="00E3153F"/>
    <w:rsid w:val="00E31917"/>
    <w:rsid w:val="00E32413"/>
    <w:rsid w:val="00E325A2"/>
    <w:rsid w:val="00E3317D"/>
    <w:rsid w:val="00E33B77"/>
    <w:rsid w:val="00E34A1C"/>
    <w:rsid w:val="00E356BC"/>
    <w:rsid w:val="00E35D82"/>
    <w:rsid w:val="00E36739"/>
    <w:rsid w:val="00E367A8"/>
    <w:rsid w:val="00E36876"/>
    <w:rsid w:val="00E368A8"/>
    <w:rsid w:val="00E369BE"/>
    <w:rsid w:val="00E36E65"/>
    <w:rsid w:val="00E37E47"/>
    <w:rsid w:val="00E4124B"/>
    <w:rsid w:val="00E41B32"/>
    <w:rsid w:val="00E426AE"/>
    <w:rsid w:val="00E42B9E"/>
    <w:rsid w:val="00E43186"/>
    <w:rsid w:val="00E43C0C"/>
    <w:rsid w:val="00E43E68"/>
    <w:rsid w:val="00E43FD7"/>
    <w:rsid w:val="00E447D8"/>
    <w:rsid w:val="00E44D1E"/>
    <w:rsid w:val="00E4531B"/>
    <w:rsid w:val="00E45C14"/>
    <w:rsid w:val="00E45CB4"/>
    <w:rsid w:val="00E45FA1"/>
    <w:rsid w:val="00E46605"/>
    <w:rsid w:val="00E467F5"/>
    <w:rsid w:val="00E46A18"/>
    <w:rsid w:val="00E46EB8"/>
    <w:rsid w:val="00E47E04"/>
    <w:rsid w:val="00E50620"/>
    <w:rsid w:val="00E50B80"/>
    <w:rsid w:val="00E50DC5"/>
    <w:rsid w:val="00E518CF"/>
    <w:rsid w:val="00E51970"/>
    <w:rsid w:val="00E5251A"/>
    <w:rsid w:val="00E52D6F"/>
    <w:rsid w:val="00E5354F"/>
    <w:rsid w:val="00E53C5C"/>
    <w:rsid w:val="00E545F7"/>
    <w:rsid w:val="00E54FAF"/>
    <w:rsid w:val="00E55C62"/>
    <w:rsid w:val="00E5659E"/>
    <w:rsid w:val="00E56BE6"/>
    <w:rsid w:val="00E57267"/>
    <w:rsid w:val="00E57C27"/>
    <w:rsid w:val="00E57C97"/>
    <w:rsid w:val="00E57EE3"/>
    <w:rsid w:val="00E60350"/>
    <w:rsid w:val="00E61456"/>
    <w:rsid w:val="00E63214"/>
    <w:rsid w:val="00E638A4"/>
    <w:rsid w:val="00E6498C"/>
    <w:rsid w:val="00E64AC2"/>
    <w:rsid w:val="00E64F52"/>
    <w:rsid w:val="00E65531"/>
    <w:rsid w:val="00E656B2"/>
    <w:rsid w:val="00E66279"/>
    <w:rsid w:val="00E662D6"/>
    <w:rsid w:val="00E66450"/>
    <w:rsid w:val="00E673B3"/>
    <w:rsid w:val="00E673C3"/>
    <w:rsid w:val="00E6772D"/>
    <w:rsid w:val="00E709E5"/>
    <w:rsid w:val="00E71F44"/>
    <w:rsid w:val="00E73485"/>
    <w:rsid w:val="00E73F4D"/>
    <w:rsid w:val="00E74676"/>
    <w:rsid w:val="00E74A9E"/>
    <w:rsid w:val="00E74BAE"/>
    <w:rsid w:val="00E74F83"/>
    <w:rsid w:val="00E75957"/>
    <w:rsid w:val="00E75D2B"/>
    <w:rsid w:val="00E763F3"/>
    <w:rsid w:val="00E76BD9"/>
    <w:rsid w:val="00E7703D"/>
    <w:rsid w:val="00E77865"/>
    <w:rsid w:val="00E8132F"/>
    <w:rsid w:val="00E81643"/>
    <w:rsid w:val="00E81EE7"/>
    <w:rsid w:val="00E825EB"/>
    <w:rsid w:val="00E84D05"/>
    <w:rsid w:val="00E858E3"/>
    <w:rsid w:val="00E85AF1"/>
    <w:rsid w:val="00E86028"/>
    <w:rsid w:val="00E86E43"/>
    <w:rsid w:val="00E87AA6"/>
    <w:rsid w:val="00E9014E"/>
    <w:rsid w:val="00E90304"/>
    <w:rsid w:val="00E92638"/>
    <w:rsid w:val="00E92D8B"/>
    <w:rsid w:val="00E92F4F"/>
    <w:rsid w:val="00E93270"/>
    <w:rsid w:val="00E942A5"/>
    <w:rsid w:val="00E94AA6"/>
    <w:rsid w:val="00E95029"/>
    <w:rsid w:val="00E959C5"/>
    <w:rsid w:val="00E96E39"/>
    <w:rsid w:val="00E97976"/>
    <w:rsid w:val="00E97A6A"/>
    <w:rsid w:val="00EA166B"/>
    <w:rsid w:val="00EA1AAE"/>
    <w:rsid w:val="00EA1F3B"/>
    <w:rsid w:val="00EA2234"/>
    <w:rsid w:val="00EA2B86"/>
    <w:rsid w:val="00EA3FA9"/>
    <w:rsid w:val="00EA4398"/>
    <w:rsid w:val="00EA552F"/>
    <w:rsid w:val="00EA5A16"/>
    <w:rsid w:val="00EA5ED8"/>
    <w:rsid w:val="00EA620D"/>
    <w:rsid w:val="00EA62FE"/>
    <w:rsid w:val="00EA633C"/>
    <w:rsid w:val="00EA775E"/>
    <w:rsid w:val="00EB007C"/>
    <w:rsid w:val="00EB0270"/>
    <w:rsid w:val="00EB08BC"/>
    <w:rsid w:val="00EB0D25"/>
    <w:rsid w:val="00EB1404"/>
    <w:rsid w:val="00EB223B"/>
    <w:rsid w:val="00EB3B82"/>
    <w:rsid w:val="00EB431D"/>
    <w:rsid w:val="00EB589B"/>
    <w:rsid w:val="00EB652A"/>
    <w:rsid w:val="00EB7137"/>
    <w:rsid w:val="00EB75B7"/>
    <w:rsid w:val="00EC020B"/>
    <w:rsid w:val="00EC0647"/>
    <w:rsid w:val="00EC081D"/>
    <w:rsid w:val="00EC099F"/>
    <w:rsid w:val="00EC0B90"/>
    <w:rsid w:val="00EC14F2"/>
    <w:rsid w:val="00EC2800"/>
    <w:rsid w:val="00EC399C"/>
    <w:rsid w:val="00EC49EA"/>
    <w:rsid w:val="00EC4B17"/>
    <w:rsid w:val="00EC4D98"/>
    <w:rsid w:val="00EC542E"/>
    <w:rsid w:val="00EC5A24"/>
    <w:rsid w:val="00EC62DA"/>
    <w:rsid w:val="00EC65AE"/>
    <w:rsid w:val="00EC65E4"/>
    <w:rsid w:val="00EC6B0A"/>
    <w:rsid w:val="00EC7B50"/>
    <w:rsid w:val="00ED0316"/>
    <w:rsid w:val="00ED0DB7"/>
    <w:rsid w:val="00ED2BE2"/>
    <w:rsid w:val="00ED3586"/>
    <w:rsid w:val="00ED4A95"/>
    <w:rsid w:val="00ED4BF5"/>
    <w:rsid w:val="00ED5073"/>
    <w:rsid w:val="00ED70D6"/>
    <w:rsid w:val="00ED74D9"/>
    <w:rsid w:val="00ED79D7"/>
    <w:rsid w:val="00EE0243"/>
    <w:rsid w:val="00EE05A6"/>
    <w:rsid w:val="00EE095B"/>
    <w:rsid w:val="00EE13BF"/>
    <w:rsid w:val="00EE15F9"/>
    <w:rsid w:val="00EE1B1F"/>
    <w:rsid w:val="00EE246A"/>
    <w:rsid w:val="00EE2C35"/>
    <w:rsid w:val="00EE3C8E"/>
    <w:rsid w:val="00EE4FBC"/>
    <w:rsid w:val="00EE541D"/>
    <w:rsid w:val="00EE5C4F"/>
    <w:rsid w:val="00EE5D46"/>
    <w:rsid w:val="00EE5EAD"/>
    <w:rsid w:val="00EE6266"/>
    <w:rsid w:val="00EE6732"/>
    <w:rsid w:val="00EE7C30"/>
    <w:rsid w:val="00EF058B"/>
    <w:rsid w:val="00EF0ABA"/>
    <w:rsid w:val="00EF0B7F"/>
    <w:rsid w:val="00EF0EA5"/>
    <w:rsid w:val="00EF0EF2"/>
    <w:rsid w:val="00EF108A"/>
    <w:rsid w:val="00EF12B3"/>
    <w:rsid w:val="00EF1FF3"/>
    <w:rsid w:val="00EF267F"/>
    <w:rsid w:val="00EF3F87"/>
    <w:rsid w:val="00EF48F8"/>
    <w:rsid w:val="00EF4CEC"/>
    <w:rsid w:val="00EF4DB3"/>
    <w:rsid w:val="00EF52AC"/>
    <w:rsid w:val="00EF5A36"/>
    <w:rsid w:val="00EF5A56"/>
    <w:rsid w:val="00EF5A8C"/>
    <w:rsid w:val="00EF5C1B"/>
    <w:rsid w:val="00EF62E0"/>
    <w:rsid w:val="00EF68FA"/>
    <w:rsid w:val="00EF6CE1"/>
    <w:rsid w:val="00EF739E"/>
    <w:rsid w:val="00F000DC"/>
    <w:rsid w:val="00F02AA9"/>
    <w:rsid w:val="00F041C9"/>
    <w:rsid w:val="00F04273"/>
    <w:rsid w:val="00F04C9B"/>
    <w:rsid w:val="00F053BB"/>
    <w:rsid w:val="00F062D1"/>
    <w:rsid w:val="00F065E3"/>
    <w:rsid w:val="00F0690E"/>
    <w:rsid w:val="00F06AF5"/>
    <w:rsid w:val="00F06FA6"/>
    <w:rsid w:val="00F07358"/>
    <w:rsid w:val="00F076E5"/>
    <w:rsid w:val="00F07A7E"/>
    <w:rsid w:val="00F103A0"/>
    <w:rsid w:val="00F105C1"/>
    <w:rsid w:val="00F109B0"/>
    <w:rsid w:val="00F10D33"/>
    <w:rsid w:val="00F10DC1"/>
    <w:rsid w:val="00F11D5D"/>
    <w:rsid w:val="00F11F59"/>
    <w:rsid w:val="00F124FF"/>
    <w:rsid w:val="00F131C6"/>
    <w:rsid w:val="00F13CB6"/>
    <w:rsid w:val="00F145E9"/>
    <w:rsid w:val="00F146AF"/>
    <w:rsid w:val="00F149B0"/>
    <w:rsid w:val="00F15011"/>
    <w:rsid w:val="00F15AFC"/>
    <w:rsid w:val="00F15E5A"/>
    <w:rsid w:val="00F15F2F"/>
    <w:rsid w:val="00F166CE"/>
    <w:rsid w:val="00F16876"/>
    <w:rsid w:val="00F17AC1"/>
    <w:rsid w:val="00F21522"/>
    <w:rsid w:val="00F221E0"/>
    <w:rsid w:val="00F23541"/>
    <w:rsid w:val="00F23F2B"/>
    <w:rsid w:val="00F24F7D"/>
    <w:rsid w:val="00F26A1D"/>
    <w:rsid w:val="00F26D66"/>
    <w:rsid w:val="00F27568"/>
    <w:rsid w:val="00F276F3"/>
    <w:rsid w:val="00F27FBF"/>
    <w:rsid w:val="00F30111"/>
    <w:rsid w:val="00F30BD7"/>
    <w:rsid w:val="00F31611"/>
    <w:rsid w:val="00F3288A"/>
    <w:rsid w:val="00F33778"/>
    <w:rsid w:val="00F33E2E"/>
    <w:rsid w:val="00F34B46"/>
    <w:rsid w:val="00F34D4F"/>
    <w:rsid w:val="00F3525C"/>
    <w:rsid w:val="00F355AB"/>
    <w:rsid w:val="00F35E9F"/>
    <w:rsid w:val="00F35FE9"/>
    <w:rsid w:val="00F363EC"/>
    <w:rsid w:val="00F369CA"/>
    <w:rsid w:val="00F37E30"/>
    <w:rsid w:val="00F41B9C"/>
    <w:rsid w:val="00F421AC"/>
    <w:rsid w:val="00F424CF"/>
    <w:rsid w:val="00F43196"/>
    <w:rsid w:val="00F43492"/>
    <w:rsid w:val="00F434A3"/>
    <w:rsid w:val="00F437CF"/>
    <w:rsid w:val="00F4560C"/>
    <w:rsid w:val="00F45846"/>
    <w:rsid w:val="00F45D15"/>
    <w:rsid w:val="00F4638A"/>
    <w:rsid w:val="00F46B54"/>
    <w:rsid w:val="00F4763F"/>
    <w:rsid w:val="00F47FB4"/>
    <w:rsid w:val="00F50EE2"/>
    <w:rsid w:val="00F50F4B"/>
    <w:rsid w:val="00F52178"/>
    <w:rsid w:val="00F527A7"/>
    <w:rsid w:val="00F527FA"/>
    <w:rsid w:val="00F530DA"/>
    <w:rsid w:val="00F53D0D"/>
    <w:rsid w:val="00F54CF3"/>
    <w:rsid w:val="00F54EB6"/>
    <w:rsid w:val="00F55259"/>
    <w:rsid w:val="00F55874"/>
    <w:rsid w:val="00F563BA"/>
    <w:rsid w:val="00F56530"/>
    <w:rsid w:val="00F56F3B"/>
    <w:rsid w:val="00F570E6"/>
    <w:rsid w:val="00F60103"/>
    <w:rsid w:val="00F6030E"/>
    <w:rsid w:val="00F60F42"/>
    <w:rsid w:val="00F612E8"/>
    <w:rsid w:val="00F62528"/>
    <w:rsid w:val="00F62D22"/>
    <w:rsid w:val="00F64222"/>
    <w:rsid w:val="00F6484A"/>
    <w:rsid w:val="00F649D6"/>
    <w:rsid w:val="00F64D5D"/>
    <w:rsid w:val="00F652A9"/>
    <w:rsid w:val="00F65692"/>
    <w:rsid w:val="00F65929"/>
    <w:rsid w:val="00F66C9E"/>
    <w:rsid w:val="00F66EFF"/>
    <w:rsid w:val="00F67BDC"/>
    <w:rsid w:val="00F67D3E"/>
    <w:rsid w:val="00F67E59"/>
    <w:rsid w:val="00F70623"/>
    <w:rsid w:val="00F711B1"/>
    <w:rsid w:val="00F71C47"/>
    <w:rsid w:val="00F71D3D"/>
    <w:rsid w:val="00F72EBF"/>
    <w:rsid w:val="00F72FB1"/>
    <w:rsid w:val="00F73E09"/>
    <w:rsid w:val="00F73F7E"/>
    <w:rsid w:val="00F75009"/>
    <w:rsid w:val="00F760C5"/>
    <w:rsid w:val="00F76648"/>
    <w:rsid w:val="00F76796"/>
    <w:rsid w:val="00F772FD"/>
    <w:rsid w:val="00F8030B"/>
    <w:rsid w:val="00F80D15"/>
    <w:rsid w:val="00F8161E"/>
    <w:rsid w:val="00F818AF"/>
    <w:rsid w:val="00F81BBD"/>
    <w:rsid w:val="00F823CB"/>
    <w:rsid w:val="00F82F73"/>
    <w:rsid w:val="00F8404A"/>
    <w:rsid w:val="00F84FED"/>
    <w:rsid w:val="00F85159"/>
    <w:rsid w:val="00F85394"/>
    <w:rsid w:val="00F86A8C"/>
    <w:rsid w:val="00F86B48"/>
    <w:rsid w:val="00F901BC"/>
    <w:rsid w:val="00F909AE"/>
    <w:rsid w:val="00F91109"/>
    <w:rsid w:val="00F914AA"/>
    <w:rsid w:val="00F9150D"/>
    <w:rsid w:val="00F915E0"/>
    <w:rsid w:val="00F91B89"/>
    <w:rsid w:val="00F91DA5"/>
    <w:rsid w:val="00F937D4"/>
    <w:rsid w:val="00F93924"/>
    <w:rsid w:val="00F93AF6"/>
    <w:rsid w:val="00F9480C"/>
    <w:rsid w:val="00F950D4"/>
    <w:rsid w:val="00F96023"/>
    <w:rsid w:val="00F961F8"/>
    <w:rsid w:val="00F96376"/>
    <w:rsid w:val="00F972AD"/>
    <w:rsid w:val="00F97523"/>
    <w:rsid w:val="00FA08A9"/>
    <w:rsid w:val="00FA0EBA"/>
    <w:rsid w:val="00FA151E"/>
    <w:rsid w:val="00FA16C3"/>
    <w:rsid w:val="00FA19B9"/>
    <w:rsid w:val="00FA2BBD"/>
    <w:rsid w:val="00FA43F6"/>
    <w:rsid w:val="00FA70C4"/>
    <w:rsid w:val="00FA79DE"/>
    <w:rsid w:val="00FB01B2"/>
    <w:rsid w:val="00FB0806"/>
    <w:rsid w:val="00FB0B1A"/>
    <w:rsid w:val="00FB0F1E"/>
    <w:rsid w:val="00FB1C3E"/>
    <w:rsid w:val="00FB1EB9"/>
    <w:rsid w:val="00FB2513"/>
    <w:rsid w:val="00FB2765"/>
    <w:rsid w:val="00FB29B9"/>
    <w:rsid w:val="00FB4567"/>
    <w:rsid w:val="00FB479C"/>
    <w:rsid w:val="00FB4EAD"/>
    <w:rsid w:val="00FB5C21"/>
    <w:rsid w:val="00FB62DC"/>
    <w:rsid w:val="00FB6949"/>
    <w:rsid w:val="00FB6D34"/>
    <w:rsid w:val="00FB7014"/>
    <w:rsid w:val="00FB71EC"/>
    <w:rsid w:val="00FB73DD"/>
    <w:rsid w:val="00FB7A89"/>
    <w:rsid w:val="00FB7D69"/>
    <w:rsid w:val="00FB7F7A"/>
    <w:rsid w:val="00FC0AC6"/>
    <w:rsid w:val="00FC0C37"/>
    <w:rsid w:val="00FC1CBE"/>
    <w:rsid w:val="00FC1EC4"/>
    <w:rsid w:val="00FC2FC0"/>
    <w:rsid w:val="00FC3897"/>
    <w:rsid w:val="00FC3CBA"/>
    <w:rsid w:val="00FC3D1B"/>
    <w:rsid w:val="00FC45E8"/>
    <w:rsid w:val="00FC49CC"/>
    <w:rsid w:val="00FC52D3"/>
    <w:rsid w:val="00FC784E"/>
    <w:rsid w:val="00FD1A59"/>
    <w:rsid w:val="00FD1C9D"/>
    <w:rsid w:val="00FD1EB6"/>
    <w:rsid w:val="00FD2FB3"/>
    <w:rsid w:val="00FD307F"/>
    <w:rsid w:val="00FD3108"/>
    <w:rsid w:val="00FD3AFE"/>
    <w:rsid w:val="00FD438A"/>
    <w:rsid w:val="00FD43CC"/>
    <w:rsid w:val="00FD4E14"/>
    <w:rsid w:val="00FD5513"/>
    <w:rsid w:val="00FD5927"/>
    <w:rsid w:val="00FD681E"/>
    <w:rsid w:val="00FD6D34"/>
    <w:rsid w:val="00FD6FF2"/>
    <w:rsid w:val="00FD77C9"/>
    <w:rsid w:val="00FD7AD9"/>
    <w:rsid w:val="00FE00C1"/>
    <w:rsid w:val="00FE0667"/>
    <w:rsid w:val="00FE0726"/>
    <w:rsid w:val="00FE0802"/>
    <w:rsid w:val="00FE096F"/>
    <w:rsid w:val="00FE0BFB"/>
    <w:rsid w:val="00FE151C"/>
    <w:rsid w:val="00FE1ADB"/>
    <w:rsid w:val="00FE2238"/>
    <w:rsid w:val="00FE2DF4"/>
    <w:rsid w:val="00FE32C6"/>
    <w:rsid w:val="00FE43E1"/>
    <w:rsid w:val="00FE5BA3"/>
    <w:rsid w:val="00FE5F2A"/>
    <w:rsid w:val="00FE627D"/>
    <w:rsid w:val="00FE6BA8"/>
    <w:rsid w:val="00FE7226"/>
    <w:rsid w:val="00FE7596"/>
    <w:rsid w:val="00FE7E6E"/>
    <w:rsid w:val="00FF02B6"/>
    <w:rsid w:val="00FF05D0"/>
    <w:rsid w:val="00FF0703"/>
    <w:rsid w:val="00FF107C"/>
    <w:rsid w:val="00FF2337"/>
    <w:rsid w:val="00FF25DF"/>
    <w:rsid w:val="00FF3584"/>
    <w:rsid w:val="00FF362E"/>
    <w:rsid w:val="00FF4CA5"/>
    <w:rsid w:val="00FF55F7"/>
    <w:rsid w:val="00FF5CAB"/>
    <w:rsid w:val="00FF5D77"/>
    <w:rsid w:val="00FF63FB"/>
    <w:rsid w:val="00FF7D36"/>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6ff,#a3ffff,#3bccff,#ffe79b,#e9be09,#860000,#85dff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5A3C"/>
    <w:pPr>
      <w:spacing w:after="120"/>
    </w:pPr>
  </w:style>
  <w:style w:type="paragraph" w:styleId="Heading1">
    <w:name w:val="heading 1"/>
    <w:basedOn w:val="Normal"/>
    <w:next w:val="Normal"/>
    <w:link w:val="Heading1Char"/>
    <w:uiPriority w:val="9"/>
    <w:qFormat/>
    <w:rsid w:val="00030EFB"/>
    <w:pPr>
      <w:keepNext/>
      <w:keepLines/>
      <w:spacing w:before="480" w:after="0"/>
      <w:outlineLvl w:val="0"/>
    </w:pPr>
    <w:rPr>
      <w:rFonts w:asciiTheme="majorHAnsi" w:eastAsiaTheme="majorEastAsia" w:hAnsiTheme="majorHAnsi" w:cstheme="majorBidi"/>
      <w:b/>
      <w:bCs/>
      <w:color w:val="365F91" w:themeColor="accent1" w:themeShade="BF"/>
      <w:sz w:val="28"/>
      <w:szCs w:val="28"/>
      <w:lang w:eastAsia="ja-JP"/>
    </w:rPr>
  </w:style>
  <w:style w:type="paragraph" w:styleId="Heading2">
    <w:name w:val="heading 2"/>
    <w:basedOn w:val="Normal"/>
    <w:next w:val="Normal"/>
    <w:link w:val="Heading2Char"/>
    <w:uiPriority w:val="9"/>
    <w:unhideWhenUsed/>
    <w:qFormat/>
    <w:rsid w:val="005408E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527F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51B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51BCE"/>
  </w:style>
  <w:style w:type="paragraph" w:styleId="Footer">
    <w:name w:val="footer"/>
    <w:basedOn w:val="Normal"/>
    <w:link w:val="FooterChar"/>
    <w:uiPriority w:val="99"/>
    <w:unhideWhenUsed/>
    <w:rsid w:val="00651B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1BCE"/>
  </w:style>
  <w:style w:type="paragraph" w:styleId="BalloonText">
    <w:name w:val="Balloon Text"/>
    <w:basedOn w:val="Normal"/>
    <w:link w:val="BalloonTextChar"/>
    <w:uiPriority w:val="99"/>
    <w:semiHidden/>
    <w:unhideWhenUsed/>
    <w:rsid w:val="00651BC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1BCE"/>
    <w:rPr>
      <w:rFonts w:ascii="Tahoma" w:hAnsi="Tahoma" w:cs="Tahoma"/>
      <w:sz w:val="16"/>
      <w:szCs w:val="16"/>
    </w:rPr>
  </w:style>
  <w:style w:type="paragraph" w:styleId="ListParagraph">
    <w:name w:val="List Paragraph"/>
    <w:basedOn w:val="Normal"/>
    <w:uiPriority w:val="34"/>
    <w:qFormat/>
    <w:rsid w:val="00B95A3C"/>
    <w:pPr>
      <w:ind w:left="720"/>
      <w:contextualSpacing/>
    </w:pPr>
  </w:style>
  <w:style w:type="character" w:styleId="Hyperlink">
    <w:name w:val="Hyperlink"/>
    <w:basedOn w:val="DefaultParagraphFont"/>
    <w:uiPriority w:val="99"/>
    <w:unhideWhenUsed/>
    <w:rsid w:val="00B95A3C"/>
    <w:rPr>
      <w:color w:val="0000FF"/>
      <w:u w:val="single"/>
    </w:rPr>
  </w:style>
  <w:style w:type="character" w:customStyle="1" w:styleId="apple-converted-space">
    <w:name w:val="apple-converted-space"/>
    <w:basedOn w:val="DefaultParagraphFont"/>
    <w:rsid w:val="00B95A3C"/>
  </w:style>
  <w:style w:type="paragraph" w:styleId="NoSpacing">
    <w:name w:val="No Spacing"/>
    <w:uiPriority w:val="1"/>
    <w:qFormat/>
    <w:rsid w:val="00B95A3C"/>
    <w:pPr>
      <w:spacing w:after="0" w:line="240" w:lineRule="auto"/>
    </w:pPr>
    <w:rPr>
      <w:lang w:val="en-GB"/>
    </w:rPr>
  </w:style>
  <w:style w:type="table" w:styleId="TableGrid">
    <w:name w:val="Table Grid"/>
    <w:basedOn w:val="TableNormal"/>
    <w:uiPriority w:val="59"/>
    <w:rsid w:val="009813D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acterStyle1">
    <w:name w:val="Character Style 1"/>
    <w:uiPriority w:val="99"/>
    <w:rsid w:val="009813DE"/>
    <w:rPr>
      <w:rFonts w:ascii="Courier New" w:hAnsi="Courier New"/>
      <w:sz w:val="20"/>
    </w:rPr>
  </w:style>
  <w:style w:type="paragraph" w:styleId="NormalWeb">
    <w:name w:val="Normal (Web)"/>
    <w:basedOn w:val="Normal"/>
    <w:uiPriority w:val="99"/>
    <w:unhideWhenUsed/>
    <w:rsid w:val="009813D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
    <w:name w:val="img"/>
    <w:basedOn w:val="Normal"/>
    <w:uiPriority w:val="99"/>
    <w:rsid w:val="006B08A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
    <w:name w:val="text"/>
    <w:basedOn w:val="DefaultParagraphFont"/>
    <w:rsid w:val="00030EFB"/>
  </w:style>
  <w:style w:type="character" w:customStyle="1" w:styleId="small-caps">
    <w:name w:val="small-caps"/>
    <w:basedOn w:val="DefaultParagraphFont"/>
    <w:rsid w:val="00030EFB"/>
  </w:style>
  <w:style w:type="character" w:customStyle="1" w:styleId="Heading1Char">
    <w:name w:val="Heading 1 Char"/>
    <w:basedOn w:val="DefaultParagraphFont"/>
    <w:link w:val="Heading1"/>
    <w:uiPriority w:val="9"/>
    <w:rsid w:val="00030EFB"/>
    <w:rPr>
      <w:rFonts w:asciiTheme="majorHAnsi" w:eastAsiaTheme="majorEastAsia" w:hAnsiTheme="majorHAnsi" w:cstheme="majorBidi"/>
      <w:b/>
      <w:bCs/>
      <w:color w:val="365F91" w:themeColor="accent1" w:themeShade="BF"/>
      <w:sz w:val="28"/>
      <w:szCs w:val="28"/>
      <w:lang w:eastAsia="ja-JP"/>
    </w:rPr>
  </w:style>
  <w:style w:type="character" w:customStyle="1" w:styleId="indent-1-breaks">
    <w:name w:val="indent-1-breaks"/>
    <w:basedOn w:val="DefaultParagraphFont"/>
    <w:rsid w:val="00030EFB"/>
  </w:style>
  <w:style w:type="character" w:styleId="HTMLCite">
    <w:name w:val="HTML Cite"/>
    <w:basedOn w:val="DefaultParagraphFont"/>
    <w:uiPriority w:val="99"/>
    <w:semiHidden/>
    <w:unhideWhenUsed/>
    <w:rsid w:val="00030EFB"/>
    <w:rPr>
      <w:i/>
      <w:iCs/>
    </w:rPr>
  </w:style>
  <w:style w:type="paragraph" w:customStyle="1" w:styleId="Style1">
    <w:name w:val="Style 1"/>
    <w:uiPriority w:val="99"/>
    <w:rsid w:val="00030EFB"/>
    <w:pPr>
      <w:widowControl w:val="0"/>
      <w:autoSpaceDE w:val="0"/>
      <w:autoSpaceDN w:val="0"/>
      <w:adjustRightInd w:val="0"/>
      <w:spacing w:after="0" w:line="240" w:lineRule="auto"/>
    </w:pPr>
    <w:rPr>
      <w:rFonts w:ascii="Times New Roman" w:eastAsiaTheme="minorEastAsia" w:hAnsi="Times New Roman" w:cs="Times New Roman"/>
      <w:sz w:val="20"/>
      <w:szCs w:val="20"/>
    </w:rPr>
  </w:style>
  <w:style w:type="paragraph" w:styleId="HTMLPreformatted">
    <w:name w:val="HTML Preformatted"/>
    <w:basedOn w:val="Normal"/>
    <w:link w:val="HTMLPreformattedChar"/>
    <w:uiPriority w:val="99"/>
    <w:semiHidden/>
    <w:unhideWhenUsed/>
    <w:rsid w:val="002B37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2B3749"/>
    <w:rPr>
      <w:rFonts w:ascii="Courier New" w:eastAsia="Times New Roman" w:hAnsi="Courier New" w:cs="Courier New"/>
      <w:sz w:val="20"/>
      <w:szCs w:val="20"/>
    </w:rPr>
  </w:style>
  <w:style w:type="character" w:customStyle="1" w:styleId="Heading3Char">
    <w:name w:val="Heading 3 Char"/>
    <w:basedOn w:val="DefaultParagraphFont"/>
    <w:link w:val="Heading3"/>
    <w:uiPriority w:val="9"/>
    <w:rsid w:val="00F527FA"/>
    <w:rPr>
      <w:rFonts w:asciiTheme="majorHAnsi" w:eastAsiaTheme="majorEastAsia" w:hAnsiTheme="majorHAnsi" w:cstheme="majorBidi"/>
      <w:b/>
      <w:bCs/>
      <w:color w:val="4F81BD" w:themeColor="accent1"/>
    </w:rPr>
  </w:style>
  <w:style w:type="character" w:customStyle="1" w:styleId="mw-headline">
    <w:name w:val="mw-headline"/>
    <w:basedOn w:val="DefaultParagraphFont"/>
    <w:rsid w:val="00F527FA"/>
  </w:style>
  <w:style w:type="table" w:customStyle="1" w:styleId="1">
    <w:name w:val="تظليل فاتح1"/>
    <w:basedOn w:val="TableNormal"/>
    <w:uiPriority w:val="60"/>
    <w:rsid w:val="00BD4B4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تظليل فاتح - تمييز 11"/>
    <w:basedOn w:val="TableNormal"/>
    <w:uiPriority w:val="60"/>
    <w:rsid w:val="00BD4B43"/>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BD4B43"/>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BD4B43"/>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5">
    <w:name w:val="Light Shading Accent 5"/>
    <w:basedOn w:val="TableNormal"/>
    <w:uiPriority w:val="60"/>
    <w:rsid w:val="00BD4B43"/>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customStyle="1" w:styleId="mw-editsection">
    <w:name w:val="mw-editsection"/>
    <w:basedOn w:val="DefaultParagraphFont"/>
    <w:rsid w:val="0040400E"/>
  </w:style>
  <w:style w:type="character" w:customStyle="1" w:styleId="mw-editsection-bracket">
    <w:name w:val="mw-editsection-bracket"/>
    <w:basedOn w:val="DefaultParagraphFont"/>
    <w:rsid w:val="0040400E"/>
  </w:style>
  <w:style w:type="character" w:styleId="Strong">
    <w:name w:val="Strong"/>
    <w:basedOn w:val="DefaultParagraphFont"/>
    <w:uiPriority w:val="22"/>
    <w:qFormat/>
    <w:rsid w:val="001F12B8"/>
    <w:rPr>
      <w:b/>
      <w:bCs/>
    </w:rPr>
  </w:style>
  <w:style w:type="paragraph" w:customStyle="1" w:styleId="pindescription">
    <w:name w:val="pindescription"/>
    <w:basedOn w:val="Normal"/>
    <w:rsid w:val="00F818A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uttontext">
    <w:name w:val="buttontext"/>
    <w:basedOn w:val="DefaultParagraphFont"/>
    <w:rsid w:val="00F818AF"/>
  </w:style>
  <w:style w:type="paragraph" w:customStyle="1" w:styleId="wp-caption-text">
    <w:name w:val="wp-caption-text"/>
    <w:basedOn w:val="Normal"/>
    <w:rsid w:val="0025581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kimlinks-unlinked">
    <w:name w:val="skimlinks-unlinked"/>
    <w:basedOn w:val="DefaultParagraphFont"/>
    <w:rsid w:val="00255815"/>
  </w:style>
  <w:style w:type="character" w:styleId="Emphasis">
    <w:name w:val="Emphasis"/>
    <w:basedOn w:val="DefaultParagraphFont"/>
    <w:uiPriority w:val="20"/>
    <w:qFormat/>
    <w:rsid w:val="00724177"/>
    <w:rPr>
      <w:i/>
      <w:iCs/>
    </w:rPr>
  </w:style>
  <w:style w:type="paragraph" w:customStyle="1" w:styleId="Default">
    <w:name w:val="Default"/>
    <w:rsid w:val="003D77BD"/>
    <w:pPr>
      <w:autoSpaceDE w:val="0"/>
      <w:autoSpaceDN w:val="0"/>
      <w:adjustRightInd w:val="0"/>
      <w:spacing w:after="0" w:line="240" w:lineRule="auto"/>
    </w:pPr>
    <w:rPr>
      <w:rFonts w:ascii="Arial" w:hAnsi="Arial" w:cs="Arial"/>
      <w:color w:val="000000"/>
      <w:sz w:val="24"/>
      <w:szCs w:val="24"/>
    </w:rPr>
  </w:style>
  <w:style w:type="character" w:customStyle="1" w:styleId="citation">
    <w:name w:val="citation"/>
    <w:basedOn w:val="DefaultParagraphFont"/>
    <w:rsid w:val="002838DA"/>
  </w:style>
  <w:style w:type="character" w:styleId="FollowedHyperlink">
    <w:name w:val="FollowedHyperlink"/>
    <w:basedOn w:val="DefaultParagraphFont"/>
    <w:uiPriority w:val="99"/>
    <w:semiHidden/>
    <w:unhideWhenUsed/>
    <w:rsid w:val="00CB3303"/>
    <w:rPr>
      <w:color w:val="800080" w:themeColor="followedHyperlink"/>
      <w:u w:val="single"/>
    </w:rPr>
  </w:style>
  <w:style w:type="character" w:customStyle="1" w:styleId="st1">
    <w:name w:val="st1"/>
    <w:basedOn w:val="DefaultParagraphFont"/>
    <w:rsid w:val="00532F3B"/>
  </w:style>
  <w:style w:type="character" w:customStyle="1" w:styleId="passage-display-bcv">
    <w:name w:val="passage-display-bcv"/>
    <w:basedOn w:val="DefaultParagraphFont"/>
    <w:rsid w:val="00D40D12"/>
  </w:style>
  <w:style w:type="character" w:customStyle="1" w:styleId="grame">
    <w:name w:val="grame"/>
    <w:basedOn w:val="DefaultParagraphFont"/>
    <w:rsid w:val="00BC1B69"/>
  </w:style>
  <w:style w:type="character" w:styleId="CommentReference">
    <w:name w:val="annotation reference"/>
    <w:basedOn w:val="DefaultParagraphFont"/>
    <w:uiPriority w:val="99"/>
    <w:semiHidden/>
    <w:unhideWhenUsed/>
    <w:rsid w:val="009C7310"/>
    <w:rPr>
      <w:sz w:val="16"/>
      <w:szCs w:val="16"/>
    </w:rPr>
  </w:style>
  <w:style w:type="paragraph" w:styleId="CommentText">
    <w:name w:val="annotation text"/>
    <w:basedOn w:val="Normal"/>
    <w:link w:val="CommentTextChar"/>
    <w:uiPriority w:val="99"/>
    <w:semiHidden/>
    <w:unhideWhenUsed/>
    <w:rsid w:val="009C7310"/>
    <w:pPr>
      <w:spacing w:line="240" w:lineRule="auto"/>
    </w:pPr>
    <w:rPr>
      <w:sz w:val="20"/>
      <w:szCs w:val="20"/>
    </w:rPr>
  </w:style>
  <w:style w:type="character" w:customStyle="1" w:styleId="CommentTextChar">
    <w:name w:val="Comment Text Char"/>
    <w:basedOn w:val="DefaultParagraphFont"/>
    <w:link w:val="CommentText"/>
    <w:uiPriority w:val="99"/>
    <w:semiHidden/>
    <w:rsid w:val="009C7310"/>
    <w:rPr>
      <w:sz w:val="20"/>
      <w:szCs w:val="20"/>
    </w:rPr>
  </w:style>
  <w:style w:type="character" w:customStyle="1" w:styleId="noglossary">
    <w:name w:val="noglossary"/>
    <w:basedOn w:val="DefaultParagraphFont"/>
    <w:rsid w:val="00DC05B6"/>
  </w:style>
  <w:style w:type="character" w:customStyle="1" w:styleId="passage-display-version">
    <w:name w:val="passage-display-version"/>
    <w:basedOn w:val="DefaultParagraphFont"/>
    <w:rsid w:val="00133B2E"/>
  </w:style>
  <w:style w:type="character" w:customStyle="1" w:styleId="verse-13">
    <w:name w:val="verse-13"/>
    <w:basedOn w:val="DefaultParagraphFont"/>
    <w:rsid w:val="005E72F6"/>
  </w:style>
  <w:style w:type="character" w:customStyle="1" w:styleId="verse-14">
    <w:name w:val="verse-14"/>
    <w:basedOn w:val="DefaultParagraphFont"/>
    <w:rsid w:val="005E72F6"/>
  </w:style>
  <w:style w:type="character" w:customStyle="1" w:styleId="verse-17">
    <w:name w:val="verse-17"/>
    <w:basedOn w:val="DefaultParagraphFont"/>
    <w:rsid w:val="00234C46"/>
  </w:style>
  <w:style w:type="character" w:customStyle="1" w:styleId="verse-18">
    <w:name w:val="verse-18"/>
    <w:basedOn w:val="DefaultParagraphFont"/>
    <w:rsid w:val="00234C46"/>
  </w:style>
  <w:style w:type="character" w:customStyle="1" w:styleId="verse-19">
    <w:name w:val="verse-19"/>
    <w:basedOn w:val="DefaultParagraphFont"/>
    <w:rsid w:val="00234C46"/>
  </w:style>
  <w:style w:type="character" w:customStyle="1" w:styleId="verse-20">
    <w:name w:val="verse-20"/>
    <w:basedOn w:val="DefaultParagraphFont"/>
    <w:rsid w:val="00234C46"/>
  </w:style>
  <w:style w:type="character" w:customStyle="1" w:styleId="Heading2Char">
    <w:name w:val="Heading 2 Char"/>
    <w:basedOn w:val="DefaultParagraphFont"/>
    <w:link w:val="Heading2"/>
    <w:uiPriority w:val="9"/>
    <w:rsid w:val="005408E5"/>
    <w:rPr>
      <w:rFonts w:asciiTheme="majorHAnsi" w:eastAsiaTheme="majorEastAsia" w:hAnsiTheme="majorHAnsi" w:cstheme="majorBidi"/>
      <w:b/>
      <w:bCs/>
      <w:color w:val="4F81BD" w:themeColor="accent1"/>
      <w:sz w:val="26"/>
      <w:szCs w:val="26"/>
    </w:rPr>
  </w:style>
  <w:style w:type="paragraph" w:customStyle="1" w:styleId="news-single-imgcaption">
    <w:name w:val="news-single-imgcaption"/>
    <w:basedOn w:val="Normal"/>
    <w:rsid w:val="005408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ore-girata">
    <w:name w:val="autore-girata"/>
    <w:basedOn w:val="DefaultParagraphFont"/>
    <w:rsid w:val="005408E5"/>
  </w:style>
  <w:style w:type="character" w:customStyle="1" w:styleId="luogo-girata">
    <w:name w:val="luogo-girata"/>
    <w:basedOn w:val="DefaultParagraphFont"/>
    <w:rsid w:val="005408E5"/>
  </w:style>
  <w:style w:type="paragraph" w:customStyle="1" w:styleId="with-margin">
    <w:name w:val="with-margin"/>
    <w:basedOn w:val="Normal"/>
    <w:rsid w:val="005408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erse-21">
    <w:name w:val="verse-21"/>
    <w:basedOn w:val="DefaultParagraphFont"/>
    <w:rsid w:val="001B46DF"/>
  </w:style>
  <w:style w:type="character" w:customStyle="1" w:styleId="verse-22">
    <w:name w:val="verse-22"/>
    <w:basedOn w:val="DefaultParagraphFont"/>
    <w:rsid w:val="001B46DF"/>
  </w:style>
  <w:style w:type="character" w:customStyle="1" w:styleId="verse-10">
    <w:name w:val="verse-10"/>
    <w:basedOn w:val="DefaultParagraphFont"/>
    <w:rsid w:val="00E45FA1"/>
  </w:style>
  <w:style w:type="character" w:customStyle="1" w:styleId="value">
    <w:name w:val="value"/>
    <w:basedOn w:val="DefaultParagraphFont"/>
    <w:rsid w:val="001216D2"/>
  </w:style>
  <w:style w:type="character" w:customStyle="1" w:styleId="sup">
    <w:name w:val="sup"/>
    <w:basedOn w:val="DefaultParagraphFont"/>
    <w:rsid w:val="00BD59DE"/>
  </w:style>
  <w:style w:type="character" w:customStyle="1" w:styleId="note">
    <w:name w:val="note"/>
    <w:basedOn w:val="DefaultParagraphFont"/>
    <w:rsid w:val="00660322"/>
  </w:style>
  <w:style w:type="character" w:customStyle="1" w:styleId="toctext">
    <w:name w:val="toctext"/>
    <w:basedOn w:val="DefaultParagraphFont"/>
    <w:rsid w:val="00CA38B2"/>
  </w:style>
  <w:style w:type="paragraph" w:styleId="EndnoteText">
    <w:name w:val="endnote text"/>
    <w:basedOn w:val="Normal"/>
    <w:link w:val="EndnoteTextChar"/>
    <w:uiPriority w:val="99"/>
    <w:semiHidden/>
    <w:unhideWhenUsed/>
    <w:rsid w:val="00B0655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06559"/>
    <w:rPr>
      <w:sz w:val="20"/>
      <w:szCs w:val="20"/>
    </w:rPr>
  </w:style>
  <w:style w:type="character" w:styleId="EndnoteReference">
    <w:name w:val="endnote reference"/>
    <w:basedOn w:val="DefaultParagraphFont"/>
    <w:uiPriority w:val="99"/>
    <w:semiHidden/>
    <w:unhideWhenUsed/>
    <w:rsid w:val="00B06559"/>
    <w:rPr>
      <w:vertAlign w:val="superscript"/>
    </w:rPr>
  </w:style>
  <w:style w:type="character" w:customStyle="1" w:styleId="red-letter">
    <w:name w:val="red-letter"/>
    <w:basedOn w:val="DefaultParagraphFont"/>
    <w:rsid w:val="00294D8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5A3C"/>
    <w:pPr>
      <w:spacing w:after="120"/>
    </w:pPr>
  </w:style>
  <w:style w:type="paragraph" w:styleId="Heading1">
    <w:name w:val="heading 1"/>
    <w:basedOn w:val="Normal"/>
    <w:next w:val="Normal"/>
    <w:link w:val="Heading1Char"/>
    <w:uiPriority w:val="9"/>
    <w:qFormat/>
    <w:rsid w:val="00030EFB"/>
    <w:pPr>
      <w:keepNext/>
      <w:keepLines/>
      <w:spacing w:before="480" w:after="0"/>
      <w:outlineLvl w:val="0"/>
    </w:pPr>
    <w:rPr>
      <w:rFonts w:asciiTheme="majorHAnsi" w:eastAsiaTheme="majorEastAsia" w:hAnsiTheme="majorHAnsi" w:cstheme="majorBidi"/>
      <w:b/>
      <w:bCs/>
      <w:color w:val="365F91" w:themeColor="accent1" w:themeShade="BF"/>
      <w:sz w:val="28"/>
      <w:szCs w:val="28"/>
      <w:lang w:eastAsia="ja-JP"/>
    </w:rPr>
  </w:style>
  <w:style w:type="paragraph" w:styleId="Heading2">
    <w:name w:val="heading 2"/>
    <w:basedOn w:val="Normal"/>
    <w:next w:val="Normal"/>
    <w:link w:val="Heading2Char"/>
    <w:uiPriority w:val="9"/>
    <w:unhideWhenUsed/>
    <w:qFormat/>
    <w:rsid w:val="005408E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527F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51B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51BCE"/>
  </w:style>
  <w:style w:type="paragraph" w:styleId="Footer">
    <w:name w:val="footer"/>
    <w:basedOn w:val="Normal"/>
    <w:link w:val="FooterChar"/>
    <w:uiPriority w:val="99"/>
    <w:unhideWhenUsed/>
    <w:rsid w:val="00651B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1BCE"/>
  </w:style>
  <w:style w:type="paragraph" w:styleId="BalloonText">
    <w:name w:val="Balloon Text"/>
    <w:basedOn w:val="Normal"/>
    <w:link w:val="BalloonTextChar"/>
    <w:uiPriority w:val="99"/>
    <w:semiHidden/>
    <w:unhideWhenUsed/>
    <w:rsid w:val="00651BC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1BCE"/>
    <w:rPr>
      <w:rFonts w:ascii="Tahoma" w:hAnsi="Tahoma" w:cs="Tahoma"/>
      <w:sz w:val="16"/>
      <w:szCs w:val="16"/>
    </w:rPr>
  </w:style>
  <w:style w:type="paragraph" w:styleId="ListParagraph">
    <w:name w:val="List Paragraph"/>
    <w:basedOn w:val="Normal"/>
    <w:uiPriority w:val="34"/>
    <w:qFormat/>
    <w:rsid w:val="00B95A3C"/>
    <w:pPr>
      <w:ind w:left="720"/>
      <w:contextualSpacing/>
    </w:pPr>
  </w:style>
  <w:style w:type="character" w:styleId="Hyperlink">
    <w:name w:val="Hyperlink"/>
    <w:basedOn w:val="DefaultParagraphFont"/>
    <w:uiPriority w:val="99"/>
    <w:unhideWhenUsed/>
    <w:rsid w:val="00B95A3C"/>
    <w:rPr>
      <w:color w:val="0000FF"/>
      <w:u w:val="single"/>
    </w:rPr>
  </w:style>
  <w:style w:type="character" w:customStyle="1" w:styleId="apple-converted-space">
    <w:name w:val="apple-converted-space"/>
    <w:basedOn w:val="DefaultParagraphFont"/>
    <w:rsid w:val="00B95A3C"/>
  </w:style>
  <w:style w:type="paragraph" w:styleId="NoSpacing">
    <w:name w:val="No Spacing"/>
    <w:uiPriority w:val="1"/>
    <w:qFormat/>
    <w:rsid w:val="00B95A3C"/>
    <w:pPr>
      <w:spacing w:after="0" w:line="240" w:lineRule="auto"/>
    </w:pPr>
    <w:rPr>
      <w:lang w:val="en-GB"/>
    </w:rPr>
  </w:style>
  <w:style w:type="table" w:styleId="TableGrid">
    <w:name w:val="Table Grid"/>
    <w:basedOn w:val="TableNormal"/>
    <w:uiPriority w:val="59"/>
    <w:rsid w:val="009813D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acterStyle1">
    <w:name w:val="Character Style 1"/>
    <w:uiPriority w:val="99"/>
    <w:rsid w:val="009813DE"/>
    <w:rPr>
      <w:rFonts w:ascii="Courier New" w:hAnsi="Courier New"/>
      <w:sz w:val="20"/>
    </w:rPr>
  </w:style>
  <w:style w:type="paragraph" w:styleId="NormalWeb">
    <w:name w:val="Normal (Web)"/>
    <w:basedOn w:val="Normal"/>
    <w:uiPriority w:val="99"/>
    <w:unhideWhenUsed/>
    <w:rsid w:val="009813D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
    <w:name w:val="img"/>
    <w:basedOn w:val="Normal"/>
    <w:uiPriority w:val="99"/>
    <w:rsid w:val="006B08A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
    <w:name w:val="text"/>
    <w:basedOn w:val="DefaultParagraphFont"/>
    <w:rsid w:val="00030EFB"/>
  </w:style>
  <w:style w:type="character" w:customStyle="1" w:styleId="small-caps">
    <w:name w:val="small-caps"/>
    <w:basedOn w:val="DefaultParagraphFont"/>
    <w:rsid w:val="00030EFB"/>
  </w:style>
  <w:style w:type="character" w:customStyle="1" w:styleId="Heading1Char">
    <w:name w:val="Heading 1 Char"/>
    <w:basedOn w:val="DefaultParagraphFont"/>
    <w:link w:val="Heading1"/>
    <w:uiPriority w:val="9"/>
    <w:rsid w:val="00030EFB"/>
    <w:rPr>
      <w:rFonts w:asciiTheme="majorHAnsi" w:eastAsiaTheme="majorEastAsia" w:hAnsiTheme="majorHAnsi" w:cstheme="majorBidi"/>
      <w:b/>
      <w:bCs/>
      <w:color w:val="365F91" w:themeColor="accent1" w:themeShade="BF"/>
      <w:sz w:val="28"/>
      <w:szCs w:val="28"/>
      <w:lang w:eastAsia="ja-JP"/>
    </w:rPr>
  </w:style>
  <w:style w:type="character" w:customStyle="1" w:styleId="indent-1-breaks">
    <w:name w:val="indent-1-breaks"/>
    <w:basedOn w:val="DefaultParagraphFont"/>
    <w:rsid w:val="00030EFB"/>
  </w:style>
  <w:style w:type="character" w:styleId="HTMLCite">
    <w:name w:val="HTML Cite"/>
    <w:basedOn w:val="DefaultParagraphFont"/>
    <w:uiPriority w:val="99"/>
    <w:semiHidden/>
    <w:unhideWhenUsed/>
    <w:rsid w:val="00030EFB"/>
    <w:rPr>
      <w:i/>
      <w:iCs/>
    </w:rPr>
  </w:style>
  <w:style w:type="paragraph" w:customStyle="1" w:styleId="Style1">
    <w:name w:val="Style 1"/>
    <w:uiPriority w:val="99"/>
    <w:rsid w:val="00030EFB"/>
    <w:pPr>
      <w:widowControl w:val="0"/>
      <w:autoSpaceDE w:val="0"/>
      <w:autoSpaceDN w:val="0"/>
      <w:adjustRightInd w:val="0"/>
      <w:spacing w:after="0" w:line="240" w:lineRule="auto"/>
    </w:pPr>
    <w:rPr>
      <w:rFonts w:ascii="Times New Roman" w:eastAsiaTheme="minorEastAsia" w:hAnsi="Times New Roman" w:cs="Times New Roman"/>
      <w:sz w:val="20"/>
      <w:szCs w:val="20"/>
    </w:rPr>
  </w:style>
  <w:style w:type="paragraph" w:styleId="HTMLPreformatted">
    <w:name w:val="HTML Preformatted"/>
    <w:basedOn w:val="Normal"/>
    <w:link w:val="HTMLPreformattedChar"/>
    <w:uiPriority w:val="99"/>
    <w:semiHidden/>
    <w:unhideWhenUsed/>
    <w:rsid w:val="002B37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2B3749"/>
    <w:rPr>
      <w:rFonts w:ascii="Courier New" w:eastAsia="Times New Roman" w:hAnsi="Courier New" w:cs="Courier New"/>
      <w:sz w:val="20"/>
      <w:szCs w:val="20"/>
    </w:rPr>
  </w:style>
  <w:style w:type="character" w:customStyle="1" w:styleId="Heading3Char">
    <w:name w:val="Heading 3 Char"/>
    <w:basedOn w:val="DefaultParagraphFont"/>
    <w:link w:val="Heading3"/>
    <w:uiPriority w:val="9"/>
    <w:rsid w:val="00F527FA"/>
    <w:rPr>
      <w:rFonts w:asciiTheme="majorHAnsi" w:eastAsiaTheme="majorEastAsia" w:hAnsiTheme="majorHAnsi" w:cstheme="majorBidi"/>
      <w:b/>
      <w:bCs/>
      <w:color w:val="4F81BD" w:themeColor="accent1"/>
    </w:rPr>
  </w:style>
  <w:style w:type="character" w:customStyle="1" w:styleId="mw-headline">
    <w:name w:val="mw-headline"/>
    <w:basedOn w:val="DefaultParagraphFont"/>
    <w:rsid w:val="00F527FA"/>
  </w:style>
  <w:style w:type="table" w:customStyle="1" w:styleId="1">
    <w:name w:val="تظليل فاتح1"/>
    <w:basedOn w:val="TableNormal"/>
    <w:uiPriority w:val="60"/>
    <w:rsid w:val="00BD4B4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تظليل فاتح - تمييز 11"/>
    <w:basedOn w:val="TableNormal"/>
    <w:uiPriority w:val="60"/>
    <w:rsid w:val="00BD4B43"/>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BD4B43"/>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BD4B43"/>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5">
    <w:name w:val="Light Shading Accent 5"/>
    <w:basedOn w:val="TableNormal"/>
    <w:uiPriority w:val="60"/>
    <w:rsid w:val="00BD4B43"/>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customStyle="1" w:styleId="mw-editsection">
    <w:name w:val="mw-editsection"/>
    <w:basedOn w:val="DefaultParagraphFont"/>
    <w:rsid w:val="0040400E"/>
  </w:style>
  <w:style w:type="character" w:customStyle="1" w:styleId="mw-editsection-bracket">
    <w:name w:val="mw-editsection-bracket"/>
    <w:basedOn w:val="DefaultParagraphFont"/>
    <w:rsid w:val="0040400E"/>
  </w:style>
  <w:style w:type="character" w:styleId="Strong">
    <w:name w:val="Strong"/>
    <w:basedOn w:val="DefaultParagraphFont"/>
    <w:uiPriority w:val="22"/>
    <w:qFormat/>
    <w:rsid w:val="001F12B8"/>
    <w:rPr>
      <w:b/>
      <w:bCs/>
    </w:rPr>
  </w:style>
  <w:style w:type="paragraph" w:customStyle="1" w:styleId="pindescription">
    <w:name w:val="pindescription"/>
    <w:basedOn w:val="Normal"/>
    <w:rsid w:val="00F818A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uttontext">
    <w:name w:val="buttontext"/>
    <w:basedOn w:val="DefaultParagraphFont"/>
    <w:rsid w:val="00F818AF"/>
  </w:style>
  <w:style w:type="paragraph" w:customStyle="1" w:styleId="wp-caption-text">
    <w:name w:val="wp-caption-text"/>
    <w:basedOn w:val="Normal"/>
    <w:rsid w:val="0025581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kimlinks-unlinked">
    <w:name w:val="skimlinks-unlinked"/>
    <w:basedOn w:val="DefaultParagraphFont"/>
    <w:rsid w:val="00255815"/>
  </w:style>
  <w:style w:type="character" w:styleId="Emphasis">
    <w:name w:val="Emphasis"/>
    <w:basedOn w:val="DefaultParagraphFont"/>
    <w:uiPriority w:val="20"/>
    <w:qFormat/>
    <w:rsid w:val="00724177"/>
    <w:rPr>
      <w:i/>
      <w:iCs/>
    </w:rPr>
  </w:style>
  <w:style w:type="paragraph" w:customStyle="1" w:styleId="Default">
    <w:name w:val="Default"/>
    <w:rsid w:val="003D77BD"/>
    <w:pPr>
      <w:autoSpaceDE w:val="0"/>
      <w:autoSpaceDN w:val="0"/>
      <w:adjustRightInd w:val="0"/>
      <w:spacing w:after="0" w:line="240" w:lineRule="auto"/>
    </w:pPr>
    <w:rPr>
      <w:rFonts w:ascii="Arial" w:hAnsi="Arial" w:cs="Arial"/>
      <w:color w:val="000000"/>
      <w:sz w:val="24"/>
      <w:szCs w:val="24"/>
    </w:rPr>
  </w:style>
  <w:style w:type="character" w:customStyle="1" w:styleId="citation">
    <w:name w:val="citation"/>
    <w:basedOn w:val="DefaultParagraphFont"/>
    <w:rsid w:val="002838DA"/>
  </w:style>
  <w:style w:type="character" w:styleId="FollowedHyperlink">
    <w:name w:val="FollowedHyperlink"/>
    <w:basedOn w:val="DefaultParagraphFont"/>
    <w:uiPriority w:val="99"/>
    <w:semiHidden/>
    <w:unhideWhenUsed/>
    <w:rsid w:val="00CB3303"/>
    <w:rPr>
      <w:color w:val="800080" w:themeColor="followedHyperlink"/>
      <w:u w:val="single"/>
    </w:rPr>
  </w:style>
  <w:style w:type="character" w:customStyle="1" w:styleId="st1">
    <w:name w:val="st1"/>
    <w:basedOn w:val="DefaultParagraphFont"/>
    <w:rsid w:val="00532F3B"/>
  </w:style>
  <w:style w:type="character" w:customStyle="1" w:styleId="passage-display-bcv">
    <w:name w:val="passage-display-bcv"/>
    <w:basedOn w:val="DefaultParagraphFont"/>
    <w:rsid w:val="00D40D12"/>
  </w:style>
  <w:style w:type="character" w:customStyle="1" w:styleId="grame">
    <w:name w:val="grame"/>
    <w:basedOn w:val="DefaultParagraphFont"/>
    <w:rsid w:val="00BC1B69"/>
  </w:style>
  <w:style w:type="character" w:styleId="CommentReference">
    <w:name w:val="annotation reference"/>
    <w:basedOn w:val="DefaultParagraphFont"/>
    <w:uiPriority w:val="99"/>
    <w:semiHidden/>
    <w:unhideWhenUsed/>
    <w:rsid w:val="009C7310"/>
    <w:rPr>
      <w:sz w:val="16"/>
      <w:szCs w:val="16"/>
    </w:rPr>
  </w:style>
  <w:style w:type="paragraph" w:styleId="CommentText">
    <w:name w:val="annotation text"/>
    <w:basedOn w:val="Normal"/>
    <w:link w:val="CommentTextChar"/>
    <w:uiPriority w:val="99"/>
    <w:semiHidden/>
    <w:unhideWhenUsed/>
    <w:rsid w:val="009C7310"/>
    <w:pPr>
      <w:spacing w:line="240" w:lineRule="auto"/>
    </w:pPr>
    <w:rPr>
      <w:sz w:val="20"/>
      <w:szCs w:val="20"/>
    </w:rPr>
  </w:style>
  <w:style w:type="character" w:customStyle="1" w:styleId="CommentTextChar">
    <w:name w:val="Comment Text Char"/>
    <w:basedOn w:val="DefaultParagraphFont"/>
    <w:link w:val="CommentText"/>
    <w:uiPriority w:val="99"/>
    <w:semiHidden/>
    <w:rsid w:val="009C7310"/>
    <w:rPr>
      <w:sz w:val="20"/>
      <w:szCs w:val="20"/>
    </w:rPr>
  </w:style>
  <w:style w:type="character" w:customStyle="1" w:styleId="noglossary">
    <w:name w:val="noglossary"/>
    <w:basedOn w:val="DefaultParagraphFont"/>
    <w:rsid w:val="00DC05B6"/>
  </w:style>
  <w:style w:type="character" w:customStyle="1" w:styleId="passage-display-version">
    <w:name w:val="passage-display-version"/>
    <w:basedOn w:val="DefaultParagraphFont"/>
    <w:rsid w:val="00133B2E"/>
  </w:style>
  <w:style w:type="character" w:customStyle="1" w:styleId="verse-13">
    <w:name w:val="verse-13"/>
    <w:basedOn w:val="DefaultParagraphFont"/>
    <w:rsid w:val="005E72F6"/>
  </w:style>
  <w:style w:type="character" w:customStyle="1" w:styleId="verse-14">
    <w:name w:val="verse-14"/>
    <w:basedOn w:val="DefaultParagraphFont"/>
    <w:rsid w:val="005E72F6"/>
  </w:style>
  <w:style w:type="character" w:customStyle="1" w:styleId="verse-17">
    <w:name w:val="verse-17"/>
    <w:basedOn w:val="DefaultParagraphFont"/>
    <w:rsid w:val="00234C46"/>
  </w:style>
  <w:style w:type="character" w:customStyle="1" w:styleId="verse-18">
    <w:name w:val="verse-18"/>
    <w:basedOn w:val="DefaultParagraphFont"/>
    <w:rsid w:val="00234C46"/>
  </w:style>
  <w:style w:type="character" w:customStyle="1" w:styleId="verse-19">
    <w:name w:val="verse-19"/>
    <w:basedOn w:val="DefaultParagraphFont"/>
    <w:rsid w:val="00234C46"/>
  </w:style>
  <w:style w:type="character" w:customStyle="1" w:styleId="verse-20">
    <w:name w:val="verse-20"/>
    <w:basedOn w:val="DefaultParagraphFont"/>
    <w:rsid w:val="00234C46"/>
  </w:style>
  <w:style w:type="character" w:customStyle="1" w:styleId="Heading2Char">
    <w:name w:val="Heading 2 Char"/>
    <w:basedOn w:val="DefaultParagraphFont"/>
    <w:link w:val="Heading2"/>
    <w:uiPriority w:val="9"/>
    <w:rsid w:val="005408E5"/>
    <w:rPr>
      <w:rFonts w:asciiTheme="majorHAnsi" w:eastAsiaTheme="majorEastAsia" w:hAnsiTheme="majorHAnsi" w:cstheme="majorBidi"/>
      <w:b/>
      <w:bCs/>
      <w:color w:val="4F81BD" w:themeColor="accent1"/>
      <w:sz w:val="26"/>
      <w:szCs w:val="26"/>
    </w:rPr>
  </w:style>
  <w:style w:type="paragraph" w:customStyle="1" w:styleId="news-single-imgcaption">
    <w:name w:val="news-single-imgcaption"/>
    <w:basedOn w:val="Normal"/>
    <w:rsid w:val="005408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ore-girata">
    <w:name w:val="autore-girata"/>
    <w:basedOn w:val="DefaultParagraphFont"/>
    <w:rsid w:val="005408E5"/>
  </w:style>
  <w:style w:type="character" w:customStyle="1" w:styleId="luogo-girata">
    <w:name w:val="luogo-girata"/>
    <w:basedOn w:val="DefaultParagraphFont"/>
    <w:rsid w:val="005408E5"/>
  </w:style>
  <w:style w:type="paragraph" w:customStyle="1" w:styleId="with-margin">
    <w:name w:val="with-margin"/>
    <w:basedOn w:val="Normal"/>
    <w:rsid w:val="005408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erse-21">
    <w:name w:val="verse-21"/>
    <w:basedOn w:val="DefaultParagraphFont"/>
    <w:rsid w:val="001B46DF"/>
  </w:style>
  <w:style w:type="character" w:customStyle="1" w:styleId="verse-22">
    <w:name w:val="verse-22"/>
    <w:basedOn w:val="DefaultParagraphFont"/>
    <w:rsid w:val="001B46DF"/>
  </w:style>
  <w:style w:type="character" w:customStyle="1" w:styleId="verse-10">
    <w:name w:val="verse-10"/>
    <w:basedOn w:val="DefaultParagraphFont"/>
    <w:rsid w:val="00E45FA1"/>
  </w:style>
  <w:style w:type="character" w:customStyle="1" w:styleId="value">
    <w:name w:val="value"/>
    <w:basedOn w:val="DefaultParagraphFont"/>
    <w:rsid w:val="001216D2"/>
  </w:style>
  <w:style w:type="character" w:customStyle="1" w:styleId="sup">
    <w:name w:val="sup"/>
    <w:basedOn w:val="DefaultParagraphFont"/>
    <w:rsid w:val="00BD59DE"/>
  </w:style>
  <w:style w:type="character" w:customStyle="1" w:styleId="note">
    <w:name w:val="note"/>
    <w:basedOn w:val="DefaultParagraphFont"/>
    <w:rsid w:val="00660322"/>
  </w:style>
  <w:style w:type="character" w:customStyle="1" w:styleId="toctext">
    <w:name w:val="toctext"/>
    <w:basedOn w:val="DefaultParagraphFont"/>
    <w:rsid w:val="00CA38B2"/>
  </w:style>
  <w:style w:type="paragraph" w:styleId="EndnoteText">
    <w:name w:val="endnote text"/>
    <w:basedOn w:val="Normal"/>
    <w:link w:val="EndnoteTextChar"/>
    <w:uiPriority w:val="99"/>
    <w:semiHidden/>
    <w:unhideWhenUsed/>
    <w:rsid w:val="00B0655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06559"/>
    <w:rPr>
      <w:sz w:val="20"/>
      <w:szCs w:val="20"/>
    </w:rPr>
  </w:style>
  <w:style w:type="character" w:styleId="EndnoteReference">
    <w:name w:val="endnote reference"/>
    <w:basedOn w:val="DefaultParagraphFont"/>
    <w:uiPriority w:val="99"/>
    <w:semiHidden/>
    <w:unhideWhenUsed/>
    <w:rsid w:val="00B06559"/>
    <w:rPr>
      <w:vertAlign w:val="superscript"/>
    </w:rPr>
  </w:style>
  <w:style w:type="character" w:customStyle="1" w:styleId="red-letter">
    <w:name w:val="red-letter"/>
    <w:basedOn w:val="DefaultParagraphFont"/>
    <w:rsid w:val="00294D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131573">
      <w:bodyDiv w:val="1"/>
      <w:marLeft w:val="0"/>
      <w:marRight w:val="0"/>
      <w:marTop w:val="0"/>
      <w:marBottom w:val="0"/>
      <w:divBdr>
        <w:top w:val="none" w:sz="0" w:space="0" w:color="auto"/>
        <w:left w:val="none" w:sz="0" w:space="0" w:color="auto"/>
        <w:bottom w:val="none" w:sz="0" w:space="0" w:color="auto"/>
        <w:right w:val="none" w:sz="0" w:space="0" w:color="auto"/>
      </w:divBdr>
      <w:divsChild>
        <w:div w:id="45179216">
          <w:marLeft w:val="0"/>
          <w:marRight w:val="0"/>
          <w:marTop w:val="0"/>
          <w:marBottom w:val="0"/>
          <w:divBdr>
            <w:top w:val="none" w:sz="0" w:space="0" w:color="auto"/>
            <w:left w:val="none" w:sz="0" w:space="0" w:color="auto"/>
            <w:bottom w:val="none" w:sz="0" w:space="0" w:color="auto"/>
            <w:right w:val="none" w:sz="0" w:space="0" w:color="auto"/>
          </w:divBdr>
        </w:div>
        <w:div w:id="77798757">
          <w:marLeft w:val="0"/>
          <w:marRight w:val="0"/>
          <w:marTop w:val="0"/>
          <w:marBottom w:val="0"/>
          <w:divBdr>
            <w:top w:val="none" w:sz="0" w:space="0" w:color="auto"/>
            <w:left w:val="none" w:sz="0" w:space="0" w:color="auto"/>
            <w:bottom w:val="none" w:sz="0" w:space="0" w:color="auto"/>
            <w:right w:val="none" w:sz="0" w:space="0" w:color="auto"/>
          </w:divBdr>
        </w:div>
        <w:div w:id="114299812">
          <w:marLeft w:val="0"/>
          <w:marRight w:val="0"/>
          <w:marTop w:val="0"/>
          <w:marBottom w:val="0"/>
          <w:divBdr>
            <w:top w:val="none" w:sz="0" w:space="0" w:color="auto"/>
            <w:left w:val="none" w:sz="0" w:space="0" w:color="auto"/>
            <w:bottom w:val="none" w:sz="0" w:space="0" w:color="auto"/>
            <w:right w:val="none" w:sz="0" w:space="0" w:color="auto"/>
          </w:divBdr>
        </w:div>
        <w:div w:id="123626349">
          <w:marLeft w:val="0"/>
          <w:marRight w:val="0"/>
          <w:marTop w:val="0"/>
          <w:marBottom w:val="0"/>
          <w:divBdr>
            <w:top w:val="none" w:sz="0" w:space="0" w:color="auto"/>
            <w:left w:val="none" w:sz="0" w:space="0" w:color="auto"/>
            <w:bottom w:val="none" w:sz="0" w:space="0" w:color="auto"/>
            <w:right w:val="none" w:sz="0" w:space="0" w:color="auto"/>
          </w:divBdr>
        </w:div>
        <w:div w:id="130289776">
          <w:marLeft w:val="0"/>
          <w:marRight w:val="0"/>
          <w:marTop w:val="0"/>
          <w:marBottom w:val="0"/>
          <w:divBdr>
            <w:top w:val="none" w:sz="0" w:space="0" w:color="auto"/>
            <w:left w:val="none" w:sz="0" w:space="0" w:color="auto"/>
            <w:bottom w:val="none" w:sz="0" w:space="0" w:color="auto"/>
            <w:right w:val="none" w:sz="0" w:space="0" w:color="auto"/>
          </w:divBdr>
        </w:div>
        <w:div w:id="225918309">
          <w:marLeft w:val="0"/>
          <w:marRight w:val="0"/>
          <w:marTop w:val="0"/>
          <w:marBottom w:val="0"/>
          <w:divBdr>
            <w:top w:val="none" w:sz="0" w:space="0" w:color="auto"/>
            <w:left w:val="none" w:sz="0" w:space="0" w:color="auto"/>
            <w:bottom w:val="none" w:sz="0" w:space="0" w:color="auto"/>
            <w:right w:val="none" w:sz="0" w:space="0" w:color="auto"/>
          </w:divBdr>
        </w:div>
        <w:div w:id="290211528">
          <w:marLeft w:val="0"/>
          <w:marRight w:val="0"/>
          <w:marTop w:val="0"/>
          <w:marBottom w:val="0"/>
          <w:divBdr>
            <w:top w:val="none" w:sz="0" w:space="0" w:color="auto"/>
            <w:left w:val="none" w:sz="0" w:space="0" w:color="auto"/>
            <w:bottom w:val="none" w:sz="0" w:space="0" w:color="auto"/>
            <w:right w:val="none" w:sz="0" w:space="0" w:color="auto"/>
          </w:divBdr>
        </w:div>
        <w:div w:id="308292872">
          <w:marLeft w:val="0"/>
          <w:marRight w:val="0"/>
          <w:marTop w:val="0"/>
          <w:marBottom w:val="0"/>
          <w:divBdr>
            <w:top w:val="none" w:sz="0" w:space="0" w:color="auto"/>
            <w:left w:val="none" w:sz="0" w:space="0" w:color="auto"/>
            <w:bottom w:val="none" w:sz="0" w:space="0" w:color="auto"/>
            <w:right w:val="none" w:sz="0" w:space="0" w:color="auto"/>
          </w:divBdr>
        </w:div>
        <w:div w:id="352534540">
          <w:marLeft w:val="0"/>
          <w:marRight w:val="0"/>
          <w:marTop w:val="0"/>
          <w:marBottom w:val="0"/>
          <w:divBdr>
            <w:top w:val="none" w:sz="0" w:space="0" w:color="auto"/>
            <w:left w:val="none" w:sz="0" w:space="0" w:color="auto"/>
            <w:bottom w:val="none" w:sz="0" w:space="0" w:color="auto"/>
            <w:right w:val="none" w:sz="0" w:space="0" w:color="auto"/>
          </w:divBdr>
        </w:div>
        <w:div w:id="357974093">
          <w:marLeft w:val="0"/>
          <w:marRight w:val="0"/>
          <w:marTop w:val="0"/>
          <w:marBottom w:val="0"/>
          <w:divBdr>
            <w:top w:val="none" w:sz="0" w:space="0" w:color="auto"/>
            <w:left w:val="none" w:sz="0" w:space="0" w:color="auto"/>
            <w:bottom w:val="none" w:sz="0" w:space="0" w:color="auto"/>
            <w:right w:val="none" w:sz="0" w:space="0" w:color="auto"/>
          </w:divBdr>
        </w:div>
        <w:div w:id="373622034">
          <w:marLeft w:val="0"/>
          <w:marRight w:val="0"/>
          <w:marTop w:val="0"/>
          <w:marBottom w:val="0"/>
          <w:divBdr>
            <w:top w:val="none" w:sz="0" w:space="0" w:color="auto"/>
            <w:left w:val="none" w:sz="0" w:space="0" w:color="auto"/>
            <w:bottom w:val="none" w:sz="0" w:space="0" w:color="auto"/>
            <w:right w:val="none" w:sz="0" w:space="0" w:color="auto"/>
          </w:divBdr>
        </w:div>
        <w:div w:id="421073081">
          <w:marLeft w:val="0"/>
          <w:marRight w:val="0"/>
          <w:marTop w:val="0"/>
          <w:marBottom w:val="0"/>
          <w:divBdr>
            <w:top w:val="none" w:sz="0" w:space="0" w:color="auto"/>
            <w:left w:val="none" w:sz="0" w:space="0" w:color="auto"/>
            <w:bottom w:val="none" w:sz="0" w:space="0" w:color="auto"/>
            <w:right w:val="none" w:sz="0" w:space="0" w:color="auto"/>
          </w:divBdr>
        </w:div>
        <w:div w:id="483664274">
          <w:marLeft w:val="0"/>
          <w:marRight w:val="0"/>
          <w:marTop w:val="0"/>
          <w:marBottom w:val="0"/>
          <w:divBdr>
            <w:top w:val="none" w:sz="0" w:space="0" w:color="auto"/>
            <w:left w:val="none" w:sz="0" w:space="0" w:color="auto"/>
            <w:bottom w:val="none" w:sz="0" w:space="0" w:color="auto"/>
            <w:right w:val="none" w:sz="0" w:space="0" w:color="auto"/>
          </w:divBdr>
        </w:div>
        <w:div w:id="500850398">
          <w:marLeft w:val="0"/>
          <w:marRight w:val="0"/>
          <w:marTop w:val="0"/>
          <w:marBottom w:val="0"/>
          <w:divBdr>
            <w:top w:val="none" w:sz="0" w:space="0" w:color="auto"/>
            <w:left w:val="none" w:sz="0" w:space="0" w:color="auto"/>
            <w:bottom w:val="none" w:sz="0" w:space="0" w:color="auto"/>
            <w:right w:val="none" w:sz="0" w:space="0" w:color="auto"/>
          </w:divBdr>
        </w:div>
        <w:div w:id="532766817">
          <w:marLeft w:val="0"/>
          <w:marRight w:val="0"/>
          <w:marTop w:val="0"/>
          <w:marBottom w:val="0"/>
          <w:divBdr>
            <w:top w:val="none" w:sz="0" w:space="0" w:color="auto"/>
            <w:left w:val="none" w:sz="0" w:space="0" w:color="auto"/>
            <w:bottom w:val="none" w:sz="0" w:space="0" w:color="auto"/>
            <w:right w:val="none" w:sz="0" w:space="0" w:color="auto"/>
          </w:divBdr>
        </w:div>
        <w:div w:id="575021820">
          <w:marLeft w:val="0"/>
          <w:marRight w:val="0"/>
          <w:marTop w:val="0"/>
          <w:marBottom w:val="0"/>
          <w:divBdr>
            <w:top w:val="none" w:sz="0" w:space="0" w:color="auto"/>
            <w:left w:val="none" w:sz="0" w:space="0" w:color="auto"/>
            <w:bottom w:val="none" w:sz="0" w:space="0" w:color="auto"/>
            <w:right w:val="none" w:sz="0" w:space="0" w:color="auto"/>
          </w:divBdr>
        </w:div>
        <w:div w:id="609320024">
          <w:marLeft w:val="0"/>
          <w:marRight w:val="0"/>
          <w:marTop w:val="0"/>
          <w:marBottom w:val="0"/>
          <w:divBdr>
            <w:top w:val="none" w:sz="0" w:space="0" w:color="auto"/>
            <w:left w:val="none" w:sz="0" w:space="0" w:color="auto"/>
            <w:bottom w:val="none" w:sz="0" w:space="0" w:color="auto"/>
            <w:right w:val="none" w:sz="0" w:space="0" w:color="auto"/>
          </w:divBdr>
        </w:div>
        <w:div w:id="625892730">
          <w:marLeft w:val="0"/>
          <w:marRight w:val="0"/>
          <w:marTop w:val="0"/>
          <w:marBottom w:val="0"/>
          <w:divBdr>
            <w:top w:val="none" w:sz="0" w:space="0" w:color="auto"/>
            <w:left w:val="none" w:sz="0" w:space="0" w:color="auto"/>
            <w:bottom w:val="none" w:sz="0" w:space="0" w:color="auto"/>
            <w:right w:val="none" w:sz="0" w:space="0" w:color="auto"/>
          </w:divBdr>
        </w:div>
        <w:div w:id="628822385">
          <w:marLeft w:val="0"/>
          <w:marRight w:val="0"/>
          <w:marTop w:val="0"/>
          <w:marBottom w:val="0"/>
          <w:divBdr>
            <w:top w:val="none" w:sz="0" w:space="0" w:color="auto"/>
            <w:left w:val="none" w:sz="0" w:space="0" w:color="auto"/>
            <w:bottom w:val="none" w:sz="0" w:space="0" w:color="auto"/>
            <w:right w:val="none" w:sz="0" w:space="0" w:color="auto"/>
          </w:divBdr>
        </w:div>
        <w:div w:id="633675574">
          <w:marLeft w:val="0"/>
          <w:marRight w:val="0"/>
          <w:marTop w:val="0"/>
          <w:marBottom w:val="0"/>
          <w:divBdr>
            <w:top w:val="none" w:sz="0" w:space="0" w:color="auto"/>
            <w:left w:val="none" w:sz="0" w:space="0" w:color="auto"/>
            <w:bottom w:val="none" w:sz="0" w:space="0" w:color="auto"/>
            <w:right w:val="none" w:sz="0" w:space="0" w:color="auto"/>
          </w:divBdr>
        </w:div>
        <w:div w:id="682323699">
          <w:marLeft w:val="0"/>
          <w:marRight w:val="0"/>
          <w:marTop w:val="0"/>
          <w:marBottom w:val="0"/>
          <w:divBdr>
            <w:top w:val="none" w:sz="0" w:space="0" w:color="auto"/>
            <w:left w:val="none" w:sz="0" w:space="0" w:color="auto"/>
            <w:bottom w:val="none" w:sz="0" w:space="0" w:color="auto"/>
            <w:right w:val="none" w:sz="0" w:space="0" w:color="auto"/>
          </w:divBdr>
        </w:div>
        <w:div w:id="682516888">
          <w:marLeft w:val="0"/>
          <w:marRight w:val="0"/>
          <w:marTop w:val="0"/>
          <w:marBottom w:val="0"/>
          <w:divBdr>
            <w:top w:val="none" w:sz="0" w:space="0" w:color="auto"/>
            <w:left w:val="none" w:sz="0" w:space="0" w:color="auto"/>
            <w:bottom w:val="none" w:sz="0" w:space="0" w:color="auto"/>
            <w:right w:val="none" w:sz="0" w:space="0" w:color="auto"/>
          </w:divBdr>
        </w:div>
        <w:div w:id="736363318">
          <w:marLeft w:val="0"/>
          <w:marRight w:val="0"/>
          <w:marTop w:val="0"/>
          <w:marBottom w:val="0"/>
          <w:divBdr>
            <w:top w:val="none" w:sz="0" w:space="0" w:color="auto"/>
            <w:left w:val="none" w:sz="0" w:space="0" w:color="auto"/>
            <w:bottom w:val="none" w:sz="0" w:space="0" w:color="auto"/>
            <w:right w:val="none" w:sz="0" w:space="0" w:color="auto"/>
          </w:divBdr>
        </w:div>
        <w:div w:id="739641866">
          <w:marLeft w:val="0"/>
          <w:marRight w:val="0"/>
          <w:marTop w:val="0"/>
          <w:marBottom w:val="0"/>
          <w:divBdr>
            <w:top w:val="none" w:sz="0" w:space="0" w:color="auto"/>
            <w:left w:val="none" w:sz="0" w:space="0" w:color="auto"/>
            <w:bottom w:val="none" w:sz="0" w:space="0" w:color="auto"/>
            <w:right w:val="none" w:sz="0" w:space="0" w:color="auto"/>
          </w:divBdr>
        </w:div>
        <w:div w:id="743265217">
          <w:marLeft w:val="0"/>
          <w:marRight w:val="0"/>
          <w:marTop w:val="0"/>
          <w:marBottom w:val="0"/>
          <w:divBdr>
            <w:top w:val="none" w:sz="0" w:space="0" w:color="auto"/>
            <w:left w:val="none" w:sz="0" w:space="0" w:color="auto"/>
            <w:bottom w:val="none" w:sz="0" w:space="0" w:color="auto"/>
            <w:right w:val="none" w:sz="0" w:space="0" w:color="auto"/>
          </w:divBdr>
        </w:div>
        <w:div w:id="797181096">
          <w:marLeft w:val="0"/>
          <w:marRight w:val="0"/>
          <w:marTop w:val="0"/>
          <w:marBottom w:val="0"/>
          <w:divBdr>
            <w:top w:val="none" w:sz="0" w:space="0" w:color="auto"/>
            <w:left w:val="none" w:sz="0" w:space="0" w:color="auto"/>
            <w:bottom w:val="none" w:sz="0" w:space="0" w:color="auto"/>
            <w:right w:val="none" w:sz="0" w:space="0" w:color="auto"/>
          </w:divBdr>
        </w:div>
        <w:div w:id="812598090">
          <w:marLeft w:val="0"/>
          <w:marRight w:val="0"/>
          <w:marTop w:val="0"/>
          <w:marBottom w:val="0"/>
          <w:divBdr>
            <w:top w:val="none" w:sz="0" w:space="0" w:color="auto"/>
            <w:left w:val="none" w:sz="0" w:space="0" w:color="auto"/>
            <w:bottom w:val="none" w:sz="0" w:space="0" w:color="auto"/>
            <w:right w:val="none" w:sz="0" w:space="0" w:color="auto"/>
          </w:divBdr>
        </w:div>
        <w:div w:id="813595937">
          <w:marLeft w:val="0"/>
          <w:marRight w:val="0"/>
          <w:marTop w:val="0"/>
          <w:marBottom w:val="0"/>
          <w:divBdr>
            <w:top w:val="none" w:sz="0" w:space="0" w:color="auto"/>
            <w:left w:val="none" w:sz="0" w:space="0" w:color="auto"/>
            <w:bottom w:val="none" w:sz="0" w:space="0" w:color="auto"/>
            <w:right w:val="none" w:sz="0" w:space="0" w:color="auto"/>
          </w:divBdr>
        </w:div>
        <w:div w:id="823816977">
          <w:marLeft w:val="0"/>
          <w:marRight w:val="0"/>
          <w:marTop w:val="0"/>
          <w:marBottom w:val="0"/>
          <w:divBdr>
            <w:top w:val="none" w:sz="0" w:space="0" w:color="auto"/>
            <w:left w:val="none" w:sz="0" w:space="0" w:color="auto"/>
            <w:bottom w:val="none" w:sz="0" w:space="0" w:color="auto"/>
            <w:right w:val="none" w:sz="0" w:space="0" w:color="auto"/>
          </w:divBdr>
        </w:div>
        <w:div w:id="879055944">
          <w:marLeft w:val="0"/>
          <w:marRight w:val="0"/>
          <w:marTop w:val="0"/>
          <w:marBottom w:val="0"/>
          <w:divBdr>
            <w:top w:val="none" w:sz="0" w:space="0" w:color="auto"/>
            <w:left w:val="none" w:sz="0" w:space="0" w:color="auto"/>
            <w:bottom w:val="none" w:sz="0" w:space="0" w:color="auto"/>
            <w:right w:val="none" w:sz="0" w:space="0" w:color="auto"/>
          </w:divBdr>
        </w:div>
        <w:div w:id="920257308">
          <w:marLeft w:val="0"/>
          <w:marRight w:val="0"/>
          <w:marTop w:val="0"/>
          <w:marBottom w:val="0"/>
          <w:divBdr>
            <w:top w:val="none" w:sz="0" w:space="0" w:color="auto"/>
            <w:left w:val="none" w:sz="0" w:space="0" w:color="auto"/>
            <w:bottom w:val="none" w:sz="0" w:space="0" w:color="auto"/>
            <w:right w:val="none" w:sz="0" w:space="0" w:color="auto"/>
          </w:divBdr>
        </w:div>
        <w:div w:id="928734079">
          <w:marLeft w:val="0"/>
          <w:marRight w:val="0"/>
          <w:marTop w:val="0"/>
          <w:marBottom w:val="0"/>
          <w:divBdr>
            <w:top w:val="none" w:sz="0" w:space="0" w:color="auto"/>
            <w:left w:val="none" w:sz="0" w:space="0" w:color="auto"/>
            <w:bottom w:val="none" w:sz="0" w:space="0" w:color="auto"/>
            <w:right w:val="none" w:sz="0" w:space="0" w:color="auto"/>
          </w:divBdr>
        </w:div>
        <w:div w:id="930285684">
          <w:marLeft w:val="0"/>
          <w:marRight w:val="0"/>
          <w:marTop w:val="0"/>
          <w:marBottom w:val="0"/>
          <w:divBdr>
            <w:top w:val="none" w:sz="0" w:space="0" w:color="auto"/>
            <w:left w:val="none" w:sz="0" w:space="0" w:color="auto"/>
            <w:bottom w:val="none" w:sz="0" w:space="0" w:color="auto"/>
            <w:right w:val="none" w:sz="0" w:space="0" w:color="auto"/>
          </w:divBdr>
        </w:div>
        <w:div w:id="933513044">
          <w:marLeft w:val="0"/>
          <w:marRight w:val="0"/>
          <w:marTop w:val="0"/>
          <w:marBottom w:val="0"/>
          <w:divBdr>
            <w:top w:val="none" w:sz="0" w:space="0" w:color="auto"/>
            <w:left w:val="none" w:sz="0" w:space="0" w:color="auto"/>
            <w:bottom w:val="none" w:sz="0" w:space="0" w:color="auto"/>
            <w:right w:val="none" w:sz="0" w:space="0" w:color="auto"/>
          </w:divBdr>
        </w:div>
        <w:div w:id="939725658">
          <w:marLeft w:val="0"/>
          <w:marRight w:val="0"/>
          <w:marTop w:val="0"/>
          <w:marBottom w:val="0"/>
          <w:divBdr>
            <w:top w:val="none" w:sz="0" w:space="0" w:color="auto"/>
            <w:left w:val="none" w:sz="0" w:space="0" w:color="auto"/>
            <w:bottom w:val="none" w:sz="0" w:space="0" w:color="auto"/>
            <w:right w:val="none" w:sz="0" w:space="0" w:color="auto"/>
          </w:divBdr>
        </w:div>
        <w:div w:id="985939661">
          <w:marLeft w:val="0"/>
          <w:marRight w:val="0"/>
          <w:marTop w:val="0"/>
          <w:marBottom w:val="0"/>
          <w:divBdr>
            <w:top w:val="none" w:sz="0" w:space="0" w:color="auto"/>
            <w:left w:val="none" w:sz="0" w:space="0" w:color="auto"/>
            <w:bottom w:val="none" w:sz="0" w:space="0" w:color="auto"/>
            <w:right w:val="none" w:sz="0" w:space="0" w:color="auto"/>
          </w:divBdr>
        </w:div>
        <w:div w:id="995457672">
          <w:marLeft w:val="0"/>
          <w:marRight w:val="0"/>
          <w:marTop w:val="0"/>
          <w:marBottom w:val="0"/>
          <w:divBdr>
            <w:top w:val="none" w:sz="0" w:space="0" w:color="auto"/>
            <w:left w:val="none" w:sz="0" w:space="0" w:color="auto"/>
            <w:bottom w:val="none" w:sz="0" w:space="0" w:color="auto"/>
            <w:right w:val="none" w:sz="0" w:space="0" w:color="auto"/>
          </w:divBdr>
        </w:div>
        <w:div w:id="1094858280">
          <w:marLeft w:val="0"/>
          <w:marRight w:val="0"/>
          <w:marTop w:val="0"/>
          <w:marBottom w:val="0"/>
          <w:divBdr>
            <w:top w:val="none" w:sz="0" w:space="0" w:color="auto"/>
            <w:left w:val="none" w:sz="0" w:space="0" w:color="auto"/>
            <w:bottom w:val="none" w:sz="0" w:space="0" w:color="auto"/>
            <w:right w:val="none" w:sz="0" w:space="0" w:color="auto"/>
          </w:divBdr>
        </w:div>
        <w:div w:id="1096251300">
          <w:marLeft w:val="0"/>
          <w:marRight w:val="0"/>
          <w:marTop w:val="0"/>
          <w:marBottom w:val="0"/>
          <w:divBdr>
            <w:top w:val="none" w:sz="0" w:space="0" w:color="auto"/>
            <w:left w:val="none" w:sz="0" w:space="0" w:color="auto"/>
            <w:bottom w:val="none" w:sz="0" w:space="0" w:color="auto"/>
            <w:right w:val="none" w:sz="0" w:space="0" w:color="auto"/>
          </w:divBdr>
        </w:div>
        <w:div w:id="1121460924">
          <w:marLeft w:val="0"/>
          <w:marRight w:val="0"/>
          <w:marTop w:val="0"/>
          <w:marBottom w:val="0"/>
          <w:divBdr>
            <w:top w:val="none" w:sz="0" w:space="0" w:color="auto"/>
            <w:left w:val="none" w:sz="0" w:space="0" w:color="auto"/>
            <w:bottom w:val="none" w:sz="0" w:space="0" w:color="auto"/>
            <w:right w:val="none" w:sz="0" w:space="0" w:color="auto"/>
          </w:divBdr>
        </w:div>
        <w:div w:id="1157764013">
          <w:marLeft w:val="0"/>
          <w:marRight w:val="0"/>
          <w:marTop w:val="0"/>
          <w:marBottom w:val="0"/>
          <w:divBdr>
            <w:top w:val="none" w:sz="0" w:space="0" w:color="auto"/>
            <w:left w:val="none" w:sz="0" w:space="0" w:color="auto"/>
            <w:bottom w:val="none" w:sz="0" w:space="0" w:color="auto"/>
            <w:right w:val="none" w:sz="0" w:space="0" w:color="auto"/>
          </w:divBdr>
        </w:div>
        <w:div w:id="1192066256">
          <w:marLeft w:val="0"/>
          <w:marRight w:val="0"/>
          <w:marTop w:val="0"/>
          <w:marBottom w:val="0"/>
          <w:divBdr>
            <w:top w:val="none" w:sz="0" w:space="0" w:color="auto"/>
            <w:left w:val="none" w:sz="0" w:space="0" w:color="auto"/>
            <w:bottom w:val="none" w:sz="0" w:space="0" w:color="auto"/>
            <w:right w:val="none" w:sz="0" w:space="0" w:color="auto"/>
          </w:divBdr>
        </w:div>
        <w:div w:id="1250312564">
          <w:marLeft w:val="0"/>
          <w:marRight w:val="0"/>
          <w:marTop w:val="0"/>
          <w:marBottom w:val="0"/>
          <w:divBdr>
            <w:top w:val="none" w:sz="0" w:space="0" w:color="auto"/>
            <w:left w:val="none" w:sz="0" w:space="0" w:color="auto"/>
            <w:bottom w:val="none" w:sz="0" w:space="0" w:color="auto"/>
            <w:right w:val="none" w:sz="0" w:space="0" w:color="auto"/>
          </w:divBdr>
        </w:div>
        <w:div w:id="1274436687">
          <w:marLeft w:val="0"/>
          <w:marRight w:val="0"/>
          <w:marTop w:val="0"/>
          <w:marBottom w:val="0"/>
          <w:divBdr>
            <w:top w:val="none" w:sz="0" w:space="0" w:color="auto"/>
            <w:left w:val="none" w:sz="0" w:space="0" w:color="auto"/>
            <w:bottom w:val="none" w:sz="0" w:space="0" w:color="auto"/>
            <w:right w:val="none" w:sz="0" w:space="0" w:color="auto"/>
          </w:divBdr>
        </w:div>
        <w:div w:id="1317882728">
          <w:marLeft w:val="0"/>
          <w:marRight w:val="0"/>
          <w:marTop w:val="0"/>
          <w:marBottom w:val="0"/>
          <w:divBdr>
            <w:top w:val="none" w:sz="0" w:space="0" w:color="auto"/>
            <w:left w:val="none" w:sz="0" w:space="0" w:color="auto"/>
            <w:bottom w:val="none" w:sz="0" w:space="0" w:color="auto"/>
            <w:right w:val="none" w:sz="0" w:space="0" w:color="auto"/>
          </w:divBdr>
        </w:div>
        <w:div w:id="1354918700">
          <w:marLeft w:val="0"/>
          <w:marRight w:val="0"/>
          <w:marTop w:val="0"/>
          <w:marBottom w:val="0"/>
          <w:divBdr>
            <w:top w:val="none" w:sz="0" w:space="0" w:color="auto"/>
            <w:left w:val="none" w:sz="0" w:space="0" w:color="auto"/>
            <w:bottom w:val="none" w:sz="0" w:space="0" w:color="auto"/>
            <w:right w:val="none" w:sz="0" w:space="0" w:color="auto"/>
          </w:divBdr>
        </w:div>
        <w:div w:id="1376125805">
          <w:marLeft w:val="0"/>
          <w:marRight w:val="0"/>
          <w:marTop w:val="0"/>
          <w:marBottom w:val="0"/>
          <w:divBdr>
            <w:top w:val="none" w:sz="0" w:space="0" w:color="auto"/>
            <w:left w:val="none" w:sz="0" w:space="0" w:color="auto"/>
            <w:bottom w:val="none" w:sz="0" w:space="0" w:color="auto"/>
            <w:right w:val="none" w:sz="0" w:space="0" w:color="auto"/>
          </w:divBdr>
        </w:div>
        <w:div w:id="1396465172">
          <w:marLeft w:val="0"/>
          <w:marRight w:val="0"/>
          <w:marTop w:val="0"/>
          <w:marBottom w:val="0"/>
          <w:divBdr>
            <w:top w:val="none" w:sz="0" w:space="0" w:color="auto"/>
            <w:left w:val="none" w:sz="0" w:space="0" w:color="auto"/>
            <w:bottom w:val="none" w:sz="0" w:space="0" w:color="auto"/>
            <w:right w:val="none" w:sz="0" w:space="0" w:color="auto"/>
          </w:divBdr>
        </w:div>
        <w:div w:id="1409695232">
          <w:marLeft w:val="0"/>
          <w:marRight w:val="0"/>
          <w:marTop w:val="0"/>
          <w:marBottom w:val="0"/>
          <w:divBdr>
            <w:top w:val="none" w:sz="0" w:space="0" w:color="auto"/>
            <w:left w:val="none" w:sz="0" w:space="0" w:color="auto"/>
            <w:bottom w:val="none" w:sz="0" w:space="0" w:color="auto"/>
            <w:right w:val="none" w:sz="0" w:space="0" w:color="auto"/>
          </w:divBdr>
        </w:div>
        <w:div w:id="1441802910">
          <w:marLeft w:val="0"/>
          <w:marRight w:val="0"/>
          <w:marTop w:val="0"/>
          <w:marBottom w:val="0"/>
          <w:divBdr>
            <w:top w:val="none" w:sz="0" w:space="0" w:color="auto"/>
            <w:left w:val="none" w:sz="0" w:space="0" w:color="auto"/>
            <w:bottom w:val="none" w:sz="0" w:space="0" w:color="auto"/>
            <w:right w:val="none" w:sz="0" w:space="0" w:color="auto"/>
          </w:divBdr>
        </w:div>
        <w:div w:id="1529677785">
          <w:marLeft w:val="0"/>
          <w:marRight w:val="0"/>
          <w:marTop w:val="0"/>
          <w:marBottom w:val="0"/>
          <w:divBdr>
            <w:top w:val="none" w:sz="0" w:space="0" w:color="auto"/>
            <w:left w:val="none" w:sz="0" w:space="0" w:color="auto"/>
            <w:bottom w:val="none" w:sz="0" w:space="0" w:color="auto"/>
            <w:right w:val="none" w:sz="0" w:space="0" w:color="auto"/>
          </w:divBdr>
        </w:div>
        <w:div w:id="1539659706">
          <w:marLeft w:val="0"/>
          <w:marRight w:val="0"/>
          <w:marTop w:val="0"/>
          <w:marBottom w:val="0"/>
          <w:divBdr>
            <w:top w:val="none" w:sz="0" w:space="0" w:color="auto"/>
            <w:left w:val="none" w:sz="0" w:space="0" w:color="auto"/>
            <w:bottom w:val="none" w:sz="0" w:space="0" w:color="auto"/>
            <w:right w:val="none" w:sz="0" w:space="0" w:color="auto"/>
          </w:divBdr>
        </w:div>
        <w:div w:id="1549683642">
          <w:marLeft w:val="0"/>
          <w:marRight w:val="0"/>
          <w:marTop w:val="0"/>
          <w:marBottom w:val="0"/>
          <w:divBdr>
            <w:top w:val="none" w:sz="0" w:space="0" w:color="auto"/>
            <w:left w:val="none" w:sz="0" w:space="0" w:color="auto"/>
            <w:bottom w:val="none" w:sz="0" w:space="0" w:color="auto"/>
            <w:right w:val="none" w:sz="0" w:space="0" w:color="auto"/>
          </w:divBdr>
        </w:div>
        <w:div w:id="1609970616">
          <w:marLeft w:val="0"/>
          <w:marRight w:val="0"/>
          <w:marTop w:val="0"/>
          <w:marBottom w:val="0"/>
          <w:divBdr>
            <w:top w:val="none" w:sz="0" w:space="0" w:color="auto"/>
            <w:left w:val="none" w:sz="0" w:space="0" w:color="auto"/>
            <w:bottom w:val="none" w:sz="0" w:space="0" w:color="auto"/>
            <w:right w:val="none" w:sz="0" w:space="0" w:color="auto"/>
          </w:divBdr>
        </w:div>
        <w:div w:id="1635019826">
          <w:marLeft w:val="0"/>
          <w:marRight w:val="0"/>
          <w:marTop w:val="0"/>
          <w:marBottom w:val="0"/>
          <w:divBdr>
            <w:top w:val="none" w:sz="0" w:space="0" w:color="auto"/>
            <w:left w:val="none" w:sz="0" w:space="0" w:color="auto"/>
            <w:bottom w:val="none" w:sz="0" w:space="0" w:color="auto"/>
            <w:right w:val="none" w:sz="0" w:space="0" w:color="auto"/>
          </w:divBdr>
        </w:div>
        <w:div w:id="1653364051">
          <w:marLeft w:val="0"/>
          <w:marRight w:val="0"/>
          <w:marTop w:val="0"/>
          <w:marBottom w:val="0"/>
          <w:divBdr>
            <w:top w:val="none" w:sz="0" w:space="0" w:color="auto"/>
            <w:left w:val="none" w:sz="0" w:space="0" w:color="auto"/>
            <w:bottom w:val="none" w:sz="0" w:space="0" w:color="auto"/>
            <w:right w:val="none" w:sz="0" w:space="0" w:color="auto"/>
          </w:divBdr>
        </w:div>
        <w:div w:id="1665008521">
          <w:marLeft w:val="0"/>
          <w:marRight w:val="0"/>
          <w:marTop w:val="0"/>
          <w:marBottom w:val="0"/>
          <w:divBdr>
            <w:top w:val="none" w:sz="0" w:space="0" w:color="auto"/>
            <w:left w:val="none" w:sz="0" w:space="0" w:color="auto"/>
            <w:bottom w:val="none" w:sz="0" w:space="0" w:color="auto"/>
            <w:right w:val="none" w:sz="0" w:space="0" w:color="auto"/>
          </w:divBdr>
        </w:div>
        <w:div w:id="1721511911">
          <w:marLeft w:val="0"/>
          <w:marRight w:val="0"/>
          <w:marTop w:val="0"/>
          <w:marBottom w:val="0"/>
          <w:divBdr>
            <w:top w:val="none" w:sz="0" w:space="0" w:color="auto"/>
            <w:left w:val="none" w:sz="0" w:space="0" w:color="auto"/>
            <w:bottom w:val="none" w:sz="0" w:space="0" w:color="auto"/>
            <w:right w:val="none" w:sz="0" w:space="0" w:color="auto"/>
          </w:divBdr>
        </w:div>
        <w:div w:id="1731340654">
          <w:marLeft w:val="0"/>
          <w:marRight w:val="0"/>
          <w:marTop w:val="0"/>
          <w:marBottom w:val="0"/>
          <w:divBdr>
            <w:top w:val="none" w:sz="0" w:space="0" w:color="auto"/>
            <w:left w:val="none" w:sz="0" w:space="0" w:color="auto"/>
            <w:bottom w:val="none" w:sz="0" w:space="0" w:color="auto"/>
            <w:right w:val="none" w:sz="0" w:space="0" w:color="auto"/>
          </w:divBdr>
        </w:div>
        <w:div w:id="1762683307">
          <w:marLeft w:val="0"/>
          <w:marRight w:val="0"/>
          <w:marTop w:val="0"/>
          <w:marBottom w:val="0"/>
          <w:divBdr>
            <w:top w:val="none" w:sz="0" w:space="0" w:color="auto"/>
            <w:left w:val="none" w:sz="0" w:space="0" w:color="auto"/>
            <w:bottom w:val="none" w:sz="0" w:space="0" w:color="auto"/>
            <w:right w:val="none" w:sz="0" w:space="0" w:color="auto"/>
          </w:divBdr>
        </w:div>
        <w:div w:id="1773546345">
          <w:marLeft w:val="0"/>
          <w:marRight w:val="0"/>
          <w:marTop w:val="0"/>
          <w:marBottom w:val="0"/>
          <w:divBdr>
            <w:top w:val="none" w:sz="0" w:space="0" w:color="auto"/>
            <w:left w:val="none" w:sz="0" w:space="0" w:color="auto"/>
            <w:bottom w:val="none" w:sz="0" w:space="0" w:color="auto"/>
            <w:right w:val="none" w:sz="0" w:space="0" w:color="auto"/>
          </w:divBdr>
        </w:div>
        <w:div w:id="1780491703">
          <w:marLeft w:val="0"/>
          <w:marRight w:val="0"/>
          <w:marTop w:val="0"/>
          <w:marBottom w:val="0"/>
          <w:divBdr>
            <w:top w:val="none" w:sz="0" w:space="0" w:color="auto"/>
            <w:left w:val="none" w:sz="0" w:space="0" w:color="auto"/>
            <w:bottom w:val="none" w:sz="0" w:space="0" w:color="auto"/>
            <w:right w:val="none" w:sz="0" w:space="0" w:color="auto"/>
          </w:divBdr>
        </w:div>
        <w:div w:id="1786996978">
          <w:marLeft w:val="0"/>
          <w:marRight w:val="0"/>
          <w:marTop w:val="0"/>
          <w:marBottom w:val="0"/>
          <w:divBdr>
            <w:top w:val="none" w:sz="0" w:space="0" w:color="auto"/>
            <w:left w:val="none" w:sz="0" w:space="0" w:color="auto"/>
            <w:bottom w:val="none" w:sz="0" w:space="0" w:color="auto"/>
            <w:right w:val="none" w:sz="0" w:space="0" w:color="auto"/>
          </w:divBdr>
        </w:div>
        <w:div w:id="1798982566">
          <w:marLeft w:val="0"/>
          <w:marRight w:val="0"/>
          <w:marTop w:val="0"/>
          <w:marBottom w:val="0"/>
          <w:divBdr>
            <w:top w:val="none" w:sz="0" w:space="0" w:color="auto"/>
            <w:left w:val="none" w:sz="0" w:space="0" w:color="auto"/>
            <w:bottom w:val="none" w:sz="0" w:space="0" w:color="auto"/>
            <w:right w:val="none" w:sz="0" w:space="0" w:color="auto"/>
          </w:divBdr>
        </w:div>
        <w:div w:id="1808086625">
          <w:marLeft w:val="0"/>
          <w:marRight w:val="0"/>
          <w:marTop w:val="0"/>
          <w:marBottom w:val="0"/>
          <w:divBdr>
            <w:top w:val="none" w:sz="0" w:space="0" w:color="auto"/>
            <w:left w:val="none" w:sz="0" w:space="0" w:color="auto"/>
            <w:bottom w:val="none" w:sz="0" w:space="0" w:color="auto"/>
            <w:right w:val="none" w:sz="0" w:space="0" w:color="auto"/>
          </w:divBdr>
        </w:div>
        <w:div w:id="1836456341">
          <w:marLeft w:val="0"/>
          <w:marRight w:val="0"/>
          <w:marTop w:val="0"/>
          <w:marBottom w:val="0"/>
          <w:divBdr>
            <w:top w:val="none" w:sz="0" w:space="0" w:color="auto"/>
            <w:left w:val="none" w:sz="0" w:space="0" w:color="auto"/>
            <w:bottom w:val="none" w:sz="0" w:space="0" w:color="auto"/>
            <w:right w:val="none" w:sz="0" w:space="0" w:color="auto"/>
          </w:divBdr>
        </w:div>
        <w:div w:id="1839727830">
          <w:marLeft w:val="0"/>
          <w:marRight w:val="0"/>
          <w:marTop w:val="0"/>
          <w:marBottom w:val="0"/>
          <w:divBdr>
            <w:top w:val="none" w:sz="0" w:space="0" w:color="auto"/>
            <w:left w:val="none" w:sz="0" w:space="0" w:color="auto"/>
            <w:bottom w:val="none" w:sz="0" w:space="0" w:color="auto"/>
            <w:right w:val="none" w:sz="0" w:space="0" w:color="auto"/>
          </w:divBdr>
        </w:div>
        <w:div w:id="1844197522">
          <w:marLeft w:val="0"/>
          <w:marRight w:val="0"/>
          <w:marTop w:val="0"/>
          <w:marBottom w:val="0"/>
          <w:divBdr>
            <w:top w:val="none" w:sz="0" w:space="0" w:color="auto"/>
            <w:left w:val="none" w:sz="0" w:space="0" w:color="auto"/>
            <w:bottom w:val="none" w:sz="0" w:space="0" w:color="auto"/>
            <w:right w:val="none" w:sz="0" w:space="0" w:color="auto"/>
          </w:divBdr>
        </w:div>
        <w:div w:id="1902867783">
          <w:marLeft w:val="0"/>
          <w:marRight w:val="0"/>
          <w:marTop w:val="0"/>
          <w:marBottom w:val="0"/>
          <w:divBdr>
            <w:top w:val="none" w:sz="0" w:space="0" w:color="auto"/>
            <w:left w:val="none" w:sz="0" w:space="0" w:color="auto"/>
            <w:bottom w:val="none" w:sz="0" w:space="0" w:color="auto"/>
            <w:right w:val="none" w:sz="0" w:space="0" w:color="auto"/>
          </w:divBdr>
        </w:div>
        <w:div w:id="1909077004">
          <w:marLeft w:val="0"/>
          <w:marRight w:val="0"/>
          <w:marTop w:val="0"/>
          <w:marBottom w:val="0"/>
          <w:divBdr>
            <w:top w:val="none" w:sz="0" w:space="0" w:color="auto"/>
            <w:left w:val="none" w:sz="0" w:space="0" w:color="auto"/>
            <w:bottom w:val="none" w:sz="0" w:space="0" w:color="auto"/>
            <w:right w:val="none" w:sz="0" w:space="0" w:color="auto"/>
          </w:divBdr>
        </w:div>
        <w:div w:id="1915427194">
          <w:marLeft w:val="0"/>
          <w:marRight w:val="0"/>
          <w:marTop w:val="0"/>
          <w:marBottom w:val="0"/>
          <w:divBdr>
            <w:top w:val="none" w:sz="0" w:space="0" w:color="auto"/>
            <w:left w:val="none" w:sz="0" w:space="0" w:color="auto"/>
            <w:bottom w:val="none" w:sz="0" w:space="0" w:color="auto"/>
            <w:right w:val="none" w:sz="0" w:space="0" w:color="auto"/>
          </w:divBdr>
        </w:div>
        <w:div w:id="1940288762">
          <w:marLeft w:val="0"/>
          <w:marRight w:val="0"/>
          <w:marTop w:val="0"/>
          <w:marBottom w:val="0"/>
          <w:divBdr>
            <w:top w:val="none" w:sz="0" w:space="0" w:color="auto"/>
            <w:left w:val="none" w:sz="0" w:space="0" w:color="auto"/>
            <w:bottom w:val="none" w:sz="0" w:space="0" w:color="auto"/>
            <w:right w:val="none" w:sz="0" w:space="0" w:color="auto"/>
          </w:divBdr>
        </w:div>
        <w:div w:id="1945574159">
          <w:marLeft w:val="0"/>
          <w:marRight w:val="0"/>
          <w:marTop w:val="0"/>
          <w:marBottom w:val="0"/>
          <w:divBdr>
            <w:top w:val="none" w:sz="0" w:space="0" w:color="auto"/>
            <w:left w:val="none" w:sz="0" w:space="0" w:color="auto"/>
            <w:bottom w:val="none" w:sz="0" w:space="0" w:color="auto"/>
            <w:right w:val="none" w:sz="0" w:space="0" w:color="auto"/>
          </w:divBdr>
        </w:div>
        <w:div w:id="1958219137">
          <w:marLeft w:val="0"/>
          <w:marRight w:val="0"/>
          <w:marTop w:val="0"/>
          <w:marBottom w:val="0"/>
          <w:divBdr>
            <w:top w:val="none" w:sz="0" w:space="0" w:color="auto"/>
            <w:left w:val="none" w:sz="0" w:space="0" w:color="auto"/>
            <w:bottom w:val="none" w:sz="0" w:space="0" w:color="auto"/>
            <w:right w:val="none" w:sz="0" w:space="0" w:color="auto"/>
          </w:divBdr>
        </w:div>
        <w:div w:id="1999265815">
          <w:marLeft w:val="0"/>
          <w:marRight w:val="0"/>
          <w:marTop w:val="0"/>
          <w:marBottom w:val="0"/>
          <w:divBdr>
            <w:top w:val="none" w:sz="0" w:space="0" w:color="auto"/>
            <w:left w:val="none" w:sz="0" w:space="0" w:color="auto"/>
            <w:bottom w:val="none" w:sz="0" w:space="0" w:color="auto"/>
            <w:right w:val="none" w:sz="0" w:space="0" w:color="auto"/>
          </w:divBdr>
        </w:div>
        <w:div w:id="2003464906">
          <w:marLeft w:val="0"/>
          <w:marRight w:val="0"/>
          <w:marTop w:val="0"/>
          <w:marBottom w:val="0"/>
          <w:divBdr>
            <w:top w:val="none" w:sz="0" w:space="0" w:color="auto"/>
            <w:left w:val="none" w:sz="0" w:space="0" w:color="auto"/>
            <w:bottom w:val="none" w:sz="0" w:space="0" w:color="auto"/>
            <w:right w:val="none" w:sz="0" w:space="0" w:color="auto"/>
          </w:divBdr>
        </w:div>
        <w:div w:id="2003897831">
          <w:marLeft w:val="0"/>
          <w:marRight w:val="0"/>
          <w:marTop w:val="0"/>
          <w:marBottom w:val="0"/>
          <w:divBdr>
            <w:top w:val="none" w:sz="0" w:space="0" w:color="auto"/>
            <w:left w:val="none" w:sz="0" w:space="0" w:color="auto"/>
            <w:bottom w:val="none" w:sz="0" w:space="0" w:color="auto"/>
            <w:right w:val="none" w:sz="0" w:space="0" w:color="auto"/>
          </w:divBdr>
        </w:div>
        <w:div w:id="2019188936">
          <w:marLeft w:val="0"/>
          <w:marRight w:val="0"/>
          <w:marTop w:val="0"/>
          <w:marBottom w:val="0"/>
          <w:divBdr>
            <w:top w:val="none" w:sz="0" w:space="0" w:color="auto"/>
            <w:left w:val="none" w:sz="0" w:space="0" w:color="auto"/>
            <w:bottom w:val="none" w:sz="0" w:space="0" w:color="auto"/>
            <w:right w:val="none" w:sz="0" w:space="0" w:color="auto"/>
          </w:divBdr>
        </w:div>
        <w:div w:id="2037850007">
          <w:marLeft w:val="0"/>
          <w:marRight w:val="0"/>
          <w:marTop w:val="0"/>
          <w:marBottom w:val="0"/>
          <w:divBdr>
            <w:top w:val="none" w:sz="0" w:space="0" w:color="auto"/>
            <w:left w:val="none" w:sz="0" w:space="0" w:color="auto"/>
            <w:bottom w:val="none" w:sz="0" w:space="0" w:color="auto"/>
            <w:right w:val="none" w:sz="0" w:space="0" w:color="auto"/>
          </w:divBdr>
        </w:div>
        <w:div w:id="2075345771">
          <w:marLeft w:val="0"/>
          <w:marRight w:val="0"/>
          <w:marTop w:val="0"/>
          <w:marBottom w:val="0"/>
          <w:divBdr>
            <w:top w:val="none" w:sz="0" w:space="0" w:color="auto"/>
            <w:left w:val="none" w:sz="0" w:space="0" w:color="auto"/>
            <w:bottom w:val="none" w:sz="0" w:space="0" w:color="auto"/>
            <w:right w:val="none" w:sz="0" w:space="0" w:color="auto"/>
          </w:divBdr>
        </w:div>
        <w:div w:id="2080979835">
          <w:marLeft w:val="0"/>
          <w:marRight w:val="0"/>
          <w:marTop w:val="0"/>
          <w:marBottom w:val="0"/>
          <w:divBdr>
            <w:top w:val="none" w:sz="0" w:space="0" w:color="auto"/>
            <w:left w:val="none" w:sz="0" w:space="0" w:color="auto"/>
            <w:bottom w:val="none" w:sz="0" w:space="0" w:color="auto"/>
            <w:right w:val="none" w:sz="0" w:space="0" w:color="auto"/>
          </w:divBdr>
        </w:div>
        <w:div w:id="2109419840">
          <w:marLeft w:val="0"/>
          <w:marRight w:val="0"/>
          <w:marTop w:val="0"/>
          <w:marBottom w:val="0"/>
          <w:divBdr>
            <w:top w:val="none" w:sz="0" w:space="0" w:color="auto"/>
            <w:left w:val="none" w:sz="0" w:space="0" w:color="auto"/>
            <w:bottom w:val="none" w:sz="0" w:space="0" w:color="auto"/>
            <w:right w:val="none" w:sz="0" w:space="0" w:color="auto"/>
          </w:divBdr>
        </w:div>
        <w:div w:id="2113158548">
          <w:marLeft w:val="0"/>
          <w:marRight w:val="0"/>
          <w:marTop w:val="0"/>
          <w:marBottom w:val="0"/>
          <w:divBdr>
            <w:top w:val="none" w:sz="0" w:space="0" w:color="auto"/>
            <w:left w:val="none" w:sz="0" w:space="0" w:color="auto"/>
            <w:bottom w:val="none" w:sz="0" w:space="0" w:color="auto"/>
            <w:right w:val="none" w:sz="0" w:space="0" w:color="auto"/>
          </w:divBdr>
        </w:div>
        <w:div w:id="2115201915">
          <w:marLeft w:val="0"/>
          <w:marRight w:val="0"/>
          <w:marTop w:val="0"/>
          <w:marBottom w:val="0"/>
          <w:divBdr>
            <w:top w:val="none" w:sz="0" w:space="0" w:color="auto"/>
            <w:left w:val="none" w:sz="0" w:space="0" w:color="auto"/>
            <w:bottom w:val="none" w:sz="0" w:space="0" w:color="auto"/>
            <w:right w:val="none" w:sz="0" w:space="0" w:color="auto"/>
          </w:divBdr>
        </w:div>
        <w:div w:id="2128498169">
          <w:marLeft w:val="0"/>
          <w:marRight w:val="0"/>
          <w:marTop w:val="0"/>
          <w:marBottom w:val="0"/>
          <w:divBdr>
            <w:top w:val="none" w:sz="0" w:space="0" w:color="auto"/>
            <w:left w:val="none" w:sz="0" w:space="0" w:color="auto"/>
            <w:bottom w:val="none" w:sz="0" w:space="0" w:color="auto"/>
            <w:right w:val="none" w:sz="0" w:space="0" w:color="auto"/>
          </w:divBdr>
        </w:div>
      </w:divsChild>
    </w:div>
    <w:div w:id="36246738">
      <w:bodyDiv w:val="1"/>
      <w:marLeft w:val="0"/>
      <w:marRight w:val="0"/>
      <w:marTop w:val="0"/>
      <w:marBottom w:val="0"/>
      <w:divBdr>
        <w:top w:val="none" w:sz="0" w:space="0" w:color="auto"/>
        <w:left w:val="none" w:sz="0" w:space="0" w:color="auto"/>
        <w:bottom w:val="none" w:sz="0" w:space="0" w:color="auto"/>
        <w:right w:val="none" w:sz="0" w:space="0" w:color="auto"/>
      </w:divBdr>
    </w:div>
    <w:div w:id="40567816">
      <w:bodyDiv w:val="1"/>
      <w:marLeft w:val="0"/>
      <w:marRight w:val="0"/>
      <w:marTop w:val="0"/>
      <w:marBottom w:val="0"/>
      <w:divBdr>
        <w:top w:val="none" w:sz="0" w:space="0" w:color="auto"/>
        <w:left w:val="none" w:sz="0" w:space="0" w:color="auto"/>
        <w:bottom w:val="none" w:sz="0" w:space="0" w:color="auto"/>
        <w:right w:val="none" w:sz="0" w:space="0" w:color="auto"/>
      </w:divBdr>
      <w:divsChild>
        <w:div w:id="219027090">
          <w:marLeft w:val="0"/>
          <w:marRight w:val="0"/>
          <w:marTop w:val="0"/>
          <w:marBottom w:val="0"/>
          <w:divBdr>
            <w:top w:val="none" w:sz="0" w:space="0" w:color="auto"/>
            <w:left w:val="none" w:sz="0" w:space="0" w:color="auto"/>
            <w:bottom w:val="dotted" w:sz="2" w:space="4" w:color="D4D4D4"/>
            <w:right w:val="none" w:sz="0" w:space="0" w:color="auto"/>
          </w:divBdr>
          <w:divsChild>
            <w:div w:id="318196158">
              <w:marLeft w:val="633"/>
              <w:marRight w:val="119"/>
              <w:marTop w:val="0"/>
              <w:marBottom w:val="0"/>
              <w:divBdr>
                <w:top w:val="none" w:sz="0" w:space="0" w:color="auto"/>
                <w:left w:val="none" w:sz="0" w:space="0" w:color="auto"/>
                <w:bottom w:val="none" w:sz="0" w:space="0" w:color="auto"/>
                <w:right w:val="none" w:sz="0" w:space="0" w:color="auto"/>
              </w:divBdr>
            </w:div>
          </w:divsChild>
        </w:div>
        <w:div w:id="2101950955">
          <w:marLeft w:val="0"/>
          <w:marRight w:val="0"/>
          <w:marTop w:val="0"/>
          <w:marBottom w:val="0"/>
          <w:divBdr>
            <w:top w:val="none" w:sz="0" w:space="0" w:color="auto"/>
            <w:left w:val="none" w:sz="0" w:space="0" w:color="auto"/>
            <w:bottom w:val="dotted" w:sz="2" w:space="4" w:color="D4D4D4"/>
            <w:right w:val="none" w:sz="0" w:space="0" w:color="auto"/>
          </w:divBdr>
          <w:divsChild>
            <w:div w:id="1902132814">
              <w:marLeft w:val="0"/>
              <w:marRight w:val="0"/>
              <w:marTop w:val="0"/>
              <w:marBottom w:val="0"/>
              <w:divBdr>
                <w:top w:val="none" w:sz="0" w:space="0" w:color="auto"/>
                <w:left w:val="none" w:sz="0" w:space="0" w:color="auto"/>
                <w:bottom w:val="none" w:sz="0" w:space="0" w:color="auto"/>
                <w:right w:val="none" w:sz="0" w:space="0" w:color="auto"/>
              </w:divBdr>
              <w:divsChild>
                <w:div w:id="1814250770">
                  <w:marLeft w:val="0"/>
                  <w:marRight w:val="0"/>
                  <w:marTop w:val="40"/>
                  <w:marBottom w:val="0"/>
                  <w:divBdr>
                    <w:top w:val="none" w:sz="0" w:space="0" w:color="auto"/>
                    <w:left w:val="none" w:sz="0" w:space="0" w:color="auto"/>
                    <w:bottom w:val="none" w:sz="0" w:space="0" w:color="auto"/>
                    <w:right w:val="none" w:sz="0" w:space="0" w:color="auto"/>
                  </w:divBdr>
                </w:div>
              </w:divsChild>
            </w:div>
            <w:div w:id="1037118743">
              <w:marLeft w:val="633"/>
              <w:marRight w:val="119"/>
              <w:marTop w:val="0"/>
              <w:marBottom w:val="0"/>
              <w:divBdr>
                <w:top w:val="none" w:sz="0" w:space="0" w:color="auto"/>
                <w:left w:val="none" w:sz="0" w:space="0" w:color="auto"/>
                <w:bottom w:val="none" w:sz="0" w:space="0" w:color="auto"/>
                <w:right w:val="none" w:sz="0" w:space="0" w:color="auto"/>
              </w:divBdr>
            </w:div>
            <w:div w:id="1373264398">
              <w:marLeft w:val="633"/>
              <w:marRight w:val="119"/>
              <w:marTop w:val="0"/>
              <w:marBottom w:val="0"/>
              <w:divBdr>
                <w:top w:val="none" w:sz="0" w:space="0" w:color="auto"/>
                <w:left w:val="none" w:sz="0" w:space="0" w:color="auto"/>
                <w:bottom w:val="none" w:sz="0" w:space="0" w:color="auto"/>
                <w:right w:val="none" w:sz="0" w:space="0" w:color="auto"/>
              </w:divBdr>
              <w:divsChild>
                <w:div w:id="159550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73778">
      <w:bodyDiv w:val="1"/>
      <w:marLeft w:val="0"/>
      <w:marRight w:val="0"/>
      <w:marTop w:val="0"/>
      <w:marBottom w:val="0"/>
      <w:divBdr>
        <w:top w:val="none" w:sz="0" w:space="0" w:color="auto"/>
        <w:left w:val="none" w:sz="0" w:space="0" w:color="auto"/>
        <w:bottom w:val="none" w:sz="0" w:space="0" w:color="auto"/>
        <w:right w:val="none" w:sz="0" w:space="0" w:color="auto"/>
      </w:divBdr>
      <w:divsChild>
        <w:div w:id="289555828">
          <w:marLeft w:val="0"/>
          <w:marRight w:val="0"/>
          <w:marTop w:val="0"/>
          <w:marBottom w:val="0"/>
          <w:divBdr>
            <w:top w:val="none" w:sz="0" w:space="0" w:color="auto"/>
            <w:left w:val="none" w:sz="0" w:space="0" w:color="auto"/>
            <w:bottom w:val="dotted" w:sz="4" w:space="6" w:color="D4D4D4"/>
            <w:right w:val="none" w:sz="0" w:space="0" w:color="auto"/>
          </w:divBdr>
          <w:divsChild>
            <w:div w:id="2077970441">
              <w:marLeft w:val="1002"/>
              <w:marRight w:val="188"/>
              <w:marTop w:val="0"/>
              <w:marBottom w:val="0"/>
              <w:divBdr>
                <w:top w:val="none" w:sz="0" w:space="0" w:color="auto"/>
                <w:left w:val="none" w:sz="0" w:space="0" w:color="auto"/>
                <w:bottom w:val="none" w:sz="0" w:space="0" w:color="auto"/>
                <w:right w:val="none" w:sz="0" w:space="0" w:color="auto"/>
              </w:divBdr>
            </w:div>
          </w:divsChild>
        </w:div>
        <w:div w:id="85352155">
          <w:marLeft w:val="0"/>
          <w:marRight w:val="0"/>
          <w:marTop w:val="0"/>
          <w:marBottom w:val="0"/>
          <w:divBdr>
            <w:top w:val="none" w:sz="0" w:space="0" w:color="auto"/>
            <w:left w:val="none" w:sz="0" w:space="0" w:color="auto"/>
            <w:bottom w:val="dotted" w:sz="4" w:space="6" w:color="D4D4D4"/>
            <w:right w:val="none" w:sz="0" w:space="0" w:color="auto"/>
          </w:divBdr>
          <w:divsChild>
            <w:div w:id="2084453336">
              <w:marLeft w:val="0"/>
              <w:marRight w:val="0"/>
              <w:marTop w:val="0"/>
              <w:marBottom w:val="0"/>
              <w:divBdr>
                <w:top w:val="none" w:sz="0" w:space="0" w:color="auto"/>
                <w:left w:val="none" w:sz="0" w:space="0" w:color="auto"/>
                <w:bottom w:val="none" w:sz="0" w:space="0" w:color="auto"/>
                <w:right w:val="none" w:sz="0" w:space="0" w:color="auto"/>
              </w:divBdr>
              <w:divsChild>
                <w:div w:id="59452289">
                  <w:marLeft w:val="0"/>
                  <w:marRight w:val="0"/>
                  <w:marTop w:val="63"/>
                  <w:marBottom w:val="0"/>
                  <w:divBdr>
                    <w:top w:val="none" w:sz="0" w:space="0" w:color="auto"/>
                    <w:left w:val="none" w:sz="0" w:space="0" w:color="auto"/>
                    <w:bottom w:val="none" w:sz="0" w:space="0" w:color="auto"/>
                    <w:right w:val="none" w:sz="0" w:space="0" w:color="auto"/>
                  </w:divBdr>
                </w:div>
              </w:divsChild>
            </w:div>
            <w:div w:id="1611281665">
              <w:marLeft w:val="1002"/>
              <w:marRight w:val="188"/>
              <w:marTop w:val="0"/>
              <w:marBottom w:val="0"/>
              <w:divBdr>
                <w:top w:val="none" w:sz="0" w:space="0" w:color="auto"/>
                <w:left w:val="none" w:sz="0" w:space="0" w:color="auto"/>
                <w:bottom w:val="none" w:sz="0" w:space="0" w:color="auto"/>
                <w:right w:val="none" w:sz="0" w:space="0" w:color="auto"/>
              </w:divBdr>
            </w:div>
            <w:div w:id="1926721324">
              <w:marLeft w:val="1002"/>
              <w:marRight w:val="188"/>
              <w:marTop w:val="0"/>
              <w:marBottom w:val="0"/>
              <w:divBdr>
                <w:top w:val="none" w:sz="0" w:space="0" w:color="auto"/>
                <w:left w:val="none" w:sz="0" w:space="0" w:color="auto"/>
                <w:bottom w:val="none" w:sz="0" w:space="0" w:color="auto"/>
                <w:right w:val="none" w:sz="0" w:space="0" w:color="auto"/>
              </w:divBdr>
              <w:divsChild>
                <w:div w:id="120810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96896">
          <w:marLeft w:val="0"/>
          <w:marRight w:val="0"/>
          <w:marTop w:val="0"/>
          <w:marBottom w:val="0"/>
          <w:divBdr>
            <w:top w:val="none" w:sz="0" w:space="0" w:color="auto"/>
            <w:left w:val="none" w:sz="0" w:space="0" w:color="auto"/>
            <w:bottom w:val="dotted" w:sz="4" w:space="6" w:color="D4D4D4"/>
            <w:right w:val="none" w:sz="0" w:space="0" w:color="auto"/>
          </w:divBdr>
          <w:divsChild>
            <w:div w:id="1778939286">
              <w:marLeft w:val="0"/>
              <w:marRight w:val="0"/>
              <w:marTop w:val="0"/>
              <w:marBottom w:val="0"/>
              <w:divBdr>
                <w:top w:val="none" w:sz="0" w:space="0" w:color="auto"/>
                <w:left w:val="none" w:sz="0" w:space="0" w:color="auto"/>
                <w:bottom w:val="none" w:sz="0" w:space="0" w:color="auto"/>
                <w:right w:val="none" w:sz="0" w:space="0" w:color="auto"/>
              </w:divBdr>
              <w:divsChild>
                <w:div w:id="173110149">
                  <w:marLeft w:val="0"/>
                  <w:marRight w:val="0"/>
                  <w:marTop w:val="63"/>
                  <w:marBottom w:val="0"/>
                  <w:divBdr>
                    <w:top w:val="none" w:sz="0" w:space="0" w:color="auto"/>
                    <w:left w:val="none" w:sz="0" w:space="0" w:color="auto"/>
                    <w:bottom w:val="none" w:sz="0" w:space="0" w:color="auto"/>
                    <w:right w:val="none" w:sz="0" w:space="0" w:color="auto"/>
                  </w:divBdr>
                </w:div>
              </w:divsChild>
            </w:div>
            <w:div w:id="703599396">
              <w:marLeft w:val="1002"/>
              <w:marRight w:val="188"/>
              <w:marTop w:val="0"/>
              <w:marBottom w:val="0"/>
              <w:divBdr>
                <w:top w:val="none" w:sz="0" w:space="0" w:color="auto"/>
                <w:left w:val="none" w:sz="0" w:space="0" w:color="auto"/>
                <w:bottom w:val="none" w:sz="0" w:space="0" w:color="auto"/>
                <w:right w:val="none" w:sz="0" w:space="0" w:color="auto"/>
              </w:divBdr>
            </w:div>
            <w:div w:id="1239826803">
              <w:marLeft w:val="1002"/>
              <w:marRight w:val="188"/>
              <w:marTop w:val="0"/>
              <w:marBottom w:val="0"/>
              <w:divBdr>
                <w:top w:val="none" w:sz="0" w:space="0" w:color="auto"/>
                <w:left w:val="none" w:sz="0" w:space="0" w:color="auto"/>
                <w:bottom w:val="none" w:sz="0" w:space="0" w:color="auto"/>
                <w:right w:val="none" w:sz="0" w:space="0" w:color="auto"/>
              </w:divBdr>
              <w:divsChild>
                <w:div w:id="1676373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40625">
      <w:bodyDiv w:val="1"/>
      <w:marLeft w:val="0"/>
      <w:marRight w:val="0"/>
      <w:marTop w:val="0"/>
      <w:marBottom w:val="0"/>
      <w:divBdr>
        <w:top w:val="none" w:sz="0" w:space="0" w:color="auto"/>
        <w:left w:val="none" w:sz="0" w:space="0" w:color="auto"/>
        <w:bottom w:val="none" w:sz="0" w:space="0" w:color="auto"/>
        <w:right w:val="none" w:sz="0" w:space="0" w:color="auto"/>
      </w:divBdr>
    </w:div>
    <w:div w:id="70779322">
      <w:bodyDiv w:val="1"/>
      <w:marLeft w:val="0"/>
      <w:marRight w:val="0"/>
      <w:marTop w:val="0"/>
      <w:marBottom w:val="0"/>
      <w:divBdr>
        <w:top w:val="none" w:sz="0" w:space="0" w:color="auto"/>
        <w:left w:val="none" w:sz="0" w:space="0" w:color="auto"/>
        <w:bottom w:val="none" w:sz="0" w:space="0" w:color="auto"/>
        <w:right w:val="none" w:sz="0" w:space="0" w:color="auto"/>
      </w:divBdr>
    </w:div>
    <w:div w:id="71120653">
      <w:bodyDiv w:val="1"/>
      <w:marLeft w:val="0"/>
      <w:marRight w:val="0"/>
      <w:marTop w:val="0"/>
      <w:marBottom w:val="0"/>
      <w:divBdr>
        <w:top w:val="none" w:sz="0" w:space="0" w:color="auto"/>
        <w:left w:val="none" w:sz="0" w:space="0" w:color="auto"/>
        <w:bottom w:val="none" w:sz="0" w:space="0" w:color="auto"/>
        <w:right w:val="none" w:sz="0" w:space="0" w:color="auto"/>
      </w:divBdr>
    </w:div>
    <w:div w:id="79954647">
      <w:bodyDiv w:val="1"/>
      <w:marLeft w:val="0"/>
      <w:marRight w:val="0"/>
      <w:marTop w:val="0"/>
      <w:marBottom w:val="0"/>
      <w:divBdr>
        <w:top w:val="none" w:sz="0" w:space="0" w:color="auto"/>
        <w:left w:val="none" w:sz="0" w:space="0" w:color="auto"/>
        <w:bottom w:val="none" w:sz="0" w:space="0" w:color="auto"/>
        <w:right w:val="none" w:sz="0" w:space="0" w:color="auto"/>
      </w:divBdr>
    </w:div>
    <w:div w:id="80151223">
      <w:bodyDiv w:val="1"/>
      <w:marLeft w:val="0"/>
      <w:marRight w:val="0"/>
      <w:marTop w:val="0"/>
      <w:marBottom w:val="0"/>
      <w:divBdr>
        <w:top w:val="none" w:sz="0" w:space="0" w:color="auto"/>
        <w:left w:val="none" w:sz="0" w:space="0" w:color="auto"/>
        <w:bottom w:val="none" w:sz="0" w:space="0" w:color="auto"/>
        <w:right w:val="none" w:sz="0" w:space="0" w:color="auto"/>
      </w:divBdr>
    </w:div>
    <w:div w:id="85153474">
      <w:bodyDiv w:val="1"/>
      <w:marLeft w:val="0"/>
      <w:marRight w:val="0"/>
      <w:marTop w:val="0"/>
      <w:marBottom w:val="0"/>
      <w:divBdr>
        <w:top w:val="none" w:sz="0" w:space="0" w:color="auto"/>
        <w:left w:val="none" w:sz="0" w:space="0" w:color="auto"/>
        <w:bottom w:val="none" w:sz="0" w:space="0" w:color="auto"/>
        <w:right w:val="none" w:sz="0" w:space="0" w:color="auto"/>
      </w:divBdr>
    </w:div>
    <w:div w:id="105538617">
      <w:bodyDiv w:val="1"/>
      <w:marLeft w:val="0"/>
      <w:marRight w:val="0"/>
      <w:marTop w:val="0"/>
      <w:marBottom w:val="0"/>
      <w:divBdr>
        <w:top w:val="none" w:sz="0" w:space="0" w:color="auto"/>
        <w:left w:val="none" w:sz="0" w:space="0" w:color="auto"/>
        <w:bottom w:val="none" w:sz="0" w:space="0" w:color="auto"/>
        <w:right w:val="none" w:sz="0" w:space="0" w:color="auto"/>
      </w:divBdr>
    </w:div>
    <w:div w:id="107743425">
      <w:bodyDiv w:val="1"/>
      <w:marLeft w:val="0"/>
      <w:marRight w:val="0"/>
      <w:marTop w:val="0"/>
      <w:marBottom w:val="0"/>
      <w:divBdr>
        <w:top w:val="none" w:sz="0" w:space="0" w:color="auto"/>
        <w:left w:val="none" w:sz="0" w:space="0" w:color="auto"/>
        <w:bottom w:val="none" w:sz="0" w:space="0" w:color="auto"/>
        <w:right w:val="none" w:sz="0" w:space="0" w:color="auto"/>
      </w:divBdr>
    </w:div>
    <w:div w:id="109933268">
      <w:bodyDiv w:val="1"/>
      <w:marLeft w:val="0"/>
      <w:marRight w:val="0"/>
      <w:marTop w:val="0"/>
      <w:marBottom w:val="0"/>
      <w:divBdr>
        <w:top w:val="none" w:sz="0" w:space="0" w:color="auto"/>
        <w:left w:val="none" w:sz="0" w:space="0" w:color="auto"/>
        <w:bottom w:val="none" w:sz="0" w:space="0" w:color="auto"/>
        <w:right w:val="none" w:sz="0" w:space="0" w:color="auto"/>
      </w:divBdr>
    </w:div>
    <w:div w:id="117333261">
      <w:bodyDiv w:val="1"/>
      <w:marLeft w:val="0"/>
      <w:marRight w:val="0"/>
      <w:marTop w:val="0"/>
      <w:marBottom w:val="0"/>
      <w:divBdr>
        <w:top w:val="none" w:sz="0" w:space="0" w:color="auto"/>
        <w:left w:val="none" w:sz="0" w:space="0" w:color="auto"/>
        <w:bottom w:val="none" w:sz="0" w:space="0" w:color="auto"/>
        <w:right w:val="none" w:sz="0" w:space="0" w:color="auto"/>
      </w:divBdr>
    </w:div>
    <w:div w:id="146823928">
      <w:bodyDiv w:val="1"/>
      <w:marLeft w:val="0"/>
      <w:marRight w:val="0"/>
      <w:marTop w:val="0"/>
      <w:marBottom w:val="0"/>
      <w:divBdr>
        <w:top w:val="none" w:sz="0" w:space="0" w:color="auto"/>
        <w:left w:val="none" w:sz="0" w:space="0" w:color="auto"/>
        <w:bottom w:val="none" w:sz="0" w:space="0" w:color="auto"/>
        <w:right w:val="none" w:sz="0" w:space="0" w:color="auto"/>
      </w:divBdr>
    </w:div>
    <w:div w:id="158695283">
      <w:bodyDiv w:val="1"/>
      <w:marLeft w:val="0"/>
      <w:marRight w:val="0"/>
      <w:marTop w:val="0"/>
      <w:marBottom w:val="0"/>
      <w:divBdr>
        <w:top w:val="none" w:sz="0" w:space="0" w:color="auto"/>
        <w:left w:val="none" w:sz="0" w:space="0" w:color="auto"/>
        <w:bottom w:val="none" w:sz="0" w:space="0" w:color="auto"/>
        <w:right w:val="none" w:sz="0" w:space="0" w:color="auto"/>
      </w:divBdr>
    </w:div>
    <w:div w:id="168175290">
      <w:bodyDiv w:val="1"/>
      <w:marLeft w:val="0"/>
      <w:marRight w:val="0"/>
      <w:marTop w:val="0"/>
      <w:marBottom w:val="0"/>
      <w:divBdr>
        <w:top w:val="none" w:sz="0" w:space="0" w:color="auto"/>
        <w:left w:val="none" w:sz="0" w:space="0" w:color="auto"/>
        <w:bottom w:val="none" w:sz="0" w:space="0" w:color="auto"/>
        <w:right w:val="none" w:sz="0" w:space="0" w:color="auto"/>
      </w:divBdr>
      <w:divsChild>
        <w:div w:id="53549001">
          <w:marLeft w:val="0"/>
          <w:marRight w:val="0"/>
          <w:marTop w:val="0"/>
          <w:marBottom w:val="0"/>
          <w:divBdr>
            <w:top w:val="none" w:sz="0" w:space="0" w:color="auto"/>
            <w:left w:val="none" w:sz="0" w:space="0" w:color="auto"/>
            <w:bottom w:val="dotted" w:sz="4" w:space="5" w:color="D4D4D4"/>
            <w:right w:val="none" w:sz="0" w:space="0" w:color="auto"/>
          </w:divBdr>
          <w:divsChild>
            <w:div w:id="978806371">
              <w:marLeft w:val="748"/>
              <w:marRight w:val="140"/>
              <w:marTop w:val="0"/>
              <w:marBottom w:val="0"/>
              <w:divBdr>
                <w:top w:val="none" w:sz="0" w:space="0" w:color="auto"/>
                <w:left w:val="none" w:sz="0" w:space="0" w:color="auto"/>
                <w:bottom w:val="none" w:sz="0" w:space="0" w:color="auto"/>
                <w:right w:val="none" w:sz="0" w:space="0" w:color="auto"/>
              </w:divBdr>
            </w:div>
          </w:divsChild>
        </w:div>
        <w:div w:id="993604331">
          <w:marLeft w:val="0"/>
          <w:marRight w:val="0"/>
          <w:marTop w:val="0"/>
          <w:marBottom w:val="0"/>
          <w:divBdr>
            <w:top w:val="none" w:sz="0" w:space="0" w:color="auto"/>
            <w:left w:val="none" w:sz="0" w:space="0" w:color="auto"/>
            <w:bottom w:val="dotted" w:sz="4" w:space="5" w:color="D4D4D4"/>
            <w:right w:val="none" w:sz="0" w:space="0" w:color="auto"/>
          </w:divBdr>
          <w:divsChild>
            <w:div w:id="457799899">
              <w:marLeft w:val="0"/>
              <w:marRight w:val="0"/>
              <w:marTop w:val="0"/>
              <w:marBottom w:val="0"/>
              <w:divBdr>
                <w:top w:val="none" w:sz="0" w:space="0" w:color="auto"/>
                <w:left w:val="none" w:sz="0" w:space="0" w:color="auto"/>
                <w:bottom w:val="none" w:sz="0" w:space="0" w:color="auto"/>
                <w:right w:val="none" w:sz="0" w:space="0" w:color="auto"/>
              </w:divBdr>
              <w:divsChild>
                <w:div w:id="287204677">
                  <w:marLeft w:val="0"/>
                  <w:marRight w:val="0"/>
                  <w:marTop w:val="47"/>
                  <w:marBottom w:val="0"/>
                  <w:divBdr>
                    <w:top w:val="none" w:sz="0" w:space="0" w:color="auto"/>
                    <w:left w:val="none" w:sz="0" w:space="0" w:color="auto"/>
                    <w:bottom w:val="none" w:sz="0" w:space="0" w:color="auto"/>
                    <w:right w:val="none" w:sz="0" w:space="0" w:color="auto"/>
                  </w:divBdr>
                </w:div>
              </w:divsChild>
            </w:div>
            <w:div w:id="396441533">
              <w:marLeft w:val="748"/>
              <w:marRight w:val="140"/>
              <w:marTop w:val="0"/>
              <w:marBottom w:val="0"/>
              <w:divBdr>
                <w:top w:val="none" w:sz="0" w:space="0" w:color="auto"/>
                <w:left w:val="none" w:sz="0" w:space="0" w:color="auto"/>
                <w:bottom w:val="none" w:sz="0" w:space="0" w:color="auto"/>
                <w:right w:val="none" w:sz="0" w:space="0" w:color="auto"/>
              </w:divBdr>
            </w:div>
            <w:div w:id="1486583427">
              <w:marLeft w:val="748"/>
              <w:marRight w:val="140"/>
              <w:marTop w:val="0"/>
              <w:marBottom w:val="0"/>
              <w:divBdr>
                <w:top w:val="none" w:sz="0" w:space="0" w:color="auto"/>
                <w:left w:val="none" w:sz="0" w:space="0" w:color="auto"/>
                <w:bottom w:val="none" w:sz="0" w:space="0" w:color="auto"/>
                <w:right w:val="none" w:sz="0" w:space="0" w:color="auto"/>
              </w:divBdr>
              <w:divsChild>
                <w:div w:id="1514109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41229">
      <w:bodyDiv w:val="1"/>
      <w:marLeft w:val="0"/>
      <w:marRight w:val="0"/>
      <w:marTop w:val="0"/>
      <w:marBottom w:val="0"/>
      <w:divBdr>
        <w:top w:val="none" w:sz="0" w:space="0" w:color="auto"/>
        <w:left w:val="none" w:sz="0" w:space="0" w:color="auto"/>
        <w:bottom w:val="none" w:sz="0" w:space="0" w:color="auto"/>
        <w:right w:val="none" w:sz="0" w:space="0" w:color="auto"/>
      </w:divBdr>
    </w:div>
    <w:div w:id="209735087">
      <w:bodyDiv w:val="1"/>
      <w:marLeft w:val="0"/>
      <w:marRight w:val="0"/>
      <w:marTop w:val="0"/>
      <w:marBottom w:val="0"/>
      <w:divBdr>
        <w:top w:val="none" w:sz="0" w:space="0" w:color="auto"/>
        <w:left w:val="none" w:sz="0" w:space="0" w:color="auto"/>
        <w:bottom w:val="none" w:sz="0" w:space="0" w:color="auto"/>
        <w:right w:val="none" w:sz="0" w:space="0" w:color="auto"/>
      </w:divBdr>
    </w:div>
    <w:div w:id="216088434">
      <w:bodyDiv w:val="1"/>
      <w:marLeft w:val="0"/>
      <w:marRight w:val="0"/>
      <w:marTop w:val="0"/>
      <w:marBottom w:val="0"/>
      <w:divBdr>
        <w:top w:val="none" w:sz="0" w:space="0" w:color="auto"/>
        <w:left w:val="none" w:sz="0" w:space="0" w:color="auto"/>
        <w:bottom w:val="none" w:sz="0" w:space="0" w:color="auto"/>
        <w:right w:val="none" w:sz="0" w:space="0" w:color="auto"/>
      </w:divBdr>
      <w:divsChild>
        <w:div w:id="1370296443">
          <w:marLeft w:val="0"/>
          <w:marRight w:val="0"/>
          <w:marTop w:val="0"/>
          <w:marBottom w:val="0"/>
          <w:divBdr>
            <w:top w:val="none" w:sz="0" w:space="0" w:color="auto"/>
            <w:left w:val="none" w:sz="0" w:space="0" w:color="auto"/>
            <w:bottom w:val="dotted" w:sz="4" w:space="5" w:color="D4D4D4"/>
            <w:right w:val="none" w:sz="0" w:space="0" w:color="auto"/>
          </w:divBdr>
          <w:divsChild>
            <w:div w:id="1120806977">
              <w:marLeft w:val="748"/>
              <w:marRight w:val="140"/>
              <w:marTop w:val="0"/>
              <w:marBottom w:val="0"/>
              <w:divBdr>
                <w:top w:val="none" w:sz="0" w:space="0" w:color="auto"/>
                <w:left w:val="none" w:sz="0" w:space="0" w:color="auto"/>
                <w:bottom w:val="none" w:sz="0" w:space="0" w:color="auto"/>
                <w:right w:val="none" w:sz="0" w:space="0" w:color="auto"/>
              </w:divBdr>
            </w:div>
          </w:divsChild>
        </w:div>
        <w:div w:id="130178778">
          <w:marLeft w:val="0"/>
          <w:marRight w:val="0"/>
          <w:marTop w:val="0"/>
          <w:marBottom w:val="0"/>
          <w:divBdr>
            <w:top w:val="none" w:sz="0" w:space="0" w:color="auto"/>
            <w:left w:val="none" w:sz="0" w:space="0" w:color="auto"/>
            <w:bottom w:val="dotted" w:sz="4" w:space="5" w:color="D4D4D4"/>
            <w:right w:val="none" w:sz="0" w:space="0" w:color="auto"/>
          </w:divBdr>
          <w:divsChild>
            <w:div w:id="1194030095">
              <w:marLeft w:val="0"/>
              <w:marRight w:val="0"/>
              <w:marTop w:val="0"/>
              <w:marBottom w:val="0"/>
              <w:divBdr>
                <w:top w:val="none" w:sz="0" w:space="0" w:color="auto"/>
                <w:left w:val="none" w:sz="0" w:space="0" w:color="auto"/>
                <w:bottom w:val="none" w:sz="0" w:space="0" w:color="auto"/>
                <w:right w:val="none" w:sz="0" w:space="0" w:color="auto"/>
              </w:divBdr>
              <w:divsChild>
                <w:div w:id="1033110800">
                  <w:marLeft w:val="0"/>
                  <w:marRight w:val="0"/>
                  <w:marTop w:val="47"/>
                  <w:marBottom w:val="0"/>
                  <w:divBdr>
                    <w:top w:val="none" w:sz="0" w:space="0" w:color="auto"/>
                    <w:left w:val="none" w:sz="0" w:space="0" w:color="auto"/>
                    <w:bottom w:val="none" w:sz="0" w:space="0" w:color="auto"/>
                    <w:right w:val="none" w:sz="0" w:space="0" w:color="auto"/>
                  </w:divBdr>
                </w:div>
              </w:divsChild>
            </w:div>
            <w:div w:id="528836352">
              <w:marLeft w:val="748"/>
              <w:marRight w:val="140"/>
              <w:marTop w:val="0"/>
              <w:marBottom w:val="0"/>
              <w:divBdr>
                <w:top w:val="none" w:sz="0" w:space="0" w:color="auto"/>
                <w:left w:val="none" w:sz="0" w:space="0" w:color="auto"/>
                <w:bottom w:val="none" w:sz="0" w:space="0" w:color="auto"/>
                <w:right w:val="none" w:sz="0" w:space="0" w:color="auto"/>
              </w:divBdr>
            </w:div>
            <w:div w:id="1462772258">
              <w:marLeft w:val="748"/>
              <w:marRight w:val="140"/>
              <w:marTop w:val="0"/>
              <w:marBottom w:val="0"/>
              <w:divBdr>
                <w:top w:val="none" w:sz="0" w:space="0" w:color="auto"/>
                <w:left w:val="none" w:sz="0" w:space="0" w:color="auto"/>
                <w:bottom w:val="none" w:sz="0" w:space="0" w:color="auto"/>
                <w:right w:val="none" w:sz="0" w:space="0" w:color="auto"/>
              </w:divBdr>
              <w:divsChild>
                <w:div w:id="15075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953524">
          <w:marLeft w:val="0"/>
          <w:marRight w:val="0"/>
          <w:marTop w:val="0"/>
          <w:marBottom w:val="0"/>
          <w:divBdr>
            <w:top w:val="none" w:sz="0" w:space="0" w:color="auto"/>
            <w:left w:val="none" w:sz="0" w:space="0" w:color="auto"/>
            <w:bottom w:val="dotted" w:sz="4" w:space="5" w:color="D4D4D4"/>
            <w:right w:val="none" w:sz="0" w:space="0" w:color="auto"/>
          </w:divBdr>
          <w:divsChild>
            <w:div w:id="441414243">
              <w:marLeft w:val="0"/>
              <w:marRight w:val="0"/>
              <w:marTop w:val="0"/>
              <w:marBottom w:val="0"/>
              <w:divBdr>
                <w:top w:val="none" w:sz="0" w:space="0" w:color="auto"/>
                <w:left w:val="none" w:sz="0" w:space="0" w:color="auto"/>
                <w:bottom w:val="none" w:sz="0" w:space="0" w:color="auto"/>
                <w:right w:val="none" w:sz="0" w:space="0" w:color="auto"/>
              </w:divBdr>
              <w:divsChild>
                <w:div w:id="1865509846">
                  <w:marLeft w:val="0"/>
                  <w:marRight w:val="0"/>
                  <w:marTop w:val="47"/>
                  <w:marBottom w:val="0"/>
                  <w:divBdr>
                    <w:top w:val="none" w:sz="0" w:space="0" w:color="auto"/>
                    <w:left w:val="none" w:sz="0" w:space="0" w:color="auto"/>
                    <w:bottom w:val="none" w:sz="0" w:space="0" w:color="auto"/>
                    <w:right w:val="none" w:sz="0" w:space="0" w:color="auto"/>
                  </w:divBdr>
                </w:div>
              </w:divsChild>
            </w:div>
            <w:div w:id="1949117062">
              <w:marLeft w:val="748"/>
              <w:marRight w:val="140"/>
              <w:marTop w:val="0"/>
              <w:marBottom w:val="0"/>
              <w:divBdr>
                <w:top w:val="none" w:sz="0" w:space="0" w:color="auto"/>
                <w:left w:val="none" w:sz="0" w:space="0" w:color="auto"/>
                <w:bottom w:val="none" w:sz="0" w:space="0" w:color="auto"/>
                <w:right w:val="none" w:sz="0" w:space="0" w:color="auto"/>
              </w:divBdr>
            </w:div>
            <w:div w:id="198666030">
              <w:marLeft w:val="748"/>
              <w:marRight w:val="140"/>
              <w:marTop w:val="0"/>
              <w:marBottom w:val="0"/>
              <w:divBdr>
                <w:top w:val="none" w:sz="0" w:space="0" w:color="auto"/>
                <w:left w:val="none" w:sz="0" w:space="0" w:color="auto"/>
                <w:bottom w:val="none" w:sz="0" w:space="0" w:color="auto"/>
                <w:right w:val="none" w:sz="0" w:space="0" w:color="auto"/>
              </w:divBdr>
              <w:divsChild>
                <w:div w:id="195462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209910">
          <w:marLeft w:val="0"/>
          <w:marRight w:val="0"/>
          <w:marTop w:val="0"/>
          <w:marBottom w:val="0"/>
          <w:divBdr>
            <w:top w:val="none" w:sz="0" w:space="0" w:color="auto"/>
            <w:left w:val="none" w:sz="0" w:space="0" w:color="auto"/>
            <w:bottom w:val="dotted" w:sz="4" w:space="5" w:color="D4D4D4"/>
            <w:right w:val="none" w:sz="0" w:space="0" w:color="auto"/>
          </w:divBdr>
          <w:divsChild>
            <w:div w:id="1620994440">
              <w:marLeft w:val="0"/>
              <w:marRight w:val="0"/>
              <w:marTop w:val="0"/>
              <w:marBottom w:val="0"/>
              <w:divBdr>
                <w:top w:val="none" w:sz="0" w:space="0" w:color="auto"/>
                <w:left w:val="none" w:sz="0" w:space="0" w:color="auto"/>
                <w:bottom w:val="none" w:sz="0" w:space="0" w:color="auto"/>
                <w:right w:val="none" w:sz="0" w:space="0" w:color="auto"/>
              </w:divBdr>
              <w:divsChild>
                <w:div w:id="397703296">
                  <w:marLeft w:val="0"/>
                  <w:marRight w:val="0"/>
                  <w:marTop w:val="47"/>
                  <w:marBottom w:val="0"/>
                  <w:divBdr>
                    <w:top w:val="none" w:sz="0" w:space="0" w:color="auto"/>
                    <w:left w:val="none" w:sz="0" w:space="0" w:color="auto"/>
                    <w:bottom w:val="none" w:sz="0" w:space="0" w:color="auto"/>
                    <w:right w:val="none" w:sz="0" w:space="0" w:color="auto"/>
                  </w:divBdr>
                </w:div>
              </w:divsChild>
            </w:div>
            <w:div w:id="527766137">
              <w:marLeft w:val="748"/>
              <w:marRight w:val="140"/>
              <w:marTop w:val="0"/>
              <w:marBottom w:val="0"/>
              <w:divBdr>
                <w:top w:val="none" w:sz="0" w:space="0" w:color="auto"/>
                <w:left w:val="none" w:sz="0" w:space="0" w:color="auto"/>
                <w:bottom w:val="none" w:sz="0" w:space="0" w:color="auto"/>
                <w:right w:val="none" w:sz="0" w:space="0" w:color="auto"/>
              </w:divBdr>
            </w:div>
            <w:div w:id="1295673101">
              <w:marLeft w:val="748"/>
              <w:marRight w:val="140"/>
              <w:marTop w:val="0"/>
              <w:marBottom w:val="0"/>
              <w:divBdr>
                <w:top w:val="none" w:sz="0" w:space="0" w:color="auto"/>
                <w:left w:val="none" w:sz="0" w:space="0" w:color="auto"/>
                <w:bottom w:val="none" w:sz="0" w:space="0" w:color="auto"/>
                <w:right w:val="none" w:sz="0" w:space="0" w:color="auto"/>
              </w:divBdr>
              <w:divsChild>
                <w:div w:id="69037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092102">
      <w:bodyDiv w:val="1"/>
      <w:marLeft w:val="0"/>
      <w:marRight w:val="0"/>
      <w:marTop w:val="0"/>
      <w:marBottom w:val="0"/>
      <w:divBdr>
        <w:top w:val="none" w:sz="0" w:space="0" w:color="auto"/>
        <w:left w:val="none" w:sz="0" w:space="0" w:color="auto"/>
        <w:bottom w:val="none" w:sz="0" w:space="0" w:color="auto"/>
        <w:right w:val="none" w:sz="0" w:space="0" w:color="auto"/>
      </w:divBdr>
      <w:divsChild>
        <w:div w:id="1227182036">
          <w:marLeft w:val="240"/>
          <w:marRight w:val="240"/>
          <w:marTop w:val="150"/>
          <w:marBottom w:val="150"/>
          <w:divBdr>
            <w:top w:val="none" w:sz="0" w:space="0" w:color="auto"/>
            <w:left w:val="none" w:sz="0" w:space="0" w:color="auto"/>
            <w:bottom w:val="none" w:sz="0" w:space="0" w:color="auto"/>
            <w:right w:val="none" w:sz="0" w:space="0" w:color="auto"/>
          </w:divBdr>
        </w:div>
        <w:div w:id="1774670232">
          <w:marLeft w:val="0"/>
          <w:marRight w:val="0"/>
          <w:marTop w:val="0"/>
          <w:marBottom w:val="0"/>
          <w:divBdr>
            <w:top w:val="none" w:sz="0" w:space="0" w:color="auto"/>
            <w:left w:val="none" w:sz="0" w:space="0" w:color="auto"/>
            <w:bottom w:val="none" w:sz="0" w:space="0" w:color="auto"/>
            <w:right w:val="none" w:sz="0" w:space="0" w:color="auto"/>
          </w:divBdr>
          <w:divsChild>
            <w:div w:id="1796287157">
              <w:marLeft w:val="0"/>
              <w:marRight w:val="0"/>
              <w:marTop w:val="0"/>
              <w:marBottom w:val="0"/>
              <w:divBdr>
                <w:top w:val="none" w:sz="0" w:space="0" w:color="auto"/>
                <w:left w:val="none" w:sz="0" w:space="0" w:color="auto"/>
                <w:bottom w:val="none" w:sz="0" w:space="0" w:color="auto"/>
                <w:right w:val="none" w:sz="0" w:space="0" w:color="auto"/>
              </w:divBdr>
              <w:divsChild>
                <w:div w:id="1560048067">
                  <w:marLeft w:val="0"/>
                  <w:marRight w:val="0"/>
                  <w:marTop w:val="0"/>
                  <w:marBottom w:val="0"/>
                  <w:divBdr>
                    <w:top w:val="none" w:sz="0" w:space="0" w:color="auto"/>
                    <w:left w:val="none" w:sz="0" w:space="0" w:color="auto"/>
                    <w:bottom w:val="none" w:sz="0" w:space="0" w:color="auto"/>
                    <w:right w:val="none" w:sz="0" w:space="0" w:color="auto"/>
                  </w:divBdr>
                  <w:divsChild>
                    <w:div w:id="591277952">
                      <w:marLeft w:val="0"/>
                      <w:marRight w:val="0"/>
                      <w:marTop w:val="100"/>
                      <w:marBottom w:val="100"/>
                      <w:divBdr>
                        <w:top w:val="none" w:sz="0" w:space="0" w:color="auto"/>
                        <w:left w:val="none" w:sz="0" w:space="0" w:color="auto"/>
                        <w:bottom w:val="none" w:sz="0" w:space="0" w:color="auto"/>
                        <w:right w:val="none" w:sz="0" w:space="0" w:color="auto"/>
                      </w:divBdr>
                      <w:divsChild>
                        <w:div w:id="1411854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8977340">
      <w:bodyDiv w:val="1"/>
      <w:marLeft w:val="0"/>
      <w:marRight w:val="0"/>
      <w:marTop w:val="0"/>
      <w:marBottom w:val="0"/>
      <w:divBdr>
        <w:top w:val="none" w:sz="0" w:space="0" w:color="auto"/>
        <w:left w:val="none" w:sz="0" w:space="0" w:color="auto"/>
        <w:bottom w:val="none" w:sz="0" w:space="0" w:color="auto"/>
        <w:right w:val="none" w:sz="0" w:space="0" w:color="auto"/>
      </w:divBdr>
    </w:div>
    <w:div w:id="225146904">
      <w:bodyDiv w:val="1"/>
      <w:marLeft w:val="0"/>
      <w:marRight w:val="0"/>
      <w:marTop w:val="0"/>
      <w:marBottom w:val="0"/>
      <w:divBdr>
        <w:top w:val="none" w:sz="0" w:space="0" w:color="auto"/>
        <w:left w:val="none" w:sz="0" w:space="0" w:color="auto"/>
        <w:bottom w:val="none" w:sz="0" w:space="0" w:color="auto"/>
        <w:right w:val="none" w:sz="0" w:space="0" w:color="auto"/>
      </w:divBdr>
    </w:div>
    <w:div w:id="240607241">
      <w:bodyDiv w:val="1"/>
      <w:marLeft w:val="0"/>
      <w:marRight w:val="0"/>
      <w:marTop w:val="0"/>
      <w:marBottom w:val="0"/>
      <w:divBdr>
        <w:top w:val="none" w:sz="0" w:space="0" w:color="auto"/>
        <w:left w:val="none" w:sz="0" w:space="0" w:color="auto"/>
        <w:bottom w:val="none" w:sz="0" w:space="0" w:color="auto"/>
        <w:right w:val="none" w:sz="0" w:space="0" w:color="auto"/>
      </w:divBdr>
    </w:div>
    <w:div w:id="256795984">
      <w:bodyDiv w:val="1"/>
      <w:marLeft w:val="0"/>
      <w:marRight w:val="0"/>
      <w:marTop w:val="0"/>
      <w:marBottom w:val="0"/>
      <w:divBdr>
        <w:top w:val="none" w:sz="0" w:space="0" w:color="auto"/>
        <w:left w:val="none" w:sz="0" w:space="0" w:color="auto"/>
        <w:bottom w:val="none" w:sz="0" w:space="0" w:color="auto"/>
        <w:right w:val="none" w:sz="0" w:space="0" w:color="auto"/>
      </w:divBdr>
    </w:div>
    <w:div w:id="256905735">
      <w:bodyDiv w:val="1"/>
      <w:marLeft w:val="0"/>
      <w:marRight w:val="0"/>
      <w:marTop w:val="0"/>
      <w:marBottom w:val="0"/>
      <w:divBdr>
        <w:top w:val="none" w:sz="0" w:space="0" w:color="auto"/>
        <w:left w:val="none" w:sz="0" w:space="0" w:color="auto"/>
        <w:bottom w:val="none" w:sz="0" w:space="0" w:color="auto"/>
        <w:right w:val="none" w:sz="0" w:space="0" w:color="auto"/>
      </w:divBdr>
    </w:div>
    <w:div w:id="263729034">
      <w:bodyDiv w:val="1"/>
      <w:marLeft w:val="0"/>
      <w:marRight w:val="0"/>
      <w:marTop w:val="0"/>
      <w:marBottom w:val="0"/>
      <w:divBdr>
        <w:top w:val="none" w:sz="0" w:space="0" w:color="auto"/>
        <w:left w:val="none" w:sz="0" w:space="0" w:color="auto"/>
        <w:bottom w:val="none" w:sz="0" w:space="0" w:color="auto"/>
        <w:right w:val="none" w:sz="0" w:space="0" w:color="auto"/>
      </w:divBdr>
    </w:div>
    <w:div w:id="264045452">
      <w:bodyDiv w:val="1"/>
      <w:marLeft w:val="0"/>
      <w:marRight w:val="0"/>
      <w:marTop w:val="0"/>
      <w:marBottom w:val="0"/>
      <w:divBdr>
        <w:top w:val="none" w:sz="0" w:space="0" w:color="auto"/>
        <w:left w:val="none" w:sz="0" w:space="0" w:color="auto"/>
        <w:bottom w:val="none" w:sz="0" w:space="0" w:color="auto"/>
        <w:right w:val="none" w:sz="0" w:space="0" w:color="auto"/>
      </w:divBdr>
    </w:div>
    <w:div w:id="309603366">
      <w:bodyDiv w:val="1"/>
      <w:marLeft w:val="0"/>
      <w:marRight w:val="0"/>
      <w:marTop w:val="0"/>
      <w:marBottom w:val="0"/>
      <w:divBdr>
        <w:top w:val="none" w:sz="0" w:space="0" w:color="auto"/>
        <w:left w:val="none" w:sz="0" w:space="0" w:color="auto"/>
        <w:bottom w:val="none" w:sz="0" w:space="0" w:color="auto"/>
        <w:right w:val="none" w:sz="0" w:space="0" w:color="auto"/>
      </w:divBdr>
    </w:div>
    <w:div w:id="324557403">
      <w:bodyDiv w:val="1"/>
      <w:marLeft w:val="0"/>
      <w:marRight w:val="0"/>
      <w:marTop w:val="0"/>
      <w:marBottom w:val="0"/>
      <w:divBdr>
        <w:top w:val="none" w:sz="0" w:space="0" w:color="auto"/>
        <w:left w:val="none" w:sz="0" w:space="0" w:color="auto"/>
        <w:bottom w:val="none" w:sz="0" w:space="0" w:color="auto"/>
        <w:right w:val="none" w:sz="0" w:space="0" w:color="auto"/>
      </w:divBdr>
    </w:div>
    <w:div w:id="334461143">
      <w:bodyDiv w:val="1"/>
      <w:marLeft w:val="0"/>
      <w:marRight w:val="0"/>
      <w:marTop w:val="0"/>
      <w:marBottom w:val="0"/>
      <w:divBdr>
        <w:top w:val="none" w:sz="0" w:space="0" w:color="auto"/>
        <w:left w:val="none" w:sz="0" w:space="0" w:color="auto"/>
        <w:bottom w:val="none" w:sz="0" w:space="0" w:color="auto"/>
        <w:right w:val="none" w:sz="0" w:space="0" w:color="auto"/>
      </w:divBdr>
    </w:div>
    <w:div w:id="335427447">
      <w:bodyDiv w:val="1"/>
      <w:marLeft w:val="0"/>
      <w:marRight w:val="0"/>
      <w:marTop w:val="0"/>
      <w:marBottom w:val="0"/>
      <w:divBdr>
        <w:top w:val="none" w:sz="0" w:space="0" w:color="auto"/>
        <w:left w:val="none" w:sz="0" w:space="0" w:color="auto"/>
        <w:bottom w:val="none" w:sz="0" w:space="0" w:color="auto"/>
        <w:right w:val="none" w:sz="0" w:space="0" w:color="auto"/>
      </w:divBdr>
      <w:divsChild>
        <w:div w:id="1085230191">
          <w:marLeft w:val="336"/>
          <w:marRight w:val="0"/>
          <w:marTop w:val="120"/>
          <w:marBottom w:val="312"/>
          <w:divBdr>
            <w:top w:val="none" w:sz="0" w:space="0" w:color="auto"/>
            <w:left w:val="none" w:sz="0" w:space="0" w:color="auto"/>
            <w:bottom w:val="none" w:sz="0" w:space="0" w:color="auto"/>
            <w:right w:val="none" w:sz="0" w:space="0" w:color="auto"/>
          </w:divBdr>
          <w:divsChild>
            <w:div w:id="1061908336">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3180742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46099265">
      <w:bodyDiv w:val="1"/>
      <w:marLeft w:val="0"/>
      <w:marRight w:val="0"/>
      <w:marTop w:val="0"/>
      <w:marBottom w:val="0"/>
      <w:divBdr>
        <w:top w:val="none" w:sz="0" w:space="0" w:color="auto"/>
        <w:left w:val="none" w:sz="0" w:space="0" w:color="auto"/>
        <w:bottom w:val="none" w:sz="0" w:space="0" w:color="auto"/>
        <w:right w:val="none" w:sz="0" w:space="0" w:color="auto"/>
      </w:divBdr>
    </w:div>
    <w:div w:id="359938577">
      <w:bodyDiv w:val="1"/>
      <w:marLeft w:val="0"/>
      <w:marRight w:val="0"/>
      <w:marTop w:val="0"/>
      <w:marBottom w:val="0"/>
      <w:divBdr>
        <w:top w:val="none" w:sz="0" w:space="0" w:color="auto"/>
        <w:left w:val="none" w:sz="0" w:space="0" w:color="auto"/>
        <w:bottom w:val="none" w:sz="0" w:space="0" w:color="auto"/>
        <w:right w:val="none" w:sz="0" w:space="0" w:color="auto"/>
      </w:divBdr>
    </w:div>
    <w:div w:id="362445048">
      <w:bodyDiv w:val="1"/>
      <w:marLeft w:val="0"/>
      <w:marRight w:val="0"/>
      <w:marTop w:val="0"/>
      <w:marBottom w:val="0"/>
      <w:divBdr>
        <w:top w:val="none" w:sz="0" w:space="0" w:color="auto"/>
        <w:left w:val="none" w:sz="0" w:space="0" w:color="auto"/>
        <w:bottom w:val="none" w:sz="0" w:space="0" w:color="auto"/>
        <w:right w:val="none" w:sz="0" w:space="0" w:color="auto"/>
      </w:divBdr>
      <w:divsChild>
        <w:div w:id="1482235143">
          <w:blockQuote w:val="1"/>
          <w:marLeft w:val="720"/>
          <w:marRight w:val="720"/>
          <w:marTop w:val="0"/>
          <w:marBottom w:val="100"/>
          <w:divBdr>
            <w:top w:val="none" w:sz="0" w:space="0" w:color="auto"/>
            <w:left w:val="none" w:sz="0" w:space="0" w:color="auto"/>
            <w:bottom w:val="none" w:sz="0" w:space="0" w:color="auto"/>
            <w:right w:val="none" w:sz="0" w:space="0" w:color="auto"/>
          </w:divBdr>
        </w:div>
      </w:divsChild>
    </w:div>
    <w:div w:id="393628277">
      <w:bodyDiv w:val="1"/>
      <w:marLeft w:val="0"/>
      <w:marRight w:val="0"/>
      <w:marTop w:val="0"/>
      <w:marBottom w:val="0"/>
      <w:divBdr>
        <w:top w:val="none" w:sz="0" w:space="0" w:color="auto"/>
        <w:left w:val="none" w:sz="0" w:space="0" w:color="auto"/>
        <w:bottom w:val="none" w:sz="0" w:space="0" w:color="auto"/>
        <w:right w:val="none" w:sz="0" w:space="0" w:color="auto"/>
      </w:divBdr>
    </w:div>
    <w:div w:id="399600980">
      <w:bodyDiv w:val="1"/>
      <w:marLeft w:val="0"/>
      <w:marRight w:val="0"/>
      <w:marTop w:val="0"/>
      <w:marBottom w:val="0"/>
      <w:divBdr>
        <w:top w:val="none" w:sz="0" w:space="0" w:color="auto"/>
        <w:left w:val="none" w:sz="0" w:space="0" w:color="auto"/>
        <w:bottom w:val="none" w:sz="0" w:space="0" w:color="auto"/>
        <w:right w:val="none" w:sz="0" w:space="0" w:color="auto"/>
      </w:divBdr>
    </w:div>
    <w:div w:id="404953657">
      <w:bodyDiv w:val="1"/>
      <w:marLeft w:val="0"/>
      <w:marRight w:val="0"/>
      <w:marTop w:val="0"/>
      <w:marBottom w:val="0"/>
      <w:divBdr>
        <w:top w:val="none" w:sz="0" w:space="0" w:color="auto"/>
        <w:left w:val="none" w:sz="0" w:space="0" w:color="auto"/>
        <w:bottom w:val="none" w:sz="0" w:space="0" w:color="auto"/>
        <w:right w:val="none" w:sz="0" w:space="0" w:color="auto"/>
      </w:divBdr>
    </w:div>
    <w:div w:id="412430783">
      <w:bodyDiv w:val="1"/>
      <w:marLeft w:val="0"/>
      <w:marRight w:val="0"/>
      <w:marTop w:val="0"/>
      <w:marBottom w:val="0"/>
      <w:divBdr>
        <w:top w:val="none" w:sz="0" w:space="0" w:color="auto"/>
        <w:left w:val="none" w:sz="0" w:space="0" w:color="auto"/>
        <w:bottom w:val="none" w:sz="0" w:space="0" w:color="auto"/>
        <w:right w:val="none" w:sz="0" w:space="0" w:color="auto"/>
      </w:divBdr>
    </w:div>
    <w:div w:id="413016604">
      <w:bodyDiv w:val="1"/>
      <w:marLeft w:val="0"/>
      <w:marRight w:val="0"/>
      <w:marTop w:val="0"/>
      <w:marBottom w:val="0"/>
      <w:divBdr>
        <w:top w:val="none" w:sz="0" w:space="0" w:color="auto"/>
        <w:left w:val="none" w:sz="0" w:space="0" w:color="auto"/>
        <w:bottom w:val="none" w:sz="0" w:space="0" w:color="auto"/>
        <w:right w:val="none" w:sz="0" w:space="0" w:color="auto"/>
      </w:divBdr>
    </w:div>
    <w:div w:id="413935599">
      <w:bodyDiv w:val="1"/>
      <w:marLeft w:val="0"/>
      <w:marRight w:val="0"/>
      <w:marTop w:val="0"/>
      <w:marBottom w:val="0"/>
      <w:divBdr>
        <w:top w:val="none" w:sz="0" w:space="0" w:color="auto"/>
        <w:left w:val="none" w:sz="0" w:space="0" w:color="auto"/>
        <w:bottom w:val="none" w:sz="0" w:space="0" w:color="auto"/>
        <w:right w:val="none" w:sz="0" w:space="0" w:color="auto"/>
      </w:divBdr>
    </w:div>
    <w:div w:id="426653575">
      <w:bodyDiv w:val="1"/>
      <w:marLeft w:val="0"/>
      <w:marRight w:val="0"/>
      <w:marTop w:val="0"/>
      <w:marBottom w:val="0"/>
      <w:divBdr>
        <w:top w:val="none" w:sz="0" w:space="0" w:color="auto"/>
        <w:left w:val="none" w:sz="0" w:space="0" w:color="auto"/>
        <w:bottom w:val="none" w:sz="0" w:space="0" w:color="auto"/>
        <w:right w:val="none" w:sz="0" w:space="0" w:color="auto"/>
      </w:divBdr>
    </w:div>
    <w:div w:id="439836593">
      <w:bodyDiv w:val="1"/>
      <w:marLeft w:val="0"/>
      <w:marRight w:val="0"/>
      <w:marTop w:val="0"/>
      <w:marBottom w:val="0"/>
      <w:divBdr>
        <w:top w:val="none" w:sz="0" w:space="0" w:color="auto"/>
        <w:left w:val="none" w:sz="0" w:space="0" w:color="auto"/>
        <w:bottom w:val="none" w:sz="0" w:space="0" w:color="auto"/>
        <w:right w:val="none" w:sz="0" w:space="0" w:color="auto"/>
      </w:divBdr>
    </w:div>
    <w:div w:id="441463747">
      <w:bodyDiv w:val="1"/>
      <w:marLeft w:val="0"/>
      <w:marRight w:val="0"/>
      <w:marTop w:val="0"/>
      <w:marBottom w:val="0"/>
      <w:divBdr>
        <w:top w:val="none" w:sz="0" w:space="0" w:color="auto"/>
        <w:left w:val="none" w:sz="0" w:space="0" w:color="auto"/>
        <w:bottom w:val="none" w:sz="0" w:space="0" w:color="auto"/>
        <w:right w:val="none" w:sz="0" w:space="0" w:color="auto"/>
      </w:divBdr>
      <w:divsChild>
        <w:div w:id="1085423337">
          <w:marLeft w:val="0"/>
          <w:marRight w:val="0"/>
          <w:marTop w:val="0"/>
          <w:marBottom w:val="0"/>
          <w:divBdr>
            <w:top w:val="none" w:sz="0" w:space="0" w:color="auto"/>
            <w:left w:val="none" w:sz="0" w:space="0" w:color="auto"/>
            <w:bottom w:val="none" w:sz="0" w:space="0" w:color="auto"/>
            <w:right w:val="none" w:sz="0" w:space="0" w:color="auto"/>
          </w:divBdr>
          <w:divsChild>
            <w:div w:id="1384871405">
              <w:marLeft w:val="0"/>
              <w:marRight w:val="0"/>
              <w:marTop w:val="0"/>
              <w:marBottom w:val="0"/>
              <w:divBdr>
                <w:top w:val="none" w:sz="0" w:space="0" w:color="auto"/>
                <w:left w:val="none" w:sz="0" w:space="0" w:color="auto"/>
                <w:bottom w:val="none" w:sz="0" w:space="0" w:color="auto"/>
                <w:right w:val="none" w:sz="0" w:space="0" w:color="auto"/>
              </w:divBdr>
              <w:divsChild>
                <w:div w:id="555898605">
                  <w:marLeft w:val="0"/>
                  <w:marRight w:val="0"/>
                  <w:marTop w:val="0"/>
                  <w:marBottom w:val="0"/>
                  <w:divBdr>
                    <w:top w:val="none" w:sz="0" w:space="0" w:color="auto"/>
                    <w:left w:val="none" w:sz="0" w:space="0" w:color="auto"/>
                    <w:bottom w:val="none" w:sz="0" w:space="0" w:color="auto"/>
                    <w:right w:val="none" w:sz="0" w:space="0" w:color="auto"/>
                  </w:divBdr>
                  <w:divsChild>
                    <w:div w:id="820271258">
                      <w:marLeft w:val="0"/>
                      <w:marRight w:val="0"/>
                      <w:marTop w:val="100"/>
                      <w:marBottom w:val="100"/>
                      <w:divBdr>
                        <w:top w:val="none" w:sz="0" w:space="0" w:color="auto"/>
                        <w:left w:val="none" w:sz="0" w:space="0" w:color="auto"/>
                        <w:bottom w:val="none" w:sz="0" w:space="0" w:color="auto"/>
                        <w:right w:val="none" w:sz="0" w:space="0" w:color="auto"/>
                      </w:divBdr>
                      <w:divsChild>
                        <w:div w:id="138760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178230">
          <w:marLeft w:val="240"/>
          <w:marRight w:val="240"/>
          <w:marTop w:val="150"/>
          <w:marBottom w:val="150"/>
          <w:divBdr>
            <w:top w:val="none" w:sz="0" w:space="0" w:color="auto"/>
            <w:left w:val="none" w:sz="0" w:space="0" w:color="auto"/>
            <w:bottom w:val="none" w:sz="0" w:space="0" w:color="auto"/>
            <w:right w:val="none" w:sz="0" w:space="0" w:color="auto"/>
          </w:divBdr>
          <w:divsChild>
            <w:div w:id="4321394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454447316">
      <w:bodyDiv w:val="1"/>
      <w:marLeft w:val="0"/>
      <w:marRight w:val="0"/>
      <w:marTop w:val="0"/>
      <w:marBottom w:val="0"/>
      <w:divBdr>
        <w:top w:val="none" w:sz="0" w:space="0" w:color="auto"/>
        <w:left w:val="none" w:sz="0" w:space="0" w:color="auto"/>
        <w:bottom w:val="none" w:sz="0" w:space="0" w:color="auto"/>
        <w:right w:val="none" w:sz="0" w:space="0" w:color="auto"/>
      </w:divBdr>
    </w:div>
    <w:div w:id="461192829">
      <w:bodyDiv w:val="1"/>
      <w:marLeft w:val="0"/>
      <w:marRight w:val="0"/>
      <w:marTop w:val="0"/>
      <w:marBottom w:val="0"/>
      <w:divBdr>
        <w:top w:val="none" w:sz="0" w:space="0" w:color="auto"/>
        <w:left w:val="none" w:sz="0" w:space="0" w:color="auto"/>
        <w:bottom w:val="none" w:sz="0" w:space="0" w:color="auto"/>
        <w:right w:val="none" w:sz="0" w:space="0" w:color="auto"/>
      </w:divBdr>
    </w:div>
    <w:div w:id="475149609">
      <w:bodyDiv w:val="1"/>
      <w:marLeft w:val="0"/>
      <w:marRight w:val="0"/>
      <w:marTop w:val="0"/>
      <w:marBottom w:val="0"/>
      <w:divBdr>
        <w:top w:val="none" w:sz="0" w:space="0" w:color="auto"/>
        <w:left w:val="none" w:sz="0" w:space="0" w:color="auto"/>
        <w:bottom w:val="none" w:sz="0" w:space="0" w:color="auto"/>
        <w:right w:val="none" w:sz="0" w:space="0" w:color="auto"/>
      </w:divBdr>
      <w:divsChild>
        <w:div w:id="62215368">
          <w:marLeft w:val="222"/>
          <w:marRight w:val="222"/>
          <w:marTop w:val="138"/>
          <w:marBottom w:val="138"/>
          <w:divBdr>
            <w:top w:val="none" w:sz="0" w:space="0" w:color="auto"/>
            <w:left w:val="none" w:sz="0" w:space="0" w:color="auto"/>
            <w:bottom w:val="none" w:sz="0" w:space="0" w:color="auto"/>
            <w:right w:val="none" w:sz="0" w:space="0" w:color="auto"/>
          </w:divBdr>
          <w:divsChild>
            <w:div w:id="1259605627">
              <w:marLeft w:val="0"/>
              <w:marRight w:val="0"/>
              <w:marTop w:val="0"/>
              <w:marBottom w:val="0"/>
              <w:divBdr>
                <w:top w:val="none" w:sz="0" w:space="0" w:color="auto"/>
                <w:left w:val="none" w:sz="0" w:space="0" w:color="auto"/>
                <w:bottom w:val="none" w:sz="0" w:space="0" w:color="auto"/>
                <w:right w:val="none" w:sz="0" w:space="0" w:color="auto"/>
              </w:divBdr>
              <w:divsChild>
                <w:div w:id="1223757800">
                  <w:marLeft w:val="0"/>
                  <w:marRight w:val="0"/>
                  <w:marTop w:val="69"/>
                  <w:marBottom w:val="69"/>
                  <w:divBdr>
                    <w:top w:val="none" w:sz="0" w:space="0" w:color="auto"/>
                    <w:left w:val="none" w:sz="0" w:space="0" w:color="auto"/>
                    <w:bottom w:val="none" w:sz="0" w:space="0" w:color="auto"/>
                    <w:right w:val="none" w:sz="0" w:space="0" w:color="auto"/>
                  </w:divBdr>
                </w:div>
              </w:divsChild>
            </w:div>
          </w:divsChild>
        </w:div>
        <w:div w:id="1688024266">
          <w:marLeft w:val="0"/>
          <w:marRight w:val="0"/>
          <w:marTop w:val="0"/>
          <w:marBottom w:val="0"/>
          <w:divBdr>
            <w:top w:val="none" w:sz="0" w:space="0" w:color="auto"/>
            <w:left w:val="none" w:sz="0" w:space="0" w:color="auto"/>
            <w:bottom w:val="none" w:sz="0" w:space="0" w:color="auto"/>
            <w:right w:val="none" w:sz="0" w:space="0" w:color="auto"/>
          </w:divBdr>
          <w:divsChild>
            <w:div w:id="609161880">
              <w:marLeft w:val="0"/>
              <w:marRight w:val="0"/>
              <w:marTop w:val="0"/>
              <w:marBottom w:val="0"/>
              <w:divBdr>
                <w:top w:val="none" w:sz="0" w:space="0" w:color="auto"/>
                <w:left w:val="none" w:sz="0" w:space="0" w:color="auto"/>
                <w:bottom w:val="none" w:sz="0" w:space="0" w:color="auto"/>
                <w:right w:val="none" w:sz="0" w:space="0" w:color="auto"/>
              </w:divBdr>
              <w:divsChild>
                <w:div w:id="1941991309">
                  <w:marLeft w:val="0"/>
                  <w:marRight w:val="0"/>
                  <w:marTop w:val="0"/>
                  <w:marBottom w:val="0"/>
                  <w:divBdr>
                    <w:top w:val="none" w:sz="0" w:space="0" w:color="auto"/>
                    <w:left w:val="none" w:sz="0" w:space="0" w:color="auto"/>
                    <w:bottom w:val="none" w:sz="0" w:space="0" w:color="auto"/>
                    <w:right w:val="none" w:sz="0" w:space="0" w:color="auto"/>
                  </w:divBdr>
                  <w:divsChild>
                    <w:div w:id="576479081">
                      <w:marLeft w:val="0"/>
                      <w:marRight w:val="0"/>
                      <w:marTop w:val="100"/>
                      <w:marBottom w:val="100"/>
                      <w:divBdr>
                        <w:top w:val="none" w:sz="0" w:space="0" w:color="auto"/>
                        <w:left w:val="none" w:sz="0" w:space="0" w:color="auto"/>
                        <w:bottom w:val="none" w:sz="0" w:space="0" w:color="auto"/>
                        <w:right w:val="none" w:sz="0" w:space="0" w:color="auto"/>
                      </w:divBdr>
                      <w:divsChild>
                        <w:div w:id="162661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8690505">
      <w:bodyDiv w:val="1"/>
      <w:marLeft w:val="0"/>
      <w:marRight w:val="0"/>
      <w:marTop w:val="0"/>
      <w:marBottom w:val="0"/>
      <w:divBdr>
        <w:top w:val="none" w:sz="0" w:space="0" w:color="auto"/>
        <w:left w:val="none" w:sz="0" w:space="0" w:color="auto"/>
        <w:bottom w:val="none" w:sz="0" w:space="0" w:color="auto"/>
        <w:right w:val="none" w:sz="0" w:space="0" w:color="auto"/>
      </w:divBdr>
    </w:div>
    <w:div w:id="482502683">
      <w:bodyDiv w:val="1"/>
      <w:marLeft w:val="0"/>
      <w:marRight w:val="0"/>
      <w:marTop w:val="0"/>
      <w:marBottom w:val="0"/>
      <w:divBdr>
        <w:top w:val="none" w:sz="0" w:space="0" w:color="auto"/>
        <w:left w:val="none" w:sz="0" w:space="0" w:color="auto"/>
        <w:bottom w:val="none" w:sz="0" w:space="0" w:color="auto"/>
        <w:right w:val="none" w:sz="0" w:space="0" w:color="auto"/>
      </w:divBdr>
      <w:divsChild>
        <w:div w:id="128128983">
          <w:marLeft w:val="240"/>
          <w:marRight w:val="240"/>
          <w:marTop w:val="150"/>
          <w:marBottom w:val="150"/>
          <w:divBdr>
            <w:top w:val="none" w:sz="0" w:space="0" w:color="auto"/>
            <w:left w:val="none" w:sz="0" w:space="0" w:color="auto"/>
            <w:bottom w:val="none" w:sz="0" w:space="0" w:color="auto"/>
            <w:right w:val="none" w:sz="0" w:space="0" w:color="auto"/>
          </w:divBdr>
          <w:divsChild>
            <w:div w:id="1094131461">
              <w:marLeft w:val="0"/>
              <w:marRight w:val="0"/>
              <w:marTop w:val="0"/>
              <w:marBottom w:val="0"/>
              <w:divBdr>
                <w:top w:val="none" w:sz="0" w:space="0" w:color="auto"/>
                <w:left w:val="none" w:sz="0" w:space="0" w:color="auto"/>
                <w:bottom w:val="none" w:sz="0" w:space="0" w:color="auto"/>
                <w:right w:val="none" w:sz="0" w:space="0" w:color="auto"/>
              </w:divBdr>
              <w:divsChild>
                <w:div w:id="78453851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335761179">
          <w:marLeft w:val="0"/>
          <w:marRight w:val="0"/>
          <w:marTop w:val="0"/>
          <w:marBottom w:val="0"/>
          <w:divBdr>
            <w:top w:val="none" w:sz="0" w:space="0" w:color="auto"/>
            <w:left w:val="none" w:sz="0" w:space="0" w:color="auto"/>
            <w:bottom w:val="none" w:sz="0" w:space="0" w:color="auto"/>
            <w:right w:val="none" w:sz="0" w:space="0" w:color="auto"/>
          </w:divBdr>
          <w:divsChild>
            <w:div w:id="47383774">
              <w:marLeft w:val="0"/>
              <w:marRight w:val="0"/>
              <w:marTop w:val="0"/>
              <w:marBottom w:val="0"/>
              <w:divBdr>
                <w:top w:val="none" w:sz="0" w:space="0" w:color="auto"/>
                <w:left w:val="none" w:sz="0" w:space="0" w:color="auto"/>
                <w:bottom w:val="none" w:sz="0" w:space="0" w:color="auto"/>
                <w:right w:val="none" w:sz="0" w:space="0" w:color="auto"/>
              </w:divBdr>
              <w:divsChild>
                <w:div w:id="961301820">
                  <w:marLeft w:val="0"/>
                  <w:marRight w:val="0"/>
                  <w:marTop w:val="0"/>
                  <w:marBottom w:val="0"/>
                  <w:divBdr>
                    <w:top w:val="none" w:sz="0" w:space="0" w:color="auto"/>
                    <w:left w:val="none" w:sz="0" w:space="0" w:color="auto"/>
                    <w:bottom w:val="none" w:sz="0" w:space="0" w:color="auto"/>
                    <w:right w:val="none" w:sz="0" w:space="0" w:color="auto"/>
                  </w:divBdr>
                  <w:divsChild>
                    <w:div w:id="666246468">
                      <w:marLeft w:val="0"/>
                      <w:marRight w:val="0"/>
                      <w:marTop w:val="100"/>
                      <w:marBottom w:val="100"/>
                      <w:divBdr>
                        <w:top w:val="none" w:sz="0" w:space="0" w:color="auto"/>
                        <w:left w:val="none" w:sz="0" w:space="0" w:color="auto"/>
                        <w:bottom w:val="none" w:sz="0" w:space="0" w:color="auto"/>
                        <w:right w:val="none" w:sz="0" w:space="0" w:color="auto"/>
                      </w:divBdr>
                      <w:divsChild>
                        <w:div w:id="674038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3662929">
      <w:bodyDiv w:val="1"/>
      <w:marLeft w:val="0"/>
      <w:marRight w:val="0"/>
      <w:marTop w:val="0"/>
      <w:marBottom w:val="0"/>
      <w:divBdr>
        <w:top w:val="none" w:sz="0" w:space="0" w:color="auto"/>
        <w:left w:val="none" w:sz="0" w:space="0" w:color="auto"/>
        <w:bottom w:val="none" w:sz="0" w:space="0" w:color="auto"/>
        <w:right w:val="none" w:sz="0" w:space="0" w:color="auto"/>
      </w:divBdr>
    </w:div>
    <w:div w:id="492994430">
      <w:bodyDiv w:val="1"/>
      <w:marLeft w:val="0"/>
      <w:marRight w:val="0"/>
      <w:marTop w:val="0"/>
      <w:marBottom w:val="0"/>
      <w:divBdr>
        <w:top w:val="none" w:sz="0" w:space="0" w:color="auto"/>
        <w:left w:val="none" w:sz="0" w:space="0" w:color="auto"/>
        <w:bottom w:val="none" w:sz="0" w:space="0" w:color="auto"/>
        <w:right w:val="none" w:sz="0" w:space="0" w:color="auto"/>
      </w:divBdr>
    </w:div>
    <w:div w:id="507869346">
      <w:bodyDiv w:val="1"/>
      <w:marLeft w:val="0"/>
      <w:marRight w:val="0"/>
      <w:marTop w:val="0"/>
      <w:marBottom w:val="0"/>
      <w:divBdr>
        <w:top w:val="none" w:sz="0" w:space="0" w:color="auto"/>
        <w:left w:val="none" w:sz="0" w:space="0" w:color="auto"/>
        <w:bottom w:val="none" w:sz="0" w:space="0" w:color="auto"/>
        <w:right w:val="none" w:sz="0" w:space="0" w:color="auto"/>
      </w:divBdr>
      <w:divsChild>
        <w:div w:id="1554460915">
          <w:marLeft w:val="0"/>
          <w:marRight w:val="0"/>
          <w:marTop w:val="0"/>
          <w:marBottom w:val="0"/>
          <w:divBdr>
            <w:top w:val="none" w:sz="0" w:space="0" w:color="auto"/>
            <w:left w:val="none" w:sz="0" w:space="0" w:color="auto"/>
            <w:bottom w:val="none" w:sz="0" w:space="0" w:color="auto"/>
            <w:right w:val="none" w:sz="0" w:space="0" w:color="auto"/>
          </w:divBdr>
        </w:div>
        <w:div w:id="1715546956">
          <w:marLeft w:val="0"/>
          <w:marRight w:val="0"/>
          <w:marTop w:val="0"/>
          <w:marBottom w:val="0"/>
          <w:divBdr>
            <w:top w:val="none" w:sz="0" w:space="0" w:color="auto"/>
            <w:left w:val="none" w:sz="0" w:space="0" w:color="auto"/>
            <w:bottom w:val="none" w:sz="0" w:space="0" w:color="auto"/>
            <w:right w:val="none" w:sz="0" w:space="0" w:color="auto"/>
          </w:divBdr>
        </w:div>
      </w:divsChild>
    </w:div>
    <w:div w:id="516886574">
      <w:bodyDiv w:val="1"/>
      <w:marLeft w:val="0"/>
      <w:marRight w:val="0"/>
      <w:marTop w:val="0"/>
      <w:marBottom w:val="0"/>
      <w:divBdr>
        <w:top w:val="none" w:sz="0" w:space="0" w:color="auto"/>
        <w:left w:val="none" w:sz="0" w:space="0" w:color="auto"/>
        <w:bottom w:val="none" w:sz="0" w:space="0" w:color="auto"/>
        <w:right w:val="none" w:sz="0" w:space="0" w:color="auto"/>
      </w:divBdr>
    </w:div>
    <w:div w:id="530414264">
      <w:bodyDiv w:val="1"/>
      <w:marLeft w:val="0"/>
      <w:marRight w:val="0"/>
      <w:marTop w:val="0"/>
      <w:marBottom w:val="0"/>
      <w:divBdr>
        <w:top w:val="none" w:sz="0" w:space="0" w:color="auto"/>
        <w:left w:val="none" w:sz="0" w:space="0" w:color="auto"/>
        <w:bottom w:val="none" w:sz="0" w:space="0" w:color="auto"/>
        <w:right w:val="none" w:sz="0" w:space="0" w:color="auto"/>
      </w:divBdr>
    </w:div>
    <w:div w:id="534922735">
      <w:bodyDiv w:val="1"/>
      <w:marLeft w:val="0"/>
      <w:marRight w:val="0"/>
      <w:marTop w:val="0"/>
      <w:marBottom w:val="0"/>
      <w:divBdr>
        <w:top w:val="none" w:sz="0" w:space="0" w:color="auto"/>
        <w:left w:val="none" w:sz="0" w:space="0" w:color="auto"/>
        <w:bottom w:val="none" w:sz="0" w:space="0" w:color="auto"/>
        <w:right w:val="none" w:sz="0" w:space="0" w:color="auto"/>
      </w:divBdr>
    </w:div>
    <w:div w:id="561596498">
      <w:bodyDiv w:val="1"/>
      <w:marLeft w:val="0"/>
      <w:marRight w:val="0"/>
      <w:marTop w:val="0"/>
      <w:marBottom w:val="0"/>
      <w:divBdr>
        <w:top w:val="none" w:sz="0" w:space="0" w:color="auto"/>
        <w:left w:val="none" w:sz="0" w:space="0" w:color="auto"/>
        <w:bottom w:val="none" w:sz="0" w:space="0" w:color="auto"/>
        <w:right w:val="none" w:sz="0" w:space="0" w:color="auto"/>
      </w:divBdr>
      <w:divsChild>
        <w:div w:id="601307656">
          <w:marLeft w:val="0"/>
          <w:marRight w:val="0"/>
          <w:marTop w:val="0"/>
          <w:marBottom w:val="0"/>
          <w:divBdr>
            <w:top w:val="none" w:sz="0" w:space="0" w:color="auto"/>
            <w:left w:val="none" w:sz="0" w:space="0" w:color="auto"/>
            <w:bottom w:val="none" w:sz="0" w:space="0" w:color="auto"/>
            <w:right w:val="none" w:sz="0" w:space="0" w:color="auto"/>
          </w:divBdr>
        </w:div>
        <w:div w:id="1376005173">
          <w:marLeft w:val="0"/>
          <w:marRight w:val="0"/>
          <w:marTop w:val="0"/>
          <w:marBottom w:val="0"/>
          <w:divBdr>
            <w:top w:val="none" w:sz="0" w:space="0" w:color="auto"/>
            <w:left w:val="none" w:sz="0" w:space="0" w:color="auto"/>
            <w:bottom w:val="none" w:sz="0" w:space="0" w:color="auto"/>
            <w:right w:val="none" w:sz="0" w:space="0" w:color="auto"/>
          </w:divBdr>
        </w:div>
        <w:div w:id="145056134">
          <w:marLeft w:val="0"/>
          <w:marRight w:val="0"/>
          <w:marTop w:val="0"/>
          <w:marBottom w:val="0"/>
          <w:divBdr>
            <w:top w:val="none" w:sz="0" w:space="0" w:color="auto"/>
            <w:left w:val="none" w:sz="0" w:space="0" w:color="auto"/>
            <w:bottom w:val="none" w:sz="0" w:space="0" w:color="auto"/>
            <w:right w:val="none" w:sz="0" w:space="0" w:color="auto"/>
          </w:divBdr>
        </w:div>
        <w:div w:id="1780834538">
          <w:marLeft w:val="0"/>
          <w:marRight w:val="0"/>
          <w:marTop w:val="0"/>
          <w:marBottom w:val="0"/>
          <w:divBdr>
            <w:top w:val="none" w:sz="0" w:space="0" w:color="auto"/>
            <w:left w:val="none" w:sz="0" w:space="0" w:color="auto"/>
            <w:bottom w:val="none" w:sz="0" w:space="0" w:color="auto"/>
            <w:right w:val="none" w:sz="0" w:space="0" w:color="auto"/>
          </w:divBdr>
        </w:div>
      </w:divsChild>
    </w:div>
    <w:div w:id="574819299">
      <w:bodyDiv w:val="1"/>
      <w:marLeft w:val="0"/>
      <w:marRight w:val="0"/>
      <w:marTop w:val="0"/>
      <w:marBottom w:val="0"/>
      <w:divBdr>
        <w:top w:val="none" w:sz="0" w:space="0" w:color="auto"/>
        <w:left w:val="none" w:sz="0" w:space="0" w:color="auto"/>
        <w:bottom w:val="none" w:sz="0" w:space="0" w:color="auto"/>
        <w:right w:val="none" w:sz="0" w:space="0" w:color="auto"/>
      </w:divBdr>
    </w:div>
    <w:div w:id="585960660">
      <w:bodyDiv w:val="1"/>
      <w:marLeft w:val="0"/>
      <w:marRight w:val="0"/>
      <w:marTop w:val="0"/>
      <w:marBottom w:val="0"/>
      <w:divBdr>
        <w:top w:val="none" w:sz="0" w:space="0" w:color="auto"/>
        <w:left w:val="none" w:sz="0" w:space="0" w:color="auto"/>
        <w:bottom w:val="none" w:sz="0" w:space="0" w:color="auto"/>
        <w:right w:val="none" w:sz="0" w:space="0" w:color="auto"/>
      </w:divBdr>
    </w:div>
    <w:div w:id="594090743">
      <w:bodyDiv w:val="1"/>
      <w:marLeft w:val="0"/>
      <w:marRight w:val="0"/>
      <w:marTop w:val="0"/>
      <w:marBottom w:val="0"/>
      <w:divBdr>
        <w:top w:val="none" w:sz="0" w:space="0" w:color="auto"/>
        <w:left w:val="none" w:sz="0" w:space="0" w:color="auto"/>
        <w:bottom w:val="none" w:sz="0" w:space="0" w:color="auto"/>
        <w:right w:val="none" w:sz="0" w:space="0" w:color="auto"/>
      </w:divBdr>
    </w:div>
    <w:div w:id="602568144">
      <w:bodyDiv w:val="1"/>
      <w:marLeft w:val="0"/>
      <w:marRight w:val="0"/>
      <w:marTop w:val="0"/>
      <w:marBottom w:val="0"/>
      <w:divBdr>
        <w:top w:val="none" w:sz="0" w:space="0" w:color="auto"/>
        <w:left w:val="none" w:sz="0" w:space="0" w:color="auto"/>
        <w:bottom w:val="none" w:sz="0" w:space="0" w:color="auto"/>
        <w:right w:val="none" w:sz="0" w:space="0" w:color="auto"/>
      </w:divBdr>
    </w:div>
    <w:div w:id="614598170">
      <w:bodyDiv w:val="1"/>
      <w:marLeft w:val="0"/>
      <w:marRight w:val="0"/>
      <w:marTop w:val="0"/>
      <w:marBottom w:val="0"/>
      <w:divBdr>
        <w:top w:val="none" w:sz="0" w:space="0" w:color="auto"/>
        <w:left w:val="none" w:sz="0" w:space="0" w:color="auto"/>
        <w:bottom w:val="none" w:sz="0" w:space="0" w:color="auto"/>
        <w:right w:val="none" w:sz="0" w:space="0" w:color="auto"/>
      </w:divBdr>
    </w:div>
    <w:div w:id="622883277">
      <w:bodyDiv w:val="1"/>
      <w:marLeft w:val="0"/>
      <w:marRight w:val="0"/>
      <w:marTop w:val="0"/>
      <w:marBottom w:val="0"/>
      <w:divBdr>
        <w:top w:val="none" w:sz="0" w:space="0" w:color="auto"/>
        <w:left w:val="none" w:sz="0" w:space="0" w:color="auto"/>
        <w:bottom w:val="none" w:sz="0" w:space="0" w:color="auto"/>
        <w:right w:val="none" w:sz="0" w:space="0" w:color="auto"/>
      </w:divBdr>
      <w:divsChild>
        <w:div w:id="1594044614">
          <w:marLeft w:val="240"/>
          <w:marRight w:val="240"/>
          <w:marTop w:val="150"/>
          <w:marBottom w:val="150"/>
          <w:divBdr>
            <w:top w:val="none" w:sz="0" w:space="0" w:color="auto"/>
            <w:left w:val="none" w:sz="0" w:space="0" w:color="auto"/>
            <w:bottom w:val="none" w:sz="0" w:space="0" w:color="auto"/>
            <w:right w:val="none" w:sz="0" w:space="0" w:color="auto"/>
          </w:divBdr>
        </w:div>
        <w:div w:id="1662853418">
          <w:marLeft w:val="0"/>
          <w:marRight w:val="0"/>
          <w:marTop w:val="0"/>
          <w:marBottom w:val="0"/>
          <w:divBdr>
            <w:top w:val="none" w:sz="0" w:space="0" w:color="auto"/>
            <w:left w:val="none" w:sz="0" w:space="0" w:color="auto"/>
            <w:bottom w:val="none" w:sz="0" w:space="0" w:color="auto"/>
            <w:right w:val="none" w:sz="0" w:space="0" w:color="auto"/>
          </w:divBdr>
          <w:divsChild>
            <w:div w:id="1983264384">
              <w:marLeft w:val="0"/>
              <w:marRight w:val="0"/>
              <w:marTop w:val="0"/>
              <w:marBottom w:val="0"/>
              <w:divBdr>
                <w:top w:val="none" w:sz="0" w:space="0" w:color="auto"/>
                <w:left w:val="none" w:sz="0" w:space="0" w:color="auto"/>
                <w:bottom w:val="none" w:sz="0" w:space="0" w:color="auto"/>
                <w:right w:val="none" w:sz="0" w:space="0" w:color="auto"/>
              </w:divBdr>
              <w:divsChild>
                <w:div w:id="1408722914">
                  <w:marLeft w:val="0"/>
                  <w:marRight w:val="0"/>
                  <w:marTop w:val="0"/>
                  <w:marBottom w:val="0"/>
                  <w:divBdr>
                    <w:top w:val="none" w:sz="0" w:space="0" w:color="auto"/>
                    <w:left w:val="none" w:sz="0" w:space="0" w:color="auto"/>
                    <w:bottom w:val="none" w:sz="0" w:space="0" w:color="auto"/>
                    <w:right w:val="none" w:sz="0" w:space="0" w:color="auto"/>
                  </w:divBdr>
                  <w:divsChild>
                    <w:div w:id="2041515788">
                      <w:marLeft w:val="0"/>
                      <w:marRight w:val="0"/>
                      <w:marTop w:val="100"/>
                      <w:marBottom w:val="100"/>
                      <w:divBdr>
                        <w:top w:val="none" w:sz="0" w:space="0" w:color="auto"/>
                        <w:left w:val="none" w:sz="0" w:space="0" w:color="auto"/>
                        <w:bottom w:val="none" w:sz="0" w:space="0" w:color="auto"/>
                        <w:right w:val="none" w:sz="0" w:space="0" w:color="auto"/>
                      </w:divBdr>
                      <w:divsChild>
                        <w:div w:id="1480656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2296346">
      <w:bodyDiv w:val="1"/>
      <w:marLeft w:val="0"/>
      <w:marRight w:val="0"/>
      <w:marTop w:val="0"/>
      <w:marBottom w:val="0"/>
      <w:divBdr>
        <w:top w:val="none" w:sz="0" w:space="0" w:color="auto"/>
        <w:left w:val="none" w:sz="0" w:space="0" w:color="auto"/>
        <w:bottom w:val="none" w:sz="0" w:space="0" w:color="auto"/>
        <w:right w:val="none" w:sz="0" w:space="0" w:color="auto"/>
      </w:divBdr>
    </w:div>
    <w:div w:id="634407417">
      <w:bodyDiv w:val="1"/>
      <w:marLeft w:val="0"/>
      <w:marRight w:val="0"/>
      <w:marTop w:val="0"/>
      <w:marBottom w:val="0"/>
      <w:divBdr>
        <w:top w:val="none" w:sz="0" w:space="0" w:color="auto"/>
        <w:left w:val="none" w:sz="0" w:space="0" w:color="auto"/>
        <w:bottom w:val="none" w:sz="0" w:space="0" w:color="auto"/>
        <w:right w:val="none" w:sz="0" w:space="0" w:color="auto"/>
      </w:divBdr>
    </w:div>
    <w:div w:id="648363200">
      <w:bodyDiv w:val="1"/>
      <w:marLeft w:val="0"/>
      <w:marRight w:val="0"/>
      <w:marTop w:val="0"/>
      <w:marBottom w:val="0"/>
      <w:divBdr>
        <w:top w:val="none" w:sz="0" w:space="0" w:color="auto"/>
        <w:left w:val="none" w:sz="0" w:space="0" w:color="auto"/>
        <w:bottom w:val="none" w:sz="0" w:space="0" w:color="auto"/>
        <w:right w:val="none" w:sz="0" w:space="0" w:color="auto"/>
      </w:divBdr>
      <w:divsChild>
        <w:div w:id="652489183">
          <w:marLeft w:val="0"/>
          <w:marRight w:val="0"/>
          <w:marTop w:val="0"/>
          <w:marBottom w:val="120"/>
          <w:divBdr>
            <w:top w:val="none" w:sz="0" w:space="0" w:color="auto"/>
            <w:left w:val="none" w:sz="0" w:space="0" w:color="auto"/>
            <w:bottom w:val="none" w:sz="0" w:space="0" w:color="auto"/>
            <w:right w:val="none" w:sz="0" w:space="0" w:color="auto"/>
          </w:divBdr>
        </w:div>
        <w:div w:id="1551302697">
          <w:blockQuote w:val="1"/>
          <w:marLeft w:val="720"/>
          <w:marRight w:val="720"/>
          <w:marTop w:val="0"/>
          <w:marBottom w:val="100"/>
          <w:divBdr>
            <w:top w:val="none" w:sz="0" w:space="0" w:color="auto"/>
            <w:left w:val="none" w:sz="0" w:space="0" w:color="auto"/>
            <w:bottom w:val="none" w:sz="0" w:space="0" w:color="auto"/>
            <w:right w:val="none" w:sz="0" w:space="0" w:color="auto"/>
          </w:divBdr>
        </w:div>
      </w:divsChild>
    </w:div>
    <w:div w:id="658465459">
      <w:bodyDiv w:val="1"/>
      <w:marLeft w:val="0"/>
      <w:marRight w:val="0"/>
      <w:marTop w:val="0"/>
      <w:marBottom w:val="0"/>
      <w:divBdr>
        <w:top w:val="none" w:sz="0" w:space="0" w:color="auto"/>
        <w:left w:val="none" w:sz="0" w:space="0" w:color="auto"/>
        <w:bottom w:val="none" w:sz="0" w:space="0" w:color="auto"/>
        <w:right w:val="none" w:sz="0" w:space="0" w:color="auto"/>
      </w:divBdr>
    </w:div>
    <w:div w:id="684091314">
      <w:bodyDiv w:val="1"/>
      <w:marLeft w:val="0"/>
      <w:marRight w:val="0"/>
      <w:marTop w:val="0"/>
      <w:marBottom w:val="0"/>
      <w:divBdr>
        <w:top w:val="none" w:sz="0" w:space="0" w:color="auto"/>
        <w:left w:val="none" w:sz="0" w:space="0" w:color="auto"/>
        <w:bottom w:val="none" w:sz="0" w:space="0" w:color="auto"/>
        <w:right w:val="none" w:sz="0" w:space="0" w:color="auto"/>
      </w:divBdr>
      <w:divsChild>
        <w:div w:id="1797942763">
          <w:marLeft w:val="0"/>
          <w:marRight w:val="0"/>
          <w:marTop w:val="0"/>
          <w:marBottom w:val="0"/>
          <w:divBdr>
            <w:top w:val="none" w:sz="0" w:space="0" w:color="auto"/>
            <w:left w:val="none" w:sz="0" w:space="0" w:color="auto"/>
            <w:bottom w:val="dotted" w:sz="4" w:space="6" w:color="D4D4D4"/>
            <w:right w:val="none" w:sz="0" w:space="0" w:color="auto"/>
          </w:divBdr>
          <w:divsChild>
            <w:div w:id="173030717">
              <w:marLeft w:val="1002"/>
              <w:marRight w:val="188"/>
              <w:marTop w:val="0"/>
              <w:marBottom w:val="0"/>
              <w:divBdr>
                <w:top w:val="none" w:sz="0" w:space="0" w:color="auto"/>
                <w:left w:val="none" w:sz="0" w:space="0" w:color="auto"/>
                <w:bottom w:val="none" w:sz="0" w:space="0" w:color="auto"/>
                <w:right w:val="none" w:sz="0" w:space="0" w:color="auto"/>
              </w:divBdr>
            </w:div>
          </w:divsChild>
        </w:div>
        <w:div w:id="316499263">
          <w:marLeft w:val="0"/>
          <w:marRight w:val="0"/>
          <w:marTop w:val="0"/>
          <w:marBottom w:val="0"/>
          <w:divBdr>
            <w:top w:val="none" w:sz="0" w:space="0" w:color="auto"/>
            <w:left w:val="none" w:sz="0" w:space="0" w:color="auto"/>
            <w:bottom w:val="dotted" w:sz="4" w:space="6" w:color="D4D4D4"/>
            <w:right w:val="none" w:sz="0" w:space="0" w:color="auto"/>
          </w:divBdr>
          <w:divsChild>
            <w:div w:id="1916040313">
              <w:marLeft w:val="0"/>
              <w:marRight w:val="0"/>
              <w:marTop w:val="0"/>
              <w:marBottom w:val="0"/>
              <w:divBdr>
                <w:top w:val="none" w:sz="0" w:space="0" w:color="auto"/>
                <w:left w:val="none" w:sz="0" w:space="0" w:color="auto"/>
                <w:bottom w:val="none" w:sz="0" w:space="0" w:color="auto"/>
                <w:right w:val="none" w:sz="0" w:space="0" w:color="auto"/>
              </w:divBdr>
              <w:divsChild>
                <w:div w:id="2081055203">
                  <w:marLeft w:val="0"/>
                  <w:marRight w:val="0"/>
                  <w:marTop w:val="63"/>
                  <w:marBottom w:val="0"/>
                  <w:divBdr>
                    <w:top w:val="none" w:sz="0" w:space="0" w:color="auto"/>
                    <w:left w:val="none" w:sz="0" w:space="0" w:color="auto"/>
                    <w:bottom w:val="none" w:sz="0" w:space="0" w:color="auto"/>
                    <w:right w:val="none" w:sz="0" w:space="0" w:color="auto"/>
                  </w:divBdr>
                </w:div>
              </w:divsChild>
            </w:div>
            <w:div w:id="1784033936">
              <w:marLeft w:val="1002"/>
              <w:marRight w:val="188"/>
              <w:marTop w:val="0"/>
              <w:marBottom w:val="0"/>
              <w:divBdr>
                <w:top w:val="none" w:sz="0" w:space="0" w:color="auto"/>
                <w:left w:val="none" w:sz="0" w:space="0" w:color="auto"/>
                <w:bottom w:val="none" w:sz="0" w:space="0" w:color="auto"/>
                <w:right w:val="none" w:sz="0" w:space="0" w:color="auto"/>
              </w:divBdr>
            </w:div>
            <w:div w:id="540216211">
              <w:marLeft w:val="1002"/>
              <w:marRight w:val="188"/>
              <w:marTop w:val="0"/>
              <w:marBottom w:val="0"/>
              <w:divBdr>
                <w:top w:val="none" w:sz="0" w:space="0" w:color="auto"/>
                <w:left w:val="none" w:sz="0" w:space="0" w:color="auto"/>
                <w:bottom w:val="none" w:sz="0" w:space="0" w:color="auto"/>
                <w:right w:val="none" w:sz="0" w:space="0" w:color="auto"/>
              </w:divBdr>
              <w:divsChild>
                <w:div w:id="1611625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353237">
          <w:marLeft w:val="0"/>
          <w:marRight w:val="0"/>
          <w:marTop w:val="0"/>
          <w:marBottom w:val="0"/>
          <w:divBdr>
            <w:top w:val="none" w:sz="0" w:space="0" w:color="auto"/>
            <w:left w:val="none" w:sz="0" w:space="0" w:color="auto"/>
            <w:bottom w:val="dotted" w:sz="4" w:space="6" w:color="D4D4D4"/>
            <w:right w:val="none" w:sz="0" w:space="0" w:color="auto"/>
          </w:divBdr>
          <w:divsChild>
            <w:div w:id="600651987">
              <w:marLeft w:val="0"/>
              <w:marRight w:val="0"/>
              <w:marTop w:val="0"/>
              <w:marBottom w:val="0"/>
              <w:divBdr>
                <w:top w:val="none" w:sz="0" w:space="0" w:color="auto"/>
                <w:left w:val="none" w:sz="0" w:space="0" w:color="auto"/>
                <w:bottom w:val="none" w:sz="0" w:space="0" w:color="auto"/>
                <w:right w:val="none" w:sz="0" w:space="0" w:color="auto"/>
              </w:divBdr>
              <w:divsChild>
                <w:div w:id="896668027">
                  <w:marLeft w:val="0"/>
                  <w:marRight w:val="0"/>
                  <w:marTop w:val="63"/>
                  <w:marBottom w:val="0"/>
                  <w:divBdr>
                    <w:top w:val="none" w:sz="0" w:space="0" w:color="auto"/>
                    <w:left w:val="none" w:sz="0" w:space="0" w:color="auto"/>
                    <w:bottom w:val="none" w:sz="0" w:space="0" w:color="auto"/>
                    <w:right w:val="none" w:sz="0" w:space="0" w:color="auto"/>
                  </w:divBdr>
                </w:div>
              </w:divsChild>
            </w:div>
            <w:div w:id="331765286">
              <w:marLeft w:val="1002"/>
              <w:marRight w:val="188"/>
              <w:marTop w:val="0"/>
              <w:marBottom w:val="0"/>
              <w:divBdr>
                <w:top w:val="none" w:sz="0" w:space="0" w:color="auto"/>
                <w:left w:val="none" w:sz="0" w:space="0" w:color="auto"/>
                <w:bottom w:val="none" w:sz="0" w:space="0" w:color="auto"/>
                <w:right w:val="none" w:sz="0" w:space="0" w:color="auto"/>
              </w:divBdr>
            </w:div>
            <w:div w:id="1216433933">
              <w:marLeft w:val="1002"/>
              <w:marRight w:val="188"/>
              <w:marTop w:val="0"/>
              <w:marBottom w:val="0"/>
              <w:divBdr>
                <w:top w:val="none" w:sz="0" w:space="0" w:color="auto"/>
                <w:left w:val="none" w:sz="0" w:space="0" w:color="auto"/>
                <w:bottom w:val="none" w:sz="0" w:space="0" w:color="auto"/>
                <w:right w:val="none" w:sz="0" w:space="0" w:color="auto"/>
              </w:divBdr>
              <w:divsChild>
                <w:div w:id="44153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862405">
      <w:bodyDiv w:val="1"/>
      <w:marLeft w:val="0"/>
      <w:marRight w:val="0"/>
      <w:marTop w:val="0"/>
      <w:marBottom w:val="0"/>
      <w:divBdr>
        <w:top w:val="none" w:sz="0" w:space="0" w:color="auto"/>
        <w:left w:val="none" w:sz="0" w:space="0" w:color="auto"/>
        <w:bottom w:val="none" w:sz="0" w:space="0" w:color="auto"/>
        <w:right w:val="none" w:sz="0" w:space="0" w:color="auto"/>
      </w:divBdr>
    </w:div>
    <w:div w:id="706955519">
      <w:bodyDiv w:val="1"/>
      <w:marLeft w:val="0"/>
      <w:marRight w:val="0"/>
      <w:marTop w:val="0"/>
      <w:marBottom w:val="0"/>
      <w:divBdr>
        <w:top w:val="none" w:sz="0" w:space="0" w:color="auto"/>
        <w:left w:val="none" w:sz="0" w:space="0" w:color="auto"/>
        <w:bottom w:val="none" w:sz="0" w:space="0" w:color="auto"/>
        <w:right w:val="none" w:sz="0" w:space="0" w:color="auto"/>
      </w:divBdr>
    </w:div>
    <w:div w:id="726146183">
      <w:bodyDiv w:val="1"/>
      <w:marLeft w:val="0"/>
      <w:marRight w:val="0"/>
      <w:marTop w:val="0"/>
      <w:marBottom w:val="0"/>
      <w:divBdr>
        <w:top w:val="none" w:sz="0" w:space="0" w:color="auto"/>
        <w:left w:val="none" w:sz="0" w:space="0" w:color="auto"/>
        <w:bottom w:val="none" w:sz="0" w:space="0" w:color="auto"/>
        <w:right w:val="none" w:sz="0" w:space="0" w:color="auto"/>
      </w:divBdr>
      <w:divsChild>
        <w:div w:id="1196233497">
          <w:marLeft w:val="0"/>
          <w:marRight w:val="0"/>
          <w:marTop w:val="0"/>
          <w:marBottom w:val="0"/>
          <w:divBdr>
            <w:top w:val="none" w:sz="0" w:space="0" w:color="auto"/>
            <w:left w:val="none" w:sz="0" w:space="0" w:color="auto"/>
            <w:bottom w:val="none" w:sz="0" w:space="0" w:color="auto"/>
            <w:right w:val="none" w:sz="0" w:space="0" w:color="auto"/>
          </w:divBdr>
        </w:div>
      </w:divsChild>
    </w:div>
    <w:div w:id="726612277">
      <w:bodyDiv w:val="1"/>
      <w:marLeft w:val="0"/>
      <w:marRight w:val="0"/>
      <w:marTop w:val="0"/>
      <w:marBottom w:val="0"/>
      <w:divBdr>
        <w:top w:val="none" w:sz="0" w:space="0" w:color="auto"/>
        <w:left w:val="none" w:sz="0" w:space="0" w:color="auto"/>
        <w:bottom w:val="none" w:sz="0" w:space="0" w:color="auto"/>
        <w:right w:val="none" w:sz="0" w:space="0" w:color="auto"/>
      </w:divBdr>
    </w:div>
    <w:div w:id="736050058">
      <w:bodyDiv w:val="1"/>
      <w:marLeft w:val="0"/>
      <w:marRight w:val="0"/>
      <w:marTop w:val="0"/>
      <w:marBottom w:val="0"/>
      <w:divBdr>
        <w:top w:val="none" w:sz="0" w:space="0" w:color="auto"/>
        <w:left w:val="none" w:sz="0" w:space="0" w:color="auto"/>
        <w:bottom w:val="none" w:sz="0" w:space="0" w:color="auto"/>
        <w:right w:val="none" w:sz="0" w:space="0" w:color="auto"/>
      </w:divBdr>
    </w:div>
    <w:div w:id="749230305">
      <w:bodyDiv w:val="1"/>
      <w:marLeft w:val="0"/>
      <w:marRight w:val="0"/>
      <w:marTop w:val="0"/>
      <w:marBottom w:val="0"/>
      <w:divBdr>
        <w:top w:val="none" w:sz="0" w:space="0" w:color="auto"/>
        <w:left w:val="none" w:sz="0" w:space="0" w:color="auto"/>
        <w:bottom w:val="none" w:sz="0" w:space="0" w:color="auto"/>
        <w:right w:val="none" w:sz="0" w:space="0" w:color="auto"/>
      </w:divBdr>
    </w:div>
    <w:div w:id="751048275">
      <w:bodyDiv w:val="1"/>
      <w:marLeft w:val="0"/>
      <w:marRight w:val="0"/>
      <w:marTop w:val="0"/>
      <w:marBottom w:val="0"/>
      <w:divBdr>
        <w:top w:val="none" w:sz="0" w:space="0" w:color="auto"/>
        <w:left w:val="none" w:sz="0" w:space="0" w:color="auto"/>
        <w:bottom w:val="none" w:sz="0" w:space="0" w:color="auto"/>
        <w:right w:val="none" w:sz="0" w:space="0" w:color="auto"/>
      </w:divBdr>
      <w:divsChild>
        <w:div w:id="641496070">
          <w:marLeft w:val="0"/>
          <w:marRight w:val="0"/>
          <w:marTop w:val="0"/>
          <w:marBottom w:val="0"/>
          <w:divBdr>
            <w:top w:val="none" w:sz="0" w:space="0" w:color="auto"/>
            <w:left w:val="none" w:sz="0" w:space="0" w:color="auto"/>
            <w:bottom w:val="none" w:sz="0" w:space="0" w:color="auto"/>
            <w:right w:val="none" w:sz="0" w:space="0" w:color="auto"/>
          </w:divBdr>
        </w:div>
        <w:div w:id="1154832511">
          <w:marLeft w:val="0"/>
          <w:marRight w:val="0"/>
          <w:marTop w:val="0"/>
          <w:marBottom w:val="0"/>
          <w:divBdr>
            <w:top w:val="none" w:sz="0" w:space="0" w:color="auto"/>
            <w:left w:val="none" w:sz="0" w:space="0" w:color="auto"/>
            <w:bottom w:val="none" w:sz="0" w:space="0" w:color="auto"/>
            <w:right w:val="none" w:sz="0" w:space="0" w:color="auto"/>
          </w:divBdr>
        </w:div>
        <w:div w:id="1377121301">
          <w:marLeft w:val="0"/>
          <w:marRight w:val="0"/>
          <w:marTop w:val="0"/>
          <w:marBottom w:val="0"/>
          <w:divBdr>
            <w:top w:val="none" w:sz="0" w:space="0" w:color="auto"/>
            <w:left w:val="none" w:sz="0" w:space="0" w:color="auto"/>
            <w:bottom w:val="none" w:sz="0" w:space="0" w:color="auto"/>
            <w:right w:val="none" w:sz="0" w:space="0" w:color="auto"/>
          </w:divBdr>
        </w:div>
        <w:div w:id="1959602344">
          <w:marLeft w:val="0"/>
          <w:marRight w:val="0"/>
          <w:marTop w:val="0"/>
          <w:marBottom w:val="0"/>
          <w:divBdr>
            <w:top w:val="none" w:sz="0" w:space="0" w:color="auto"/>
            <w:left w:val="none" w:sz="0" w:space="0" w:color="auto"/>
            <w:bottom w:val="none" w:sz="0" w:space="0" w:color="auto"/>
            <w:right w:val="none" w:sz="0" w:space="0" w:color="auto"/>
          </w:divBdr>
        </w:div>
      </w:divsChild>
    </w:div>
    <w:div w:id="759527565">
      <w:bodyDiv w:val="1"/>
      <w:marLeft w:val="0"/>
      <w:marRight w:val="0"/>
      <w:marTop w:val="0"/>
      <w:marBottom w:val="0"/>
      <w:divBdr>
        <w:top w:val="none" w:sz="0" w:space="0" w:color="auto"/>
        <w:left w:val="none" w:sz="0" w:space="0" w:color="auto"/>
        <w:bottom w:val="none" w:sz="0" w:space="0" w:color="auto"/>
        <w:right w:val="none" w:sz="0" w:space="0" w:color="auto"/>
      </w:divBdr>
    </w:div>
    <w:div w:id="771703405">
      <w:bodyDiv w:val="1"/>
      <w:marLeft w:val="0"/>
      <w:marRight w:val="0"/>
      <w:marTop w:val="0"/>
      <w:marBottom w:val="0"/>
      <w:divBdr>
        <w:top w:val="none" w:sz="0" w:space="0" w:color="auto"/>
        <w:left w:val="none" w:sz="0" w:space="0" w:color="auto"/>
        <w:bottom w:val="none" w:sz="0" w:space="0" w:color="auto"/>
        <w:right w:val="none" w:sz="0" w:space="0" w:color="auto"/>
      </w:divBdr>
    </w:div>
    <w:div w:id="799225337">
      <w:bodyDiv w:val="1"/>
      <w:marLeft w:val="0"/>
      <w:marRight w:val="0"/>
      <w:marTop w:val="0"/>
      <w:marBottom w:val="0"/>
      <w:divBdr>
        <w:top w:val="none" w:sz="0" w:space="0" w:color="auto"/>
        <w:left w:val="none" w:sz="0" w:space="0" w:color="auto"/>
        <w:bottom w:val="none" w:sz="0" w:space="0" w:color="auto"/>
        <w:right w:val="none" w:sz="0" w:space="0" w:color="auto"/>
      </w:divBdr>
      <w:divsChild>
        <w:div w:id="44527438">
          <w:marLeft w:val="240"/>
          <w:marRight w:val="240"/>
          <w:marTop w:val="150"/>
          <w:marBottom w:val="150"/>
          <w:divBdr>
            <w:top w:val="none" w:sz="0" w:space="0" w:color="auto"/>
            <w:left w:val="none" w:sz="0" w:space="0" w:color="auto"/>
            <w:bottom w:val="none" w:sz="0" w:space="0" w:color="auto"/>
            <w:right w:val="none" w:sz="0" w:space="0" w:color="auto"/>
          </w:divBdr>
          <w:divsChild>
            <w:div w:id="1124271027">
              <w:marLeft w:val="0"/>
              <w:marRight w:val="0"/>
              <w:marTop w:val="0"/>
              <w:marBottom w:val="0"/>
              <w:divBdr>
                <w:top w:val="none" w:sz="0" w:space="0" w:color="auto"/>
                <w:left w:val="none" w:sz="0" w:space="0" w:color="auto"/>
                <w:bottom w:val="none" w:sz="0" w:space="0" w:color="auto"/>
                <w:right w:val="none" w:sz="0" w:space="0" w:color="auto"/>
              </w:divBdr>
              <w:divsChild>
                <w:div w:id="36818890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512770123">
          <w:marLeft w:val="0"/>
          <w:marRight w:val="0"/>
          <w:marTop w:val="0"/>
          <w:marBottom w:val="0"/>
          <w:divBdr>
            <w:top w:val="none" w:sz="0" w:space="0" w:color="auto"/>
            <w:left w:val="none" w:sz="0" w:space="0" w:color="auto"/>
            <w:bottom w:val="none" w:sz="0" w:space="0" w:color="auto"/>
            <w:right w:val="none" w:sz="0" w:space="0" w:color="auto"/>
          </w:divBdr>
          <w:divsChild>
            <w:div w:id="798688220">
              <w:marLeft w:val="0"/>
              <w:marRight w:val="0"/>
              <w:marTop w:val="0"/>
              <w:marBottom w:val="0"/>
              <w:divBdr>
                <w:top w:val="none" w:sz="0" w:space="0" w:color="auto"/>
                <w:left w:val="none" w:sz="0" w:space="0" w:color="auto"/>
                <w:bottom w:val="none" w:sz="0" w:space="0" w:color="auto"/>
                <w:right w:val="none" w:sz="0" w:space="0" w:color="auto"/>
              </w:divBdr>
              <w:divsChild>
                <w:div w:id="646936185">
                  <w:marLeft w:val="0"/>
                  <w:marRight w:val="0"/>
                  <w:marTop w:val="0"/>
                  <w:marBottom w:val="0"/>
                  <w:divBdr>
                    <w:top w:val="none" w:sz="0" w:space="0" w:color="auto"/>
                    <w:left w:val="none" w:sz="0" w:space="0" w:color="auto"/>
                    <w:bottom w:val="none" w:sz="0" w:space="0" w:color="auto"/>
                    <w:right w:val="none" w:sz="0" w:space="0" w:color="auto"/>
                  </w:divBdr>
                  <w:divsChild>
                    <w:div w:id="769593713">
                      <w:marLeft w:val="0"/>
                      <w:marRight w:val="0"/>
                      <w:marTop w:val="100"/>
                      <w:marBottom w:val="100"/>
                      <w:divBdr>
                        <w:top w:val="none" w:sz="0" w:space="0" w:color="auto"/>
                        <w:left w:val="none" w:sz="0" w:space="0" w:color="auto"/>
                        <w:bottom w:val="none" w:sz="0" w:space="0" w:color="auto"/>
                        <w:right w:val="none" w:sz="0" w:space="0" w:color="auto"/>
                      </w:divBdr>
                      <w:divsChild>
                        <w:div w:id="200173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0445375">
      <w:bodyDiv w:val="1"/>
      <w:marLeft w:val="0"/>
      <w:marRight w:val="0"/>
      <w:marTop w:val="0"/>
      <w:marBottom w:val="0"/>
      <w:divBdr>
        <w:top w:val="none" w:sz="0" w:space="0" w:color="auto"/>
        <w:left w:val="none" w:sz="0" w:space="0" w:color="auto"/>
        <w:bottom w:val="none" w:sz="0" w:space="0" w:color="auto"/>
        <w:right w:val="none" w:sz="0" w:space="0" w:color="auto"/>
      </w:divBdr>
    </w:div>
    <w:div w:id="811403876">
      <w:bodyDiv w:val="1"/>
      <w:marLeft w:val="0"/>
      <w:marRight w:val="0"/>
      <w:marTop w:val="0"/>
      <w:marBottom w:val="0"/>
      <w:divBdr>
        <w:top w:val="none" w:sz="0" w:space="0" w:color="auto"/>
        <w:left w:val="none" w:sz="0" w:space="0" w:color="auto"/>
        <w:bottom w:val="none" w:sz="0" w:space="0" w:color="auto"/>
        <w:right w:val="none" w:sz="0" w:space="0" w:color="auto"/>
      </w:divBdr>
    </w:div>
    <w:div w:id="817307996">
      <w:bodyDiv w:val="1"/>
      <w:marLeft w:val="0"/>
      <w:marRight w:val="0"/>
      <w:marTop w:val="0"/>
      <w:marBottom w:val="0"/>
      <w:divBdr>
        <w:top w:val="none" w:sz="0" w:space="0" w:color="auto"/>
        <w:left w:val="none" w:sz="0" w:space="0" w:color="auto"/>
        <w:bottom w:val="none" w:sz="0" w:space="0" w:color="auto"/>
        <w:right w:val="none" w:sz="0" w:space="0" w:color="auto"/>
      </w:divBdr>
      <w:divsChild>
        <w:div w:id="1489983117">
          <w:marLeft w:val="0"/>
          <w:marRight w:val="0"/>
          <w:marTop w:val="0"/>
          <w:marBottom w:val="0"/>
          <w:divBdr>
            <w:top w:val="none" w:sz="0" w:space="0" w:color="auto"/>
            <w:left w:val="none" w:sz="0" w:space="0" w:color="auto"/>
            <w:bottom w:val="dotted" w:sz="4" w:space="6" w:color="D4D4D4"/>
            <w:right w:val="none" w:sz="0" w:space="0" w:color="auto"/>
          </w:divBdr>
          <w:divsChild>
            <w:div w:id="804005873">
              <w:marLeft w:val="1002"/>
              <w:marRight w:val="188"/>
              <w:marTop w:val="0"/>
              <w:marBottom w:val="0"/>
              <w:divBdr>
                <w:top w:val="none" w:sz="0" w:space="0" w:color="auto"/>
                <w:left w:val="none" w:sz="0" w:space="0" w:color="auto"/>
                <w:bottom w:val="none" w:sz="0" w:space="0" w:color="auto"/>
                <w:right w:val="none" w:sz="0" w:space="0" w:color="auto"/>
              </w:divBdr>
            </w:div>
          </w:divsChild>
        </w:div>
        <w:div w:id="2031953864">
          <w:marLeft w:val="0"/>
          <w:marRight w:val="0"/>
          <w:marTop w:val="0"/>
          <w:marBottom w:val="0"/>
          <w:divBdr>
            <w:top w:val="none" w:sz="0" w:space="0" w:color="auto"/>
            <w:left w:val="none" w:sz="0" w:space="0" w:color="auto"/>
            <w:bottom w:val="dotted" w:sz="4" w:space="6" w:color="D4D4D4"/>
            <w:right w:val="none" w:sz="0" w:space="0" w:color="auto"/>
          </w:divBdr>
          <w:divsChild>
            <w:div w:id="899710890">
              <w:marLeft w:val="0"/>
              <w:marRight w:val="0"/>
              <w:marTop w:val="0"/>
              <w:marBottom w:val="0"/>
              <w:divBdr>
                <w:top w:val="none" w:sz="0" w:space="0" w:color="auto"/>
                <w:left w:val="none" w:sz="0" w:space="0" w:color="auto"/>
                <w:bottom w:val="none" w:sz="0" w:space="0" w:color="auto"/>
                <w:right w:val="none" w:sz="0" w:space="0" w:color="auto"/>
              </w:divBdr>
              <w:divsChild>
                <w:div w:id="1961256151">
                  <w:marLeft w:val="0"/>
                  <w:marRight w:val="0"/>
                  <w:marTop w:val="63"/>
                  <w:marBottom w:val="0"/>
                  <w:divBdr>
                    <w:top w:val="none" w:sz="0" w:space="0" w:color="auto"/>
                    <w:left w:val="none" w:sz="0" w:space="0" w:color="auto"/>
                    <w:bottom w:val="none" w:sz="0" w:space="0" w:color="auto"/>
                    <w:right w:val="none" w:sz="0" w:space="0" w:color="auto"/>
                  </w:divBdr>
                </w:div>
              </w:divsChild>
            </w:div>
            <w:div w:id="1039009810">
              <w:marLeft w:val="1002"/>
              <w:marRight w:val="188"/>
              <w:marTop w:val="0"/>
              <w:marBottom w:val="0"/>
              <w:divBdr>
                <w:top w:val="none" w:sz="0" w:space="0" w:color="auto"/>
                <w:left w:val="none" w:sz="0" w:space="0" w:color="auto"/>
                <w:bottom w:val="none" w:sz="0" w:space="0" w:color="auto"/>
                <w:right w:val="none" w:sz="0" w:space="0" w:color="auto"/>
              </w:divBdr>
            </w:div>
            <w:div w:id="1686054841">
              <w:marLeft w:val="1002"/>
              <w:marRight w:val="188"/>
              <w:marTop w:val="0"/>
              <w:marBottom w:val="0"/>
              <w:divBdr>
                <w:top w:val="none" w:sz="0" w:space="0" w:color="auto"/>
                <w:left w:val="none" w:sz="0" w:space="0" w:color="auto"/>
                <w:bottom w:val="none" w:sz="0" w:space="0" w:color="auto"/>
                <w:right w:val="none" w:sz="0" w:space="0" w:color="auto"/>
              </w:divBdr>
              <w:divsChild>
                <w:div w:id="30613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0194061">
      <w:bodyDiv w:val="1"/>
      <w:marLeft w:val="0"/>
      <w:marRight w:val="0"/>
      <w:marTop w:val="0"/>
      <w:marBottom w:val="0"/>
      <w:divBdr>
        <w:top w:val="none" w:sz="0" w:space="0" w:color="auto"/>
        <w:left w:val="none" w:sz="0" w:space="0" w:color="auto"/>
        <w:bottom w:val="none" w:sz="0" w:space="0" w:color="auto"/>
        <w:right w:val="none" w:sz="0" w:space="0" w:color="auto"/>
      </w:divBdr>
    </w:div>
    <w:div w:id="871502626">
      <w:bodyDiv w:val="1"/>
      <w:marLeft w:val="0"/>
      <w:marRight w:val="0"/>
      <w:marTop w:val="0"/>
      <w:marBottom w:val="0"/>
      <w:divBdr>
        <w:top w:val="none" w:sz="0" w:space="0" w:color="auto"/>
        <w:left w:val="none" w:sz="0" w:space="0" w:color="auto"/>
        <w:bottom w:val="none" w:sz="0" w:space="0" w:color="auto"/>
        <w:right w:val="none" w:sz="0" w:space="0" w:color="auto"/>
      </w:divBdr>
    </w:div>
    <w:div w:id="887111423">
      <w:bodyDiv w:val="1"/>
      <w:marLeft w:val="0"/>
      <w:marRight w:val="0"/>
      <w:marTop w:val="0"/>
      <w:marBottom w:val="0"/>
      <w:divBdr>
        <w:top w:val="none" w:sz="0" w:space="0" w:color="auto"/>
        <w:left w:val="none" w:sz="0" w:space="0" w:color="auto"/>
        <w:bottom w:val="none" w:sz="0" w:space="0" w:color="auto"/>
        <w:right w:val="none" w:sz="0" w:space="0" w:color="auto"/>
      </w:divBdr>
    </w:div>
    <w:div w:id="889465728">
      <w:bodyDiv w:val="1"/>
      <w:marLeft w:val="0"/>
      <w:marRight w:val="0"/>
      <w:marTop w:val="0"/>
      <w:marBottom w:val="0"/>
      <w:divBdr>
        <w:top w:val="none" w:sz="0" w:space="0" w:color="auto"/>
        <w:left w:val="none" w:sz="0" w:space="0" w:color="auto"/>
        <w:bottom w:val="none" w:sz="0" w:space="0" w:color="auto"/>
        <w:right w:val="none" w:sz="0" w:space="0" w:color="auto"/>
      </w:divBdr>
      <w:divsChild>
        <w:div w:id="2128113970">
          <w:marLeft w:val="0"/>
          <w:marRight w:val="0"/>
          <w:marTop w:val="0"/>
          <w:marBottom w:val="0"/>
          <w:divBdr>
            <w:top w:val="none" w:sz="0" w:space="0" w:color="auto"/>
            <w:left w:val="none" w:sz="0" w:space="0" w:color="auto"/>
            <w:bottom w:val="dotted" w:sz="4" w:space="6" w:color="D4D4D4"/>
            <w:right w:val="none" w:sz="0" w:space="0" w:color="auto"/>
          </w:divBdr>
          <w:divsChild>
            <w:div w:id="87504803">
              <w:marLeft w:val="1002"/>
              <w:marRight w:val="188"/>
              <w:marTop w:val="0"/>
              <w:marBottom w:val="0"/>
              <w:divBdr>
                <w:top w:val="none" w:sz="0" w:space="0" w:color="auto"/>
                <w:left w:val="none" w:sz="0" w:space="0" w:color="auto"/>
                <w:bottom w:val="none" w:sz="0" w:space="0" w:color="auto"/>
                <w:right w:val="none" w:sz="0" w:space="0" w:color="auto"/>
              </w:divBdr>
            </w:div>
          </w:divsChild>
        </w:div>
        <w:div w:id="412164009">
          <w:marLeft w:val="0"/>
          <w:marRight w:val="0"/>
          <w:marTop w:val="0"/>
          <w:marBottom w:val="0"/>
          <w:divBdr>
            <w:top w:val="none" w:sz="0" w:space="0" w:color="auto"/>
            <w:left w:val="none" w:sz="0" w:space="0" w:color="auto"/>
            <w:bottom w:val="dotted" w:sz="4" w:space="6" w:color="D4D4D4"/>
            <w:right w:val="none" w:sz="0" w:space="0" w:color="auto"/>
          </w:divBdr>
          <w:divsChild>
            <w:div w:id="1925382485">
              <w:marLeft w:val="0"/>
              <w:marRight w:val="0"/>
              <w:marTop w:val="0"/>
              <w:marBottom w:val="0"/>
              <w:divBdr>
                <w:top w:val="none" w:sz="0" w:space="0" w:color="auto"/>
                <w:left w:val="none" w:sz="0" w:space="0" w:color="auto"/>
                <w:bottom w:val="none" w:sz="0" w:space="0" w:color="auto"/>
                <w:right w:val="none" w:sz="0" w:space="0" w:color="auto"/>
              </w:divBdr>
              <w:divsChild>
                <w:div w:id="933635378">
                  <w:marLeft w:val="0"/>
                  <w:marRight w:val="0"/>
                  <w:marTop w:val="63"/>
                  <w:marBottom w:val="0"/>
                  <w:divBdr>
                    <w:top w:val="none" w:sz="0" w:space="0" w:color="auto"/>
                    <w:left w:val="none" w:sz="0" w:space="0" w:color="auto"/>
                    <w:bottom w:val="none" w:sz="0" w:space="0" w:color="auto"/>
                    <w:right w:val="none" w:sz="0" w:space="0" w:color="auto"/>
                  </w:divBdr>
                </w:div>
              </w:divsChild>
            </w:div>
            <w:div w:id="617378368">
              <w:marLeft w:val="1002"/>
              <w:marRight w:val="188"/>
              <w:marTop w:val="0"/>
              <w:marBottom w:val="0"/>
              <w:divBdr>
                <w:top w:val="none" w:sz="0" w:space="0" w:color="auto"/>
                <w:left w:val="none" w:sz="0" w:space="0" w:color="auto"/>
                <w:bottom w:val="none" w:sz="0" w:space="0" w:color="auto"/>
                <w:right w:val="none" w:sz="0" w:space="0" w:color="auto"/>
              </w:divBdr>
            </w:div>
            <w:div w:id="1593006237">
              <w:marLeft w:val="1002"/>
              <w:marRight w:val="188"/>
              <w:marTop w:val="0"/>
              <w:marBottom w:val="0"/>
              <w:divBdr>
                <w:top w:val="none" w:sz="0" w:space="0" w:color="auto"/>
                <w:left w:val="none" w:sz="0" w:space="0" w:color="auto"/>
                <w:bottom w:val="none" w:sz="0" w:space="0" w:color="auto"/>
                <w:right w:val="none" w:sz="0" w:space="0" w:color="auto"/>
              </w:divBdr>
              <w:divsChild>
                <w:div w:id="806163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353636">
      <w:bodyDiv w:val="1"/>
      <w:marLeft w:val="0"/>
      <w:marRight w:val="0"/>
      <w:marTop w:val="0"/>
      <w:marBottom w:val="0"/>
      <w:divBdr>
        <w:top w:val="none" w:sz="0" w:space="0" w:color="auto"/>
        <w:left w:val="none" w:sz="0" w:space="0" w:color="auto"/>
        <w:bottom w:val="none" w:sz="0" w:space="0" w:color="auto"/>
        <w:right w:val="none" w:sz="0" w:space="0" w:color="auto"/>
      </w:divBdr>
    </w:div>
    <w:div w:id="900096410">
      <w:bodyDiv w:val="1"/>
      <w:marLeft w:val="0"/>
      <w:marRight w:val="0"/>
      <w:marTop w:val="0"/>
      <w:marBottom w:val="0"/>
      <w:divBdr>
        <w:top w:val="none" w:sz="0" w:space="0" w:color="auto"/>
        <w:left w:val="none" w:sz="0" w:space="0" w:color="auto"/>
        <w:bottom w:val="none" w:sz="0" w:space="0" w:color="auto"/>
        <w:right w:val="none" w:sz="0" w:space="0" w:color="auto"/>
      </w:divBdr>
    </w:div>
    <w:div w:id="919873032">
      <w:bodyDiv w:val="1"/>
      <w:marLeft w:val="0"/>
      <w:marRight w:val="0"/>
      <w:marTop w:val="0"/>
      <w:marBottom w:val="0"/>
      <w:divBdr>
        <w:top w:val="none" w:sz="0" w:space="0" w:color="auto"/>
        <w:left w:val="none" w:sz="0" w:space="0" w:color="auto"/>
        <w:bottom w:val="none" w:sz="0" w:space="0" w:color="auto"/>
        <w:right w:val="none" w:sz="0" w:space="0" w:color="auto"/>
      </w:divBdr>
    </w:div>
    <w:div w:id="919874570">
      <w:bodyDiv w:val="1"/>
      <w:marLeft w:val="0"/>
      <w:marRight w:val="0"/>
      <w:marTop w:val="0"/>
      <w:marBottom w:val="0"/>
      <w:divBdr>
        <w:top w:val="none" w:sz="0" w:space="0" w:color="auto"/>
        <w:left w:val="none" w:sz="0" w:space="0" w:color="auto"/>
        <w:bottom w:val="none" w:sz="0" w:space="0" w:color="auto"/>
        <w:right w:val="none" w:sz="0" w:space="0" w:color="auto"/>
      </w:divBdr>
    </w:div>
    <w:div w:id="924076606">
      <w:bodyDiv w:val="1"/>
      <w:marLeft w:val="0"/>
      <w:marRight w:val="0"/>
      <w:marTop w:val="0"/>
      <w:marBottom w:val="0"/>
      <w:divBdr>
        <w:top w:val="none" w:sz="0" w:space="0" w:color="auto"/>
        <w:left w:val="none" w:sz="0" w:space="0" w:color="auto"/>
        <w:bottom w:val="none" w:sz="0" w:space="0" w:color="auto"/>
        <w:right w:val="none" w:sz="0" w:space="0" w:color="auto"/>
      </w:divBdr>
    </w:div>
    <w:div w:id="973633638">
      <w:bodyDiv w:val="1"/>
      <w:marLeft w:val="0"/>
      <w:marRight w:val="0"/>
      <w:marTop w:val="0"/>
      <w:marBottom w:val="0"/>
      <w:divBdr>
        <w:top w:val="none" w:sz="0" w:space="0" w:color="auto"/>
        <w:left w:val="none" w:sz="0" w:space="0" w:color="auto"/>
        <w:bottom w:val="none" w:sz="0" w:space="0" w:color="auto"/>
        <w:right w:val="none" w:sz="0" w:space="0" w:color="auto"/>
      </w:divBdr>
    </w:div>
    <w:div w:id="978456425">
      <w:bodyDiv w:val="1"/>
      <w:marLeft w:val="0"/>
      <w:marRight w:val="0"/>
      <w:marTop w:val="0"/>
      <w:marBottom w:val="0"/>
      <w:divBdr>
        <w:top w:val="none" w:sz="0" w:space="0" w:color="auto"/>
        <w:left w:val="none" w:sz="0" w:space="0" w:color="auto"/>
        <w:bottom w:val="none" w:sz="0" w:space="0" w:color="auto"/>
        <w:right w:val="none" w:sz="0" w:space="0" w:color="auto"/>
      </w:divBdr>
    </w:div>
    <w:div w:id="980573110">
      <w:bodyDiv w:val="1"/>
      <w:marLeft w:val="0"/>
      <w:marRight w:val="0"/>
      <w:marTop w:val="0"/>
      <w:marBottom w:val="0"/>
      <w:divBdr>
        <w:top w:val="none" w:sz="0" w:space="0" w:color="auto"/>
        <w:left w:val="none" w:sz="0" w:space="0" w:color="auto"/>
        <w:bottom w:val="none" w:sz="0" w:space="0" w:color="auto"/>
        <w:right w:val="none" w:sz="0" w:space="0" w:color="auto"/>
      </w:divBdr>
    </w:div>
    <w:div w:id="988096799">
      <w:bodyDiv w:val="1"/>
      <w:marLeft w:val="0"/>
      <w:marRight w:val="0"/>
      <w:marTop w:val="0"/>
      <w:marBottom w:val="0"/>
      <w:divBdr>
        <w:top w:val="none" w:sz="0" w:space="0" w:color="auto"/>
        <w:left w:val="none" w:sz="0" w:space="0" w:color="auto"/>
        <w:bottom w:val="none" w:sz="0" w:space="0" w:color="auto"/>
        <w:right w:val="none" w:sz="0" w:space="0" w:color="auto"/>
      </w:divBdr>
    </w:div>
    <w:div w:id="996416850">
      <w:bodyDiv w:val="1"/>
      <w:marLeft w:val="0"/>
      <w:marRight w:val="0"/>
      <w:marTop w:val="0"/>
      <w:marBottom w:val="0"/>
      <w:divBdr>
        <w:top w:val="none" w:sz="0" w:space="0" w:color="auto"/>
        <w:left w:val="none" w:sz="0" w:space="0" w:color="auto"/>
        <w:bottom w:val="none" w:sz="0" w:space="0" w:color="auto"/>
        <w:right w:val="none" w:sz="0" w:space="0" w:color="auto"/>
      </w:divBdr>
    </w:div>
    <w:div w:id="1008755322">
      <w:bodyDiv w:val="1"/>
      <w:marLeft w:val="0"/>
      <w:marRight w:val="0"/>
      <w:marTop w:val="0"/>
      <w:marBottom w:val="0"/>
      <w:divBdr>
        <w:top w:val="none" w:sz="0" w:space="0" w:color="auto"/>
        <w:left w:val="none" w:sz="0" w:space="0" w:color="auto"/>
        <w:bottom w:val="none" w:sz="0" w:space="0" w:color="auto"/>
        <w:right w:val="none" w:sz="0" w:space="0" w:color="auto"/>
      </w:divBdr>
    </w:div>
    <w:div w:id="1032728475">
      <w:bodyDiv w:val="1"/>
      <w:marLeft w:val="0"/>
      <w:marRight w:val="0"/>
      <w:marTop w:val="0"/>
      <w:marBottom w:val="0"/>
      <w:divBdr>
        <w:top w:val="none" w:sz="0" w:space="0" w:color="auto"/>
        <w:left w:val="none" w:sz="0" w:space="0" w:color="auto"/>
        <w:bottom w:val="none" w:sz="0" w:space="0" w:color="auto"/>
        <w:right w:val="none" w:sz="0" w:space="0" w:color="auto"/>
      </w:divBdr>
    </w:div>
    <w:div w:id="1038315983">
      <w:bodyDiv w:val="1"/>
      <w:marLeft w:val="0"/>
      <w:marRight w:val="0"/>
      <w:marTop w:val="0"/>
      <w:marBottom w:val="0"/>
      <w:divBdr>
        <w:top w:val="none" w:sz="0" w:space="0" w:color="auto"/>
        <w:left w:val="none" w:sz="0" w:space="0" w:color="auto"/>
        <w:bottom w:val="none" w:sz="0" w:space="0" w:color="auto"/>
        <w:right w:val="none" w:sz="0" w:space="0" w:color="auto"/>
      </w:divBdr>
    </w:div>
    <w:div w:id="1042948158">
      <w:bodyDiv w:val="1"/>
      <w:marLeft w:val="0"/>
      <w:marRight w:val="0"/>
      <w:marTop w:val="0"/>
      <w:marBottom w:val="0"/>
      <w:divBdr>
        <w:top w:val="none" w:sz="0" w:space="0" w:color="auto"/>
        <w:left w:val="none" w:sz="0" w:space="0" w:color="auto"/>
        <w:bottom w:val="none" w:sz="0" w:space="0" w:color="auto"/>
        <w:right w:val="none" w:sz="0" w:space="0" w:color="auto"/>
      </w:divBdr>
    </w:div>
    <w:div w:id="1052968181">
      <w:bodyDiv w:val="1"/>
      <w:marLeft w:val="0"/>
      <w:marRight w:val="0"/>
      <w:marTop w:val="0"/>
      <w:marBottom w:val="0"/>
      <w:divBdr>
        <w:top w:val="none" w:sz="0" w:space="0" w:color="auto"/>
        <w:left w:val="none" w:sz="0" w:space="0" w:color="auto"/>
        <w:bottom w:val="none" w:sz="0" w:space="0" w:color="auto"/>
        <w:right w:val="none" w:sz="0" w:space="0" w:color="auto"/>
      </w:divBdr>
      <w:divsChild>
        <w:div w:id="1405181038">
          <w:marLeft w:val="0"/>
          <w:marRight w:val="0"/>
          <w:marTop w:val="0"/>
          <w:marBottom w:val="0"/>
          <w:divBdr>
            <w:top w:val="none" w:sz="0" w:space="0" w:color="auto"/>
            <w:left w:val="none" w:sz="0" w:space="0" w:color="auto"/>
            <w:bottom w:val="dotted" w:sz="4" w:space="6" w:color="D4D4D4"/>
            <w:right w:val="none" w:sz="0" w:space="0" w:color="auto"/>
          </w:divBdr>
          <w:divsChild>
            <w:div w:id="1871798494">
              <w:marLeft w:val="1002"/>
              <w:marRight w:val="188"/>
              <w:marTop w:val="0"/>
              <w:marBottom w:val="0"/>
              <w:divBdr>
                <w:top w:val="none" w:sz="0" w:space="0" w:color="auto"/>
                <w:left w:val="none" w:sz="0" w:space="0" w:color="auto"/>
                <w:bottom w:val="none" w:sz="0" w:space="0" w:color="auto"/>
                <w:right w:val="none" w:sz="0" w:space="0" w:color="auto"/>
              </w:divBdr>
            </w:div>
          </w:divsChild>
        </w:div>
        <w:div w:id="1703090513">
          <w:marLeft w:val="0"/>
          <w:marRight w:val="0"/>
          <w:marTop w:val="0"/>
          <w:marBottom w:val="0"/>
          <w:divBdr>
            <w:top w:val="none" w:sz="0" w:space="0" w:color="auto"/>
            <w:left w:val="none" w:sz="0" w:space="0" w:color="auto"/>
            <w:bottom w:val="dotted" w:sz="4" w:space="6" w:color="D4D4D4"/>
            <w:right w:val="none" w:sz="0" w:space="0" w:color="auto"/>
          </w:divBdr>
          <w:divsChild>
            <w:div w:id="1450736902">
              <w:marLeft w:val="0"/>
              <w:marRight w:val="0"/>
              <w:marTop w:val="0"/>
              <w:marBottom w:val="0"/>
              <w:divBdr>
                <w:top w:val="none" w:sz="0" w:space="0" w:color="auto"/>
                <w:left w:val="none" w:sz="0" w:space="0" w:color="auto"/>
                <w:bottom w:val="none" w:sz="0" w:space="0" w:color="auto"/>
                <w:right w:val="none" w:sz="0" w:space="0" w:color="auto"/>
              </w:divBdr>
              <w:divsChild>
                <w:div w:id="225117797">
                  <w:marLeft w:val="0"/>
                  <w:marRight w:val="0"/>
                  <w:marTop w:val="63"/>
                  <w:marBottom w:val="0"/>
                  <w:divBdr>
                    <w:top w:val="none" w:sz="0" w:space="0" w:color="auto"/>
                    <w:left w:val="none" w:sz="0" w:space="0" w:color="auto"/>
                    <w:bottom w:val="none" w:sz="0" w:space="0" w:color="auto"/>
                    <w:right w:val="none" w:sz="0" w:space="0" w:color="auto"/>
                  </w:divBdr>
                </w:div>
              </w:divsChild>
            </w:div>
            <w:div w:id="1825119434">
              <w:marLeft w:val="1002"/>
              <w:marRight w:val="188"/>
              <w:marTop w:val="0"/>
              <w:marBottom w:val="0"/>
              <w:divBdr>
                <w:top w:val="none" w:sz="0" w:space="0" w:color="auto"/>
                <w:left w:val="none" w:sz="0" w:space="0" w:color="auto"/>
                <w:bottom w:val="none" w:sz="0" w:space="0" w:color="auto"/>
                <w:right w:val="none" w:sz="0" w:space="0" w:color="auto"/>
              </w:divBdr>
            </w:div>
            <w:div w:id="952129581">
              <w:marLeft w:val="1002"/>
              <w:marRight w:val="188"/>
              <w:marTop w:val="0"/>
              <w:marBottom w:val="0"/>
              <w:divBdr>
                <w:top w:val="none" w:sz="0" w:space="0" w:color="auto"/>
                <w:left w:val="none" w:sz="0" w:space="0" w:color="auto"/>
                <w:bottom w:val="none" w:sz="0" w:space="0" w:color="auto"/>
                <w:right w:val="none" w:sz="0" w:space="0" w:color="auto"/>
              </w:divBdr>
              <w:divsChild>
                <w:div w:id="191859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510333">
          <w:marLeft w:val="0"/>
          <w:marRight w:val="0"/>
          <w:marTop w:val="0"/>
          <w:marBottom w:val="0"/>
          <w:divBdr>
            <w:top w:val="none" w:sz="0" w:space="0" w:color="auto"/>
            <w:left w:val="none" w:sz="0" w:space="0" w:color="auto"/>
            <w:bottom w:val="dotted" w:sz="4" w:space="6" w:color="D4D4D4"/>
            <w:right w:val="none" w:sz="0" w:space="0" w:color="auto"/>
          </w:divBdr>
          <w:divsChild>
            <w:div w:id="1082408783">
              <w:marLeft w:val="0"/>
              <w:marRight w:val="0"/>
              <w:marTop w:val="0"/>
              <w:marBottom w:val="0"/>
              <w:divBdr>
                <w:top w:val="none" w:sz="0" w:space="0" w:color="auto"/>
                <w:left w:val="none" w:sz="0" w:space="0" w:color="auto"/>
                <w:bottom w:val="none" w:sz="0" w:space="0" w:color="auto"/>
                <w:right w:val="none" w:sz="0" w:space="0" w:color="auto"/>
              </w:divBdr>
              <w:divsChild>
                <w:div w:id="916553035">
                  <w:marLeft w:val="0"/>
                  <w:marRight w:val="0"/>
                  <w:marTop w:val="63"/>
                  <w:marBottom w:val="0"/>
                  <w:divBdr>
                    <w:top w:val="none" w:sz="0" w:space="0" w:color="auto"/>
                    <w:left w:val="none" w:sz="0" w:space="0" w:color="auto"/>
                    <w:bottom w:val="none" w:sz="0" w:space="0" w:color="auto"/>
                    <w:right w:val="none" w:sz="0" w:space="0" w:color="auto"/>
                  </w:divBdr>
                </w:div>
              </w:divsChild>
            </w:div>
            <w:div w:id="1285889459">
              <w:marLeft w:val="1002"/>
              <w:marRight w:val="188"/>
              <w:marTop w:val="0"/>
              <w:marBottom w:val="0"/>
              <w:divBdr>
                <w:top w:val="none" w:sz="0" w:space="0" w:color="auto"/>
                <w:left w:val="none" w:sz="0" w:space="0" w:color="auto"/>
                <w:bottom w:val="none" w:sz="0" w:space="0" w:color="auto"/>
                <w:right w:val="none" w:sz="0" w:space="0" w:color="auto"/>
              </w:divBdr>
            </w:div>
            <w:div w:id="2047214903">
              <w:marLeft w:val="1002"/>
              <w:marRight w:val="188"/>
              <w:marTop w:val="0"/>
              <w:marBottom w:val="0"/>
              <w:divBdr>
                <w:top w:val="none" w:sz="0" w:space="0" w:color="auto"/>
                <w:left w:val="none" w:sz="0" w:space="0" w:color="auto"/>
                <w:bottom w:val="none" w:sz="0" w:space="0" w:color="auto"/>
                <w:right w:val="none" w:sz="0" w:space="0" w:color="auto"/>
              </w:divBdr>
              <w:divsChild>
                <w:div w:id="1622417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751223">
          <w:marLeft w:val="0"/>
          <w:marRight w:val="0"/>
          <w:marTop w:val="0"/>
          <w:marBottom w:val="0"/>
          <w:divBdr>
            <w:top w:val="none" w:sz="0" w:space="0" w:color="auto"/>
            <w:left w:val="none" w:sz="0" w:space="0" w:color="auto"/>
            <w:bottom w:val="dotted" w:sz="4" w:space="6" w:color="D4D4D4"/>
            <w:right w:val="none" w:sz="0" w:space="0" w:color="auto"/>
          </w:divBdr>
          <w:divsChild>
            <w:div w:id="390005225">
              <w:marLeft w:val="0"/>
              <w:marRight w:val="0"/>
              <w:marTop w:val="0"/>
              <w:marBottom w:val="0"/>
              <w:divBdr>
                <w:top w:val="none" w:sz="0" w:space="0" w:color="auto"/>
                <w:left w:val="none" w:sz="0" w:space="0" w:color="auto"/>
                <w:bottom w:val="none" w:sz="0" w:space="0" w:color="auto"/>
                <w:right w:val="none" w:sz="0" w:space="0" w:color="auto"/>
              </w:divBdr>
              <w:divsChild>
                <w:div w:id="1323200750">
                  <w:marLeft w:val="0"/>
                  <w:marRight w:val="0"/>
                  <w:marTop w:val="63"/>
                  <w:marBottom w:val="0"/>
                  <w:divBdr>
                    <w:top w:val="none" w:sz="0" w:space="0" w:color="auto"/>
                    <w:left w:val="none" w:sz="0" w:space="0" w:color="auto"/>
                    <w:bottom w:val="none" w:sz="0" w:space="0" w:color="auto"/>
                    <w:right w:val="none" w:sz="0" w:space="0" w:color="auto"/>
                  </w:divBdr>
                </w:div>
              </w:divsChild>
            </w:div>
            <w:div w:id="1465351687">
              <w:marLeft w:val="1002"/>
              <w:marRight w:val="188"/>
              <w:marTop w:val="0"/>
              <w:marBottom w:val="0"/>
              <w:divBdr>
                <w:top w:val="none" w:sz="0" w:space="0" w:color="auto"/>
                <w:left w:val="none" w:sz="0" w:space="0" w:color="auto"/>
                <w:bottom w:val="none" w:sz="0" w:space="0" w:color="auto"/>
                <w:right w:val="none" w:sz="0" w:space="0" w:color="auto"/>
              </w:divBdr>
            </w:div>
            <w:div w:id="199392391">
              <w:marLeft w:val="1002"/>
              <w:marRight w:val="188"/>
              <w:marTop w:val="0"/>
              <w:marBottom w:val="0"/>
              <w:divBdr>
                <w:top w:val="none" w:sz="0" w:space="0" w:color="auto"/>
                <w:left w:val="none" w:sz="0" w:space="0" w:color="auto"/>
                <w:bottom w:val="none" w:sz="0" w:space="0" w:color="auto"/>
                <w:right w:val="none" w:sz="0" w:space="0" w:color="auto"/>
              </w:divBdr>
              <w:divsChild>
                <w:div w:id="2096123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856406">
      <w:bodyDiv w:val="1"/>
      <w:marLeft w:val="0"/>
      <w:marRight w:val="0"/>
      <w:marTop w:val="0"/>
      <w:marBottom w:val="0"/>
      <w:divBdr>
        <w:top w:val="none" w:sz="0" w:space="0" w:color="auto"/>
        <w:left w:val="none" w:sz="0" w:space="0" w:color="auto"/>
        <w:bottom w:val="none" w:sz="0" w:space="0" w:color="auto"/>
        <w:right w:val="none" w:sz="0" w:space="0" w:color="auto"/>
      </w:divBdr>
      <w:divsChild>
        <w:div w:id="2075732404">
          <w:marLeft w:val="0"/>
          <w:marRight w:val="0"/>
          <w:marTop w:val="0"/>
          <w:marBottom w:val="0"/>
          <w:divBdr>
            <w:top w:val="none" w:sz="0" w:space="0" w:color="auto"/>
            <w:left w:val="none" w:sz="0" w:space="0" w:color="auto"/>
            <w:bottom w:val="none" w:sz="0" w:space="0" w:color="auto"/>
            <w:right w:val="none" w:sz="0" w:space="0" w:color="auto"/>
          </w:divBdr>
        </w:div>
        <w:div w:id="1722754115">
          <w:marLeft w:val="0"/>
          <w:marRight w:val="0"/>
          <w:marTop w:val="0"/>
          <w:marBottom w:val="0"/>
          <w:divBdr>
            <w:top w:val="none" w:sz="0" w:space="0" w:color="auto"/>
            <w:left w:val="none" w:sz="0" w:space="0" w:color="auto"/>
            <w:bottom w:val="none" w:sz="0" w:space="0" w:color="auto"/>
            <w:right w:val="none" w:sz="0" w:space="0" w:color="auto"/>
          </w:divBdr>
        </w:div>
        <w:div w:id="891648974">
          <w:marLeft w:val="0"/>
          <w:marRight w:val="0"/>
          <w:marTop w:val="0"/>
          <w:marBottom w:val="0"/>
          <w:divBdr>
            <w:top w:val="none" w:sz="0" w:space="0" w:color="auto"/>
            <w:left w:val="none" w:sz="0" w:space="0" w:color="auto"/>
            <w:bottom w:val="none" w:sz="0" w:space="0" w:color="auto"/>
            <w:right w:val="none" w:sz="0" w:space="0" w:color="auto"/>
          </w:divBdr>
        </w:div>
      </w:divsChild>
    </w:div>
    <w:div w:id="1078789014">
      <w:bodyDiv w:val="1"/>
      <w:marLeft w:val="0"/>
      <w:marRight w:val="0"/>
      <w:marTop w:val="0"/>
      <w:marBottom w:val="0"/>
      <w:divBdr>
        <w:top w:val="none" w:sz="0" w:space="0" w:color="auto"/>
        <w:left w:val="none" w:sz="0" w:space="0" w:color="auto"/>
        <w:bottom w:val="none" w:sz="0" w:space="0" w:color="auto"/>
        <w:right w:val="none" w:sz="0" w:space="0" w:color="auto"/>
      </w:divBdr>
    </w:div>
    <w:div w:id="1083990838">
      <w:bodyDiv w:val="1"/>
      <w:marLeft w:val="0"/>
      <w:marRight w:val="0"/>
      <w:marTop w:val="0"/>
      <w:marBottom w:val="0"/>
      <w:divBdr>
        <w:top w:val="none" w:sz="0" w:space="0" w:color="auto"/>
        <w:left w:val="none" w:sz="0" w:space="0" w:color="auto"/>
        <w:bottom w:val="none" w:sz="0" w:space="0" w:color="auto"/>
        <w:right w:val="none" w:sz="0" w:space="0" w:color="auto"/>
      </w:divBdr>
    </w:div>
    <w:div w:id="1093354405">
      <w:bodyDiv w:val="1"/>
      <w:marLeft w:val="0"/>
      <w:marRight w:val="0"/>
      <w:marTop w:val="0"/>
      <w:marBottom w:val="0"/>
      <w:divBdr>
        <w:top w:val="none" w:sz="0" w:space="0" w:color="auto"/>
        <w:left w:val="none" w:sz="0" w:space="0" w:color="auto"/>
        <w:bottom w:val="none" w:sz="0" w:space="0" w:color="auto"/>
        <w:right w:val="none" w:sz="0" w:space="0" w:color="auto"/>
      </w:divBdr>
      <w:divsChild>
        <w:div w:id="1372919589">
          <w:marLeft w:val="240"/>
          <w:marRight w:val="240"/>
          <w:marTop w:val="150"/>
          <w:marBottom w:val="150"/>
          <w:divBdr>
            <w:top w:val="none" w:sz="0" w:space="0" w:color="auto"/>
            <w:left w:val="none" w:sz="0" w:space="0" w:color="auto"/>
            <w:bottom w:val="none" w:sz="0" w:space="0" w:color="auto"/>
            <w:right w:val="none" w:sz="0" w:space="0" w:color="auto"/>
          </w:divBdr>
        </w:div>
        <w:div w:id="1657108153">
          <w:marLeft w:val="0"/>
          <w:marRight w:val="0"/>
          <w:marTop w:val="0"/>
          <w:marBottom w:val="0"/>
          <w:divBdr>
            <w:top w:val="single" w:sz="6" w:space="0" w:color="E7E7E7"/>
            <w:left w:val="none" w:sz="0" w:space="0" w:color="auto"/>
            <w:bottom w:val="none" w:sz="0" w:space="0" w:color="auto"/>
            <w:right w:val="none" w:sz="0" w:space="0" w:color="auto"/>
          </w:divBdr>
          <w:divsChild>
            <w:div w:id="1559439749">
              <w:marLeft w:val="0"/>
              <w:marRight w:val="0"/>
              <w:marTop w:val="0"/>
              <w:marBottom w:val="0"/>
              <w:divBdr>
                <w:top w:val="none" w:sz="0" w:space="0" w:color="auto"/>
                <w:left w:val="none" w:sz="0" w:space="0" w:color="auto"/>
                <w:bottom w:val="none" w:sz="0" w:space="0" w:color="auto"/>
                <w:right w:val="none" w:sz="0" w:space="0" w:color="auto"/>
              </w:divBdr>
              <w:divsChild>
                <w:div w:id="1597447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393561">
          <w:marLeft w:val="0"/>
          <w:marRight w:val="0"/>
          <w:marTop w:val="0"/>
          <w:marBottom w:val="0"/>
          <w:divBdr>
            <w:top w:val="none" w:sz="0" w:space="0" w:color="auto"/>
            <w:left w:val="none" w:sz="0" w:space="0" w:color="auto"/>
            <w:bottom w:val="none" w:sz="0" w:space="0" w:color="auto"/>
            <w:right w:val="none" w:sz="0" w:space="0" w:color="auto"/>
          </w:divBdr>
          <w:divsChild>
            <w:div w:id="2019041038">
              <w:marLeft w:val="0"/>
              <w:marRight w:val="0"/>
              <w:marTop w:val="0"/>
              <w:marBottom w:val="0"/>
              <w:divBdr>
                <w:top w:val="none" w:sz="0" w:space="0" w:color="auto"/>
                <w:left w:val="none" w:sz="0" w:space="0" w:color="auto"/>
                <w:bottom w:val="none" w:sz="0" w:space="0" w:color="auto"/>
                <w:right w:val="none" w:sz="0" w:space="0" w:color="auto"/>
              </w:divBdr>
              <w:divsChild>
                <w:div w:id="529994469">
                  <w:marLeft w:val="0"/>
                  <w:marRight w:val="0"/>
                  <w:marTop w:val="0"/>
                  <w:marBottom w:val="0"/>
                  <w:divBdr>
                    <w:top w:val="none" w:sz="0" w:space="0" w:color="auto"/>
                    <w:left w:val="none" w:sz="0" w:space="0" w:color="auto"/>
                    <w:bottom w:val="none" w:sz="0" w:space="0" w:color="auto"/>
                    <w:right w:val="none" w:sz="0" w:space="0" w:color="auto"/>
                  </w:divBdr>
                  <w:divsChild>
                    <w:div w:id="1302921654">
                      <w:marLeft w:val="0"/>
                      <w:marRight w:val="0"/>
                      <w:marTop w:val="100"/>
                      <w:marBottom w:val="100"/>
                      <w:divBdr>
                        <w:top w:val="none" w:sz="0" w:space="0" w:color="auto"/>
                        <w:left w:val="none" w:sz="0" w:space="0" w:color="auto"/>
                        <w:bottom w:val="none" w:sz="0" w:space="0" w:color="auto"/>
                        <w:right w:val="none" w:sz="0" w:space="0" w:color="auto"/>
                      </w:divBdr>
                      <w:divsChild>
                        <w:div w:id="164319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258141">
      <w:bodyDiv w:val="1"/>
      <w:marLeft w:val="0"/>
      <w:marRight w:val="0"/>
      <w:marTop w:val="0"/>
      <w:marBottom w:val="0"/>
      <w:divBdr>
        <w:top w:val="none" w:sz="0" w:space="0" w:color="auto"/>
        <w:left w:val="none" w:sz="0" w:space="0" w:color="auto"/>
        <w:bottom w:val="none" w:sz="0" w:space="0" w:color="auto"/>
        <w:right w:val="none" w:sz="0" w:space="0" w:color="auto"/>
      </w:divBdr>
    </w:div>
    <w:div w:id="1121608342">
      <w:bodyDiv w:val="1"/>
      <w:marLeft w:val="0"/>
      <w:marRight w:val="0"/>
      <w:marTop w:val="0"/>
      <w:marBottom w:val="0"/>
      <w:divBdr>
        <w:top w:val="none" w:sz="0" w:space="0" w:color="auto"/>
        <w:left w:val="none" w:sz="0" w:space="0" w:color="auto"/>
        <w:bottom w:val="none" w:sz="0" w:space="0" w:color="auto"/>
        <w:right w:val="none" w:sz="0" w:space="0" w:color="auto"/>
      </w:divBdr>
    </w:div>
    <w:div w:id="1125736401">
      <w:bodyDiv w:val="1"/>
      <w:marLeft w:val="0"/>
      <w:marRight w:val="0"/>
      <w:marTop w:val="0"/>
      <w:marBottom w:val="0"/>
      <w:divBdr>
        <w:top w:val="none" w:sz="0" w:space="0" w:color="auto"/>
        <w:left w:val="none" w:sz="0" w:space="0" w:color="auto"/>
        <w:bottom w:val="none" w:sz="0" w:space="0" w:color="auto"/>
        <w:right w:val="none" w:sz="0" w:space="0" w:color="auto"/>
      </w:divBdr>
    </w:div>
    <w:div w:id="1126780036">
      <w:bodyDiv w:val="1"/>
      <w:marLeft w:val="0"/>
      <w:marRight w:val="0"/>
      <w:marTop w:val="0"/>
      <w:marBottom w:val="0"/>
      <w:divBdr>
        <w:top w:val="none" w:sz="0" w:space="0" w:color="auto"/>
        <w:left w:val="none" w:sz="0" w:space="0" w:color="auto"/>
        <w:bottom w:val="none" w:sz="0" w:space="0" w:color="auto"/>
        <w:right w:val="none" w:sz="0" w:space="0" w:color="auto"/>
      </w:divBdr>
    </w:div>
    <w:div w:id="1136144745">
      <w:bodyDiv w:val="1"/>
      <w:marLeft w:val="0"/>
      <w:marRight w:val="0"/>
      <w:marTop w:val="0"/>
      <w:marBottom w:val="0"/>
      <w:divBdr>
        <w:top w:val="none" w:sz="0" w:space="0" w:color="auto"/>
        <w:left w:val="none" w:sz="0" w:space="0" w:color="auto"/>
        <w:bottom w:val="none" w:sz="0" w:space="0" w:color="auto"/>
        <w:right w:val="none" w:sz="0" w:space="0" w:color="auto"/>
      </w:divBdr>
    </w:div>
    <w:div w:id="1142582121">
      <w:bodyDiv w:val="1"/>
      <w:marLeft w:val="0"/>
      <w:marRight w:val="0"/>
      <w:marTop w:val="0"/>
      <w:marBottom w:val="0"/>
      <w:divBdr>
        <w:top w:val="none" w:sz="0" w:space="0" w:color="auto"/>
        <w:left w:val="none" w:sz="0" w:space="0" w:color="auto"/>
        <w:bottom w:val="none" w:sz="0" w:space="0" w:color="auto"/>
        <w:right w:val="none" w:sz="0" w:space="0" w:color="auto"/>
      </w:divBdr>
      <w:divsChild>
        <w:div w:id="767388835">
          <w:marLeft w:val="0"/>
          <w:marRight w:val="0"/>
          <w:marTop w:val="0"/>
          <w:marBottom w:val="0"/>
          <w:divBdr>
            <w:top w:val="none" w:sz="0" w:space="0" w:color="auto"/>
            <w:left w:val="none" w:sz="0" w:space="0" w:color="auto"/>
            <w:bottom w:val="none" w:sz="0" w:space="0" w:color="auto"/>
            <w:right w:val="none" w:sz="0" w:space="0" w:color="auto"/>
          </w:divBdr>
          <w:divsChild>
            <w:div w:id="43132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209233">
      <w:bodyDiv w:val="1"/>
      <w:marLeft w:val="0"/>
      <w:marRight w:val="0"/>
      <w:marTop w:val="0"/>
      <w:marBottom w:val="0"/>
      <w:divBdr>
        <w:top w:val="none" w:sz="0" w:space="0" w:color="auto"/>
        <w:left w:val="none" w:sz="0" w:space="0" w:color="auto"/>
        <w:bottom w:val="none" w:sz="0" w:space="0" w:color="auto"/>
        <w:right w:val="none" w:sz="0" w:space="0" w:color="auto"/>
      </w:divBdr>
    </w:div>
    <w:div w:id="1157913239">
      <w:bodyDiv w:val="1"/>
      <w:marLeft w:val="0"/>
      <w:marRight w:val="0"/>
      <w:marTop w:val="0"/>
      <w:marBottom w:val="0"/>
      <w:divBdr>
        <w:top w:val="none" w:sz="0" w:space="0" w:color="auto"/>
        <w:left w:val="none" w:sz="0" w:space="0" w:color="auto"/>
        <w:bottom w:val="none" w:sz="0" w:space="0" w:color="auto"/>
        <w:right w:val="none" w:sz="0" w:space="0" w:color="auto"/>
      </w:divBdr>
    </w:div>
    <w:div w:id="1167553419">
      <w:bodyDiv w:val="1"/>
      <w:marLeft w:val="0"/>
      <w:marRight w:val="0"/>
      <w:marTop w:val="0"/>
      <w:marBottom w:val="0"/>
      <w:divBdr>
        <w:top w:val="none" w:sz="0" w:space="0" w:color="auto"/>
        <w:left w:val="none" w:sz="0" w:space="0" w:color="auto"/>
        <w:bottom w:val="none" w:sz="0" w:space="0" w:color="auto"/>
        <w:right w:val="none" w:sz="0" w:space="0" w:color="auto"/>
      </w:divBdr>
    </w:div>
    <w:div w:id="1196964305">
      <w:bodyDiv w:val="1"/>
      <w:marLeft w:val="0"/>
      <w:marRight w:val="0"/>
      <w:marTop w:val="0"/>
      <w:marBottom w:val="0"/>
      <w:divBdr>
        <w:top w:val="none" w:sz="0" w:space="0" w:color="auto"/>
        <w:left w:val="none" w:sz="0" w:space="0" w:color="auto"/>
        <w:bottom w:val="none" w:sz="0" w:space="0" w:color="auto"/>
        <w:right w:val="none" w:sz="0" w:space="0" w:color="auto"/>
      </w:divBdr>
    </w:div>
    <w:div w:id="1238397847">
      <w:bodyDiv w:val="1"/>
      <w:marLeft w:val="0"/>
      <w:marRight w:val="0"/>
      <w:marTop w:val="0"/>
      <w:marBottom w:val="0"/>
      <w:divBdr>
        <w:top w:val="none" w:sz="0" w:space="0" w:color="auto"/>
        <w:left w:val="none" w:sz="0" w:space="0" w:color="auto"/>
        <w:bottom w:val="none" w:sz="0" w:space="0" w:color="auto"/>
        <w:right w:val="none" w:sz="0" w:space="0" w:color="auto"/>
      </w:divBdr>
    </w:div>
    <w:div w:id="1257711616">
      <w:bodyDiv w:val="1"/>
      <w:marLeft w:val="0"/>
      <w:marRight w:val="0"/>
      <w:marTop w:val="0"/>
      <w:marBottom w:val="0"/>
      <w:divBdr>
        <w:top w:val="none" w:sz="0" w:space="0" w:color="auto"/>
        <w:left w:val="none" w:sz="0" w:space="0" w:color="auto"/>
        <w:bottom w:val="none" w:sz="0" w:space="0" w:color="auto"/>
        <w:right w:val="none" w:sz="0" w:space="0" w:color="auto"/>
      </w:divBdr>
    </w:div>
    <w:div w:id="1283609931">
      <w:bodyDiv w:val="1"/>
      <w:marLeft w:val="0"/>
      <w:marRight w:val="0"/>
      <w:marTop w:val="0"/>
      <w:marBottom w:val="0"/>
      <w:divBdr>
        <w:top w:val="none" w:sz="0" w:space="0" w:color="auto"/>
        <w:left w:val="none" w:sz="0" w:space="0" w:color="auto"/>
        <w:bottom w:val="none" w:sz="0" w:space="0" w:color="auto"/>
        <w:right w:val="none" w:sz="0" w:space="0" w:color="auto"/>
      </w:divBdr>
    </w:div>
    <w:div w:id="1301153491">
      <w:bodyDiv w:val="1"/>
      <w:marLeft w:val="0"/>
      <w:marRight w:val="0"/>
      <w:marTop w:val="0"/>
      <w:marBottom w:val="0"/>
      <w:divBdr>
        <w:top w:val="none" w:sz="0" w:space="0" w:color="auto"/>
        <w:left w:val="none" w:sz="0" w:space="0" w:color="auto"/>
        <w:bottom w:val="none" w:sz="0" w:space="0" w:color="auto"/>
        <w:right w:val="none" w:sz="0" w:space="0" w:color="auto"/>
      </w:divBdr>
      <w:divsChild>
        <w:div w:id="1460146553">
          <w:marLeft w:val="0"/>
          <w:marRight w:val="0"/>
          <w:marTop w:val="0"/>
          <w:marBottom w:val="0"/>
          <w:divBdr>
            <w:top w:val="none" w:sz="0" w:space="0" w:color="auto"/>
            <w:left w:val="none" w:sz="0" w:space="0" w:color="auto"/>
            <w:bottom w:val="none" w:sz="0" w:space="0" w:color="auto"/>
            <w:right w:val="none" w:sz="0" w:space="0" w:color="auto"/>
          </w:divBdr>
        </w:div>
        <w:div w:id="1673297037">
          <w:marLeft w:val="0"/>
          <w:marRight w:val="0"/>
          <w:marTop w:val="0"/>
          <w:marBottom w:val="0"/>
          <w:divBdr>
            <w:top w:val="none" w:sz="0" w:space="0" w:color="auto"/>
            <w:left w:val="none" w:sz="0" w:space="0" w:color="auto"/>
            <w:bottom w:val="none" w:sz="0" w:space="0" w:color="auto"/>
            <w:right w:val="none" w:sz="0" w:space="0" w:color="auto"/>
          </w:divBdr>
        </w:div>
      </w:divsChild>
    </w:div>
    <w:div w:id="1355302973">
      <w:bodyDiv w:val="1"/>
      <w:marLeft w:val="0"/>
      <w:marRight w:val="0"/>
      <w:marTop w:val="0"/>
      <w:marBottom w:val="0"/>
      <w:divBdr>
        <w:top w:val="none" w:sz="0" w:space="0" w:color="auto"/>
        <w:left w:val="none" w:sz="0" w:space="0" w:color="auto"/>
        <w:bottom w:val="none" w:sz="0" w:space="0" w:color="auto"/>
        <w:right w:val="none" w:sz="0" w:space="0" w:color="auto"/>
      </w:divBdr>
    </w:div>
    <w:div w:id="1356344706">
      <w:bodyDiv w:val="1"/>
      <w:marLeft w:val="0"/>
      <w:marRight w:val="0"/>
      <w:marTop w:val="0"/>
      <w:marBottom w:val="0"/>
      <w:divBdr>
        <w:top w:val="none" w:sz="0" w:space="0" w:color="auto"/>
        <w:left w:val="none" w:sz="0" w:space="0" w:color="auto"/>
        <w:bottom w:val="none" w:sz="0" w:space="0" w:color="auto"/>
        <w:right w:val="none" w:sz="0" w:space="0" w:color="auto"/>
      </w:divBdr>
    </w:div>
    <w:div w:id="1373655113">
      <w:bodyDiv w:val="1"/>
      <w:marLeft w:val="0"/>
      <w:marRight w:val="0"/>
      <w:marTop w:val="0"/>
      <w:marBottom w:val="0"/>
      <w:divBdr>
        <w:top w:val="none" w:sz="0" w:space="0" w:color="auto"/>
        <w:left w:val="none" w:sz="0" w:space="0" w:color="auto"/>
        <w:bottom w:val="none" w:sz="0" w:space="0" w:color="auto"/>
        <w:right w:val="none" w:sz="0" w:space="0" w:color="auto"/>
      </w:divBdr>
    </w:div>
    <w:div w:id="1382827717">
      <w:bodyDiv w:val="1"/>
      <w:marLeft w:val="0"/>
      <w:marRight w:val="0"/>
      <w:marTop w:val="0"/>
      <w:marBottom w:val="0"/>
      <w:divBdr>
        <w:top w:val="none" w:sz="0" w:space="0" w:color="auto"/>
        <w:left w:val="none" w:sz="0" w:space="0" w:color="auto"/>
        <w:bottom w:val="none" w:sz="0" w:space="0" w:color="auto"/>
        <w:right w:val="none" w:sz="0" w:space="0" w:color="auto"/>
      </w:divBdr>
    </w:div>
    <w:div w:id="1438212273">
      <w:bodyDiv w:val="1"/>
      <w:marLeft w:val="0"/>
      <w:marRight w:val="0"/>
      <w:marTop w:val="0"/>
      <w:marBottom w:val="0"/>
      <w:divBdr>
        <w:top w:val="none" w:sz="0" w:space="0" w:color="auto"/>
        <w:left w:val="none" w:sz="0" w:space="0" w:color="auto"/>
        <w:bottom w:val="none" w:sz="0" w:space="0" w:color="auto"/>
        <w:right w:val="none" w:sz="0" w:space="0" w:color="auto"/>
      </w:divBdr>
    </w:div>
    <w:div w:id="1444763409">
      <w:bodyDiv w:val="1"/>
      <w:marLeft w:val="0"/>
      <w:marRight w:val="0"/>
      <w:marTop w:val="0"/>
      <w:marBottom w:val="0"/>
      <w:divBdr>
        <w:top w:val="none" w:sz="0" w:space="0" w:color="auto"/>
        <w:left w:val="none" w:sz="0" w:space="0" w:color="auto"/>
        <w:bottom w:val="none" w:sz="0" w:space="0" w:color="auto"/>
        <w:right w:val="none" w:sz="0" w:space="0" w:color="auto"/>
      </w:divBdr>
    </w:div>
    <w:div w:id="1451317711">
      <w:bodyDiv w:val="1"/>
      <w:marLeft w:val="0"/>
      <w:marRight w:val="0"/>
      <w:marTop w:val="0"/>
      <w:marBottom w:val="0"/>
      <w:divBdr>
        <w:top w:val="none" w:sz="0" w:space="0" w:color="auto"/>
        <w:left w:val="none" w:sz="0" w:space="0" w:color="auto"/>
        <w:bottom w:val="none" w:sz="0" w:space="0" w:color="auto"/>
        <w:right w:val="none" w:sz="0" w:space="0" w:color="auto"/>
      </w:divBdr>
    </w:div>
    <w:div w:id="1464621099">
      <w:bodyDiv w:val="1"/>
      <w:marLeft w:val="0"/>
      <w:marRight w:val="0"/>
      <w:marTop w:val="0"/>
      <w:marBottom w:val="0"/>
      <w:divBdr>
        <w:top w:val="none" w:sz="0" w:space="0" w:color="auto"/>
        <w:left w:val="none" w:sz="0" w:space="0" w:color="auto"/>
        <w:bottom w:val="none" w:sz="0" w:space="0" w:color="auto"/>
        <w:right w:val="none" w:sz="0" w:space="0" w:color="auto"/>
      </w:divBdr>
    </w:div>
    <w:div w:id="1467772928">
      <w:bodyDiv w:val="1"/>
      <w:marLeft w:val="0"/>
      <w:marRight w:val="0"/>
      <w:marTop w:val="0"/>
      <w:marBottom w:val="0"/>
      <w:divBdr>
        <w:top w:val="none" w:sz="0" w:space="0" w:color="auto"/>
        <w:left w:val="none" w:sz="0" w:space="0" w:color="auto"/>
        <w:bottom w:val="none" w:sz="0" w:space="0" w:color="auto"/>
        <w:right w:val="none" w:sz="0" w:space="0" w:color="auto"/>
      </w:divBdr>
      <w:divsChild>
        <w:div w:id="1852142471">
          <w:marLeft w:val="0"/>
          <w:marRight w:val="0"/>
          <w:marTop w:val="0"/>
          <w:marBottom w:val="0"/>
          <w:divBdr>
            <w:top w:val="none" w:sz="0" w:space="0" w:color="auto"/>
            <w:left w:val="none" w:sz="0" w:space="0" w:color="auto"/>
            <w:bottom w:val="none" w:sz="0" w:space="0" w:color="auto"/>
            <w:right w:val="none" w:sz="0" w:space="0" w:color="auto"/>
          </w:divBdr>
        </w:div>
        <w:div w:id="870192175">
          <w:marLeft w:val="0"/>
          <w:marRight w:val="0"/>
          <w:marTop w:val="0"/>
          <w:marBottom w:val="0"/>
          <w:divBdr>
            <w:top w:val="none" w:sz="0" w:space="0" w:color="auto"/>
            <w:left w:val="none" w:sz="0" w:space="0" w:color="auto"/>
            <w:bottom w:val="none" w:sz="0" w:space="0" w:color="auto"/>
            <w:right w:val="none" w:sz="0" w:space="0" w:color="auto"/>
          </w:divBdr>
        </w:div>
      </w:divsChild>
    </w:div>
    <w:div w:id="1468549479">
      <w:bodyDiv w:val="1"/>
      <w:marLeft w:val="0"/>
      <w:marRight w:val="0"/>
      <w:marTop w:val="0"/>
      <w:marBottom w:val="0"/>
      <w:divBdr>
        <w:top w:val="none" w:sz="0" w:space="0" w:color="auto"/>
        <w:left w:val="none" w:sz="0" w:space="0" w:color="auto"/>
        <w:bottom w:val="none" w:sz="0" w:space="0" w:color="auto"/>
        <w:right w:val="none" w:sz="0" w:space="0" w:color="auto"/>
      </w:divBdr>
      <w:divsChild>
        <w:div w:id="15036614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01698857">
      <w:bodyDiv w:val="1"/>
      <w:marLeft w:val="0"/>
      <w:marRight w:val="0"/>
      <w:marTop w:val="0"/>
      <w:marBottom w:val="0"/>
      <w:divBdr>
        <w:top w:val="none" w:sz="0" w:space="0" w:color="auto"/>
        <w:left w:val="none" w:sz="0" w:space="0" w:color="auto"/>
        <w:bottom w:val="none" w:sz="0" w:space="0" w:color="auto"/>
        <w:right w:val="none" w:sz="0" w:space="0" w:color="auto"/>
      </w:divBdr>
      <w:divsChild>
        <w:div w:id="1799569722">
          <w:marLeft w:val="0"/>
          <w:marRight w:val="0"/>
          <w:marTop w:val="0"/>
          <w:marBottom w:val="0"/>
          <w:divBdr>
            <w:top w:val="none" w:sz="0" w:space="0" w:color="auto"/>
            <w:left w:val="none" w:sz="0" w:space="0" w:color="auto"/>
            <w:bottom w:val="dotted" w:sz="4" w:space="6" w:color="D4D4D4"/>
            <w:right w:val="none" w:sz="0" w:space="0" w:color="auto"/>
          </w:divBdr>
          <w:divsChild>
            <w:div w:id="218905934">
              <w:marLeft w:val="1002"/>
              <w:marRight w:val="188"/>
              <w:marTop w:val="0"/>
              <w:marBottom w:val="0"/>
              <w:divBdr>
                <w:top w:val="none" w:sz="0" w:space="0" w:color="auto"/>
                <w:left w:val="none" w:sz="0" w:space="0" w:color="auto"/>
                <w:bottom w:val="none" w:sz="0" w:space="0" w:color="auto"/>
                <w:right w:val="none" w:sz="0" w:space="0" w:color="auto"/>
              </w:divBdr>
            </w:div>
          </w:divsChild>
        </w:div>
        <w:div w:id="1916088586">
          <w:marLeft w:val="0"/>
          <w:marRight w:val="0"/>
          <w:marTop w:val="0"/>
          <w:marBottom w:val="0"/>
          <w:divBdr>
            <w:top w:val="none" w:sz="0" w:space="0" w:color="auto"/>
            <w:left w:val="none" w:sz="0" w:space="0" w:color="auto"/>
            <w:bottom w:val="dotted" w:sz="4" w:space="6" w:color="D4D4D4"/>
            <w:right w:val="none" w:sz="0" w:space="0" w:color="auto"/>
          </w:divBdr>
          <w:divsChild>
            <w:div w:id="10424886">
              <w:marLeft w:val="0"/>
              <w:marRight w:val="0"/>
              <w:marTop w:val="0"/>
              <w:marBottom w:val="0"/>
              <w:divBdr>
                <w:top w:val="none" w:sz="0" w:space="0" w:color="auto"/>
                <w:left w:val="none" w:sz="0" w:space="0" w:color="auto"/>
                <w:bottom w:val="none" w:sz="0" w:space="0" w:color="auto"/>
                <w:right w:val="none" w:sz="0" w:space="0" w:color="auto"/>
              </w:divBdr>
              <w:divsChild>
                <w:div w:id="1876768969">
                  <w:marLeft w:val="0"/>
                  <w:marRight w:val="0"/>
                  <w:marTop w:val="63"/>
                  <w:marBottom w:val="0"/>
                  <w:divBdr>
                    <w:top w:val="none" w:sz="0" w:space="0" w:color="auto"/>
                    <w:left w:val="none" w:sz="0" w:space="0" w:color="auto"/>
                    <w:bottom w:val="none" w:sz="0" w:space="0" w:color="auto"/>
                    <w:right w:val="none" w:sz="0" w:space="0" w:color="auto"/>
                  </w:divBdr>
                </w:div>
              </w:divsChild>
            </w:div>
            <w:div w:id="722675822">
              <w:marLeft w:val="1002"/>
              <w:marRight w:val="188"/>
              <w:marTop w:val="0"/>
              <w:marBottom w:val="0"/>
              <w:divBdr>
                <w:top w:val="none" w:sz="0" w:space="0" w:color="auto"/>
                <w:left w:val="none" w:sz="0" w:space="0" w:color="auto"/>
                <w:bottom w:val="none" w:sz="0" w:space="0" w:color="auto"/>
                <w:right w:val="none" w:sz="0" w:space="0" w:color="auto"/>
              </w:divBdr>
            </w:div>
            <w:div w:id="2004308617">
              <w:marLeft w:val="1002"/>
              <w:marRight w:val="188"/>
              <w:marTop w:val="0"/>
              <w:marBottom w:val="0"/>
              <w:divBdr>
                <w:top w:val="none" w:sz="0" w:space="0" w:color="auto"/>
                <w:left w:val="none" w:sz="0" w:space="0" w:color="auto"/>
                <w:bottom w:val="none" w:sz="0" w:space="0" w:color="auto"/>
                <w:right w:val="none" w:sz="0" w:space="0" w:color="auto"/>
              </w:divBdr>
              <w:divsChild>
                <w:div w:id="407309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448653">
          <w:marLeft w:val="0"/>
          <w:marRight w:val="0"/>
          <w:marTop w:val="0"/>
          <w:marBottom w:val="0"/>
          <w:divBdr>
            <w:top w:val="none" w:sz="0" w:space="0" w:color="auto"/>
            <w:left w:val="none" w:sz="0" w:space="0" w:color="auto"/>
            <w:bottom w:val="dotted" w:sz="4" w:space="6" w:color="D4D4D4"/>
            <w:right w:val="none" w:sz="0" w:space="0" w:color="auto"/>
          </w:divBdr>
          <w:divsChild>
            <w:div w:id="1834030936">
              <w:marLeft w:val="0"/>
              <w:marRight w:val="0"/>
              <w:marTop w:val="0"/>
              <w:marBottom w:val="0"/>
              <w:divBdr>
                <w:top w:val="none" w:sz="0" w:space="0" w:color="auto"/>
                <w:left w:val="none" w:sz="0" w:space="0" w:color="auto"/>
                <w:bottom w:val="none" w:sz="0" w:space="0" w:color="auto"/>
                <w:right w:val="none" w:sz="0" w:space="0" w:color="auto"/>
              </w:divBdr>
              <w:divsChild>
                <w:div w:id="1625428449">
                  <w:marLeft w:val="0"/>
                  <w:marRight w:val="0"/>
                  <w:marTop w:val="63"/>
                  <w:marBottom w:val="0"/>
                  <w:divBdr>
                    <w:top w:val="none" w:sz="0" w:space="0" w:color="auto"/>
                    <w:left w:val="none" w:sz="0" w:space="0" w:color="auto"/>
                    <w:bottom w:val="none" w:sz="0" w:space="0" w:color="auto"/>
                    <w:right w:val="none" w:sz="0" w:space="0" w:color="auto"/>
                  </w:divBdr>
                </w:div>
              </w:divsChild>
            </w:div>
            <w:div w:id="136729565">
              <w:marLeft w:val="1002"/>
              <w:marRight w:val="188"/>
              <w:marTop w:val="0"/>
              <w:marBottom w:val="0"/>
              <w:divBdr>
                <w:top w:val="none" w:sz="0" w:space="0" w:color="auto"/>
                <w:left w:val="none" w:sz="0" w:space="0" w:color="auto"/>
                <w:bottom w:val="none" w:sz="0" w:space="0" w:color="auto"/>
                <w:right w:val="none" w:sz="0" w:space="0" w:color="auto"/>
              </w:divBdr>
            </w:div>
            <w:div w:id="830873175">
              <w:marLeft w:val="1002"/>
              <w:marRight w:val="188"/>
              <w:marTop w:val="0"/>
              <w:marBottom w:val="0"/>
              <w:divBdr>
                <w:top w:val="none" w:sz="0" w:space="0" w:color="auto"/>
                <w:left w:val="none" w:sz="0" w:space="0" w:color="auto"/>
                <w:bottom w:val="none" w:sz="0" w:space="0" w:color="auto"/>
                <w:right w:val="none" w:sz="0" w:space="0" w:color="auto"/>
              </w:divBdr>
              <w:divsChild>
                <w:div w:id="1554390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330684">
          <w:marLeft w:val="0"/>
          <w:marRight w:val="0"/>
          <w:marTop w:val="0"/>
          <w:marBottom w:val="0"/>
          <w:divBdr>
            <w:top w:val="none" w:sz="0" w:space="0" w:color="auto"/>
            <w:left w:val="none" w:sz="0" w:space="0" w:color="auto"/>
            <w:bottom w:val="dotted" w:sz="4" w:space="6" w:color="D4D4D4"/>
            <w:right w:val="none" w:sz="0" w:space="0" w:color="auto"/>
          </w:divBdr>
          <w:divsChild>
            <w:div w:id="329988007">
              <w:marLeft w:val="0"/>
              <w:marRight w:val="0"/>
              <w:marTop w:val="0"/>
              <w:marBottom w:val="0"/>
              <w:divBdr>
                <w:top w:val="none" w:sz="0" w:space="0" w:color="auto"/>
                <w:left w:val="none" w:sz="0" w:space="0" w:color="auto"/>
                <w:bottom w:val="none" w:sz="0" w:space="0" w:color="auto"/>
                <w:right w:val="none" w:sz="0" w:space="0" w:color="auto"/>
              </w:divBdr>
              <w:divsChild>
                <w:div w:id="144131050">
                  <w:marLeft w:val="0"/>
                  <w:marRight w:val="0"/>
                  <w:marTop w:val="63"/>
                  <w:marBottom w:val="0"/>
                  <w:divBdr>
                    <w:top w:val="none" w:sz="0" w:space="0" w:color="auto"/>
                    <w:left w:val="none" w:sz="0" w:space="0" w:color="auto"/>
                    <w:bottom w:val="none" w:sz="0" w:space="0" w:color="auto"/>
                    <w:right w:val="none" w:sz="0" w:space="0" w:color="auto"/>
                  </w:divBdr>
                </w:div>
              </w:divsChild>
            </w:div>
            <w:div w:id="378405594">
              <w:marLeft w:val="1002"/>
              <w:marRight w:val="188"/>
              <w:marTop w:val="0"/>
              <w:marBottom w:val="0"/>
              <w:divBdr>
                <w:top w:val="none" w:sz="0" w:space="0" w:color="auto"/>
                <w:left w:val="none" w:sz="0" w:space="0" w:color="auto"/>
                <w:bottom w:val="none" w:sz="0" w:space="0" w:color="auto"/>
                <w:right w:val="none" w:sz="0" w:space="0" w:color="auto"/>
              </w:divBdr>
            </w:div>
            <w:div w:id="1311592579">
              <w:marLeft w:val="1002"/>
              <w:marRight w:val="188"/>
              <w:marTop w:val="0"/>
              <w:marBottom w:val="0"/>
              <w:divBdr>
                <w:top w:val="none" w:sz="0" w:space="0" w:color="auto"/>
                <w:left w:val="none" w:sz="0" w:space="0" w:color="auto"/>
                <w:bottom w:val="none" w:sz="0" w:space="0" w:color="auto"/>
                <w:right w:val="none" w:sz="0" w:space="0" w:color="auto"/>
              </w:divBdr>
              <w:divsChild>
                <w:div w:id="187426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168503">
          <w:marLeft w:val="0"/>
          <w:marRight w:val="0"/>
          <w:marTop w:val="0"/>
          <w:marBottom w:val="0"/>
          <w:divBdr>
            <w:top w:val="none" w:sz="0" w:space="0" w:color="auto"/>
            <w:left w:val="none" w:sz="0" w:space="0" w:color="auto"/>
            <w:bottom w:val="dotted" w:sz="4" w:space="6" w:color="D4D4D4"/>
            <w:right w:val="none" w:sz="0" w:space="0" w:color="auto"/>
          </w:divBdr>
          <w:divsChild>
            <w:div w:id="1299337139">
              <w:marLeft w:val="0"/>
              <w:marRight w:val="0"/>
              <w:marTop w:val="0"/>
              <w:marBottom w:val="0"/>
              <w:divBdr>
                <w:top w:val="none" w:sz="0" w:space="0" w:color="auto"/>
                <w:left w:val="none" w:sz="0" w:space="0" w:color="auto"/>
                <w:bottom w:val="none" w:sz="0" w:space="0" w:color="auto"/>
                <w:right w:val="none" w:sz="0" w:space="0" w:color="auto"/>
              </w:divBdr>
              <w:divsChild>
                <w:div w:id="576134438">
                  <w:marLeft w:val="0"/>
                  <w:marRight w:val="0"/>
                  <w:marTop w:val="63"/>
                  <w:marBottom w:val="0"/>
                  <w:divBdr>
                    <w:top w:val="none" w:sz="0" w:space="0" w:color="auto"/>
                    <w:left w:val="none" w:sz="0" w:space="0" w:color="auto"/>
                    <w:bottom w:val="none" w:sz="0" w:space="0" w:color="auto"/>
                    <w:right w:val="none" w:sz="0" w:space="0" w:color="auto"/>
                  </w:divBdr>
                </w:div>
              </w:divsChild>
            </w:div>
            <w:div w:id="690422206">
              <w:marLeft w:val="1002"/>
              <w:marRight w:val="188"/>
              <w:marTop w:val="0"/>
              <w:marBottom w:val="0"/>
              <w:divBdr>
                <w:top w:val="none" w:sz="0" w:space="0" w:color="auto"/>
                <w:left w:val="none" w:sz="0" w:space="0" w:color="auto"/>
                <w:bottom w:val="none" w:sz="0" w:space="0" w:color="auto"/>
                <w:right w:val="none" w:sz="0" w:space="0" w:color="auto"/>
              </w:divBdr>
            </w:div>
            <w:div w:id="1147430977">
              <w:marLeft w:val="1002"/>
              <w:marRight w:val="188"/>
              <w:marTop w:val="0"/>
              <w:marBottom w:val="0"/>
              <w:divBdr>
                <w:top w:val="none" w:sz="0" w:space="0" w:color="auto"/>
                <w:left w:val="none" w:sz="0" w:space="0" w:color="auto"/>
                <w:bottom w:val="none" w:sz="0" w:space="0" w:color="auto"/>
                <w:right w:val="none" w:sz="0" w:space="0" w:color="auto"/>
              </w:divBdr>
              <w:divsChild>
                <w:div w:id="1325820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479396">
          <w:marLeft w:val="0"/>
          <w:marRight w:val="0"/>
          <w:marTop w:val="0"/>
          <w:marBottom w:val="0"/>
          <w:divBdr>
            <w:top w:val="none" w:sz="0" w:space="0" w:color="auto"/>
            <w:left w:val="none" w:sz="0" w:space="0" w:color="auto"/>
            <w:bottom w:val="dotted" w:sz="4" w:space="6" w:color="D4D4D4"/>
            <w:right w:val="none" w:sz="0" w:space="0" w:color="auto"/>
          </w:divBdr>
          <w:divsChild>
            <w:div w:id="625545352">
              <w:marLeft w:val="0"/>
              <w:marRight w:val="0"/>
              <w:marTop w:val="0"/>
              <w:marBottom w:val="0"/>
              <w:divBdr>
                <w:top w:val="none" w:sz="0" w:space="0" w:color="auto"/>
                <w:left w:val="none" w:sz="0" w:space="0" w:color="auto"/>
                <w:bottom w:val="none" w:sz="0" w:space="0" w:color="auto"/>
                <w:right w:val="none" w:sz="0" w:space="0" w:color="auto"/>
              </w:divBdr>
              <w:divsChild>
                <w:div w:id="1172767161">
                  <w:marLeft w:val="0"/>
                  <w:marRight w:val="0"/>
                  <w:marTop w:val="63"/>
                  <w:marBottom w:val="0"/>
                  <w:divBdr>
                    <w:top w:val="none" w:sz="0" w:space="0" w:color="auto"/>
                    <w:left w:val="none" w:sz="0" w:space="0" w:color="auto"/>
                    <w:bottom w:val="none" w:sz="0" w:space="0" w:color="auto"/>
                    <w:right w:val="none" w:sz="0" w:space="0" w:color="auto"/>
                  </w:divBdr>
                </w:div>
              </w:divsChild>
            </w:div>
            <w:div w:id="1292634682">
              <w:marLeft w:val="1002"/>
              <w:marRight w:val="188"/>
              <w:marTop w:val="0"/>
              <w:marBottom w:val="0"/>
              <w:divBdr>
                <w:top w:val="none" w:sz="0" w:space="0" w:color="auto"/>
                <w:left w:val="none" w:sz="0" w:space="0" w:color="auto"/>
                <w:bottom w:val="none" w:sz="0" w:space="0" w:color="auto"/>
                <w:right w:val="none" w:sz="0" w:space="0" w:color="auto"/>
              </w:divBdr>
            </w:div>
            <w:div w:id="848370418">
              <w:marLeft w:val="1002"/>
              <w:marRight w:val="188"/>
              <w:marTop w:val="0"/>
              <w:marBottom w:val="0"/>
              <w:divBdr>
                <w:top w:val="none" w:sz="0" w:space="0" w:color="auto"/>
                <w:left w:val="none" w:sz="0" w:space="0" w:color="auto"/>
                <w:bottom w:val="none" w:sz="0" w:space="0" w:color="auto"/>
                <w:right w:val="none" w:sz="0" w:space="0" w:color="auto"/>
              </w:divBdr>
              <w:divsChild>
                <w:div w:id="1594052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053622">
          <w:marLeft w:val="0"/>
          <w:marRight w:val="0"/>
          <w:marTop w:val="0"/>
          <w:marBottom w:val="0"/>
          <w:divBdr>
            <w:top w:val="none" w:sz="0" w:space="0" w:color="auto"/>
            <w:left w:val="none" w:sz="0" w:space="0" w:color="auto"/>
            <w:bottom w:val="dotted" w:sz="4" w:space="6" w:color="D4D4D4"/>
            <w:right w:val="none" w:sz="0" w:space="0" w:color="auto"/>
          </w:divBdr>
          <w:divsChild>
            <w:div w:id="1208836317">
              <w:marLeft w:val="0"/>
              <w:marRight w:val="0"/>
              <w:marTop w:val="0"/>
              <w:marBottom w:val="0"/>
              <w:divBdr>
                <w:top w:val="none" w:sz="0" w:space="0" w:color="auto"/>
                <w:left w:val="none" w:sz="0" w:space="0" w:color="auto"/>
                <w:bottom w:val="none" w:sz="0" w:space="0" w:color="auto"/>
                <w:right w:val="none" w:sz="0" w:space="0" w:color="auto"/>
              </w:divBdr>
              <w:divsChild>
                <w:div w:id="1295671138">
                  <w:marLeft w:val="0"/>
                  <w:marRight w:val="0"/>
                  <w:marTop w:val="63"/>
                  <w:marBottom w:val="0"/>
                  <w:divBdr>
                    <w:top w:val="none" w:sz="0" w:space="0" w:color="auto"/>
                    <w:left w:val="none" w:sz="0" w:space="0" w:color="auto"/>
                    <w:bottom w:val="none" w:sz="0" w:space="0" w:color="auto"/>
                    <w:right w:val="none" w:sz="0" w:space="0" w:color="auto"/>
                  </w:divBdr>
                </w:div>
              </w:divsChild>
            </w:div>
            <w:div w:id="426005486">
              <w:marLeft w:val="1002"/>
              <w:marRight w:val="188"/>
              <w:marTop w:val="0"/>
              <w:marBottom w:val="0"/>
              <w:divBdr>
                <w:top w:val="none" w:sz="0" w:space="0" w:color="auto"/>
                <w:left w:val="none" w:sz="0" w:space="0" w:color="auto"/>
                <w:bottom w:val="none" w:sz="0" w:space="0" w:color="auto"/>
                <w:right w:val="none" w:sz="0" w:space="0" w:color="auto"/>
              </w:divBdr>
            </w:div>
            <w:div w:id="31535733">
              <w:marLeft w:val="1002"/>
              <w:marRight w:val="188"/>
              <w:marTop w:val="0"/>
              <w:marBottom w:val="0"/>
              <w:divBdr>
                <w:top w:val="none" w:sz="0" w:space="0" w:color="auto"/>
                <w:left w:val="none" w:sz="0" w:space="0" w:color="auto"/>
                <w:bottom w:val="none" w:sz="0" w:space="0" w:color="auto"/>
                <w:right w:val="none" w:sz="0" w:space="0" w:color="auto"/>
              </w:divBdr>
              <w:divsChild>
                <w:div w:id="1607807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501064">
      <w:bodyDiv w:val="1"/>
      <w:marLeft w:val="0"/>
      <w:marRight w:val="0"/>
      <w:marTop w:val="0"/>
      <w:marBottom w:val="0"/>
      <w:divBdr>
        <w:top w:val="none" w:sz="0" w:space="0" w:color="auto"/>
        <w:left w:val="none" w:sz="0" w:space="0" w:color="auto"/>
        <w:bottom w:val="none" w:sz="0" w:space="0" w:color="auto"/>
        <w:right w:val="none" w:sz="0" w:space="0" w:color="auto"/>
      </w:divBdr>
    </w:div>
    <w:div w:id="1524123636">
      <w:bodyDiv w:val="1"/>
      <w:marLeft w:val="0"/>
      <w:marRight w:val="0"/>
      <w:marTop w:val="0"/>
      <w:marBottom w:val="0"/>
      <w:divBdr>
        <w:top w:val="none" w:sz="0" w:space="0" w:color="auto"/>
        <w:left w:val="none" w:sz="0" w:space="0" w:color="auto"/>
        <w:bottom w:val="none" w:sz="0" w:space="0" w:color="auto"/>
        <w:right w:val="none" w:sz="0" w:space="0" w:color="auto"/>
      </w:divBdr>
    </w:div>
    <w:div w:id="1527865789">
      <w:bodyDiv w:val="1"/>
      <w:marLeft w:val="0"/>
      <w:marRight w:val="0"/>
      <w:marTop w:val="0"/>
      <w:marBottom w:val="0"/>
      <w:divBdr>
        <w:top w:val="none" w:sz="0" w:space="0" w:color="auto"/>
        <w:left w:val="none" w:sz="0" w:space="0" w:color="auto"/>
        <w:bottom w:val="none" w:sz="0" w:space="0" w:color="auto"/>
        <w:right w:val="none" w:sz="0" w:space="0" w:color="auto"/>
      </w:divBdr>
    </w:div>
    <w:div w:id="1540121999">
      <w:bodyDiv w:val="1"/>
      <w:marLeft w:val="0"/>
      <w:marRight w:val="0"/>
      <w:marTop w:val="0"/>
      <w:marBottom w:val="0"/>
      <w:divBdr>
        <w:top w:val="none" w:sz="0" w:space="0" w:color="auto"/>
        <w:left w:val="none" w:sz="0" w:space="0" w:color="auto"/>
        <w:bottom w:val="none" w:sz="0" w:space="0" w:color="auto"/>
        <w:right w:val="none" w:sz="0" w:space="0" w:color="auto"/>
      </w:divBdr>
    </w:div>
    <w:div w:id="1549338885">
      <w:bodyDiv w:val="1"/>
      <w:marLeft w:val="0"/>
      <w:marRight w:val="0"/>
      <w:marTop w:val="0"/>
      <w:marBottom w:val="0"/>
      <w:divBdr>
        <w:top w:val="none" w:sz="0" w:space="0" w:color="auto"/>
        <w:left w:val="none" w:sz="0" w:space="0" w:color="auto"/>
        <w:bottom w:val="none" w:sz="0" w:space="0" w:color="auto"/>
        <w:right w:val="none" w:sz="0" w:space="0" w:color="auto"/>
      </w:divBdr>
    </w:div>
    <w:div w:id="1559392884">
      <w:bodyDiv w:val="1"/>
      <w:marLeft w:val="0"/>
      <w:marRight w:val="0"/>
      <w:marTop w:val="0"/>
      <w:marBottom w:val="0"/>
      <w:divBdr>
        <w:top w:val="none" w:sz="0" w:space="0" w:color="auto"/>
        <w:left w:val="none" w:sz="0" w:space="0" w:color="auto"/>
        <w:bottom w:val="none" w:sz="0" w:space="0" w:color="auto"/>
        <w:right w:val="none" w:sz="0" w:space="0" w:color="auto"/>
      </w:divBdr>
      <w:divsChild>
        <w:div w:id="898709886">
          <w:marLeft w:val="0"/>
          <w:marRight w:val="0"/>
          <w:marTop w:val="0"/>
          <w:marBottom w:val="0"/>
          <w:divBdr>
            <w:top w:val="none" w:sz="0" w:space="0" w:color="auto"/>
            <w:left w:val="none" w:sz="0" w:space="0" w:color="auto"/>
            <w:bottom w:val="dotted" w:sz="4" w:space="6" w:color="D4D4D4"/>
            <w:right w:val="none" w:sz="0" w:space="0" w:color="auto"/>
          </w:divBdr>
          <w:divsChild>
            <w:div w:id="2146972116">
              <w:marLeft w:val="1002"/>
              <w:marRight w:val="188"/>
              <w:marTop w:val="0"/>
              <w:marBottom w:val="0"/>
              <w:divBdr>
                <w:top w:val="none" w:sz="0" w:space="0" w:color="auto"/>
                <w:left w:val="none" w:sz="0" w:space="0" w:color="auto"/>
                <w:bottom w:val="none" w:sz="0" w:space="0" w:color="auto"/>
                <w:right w:val="none" w:sz="0" w:space="0" w:color="auto"/>
              </w:divBdr>
            </w:div>
          </w:divsChild>
        </w:div>
        <w:div w:id="458958610">
          <w:marLeft w:val="0"/>
          <w:marRight w:val="0"/>
          <w:marTop w:val="0"/>
          <w:marBottom w:val="0"/>
          <w:divBdr>
            <w:top w:val="none" w:sz="0" w:space="0" w:color="auto"/>
            <w:left w:val="none" w:sz="0" w:space="0" w:color="auto"/>
            <w:bottom w:val="dotted" w:sz="4" w:space="6" w:color="D4D4D4"/>
            <w:right w:val="none" w:sz="0" w:space="0" w:color="auto"/>
          </w:divBdr>
          <w:divsChild>
            <w:div w:id="449672156">
              <w:marLeft w:val="0"/>
              <w:marRight w:val="0"/>
              <w:marTop w:val="0"/>
              <w:marBottom w:val="0"/>
              <w:divBdr>
                <w:top w:val="none" w:sz="0" w:space="0" w:color="auto"/>
                <w:left w:val="none" w:sz="0" w:space="0" w:color="auto"/>
                <w:bottom w:val="none" w:sz="0" w:space="0" w:color="auto"/>
                <w:right w:val="none" w:sz="0" w:space="0" w:color="auto"/>
              </w:divBdr>
              <w:divsChild>
                <w:div w:id="1017930473">
                  <w:marLeft w:val="0"/>
                  <w:marRight w:val="0"/>
                  <w:marTop w:val="63"/>
                  <w:marBottom w:val="0"/>
                  <w:divBdr>
                    <w:top w:val="none" w:sz="0" w:space="0" w:color="auto"/>
                    <w:left w:val="none" w:sz="0" w:space="0" w:color="auto"/>
                    <w:bottom w:val="none" w:sz="0" w:space="0" w:color="auto"/>
                    <w:right w:val="none" w:sz="0" w:space="0" w:color="auto"/>
                  </w:divBdr>
                </w:div>
              </w:divsChild>
            </w:div>
            <w:div w:id="1960069141">
              <w:marLeft w:val="1002"/>
              <w:marRight w:val="188"/>
              <w:marTop w:val="0"/>
              <w:marBottom w:val="0"/>
              <w:divBdr>
                <w:top w:val="none" w:sz="0" w:space="0" w:color="auto"/>
                <w:left w:val="none" w:sz="0" w:space="0" w:color="auto"/>
                <w:bottom w:val="none" w:sz="0" w:space="0" w:color="auto"/>
                <w:right w:val="none" w:sz="0" w:space="0" w:color="auto"/>
              </w:divBdr>
            </w:div>
            <w:div w:id="1845975647">
              <w:marLeft w:val="1002"/>
              <w:marRight w:val="188"/>
              <w:marTop w:val="0"/>
              <w:marBottom w:val="0"/>
              <w:divBdr>
                <w:top w:val="none" w:sz="0" w:space="0" w:color="auto"/>
                <w:left w:val="none" w:sz="0" w:space="0" w:color="auto"/>
                <w:bottom w:val="none" w:sz="0" w:space="0" w:color="auto"/>
                <w:right w:val="none" w:sz="0" w:space="0" w:color="auto"/>
              </w:divBdr>
              <w:divsChild>
                <w:div w:id="148932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35895">
          <w:marLeft w:val="0"/>
          <w:marRight w:val="0"/>
          <w:marTop w:val="0"/>
          <w:marBottom w:val="0"/>
          <w:divBdr>
            <w:top w:val="none" w:sz="0" w:space="0" w:color="auto"/>
            <w:left w:val="none" w:sz="0" w:space="0" w:color="auto"/>
            <w:bottom w:val="dotted" w:sz="4" w:space="6" w:color="D4D4D4"/>
            <w:right w:val="none" w:sz="0" w:space="0" w:color="auto"/>
          </w:divBdr>
          <w:divsChild>
            <w:div w:id="1669559034">
              <w:marLeft w:val="0"/>
              <w:marRight w:val="0"/>
              <w:marTop w:val="0"/>
              <w:marBottom w:val="0"/>
              <w:divBdr>
                <w:top w:val="none" w:sz="0" w:space="0" w:color="auto"/>
                <w:left w:val="none" w:sz="0" w:space="0" w:color="auto"/>
                <w:bottom w:val="none" w:sz="0" w:space="0" w:color="auto"/>
                <w:right w:val="none" w:sz="0" w:space="0" w:color="auto"/>
              </w:divBdr>
              <w:divsChild>
                <w:div w:id="2046370337">
                  <w:marLeft w:val="0"/>
                  <w:marRight w:val="0"/>
                  <w:marTop w:val="63"/>
                  <w:marBottom w:val="0"/>
                  <w:divBdr>
                    <w:top w:val="none" w:sz="0" w:space="0" w:color="auto"/>
                    <w:left w:val="none" w:sz="0" w:space="0" w:color="auto"/>
                    <w:bottom w:val="none" w:sz="0" w:space="0" w:color="auto"/>
                    <w:right w:val="none" w:sz="0" w:space="0" w:color="auto"/>
                  </w:divBdr>
                </w:div>
              </w:divsChild>
            </w:div>
            <w:div w:id="147671461">
              <w:marLeft w:val="1002"/>
              <w:marRight w:val="188"/>
              <w:marTop w:val="0"/>
              <w:marBottom w:val="0"/>
              <w:divBdr>
                <w:top w:val="none" w:sz="0" w:space="0" w:color="auto"/>
                <w:left w:val="none" w:sz="0" w:space="0" w:color="auto"/>
                <w:bottom w:val="none" w:sz="0" w:space="0" w:color="auto"/>
                <w:right w:val="none" w:sz="0" w:space="0" w:color="auto"/>
              </w:divBdr>
            </w:div>
            <w:div w:id="1457799233">
              <w:marLeft w:val="1002"/>
              <w:marRight w:val="188"/>
              <w:marTop w:val="0"/>
              <w:marBottom w:val="0"/>
              <w:divBdr>
                <w:top w:val="none" w:sz="0" w:space="0" w:color="auto"/>
                <w:left w:val="none" w:sz="0" w:space="0" w:color="auto"/>
                <w:bottom w:val="none" w:sz="0" w:space="0" w:color="auto"/>
                <w:right w:val="none" w:sz="0" w:space="0" w:color="auto"/>
              </w:divBdr>
              <w:divsChild>
                <w:div w:id="130600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597641">
      <w:bodyDiv w:val="1"/>
      <w:marLeft w:val="0"/>
      <w:marRight w:val="0"/>
      <w:marTop w:val="0"/>
      <w:marBottom w:val="0"/>
      <w:divBdr>
        <w:top w:val="none" w:sz="0" w:space="0" w:color="auto"/>
        <w:left w:val="none" w:sz="0" w:space="0" w:color="auto"/>
        <w:bottom w:val="none" w:sz="0" w:space="0" w:color="auto"/>
        <w:right w:val="none" w:sz="0" w:space="0" w:color="auto"/>
      </w:divBdr>
    </w:div>
    <w:div w:id="1596014096">
      <w:bodyDiv w:val="1"/>
      <w:marLeft w:val="0"/>
      <w:marRight w:val="0"/>
      <w:marTop w:val="0"/>
      <w:marBottom w:val="0"/>
      <w:divBdr>
        <w:top w:val="none" w:sz="0" w:space="0" w:color="auto"/>
        <w:left w:val="none" w:sz="0" w:space="0" w:color="auto"/>
        <w:bottom w:val="none" w:sz="0" w:space="0" w:color="auto"/>
        <w:right w:val="none" w:sz="0" w:space="0" w:color="auto"/>
      </w:divBdr>
      <w:divsChild>
        <w:div w:id="408893168">
          <w:marLeft w:val="0"/>
          <w:marRight w:val="0"/>
          <w:marTop w:val="0"/>
          <w:marBottom w:val="0"/>
          <w:divBdr>
            <w:top w:val="none" w:sz="0" w:space="0" w:color="auto"/>
            <w:left w:val="none" w:sz="0" w:space="0" w:color="auto"/>
            <w:bottom w:val="dotted" w:sz="4" w:space="5" w:color="D4D4D4"/>
            <w:right w:val="none" w:sz="0" w:space="0" w:color="auto"/>
          </w:divBdr>
          <w:divsChild>
            <w:div w:id="328409778">
              <w:marLeft w:val="748"/>
              <w:marRight w:val="140"/>
              <w:marTop w:val="0"/>
              <w:marBottom w:val="0"/>
              <w:divBdr>
                <w:top w:val="none" w:sz="0" w:space="0" w:color="auto"/>
                <w:left w:val="none" w:sz="0" w:space="0" w:color="auto"/>
                <w:bottom w:val="none" w:sz="0" w:space="0" w:color="auto"/>
                <w:right w:val="none" w:sz="0" w:space="0" w:color="auto"/>
              </w:divBdr>
            </w:div>
          </w:divsChild>
        </w:div>
        <w:div w:id="1968123169">
          <w:marLeft w:val="0"/>
          <w:marRight w:val="0"/>
          <w:marTop w:val="0"/>
          <w:marBottom w:val="0"/>
          <w:divBdr>
            <w:top w:val="none" w:sz="0" w:space="0" w:color="auto"/>
            <w:left w:val="none" w:sz="0" w:space="0" w:color="auto"/>
            <w:bottom w:val="dotted" w:sz="4" w:space="5" w:color="D4D4D4"/>
            <w:right w:val="none" w:sz="0" w:space="0" w:color="auto"/>
          </w:divBdr>
          <w:divsChild>
            <w:div w:id="121775594">
              <w:marLeft w:val="0"/>
              <w:marRight w:val="0"/>
              <w:marTop w:val="0"/>
              <w:marBottom w:val="0"/>
              <w:divBdr>
                <w:top w:val="none" w:sz="0" w:space="0" w:color="auto"/>
                <w:left w:val="none" w:sz="0" w:space="0" w:color="auto"/>
                <w:bottom w:val="none" w:sz="0" w:space="0" w:color="auto"/>
                <w:right w:val="none" w:sz="0" w:space="0" w:color="auto"/>
              </w:divBdr>
              <w:divsChild>
                <w:div w:id="759180161">
                  <w:marLeft w:val="0"/>
                  <w:marRight w:val="0"/>
                  <w:marTop w:val="47"/>
                  <w:marBottom w:val="0"/>
                  <w:divBdr>
                    <w:top w:val="none" w:sz="0" w:space="0" w:color="auto"/>
                    <w:left w:val="none" w:sz="0" w:space="0" w:color="auto"/>
                    <w:bottom w:val="none" w:sz="0" w:space="0" w:color="auto"/>
                    <w:right w:val="none" w:sz="0" w:space="0" w:color="auto"/>
                  </w:divBdr>
                </w:div>
              </w:divsChild>
            </w:div>
            <w:div w:id="42873273">
              <w:marLeft w:val="748"/>
              <w:marRight w:val="140"/>
              <w:marTop w:val="0"/>
              <w:marBottom w:val="0"/>
              <w:divBdr>
                <w:top w:val="none" w:sz="0" w:space="0" w:color="auto"/>
                <w:left w:val="none" w:sz="0" w:space="0" w:color="auto"/>
                <w:bottom w:val="none" w:sz="0" w:space="0" w:color="auto"/>
                <w:right w:val="none" w:sz="0" w:space="0" w:color="auto"/>
              </w:divBdr>
            </w:div>
            <w:div w:id="250091745">
              <w:marLeft w:val="748"/>
              <w:marRight w:val="140"/>
              <w:marTop w:val="0"/>
              <w:marBottom w:val="0"/>
              <w:divBdr>
                <w:top w:val="none" w:sz="0" w:space="0" w:color="auto"/>
                <w:left w:val="none" w:sz="0" w:space="0" w:color="auto"/>
                <w:bottom w:val="none" w:sz="0" w:space="0" w:color="auto"/>
                <w:right w:val="none" w:sz="0" w:space="0" w:color="auto"/>
              </w:divBdr>
              <w:divsChild>
                <w:div w:id="746147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489323">
          <w:marLeft w:val="0"/>
          <w:marRight w:val="0"/>
          <w:marTop w:val="0"/>
          <w:marBottom w:val="0"/>
          <w:divBdr>
            <w:top w:val="none" w:sz="0" w:space="0" w:color="auto"/>
            <w:left w:val="none" w:sz="0" w:space="0" w:color="auto"/>
            <w:bottom w:val="dotted" w:sz="4" w:space="5" w:color="D4D4D4"/>
            <w:right w:val="none" w:sz="0" w:space="0" w:color="auto"/>
          </w:divBdr>
          <w:divsChild>
            <w:div w:id="343674382">
              <w:marLeft w:val="0"/>
              <w:marRight w:val="0"/>
              <w:marTop w:val="0"/>
              <w:marBottom w:val="0"/>
              <w:divBdr>
                <w:top w:val="none" w:sz="0" w:space="0" w:color="auto"/>
                <w:left w:val="none" w:sz="0" w:space="0" w:color="auto"/>
                <w:bottom w:val="none" w:sz="0" w:space="0" w:color="auto"/>
                <w:right w:val="none" w:sz="0" w:space="0" w:color="auto"/>
              </w:divBdr>
              <w:divsChild>
                <w:div w:id="1299798823">
                  <w:marLeft w:val="0"/>
                  <w:marRight w:val="0"/>
                  <w:marTop w:val="47"/>
                  <w:marBottom w:val="0"/>
                  <w:divBdr>
                    <w:top w:val="none" w:sz="0" w:space="0" w:color="auto"/>
                    <w:left w:val="none" w:sz="0" w:space="0" w:color="auto"/>
                    <w:bottom w:val="none" w:sz="0" w:space="0" w:color="auto"/>
                    <w:right w:val="none" w:sz="0" w:space="0" w:color="auto"/>
                  </w:divBdr>
                </w:div>
              </w:divsChild>
            </w:div>
            <w:div w:id="723141078">
              <w:marLeft w:val="748"/>
              <w:marRight w:val="140"/>
              <w:marTop w:val="0"/>
              <w:marBottom w:val="0"/>
              <w:divBdr>
                <w:top w:val="none" w:sz="0" w:space="0" w:color="auto"/>
                <w:left w:val="none" w:sz="0" w:space="0" w:color="auto"/>
                <w:bottom w:val="none" w:sz="0" w:space="0" w:color="auto"/>
                <w:right w:val="none" w:sz="0" w:space="0" w:color="auto"/>
              </w:divBdr>
            </w:div>
            <w:div w:id="1456867678">
              <w:marLeft w:val="748"/>
              <w:marRight w:val="140"/>
              <w:marTop w:val="0"/>
              <w:marBottom w:val="0"/>
              <w:divBdr>
                <w:top w:val="none" w:sz="0" w:space="0" w:color="auto"/>
                <w:left w:val="none" w:sz="0" w:space="0" w:color="auto"/>
                <w:bottom w:val="none" w:sz="0" w:space="0" w:color="auto"/>
                <w:right w:val="none" w:sz="0" w:space="0" w:color="auto"/>
              </w:divBdr>
              <w:divsChild>
                <w:div w:id="146362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684513">
          <w:marLeft w:val="0"/>
          <w:marRight w:val="0"/>
          <w:marTop w:val="0"/>
          <w:marBottom w:val="0"/>
          <w:divBdr>
            <w:top w:val="none" w:sz="0" w:space="0" w:color="auto"/>
            <w:left w:val="none" w:sz="0" w:space="0" w:color="auto"/>
            <w:bottom w:val="dotted" w:sz="4" w:space="5" w:color="D4D4D4"/>
            <w:right w:val="none" w:sz="0" w:space="0" w:color="auto"/>
          </w:divBdr>
          <w:divsChild>
            <w:div w:id="660161745">
              <w:marLeft w:val="0"/>
              <w:marRight w:val="0"/>
              <w:marTop w:val="0"/>
              <w:marBottom w:val="0"/>
              <w:divBdr>
                <w:top w:val="none" w:sz="0" w:space="0" w:color="auto"/>
                <w:left w:val="none" w:sz="0" w:space="0" w:color="auto"/>
                <w:bottom w:val="none" w:sz="0" w:space="0" w:color="auto"/>
                <w:right w:val="none" w:sz="0" w:space="0" w:color="auto"/>
              </w:divBdr>
              <w:divsChild>
                <w:div w:id="1352027643">
                  <w:marLeft w:val="0"/>
                  <w:marRight w:val="0"/>
                  <w:marTop w:val="47"/>
                  <w:marBottom w:val="0"/>
                  <w:divBdr>
                    <w:top w:val="none" w:sz="0" w:space="0" w:color="auto"/>
                    <w:left w:val="none" w:sz="0" w:space="0" w:color="auto"/>
                    <w:bottom w:val="none" w:sz="0" w:space="0" w:color="auto"/>
                    <w:right w:val="none" w:sz="0" w:space="0" w:color="auto"/>
                  </w:divBdr>
                </w:div>
              </w:divsChild>
            </w:div>
            <w:div w:id="818889963">
              <w:marLeft w:val="748"/>
              <w:marRight w:val="140"/>
              <w:marTop w:val="0"/>
              <w:marBottom w:val="0"/>
              <w:divBdr>
                <w:top w:val="none" w:sz="0" w:space="0" w:color="auto"/>
                <w:left w:val="none" w:sz="0" w:space="0" w:color="auto"/>
                <w:bottom w:val="none" w:sz="0" w:space="0" w:color="auto"/>
                <w:right w:val="none" w:sz="0" w:space="0" w:color="auto"/>
              </w:divBdr>
            </w:div>
            <w:div w:id="1889145275">
              <w:marLeft w:val="748"/>
              <w:marRight w:val="140"/>
              <w:marTop w:val="0"/>
              <w:marBottom w:val="0"/>
              <w:divBdr>
                <w:top w:val="none" w:sz="0" w:space="0" w:color="auto"/>
                <w:left w:val="none" w:sz="0" w:space="0" w:color="auto"/>
                <w:bottom w:val="none" w:sz="0" w:space="0" w:color="auto"/>
                <w:right w:val="none" w:sz="0" w:space="0" w:color="auto"/>
              </w:divBdr>
              <w:divsChild>
                <w:div w:id="2035885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7539370">
      <w:bodyDiv w:val="1"/>
      <w:marLeft w:val="0"/>
      <w:marRight w:val="0"/>
      <w:marTop w:val="0"/>
      <w:marBottom w:val="0"/>
      <w:divBdr>
        <w:top w:val="none" w:sz="0" w:space="0" w:color="auto"/>
        <w:left w:val="none" w:sz="0" w:space="0" w:color="auto"/>
        <w:bottom w:val="none" w:sz="0" w:space="0" w:color="auto"/>
        <w:right w:val="none" w:sz="0" w:space="0" w:color="auto"/>
      </w:divBdr>
    </w:div>
    <w:div w:id="1620840401">
      <w:bodyDiv w:val="1"/>
      <w:marLeft w:val="0"/>
      <w:marRight w:val="0"/>
      <w:marTop w:val="0"/>
      <w:marBottom w:val="0"/>
      <w:divBdr>
        <w:top w:val="none" w:sz="0" w:space="0" w:color="auto"/>
        <w:left w:val="none" w:sz="0" w:space="0" w:color="auto"/>
        <w:bottom w:val="none" w:sz="0" w:space="0" w:color="auto"/>
        <w:right w:val="none" w:sz="0" w:space="0" w:color="auto"/>
      </w:divBdr>
    </w:div>
    <w:div w:id="1647585579">
      <w:bodyDiv w:val="1"/>
      <w:marLeft w:val="0"/>
      <w:marRight w:val="0"/>
      <w:marTop w:val="0"/>
      <w:marBottom w:val="0"/>
      <w:divBdr>
        <w:top w:val="none" w:sz="0" w:space="0" w:color="auto"/>
        <w:left w:val="none" w:sz="0" w:space="0" w:color="auto"/>
        <w:bottom w:val="none" w:sz="0" w:space="0" w:color="auto"/>
        <w:right w:val="none" w:sz="0" w:space="0" w:color="auto"/>
      </w:divBdr>
      <w:divsChild>
        <w:div w:id="175317150">
          <w:marLeft w:val="0"/>
          <w:marRight w:val="0"/>
          <w:marTop w:val="0"/>
          <w:marBottom w:val="0"/>
          <w:divBdr>
            <w:top w:val="none" w:sz="0" w:space="0" w:color="auto"/>
            <w:left w:val="none" w:sz="0" w:space="0" w:color="auto"/>
            <w:bottom w:val="none" w:sz="0" w:space="0" w:color="auto"/>
            <w:right w:val="none" w:sz="0" w:space="0" w:color="auto"/>
          </w:divBdr>
        </w:div>
        <w:div w:id="1656910565">
          <w:marLeft w:val="0"/>
          <w:marRight w:val="0"/>
          <w:marTop w:val="0"/>
          <w:marBottom w:val="0"/>
          <w:divBdr>
            <w:top w:val="none" w:sz="0" w:space="0" w:color="auto"/>
            <w:left w:val="none" w:sz="0" w:space="0" w:color="auto"/>
            <w:bottom w:val="none" w:sz="0" w:space="0" w:color="auto"/>
            <w:right w:val="none" w:sz="0" w:space="0" w:color="auto"/>
          </w:divBdr>
        </w:div>
      </w:divsChild>
    </w:div>
    <w:div w:id="1670521366">
      <w:bodyDiv w:val="1"/>
      <w:marLeft w:val="0"/>
      <w:marRight w:val="0"/>
      <w:marTop w:val="0"/>
      <w:marBottom w:val="0"/>
      <w:divBdr>
        <w:top w:val="none" w:sz="0" w:space="0" w:color="auto"/>
        <w:left w:val="none" w:sz="0" w:space="0" w:color="auto"/>
        <w:bottom w:val="none" w:sz="0" w:space="0" w:color="auto"/>
        <w:right w:val="none" w:sz="0" w:space="0" w:color="auto"/>
      </w:divBdr>
    </w:div>
    <w:div w:id="1678575804">
      <w:bodyDiv w:val="1"/>
      <w:marLeft w:val="0"/>
      <w:marRight w:val="0"/>
      <w:marTop w:val="0"/>
      <w:marBottom w:val="0"/>
      <w:divBdr>
        <w:top w:val="none" w:sz="0" w:space="0" w:color="auto"/>
        <w:left w:val="none" w:sz="0" w:space="0" w:color="auto"/>
        <w:bottom w:val="none" w:sz="0" w:space="0" w:color="auto"/>
        <w:right w:val="none" w:sz="0" w:space="0" w:color="auto"/>
      </w:divBdr>
      <w:divsChild>
        <w:div w:id="1758093061">
          <w:marLeft w:val="0"/>
          <w:marRight w:val="0"/>
          <w:marTop w:val="0"/>
          <w:marBottom w:val="0"/>
          <w:divBdr>
            <w:top w:val="none" w:sz="0" w:space="0" w:color="auto"/>
            <w:left w:val="none" w:sz="0" w:space="0" w:color="auto"/>
            <w:bottom w:val="dotted" w:sz="4" w:space="6" w:color="D4D4D4"/>
            <w:right w:val="none" w:sz="0" w:space="0" w:color="auto"/>
          </w:divBdr>
          <w:divsChild>
            <w:div w:id="916086800">
              <w:marLeft w:val="1002"/>
              <w:marRight w:val="188"/>
              <w:marTop w:val="0"/>
              <w:marBottom w:val="0"/>
              <w:divBdr>
                <w:top w:val="none" w:sz="0" w:space="0" w:color="auto"/>
                <w:left w:val="none" w:sz="0" w:space="0" w:color="auto"/>
                <w:bottom w:val="none" w:sz="0" w:space="0" w:color="auto"/>
                <w:right w:val="none" w:sz="0" w:space="0" w:color="auto"/>
              </w:divBdr>
            </w:div>
          </w:divsChild>
        </w:div>
        <w:div w:id="1957832236">
          <w:marLeft w:val="0"/>
          <w:marRight w:val="0"/>
          <w:marTop w:val="0"/>
          <w:marBottom w:val="0"/>
          <w:divBdr>
            <w:top w:val="none" w:sz="0" w:space="0" w:color="auto"/>
            <w:left w:val="none" w:sz="0" w:space="0" w:color="auto"/>
            <w:bottom w:val="dotted" w:sz="4" w:space="6" w:color="D4D4D4"/>
            <w:right w:val="none" w:sz="0" w:space="0" w:color="auto"/>
          </w:divBdr>
          <w:divsChild>
            <w:div w:id="1288122569">
              <w:marLeft w:val="0"/>
              <w:marRight w:val="0"/>
              <w:marTop w:val="0"/>
              <w:marBottom w:val="0"/>
              <w:divBdr>
                <w:top w:val="none" w:sz="0" w:space="0" w:color="auto"/>
                <w:left w:val="none" w:sz="0" w:space="0" w:color="auto"/>
                <w:bottom w:val="none" w:sz="0" w:space="0" w:color="auto"/>
                <w:right w:val="none" w:sz="0" w:space="0" w:color="auto"/>
              </w:divBdr>
              <w:divsChild>
                <w:div w:id="1888488934">
                  <w:marLeft w:val="0"/>
                  <w:marRight w:val="0"/>
                  <w:marTop w:val="63"/>
                  <w:marBottom w:val="0"/>
                  <w:divBdr>
                    <w:top w:val="none" w:sz="0" w:space="0" w:color="auto"/>
                    <w:left w:val="none" w:sz="0" w:space="0" w:color="auto"/>
                    <w:bottom w:val="none" w:sz="0" w:space="0" w:color="auto"/>
                    <w:right w:val="none" w:sz="0" w:space="0" w:color="auto"/>
                  </w:divBdr>
                </w:div>
              </w:divsChild>
            </w:div>
            <w:div w:id="570507483">
              <w:marLeft w:val="1002"/>
              <w:marRight w:val="188"/>
              <w:marTop w:val="0"/>
              <w:marBottom w:val="0"/>
              <w:divBdr>
                <w:top w:val="none" w:sz="0" w:space="0" w:color="auto"/>
                <w:left w:val="none" w:sz="0" w:space="0" w:color="auto"/>
                <w:bottom w:val="none" w:sz="0" w:space="0" w:color="auto"/>
                <w:right w:val="none" w:sz="0" w:space="0" w:color="auto"/>
              </w:divBdr>
            </w:div>
            <w:div w:id="2105491347">
              <w:marLeft w:val="1002"/>
              <w:marRight w:val="188"/>
              <w:marTop w:val="0"/>
              <w:marBottom w:val="0"/>
              <w:divBdr>
                <w:top w:val="none" w:sz="0" w:space="0" w:color="auto"/>
                <w:left w:val="none" w:sz="0" w:space="0" w:color="auto"/>
                <w:bottom w:val="none" w:sz="0" w:space="0" w:color="auto"/>
                <w:right w:val="none" w:sz="0" w:space="0" w:color="auto"/>
              </w:divBdr>
              <w:divsChild>
                <w:div w:id="49657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725413">
          <w:marLeft w:val="0"/>
          <w:marRight w:val="0"/>
          <w:marTop w:val="0"/>
          <w:marBottom w:val="0"/>
          <w:divBdr>
            <w:top w:val="none" w:sz="0" w:space="0" w:color="auto"/>
            <w:left w:val="none" w:sz="0" w:space="0" w:color="auto"/>
            <w:bottom w:val="dotted" w:sz="4" w:space="6" w:color="D4D4D4"/>
            <w:right w:val="none" w:sz="0" w:space="0" w:color="auto"/>
          </w:divBdr>
          <w:divsChild>
            <w:div w:id="2066829927">
              <w:marLeft w:val="0"/>
              <w:marRight w:val="0"/>
              <w:marTop w:val="0"/>
              <w:marBottom w:val="0"/>
              <w:divBdr>
                <w:top w:val="none" w:sz="0" w:space="0" w:color="auto"/>
                <w:left w:val="none" w:sz="0" w:space="0" w:color="auto"/>
                <w:bottom w:val="none" w:sz="0" w:space="0" w:color="auto"/>
                <w:right w:val="none" w:sz="0" w:space="0" w:color="auto"/>
              </w:divBdr>
              <w:divsChild>
                <w:div w:id="19162452">
                  <w:marLeft w:val="0"/>
                  <w:marRight w:val="0"/>
                  <w:marTop w:val="63"/>
                  <w:marBottom w:val="0"/>
                  <w:divBdr>
                    <w:top w:val="none" w:sz="0" w:space="0" w:color="auto"/>
                    <w:left w:val="none" w:sz="0" w:space="0" w:color="auto"/>
                    <w:bottom w:val="none" w:sz="0" w:space="0" w:color="auto"/>
                    <w:right w:val="none" w:sz="0" w:space="0" w:color="auto"/>
                  </w:divBdr>
                </w:div>
              </w:divsChild>
            </w:div>
            <w:div w:id="1770275411">
              <w:marLeft w:val="1002"/>
              <w:marRight w:val="188"/>
              <w:marTop w:val="0"/>
              <w:marBottom w:val="0"/>
              <w:divBdr>
                <w:top w:val="none" w:sz="0" w:space="0" w:color="auto"/>
                <w:left w:val="none" w:sz="0" w:space="0" w:color="auto"/>
                <w:bottom w:val="none" w:sz="0" w:space="0" w:color="auto"/>
                <w:right w:val="none" w:sz="0" w:space="0" w:color="auto"/>
              </w:divBdr>
            </w:div>
            <w:div w:id="569770195">
              <w:marLeft w:val="1002"/>
              <w:marRight w:val="188"/>
              <w:marTop w:val="0"/>
              <w:marBottom w:val="0"/>
              <w:divBdr>
                <w:top w:val="none" w:sz="0" w:space="0" w:color="auto"/>
                <w:left w:val="none" w:sz="0" w:space="0" w:color="auto"/>
                <w:bottom w:val="none" w:sz="0" w:space="0" w:color="auto"/>
                <w:right w:val="none" w:sz="0" w:space="0" w:color="auto"/>
              </w:divBdr>
              <w:divsChild>
                <w:div w:id="13634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767699">
          <w:marLeft w:val="0"/>
          <w:marRight w:val="0"/>
          <w:marTop w:val="0"/>
          <w:marBottom w:val="0"/>
          <w:divBdr>
            <w:top w:val="none" w:sz="0" w:space="0" w:color="auto"/>
            <w:left w:val="none" w:sz="0" w:space="0" w:color="auto"/>
            <w:bottom w:val="dotted" w:sz="4" w:space="6" w:color="D4D4D4"/>
            <w:right w:val="none" w:sz="0" w:space="0" w:color="auto"/>
          </w:divBdr>
          <w:divsChild>
            <w:div w:id="1876457803">
              <w:marLeft w:val="0"/>
              <w:marRight w:val="0"/>
              <w:marTop w:val="0"/>
              <w:marBottom w:val="0"/>
              <w:divBdr>
                <w:top w:val="none" w:sz="0" w:space="0" w:color="auto"/>
                <w:left w:val="none" w:sz="0" w:space="0" w:color="auto"/>
                <w:bottom w:val="none" w:sz="0" w:space="0" w:color="auto"/>
                <w:right w:val="none" w:sz="0" w:space="0" w:color="auto"/>
              </w:divBdr>
              <w:divsChild>
                <w:div w:id="1435977729">
                  <w:marLeft w:val="0"/>
                  <w:marRight w:val="0"/>
                  <w:marTop w:val="63"/>
                  <w:marBottom w:val="0"/>
                  <w:divBdr>
                    <w:top w:val="none" w:sz="0" w:space="0" w:color="auto"/>
                    <w:left w:val="none" w:sz="0" w:space="0" w:color="auto"/>
                    <w:bottom w:val="none" w:sz="0" w:space="0" w:color="auto"/>
                    <w:right w:val="none" w:sz="0" w:space="0" w:color="auto"/>
                  </w:divBdr>
                </w:div>
              </w:divsChild>
            </w:div>
            <w:div w:id="1287271567">
              <w:marLeft w:val="1002"/>
              <w:marRight w:val="188"/>
              <w:marTop w:val="0"/>
              <w:marBottom w:val="0"/>
              <w:divBdr>
                <w:top w:val="none" w:sz="0" w:space="0" w:color="auto"/>
                <w:left w:val="none" w:sz="0" w:space="0" w:color="auto"/>
                <w:bottom w:val="none" w:sz="0" w:space="0" w:color="auto"/>
                <w:right w:val="none" w:sz="0" w:space="0" w:color="auto"/>
              </w:divBdr>
            </w:div>
            <w:div w:id="1622960017">
              <w:marLeft w:val="1002"/>
              <w:marRight w:val="188"/>
              <w:marTop w:val="0"/>
              <w:marBottom w:val="0"/>
              <w:divBdr>
                <w:top w:val="none" w:sz="0" w:space="0" w:color="auto"/>
                <w:left w:val="none" w:sz="0" w:space="0" w:color="auto"/>
                <w:bottom w:val="none" w:sz="0" w:space="0" w:color="auto"/>
                <w:right w:val="none" w:sz="0" w:space="0" w:color="auto"/>
              </w:divBdr>
              <w:divsChild>
                <w:div w:id="199695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918379">
          <w:marLeft w:val="0"/>
          <w:marRight w:val="0"/>
          <w:marTop w:val="0"/>
          <w:marBottom w:val="0"/>
          <w:divBdr>
            <w:top w:val="none" w:sz="0" w:space="0" w:color="auto"/>
            <w:left w:val="none" w:sz="0" w:space="0" w:color="auto"/>
            <w:bottom w:val="dotted" w:sz="4" w:space="6" w:color="D4D4D4"/>
            <w:right w:val="none" w:sz="0" w:space="0" w:color="auto"/>
          </w:divBdr>
          <w:divsChild>
            <w:div w:id="9989143">
              <w:marLeft w:val="0"/>
              <w:marRight w:val="0"/>
              <w:marTop w:val="0"/>
              <w:marBottom w:val="0"/>
              <w:divBdr>
                <w:top w:val="none" w:sz="0" w:space="0" w:color="auto"/>
                <w:left w:val="none" w:sz="0" w:space="0" w:color="auto"/>
                <w:bottom w:val="none" w:sz="0" w:space="0" w:color="auto"/>
                <w:right w:val="none" w:sz="0" w:space="0" w:color="auto"/>
              </w:divBdr>
              <w:divsChild>
                <w:div w:id="193346798">
                  <w:marLeft w:val="0"/>
                  <w:marRight w:val="0"/>
                  <w:marTop w:val="63"/>
                  <w:marBottom w:val="0"/>
                  <w:divBdr>
                    <w:top w:val="none" w:sz="0" w:space="0" w:color="auto"/>
                    <w:left w:val="none" w:sz="0" w:space="0" w:color="auto"/>
                    <w:bottom w:val="none" w:sz="0" w:space="0" w:color="auto"/>
                    <w:right w:val="none" w:sz="0" w:space="0" w:color="auto"/>
                  </w:divBdr>
                </w:div>
              </w:divsChild>
            </w:div>
            <w:div w:id="1525439631">
              <w:marLeft w:val="1002"/>
              <w:marRight w:val="188"/>
              <w:marTop w:val="0"/>
              <w:marBottom w:val="0"/>
              <w:divBdr>
                <w:top w:val="none" w:sz="0" w:space="0" w:color="auto"/>
                <w:left w:val="none" w:sz="0" w:space="0" w:color="auto"/>
                <w:bottom w:val="none" w:sz="0" w:space="0" w:color="auto"/>
                <w:right w:val="none" w:sz="0" w:space="0" w:color="auto"/>
              </w:divBdr>
            </w:div>
            <w:div w:id="161164383">
              <w:marLeft w:val="1002"/>
              <w:marRight w:val="188"/>
              <w:marTop w:val="0"/>
              <w:marBottom w:val="0"/>
              <w:divBdr>
                <w:top w:val="none" w:sz="0" w:space="0" w:color="auto"/>
                <w:left w:val="none" w:sz="0" w:space="0" w:color="auto"/>
                <w:bottom w:val="none" w:sz="0" w:space="0" w:color="auto"/>
                <w:right w:val="none" w:sz="0" w:space="0" w:color="auto"/>
              </w:divBdr>
              <w:divsChild>
                <w:div w:id="1837959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023036">
      <w:bodyDiv w:val="1"/>
      <w:marLeft w:val="0"/>
      <w:marRight w:val="0"/>
      <w:marTop w:val="0"/>
      <w:marBottom w:val="0"/>
      <w:divBdr>
        <w:top w:val="none" w:sz="0" w:space="0" w:color="auto"/>
        <w:left w:val="none" w:sz="0" w:space="0" w:color="auto"/>
        <w:bottom w:val="none" w:sz="0" w:space="0" w:color="auto"/>
        <w:right w:val="none" w:sz="0" w:space="0" w:color="auto"/>
      </w:divBdr>
    </w:div>
    <w:div w:id="1697584134">
      <w:bodyDiv w:val="1"/>
      <w:marLeft w:val="0"/>
      <w:marRight w:val="0"/>
      <w:marTop w:val="0"/>
      <w:marBottom w:val="0"/>
      <w:divBdr>
        <w:top w:val="none" w:sz="0" w:space="0" w:color="auto"/>
        <w:left w:val="none" w:sz="0" w:space="0" w:color="auto"/>
        <w:bottom w:val="none" w:sz="0" w:space="0" w:color="auto"/>
        <w:right w:val="none" w:sz="0" w:space="0" w:color="auto"/>
      </w:divBdr>
    </w:div>
    <w:div w:id="1718161542">
      <w:bodyDiv w:val="1"/>
      <w:marLeft w:val="0"/>
      <w:marRight w:val="0"/>
      <w:marTop w:val="0"/>
      <w:marBottom w:val="0"/>
      <w:divBdr>
        <w:top w:val="none" w:sz="0" w:space="0" w:color="auto"/>
        <w:left w:val="none" w:sz="0" w:space="0" w:color="auto"/>
        <w:bottom w:val="none" w:sz="0" w:space="0" w:color="auto"/>
        <w:right w:val="none" w:sz="0" w:space="0" w:color="auto"/>
      </w:divBdr>
    </w:div>
    <w:div w:id="1722823942">
      <w:bodyDiv w:val="1"/>
      <w:marLeft w:val="0"/>
      <w:marRight w:val="0"/>
      <w:marTop w:val="0"/>
      <w:marBottom w:val="0"/>
      <w:divBdr>
        <w:top w:val="none" w:sz="0" w:space="0" w:color="auto"/>
        <w:left w:val="none" w:sz="0" w:space="0" w:color="auto"/>
        <w:bottom w:val="none" w:sz="0" w:space="0" w:color="auto"/>
        <w:right w:val="none" w:sz="0" w:space="0" w:color="auto"/>
      </w:divBdr>
    </w:div>
    <w:div w:id="1732003441">
      <w:bodyDiv w:val="1"/>
      <w:marLeft w:val="0"/>
      <w:marRight w:val="0"/>
      <w:marTop w:val="0"/>
      <w:marBottom w:val="0"/>
      <w:divBdr>
        <w:top w:val="none" w:sz="0" w:space="0" w:color="auto"/>
        <w:left w:val="none" w:sz="0" w:space="0" w:color="auto"/>
        <w:bottom w:val="none" w:sz="0" w:space="0" w:color="auto"/>
        <w:right w:val="none" w:sz="0" w:space="0" w:color="auto"/>
      </w:divBdr>
    </w:div>
    <w:div w:id="1738090490">
      <w:bodyDiv w:val="1"/>
      <w:marLeft w:val="0"/>
      <w:marRight w:val="0"/>
      <w:marTop w:val="0"/>
      <w:marBottom w:val="0"/>
      <w:divBdr>
        <w:top w:val="none" w:sz="0" w:space="0" w:color="auto"/>
        <w:left w:val="none" w:sz="0" w:space="0" w:color="auto"/>
        <w:bottom w:val="none" w:sz="0" w:space="0" w:color="auto"/>
        <w:right w:val="none" w:sz="0" w:space="0" w:color="auto"/>
      </w:divBdr>
    </w:div>
    <w:div w:id="1745830320">
      <w:bodyDiv w:val="1"/>
      <w:marLeft w:val="0"/>
      <w:marRight w:val="0"/>
      <w:marTop w:val="0"/>
      <w:marBottom w:val="0"/>
      <w:divBdr>
        <w:top w:val="none" w:sz="0" w:space="0" w:color="auto"/>
        <w:left w:val="none" w:sz="0" w:space="0" w:color="auto"/>
        <w:bottom w:val="none" w:sz="0" w:space="0" w:color="auto"/>
        <w:right w:val="none" w:sz="0" w:space="0" w:color="auto"/>
      </w:divBdr>
    </w:div>
    <w:div w:id="1750693670">
      <w:bodyDiv w:val="1"/>
      <w:marLeft w:val="0"/>
      <w:marRight w:val="0"/>
      <w:marTop w:val="0"/>
      <w:marBottom w:val="0"/>
      <w:divBdr>
        <w:top w:val="none" w:sz="0" w:space="0" w:color="auto"/>
        <w:left w:val="none" w:sz="0" w:space="0" w:color="auto"/>
        <w:bottom w:val="none" w:sz="0" w:space="0" w:color="auto"/>
        <w:right w:val="none" w:sz="0" w:space="0" w:color="auto"/>
      </w:divBdr>
    </w:div>
    <w:div w:id="1761873159">
      <w:bodyDiv w:val="1"/>
      <w:marLeft w:val="0"/>
      <w:marRight w:val="0"/>
      <w:marTop w:val="0"/>
      <w:marBottom w:val="0"/>
      <w:divBdr>
        <w:top w:val="none" w:sz="0" w:space="0" w:color="auto"/>
        <w:left w:val="none" w:sz="0" w:space="0" w:color="auto"/>
        <w:bottom w:val="none" w:sz="0" w:space="0" w:color="auto"/>
        <w:right w:val="none" w:sz="0" w:space="0" w:color="auto"/>
      </w:divBdr>
    </w:div>
    <w:div w:id="1790316667">
      <w:bodyDiv w:val="1"/>
      <w:marLeft w:val="0"/>
      <w:marRight w:val="0"/>
      <w:marTop w:val="0"/>
      <w:marBottom w:val="0"/>
      <w:divBdr>
        <w:top w:val="none" w:sz="0" w:space="0" w:color="auto"/>
        <w:left w:val="none" w:sz="0" w:space="0" w:color="auto"/>
        <w:bottom w:val="none" w:sz="0" w:space="0" w:color="auto"/>
        <w:right w:val="none" w:sz="0" w:space="0" w:color="auto"/>
      </w:divBdr>
    </w:div>
    <w:div w:id="1809474202">
      <w:bodyDiv w:val="1"/>
      <w:marLeft w:val="0"/>
      <w:marRight w:val="0"/>
      <w:marTop w:val="0"/>
      <w:marBottom w:val="0"/>
      <w:divBdr>
        <w:top w:val="none" w:sz="0" w:space="0" w:color="auto"/>
        <w:left w:val="none" w:sz="0" w:space="0" w:color="auto"/>
        <w:bottom w:val="none" w:sz="0" w:space="0" w:color="auto"/>
        <w:right w:val="none" w:sz="0" w:space="0" w:color="auto"/>
      </w:divBdr>
      <w:divsChild>
        <w:div w:id="783891801">
          <w:marLeft w:val="0"/>
          <w:marRight w:val="0"/>
          <w:marTop w:val="0"/>
          <w:marBottom w:val="0"/>
          <w:divBdr>
            <w:top w:val="none" w:sz="0" w:space="0" w:color="auto"/>
            <w:left w:val="none" w:sz="0" w:space="0" w:color="auto"/>
            <w:bottom w:val="dotted" w:sz="4" w:space="5" w:color="D4D4D4"/>
            <w:right w:val="none" w:sz="0" w:space="0" w:color="auto"/>
          </w:divBdr>
          <w:divsChild>
            <w:div w:id="514806741">
              <w:marLeft w:val="748"/>
              <w:marRight w:val="140"/>
              <w:marTop w:val="0"/>
              <w:marBottom w:val="0"/>
              <w:divBdr>
                <w:top w:val="none" w:sz="0" w:space="0" w:color="auto"/>
                <w:left w:val="none" w:sz="0" w:space="0" w:color="auto"/>
                <w:bottom w:val="none" w:sz="0" w:space="0" w:color="auto"/>
                <w:right w:val="none" w:sz="0" w:space="0" w:color="auto"/>
              </w:divBdr>
            </w:div>
          </w:divsChild>
        </w:div>
        <w:div w:id="796221949">
          <w:marLeft w:val="0"/>
          <w:marRight w:val="0"/>
          <w:marTop w:val="0"/>
          <w:marBottom w:val="0"/>
          <w:divBdr>
            <w:top w:val="none" w:sz="0" w:space="0" w:color="auto"/>
            <w:left w:val="none" w:sz="0" w:space="0" w:color="auto"/>
            <w:bottom w:val="dotted" w:sz="4" w:space="5" w:color="D4D4D4"/>
            <w:right w:val="none" w:sz="0" w:space="0" w:color="auto"/>
          </w:divBdr>
          <w:divsChild>
            <w:div w:id="206919052">
              <w:marLeft w:val="0"/>
              <w:marRight w:val="0"/>
              <w:marTop w:val="0"/>
              <w:marBottom w:val="0"/>
              <w:divBdr>
                <w:top w:val="none" w:sz="0" w:space="0" w:color="auto"/>
                <w:left w:val="none" w:sz="0" w:space="0" w:color="auto"/>
                <w:bottom w:val="none" w:sz="0" w:space="0" w:color="auto"/>
                <w:right w:val="none" w:sz="0" w:space="0" w:color="auto"/>
              </w:divBdr>
              <w:divsChild>
                <w:div w:id="288056381">
                  <w:marLeft w:val="0"/>
                  <w:marRight w:val="0"/>
                  <w:marTop w:val="47"/>
                  <w:marBottom w:val="0"/>
                  <w:divBdr>
                    <w:top w:val="none" w:sz="0" w:space="0" w:color="auto"/>
                    <w:left w:val="none" w:sz="0" w:space="0" w:color="auto"/>
                    <w:bottom w:val="none" w:sz="0" w:space="0" w:color="auto"/>
                    <w:right w:val="none" w:sz="0" w:space="0" w:color="auto"/>
                  </w:divBdr>
                </w:div>
              </w:divsChild>
            </w:div>
            <w:div w:id="1884295118">
              <w:marLeft w:val="748"/>
              <w:marRight w:val="140"/>
              <w:marTop w:val="0"/>
              <w:marBottom w:val="0"/>
              <w:divBdr>
                <w:top w:val="none" w:sz="0" w:space="0" w:color="auto"/>
                <w:left w:val="none" w:sz="0" w:space="0" w:color="auto"/>
                <w:bottom w:val="none" w:sz="0" w:space="0" w:color="auto"/>
                <w:right w:val="none" w:sz="0" w:space="0" w:color="auto"/>
              </w:divBdr>
            </w:div>
            <w:div w:id="768047260">
              <w:marLeft w:val="748"/>
              <w:marRight w:val="140"/>
              <w:marTop w:val="0"/>
              <w:marBottom w:val="0"/>
              <w:divBdr>
                <w:top w:val="none" w:sz="0" w:space="0" w:color="auto"/>
                <w:left w:val="none" w:sz="0" w:space="0" w:color="auto"/>
                <w:bottom w:val="none" w:sz="0" w:space="0" w:color="auto"/>
                <w:right w:val="none" w:sz="0" w:space="0" w:color="auto"/>
              </w:divBdr>
              <w:divsChild>
                <w:div w:id="156521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940271">
          <w:marLeft w:val="0"/>
          <w:marRight w:val="0"/>
          <w:marTop w:val="0"/>
          <w:marBottom w:val="0"/>
          <w:divBdr>
            <w:top w:val="none" w:sz="0" w:space="0" w:color="auto"/>
            <w:left w:val="none" w:sz="0" w:space="0" w:color="auto"/>
            <w:bottom w:val="dotted" w:sz="4" w:space="5" w:color="D4D4D4"/>
            <w:right w:val="none" w:sz="0" w:space="0" w:color="auto"/>
          </w:divBdr>
          <w:divsChild>
            <w:div w:id="466974994">
              <w:marLeft w:val="0"/>
              <w:marRight w:val="0"/>
              <w:marTop w:val="0"/>
              <w:marBottom w:val="0"/>
              <w:divBdr>
                <w:top w:val="none" w:sz="0" w:space="0" w:color="auto"/>
                <w:left w:val="none" w:sz="0" w:space="0" w:color="auto"/>
                <w:bottom w:val="none" w:sz="0" w:space="0" w:color="auto"/>
                <w:right w:val="none" w:sz="0" w:space="0" w:color="auto"/>
              </w:divBdr>
              <w:divsChild>
                <w:div w:id="1166045700">
                  <w:marLeft w:val="0"/>
                  <w:marRight w:val="0"/>
                  <w:marTop w:val="47"/>
                  <w:marBottom w:val="0"/>
                  <w:divBdr>
                    <w:top w:val="none" w:sz="0" w:space="0" w:color="auto"/>
                    <w:left w:val="none" w:sz="0" w:space="0" w:color="auto"/>
                    <w:bottom w:val="none" w:sz="0" w:space="0" w:color="auto"/>
                    <w:right w:val="none" w:sz="0" w:space="0" w:color="auto"/>
                  </w:divBdr>
                </w:div>
              </w:divsChild>
            </w:div>
            <w:div w:id="1416510159">
              <w:marLeft w:val="748"/>
              <w:marRight w:val="140"/>
              <w:marTop w:val="0"/>
              <w:marBottom w:val="0"/>
              <w:divBdr>
                <w:top w:val="none" w:sz="0" w:space="0" w:color="auto"/>
                <w:left w:val="none" w:sz="0" w:space="0" w:color="auto"/>
                <w:bottom w:val="none" w:sz="0" w:space="0" w:color="auto"/>
                <w:right w:val="none" w:sz="0" w:space="0" w:color="auto"/>
              </w:divBdr>
            </w:div>
            <w:div w:id="1235579092">
              <w:marLeft w:val="748"/>
              <w:marRight w:val="140"/>
              <w:marTop w:val="0"/>
              <w:marBottom w:val="0"/>
              <w:divBdr>
                <w:top w:val="none" w:sz="0" w:space="0" w:color="auto"/>
                <w:left w:val="none" w:sz="0" w:space="0" w:color="auto"/>
                <w:bottom w:val="none" w:sz="0" w:space="0" w:color="auto"/>
                <w:right w:val="none" w:sz="0" w:space="0" w:color="auto"/>
              </w:divBdr>
              <w:divsChild>
                <w:div w:id="96354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868475">
      <w:bodyDiv w:val="1"/>
      <w:marLeft w:val="0"/>
      <w:marRight w:val="0"/>
      <w:marTop w:val="0"/>
      <w:marBottom w:val="0"/>
      <w:divBdr>
        <w:top w:val="none" w:sz="0" w:space="0" w:color="auto"/>
        <w:left w:val="none" w:sz="0" w:space="0" w:color="auto"/>
        <w:bottom w:val="none" w:sz="0" w:space="0" w:color="auto"/>
        <w:right w:val="none" w:sz="0" w:space="0" w:color="auto"/>
      </w:divBdr>
    </w:div>
    <w:div w:id="1824197832">
      <w:bodyDiv w:val="1"/>
      <w:marLeft w:val="0"/>
      <w:marRight w:val="0"/>
      <w:marTop w:val="0"/>
      <w:marBottom w:val="0"/>
      <w:divBdr>
        <w:top w:val="none" w:sz="0" w:space="0" w:color="auto"/>
        <w:left w:val="none" w:sz="0" w:space="0" w:color="auto"/>
        <w:bottom w:val="none" w:sz="0" w:space="0" w:color="auto"/>
        <w:right w:val="none" w:sz="0" w:space="0" w:color="auto"/>
      </w:divBdr>
    </w:div>
    <w:div w:id="1829977202">
      <w:bodyDiv w:val="1"/>
      <w:marLeft w:val="0"/>
      <w:marRight w:val="0"/>
      <w:marTop w:val="0"/>
      <w:marBottom w:val="0"/>
      <w:divBdr>
        <w:top w:val="none" w:sz="0" w:space="0" w:color="auto"/>
        <w:left w:val="none" w:sz="0" w:space="0" w:color="auto"/>
        <w:bottom w:val="none" w:sz="0" w:space="0" w:color="auto"/>
        <w:right w:val="none" w:sz="0" w:space="0" w:color="auto"/>
      </w:divBdr>
    </w:div>
    <w:div w:id="1831211566">
      <w:bodyDiv w:val="1"/>
      <w:marLeft w:val="0"/>
      <w:marRight w:val="0"/>
      <w:marTop w:val="0"/>
      <w:marBottom w:val="0"/>
      <w:divBdr>
        <w:top w:val="none" w:sz="0" w:space="0" w:color="auto"/>
        <w:left w:val="none" w:sz="0" w:space="0" w:color="auto"/>
        <w:bottom w:val="none" w:sz="0" w:space="0" w:color="auto"/>
        <w:right w:val="none" w:sz="0" w:space="0" w:color="auto"/>
      </w:divBdr>
      <w:divsChild>
        <w:div w:id="835193840">
          <w:marLeft w:val="0"/>
          <w:marRight w:val="0"/>
          <w:marTop w:val="0"/>
          <w:marBottom w:val="0"/>
          <w:divBdr>
            <w:top w:val="none" w:sz="0" w:space="0" w:color="auto"/>
            <w:left w:val="none" w:sz="0" w:space="0" w:color="auto"/>
            <w:bottom w:val="dotted" w:sz="4" w:space="6" w:color="D4D4D4"/>
            <w:right w:val="none" w:sz="0" w:space="0" w:color="auto"/>
          </w:divBdr>
          <w:divsChild>
            <w:div w:id="880433263">
              <w:marLeft w:val="1002"/>
              <w:marRight w:val="188"/>
              <w:marTop w:val="0"/>
              <w:marBottom w:val="0"/>
              <w:divBdr>
                <w:top w:val="none" w:sz="0" w:space="0" w:color="auto"/>
                <w:left w:val="none" w:sz="0" w:space="0" w:color="auto"/>
                <w:bottom w:val="none" w:sz="0" w:space="0" w:color="auto"/>
                <w:right w:val="none" w:sz="0" w:space="0" w:color="auto"/>
              </w:divBdr>
            </w:div>
          </w:divsChild>
        </w:div>
        <w:div w:id="979378923">
          <w:marLeft w:val="0"/>
          <w:marRight w:val="0"/>
          <w:marTop w:val="0"/>
          <w:marBottom w:val="0"/>
          <w:divBdr>
            <w:top w:val="none" w:sz="0" w:space="0" w:color="auto"/>
            <w:left w:val="none" w:sz="0" w:space="0" w:color="auto"/>
            <w:bottom w:val="dotted" w:sz="4" w:space="6" w:color="D4D4D4"/>
            <w:right w:val="none" w:sz="0" w:space="0" w:color="auto"/>
          </w:divBdr>
          <w:divsChild>
            <w:div w:id="615063810">
              <w:marLeft w:val="0"/>
              <w:marRight w:val="0"/>
              <w:marTop w:val="0"/>
              <w:marBottom w:val="0"/>
              <w:divBdr>
                <w:top w:val="none" w:sz="0" w:space="0" w:color="auto"/>
                <w:left w:val="none" w:sz="0" w:space="0" w:color="auto"/>
                <w:bottom w:val="none" w:sz="0" w:space="0" w:color="auto"/>
                <w:right w:val="none" w:sz="0" w:space="0" w:color="auto"/>
              </w:divBdr>
              <w:divsChild>
                <w:div w:id="101656129">
                  <w:marLeft w:val="0"/>
                  <w:marRight w:val="0"/>
                  <w:marTop w:val="63"/>
                  <w:marBottom w:val="0"/>
                  <w:divBdr>
                    <w:top w:val="none" w:sz="0" w:space="0" w:color="auto"/>
                    <w:left w:val="none" w:sz="0" w:space="0" w:color="auto"/>
                    <w:bottom w:val="none" w:sz="0" w:space="0" w:color="auto"/>
                    <w:right w:val="none" w:sz="0" w:space="0" w:color="auto"/>
                  </w:divBdr>
                </w:div>
              </w:divsChild>
            </w:div>
            <w:div w:id="1239249795">
              <w:marLeft w:val="1002"/>
              <w:marRight w:val="188"/>
              <w:marTop w:val="0"/>
              <w:marBottom w:val="0"/>
              <w:divBdr>
                <w:top w:val="none" w:sz="0" w:space="0" w:color="auto"/>
                <w:left w:val="none" w:sz="0" w:space="0" w:color="auto"/>
                <w:bottom w:val="none" w:sz="0" w:space="0" w:color="auto"/>
                <w:right w:val="none" w:sz="0" w:space="0" w:color="auto"/>
              </w:divBdr>
            </w:div>
            <w:div w:id="621495059">
              <w:marLeft w:val="1002"/>
              <w:marRight w:val="188"/>
              <w:marTop w:val="0"/>
              <w:marBottom w:val="0"/>
              <w:divBdr>
                <w:top w:val="none" w:sz="0" w:space="0" w:color="auto"/>
                <w:left w:val="none" w:sz="0" w:space="0" w:color="auto"/>
                <w:bottom w:val="none" w:sz="0" w:space="0" w:color="auto"/>
                <w:right w:val="none" w:sz="0" w:space="0" w:color="auto"/>
              </w:divBdr>
              <w:divsChild>
                <w:div w:id="51354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303507">
          <w:marLeft w:val="0"/>
          <w:marRight w:val="0"/>
          <w:marTop w:val="0"/>
          <w:marBottom w:val="0"/>
          <w:divBdr>
            <w:top w:val="none" w:sz="0" w:space="0" w:color="auto"/>
            <w:left w:val="none" w:sz="0" w:space="0" w:color="auto"/>
            <w:bottom w:val="dotted" w:sz="4" w:space="6" w:color="D4D4D4"/>
            <w:right w:val="none" w:sz="0" w:space="0" w:color="auto"/>
          </w:divBdr>
          <w:divsChild>
            <w:div w:id="431172530">
              <w:marLeft w:val="0"/>
              <w:marRight w:val="0"/>
              <w:marTop w:val="0"/>
              <w:marBottom w:val="0"/>
              <w:divBdr>
                <w:top w:val="none" w:sz="0" w:space="0" w:color="auto"/>
                <w:left w:val="none" w:sz="0" w:space="0" w:color="auto"/>
                <w:bottom w:val="none" w:sz="0" w:space="0" w:color="auto"/>
                <w:right w:val="none" w:sz="0" w:space="0" w:color="auto"/>
              </w:divBdr>
              <w:divsChild>
                <w:div w:id="910966372">
                  <w:marLeft w:val="0"/>
                  <w:marRight w:val="0"/>
                  <w:marTop w:val="63"/>
                  <w:marBottom w:val="0"/>
                  <w:divBdr>
                    <w:top w:val="none" w:sz="0" w:space="0" w:color="auto"/>
                    <w:left w:val="none" w:sz="0" w:space="0" w:color="auto"/>
                    <w:bottom w:val="none" w:sz="0" w:space="0" w:color="auto"/>
                    <w:right w:val="none" w:sz="0" w:space="0" w:color="auto"/>
                  </w:divBdr>
                </w:div>
              </w:divsChild>
            </w:div>
            <w:div w:id="1432361017">
              <w:marLeft w:val="1002"/>
              <w:marRight w:val="188"/>
              <w:marTop w:val="0"/>
              <w:marBottom w:val="0"/>
              <w:divBdr>
                <w:top w:val="none" w:sz="0" w:space="0" w:color="auto"/>
                <w:left w:val="none" w:sz="0" w:space="0" w:color="auto"/>
                <w:bottom w:val="none" w:sz="0" w:space="0" w:color="auto"/>
                <w:right w:val="none" w:sz="0" w:space="0" w:color="auto"/>
              </w:divBdr>
            </w:div>
            <w:div w:id="7176140">
              <w:marLeft w:val="1002"/>
              <w:marRight w:val="188"/>
              <w:marTop w:val="0"/>
              <w:marBottom w:val="0"/>
              <w:divBdr>
                <w:top w:val="none" w:sz="0" w:space="0" w:color="auto"/>
                <w:left w:val="none" w:sz="0" w:space="0" w:color="auto"/>
                <w:bottom w:val="none" w:sz="0" w:space="0" w:color="auto"/>
                <w:right w:val="none" w:sz="0" w:space="0" w:color="auto"/>
              </w:divBdr>
              <w:divsChild>
                <w:div w:id="1156796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624264">
          <w:marLeft w:val="0"/>
          <w:marRight w:val="0"/>
          <w:marTop w:val="0"/>
          <w:marBottom w:val="0"/>
          <w:divBdr>
            <w:top w:val="none" w:sz="0" w:space="0" w:color="auto"/>
            <w:left w:val="none" w:sz="0" w:space="0" w:color="auto"/>
            <w:bottom w:val="dotted" w:sz="4" w:space="6" w:color="D4D4D4"/>
            <w:right w:val="none" w:sz="0" w:space="0" w:color="auto"/>
          </w:divBdr>
          <w:divsChild>
            <w:div w:id="755321101">
              <w:marLeft w:val="0"/>
              <w:marRight w:val="0"/>
              <w:marTop w:val="0"/>
              <w:marBottom w:val="0"/>
              <w:divBdr>
                <w:top w:val="none" w:sz="0" w:space="0" w:color="auto"/>
                <w:left w:val="none" w:sz="0" w:space="0" w:color="auto"/>
                <w:bottom w:val="none" w:sz="0" w:space="0" w:color="auto"/>
                <w:right w:val="none" w:sz="0" w:space="0" w:color="auto"/>
              </w:divBdr>
              <w:divsChild>
                <w:div w:id="1158690604">
                  <w:marLeft w:val="0"/>
                  <w:marRight w:val="0"/>
                  <w:marTop w:val="63"/>
                  <w:marBottom w:val="0"/>
                  <w:divBdr>
                    <w:top w:val="none" w:sz="0" w:space="0" w:color="auto"/>
                    <w:left w:val="none" w:sz="0" w:space="0" w:color="auto"/>
                    <w:bottom w:val="none" w:sz="0" w:space="0" w:color="auto"/>
                    <w:right w:val="none" w:sz="0" w:space="0" w:color="auto"/>
                  </w:divBdr>
                </w:div>
              </w:divsChild>
            </w:div>
            <w:div w:id="584338191">
              <w:marLeft w:val="1002"/>
              <w:marRight w:val="188"/>
              <w:marTop w:val="0"/>
              <w:marBottom w:val="0"/>
              <w:divBdr>
                <w:top w:val="none" w:sz="0" w:space="0" w:color="auto"/>
                <w:left w:val="none" w:sz="0" w:space="0" w:color="auto"/>
                <w:bottom w:val="none" w:sz="0" w:space="0" w:color="auto"/>
                <w:right w:val="none" w:sz="0" w:space="0" w:color="auto"/>
              </w:divBdr>
            </w:div>
            <w:div w:id="2052222829">
              <w:marLeft w:val="1002"/>
              <w:marRight w:val="188"/>
              <w:marTop w:val="0"/>
              <w:marBottom w:val="0"/>
              <w:divBdr>
                <w:top w:val="none" w:sz="0" w:space="0" w:color="auto"/>
                <w:left w:val="none" w:sz="0" w:space="0" w:color="auto"/>
                <w:bottom w:val="none" w:sz="0" w:space="0" w:color="auto"/>
                <w:right w:val="none" w:sz="0" w:space="0" w:color="auto"/>
              </w:divBdr>
              <w:divsChild>
                <w:div w:id="27186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802678">
          <w:marLeft w:val="0"/>
          <w:marRight w:val="0"/>
          <w:marTop w:val="0"/>
          <w:marBottom w:val="0"/>
          <w:divBdr>
            <w:top w:val="none" w:sz="0" w:space="0" w:color="auto"/>
            <w:left w:val="none" w:sz="0" w:space="0" w:color="auto"/>
            <w:bottom w:val="dotted" w:sz="4" w:space="6" w:color="D4D4D4"/>
            <w:right w:val="none" w:sz="0" w:space="0" w:color="auto"/>
          </w:divBdr>
          <w:divsChild>
            <w:div w:id="1464735406">
              <w:marLeft w:val="0"/>
              <w:marRight w:val="0"/>
              <w:marTop w:val="0"/>
              <w:marBottom w:val="0"/>
              <w:divBdr>
                <w:top w:val="none" w:sz="0" w:space="0" w:color="auto"/>
                <w:left w:val="none" w:sz="0" w:space="0" w:color="auto"/>
                <w:bottom w:val="none" w:sz="0" w:space="0" w:color="auto"/>
                <w:right w:val="none" w:sz="0" w:space="0" w:color="auto"/>
              </w:divBdr>
              <w:divsChild>
                <w:div w:id="782575244">
                  <w:marLeft w:val="0"/>
                  <w:marRight w:val="0"/>
                  <w:marTop w:val="63"/>
                  <w:marBottom w:val="0"/>
                  <w:divBdr>
                    <w:top w:val="none" w:sz="0" w:space="0" w:color="auto"/>
                    <w:left w:val="none" w:sz="0" w:space="0" w:color="auto"/>
                    <w:bottom w:val="none" w:sz="0" w:space="0" w:color="auto"/>
                    <w:right w:val="none" w:sz="0" w:space="0" w:color="auto"/>
                  </w:divBdr>
                </w:div>
              </w:divsChild>
            </w:div>
            <w:div w:id="808208317">
              <w:marLeft w:val="1002"/>
              <w:marRight w:val="188"/>
              <w:marTop w:val="0"/>
              <w:marBottom w:val="0"/>
              <w:divBdr>
                <w:top w:val="none" w:sz="0" w:space="0" w:color="auto"/>
                <w:left w:val="none" w:sz="0" w:space="0" w:color="auto"/>
                <w:bottom w:val="none" w:sz="0" w:space="0" w:color="auto"/>
                <w:right w:val="none" w:sz="0" w:space="0" w:color="auto"/>
              </w:divBdr>
            </w:div>
            <w:div w:id="2085641745">
              <w:marLeft w:val="1002"/>
              <w:marRight w:val="188"/>
              <w:marTop w:val="0"/>
              <w:marBottom w:val="0"/>
              <w:divBdr>
                <w:top w:val="none" w:sz="0" w:space="0" w:color="auto"/>
                <w:left w:val="none" w:sz="0" w:space="0" w:color="auto"/>
                <w:bottom w:val="none" w:sz="0" w:space="0" w:color="auto"/>
                <w:right w:val="none" w:sz="0" w:space="0" w:color="auto"/>
              </w:divBdr>
              <w:divsChild>
                <w:div w:id="86471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492323">
      <w:bodyDiv w:val="1"/>
      <w:marLeft w:val="0"/>
      <w:marRight w:val="0"/>
      <w:marTop w:val="0"/>
      <w:marBottom w:val="0"/>
      <w:divBdr>
        <w:top w:val="none" w:sz="0" w:space="0" w:color="auto"/>
        <w:left w:val="none" w:sz="0" w:space="0" w:color="auto"/>
        <w:bottom w:val="none" w:sz="0" w:space="0" w:color="auto"/>
        <w:right w:val="none" w:sz="0" w:space="0" w:color="auto"/>
      </w:divBdr>
    </w:div>
    <w:div w:id="1836145812">
      <w:bodyDiv w:val="1"/>
      <w:marLeft w:val="0"/>
      <w:marRight w:val="0"/>
      <w:marTop w:val="0"/>
      <w:marBottom w:val="0"/>
      <w:divBdr>
        <w:top w:val="none" w:sz="0" w:space="0" w:color="auto"/>
        <w:left w:val="none" w:sz="0" w:space="0" w:color="auto"/>
        <w:bottom w:val="none" w:sz="0" w:space="0" w:color="auto"/>
        <w:right w:val="none" w:sz="0" w:space="0" w:color="auto"/>
      </w:divBdr>
    </w:div>
    <w:div w:id="1837573876">
      <w:bodyDiv w:val="1"/>
      <w:marLeft w:val="0"/>
      <w:marRight w:val="0"/>
      <w:marTop w:val="0"/>
      <w:marBottom w:val="0"/>
      <w:divBdr>
        <w:top w:val="none" w:sz="0" w:space="0" w:color="auto"/>
        <w:left w:val="none" w:sz="0" w:space="0" w:color="auto"/>
        <w:bottom w:val="none" w:sz="0" w:space="0" w:color="auto"/>
        <w:right w:val="none" w:sz="0" w:space="0" w:color="auto"/>
      </w:divBdr>
    </w:div>
    <w:div w:id="1842355475">
      <w:bodyDiv w:val="1"/>
      <w:marLeft w:val="0"/>
      <w:marRight w:val="0"/>
      <w:marTop w:val="0"/>
      <w:marBottom w:val="0"/>
      <w:divBdr>
        <w:top w:val="none" w:sz="0" w:space="0" w:color="auto"/>
        <w:left w:val="none" w:sz="0" w:space="0" w:color="auto"/>
        <w:bottom w:val="none" w:sz="0" w:space="0" w:color="auto"/>
        <w:right w:val="none" w:sz="0" w:space="0" w:color="auto"/>
      </w:divBdr>
    </w:div>
    <w:div w:id="1856455299">
      <w:bodyDiv w:val="1"/>
      <w:marLeft w:val="0"/>
      <w:marRight w:val="0"/>
      <w:marTop w:val="0"/>
      <w:marBottom w:val="0"/>
      <w:divBdr>
        <w:top w:val="none" w:sz="0" w:space="0" w:color="auto"/>
        <w:left w:val="none" w:sz="0" w:space="0" w:color="auto"/>
        <w:bottom w:val="none" w:sz="0" w:space="0" w:color="auto"/>
        <w:right w:val="none" w:sz="0" w:space="0" w:color="auto"/>
      </w:divBdr>
    </w:div>
    <w:div w:id="1859930568">
      <w:bodyDiv w:val="1"/>
      <w:marLeft w:val="0"/>
      <w:marRight w:val="0"/>
      <w:marTop w:val="0"/>
      <w:marBottom w:val="0"/>
      <w:divBdr>
        <w:top w:val="none" w:sz="0" w:space="0" w:color="auto"/>
        <w:left w:val="none" w:sz="0" w:space="0" w:color="auto"/>
        <w:bottom w:val="none" w:sz="0" w:space="0" w:color="auto"/>
        <w:right w:val="none" w:sz="0" w:space="0" w:color="auto"/>
      </w:divBdr>
    </w:div>
    <w:div w:id="1887255110">
      <w:bodyDiv w:val="1"/>
      <w:marLeft w:val="0"/>
      <w:marRight w:val="0"/>
      <w:marTop w:val="0"/>
      <w:marBottom w:val="0"/>
      <w:divBdr>
        <w:top w:val="none" w:sz="0" w:space="0" w:color="auto"/>
        <w:left w:val="none" w:sz="0" w:space="0" w:color="auto"/>
        <w:bottom w:val="none" w:sz="0" w:space="0" w:color="auto"/>
        <w:right w:val="none" w:sz="0" w:space="0" w:color="auto"/>
      </w:divBdr>
    </w:div>
    <w:div w:id="1926837193">
      <w:bodyDiv w:val="1"/>
      <w:marLeft w:val="0"/>
      <w:marRight w:val="0"/>
      <w:marTop w:val="0"/>
      <w:marBottom w:val="0"/>
      <w:divBdr>
        <w:top w:val="none" w:sz="0" w:space="0" w:color="auto"/>
        <w:left w:val="none" w:sz="0" w:space="0" w:color="auto"/>
        <w:bottom w:val="none" w:sz="0" w:space="0" w:color="auto"/>
        <w:right w:val="none" w:sz="0" w:space="0" w:color="auto"/>
      </w:divBdr>
    </w:div>
    <w:div w:id="1927810388">
      <w:bodyDiv w:val="1"/>
      <w:marLeft w:val="0"/>
      <w:marRight w:val="0"/>
      <w:marTop w:val="0"/>
      <w:marBottom w:val="0"/>
      <w:divBdr>
        <w:top w:val="none" w:sz="0" w:space="0" w:color="auto"/>
        <w:left w:val="none" w:sz="0" w:space="0" w:color="auto"/>
        <w:bottom w:val="none" w:sz="0" w:space="0" w:color="auto"/>
        <w:right w:val="none" w:sz="0" w:space="0" w:color="auto"/>
      </w:divBdr>
    </w:div>
    <w:div w:id="1948997065">
      <w:bodyDiv w:val="1"/>
      <w:marLeft w:val="0"/>
      <w:marRight w:val="0"/>
      <w:marTop w:val="0"/>
      <w:marBottom w:val="0"/>
      <w:divBdr>
        <w:top w:val="none" w:sz="0" w:space="0" w:color="auto"/>
        <w:left w:val="none" w:sz="0" w:space="0" w:color="auto"/>
        <w:bottom w:val="none" w:sz="0" w:space="0" w:color="auto"/>
        <w:right w:val="none" w:sz="0" w:space="0" w:color="auto"/>
      </w:divBdr>
    </w:div>
    <w:div w:id="1963026457">
      <w:bodyDiv w:val="1"/>
      <w:marLeft w:val="0"/>
      <w:marRight w:val="0"/>
      <w:marTop w:val="0"/>
      <w:marBottom w:val="0"/>
      <w:divBdr>
        <w:top w:val="none" w:sz="0" w:space="0" w:color="auto"/>
        <w:left w:val="none" w:sz="0" w:space="0" w:color="auto"/>
        <w:bottom w:val="none" w:sz="0" w:space="0" w:color="auto"/>
        <w:right w:val="none" w:sz="0" w:space="0" w:color="auto"/>
      </w:divBdr>
    </w:div>
    <w:div w:id="1971279199">
      <w:bodyDiv w:val="1"/>
      <w:marLeft w:val="0"/>
      <w:marRight w:val="0"/>
      <w:marTop w:val="0"/>
      <w:marBottom w:val="0"/>
      <w:divBdr>
        <w:top w:val="none" w:sz="0" w:space="0" w:color="auto"/>
        <w:left w:val="none" w:sz="0" w:space="0" w:color="auto"/>
        <w:bottom w:val="none" w:sz="0" w:space="0" w:color="auto"/>
        <w:right w:val="none" w:sz="0" w:space="0" w:color="auto"/>
      </w:divBdr>
    </w:div>
    <w:div w:id="1978491441">
      <w:bodyDiv w:val="1"/>
      <w:marLeft w:val="0"/>
      <w:marRight w:val="0"/>
      <w:marTop w:val="0"/>
      <w:marBottom w:val="0"/>
      <w:divBdr>
        <w:top w:val="none" w:sz="0" w:space="0" w:color="auto"/>
        <w:left w:val="none" w:sz="0" w:space="0" w:color="auto"/>
        <w:bottom w:val="none" w:sz="0" w:space="0" w:color="auto"/>
        <w:right w:val="none" w:sz="0" w:space="0" w:color="auto"/>
      </w:divBdr>
    </w:div>
    <w:div w:id="1990014031">
      <w:bodyDiv w:val="1"/>
      <w:marLeft w:val="0"/>
      <w:marRight w:val="0"/>
      <w:marTop w:val="0"/>
      <w:marBottom w:val="0"/>
      <w:divBdr>
        <w:top w:val="none" w:sz="0" w:space="0" w:color="auto"/>
        <w:left w:val="none" w:sz="0" w:space="0" w:color="auto"/>
        <w:bottom w:val="none" w:sz="0" w:space="0" w:color="auto"/>
        <w:right w:val="none" w:sz="0" w:space="0" w:color="auto"/>
      </w:divBdr>
    </w:div>
    <w:div w:id="1992439540">
      <w:bodyDiv w:val="1"/>
      <w:marLeft w:val="0"/>
      <w:marRight w:val="0"/>
      <w:marTop w:val="0"/>
      <w:marBottom w:val="0"/>
      <w:divBdr>
        <w:top w:val="none" w:sz="0" w:space="0" w:color="auto"/>
        <w:left w:val="none" w:sz="0" w:space="0" w:color="auto"/>
        <w:bottom w:val="none" w:sz="0" w:space="0" w:color="auto"/>
        <w:right w:val="none" w:sz="0" w:space="0" w:color="auto"/>
      </w:divBdr>
    </w:div>
    <w:div w:id="1995061836">
      <w:bodyDiv w:val="1"/>
      <w:marLeft w:val="0"/>
      <w:marRight w:val="0"/>
      <w:marTop w:val="0"/>
      <w:marBottom w:val="0"/>
      <w:divBdr>
        <w:top w:val="none" w:sz="0" w:space="0" w:color="auto"/>
        <w:left w:val="none" w:sz="0" w:space="0" w:color="auto"/>
        <w:bottom w:val="none" w:sz="0" w:space="0" w:color="auto"/>
        <w:right w:val="none" w:sz="0" w:space="0" w:color="auto"/>
      </w:divBdr>
    </w:div>
    <w:div w:id="2004698675">
      <w:bodyDiv w:val="1"/>
      <w:marLeft w:val="0"/>
      <w:marRight w:val="0"/>
      <w:marTop w:val="0"/>
      <w:marBottom w:val="0"/>
      <w:divBdr>
        <w:top w:val="none" w:sz="0" w:space="0" w:color="auto"/>
        <w:left w:val="none" w:sz="0" w:space="0" w:color="auto"/>
        <w:bottom w:val="none" w:sz="0" w:space="0" w:color="auto"/>
        <w:right w:val="none" w:sz="0" w:space="0" w:color="auto"/>
      </w:divBdr>
    </w:div>
    <w:div w:id="2007514152">
      <w:bodyDiv w:val="1"/>
      <w:marLeft w:val="0"/>
      <w:marRight w:val="0"/>
      <w:marTop w:val="0"/>
      <w:marBottom w:val="0"/>
      <w:divBdr>
        <w:top w:val="none" w:sz="0" w:space="0" w:color="auto"/>
        <w:left w:val="none" w:sz="0" w:space="0" w:color="auto"/>
        <w:bottom w:val="none" w:sz="0" w:space="0" w:color="auto"/>
        <w:right w:val="none" w:sz="0" w:space="0" w:color="auto"/>
      </w:divBdr>
      <w:divsChild>
        <w:div w:id="619145003">
          <w:marLeft w:val="547"/>
          <w:marRight w:val="0"/>
          <w:marTop w:val="154"/>
          <w:marBottom w:val="0"/>
          <w:divBdr>
            <w:top w:val="none" w:sz="0" w:space="0" w:color="auto"/>
            <w:left w:val="none" w:sz="0" w:space="0" w:color="auto"/>
            <w:bottom w:val="none" w:sz="0" w:space="0" w:color="auto"/>
            <w:right w:val="none" w:sz="0" w:space="0" w:color="auto"/>
          </w:divBdr>
        </w:div>
      </w:divsChild>
    </w:div>
    <w:div w:id="2008173078">
      <w:bodyDiv w:val="1"/>
      <w:marLeft w:val="0"/>
      <w:marRight w:val="0"/>
      <w:marTop w:val="0"/>
      <w:marBottom w:val="0"/>
      <w:divBdr>
        <w:top w:val="none" w:sz="0" w:space="0" w:color="auto"/>
        <w:left w:val="none" w:sz="0" w:space="0" w:color="auto"/>
        <w:bottom w:val="none" w:sz="0" w:space="0" w:color="auto"/>
        <w:right w:val="none" w:sz="0" w:space="0" w:color="auto"/>
      </w:divBdr>
      <w:divsChild>
        <w:div w:id="1734499080">
          <w:marLeft w:val="0"/>
          <w:marRight w:val="0"/>
          <w:marTop w:val="0"/>
          <w:marBottom w:val="0"/>
          <w:divBdr>
            <w:top w:val="none" w:sz="0" w:space="0" w:color="auto"/>
            <w:left w:val="none" w:sz="0" w:space="0" w:color="auto"/>
            <w:bottom w:val="none" w:sz="0" w:space="0" w:color="auto"/>
            <w:right w:val="none" w:sz="0" w:space="0" w:color="auto"/>
          </w:divBdr>
          <w:divsChild>
            <w:div w:id="146789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296005">
      <w:bodyDiv w:val="1"/>
      <w:marLeft w:val="0"/>
      <w:marRight w:val="0"/>
      <w:marTop w:val="0"/>
      <w:marBottom w:val="0"/>
      <w:divBdr>
        <w:top w:val="none" w:sz="0" w:space="0" w:color="auto"/>
        <w:left w:val="none" w:sz="0" w:space="0" w:color="auto"/>
        <w:bottom w:val="none" w:sz="0" w:space="0" w:color="auto"/>
        <w:right w:val="none" w:sz="0" w:space="0" w:color="auto"/>
      </w:divBdr>
    </w:div>
    <w:div w:id="2015456206">
      <w:bodyDiv w:val="1"/>
      <w:marLeft w:val="0"/>
      <w:marRight w:val="0"/>
      <w:marTop w:val="0"/>
      <w:marBottom w:val="0"/>
      <w:divBdr>
        <w:top w:val="none" w:sz="0" w:space="0" w:color="auto"/>
        <w:left w:val="none" w:sz="0" w:space="0" w:color="auto"/>
        <w:bottom w:val="none" w:sz="0" w:space="0" w:color="auto"/>
        <w:right w:val="none" w:sz="0" w:space="0" w:color="auto"/>
      </w:divBdr>
    </w:div>
    <w:div w:id="2025285224">
      <w:bodyDiv w:val="1"/>
      <w:marLeft w:val="0"/>
      <w:marRight w:val="0"/>
      <w:marTop w:val="0"/>
      <w:marBottom w:val="0"/>
      <w:divBdr>
        <w:top w:val="none" w:sz="0" w:space="0" w:color="auto"/>
        <w:left w:val="none" w:sz="0" w:space="0" w:color="auto"/>
        <w:bottom w:val="none" w:sz="0" w:space="0" w:color="auto"/>
        <w:right w:val="none" w:sz="0" w:space="0" w:color="auto"/>
      </w:divBdr>
    </w:div>
    <w:div w:id="2046905579">
      <w:bodyDiv w:val="1"/>
      <w:marLeft w:val="0"/>
      <w:marRight w:val="0"/>
      <w:marTop w:val="0"/>
      <w:marBottom w:val="0"/>
      <w:divBdr>
        <w:top w:val="none" w:sz="0" w:space="0" w:color="auto"/>
        <w:left w:val="none" w:sz="0" w:space="0" w:color="auto"/>
        <w:bottom w:val="none" w:sz="0" w:space="0" w:color="auto"/>
        <w:right w:val="none" w:sz="0" w:space="0" w:color="auto"/>
      </w:divBdr>
      <w:divsChild>
        <w:div w:id="449278536">
          <w:marLeft w:val="0"/>
          <w:marRight w:val="0"/>
          <w:marTop w:val="0"/>
          <w:marBottom w:val="0"/>
          <w:divBdr>
            <w:top w:val="none" w:sz="0" w:space="0" w:color="auto"/>
            <w:left w:val="none" w:sz="0" w:space="0" w:color="auto"/>
            <w:bottom w:val="none" w:sz="0" w:space="0" w:color="auto"/>
            <w:right w:val="none" w:sz="0" w:space="0" w:color="auto"/>
          </w:divBdr>
          <w:divsChild>
            <w:div w:id="617302332">
              <w:marLeft w:val="0"/>
              <w:marRight w:val="0"/>
              <w:marTop w:val="0"/>
              <w:marBottom w:val="0"/>
              <w:divBdr>
                <w:top w:val="none" w:sz="0" w:space="0" w:color="auto"/>
                <w:left w:val="none" w:sz="0" w:space="0" w:color="auto"/>
                <w:bottom w:val="none" w:sz="0" w:space="0" w:color="auto"/>
                <w:right w:val="none" w:sz="0" w:space="0" w:color="auto"/>
              </w:divBdr>
              <w:divsChild>
                <w:div w:id="297492427">
                  <w:marLeft w:val="0"/>
                  <w:marRight w:val="0"/>
                  <w:marTop w:val="0"/>
                  <w:marBottom w:val="0"/>
                  <w:divBdr>
                    <w:top w:val="none" w:sz="0" w:space="0" w:color="auto"/>
                    <w:left w:val="none" w:sz="0" w:space="0" w:color="auto"/>
                    <w:bottom w:val="none" w:sz="0" w:space="0" w:color="auto"/>
                    <w:right w:val="none" w:sz="0" w:space="0" w:color="auto"/>
                  </w:divBdr>
                  <w:divsChild>
                    <w:div w:id="1815217813">
                      <w:marLeft w:val="0"/>
                      <w:marRight w:val="0"/>
                      <w:marTop w:val="100"/>
                      <w:marBottom w:val="100"/>
                      <w:divBdr>
                        <w:top w:val="none" w:sz="0" w:space="0" w:color="auto"/>
                        <w:left w:val="none" w:sz="0" w:space="0" w:color="auto"/>
                        <w:bottom w:val="none" w:sz="0" w:space="0" w:color="auto"/>
                        <w:right w:val="none" w:sz="0" w:space="0" w:color="auto"/>
                      </w:divBdr>
                      <w:divsChild>
                        <w:div w:id="164266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066717">
          <w:marLeft w:val="240"/>
          <w:marRight w:val="240"/>
          <w:marTop w:val="150"/>
          <w:marBottom w:val="150"/>
          <w:divBdr>
            <w:top w:val="none" w:sz="0" w:space="0" w:color="auto"/>
            <w:left w:val="none" w:sz="0" w:space="0" w:color="auto"/>
            <w:bottom w:val="none" w:sz="0" w:space="0" w:color="auto"/>
            <w:right w:val="none" w:sz="0" w:space="0" w:color="auto"/>
          </w:divBdr>
        </w:div>
      </w:divsChild>
    </w:div>
    <w:div w:id="2060126147">
      <w:bodyDiv w:val="1"/>
      <w:marLeft w:val="0"/>
      <w:marRight w:val="0"/>
      <w:marTop w:val="0"/>
      <w:marBottom w:val="0"/>
      <w:divBdr>
        <w:top w:val="none" w:sz="0" w:space="0" w:color="auto"/>
        <w:left w:val="none" w:sz="0" w:space="0" w:color="auto"/>
        <w:bottom w:val="none" w:sz="0" w:space="0" w:color="auto"/>
        <w:right w:val="none" w:sz="0" w:space="0" w:color="auto"/>
      </w:divBdr>
    </w:div>
    <w:div w:id="2062167806">
      <w:bodyDiv w:val="1"/>
      <w:marLeft w:val="0"/>
      <w:marRight w:val="0"/>
      <w:marTop w:val="0"/>
      <w:marBottom w:val="0"/>
      <w:divBdr>
        <w:top w:val="none" w:sz="0" w:space="0" w:color="auto"/>
        <w:left w:val="none" w:sz="0" w:space="0" w:color="auto"/>
        <w:bottom w:val="none" w:sz="0" w:space="0" w:color="auto"/>
        <w:right w:val="none" w:sz="0" w:space="0" w:color="auto"/>
      </w:divBdr>
    </w:div>
    <w:div w:id="2072071256">
      <w:bodyDiv w:val="1"/>
      <w:marLeft w:val="0"/>
      <w:marRight w:val="0"/>
      <w:marTop w:val="0"/>
      <w:marBottom w:val="0"/>
      <w:divBdr>
        <w:top w:val="none" w:sz="0" w:space="0" w:color="auto"/>
        <w:left w:val="none" w:sz="0" w:space="0" w:color="auto"/>
        <w:bottom w:val="none" w:sz="0" w:space="0" w:color="auto"/>
        <w:right w:val="none" w:sz="0" w:space="0" w:color="auto"/>
      </w:divBdr>
    </w:div>
    <w:div w:id="2091190894">
      <w:bodyDiv w:val="1"/>
      <w:marLeft w:val="0"/>
      <w:marRight w:val="0"/>
      <w:marTop w:val="0"/>
      <w:marBottom w:val="0"/>
      <w:divBdr>
        <w:top w:val="none" w:sz="0" w:space="0" w:color="auto"/>
        <w:left w:val="none" w:sz="0" w:space="0" w:color="auto"/>
        <w:bottom w:val="none" w:sz="0" w:space="0" w:color="auto"/>
        <w:right w:val="none" w:sz="0" w:space="0" w:color="auto"/>
      </w:divBdr>
    </w:div>
    <w:div w:id="2099709255">
      <w:bodyDiv w:val="1"/>
      <w:marLeft w:val="0"/>
      <w:marRight w:val="0"/>
      <w:marTop w:val="0"/>
      <w:marBottom w:val="0"/>
      <w:divBdr>
        <w:top w:val="none" w:sz="0" w:space="0" w:color="auto"/>
        <w:left w:val="none" w:sz="0" w:space="0" w:color="auto"/>
        <w:bottom w:val="none" w:sz="0" w:space="0" w:color="auto"/>
        <w:right w:val="none" w:sz="0" w:space="0" w:color="auto"/>
      </w:divBdr>
    </w:div>
    <w:div w:id="2099868740">
      <w:bodyDiv w:val="1"/>
      <w:marLeft w:val="0"/>
      <w:marRight w:val="0"/>
      <w:marTop w:val="0"/>
      <w:marBottom w:val="0"/>
      <w:divBdr>
        <w:top w:val="none" w:sz="0" w:space="0" w:color="auto"/>
        <w:left w:val="none" w:sz="0" w:space="0" w:color="auto"/>
        <w:bottom w:val="none" w:sz="0" w:space="0" w:color="auto"/>
        <w:right w:val="none" w:sz="0" w:space="0" w:color="auto"/>
      </w:divBdr>
    </w:div>
    <w:div w:id="2132360234">
      <w:bodyDiv w:val="1"/>
      <w:marLeft w:val="0"/>
      <w:marRight w:val="0"/>
      <w:marTop w:val="0"/>
      <w:marBottom w:val="0"/>
      <w:divBdr>
        <w:top w:val="none" w:sz="0" w:space="0" w:color="auto"/>
        <w:left w:val="none" w:sz="0" w:space="0" w:color="auto"/>
        <w:bottom w:val="none" w:sz="0" w:space="0" w:color="auto"/>
        <w:right w:val="none" w:sz="0" w:space="0" w:color="auto"/>
      </w:divBdr>
    </w:div>
    <w:div w:id="2135176811">
      <w:bodyDiv w:val="1"/>
      <w:marLeft w:val="0"/>
      <w:marRight w:val="0"/>
      <w:marTop w:val="0"/>
      <w:marBottom w:val="0"/>
      <w:divBdr>
        <w:top w:val="none" w:sz="0" w:space="0" w:color="auto"/>
        <w:left w:val="none" w:sz="0" w:space="0" w:color="auto"/>
        <w:bottom w:val="none" w:sz="0" w:space="0" w:color="auto"/>
        <w:right w:val="none" w:sz="0" w:space="0" w:color="auto"/>
      </w:divBdr>
    </w:div>
    <w:div w:id="2143110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99" Type="http://schemas.openxmlformats.org/officeDocument/2006/relationships/image" Target="media/image252.jpeg"/><Relationship Id="rId303" Type="http://schemas.openxmlformats.org/officeDocument/2006/relationships/image" Target="media/image256.jpeg"/><Relationship Id="rId21" Type="http://schemas.openxmlformats.org/officeDocument/2006/relationships/image" Target="media/image9.jpeg"/><Relationship Id="rId42" Type="http://schemas.openxmlformats.org/officeDocument/2006/relationships/hyperlink" Target="https://gakondomedia.files.wordpress.com/2013/11/3-headed-enki.jpg" TargetMode="External"/><Relationship Id="rId63" Type="http://schemas.openxmlformats.org/officeDocument/2006/relationships/image" Target="media/image42.jpeg"/><Relationship Id="rId84" Type="http://schemas.openxmlformats.org/officeDocument/2006/relationships/image" Target="media/image61.jpeg"/><Relationship Id="rId138" Type="http://schemas.openxmlformats.org/officeDocument/2006/relationships/hyperlink" Target="https://en.wikipedia.org/wiki/Avatar" TargetMode="External"/><Relationship Id="rId159" Type="http://schemas.microsoft.com/office/2007/relationships/hdphoto" Target="media/hdphoto8.wdp"/><Relationship Id="rId324" Type="http://schemas.openxmlformats.org/officeDocument/2006/relationships/image" Target="media/image277.jpeg"/><Relationship Id="rId345" Type="http://schemas.openxmlformats.org/officeDocument/2006/relationships/image" Target="media/image293.jpeg"/><Relationship Id="rId170" Type="http://schemas.openxmlformats.org/officeDocument/2006/relationships/image" Target="media/image135.jpeg"/><Relationship Id="rId191" Type="http://schemas.openxmlformats.org/officeDocument/2006/relationships/image" Target="media/image155.jpeg"/><Relationship Id="rId205" Type="http://schemas.openxmlformats.org/officeDocument/2006/relationships/image" Target="media/image166.jpeg"/><Relationship Id="rId226" Type="http://schemas.openxmlformats.org/officeDocument/2006/relationships/image" Target="media/image187.jpeg"/><Relationship Id="rId247" Type="http://schemas.openxmlformats.org/officeDocument/2006/relationships/image" Target="media/image206.png"/><Relationship Id="rId107" Type="http://schemas.openxmlformats.org/officeDocument/2006/relationships/image" Target="media/image83.png"/><Relationship Id="rId268" Type="http://schemas.openxmlformats.org/officeDocument/2006/relationships/image" Target="media/image227.png"/><Relationship Id="rId289" Type="http://schemas.openxmlformats.org/officeDocument/2006/relationships/image" Target="media/image247.png"/><Relationship Id="rId11" Type="http://schemas.openxmlformats.org/officeDocument/2006/relationships/image" Target="media/image3.png"/><Relationship Id="rId32" Type="http://schemas.openxmlformats.org/officeDocument/2006/relationships/image" Target="media/image18.jpeg"/><Relationship Id="rId53" Type="http://schemas.openxmlformats.org/officeDocument/2006/relationships/image" Target="media/image32.png"/><Relationship Id="rId74" Type="http://schemas.openxmlformats.org/officeDocument/2006/relationships/image" Target="media/image53.png"/><Relationship Id="rId128" Type="http://schemas.openxmlformats.org/officeDocument/2006/relationships/image" Target="media/image103.jpeg"/><Relationship Id="rId149" Type="http://schemas.openxmlformats.org/officeDocument/2006/relationships/image" Target="media/image120.png"/><Relationship Id="rId314" Type="http://schemas.openxmlformats.org/officeDocument/2006/relationships/image" Target="media/image267.png"/><Relationship Id="rId335" Type="http://schemas.openxmlformats.org/officeDocument/2006/relationships/image" Target="media/image286.jpeg"/><Relationship Id="rId356" Type="http://schemas.openxmlformats.org/officeDocument/2006/relationships/image" Target="media/image302.png"/><Relationship Id="rId5" Type="http://schemas.openxmlformats.org/officeDocument/2006/relationships/settings" Target="settings.xml"/><Relationship Id="rId95" Type="http://schemas.openxmlformats.org/officeDocument/2006/relationships/image" Target="media/image72.jpeg"/><Relationship Id="rId160" Type="http://schemas.openxmlformats.org/officeDocument/2006/relationships/image" Target="media/image129.png"/><Relationship Id="rId181" Type="http://schemas.openxmlformats.org/officeDocument/2006/relationships/image" Target="media/image145.jpeg"/><Relationship Id="rId216" Type="http://schemas.openxmlformats.org/officeDocument/2006/relationships/image" Target="media/image177.jpeg"/><Relationship Id="rId237" Type="http://schemas.openxmlformats.org/officeDocument/2006/relationships/image" Target="media/image198.png"/><Relationship Id="rId258" Type="http://schemas.openxmlformats.org/officeDocument/2006/relationships/image" Target="media/image217.jpeg"/><Relationship Id="rId279" Type="http://schemas.openxmlformats.org/officeDocument/2006/relationships/image" Target="media/image238.png"/><Relationship Id="rId22" Type="http://schemas.openxmlformats.org/officeDocument/2006/relationships/image" Target="media/image10.png"/><Relationship Id="rId43" Type="http://schemas.openxmlformats.org/officeDocument/2006/relationships/image" Target="media/image22.jpeg"/><Relationship Id="rId64" Type="http://schemas.openxmlformats.org/officeDocument/2006/relationships/image" Target="media/image43.png"/><Relationship Id="rId118" Type="http://schemas.openxmlformats.org/officeDocument/2006/relationships/image" Target="media/image93.jpeg"/><Relationship Id="rId139" Type="http://schemas.openxmlformats.org/officeDocument/2006/relationships/image" Target="media/image112.jpeg"/><Relationship Id="rId290" Type="http://schemas.openxmlformats.org/officeDocument/2006/relationships/image" Target="media/image248.jpeg"/><Relationship Id="rId304" Type="http://schemas.openxmlformats.org/officeDocument/2006/relationships/image" Target="media/image257.jpeg"/><Relationship Id="rId325" Type="http://schemas.openxmlformats.org/officeDocument/2006/relationships/image" Target="media/image278.jpeg"/><Relationship Id="rId346" Type="http://schemas.openxmlformats.org/officeDocument/2006/relationships/image" Target="media/image294.png"/><Relationship Id="rId85" Type="http://schemas.openxmlformats.org/officeDocument/2006/relationships/image" Target="media/image62.png"/><Relationship Id="rId150" Type="http://schemas.openxmlformats.org/officeDocument/2006/relationships/image" Target="media/image121.png"/><Relationship Id="rId171" Type="http://schemas.openxmlformats.org/officeDocument/2006/relationships/image" Target="media/image136.jpeg"/><Relationship Id="rId192" Type="http://schemas.openxmlformats.org/officeDocument/2006/relationships/hyperlink" Target="http://arthuride.files.wordpress.com/2011/11/miniature-shrine-xviiith-dynasty-ca-1325-bce-darkness-to-hide-deity.jpg" TargetMode="External"/><Relationship Id="rId206" Type="http://schemas.openxmlformats.org/officeDocument/2006/relationships/image" Target="media/image167.jpeg"/><Relationship Id="rId227" Type="http://schemas.openxmlformats.org/officeDocument/2006/relationships/image" Target="media/image188.jpeg"/><Relationship Id="rId248" Type="http://schemas.openxmlformats.org/officeDocument/2006/relationships/image" Target="media/image207.png"/><Relationship Id="rId269" Type="http://schemas.openxmlformats.org/officeDocument/2006/relationships/image" Target="media/image228.png"/><Relationship Id="rId12" Type="http://schemas.openxmlformats.org/officeDocument/2006/relationships/image" Target="media/image4.png"/><Relationship Id="rId33" Type="http://schemas.microsoft.com/office/2007/relationships/hdphoto" Target="media/hdphoto4.wdp"/><Relationship Id="rId108" Type="http://schemas.openxmlformats.org/officeDocument/2006/relationships/image" Target="media/image84.png"/><Relationship Id="rId129" Type="http://schemas.openxmlformats.org/officeDocument/2006/relationships/image" Target="media/image104.jpeg"/><Relationship Id="rId280" Type="http://schemas.openxmlformats.org/officeDocument/2006/relationships/hyperlink" Target="http://www.seiyaku.com/images/cross/james-02-large.png" TargetMode="External"/><Relationship Id="rId315" Type="http://schemas.openxmlformats.org/officeDocument/2006/relationships/image" Target="media/image268.png"/><Relationship Id="rId336" Type="http://schemas.microsoft.com/office/2007/relationships/hdphoto" Target="media/hdphoto18.wdp"/><Relationship Id="rId357" Type="http://schemas.openxmlformats.org/officeDocument/2006/relationships/hyperlink" Target="http://en.wikipedia.org/wiki/Larry_W._Hurtado" TargetMode="External"/><Relationship Id="rId54" Type="http://schemas.openxmlformats.org/officeDocument/2006/relationships/image" Target="media/image33.png"/><Relationship Id="rId75" Type="http://schemas.openxmlformats.org/officeDocument/2006/relationships/image" Target="media/image54.jpeg"/><Relationship Id="rId96" Type="http://schemas.openxmlformats.org/officeDocument/2006/relationships/image" Target="media/image73.png"/><Relationship Id="rId140" Type="http://schemas.openxmlformats.org/officeDocument/2006/relationships/image" Target="media/image113.png"/><Relationship Id="rId161" Type="http://schemas.microsoft.com/office/2007/relationships/hdphoto" Target="media/hdphoto9.wdp"/><Relationship Id="rId182" Type="http://schemas.openxmlformats.org/officeDocument/2006/relationships/image" Target="media/image146.jpeg"/><Relationship Id="rId217" Type="http://schemas.openxmlformats.org/officeDocument/2006/relationships/image" Target="media/image178.jpeg"/><Relationship Id="rId6" Type="http://schemas.openxmlformats.org/officeDocument/2006/relationships/webSettings" Target="webSettings.xml"/><Relationship Id="rId238" Type="http://schemas.openxmlformats.org/officeDocument/2006/relationships/image" Target="media/image199.png"/><Relationship Id="rId259" Type="http://schemas.openxmlformats.org/officeDocument/2006/relationships/image" Target="media/image218.png"/><Relationship Id="rId23" Type="http://schemas.openxmlformats.org/officeDocument/2006/relationships/image" Target="media/image11.png"/><Relationship Id="rId119" Type="http://schemas.openxmlformats.org/officeDocument/2006/relationships/image" Target="media/image94.jpeg"/><Relationship Id="rId270" Type="http://schemas.openxmlformats.org/officeDocument/2006/relationships/image" Target="media/image229.jpeg"/><Relationship Id="rId291" Type="http://schemas.openxmlformats.org/officeDocument/2006/relationships/image" Target="media/image249.jpeg"/><Relationship Id="rId305" Type="http://schemas.openxmlformats.org/officeDocument/2006/relationships/image" Target="media/image258.jpeg"/><Relationship Id="rId326" Type="http://schemas.openxmlformats.org/officeDocument/2006/relationships/image" Target="media/image279.png"/><Relationship Id="rId347" Type="http://schemas.openxmlformats.org/officeDocument/2006/relationships/image" Target="media/image295.jpeg"/><Relationship Id="rId44" Type="http://schemas.openxmlformats.org/officeDocument/2006/relationships/image" Target="media/image23.png"/><Relationship Id="rId65" Type="http://schemas.openxmlformats.org/officeDocument/2006/relationships/image" Target="media/image44.png"/><Relationship Id="rId86" Type="http://schemas.openxmlformats.org/officeDocument/2006/relationships/image" Target="media/image63.jpeg"/><Relationship Id="rId130" Type="http://schemas.openxmlformats.org/officeDocument/2006/relationships/image" Target="media/image105.jpeg"/><Relationship Id="rId151" Type="http://schemas.openxmlformats.org/officeDocument/2006/relationships/hyperlink" Target="http://www.flickriver.com/photos/28772513@N07/6783964527/" TargetMode="External"/><Relationship Id="rId172" Type="http://schemas.microsoft.com/office/2007/relationships/hdphoto" Target="media/hdphoto12.wdp"/><Relationship Id="rId193" Type="http://schemas.openxmlformats.org/officeDocument/2006/relationships/image" Target="media/image156.jpeg"/><Relationship Id="rId207" Type="http://schemas.openxmlformats.org/officeDocument/2006/relationships/image" Target="media/image168.png"/><Relationship Id="rId228" Type="http://schemas.openxmlformats.org/officeDocument/2006/relationships/image" Target="media/image189.png"/><Relationship Id="rId249" Type="http://schemas.openxmlformats.org/officeDocument/2006/relationships/image" Target="media/image208.png"/><Relationship Id="rId13" Type="http://schemas.microsoft.com/office/2007/relationships/hdphoto" Target="media/hdphoto1.wdp"/><Relationship Id="rId109" Type="http://schemas.openxmlformats.org/officeDocument/2006/relationships/image" Target="media/image85.png"/><Relationship Id="rId260" Type="http://schemas.openxmlformats.org/officeDocument/2006/relationships/image" Target="media/image219.png"/><Relationship Id="rId281" Type="http://schemas.openxmlformats.org/officeDocument/2006/relationships/image" Target="media/image239.png"/><Relationship Id="rId316" Type="http://schemas.openxmlformats.org/officeDocument/2006/relationships/image" Target="media/image269.jpeg"/><Relationship Id="rId337" Type="http://schemas.openxmlformats.org/officeDocument/2006/relationships/image" Target="media/image287.jpeg"/><Relationship Id="rId34" Type="http://schemas.openxmlformats.org/officeDocument/2006/relationships/hyperlink" Target="http://en.wikipedia.org/wiki/Constantine_I" TargetMode="External"/><Relationship Id="rId55" Type="http://schemas.openxmlformats.org/officeDocument/2006/relationships/image" Target="media/image34.png"/><Relationship Id="rId76" Type="http://schemas.openxmlformats.org/officeDocument/2006/relationships/image" Target="media/image55.jpeg"/><Relationship Id="rId97" Type="http://schemas.openxmlformats.org/officeDocument/2006/relationships/image" Target="media/image74.png"/><Relationship Id="rId120" Type="http://schemas.openxmlformats.org/officeDocument/2006/relationships/image" Target="media/image95.png"/><Relationship Id="rId141" Type="http://schemas.openxmlformats.org/officeDocument/2006/relationships/image" Target="media/image114.png"/><Relationship Id="rId358" Type="http://schemas.openxmlformats.org/officeDocument/2006/relationships/hyperlink" Target="http://hdl.handle.net/1842/1204" TargetMode="External"/><Relationship Id="rId7" Type="http://schemas.openxmlformats.org/officeDocument/2006/relationships/footnotes" Target="footnotes.xml"/><Relationship Id="rId162" Type="http://schemas.openxmlformats.org/officeDocument/2006/relationships/image" Target="media/image130.gif"/><Relationship Id="rId183" Type="http://schemas.openxmlformats.org/officeDocument/2006/relationships/image" Target="media/image147.jpeg"/><Relationship Id="rId218" Type="http://schemas.openxmlformats.org/officeDocument/2006/relationships/image" Target="media/image179.jpeg"/><Relationship Id="rId239" Type="http://schemas.openxmlformats.org/officeDocument/2006/relationships/image" Target="media/image200.png"/><Relationship Id="rId250" Type="http://schemas.openxmlformats.org/officeDocument/2006/relationships/image" Target="media/image209.png"/><Relationship Id="rId271" Type="http://schemas.openxmlformats.org/officeDocument/2006/relationships/image" Target="media/image230.jpeg"/><Relationship Id="rId292" Type="http://schemas.microsoft.com/office/2007/relationships/hdphoto" Target="media/hdphoto15.wdp"/><Relationship Id="rId306" Type="http://schemas.openxmlformats.org/officeDocument/2006/relationships/image" Target="media/image259.png"/><Relationship Id="rId24" Type="http://schemas.microsoft.com/office/2007/relationships/hdphoto" Target="media/hdphoto3.wdp"/><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4.jpeg"/><Relationship Id="rId110" Type="http://schemas.openxmlformats.org/officeDocument/2006/relationships/image" Target="media/image86.png"/><Relationship Id="rId131" Type="http://schemas.openxmlformats.org/officeDocument/2006/relationships/image" Target="media/image106.jpeg"/><Relationship Id="rId327" Type="http://schemas.openxmlformats.org/officeDocument/2006/relationships/image" Target="media/image280.png"/><Relationship Id="rId348" Type="http://schemas.openxmlformats.org/officeDocument/2006/relationships/image" Target="media/image296.jpeg"/><Relationship Id="rId152" Type="http://schemas.openxmlformats.org/officeDocument/2006/relationships/image" Target="media/image122.jpeg"/><Relationship Id="rId173" Type="http://schemas.openxmlformats.org/officeDocument/2006/relationships/image" Target="media/image137.png"/><Relationship Id="rId194" Type="http://schemas.openxmlformats.org/officeDocument/2006/relationships/image" Target="media/image157.png"/><Relationship Id="rId208" Type="http://schemas.openxmlformats.org/officeDocument/2006/relationships/image" Target="media/image169.jpeg"/><Relationship Id="rId229" Type="http://schemas.openxmlformats.org/officeDocument/2006/relationships/image" Target="media/image190.jpeg"/><Relationship Id="rId240" Type="http://schemas.openxmlformats.org/officeDocument/2006/relationships/image" Target="media/image201.png"/><Relationship Id="rId261" Type="http://schemas.openxmlformats.org/officeDocument/2006/relationships/image" Target="media/image220.png"/><Relationship Id="rId14" Type="http://schemas.openxmlformats.org/officeDocument/2006/relationships/hyperlink" Target="mailto:shohayeb@hotmai.com" TargetMode="External"/><Relationship Id="rId35" Type="http://schemas.openxmlformats.org/officeDocument/2006/relationships/hyperlink" Target="http://en.wikipedia.org/wiki/Bishop" TargetMode="External"/><Relationship Id="rId56" Type="http://schemas.openxmlformats.org/officeDocument/2006/relationships/image" Target="media/image35.png"/><Relationship Id="rId77" Type="http://schemas.openxmlformats.org/officeDocument/2006/relationships/image" Target="media/image56.jpeg"/><Relationship Id="rId100" Type="http://schemas.openxmlformats.org/officeDocument/2006/relationships/image" Target="media/image77.png"/><Relationship Id="rId282" Type="http://schemas.openxmlformats.org/officeDocument/2006/relationships/image" Target="media/image240.png"/><Relationship Id="rId317" Type="http://schemas.openxmlformats.org/officeDocument/2006/relationships/image" Target="media/image270.png"/><Relationship Id="rId338" Type="http://schemas.openxmlformats.org/officeDocument/2006/relationships/image" Target="media/image288.jpeg"/><Relationship Id="rId359" Type="http://schemas.openxmlformats.org/officeDocument/2006/relationships/footer" Target="footer1.xml"/><Relationship Id="rId8" Type="http://schemas.openxmlformats.org/officeDocument/2006/relationships/endnotes" Target="endnotes.xml"/><Relationship Id="rId98" Type="http://schemas.openxmlformats.org/officeDocument/2006/relationships/image" Target="media/image75.png"/><Relationship Id="rId121" Type="http://schemas.openxmlformats.org/officeDocument/2006/relationships/image" Target="media/image96.jpeg"/><Relationship Id="rId142" Type="http://schemas.openxmlformats.org/officeDocument/2006/relationships/image" Target="media/image115.png"/><Relationship Id="rId163" Type="http://schemas.openxmlformats.org/officeDocument/2006/relationships/image" Target="media/image131.jpeg"/><Relationship Id="rId184" Type="http://schemas.openxmlformats.org/officeDocument/2006/relationships/image" Target="media/image148.jpeg"/><Relationship Id="rId219" Type="http://schemas.openxmlformats.org/officeDocument/2006/relationships/image" Target="media/image180.png"/><Relationship Id="rId230" Type="http://schemas.openxmlformats.org/officeDocument/2006/relationships/image" Target="media/image191.png"/><Relationship Id="rId251" Type="http://schemas.openxmlformats.org/officeDocument/2006/relationships/image" Target="media/image210.png"/><Relationship Id="rId25" Type="http://schemas.openxmlformats.org/officeDocument/2006/relationships/image" Target="media/image12.png"/><Relationship Id="rId46" Type="http://schemas.openxmlformats.org/officeDocument/2006/relationships/image" Target="media/image25.jpeg"/><Relationship Id="rId67" Type="http://schemas.openxmlformats.org/officeDocument/2006/relationships/image" Target="media/image46.jpeg"/><Relationship Id="rId272" Type="http://schemas.openxmlformats.org/officeDocument/2006/relationships/image" Target="media/image231.png"/><Relationship Id="rId293" Type="http://schemas.openxmlformats.org/officeDocument/2006/relationships/hyperlink" Target="https://en.wikipedia.org/wiki/New_Testament" TargetMode="External"/><Relationship Id="rId307" Type="http://schemas.openxmlformats.org/officeDocument/2006/relationships/image" Target="media/image260.png"/><Relationship Id="rId328" Type="http://schemas.microsoft.com/office/2007/relationships/hdphoto" Target="media/hdphoto16.wdp"/><Relationship Id="rId349" Type="http://schemas.openxmlformats.org/officeDocument/2006/relationships/image" Target="media/image297.jpeg"/><Relationship Id="rId88" Type="http://schemas.openxmlformats.org/officeDocument/2006/relationships/image" Target="media/image65.png"/><Relationship Id="rId111" Type="http://schemas.openxmlformats.org/officeDocument/2006/relationships/image" Target="media/image87.png"/><Relationship Id="rId132" Type="http://schemas.openxmlformats.org/officeDocument/2006/relationships/hyperlink" Target="http://upload.wikimedia.org/wikipedia/commons/0/0b/S._Apollinare_Nuovo_Resurr_Lazzaro.jpg" TargetMode="External"/><Relationship Id="rId153" Type="http://schemas.openxmlformats.org/officeDocument/2006/relationships/image" Target="media/image123.png"/><Relationship Id="rId174" Type="http://schemas.openxmlformats.org/officeDocument/2006/relationships/image" Target="media/image138.png"/><Relationship Id="rId195" Type="http://schemas.openxmlformats.org/officeDocument/2006/relationships/image" Target="media/image158.png"/><Relationship Id="rId209" Type="http://schemas.openxmlformats.org/officeDocument/2006/relationships/image" Target="media/image170.jpeg"/><Relationship Id="rId360" Type="http://schemas.openxmlformats.org/officeDocument/2006/relationships/fontTable" Target="fontTable.xml"/><Relationship Id="rId220" Type="http://schemas.openxmlformats.org/officeDocument/2006/relationships/image" Target="media/image181.jpeg"/><Relationship Id="rId241" Type="http://schemas.openxmlformats.org/officeDocument/2006/relationships/image" Target="media/image202.png"/><Relationship Id="rId15" Type="http://schemas.openxmlformats.org/officeDocument/2006/relationships/image" Target="media/image5.png"/><Relationship Id="rId36" Type="http://schemas.openxmlformats.org/officeDocument/2006/relationships/hyperlink" Target="http://en.wikipedia.org/wiki/First_Council_of_Nicaea" TargetMode="External"/><Relationship Id="rId57" Type="http://schemas.openxmlformats.org/officeDocument/2006/relationships/image" Target="media/image36.jpeg"/><Relationship Id="rId106" Type="http://schemas.openxmlformats.org/officeDocument/2006/relationships/image" Target="media/image82.jpeg"/><Relationship Id="rId127" Type="http://schemas.openxmlformats.org/officeDocument/2006/relationships/image" Target="media/image102.png"/><Relationship Id="rId262" Type="http://schemas.openxmlformats.org/officeDocument/2006/relationships/image" Target="media/image221.jpeg"/><Relationship Id="rId283" Type="http://schemas.openxmlformats.org/officeDocument/2006/relationships/image" Target="media/image241.png"/><Relationship Id="rId313" Type="http://schemas.openxmlformats.org/officeDocument/2006/relationships/image" Target="media/image266.png"/><Relationship Id="rId318" Type="http://schemas.openxmlformats.org/officeDocument/2006/relationships/image" Target="media/image271.png"/><Relationship Id="rId339" Type="http://schemas.openxmlformats.org/officeDocument/2006/relationships/image" Target="media/image289.jpeg"/><Relationship Id="rId10" Type="http://schemas.openxmlformats.org/officeDocument/2006/relationships/image" Target="media/image2.png"/><Relationship Id="rId31" Type="http://schemas.openxmlformats.org/officeDocument/2006/relationships/image" Target="media/image17.jpeg"/><Relationship Id="rId52" Type="http://schemas.openxmlformats.org/officeDocument/2006/relationships/image" Target="media/image31.jpeg"/><Relationship Id="rId73" Type="http://schemas.openxmlformats.org/officeDocument/2006/relationships/image" Target="media/image52.png"/><Relationship Id="rId78" Type="http://schemas.openxmlformats.org/officeDocument/2006/relationships/hyperlink" Target="http://www.google.com.eg/url?sa=i&amp;rct=j&amp;q=tammuz%20cross&amp;source=images&amp;cd=&amp;cad=rja&amp;docid=QW5qrndEqwr2jM&amp;tbnid=ITz1SGdmWk3oXM:&amp;ved=0CAUQjRw&amp;url=http://www.logoschristian.org/andromenati/&amp;ei=4lf6UcasAqmd0wWgroGgDg&amp;bvm=bv.50165853,d.d2k&amp;psig=AFQjCNHisPLsKWFwSpJPBIh1LAzC0rRcBg&amp;ust=1375447151397335" TargetMode="External"/><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7.png"/><Relationship Id="rId143" Type="http://schemas.openxmlformats.org/officeDocument/2006/relationships/hyperlink" Target="http://www.google.com.sa/url?sa=i&amp;rct=j&amp;q=buddha&amp;source=images&amp;cd=&amp;cad=rja&amp;docid=e4Iml9nKhMwBEM&amp;tbnid=1UA5nafeq13hXM:&amp;ved=0CAUQjRw&amp;url=http://www.hdiphonewallpapers.com/Religion/Buddha--5.html&amp;ei=RDofUuXfCsOx0AWgkICIDQ&amp;psig=AFQjCNHAVa5fx2WaLo4Pvw0_9x72kQbvcQ&amp;ust=1377862093233560" TargetMode="External"/><Relationship Id="rId148" Type="http://schemas.openxmlformats.org/officeDocument/2006/relationships/image" Target="media/image119.emf"/><Relationship Id="rId164" Type="http://schemas.openxmlformats.org/officeDocument/2006/relationships/hyperlink" Target="http://www.unexplained-mysteries.com/forum/index.php?showtopic=240154" TargetMode="External"/><Relationship Id="rId169" Type="http://schemas.microsoft.com/office/2007/relationships/hdphoto" Target="media/hdphoto11.wdp"/><Relationship Id="rId185" Type="http://schemas.openxmlformats.org/officeDocument/2006/relationships/image" Target="media/image149.jpeg"/><Relationship Id="rId334" Type="http://schemas.openxmlformats.org/officeDocument/2006/relationships/image" Target="media/image285.png"/><Relationship Id="rId350" Type="http://schemas.openxmlformats.org/officeDocument/2006/relationships/hyperlink" Target="http://en.wikipedia.org/wiki/File:Madina_Haram_at_evening_.jpg" TargetMode="External"/><Relationship Id="rId355" Type="http://schemas.openxmlformats.org/officeDocument/2006/relationships/image" Target="media/image301.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44.png"/><Relationship Id="rId210" Type="http://schemas.openxmlformats.org/officeDocument/2006/relationships/image" Target="media/image171.jpeg"/><Relationship Id="rId215" Type="http://schemas.openxmlformats.org/officeDocument/2006/relationships/image" Target="media/image176.jpeg"/><Relationship Id="rId236" Type="http://schemas.openxmlformats.org/officeDocument/2006/relationships/image" Target="media/image197.png"/><Relationship Id="rId257" Type="http://schemas.openxmlformats.org/officeDocument/2006/relationships/image" Target="media/image216.png"/><Relationship Id="rId278" Type="http://schemas.openxmlformats.org/officeDocument/2006/relationships/image" Target="media/image237.png"/><Relationship Id="rId26" Type="http://schemas.openxmlformats.org/officeDocument/2006/relationships/image" Target="media/image13.png"/><Relationship Id="rId231" Type="http://schemas.openxmlformats.org/officeDocument/2006/relationships/image" Target="media/image192.png"/><Relationship Id="rId252" Type="http://schemas.openxmlformats.org/officeDocument/2006/relationships/image" Target="media/image211.png"/><Relationship Id="rId273" Type="http://schemas.openxmlformats.org/officeDocument/2006/relationships/image" Target="media/image232.png"/><Relationship Id="rId294" Type="http://schemas.openxmlformats.org/officeDocument/2006/relationships/hyperlink" Target="https://en.wikipedia.org/wiki/Jesus" TargetMode="External"/><Relationship Id="rId308" Type="http://schemas.openxmlformats.org/officeDocument/2006/relationships/image" Target="media/image261.jpeg"/><Relationship Id="rId329" Type="http://schemas.openxmlformats.org/officeDocument/2006/relationships/image" Target="media/image281.jpeg"/><Relationship Id="rId47" Type="http://schemas.openxmlformats.org/officeDocument/2006/relationships/image" Target="media/image26.jpeg"/><Relationship Id="rId68" Type="http://schemas.openxmlformats.org/officeDocument/2006/relationships/image" Target="media/image47.jpeg"/><Relationship Id="rId89" Type="http://schemas.openxmlformats.org/officeDocument/2006/relationships/image" Target="media/image66.jpeg"/><Relationship Id="rId112" Type="http://schemas.openxmlformats.org/officeDocument/2006/relationships/image" Target="media/image88.png"/><Relationship Id="rId133" Type="http://schemas.openxmlformats.org/officeDocument/2006/relationships/image" Target="media/image107.jpeg"/><Relationship Id="rId154" Type="http://schemas.openxmlformats.org/officeDocument/2006/relationships/image" Target="media/image124.jpeg"/><Relationship Id="rId175" Type="http://schemas.openxmlformats.org/officeDocument/2006/relationships/image" Target="media/image139.png"/><Relationship Id="rId340" Type="http://schemas.openxmlformats.org/officeDocument/2006/relationships/image" Target="media/image290.jpeg"/><Relationship Id="rId361" Type="http://schemas.openxmlformats.org/officeDocument/2006/relationships/theme" Target="theme/theme1.xml"/><Relationship Id="rId196" Type="http://schemas.openxmlformats.org/officeDocument/2006/relationships/image" Target="media/image159.jpeg"/><Relationship Id="rId200" Type="http://schemas.openxmlformats.org/officeDocument/2006/relationships/image" Target="media/image162.jpeg"/><Relationship Id="rId16" Type="http://schemas.openxmlformats.org/officeDocument/2006/relationships/image" Target="media/image6.jpeg"/><Relationship Id="rId221" Type="http://schemas.openxmlformats.org/officeDocument/2006/relationships/image" Target="media/image182.jpeg"/><Relationship Id="rId242" Type="http://schemas.openxmlformats.org/officeDocument/2006/relationships/image" Target="media/image203.png"/><Relationship Id="rId263" Type="http://schemas.openxmlformats.org/officeDocument/2006/relationships/image" Target="media/image222.png"/><Relationship Id="rId284" Type="http://schemas.openxmlformats.org/officeDocument/2006/relationships/image" Target="media/image242.png"/><Relationship Id="rId319" Type="http://schemas.openxmlformats.org/officeDocument/2006/relationships/image" Target="media/image272.png"/><Relationship Id="rId37" Type="http://schemas.openxmlformats.org/officeDocument/2006/relationships/image" Target="media/image19.png"/><Relationship Id="rId58" Type="http://schemas.openxmlformats.org/officeDocument/2006/relationships/image" Target="media/image37.jpeg"/><Relationship Id="rId79" Type="http://schemas.openxmlformats.org/officeDocument/2006/relationships/image" Target="media/image57.jpeg"/><Relationship Id="rId102" Type="http://schemas.openxmlformats.org/officeDocument/2006/relationships/image" Target="media/image79.png"/><Relationship Id="rId123" Type="http://schemas.openxmlformats.org/officeDocument/2006/relationships/image" Target="media/image98.jpeg"/><Relationship Id="rId144" Type="http://schemas.openxmlformats.org/officeDocument/2006/relationships/image" Target="media/image116.jpeg"/><Relationship Id="rId330" Type="http://schemas.openxmlformats.org/officeDocument/2006/relationships/image" Target="media/image282.jpeg"/><Relationship Id="rId90" Type="http://schemas.openxmlformats.org/officeDocument/2006/relationships/image" Target="media/image67.png"/><Relationship Id="rId165" Type="http://schemas.openxmlformats.org/officeDocument/2006/relationships/image" Target="media/image132.jpeg"/><Relationship Id="rId186" Type="http://schemas.openxmlformats.org/officeDocument/2006/relationships/image" Target="media/image150.png"/><Relationship Id="rId351" Type="http://schemas.openxmlformats.org/officeDocument/2006/relationships/image" Target="media/image298.jpeg"/><Relationship Id="rId211" Type="http://schemas.openxmlformats.org/officeDocument/2006/relationships/image" Target="media/image172.png"/><Relationship Id="rId232" Type="http://schemas.openxmlformats.org/officeDocument/2006/relationships/image" Target="media/image193.png"/><Relationship Id="rId253" Type="http://schemas.openxmlformats.org/officeDocument/2006/relationships/image" Target="media/image212.png"/><Relationship Id="rId274" Type="http://schemas.openxmlformats.org/officeDocument/2006/relationships/image" Target="media/image233.png"/><Relationship Id="rId295" Type="http://schemas.openxmlformats.org/officeDocument/2006/relationships/hyperlink" Target="https://en.wikipedia.org/wiki/Epistle" TargetMode="External"/><Relationship Id="rId309" Type="http://schemas.openxmlformats.org/officeDocument/2006/relationships/image" Target="media/image262.png"/><Relationship Id="rId27" Type="http://schemas.openxmlformats.org/officeDocument/2006/relationships/hyperlink" Target="http://www.google.com.eg/url?sa=i&amp;rct=j&amp;q=tammuz+cross&amp;source=images&amp;cd=&amp;cad=rja&amp;docid=UGiL81hLsFEygM&amp;tbnid=8by0KbD69_oDlM:&amp;ved=0CAUQjRw&amp;url=/url?sa=i&amp;rct=j&amp;q=tammuz+cross&amp;source=images&amp;cd=&amp;cad=rja&amp;docid=UGiL81hLsFEygM&amp;tbnid=8by0KbD69_oDlM:&amp;ved=&amp;url=http://www.discerningthetimesonline.net/BabylonianHistoryWhereitallbegan.html&amp;ei=U2f6Uea5KarB0QXrrYC4Cw&amp;bvm=bv.50165853,d.d2k&amp;psig=AFQjCNGlsjSSEo8FkhkTRx7LWzm2maGTVw&amp;ust=1375451347792920&amp;ei=6Gf6Uf31N6Km0wWE7oDoBQ&amp;bvm=bv.50165853,d.d2k&amp;psig=AFQjCNGlsjSSEo8FkhkTRx7LWzm2maGTVw&amp;ust=1375451347792920" TargetMode="External"/><Relationship Id="rId48" Type="http://schemas.openxmlformats.org/officeDocument/2006/relationships/image" Target="media/image27.png"/><Relationship Id="rId69" Type="http://schemas.openxmlformats.org/officeDocument/2006/relationships/image" Target="media/image48.jpeg"/><Relationship Id="rId113" Type="http://schemas.openxmlformats.org/officeDocument/2006/relationships/image" Target="media/image89.jpeg"/><Relationship Id="rId134" Type="http://schemas.openxmlformats.org/officeDocument/2006/relationships/image" Target="media/image108.jpeg"/><Relationship Id="rId320" Type="http://schemas.openxmlformats.org/officeDocument/2006/relationships/image" Target="media/image273.png"/><Relationship Id="rId80" Type="http://schemas.openxmlformats.org/officeDocument/2006/relationships/image" Target="media/image58.png"/><Relationship Id="rId155" Type="http://schemas.openxmlformats.org/officeDocument/2006/relationships/image" Target="media/image125.png"/><Relationship Id="rId176" Type="http://schemas.openxmlformats.org/officeDocument/2006/relationships/image" Target="media/image140.png"/><Relationship Id="rId197" Type="http://schemas.openxmlformats.org/officeDocument/2006/relationships/image" Target="media/image160.jpeg"/><Relationship Id="rId341" Type="http://schemas.microsoft.com/office/2007/relationships/hdphoto" Target="media/hdphoto19.wdp"/><Relationship Id="rId201" Type="http://schemas.openxmlformats.org/officeDocument/2006/relationships/image" Target="media/image163.png"/><Relationship Id="rId222" Type="http://schemas.openxmlformats.org/officeDocument/2006/relationships/image" Target="media/image183.jpeg"/><Relationship Id="rId243" Type="http://schemas.openxmlformats.org/officeDocument/2006/relationships/image" Target="media/image204.png"/><Relationship Id="rId264" Type="http://schemas.openxmlformats.org/officeDocument/2006/relationships/image" Target="media/image223.jpeg"/><Relationship Id="rId285" Type="http://schemas.openxmlformats.org/officeDocument/2006/relationships/image" Target="media/image243.jpeg"/><Relationship Id="rId17" Type="http://schemas.microsoft.com/office/2007/relationships/hdphoto" Target="media/hdphoto2.wdp"/><Relationship Id="rId38" Type="http://schemas.microsoft.com/office/2007/relationships/hdphoto" Target="media/hdphoto5.wdp"/><Relationship Id="rId59" Type="http://schemas.openxmlformats.org/officeDocument/2006/relationships/image" Target="media/image38.png"/><Relationship Id="rId103" Type="http://schemas.openxmlformats.org/officeDocument/2006/relationships/image" Target="media/image80.jpeg"/><Relationship Id="rId124" Type="http://schemas.openxmlformats.org/officeDocument/2006/relationships/image" Target="media/image99.png"/><Relationship Id="rId310" Type="http://schemas.openxmlformats.org/officeDocument/2006/relationships/image" Target="media/image263.jpeg"/><Relationship Id="rId70" Type="http://schemas.openxmlformats.org/officeDocument/2006/relationships/image" Target="media/image49.jpeg"/><Relationship Id="rId91" Type="http://schemas.openxmlformats.org/officeDocument/2006/relationships/image" Target="media/image68.png"/><Relationship Id="rId145" Type="http://schemas.openxmlformats.org/officeDocument/2006/relationships/image" Target="media/image117.png"/><Relationship Id="rId166" Type="http://schemas.openxmlformats.org/officeDocument/2006/relationships/image" Target="media/image133.png"/><Relationship Id="rId187" Type="http://schemas.openxmlformats.org/officeDocument/2006/relationships/image" Target="media/image151.jpeg"/><Relationship Id="rId331" Type="http://schemas.microsoft.com/office/2007/relationships/hdphoto" Target="media/hdphoto17.wdp"/><Relationship Id="rId352" Type="http://schemas.openxmlformats.org/officeDocument/2006/relationships/hyperlink" Target="http://en.wikipedia.org/wiki/File:Jesus_Name_in_Arabic.gif" TargetMode="External"/><Relationship Id="rId1" Type="http://schemas.openxmlformats.org/officeDocument/2006/relationships/customXml" Target="../customXml/item1.xml"/><Relationship Id="rId212" Type="http://schemas.openxmlformats.org/officeDocument/2006/relationships/image" Target="media/image173.jpeg"/><Relationship Id="rId233" Type="http://schemas.openxmlformats.org/officeDocument/2006/relationships/image" Target="media/image194.png"/><Relationship Id="rId254" Type="http://schemas.openxmlformats.org/officeDocument/2006/relationships/image" Target="media/image213.jpeg"/><Relationship Id="rId28" Type="http://schemas.openxmlformats.org/officeDocument/2006/relationships/image" Target="media/image14.jpeg"/><Relationship Id="rId49" Type="http://schemas.openxmlformats.org/officeDocument/2006/relationships/image" Target="media/image28.jpeg"/><Relationship Id="rId114" Type="http://schemas.openxmlformats.org/officeDocument/2006/relationships/image" Target="media/image90.jpeg"/><Relationship Id="rId275" Type="http://schemas.openxmlformats.org/officeDocument/2006/relationships/image" Target="media/image234.jpeg"/><Relationship Id="rId296" Type="http://schemas.openxmlformats.org/officeDocument/2006/relationships/image" Target="media/image250.png"/><Relationship Id="rId300" Type="http://schemas.openxmlformats.org/officeDocument/2006/relationships/image" Target="media/image253.png"/><Relationship Id="rId60" Type="http://schemas.openxmlformats.org/officeDocument/2006/relationships/image" Target="media/image39.png"/><Relationship Id="rId81" Type="http://schemas.openxmlformats.org/officeDocument/2006/relationships/image" Target="media/image59.jpeg"/><Relationship Id="rId135" Type="http://schemas.openxmlformats.org/officeDocument/2006/relationships/image" Target="media/image109.jpeg"/><Relationship Id="rId156" Type="http://schemas.openxmlformats.org/officeDocument/2006/relationships/image" Target="media/image126.jpeg"/><Relationship Id="rId177" Type="http://schemas.openxmlformats.org/officeDocument/2006/relationships/image" Target="media/image141.png"/><Relationship Id="rId198" Type="http://schemas.openxmlformats.org/officeDocument/2006/relationships/image" Target="media/image161.jpeg"/><Relationship Id="rId321" Type="http://schemas.openxmlformats.org/officeDocument/2006/relationships/image" Target="media/image274.png"/><Relationship Id="rId342" Type="http://schemas.openxmlformats.org/officeDocument/2006/relationships/image" Target="media/image291.jpeg"/><Relationship Id="rId202" Type="http://schemas.openxmlformats.org/officeDocument/2006/relationships/hyperlink" Target="https://ishtarsgate.files.wordpress.com/2011/08/yggsdrasil.jpg" TargetMode="External"/><Relationship Id="rId223" Type="http://schemas.openxmlformats.org/officeDocument/2006/relationships/image" Target="media/image184.jpeg"/><Relationship Id="rId244" Type="http://schemas.microsoft.com/office/2007/relationships/hdphoto" Target="media/hdphoto13.wdp"/><Relationship Id="rId18" Type="http://schemas.openxmlformats.org/officeDocument/2006/relationships/image" Target="media/image7.jpeg"/><Relationship Id="rId39" Type="http://schemas.openxmlformats.org/officeDocument/2006/relationships/image" Target="media/image20.png"/><Relationship Id="rId265" Type="http://schemas.openxmlformats.org/officeDocument/2006/relationships/image" Target="media/image224.png"/><Relationship Id="rId286" Type="http://schemas.openxmlformats.org/officeDocument/2006/relationships/image" Target="media/image244.png"/><Relationship Id="rId50" Type="http://schemas.openxmlformats.org/officeDocument/2006/relationships/image" Target="media/image29.png"/><Relationship Id="rId104" Type="http://schemas.openxmlformats.org/officeDocument/2006/relationships/image" Target="media/image81.jpeg"/><Relationship Id="rId125" Type="http://schemas.openxmlformats.org/officeDocument/2006/relationships/image" Target="media/image100.png"/><Relationship Id="rId146" Type="http://schemas.openxmlformats.org/officeDocument/2006/relationships/hyperlink" Target="http://arthuride.files.wordpress.com/2011/11/babylonians-honored-the-resurrection-of-their-god-tammuz1.jpg" TargetMode="External"/><Relationship Id="rId167" Type="http://schemas.microsoft.com/office/2007/relationships/hdphoto" Target="media/hdphoto10.wdp"/><Relationship Id="rId188" Type="http://schemas.openxmlformats.org/officeDocument/2006/relationships/image" Target="media/image152.jpeg"/><Relationship Id="rId311" Type="http://schemas.openxmlformats.org/officeDocument/2006/relationships/image" Target="media/image264.jpeg"/><Relationship Id="rId332" Type="http://schemas.openxmlformats.org/officeDocument/2006/relationships/image" Target="media/image283.png"/><Relationship Id="rId353" Type="http://schemas.openxmlformats.org/officeDocument/2006/relationships/image" Target="media/image299.png"/><Relationship Id="rId71" Type="http://schemas.openxmlformats.org/officeDocument/2006/relationships/image" Target="media/image50.jpeg"/><Relationship Id="rId92" Type="http://schemas.openxmlformats.org/officeDocument/2006/relationships/image" Target="media/image69.png"/><Relationship Id="rId213" Type="http://schemas.openxmlformats.org/officeDocument/2006/relationships/image" Target="media/image174.png"/><Relationship Id="rId234" Type="http://schemas.openxmlformats.org/officeDocument/2006/relationships/image" Target="media/image195.jpeg"/><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image" Target="media/image214.png"/><Relationship Id="rId276" Type="http://schemas.openxmlformats.org/officeDocument/2006/relationships/image" Target="media/image235.jpeg"/><Relationship Id="rId297" Type="http://schemas.openxmlformats.org/officeDocument/2006/relationships/image" Target="media/image251.jpeg"/><Relationship Id="rId40" Type="http://schemas.openxmlformats.org/officeDocument/2006/relationships/hyperlink" Target="http://en.wikipedia.org/wiki/File:Autel_tricephale_MuseeStRemi_Reims_1131a.jpg" TargetMode="External"/><Relationship Id="rId115" Type="http://schemas.openxmlformats.org/officeDocument/2006/relationships/hyperlink" Target="http://www.google.com.sa/url?sa=i&amp;rct=j&amp;q=dionysus+greek+god&amp;source=images&amp;cd=&amp;cad=rja&amp;docid=OC5-ndO0Kou-jM&amp;tbnid=SN3u9pylvICHDM:&amp;ved=0CAUQjRw&amp;url=http://www.maicar.com/GML/Dionysus2.html&amp;ei=PFIfUte3BqKN0AXsoID4BQ&amp;psig=AFQjCNHuvc08m3C3WX039A4cm3Q01vJ2yw&amp;ust=1377870753661819" TargetMode="External"/><Relationship Id="rId136" Type="http://schemas.openxmlformats.org/officeDocument/2006/relationships/image" Target="media/image110.jpeg"/><Relationship Id="rId157" Type="http://schemas.openxmlformats.org/officeDocument/2006/relationships/image" Target="media/image127.jpeg"/><Relationship Id="rId178" Type="http://schemas.openxmlformats.org/officeDocument/2006/relationships/image" Target="media/image142.jpeg"/><Relationship Id="rId301" Type="http://schemas.openxmlformats.org/officeDocument/2006/relationships/image" Target="media/image254.png"/><Relationship Id="rId322" Type="http://schemas.openxmlformats.org/officeDocument/2006/relationships/image" Target="media/image275.jpeg"/><Relationship Id="rId343" Type="http://schemas.openxmlformats.org/officeDocument/2006/relationships/image" Target="media/image292.jpeg"/><Relationship Id="rId61" Type="http://schemas.openxmlformats.org/officeDocument/2006/relationships/image" Target="media/image40.png"/><Relationship Id="rId82" Type="http://schemas.microsoft.com/office/2007/relationships/hdphoto" Target="media/hdphoto6.wdp"/><Relationship Id="rId199" Type="http://schemas.openxmlformats.org/officeDocument/2006/relationships/hyperlink" Target="http://4.bp.blogspot.com/-DQn4V36XsSI/Un-qs1gIJLI/AAAAAAAABJ0/aCfDJpuMwlU/s1600/2369376604_345d56788c_o.jpg" TargetMode="External"/><Relationship Id="rId203" Type="http://schemas.openxmlformats.org/officeDocument/2006/relationships/image" Target="media/image164.jpeg"/><Relationship Id="rId19" Type="http://schemas.openxmlformats.org/officeDocument/2006/relationships/image" Target="media/image8.png"/><Relationship Id="rId224" Type="http://schemas.openxmlformats.org/officeDocument/2006/relationships/image" Target="media/image185.jpeg"/><Relationship Id="rId245" Type="http://schemas.openxmlformats.org/officeDocument/2006/relationships/image" Target="media/image205.png"/><Relationship Id="rId266" Type="http://schemas.openxmlformats.org/officeDocument/2006/relationships/image" Target="media/image225.png"/><Relationship Id="rId287" Type="http://schemas.openxmlformats.org/officeDocument/2006/relationships/image" Target="media/image245.png"/><Relationship Id="rId30" Type="http://schemas.openxmlformats.org/officeDocument/2006/relationships/image" Target="media/image16.jpeg"/><Relationship Id="rId105" Type="http://schemas.microsoft.com/office/2007/relationships/hdphoto" Target="media/hdphoto7.wdp"/><Relationship Id="rId126" Type="http://schemas.openxmlformats.org/officeDocument/2006/relationships/image" Target="media/image101.png"/><Relationship Id="rId147" Type="http://schemas.openxmlformats.org/officeDocument/2006/relationships/image" Target="media/image118.jpeg"/><Relationship Id="rId168" Type="http://schemas.openxmlformats.org/officeDocument/2006/relationships/image" Target="media/image134.png"/><Relationship Id="rId312" Type="http://schemas.openxmlformats.org/officeDocument/2006/relationships/image" Target="media/image265.jpeg"/><Relationship Id="rId333" Type="http://schemas.openxmlformats.org/officeDocument/2006/relationships/image" Target="media/image284.jpeg"/><Relationship Id="rId354" Type="http://schemas.openxmlformats.org/officeDocument/2006/relationships/image" Target="media/image300.png"/><Relationship Id="rId51" Type="http://schemas.openxmlformats.org/officeDocument/2006/relationships/image" Target="media/image30.png"/><Relationship Id="rId72" Type="http://schemas.openxmlformats.org/officeDocument/2006/relationships/image" Target="media/image51.jpeg"/><Relationship Id="rId93" Type="http://schemas.openxmlformats.org/officeDocument/2006/relationships/image" Target="media/image70.png"/><Relationship Id="rId189" Type="http://schemas.openxmlformats.org/officeDocument/2006/relationships/image" Target="media/image153.jpeg"/><Relationship Id="rId3" Type="http://schemas.openxmlformats.org/officeDocument/2006/relationships/styles" Target="styles.xml"/><Relationship Id="rId214" Type="http://schemas.openxmlformats.org/officeDocument/2006/relationships/image" Target="media/image175.png"/><Relationship Id="rId235" Type="http://schemas.openxmlformats.org/officeDocument/2006/relationships/image" Target="media/image196.jpeg"/><Relationship Id="rId256" Type="http://schemas.openxmlformats.org/officeDocument/2006/relationships/image" Target="media/image215.png"/><Relationship Id="rId277" Type="http://schemas.openxmlformats.org/officeDocument/2006/relationships/image" Target="media/image236.png"/><Relationship Id="rId298" Type="http://schemas.openxmlformats.org/officeDocument/2006/relationships/hyperlink" Target="https://www.biblegateway.com/passage/?search=Juges+4%3A11&amp;version=LSG;BDS" TargetMode="External"/><Relationship Id="rId116" Type="http://schemas.openxmlformats.org/officeDocument/2006/relationships/image" Target="media/image91.jpeg"/><Relationship Id="rId137" Type="http://schemas.openxmlformats.org/officeDocument/2006/relationships/image" Target="media/image111.jpeg"/><Relationship Id="rId158" Type="http://schemas.openxmlformats.org/officeDocument/2006/relationships/image" Target="media/image128.png"/><Relationship Id="rId302" Type="http://schemas.openxmlformats.org/officeDocument/2006/relationships/image" Target="media/image255.jpeg"/><Relationship Id="rId323" Type="http://schemas.openxmlformats.org/officeDocument/2006/relationships/image" Target="media/image276.png"/><Relationship Id="rId344" Type="http://schemas.microsoft.com/office/2007/relationships/hdphoto" Target="media/hdphoto20.wdp"/><Relationship Id="rId20" Type="http://schemas.microsoft.com/office/2007/relationships/hdphoto" Target="NULL"/><Relationship Id="rId41" Type="http://schemas.openxmlformats.org/officeDocument/2006/relationships/image" Target="media/image21.jpeg"/><Relationship Id="rId62" Type="http://schemas.openxmlformats.org/officeDocument/2006/relationships/image" Target="media/image41.png"/><Relationship Id="rId83" Type="http://schemas.openxmlformats.org/officeDocument/2006/relationships/image" Target="media/image60.jpeg"/><Relationship Id="rId179" Type="http://schemas.openxmlformats.org/officeDocument/2006/relationships/image" Target="media/image143.png"/><Relationship Id="rId190" Type="http://schemas.openxmlformats.org/officeDocument/2006/relationships/image" Target="media/image154.png"/><Relationship Id="rId204" Type="http://schemas.openxmlformats.org/officeDocument/2006/relationships/image" Target="media/image165.png"/><Relationship Id="rId225" Type="http://schemas.openxmlformats.org/officeDocument/2006/relationships/image" Target="media/image186.jpeg"/><Relationship Id="rId246" Type="http://schemas.microsoft.com/office/2007/relationships/hdphoto" Target="media/hdphoto14.wdp"/><Relationship Id="rId267" Type="http://schemas.openxmlformats.org/officeDocument/2006/relationships/image" Target="media/image226.png"/><Relationship Id="rId288" Type="http://schemas.openxmlformats.org/officeDocument/2006/relationships/image" Target="media/image2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DB0C6C-6898-48DA-B53C-99C63F11AE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112</Pages>
  <Words>22701</Words>
  <Characters>129398</Characters>
  <Application>Microsoft Office Word</Application>
  <DocSecurity>0</DocSecurity>
  <Lines>1078</Lines>
  <Paragraphs>303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151796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CIMS</cp:lastModifiedBy>
  <cp:revision>3</cp:revision>
  <cp:lastPrinted>2016-11-05T18:02:00Z</cp:lastPrinted>
  <dcterms:created xsi:type="dcterms:W3CDTF">2016-11-12T09:17:00Z</dcterms:created>
  <dcterms:modified xsi:type="dcterms:W3CDTF">2016-11-17T17:22:00Z</dcterms:modified>
</cp:coreProperties>
</file>