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4611E4" w14:textId="77777777" w:rsidR="001A1D05" w:rsidRPr="006D7360" w:rsidRDefault="003938A6" w:rsidP="00871C10">
      <w:pPr>
        <w:suppressAutoHyphens w:val="0"/>
        <w:spacing w:after="200"/>
        <w:jc w:val="center"/>
        <w:textAlignment w:val="auto"/>
        <w:rPr>
          <w:rFonts w:asciiTheme="majorHAnsi" w:eastAsia="Calibri" w:hAnsiTheme="majorHAnsi" w:cstheme="majorBidi"/>
          <w:b/>
          <w:bCs/>
          <w:i/>
          <w:iCs/>
          <w:color w:val="FF0000"/>
          <w:sz w:val="72"/>
          <w:szCs w:val="7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6D7360">
        <w:rPr>
          <w:rFonts w:asciiTheme="majorHAnsi" w:eastAsia="Calibri" w:hAnsiTheme="majorHAnsi" w:cstheme="majorBidi"/>
          <w:b/>
          <w:bCs/>
          <w:i/>
          <w:iCs/>
          <w:color w:val="FF0000"/>
          <w:sz w:val="72"/>
          <w:szCs w:val="7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Šarijos teisė</w:t>
      </w:r>
    </w:p>
    <w:p w14:paraId="5A293EB4" w14:textId="77777777" w:rsidR="001A1D05" w:rsidRPr="006D7360" w:rsidRDefault="003938A6" w:rsidP="00871C10">
      <w:pPr>
        <w:suppressAutoHyphens w:val="0"/>
        <w:spacing w:after="200"/>
        <w:jc w:val="center"/>
        <w:textAlignment w:val="auto"/>
        <w:rPr>
          <w:rFonts w:asciiTheme="majorHAnsi" w:eastAsia="Calibri" w:hAnsiTheme="majorHAnsi" w:cstheme="majorBidi"/>
          <w:b/>
          <w:bCs/>
          <w:i/>
          <w:iCs/>
          <w:color w:val="FF0000"/>
          <w:sz w:val="56"/>
          <w:szCs w:val="5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6D7360">
        <w:rPr>
          <w:rFonts w:asciiTheme="majorHAnsi" w:eastAsia="Calibri" w:hAnsiTheme="majorHAnsi" w:cstheme="majorBidi"/>
          <w:b/>
          <w:bCs/>
          <w:i/>
          <w:iCs/>
          <w:color w:val="FF0000"/>
          <w:sz w:val="56"/>
          <w:szCs w:val="5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islame, krikščionybėje ir judaizme</w:t>
      </w:r>
    </w:p>
    <w:p w14:paraId="6348C41C" w14:textId="5ACA7B88" w:rsidR="00871C10" w:rsidRPr="006D7360" w:rsidRDefault="00871C10" w:rsidP="006D7360">
      <w:pPr>
        <w:ind w:right="-1"/>
        <w:jc w:val="center"/>
        <w:rPr>
          <w:rFonts w:ascii="Al Tarikh" w:hAnsi="Al Tarikh" w:cs="Al Tarikh"/>
          <w:color w:val="3400FF"/>
          <w:sz w:val="36"/>
          <w:szCs w:val="36"/>
          <w:lang w:bidi="ar-EG"/>
        </w:rPr>
      </w:pPr>
      <w:r w:rsidRPr="006D7360">
        <w:rPr>
          <w:rFonts w:ascii="Al Tarikh" w:hAnsi="Al Tarikh" w:cs="Al Tarikh" w:hint="cs"/>
          <w:color w:val="3400FF"/>
          <w:sz w:val="36"/>
          <w:szCs w:val="36"/>
          <w:rtl/>
          <w:lang w:bidi="ar-EG"/>
        </w:rPr>
        <w:t>الشريعة في الإسلام وا</w:t>
      </w:r>
      <w:bookmarkStart w:id="0" w:name="_GoBack"/>
      <w:bookmarkEnd w:id="0"/>
      <w:r w:rsidRPr="006D7360">
        <w:rPr>
          <w:rFonts w:ascii="Al Tarikh" w:hAnsi="Al Tarikh" w:cs="Al Tarikh" w:hint="cs"/>
          <w:color w:val="3400FF"/>
          <w:sz w:val="36"/>
          <w:szCs w:val="36"/>
          <w:rtl/>
          <w:lang w:bidi="ar-EG"/>
        </w:rPr>
        <w:t>لنصرانية واليهودية باللغة الليتوانية</w:t>
      </w:r>
    </w:p>
    <w:p w14:paraId="79984F4B" w14:textId="77777777" w:rsidR="00871C10" w:rsidRDefault="00871C10">
      <w:pPr>
        <w:pStyle w:val="Standard"/>
        <w:ind w:right="86"/>
        <w:jc w:val="both"/>
      </w:pPr>
    </w:p>
    <w:p w14:paraId="66FA6813" w14:textId="77777777" w:rsidR="001A1D05" w:rsidRDefault="001A1D05">
      <w:pPr>
        <w:pStyle w:val="Standard"/>
        <w:ind w:right="86"/>
        <w:jc w:val="both"/>
      </w:pPr>
    </w:p>
    <w:p w14:paraId="5AF6CE8A" w14:textId="77777777" w:rsidR="006D7360" w:rsidRDefault="006D7360">
      <w:pPr>
        <w:pStyle w:val="Standard"/>
        <w:ind w:right="86"/>
        <w:jc w:val="both"/>
      </w:pPr>
    </w:p>
    <w:p w14:paraId="2F777CC4" w14:textId="77777777" w:rsidR="001A1D05" w:rsidRDefault="003938A6">
      <w:pPr>
        <w:pStyle w:val="Standard"/>
        <w:spacing w:line="360" w:lineRule="auto"/>
        <w:ind w:right="86"/>
        <w:jc w:val="center"/>
      </w:pPr>
      <w:r>
        <w:t xml:space="preserve">Autorius </w:t>
      </w:r>
    </w:p>
    <w:p w14:paraId="3B715D1A" w14:textId="7378F307" w:rsidR="00871C10" w:rsidRPr="006D7360" w:rsidRDefault="003938A6" w:rsidP="006D7360">
      <w:pPr>
        <w:suppressAutoHyphens w:val="0"/>
        <w:spacing w:after="200"/>
        <w:jc w:val="center"/>
        <w:textAlignment w:val="auto"/>
        <w:rPr>
          <w:rFonts w:asciiTheme="majorHAnsi" w:eastAsia="Calibri" w:hAnsiTheme="majorHAnsi" w:cstheme="majorBidi" w:hint="cs"/>
          <w:b/>
          <w:bCs/>
          <w:i/>
          <w:iCs/>
          <w:color w:val="FF0000"/>
          <w:sz w:val="32"/>
          <w:szCs w:val="32"/>
          <w:rtl/>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871C10">
        <w:rPr>
          <w:rFonts w:asciiTheme="majorHAnsi" w:eastAsia="Calibri" w:hAnsiTheme="majorHAnsi" w:cstheme="majorBidi"/>
          <w:b/>
          <w:bCs/>
          <w:i/>
          <w:iCs/>
          <w:color w:val="FF000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Ahmed Al-Amir </w:t>
      </w:r>
    </w:p>
    <w:p w14:paraId="070D86CA" w14:textId="77777777" w:rsidR="00871C10" w:rsidRDefault="00871C10">
      <w:pPr>
        <w:pStyle w:val="Standard"/>
        <w:spacing w:line="360" w:lineRule="auto"/>
        <w:ind w:right="86"/>
        <w:jc w:val="center"/>
        <w:rPr>
          <w:b/>
          <w:bCs/>
          <w:i/>
          <w:iCs/>
          <w:color w:val="800000"/>
        </w:rPr>
      </w:pPr>
    </w:p>
    <w:p w14:paraId="495E7AD2" w14:textId="77777777" w:rsidR="006D7360" w:rsidRPr="006D7360" w:rsidRDefault="006D7360">
      <w:pPr>
        <w:pStyle w:val="Standard"/>
        <w:spacing w:line="360" w:lineRule="auto"/>
        <w:ind w:right="86"/>
        <w:jc w:val="center"/>
        <w:rPr>
          <w:b/>
          <w:bCs/>
          <w:i/>
          <w:iCs/>
          <w:color w:val="800000"/>
        </w:rPr>
      </w:pPr>
    </w:p>
    <w:p w14:paraId="2CF8ACC8" w14:textId="77777777" w:rsidR="001A1D05" w:rsidRDefault="003938A6">
      <w:pPr>
        <w:pStyle w:val="Standard"/>
        <w:spacing w:line="360" w:lineRule="auto"/>
        <w:ind w:right="86"/>
        <w:jc w:val="center"/>
      </w:pPr>
      <w:r>
        <w:t>Arabiškąjį tekstą redagavo</w:t>
      </w:r>
    </w:p>
    <w:p w14:paraId="5B092D60" w14:textId="77777777" w:rsidR="001A1D05" w:rsidRDefault="003938A6" w:rsidP="00871C10">
      <w:pPr>
        <w:suppressAutoHyphens w:val="0"/>
        <w:spacing w:after="200"/>
        <w:jc w:val="center"/>
        <w:textAlignment w:val="auto"/>
        <w:rPr>
          <w:rFonts w:asciiTheme="majorHAnsi" w:eastAsia="Calibri" w:hAnsiTheme="majorHAnsi" w:cstheme="majorBidi" w:hint="cs"/>
          <w:b/>
          <w:bCs/>
          <w:i/>
          <w:iCs/>
          <w:color w:val="FF0000"/>
          <w:sz w:val="28"/>
          <w:szCs w:val="28"/>
          <w:rtl/>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871C10">
        <w:rPr>
          <w:rFonts w:asciiTheme="majorHAnsi" w:eastAsia="Calibri" w:hAnsiTheme="majorHAnsi" w:cstheme="majorBidi"/>
          <w:b/>
          <w:bCs/>
          <w:i/>
          <w:iCs/>
          <w:color w:val="FF0000"/>
          <w:sz w:val="28"/>
          <w:szCs w:val="28"/>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Dr. Abd Ar-Rahman bin Abd Al-Kareem Ash-Sheha</w:t>
      </w:r>
    </w:p>
    <w:p w14:paraId="6A1755D2" w14:textId="77777777" w:rsidR="006D7360" w:rsidRPr="006D7360" w:rsidRDefault="006D7360" w:rsidP="00871C10">
      <w:pPr>
        <w:suppressAutoHyphens w:val="0"/>
        <w:spacing w:after="200"/>
        <w:jc w:val="center"/>
        <w:textAlignment w:val="auto"/>
        <w:rPr>
          <w:rFonts w:asciiTheme="majorHAnsi" w:eastAsia="Calibri" w:hAnsiTheme="majorHAnsi" w:cstheme="majorBidi" w:hint="cs"/>
          <w:b/>
          <w:bCs/>
          <w:i/>
          <w:iCs/>
          <w:color w:val="FF0000"/>
          <w:rtl/>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
    <w:p w14:paraId="01C02FC4" w14:textId="77777777" w:rsidR="006D7360" w:rsidRPr="00001D93" w:rsidRDefault="006D7360" w:rsidP="006D7360">
      <w:pPr>
        <w:ind w:right="-1"/>
        <w:jc w:val="center"/>
        <w:rPr>
          <w:rFonts w:asciiTheme="majorBidi" w:hAnsiTheme="majorBidi" w:cstheme="majorBidi"/>
          <w:sz w:val="26"/>
          <w:szCs w:val="26"/>
          <w:lang w:bidi="ar-EG"/>
        </w:rPr>
      </w:pPr>
      <w:r w:rsidRPr="00001D93">
        <w:rPr>
          <w:rFonts w:asciiTheme="majorBidi" w:hAnsiTheme="majorBidi" w:cstheme="majorBidi"/>
          <w:sz w:val="26"/>
          <w:szCs w:val="26"/>
          <w:lang w:bidi="ar-EG"/>
        </w:rPr>
        <w:t>Vertė:</w:t>
      </w:r>
    </w:p>
    <w:p w14:paraId="09A82D6D" w14:textId="532D22D3" w:rsidR="006D7360" w:rsidRPr="006D7360" w:rsidRDefault="006D7360" w:rsidP="006D7360">
      <w:pPr>
        <w:suppressAutoHyphens w:val="0"/>
        <w:jc w:val="center"/>
        <w:textAlignment w:val="auto"/>
        <w:rPr>
          <w:rFonts w:asciiTheme="majorHAnsi" w:eastAsia="Calibri" w:hAnsiTheme="majorHAnsi" w:cstheme="majorBidi"/>
          <w:b/>
          <w:bCs/>
          <w:color w:val="FF0000"/>
          <w:sz w:val="28"/>
          <w:szCs w:val="28"/>
          <w:rtl/>
          <w:cs/>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6D7360">
        <w:rPr>
          <w:rFonts w:asciiTheme="majorHAnsi" w:eastAsia="Calibri" w:hAnsiTheme="majorHAnsi" w:cstheme="majorBidi"/>
          <w:b/>
          <w:bCs/>
          <w:color w:val="FF0000"/>
          <w:sz w:val="28"/>
          <w:szCs w:val="28"/>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EUROPEAN ISLAMIC RESEARCH CENTER (EIRC)</w:t>
      </w:r>
    </w:p>
    <w:p w14:paraId="13E36765" w14:textId="77777777" w:rsidR="006D7360" w:rsidRPr="006D7360" w:rsidRDefault="006D7360" w:rsidP="006D7360">
      <w:pPr>
        <w:jc w:val="center"/>
        <w:rPr>
          <w:rFonts w:ascii="Al Tarikh" w:hAnsi="Al Tarikh" w:cs="Al Tarikh"/>
          <w:color w:val="3400FF"/>
          <w:sz w:val="36"/>
          <w:szCs w:val="36"/>
          <w:lang w:bidi="ar-EG"/>
        </w:rPr>
      </w:pPr>
      <w:r w:rsidRPr="006D7360">
        <w:rPr>
          <w:rFonts w:ascii="Al Tarikh" w:hAnsi="Al Tarikh" w:cs="Al Tarikh"/>
          <w:color w:val="3400FF"/>
          <w:sz w:val="36"/>
          <w:szCs w:val="36"/>
          <w:rtl/>
          <w:lang w:bidi="ar-EG"/>
        </w:rPr>
        <w:t>المركز الأوروبي للدراسات الإسلامية</w:t>
      </w:r>
    </w:p>
    <w:p w14:paraId="55451DEA" w14:textId="0A1E086B" w:rsidR="001A1D05" w:rsidRPr="006D7360" w:rsidRDefault="006D7360" w:rsidP="006D7360">
      <w:pPr>
        <w:suppressAutoHyphens w:val="0"/>
        <w:spacing w:after="200"/>
        <w:jc w:val="center"/>
        <w:textAlignment w:val="auto"/>
        <w:rPr>
          <w:rFonts w:asciiTheme="majorHAnsi" w:eastAsia="Calibri" w:hAnsiTheme="majorHAnsi" w:cstheme="majorBidi"/>
          <w:b/>
          <w:bCs/>
          <w:i/>
          <w:iCs/>
          <w:color w:val="FF0000"/>
          <w:sz w:val="28"/>
          <w:szCs w:val="28"/>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6D7360">
        <w:rPr>
          <w:rFonts w:asciiTheme="majorHAnsi" w:eastAsia="Calibri" w:hAnsiTheme="majorHAnsi" w:cstheme="majorBidi"/>
          <w:b/>
          <w:bCs/>
          <w:i/>
          <w:iCs/>
          <w:color w:val="FF0000"/>
          <w:sz w:val="28"/>
          <w:szCs w:val="28"/>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&amp; Viešoji įstaiga „Švietimas ir paveldas“</w:t>
      </w:r>
    </w:p>
    <w:p w14:paraId="0541E7DB" w14:textId="77777777" w:rsidR="006D7360" w:rsidRDefault="00D22863" w:rsidP="006D7360">
      <w:pPr>
        <w:spacing w:line="276" w:lineRule="auto"/>
        <w:ind w:right="-1"/>
        <w:jc w:val="center"/>
        <w:rPr>
          <w:rFonts w:asciiTheme="majorBidi" w:hAnsiTheme="majorBidi" w:cstheme="majorBidi"/>
          <w:i/>
          <w:iCs/>
          <w:noProof/>
          <w:sz w:val="28"/>
          <w:szCs w:val="28"/>
        </w:rPr>
      </w:pPr>
      <w:r w:rsidRPr="002C05C3">
        <w:rPr>
          <w:rFonts w:asciiTheme="majorBidi" w:hAnsiTheme="majorBidi" w:cstheme="majorBidi"/>
          <w:i/>
          <w:iCs/>
          <w:noProof/>
          <w:sz w:val="28"/>
          <w:szCs w:val="28"/>
          <w:lang w:eastAsia="en-GB"/>
        </w:rPr>
        <w:drawing>
          <wp:inline distT="0" distB="0" distL="0" distR="0" wp14:anchorId="432B1438" wp14:editId="77D650E6">
            <wp:extent cx="2224893" cy="455930"/>
            <wp:effectExtent l="0" t="0" r="0" b="0"/>
            <wp:docPr id="4" name="Picture 4"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19809" cy="475380"/>
                    </a:xfrm>
                    <a:prstGeom prst="rect">
                      <a:avLst/>
                    </a:prstGeom>
                    <a:noFill/>
                    <a:ln>
                      <a:noFill/>
                    </a:ln>
                  </pic:spPr>
                </pic:pic>
              </a:graphicData>
            </a:graphic>
          </wp:inline>
        </w:drawing>
      </w:r>
    </w:p>
    <w:p w14:paraId="13615FEF" w14:textId="4200E904" w:rsidR="00241C84" w:rsidRPr="006D7360" w:rsidRDefault="00D22863" w:rsidP="006D7360">
      <w:pPr>
        <w:spacing w:line="276" w:lineRule="auto"/>
        <w:ind w:right="-1"/>
        <w:jc w:val="center"/>
        <w:rPr>
          <w:rFonts w:asciiTheme="majorBidi" w:hAnsiTheme="majorBidi" w:cstheme="majorBidi"/>
          <w:i/>
          <w:iCs/>
          <w:noProof/>
          <w:sz w:val="28"/>
          <w:szCs w:val="28"/>
        </w:rPr>
      </w:pPr>
      <w:hyperlink r:id="rId8" w:history="1">
        <w:r w:rsidRPr="006D7360">
          <w:rPr>
            <w:rStyle w:val="Hyperlink"/>
            <w:rFonts w:asciiTheme="majorBidi" w:hAnsiTheme="majorBidi" w:cstheme="majorBidi"/>
            <w:b/>
            <w:bCs/>
            <w:i/>
            <w:iCs/>
            <w:noProof/>
            <w:color w:val="133FCF"/>
            <w:sz w:val="32"/>
            <w:szCs w:val="32"/>
          </w:rPr>
          <w:t>www.islamland.com</w:t>
        </w:r>
      </w:hyperlink>
      <w:r w:rsidR="00241C84" w:rsidRPr="006D7360">
        <w:rPr>
          <w:rFonts w:asciiTheme="majorBidi" w:eastAsia="Calibri" w:hAnsiTheme="majorBidi" w:cstheme="majorBidi"/>
          <w:b/>
          <w:bCs/>
          <w:i/>
          <w:iCs/>
          <w:color w:val="FF0000"/>
          <w:sz w:val="40"/>
          <w:szCs w:val="40"/>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3FA9FEFA" w14:textId="37F816CB" w:rsidR="006D7360" w:rsidRDefault="006D7360">
      <w:pPr>
        <w:suppressAutoHyphens w:val="0"/>
        <w:textAlignment w:val="auto"/>
        <w:rPr>
          <w:rFonts w:asciiTheme="majorHAnsi" w:eastAsia="Calibri" w:hAnsiTheme="majorHAnsi" w:cstheme="majorBidi"/>
          <w:b/>
          <w:bCs/>
          <w:i/>
          <w:iCs/>
          <w:color w:val="FF0000"/>
          <w:sz w:val="40"/>
          <w:szCs w:val="40"/>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cs="Times New Roman"/>
          <w:b/>
          <w:bCs/>
          <w:noProof/>
          <w:color w:val="C00000"/>
          <w:sz w:val="28"/>
          <w:szCs w:val="28"/>
          <w:rtl/>
          <w:lang w:eastAsia="en-GB"/>
        </w:rPr>
        <w:lastRenderedPageBreak/>
        <w:drawing>
          <wp:anchor distT="0" distB="0" distL="114300" distR="114300" simplePos="0" relativeHeight="251663360" behindDoc="1" locked="0" layoutInCell="1" allowOverlap="1" wp14:anchorId="438F4981" wp14:editId="1867A377">
            <wp:simplePos x="0" y="0"/>
            <wp:positionH relativeFrom="column">
              <wp:posOffset>-551717</wp:posOffset>
            </wp:positionH>
            <wp:positionV relativeFrom="paragraph">
              <wp:posOffset>-531495</wp:posOffset>
            </wp:positionV>
            <wp:extent cx="5367020" cy="7619424"/>
            <wp:effectExtent l="0" t="0" r="0" b="635"/>
            <wp:wrapNone/>
            <wp:docPr id="1" name="Picture 1" descr="profile-cover-back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file-cover-back_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67020" cy="7619424"/>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eastAsia="Calibri" w:hAnsiTheme="majorHAnsi" w:cstheme="majorBidi"/>
          <w:b/>
          <w:bCs/>
          <w:i/>
          <w:iCs/>
          <w:color w:val="FF0000"/>
          <w:sz w:val="40"/>
          <w:szCs w:val="40"/>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19AA1E61" w14:textId="0A10C032" w:rsidR="001A1D05" w:rsidRPr="00871C10" w:rsidRDefault="003938A6" w:rsidP="00871C10">
      <w:pPr>
        <w:suppressAutoHyphens w:val="0"/>
        <w:spacing w:after="200"/>
        <w:jc w:val="center"/>
        <w:textAlignment w:val="auto"/>
        <w:rPr>
          <w:rFonts w:asciiTheme="majorHAnsi" w:eastAsia="Calibri" w:hAnsiTheme="majorHAnsi" w:cstheme="majorBidi"/>
          <w:b/>
          <w:bCs/>
          <w:i/>
          <w:iCs/>
          <w:color w:val="FF0000"/>
          <w:sz w:val="40"/>
          <w:szCs w:val="40"/>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871C10">
        <w:rPr>
          <w:rFonts w:asciiTheme="majorHAnsi" w:eastAsia="Calibri" w:hAnsiTheme="majorHAnsi" w:cstheme="majorBidi"/>
          <w:b/>
          <w:bCs/>
          <w:i/>
          <w:iCs/>
          <w:color w:val="FF0000"/>
          <w:sz w:val="40"/>
          <w:szCs w:val="40"/>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Įžanga</w:t>
      </w:r>
    </w:p>
    <w:p w14:paraId="2E5C3ED0" w14:textId="77777777" w:rsidR="001A1D05" w:rsidRDefault="001A1D05">
      <w:pPr>
        <w:pStyle w:val="Standard"/>
        <w:ind w:right="86"/>
        <w:jc w:val="both"/>
      </w:pPr>
    </w:p>
    <w:p w14:paraId="23E287A8" w14:textId="77777777" w:rsidR="001A1D05" w:rsidRPr="00871C10" w:rsidRDefault="003938A6" w:rsidP="00871C10">
      <w:pPr>
        <w:pStyle w:val="Standard"/>
        <w:ind w:right="86"/>
        <w:jc w:val="center"/>
        <w:rPr>
          <w:rFonts w:asciiTheme="majorBidi" w:hAnsiTheme="majorBidi" w:cstheme="majorBidi"/>
          <w:sz w:val="26"/>
          <w:szCs w:val="26"/>
        </w:rPr>
      </w:pPr>
      <w:r w:rsidRPr="00871C10">
        <w:rPr>
          <w:rFonts w:asciiTheme="majorBidi" w:hAnsiTheme="majorBidi" w:cstheme="majorBidi"/>
          <w:b/>
          <w:bCs/>
          <w:sz w:val="26"/>
          <w:szCs w:val="26"/>
        </w:rPr>
        <w:t>Vardan Allaho, Maloningiausiojo, Gailestingiausiojo</w:t>
      </w:r>
    </w:p>
    <w:p w14:paraId="447B068E" w14:textId="77777777" w:rsidR="001A1D05" w:rsidRPr="00871C10" w:rsidRDefault="001A1D05" w:rsidP="00871C10">
      <w:pPr>
        <w:pStyle w:val="Standard"/>
        <w:spacing w:after="86"/>
        <w:jc w:val="both"/>
        <w:rPr>
          <w:rFonts w:asciiTheme="majorBidi" w:hAnsiTheme="majorBidi" w:cstheme="majorBidi"/>
          <w:sz w:val="26"/>
          <w:szCs w:val="26"/>
        </w:rPr>
      </w:pPr>
    </w:p>
    <w:p w14:paraId="3EB75D36" w14:textId="77777777" w:rsidR="001A1D05" w:rsidRPr="00871C10" w:rsidRDefault="003938A6" w:rsidP="00871C10">
      <w:pPr>
        <w:pStyle w:val="Standard"/>
        <w:spacing w:after="86"/>
        <w:jc w:val="both"/>
        <w:rPr>
          <w:rFonts w:asciiTheme="majorBidi" w:hAnsiTheme="majorBidi" w:cstheme="majorBidi"/>
          <w:sz w:val="26"/>
          <w:szCs w:val="26"/>
        </w:rPr>
      </w:pPr>
      <w:r w:rsidRPr="00871C10">
        <w:rPr>
          <w:rFonts w:asciiTheme="majorBidi" w:hAnsiTheme="majorBidi" w:cstheme="majorBidi"/>
          <w:sz w:val="26"/>
          <w:szCs w:val="26"/>
        </w:rPr>
        <w:tab/>
        <w:t>Visa Šlovė Allahui, Pasaulių Viešpačiui, taika ir palaima mūsų Pranašui Muchammedui, jo šeimai ir kompanionams.</w:t>
      </w:r>
    </w:p>
    <w:p w14:paraId="1B7FC27A" w14:textId="77777777" w:rsidR="001A1D05" w:rsidRPr="00871C10" w:rsidRDefault="003938A6" w:rsidP="00871C10">
      <w:pPr>
        <w:pStyle w:val="Standard"/>
        <w:spacing w:after="86"/>
        <w:jc w:val="both"/>
        <w:rPr>
          <w:rFonts w:asciiTheme="majorBidi" w:hAnsiTheme="majorBidi" w:cstheme="majorBidi"/>
          <w:sz w:val="26"/>
          <w:szCs w:val="26"/>
        </w:rPr>
      </w:pPr>
      <w:r w:rsidRPr="00871C10">
        <w:rPr>
          <w:rFonts w:asciiTheme="majorBidi" w:hAnsiTheme="majorBidi" w:cstheme="majorBidi"/>
          <w:sz w:val="26"/>
          <w:szCs w:val="26"/>
        </w:rPr>
        <w:tab/>
        <w:t>Šioje neaprėpiamoje visatoje žmonija yra vienas iš Dievo kūrinių. Ji turi konkretų vaidmenį ir, jei žmonija apleistų šį, jai apreikštose Šlovingose Knygose paskirtą vaidmenį, visatoje sutriktų pusiausvyra. Tai akivaizdu, nes žmonėms pradėjus daryti jiems draudžiamus dalykus, liovusis daryti tai, kas jiems buvo įsakyta, ir pasidavus savo troškimams bei geismams, žemėje ir danguje pasklido pagedimas: paplito ankstesnėms kartoms nežinomos ligos, karai, naikinantys pasėlius ir palikuonis, iškilo ekologinės problemos, tokios kaip aplinkos tarša ir visuotinis atšilimas, dėl kurių, jei ir toliau tai tęsis, žemė pavirs negyvenama dykyne.</w:t>
      </w:r>
    </w:p>
    <w:p w14:paraId="0F547E57" w14:textId="77777777" w:rsidR="001A1D05" w:rsidRPr="00871C10" w:rsidRDefault="003938A6" w:rsidP="00871C10">
      <w:pPr>
        <w:pStyle w:val="Standard"/>
        <w:spacing w:after="86"/>
        <w:jc w:val="both"/>
        <w:rPr>
          <w:rFonts w:asciiTheme="majorBidi" w:hAnsiTheme="majorBidi" w:cstheme="majorBidi"/>
          <w:sz w:val="26"/>
          <w:szCs w:val="26"/>
        </w:rPr>
      </w:pPr>
      <w:r w:rsidRPr="00871C10">
        <w:rPr>
          <w:rFonts w:asciiTheme="majorBidi" w:hAnsiTheme="majorBidi" w:cstheme="majorBidi"/>
          <w:sz w:val="26"/>
          <w:szCs w:val="26"/>
        </w:rPr>
        <w:tab/>
        <w:t>Visa tai turi įtakos žmonijai: pradedant branduoliniais bandymais, energijos švaistymu, baigiant žmonijos poreikius viršijančia gamyba, kuri tik tenkina geismus ir troškimus, net jei žeminami kiti broliai ir seserys. Žmonės trokšta pasisotinimo, net jei tai reikštų badą kitiems; vaikosi mados, netgi kitų nuogumo sąskaita; pramogauja, net jei jų pramogų pasekmė yra kitų žmonių mirtys. Allahas Aukščiausiasis sako tiesą:</w:t>
      </w:r>
    </w:p>
    <w:p w14:paraId="377F960A" w14:textId="77777777" w:rsidR="001A1D05" w:rsidRPr="00871C10" w:rsidRDefault="003938A6" w:rsidP="00871C10">
      <w:pPr>
        <w:pStyle w:val="Standard"/>
        <w:spacing w:after="86"/>
        <w:jc w:val="both"/>
        <w:rPr>
          <w:rFonts w:asciiTheme="majorBidi" w:hAnsiTheme="majorBidi" w:cstheme="majorBidi"/>
          <w:sz w:val="26"/>
          <w:szCs w:val="26"/>
        </w:rPr>
      </w:pPr>
      <w:r w:rsidRPr="00871C10">
        <w:rPr>
          <w:rFonts w:asciiTheme="majorBidi" w:hAnsiTheme="majorBidi" w:cstheme="majorBidi"/>
          <w:b/>
          <w:bCs/>
          <w:color w:val="BE3F3F"/>
          <w:sz w:val="26"/>
          <w:szCs w:val="26"/>
        </w:rPr>
        <w:tab/>
      </w:r>
      <w:r w:rsidRPr="00871C10">
        <w:rPr>
          <w:rFonts w:asciiTheme="majorBidi" w:hAnsiTheme="majorBidi" w:cstheme="majorBidi"/>
          <w:b/>
          <w:bCs/>
          <w:color w:val="A21515"/>
          <w:sz w:val="26"/>
          <w:szCs w:val="26"/>
        </w:rPr>
        <w:t>„Negarbė atsirado sausumoje ir jūroje dėl to, ką įgijo žmonių rankos, kad galėtų jie paragauti bent truputį to, ką jie kūrė. Galbūt jie sugrįš!“</w:t>
      </w:r>
      <w:r w:rsidRPr="00871C10">
        <w:rPr>
          <w:rFonts w:asciiTheme="majorBidi" w:hAnsiTheme="majorBidi" w:cstheme="majorBidi"/>
          <w:sz w:val="26"/>
          <w:szCs w:val="26"/>
        </w:rPr>
        <w:t xml:space="preserve"> (Koranas, 30:41 </w:t>
      </w:r>
      <w:r w:rsidRPr="00871C10">
        <w:rPr>
          <w:rStyle w:val="FootnoteAnchor0"/>
          <w:rFonts w:asciiTheme="majorBidi" w:hAnsiTheme="majorBidi" w:cstheme="majorBidi"/>
          <w:sz w:val="26"/>
          <w:szCs w:val="26"/>
        </w:rPr>
        <w:footnoteReference w:id="1"/>
      </w:r>
      <w:r w:rsidRPr="00871C10">
        <w:rPr>
          <w:rFonts w:asciiTheme="majorBidi" w:hAnsiTheme="majorBidi" w:cstheme="majorBidi"/>
          <w:sz w:val="26"/>
          <w:szCs w:val="26"/>
        </w:rPr>
        <w:t>)</w:t>
      </w:r>
    </w:p>
    <w:p w14:paraId="34ABCD95" w14:textId="77777777" w:rsidR="001A1D05" w:rsidRPr="00871C10" w:rsidRDefault="003938A6" w:rsidP="00871C10">
      <w:pPr>
        <w:pStyle w:val="Standard"/>
        <w:spacing w:after="86"/>
        <w:jc w:val="both"/>
        <w:rPr>
          <w:rFonts w:asciiTheme="majorBidi" w:hAnsiTheme="majorBidi" w:cstheme="majorBidi"/>
          <w:sz w:val="26"/>
          <w:szCs w:val="26"/>
        </w:rPr>
      </w:pPr>
      <w:r w:rsidRPr="00871C10">
        <w:rPr>
          <w:rFonts w:asciiTheme="majorBidi" w:hAnsiTheme="majorBidi" w:cstheme="majorBidi"/>
          <w:sz w:val="26"/>
          <w:szCs w:val="26"/>
        </w:rPr>
        <w:lastRenderedPageBreak/>
        <w:tab/>
        <w:t>Dievas pranešė žmonėms, kad nesukūrė jų bergždžiai ir kad jie nebus apleisti (t. y. be atsakomybės). Allahas sako:</w:t>
      </w:r>
    </w:p>
    <w:p w14:paraId="3DFA9FB3" w14:textId="77777777" w:rsidR="001A1D05" w:rsidRPr="00871C10" w:rsidRDefault="003938A6" w:rsidP="00871C10">
      <w:pPr>
        <w:pStyle w:val="Standard"/>
        <w:spacing w:after="86"/>
        <w:jc w:val="both"/>
        <w:rPr>
          <w:rFonts w:asciiTheme="majorBidi" w:hAnsiTheme="majorBidi" w:cstheme="majorBidi"/>
          <w:sz w:val="26"/>
          <w:szCs w:val="26"/>
        </w:rPr>
      </w:pPr>
      <w:r w:rsidRPr="00871C10">
        <w:rPr>
          <w:rFonts w:asciiTheme="majorBidi" w:hAnsiTheme="majorBidi" w:cstheme="majorBidi"/>
          <w:b/>
          <w:bCs/>
          <w:color w:val="A21515"/>
          <w:sz w:val="26"/>
          <w:szCs w:val="26"/>
        </w:rPr>
        <w:tab/>
        <w:t>„Negi jūs galvojate, kad Mes sukūrėme jus pramogai ir kad nebūsite sugrąžinti? Allahas yra aukščiau visko, Tikrasis Valdovas, nėra dievybės išskyrus Jį, Viešpats Sosto garbingojo!“</w:t>
      </w:r>
      <w:r w:rsidRPr="00871C10">
        <w:rPr>
          <w:rFonts w:asciiTheme="majorBidi" w:hAnsiTheme="majorBidi" w:cstheme="majorBidi"/>
          <w:sz w:val="26"/>
          <w:szCs w:val="26"/>
        </w:rPr>
        <w:t xml:space="preserve"> (Koranas, 23:115-116)</w:t>
      </w:r>
    </w:p>
    <w:p w14:paraId="52CD764F" w14:textId="77777777" w:rsidR="001A1D05" w:rsidRPr="00871C10" w:rsidRDefault="003938A6" w:rsidP="00871C10">
      <w:pPr>
        <w:pStyle w:val="Standard"/>
        <w:spacing w:after="86"/>
        <w:jc w:val="both"/>
        <w:rPr>
          <w:rFonts w:asciiTheme="majorBidi" w:hAnsiTheme="majorBidi" w:cstheme="majorBidi"/>
          <w:sz w:val="26"/>
          <w:szCs w:val="26"/>
        </w:rPr>
      </w:pPr>
      <w:r w:rsidRPr="00871C10">
        <w:rPr>
          <w:rFonts w:asciiTheme="majorBidi" w:hAnsiTheme="majorBidi" w:cstheme="majorBidi"/>
          <w:sz w:val="26"/>
          <w:szCs w:val="26"/>
        </w:rPr>
        <w:tab/>
        <w:t>Jis taip pat parodė žmonėms, kad jų, karta po kartos, paskirtis šioje visatoje yra Allaho Vienintelio garbinimas, nepriskiriant Jam jokių bendrininkų. Allahui, šlovė Jam, nereikia jų garbinimo, bet Jis žmones tikrina, kad šieji turėtų galimybę įrodyti, kurio iš jų darbai yra geriausi.</w:t>
      </w:r>
      <w:r w:rsidR="00871C10" w:rsidRPr="00871C10">
        <w:rPr>
          <w:rFonts w:asciiTheme="majorBidi" w:hAnsiTheme="majorBidi" w:cstheme="majorBidi"/>
          <w:sz w:val="26"/>
          <w:szCs w:val="26"/>
        </w:rPr>
        <w:t xml:space="preserve"> </w:t>
      </w:r>
      <w:r w:rsidRPr="00871C10">
        <w:rPr>
          <w:rFonts w:asciiTheme="majorBidi" w:hAnsiTheme="majorBidi" w:cstheme="majorBidi"/>
          <w:sz w:val="26"/>
          <w:szCs w:val="26"/>
        </w:rPr>
        <w:t>Allahas sako:</w:t>
      </w:r>
    </w:p>
    <w:p w14:paraId="2F409E33" w14:textId="77777777" w:rsidR="001A1D05" w:rsidRPr="00871C10" w:rsidRDefault="003938A6" w:rsidP="00871C10">
      <w:pPr>
        <w:pStyle w:val="Standard"/>
        <w:spacing w:after="86"/>
        <w:jc w:val="both"/>
        <w:rPr>
          <w:rFonts w:asciiTheme="majorBidi" w:hAnsiTheme="majorBidi" w:cstheme="majorBidi"/>
          <w:sz w:val="26"/>
          <w:szCs w:val="26"/>
        </w:rPr>
      </w:pPr>
      <w:r w:rsidRPr="00871C10">
        <w:rPr>
          <w:rFonts w:asciiTheme="majorBidi" w:hAnsiTheme="majorBidi" w:cstheme="majorBidi"/>
          <w:b/>
          <w:bCs/>
          <w:color w:val="A21515"/>
          <w:sz w:val="26"/>
          <w:szCs w:val="26"/>
        </w:rPr>
        <w:tab/>
        <w:t>„Aš juk sukūriau džinus ir žmones tik tam, kad jie mane garbintų. Aš nenoriu iš jų jokios dalies ir negeidauju, kad jie Mane maitintų. Juk Allahas – dalies Skyrėjas, galios Valdytojas, Stiprus!“</w:t>
      </w:r>
      <w:r w:rsidRPr="00871C10">
        <w:rPr>
          <w:rFonts w:asciiTheme="majorBidi" w:hAnsiTheme="majorBidi" w:cstheme="majorBidi"/>
          <w:color w:val="A21515"/>
          <w:sz w:val="26"/>
          <w:szCs w:val="26"/>
        </w:rPr>
        <w:t xml:space="preserve"> </w:t>
      </w:r>
      <w:r w:rsidRPr="00871C10">
        <w:rPr>
          <w:rFonts w:asciiTheme="majorBidi" w:hAnsiTheme="majorBidi" w:cstheme="majorBidi"/>
          <w:sz w:val="26"/>
          <w:szCs w:val="26"/>
        </w:rPr>
        <w:t>(Koranas, 51:56-57)</w:t>
      </w:r>
    </w:p>
    <w:p w14:paraId="5D01DAC6" w14:textId="77777777" w:rsidR="001A1D05" w:rsidRPr="00871C10" w:rsidRDefault="003938A6" w:rsidP="00871C10">
      <w:pPr>
        <w:pStyle w:val="Standard"/>
        <w:spacing w:after="86"/>
        <w:jc w:val="both"/>
        <w:rPr>
          <w:rFonts w:asciiTheme="majorBidi" w:hAnsiTheme="majorBidi" w:cstheme="majorBidi"/>
          <w:sz w:val="26"/>
          <w:szCs w:val="26"/>
        </w:rPr>
      </w:pPr>
      <w:r w:rsidRPr="00871C10">
        <w:rPr>
          <w:rFonts w:asciiTheme="majorBidi" w:hAnsiTheme="majorBidi" w:cstheme="majorBidi"/>
          <w:sz w:val="26"/>
          <w:szCs w:val="26"/>
        </w:rPr>
        <w:tab/>
        <w:t>Allahas apibūdino energiją, palaikančią jų kūnų gyvybę:</w:t>
      </w:r>
    </w:p>
    <w:p w14:paraId="2B32CC60" w14:textId="77777777" w:rsidR="001A1D05" w:rsidRPr="00871C10" w:rsidRDefault="003938A6" w:rsidP="00871C10">
      <w:pPr>
        <w:pStyle w:val="Standard"/>
        <w:spacing w:after="86"/>
        <w:ind w:right="86"/>
        <w:jc w:val="both"/>
        <w:rPr>
          <w:rFonts w:asciiTheme="majorBidi" w:hAnsiTheme="majorBidi" w:cstheme="majorBidi"/>
          <w:sz w:val="26"/>
          <w:szCs w:val="26"/>
        </w:rPr>
      </w:pPr>
      <w:r w:rsidRPr="00871C10">
        <w:rPr>
          <w:rFonts w:asciiTheme="majorBidi" w:hAnsiTheme="majorBidi" w:cstheme="majorBidi"/>
          <w:b/>
          <w:bCs/>
          <w:sz w:val="26"/>
          <w:szCs w:val="26"/>
        </w:rPr>
        <w:tab/>
      </w:r>
      <w:r w:rsidRPr="00871C10">
        <w:rPr>
          <w:rFonts w:asciiTheme="majorBidi" w:hAnsiTheme="majorBidi" w:cstheme="majorBidi"/>
          <w:b/>
          <w:bCs/>
          <w:color w:val="A21515"/>
          <w:sz w:val="26"/>
          <w:szCs w:val="26"/>
        </w:rPr>
        <w:t>„O jūs, kurie patikėjote! Valgykite gėrybes, kuriomis Mes jus apdovanojome, ir dėkokite Allahui, jeigu jūs Jį garbinate.“</w:t>
      </w:r>
      <w:r w:rsidRPr="00871C10">
        <w:rPr>
          <w:rFonts w:asciiTheme="majorBidi" w:hAnsiTheme="majorBidi" w:cstheme="majorBidi"/>
          <w:sz w:val="26"/>
          <w:szCs w:val="26"/>
        </w:rPr>
        <w:t xml:space="preserve"> (Koranas, 2:172)</w:t>
      </w:r>
    </w:p>
    <w:p w14:paraId="56D74EAC" w14:textId="77777777" w:rsidR="001A1D05" w:rsidRPr="00871C10" w:rsidRDefault="003938A6" w:rsidP="00871C10">
      <w:pPr>
        <w:pStyle w:val="Standard"/>
        <w:spacing w:after="86"/>
        <w:ind w:right="86"/>
        <w:jc w:val="both"/>
        <w:rPr>
          <w:rFonts w:asciiTheme="majorBidi" w:hAnsiTheme="majorBidi" w:cstheme="majorBidi"/>
          <w:sz w:val="26"/>
          <w:szCs w:val="26"/>
        </w:rPr>
      </w:pPr>
      <w:r w:rsidRPr="00871C10">
        <w:rPr>
          <w:rFonts w:asciiTheme="majorBidi" w:hAnsiTheme="majorBidi" w:cstheme="majorBidi"/>
          <w:sz w:val="26"/>
          <w:szCs w:val="26"/>
        </w:rPr>
        <w:tab/>
        <w:t xml:space="preserve">Jis taip pat apibūdino energiją, be kurios negalėtų gyvuoti jų sielos, nes nėr joms tikrojo poilsio be tikėjimo ir atsipalaidavimo be savo Kūrėjo garbinimo, ir nenurims jos, netaikydamos Allaho </w:t>
      </w:r>
      <w:r w:rsidRPr="00871C10">
        <w:rPr>
          <w:rFonts w:asciiTheme="majorBidi" w:hAnsiTheme="majorBidi" w:cstheme="majorBidi"/>
          <w:i/>
          <w:iCs/>
          <w:sz w:val="26"/>
          <w:szCs w:val="26"/>
        </w:rPr>
        <w:t>šarijos</w:t>
      </w:r>
      <w:r w:rsidRPr="00871C10">
        <w:rPr>
          <w:rFonts w:asciiTheme="majorBidi" w:hAnsiTheme="majorBidi" w:cstheme="majorBidi"/>
          <w:sz w:val="26"/>
          <w:szCs w:val="26"/>
        </w:rPr>
        <w:t xml:space="preserve"> teisės. Allahas sako:</w:t>
      </w:r>
    </w:p>
    <w:p w14:paraId="1CF2077C" w14:textId="77777777" w:rsidR="001A1D05" w:rsidRPr="00871C10" w:rsidRDefault="003938A6" w:rsidP="00871C10">
      <w:pPr>
        <w:pStyle w:val="Standard"/>
        <w:spacing w:after="86"/>
        <w:ind w:right="86"/>
        <w:jc w:val="both"/>
        <w:rPr>
          <w:rFonts w:asciiTheme="majorBidi" w:hAnsiTheme="majorBidi" w:cstheme="majorBidi"/>
          <w:sz w:val="26"/>
          <w:szCs w:val="26"/>
        </w:rPr>
      </w:pPr>
      <w:r w:rsidRPr="00871C10">
        <w:rPr>
          <w:rFonts w:asciiTheme="majorBidi" w:hAnsiTheme="majorBidi" w:cstheme="majorBidi"/>
          <w:b/>
          <w:bCs/>
          <w:sz w:val="26"/>
          <w:szCs w:val="26"/>
        </w:rPr>
        <w:tab/>
      </w:r>
      <w:r w:rsidRPr="00871C10">
        <w:rPr>
          <w:rFonts w:asciiTheme="majorBidi" w:hAnsiTheme="majorBidi" w:cstheme="majorBidi"/>
          <w:b/>
          <w:bCs/>
          <w:color w:val="A21515"/>
          <w:sz w:val="26"/>
          <w:szCs w:val="26"/>
        </w:rPr>
        <w:t>„Tie, kurie patikėjo ir kurių širdys rimsta minint Allahą, – o taip! Be abejonės tik Allahą beminint rimsta širdys.“</w:t>
      </w:r>
      <w:r w:rsidRPr="00871C10">
        <w:rPr>
          <w:rFonts w:asciiTheme="majorBidi" w:hAnsiTheme="majorBidi" w:cstheme="majorBidi"/>
          <w:color w:val="A21515"/>
          <w:sz w:val="26"/>
          <w:szCs w:val="26"/>
        </w:rPr>
        <w:t xml:space="preserve"> </w:t>
      </w:r>
      <w:r w:rsidRPr="00871C10">
        <w:rPr>
          <w:rFonts w:asciiTheme="majorBidi" w:hAnsiTheme="majorBidi" w:cstheme="majorBidi"/>
          <w:sz w:val="26"/>
          <w:szCs w:val="26"/>
        </w:rPr>
        <w:t>(Koranas, 13:28)</w:t>
      </w:r>
    </w:p>
    <w:p w14:paraId="0C15E236" w14:textId="77777777" w:rsidR="001A1D05" w:rsidRPr="00871C10" w:rsidRDefault="003938A6" w:rsidP="00871C10">
      <w:pPr>
        <w:pStyle w:val="Standard"/>
        <w:spacing w:after="86"/>
        <w:ind w:right="86"/>
        <w:jc w:val="both"/>
        <w:rPr>
          <w:rFonts w:asciiTheme="majorBidi" w:hAnsiTheme="majorBidi" w:cstheme="majorBidi"/>
          <w:sz w:val="26"/>
          <w:szCs w:val="26"/>
        </w:rPr>
      </w:pPr>
      <w:r w:rsidRPr="00871C10">
        <w:rPr>
          <w:rFonts w:asciiTheme="majorBidi" w:hAnsiTheme="majorBidi" w:cstheme="majorBidi"/>
          <w:sz w:val="26"/>
          <w:szCs w:val="26"/>
        </w:rPr>
        <w:tab/>
        <w:t xml:space="preserve">Tam, kad žmonija tarnautų Allahui Vieninteliam, Jis siuntė jai pavyzdžiu pranašus, o su jais </w:t>
      </w:r>
      <w:bookmarkStart w:id="1" w:name="__DdeLink__40666_775453377"/>
      <w:r w:rsidRPr="00871C10">
        <w:rPr>
          <w:rFonts w:asciiTheme="majorBidi" w:hAnsiTheme="majorBidi" w:cstheme="majorBidi"/>
          <w:sz w:val="26"/>
          <w:szCs w:val="26"/>
        </w:rPr>
        <w:t>–</w:t>
      </w:r>
      <w:bookmarkEnd w:id="1"/>
      <w:r w:rsidRPr="00871C10">
        <w:rPr>
          <w:rFonts w:asciiTheme="majorBidi" w:hAnsiTheme="majorBidi" w:cstheme="majorBidi"/>
          <w:sz w:val="26"/>
          <w:szCs w:val="26"/>
        </w:rPr>
        <w:t xml:space="preserve"> </w:t>
      </w:r>
      <w:r w:rsidRPr="00871C10">
        <w:rPr>
          <w:rFonts w:asciiTheme="majorBidi" w:hAnsiTheme="majorBidi" w:cstheme="majorBidi"/>
          <w:i/>
          <w:iCs/>
          <w:sz w:val="26"/>
          <w:szCs w:val="26"/>
        </w:rPr>
        <w:t xml:space="preserve">šarijos </w:t>
      </w:r>
      <w:r w:rsidRPr="00871C10">
        <w:rPr>
          <w:rFonts w:asciiTheme="majorBidi" w:hAnsiTheme="majorBidi" w:cstheme="majorBidi"/>
          <w:sz w:val="26"/>
          <w:szCs w:val="26"/>
        </w:rPr>
        <w:t xml:space="preserve">knygas, kad jos tarsi žiburys nušviestų jiems kelią į gėrį, įspėtų dėl blogio </w:t>
      </w:r>
      <w:r w:rsidRPr="00871C10">
        <w:rPr>
          <w:rFonts w:asciiTheme="majorBidi" w:hAnsiTheme="majorBidi" w:cstheme="majorBidi"/>
          <w:sz w:val="26"/>
          <w:szCs w:val="26"/>
        </w:rPr>
        <w:lastRenderedPageBreak/>
        <w:t>ir taip sutvarkytų jų gyvenimo reikalus, kad jų kūnai ir sielos būtų naudojami pagal sukūrimo paskirtį.</w:t>
      </w:r>
    </w:p>
    <w:p w14:paraId="3E93F401" w14:textId="77777777" w:rsidR="001A1D05" w:rsidRPr="00871C10" w:rsidRDefault="003938A6" w:rsidP="00871C10">
      <w:pPr>
        <w:pStyle w:val="Standard"/>
        <w:spacing w:after="86"/>
        <w:ind w:right="86"/>
        <w:jc w:val="both"/>
        <w:rPr>
          <w:rFonts w:asciiTheme="majorBidi" w:hAnsiTheme="majorBidi" w:cstheme="majorBidi"/>
          <w:sz w:val="26"/>
          <w:szCs w:val="26"/>
        </w:rPr>
      </w:pPr>
      <w:r w:rsidRPr="00871C10">
        <w:rPr>
          <w:rFonts w:asciiTheme="majorBidi" w:hAnsiTheme="majorBidi" w:cstheme="majorBidi"/>
          <w:sz w:val="26"/>
          <w:szCs w:val="26"/>
        </w:rPr>
        <w:tab/>
        <w:t>Allahas sako:</w:t>
      </w:r>
    </w:p>
    <w:p w14:paraId="4D04A1A7" w14:textId="77777777" w:rsidR="001A1D05" w:rsidRPr="00871C10" w:rsidRDefault="003938A6" w:rsidP="00871C10">
      <w:pPr>
        <w:pStyle w:val="Standard"/>
        <w:spacing w:after="86"/>
        <w:ind w:right="86"/>
        <w:jc w:val="both"/>
        <w:rPr>
          <w:rFonts w:asciiTheme="majorBidi" w:hAnsiTheme="majorBidi" w:cstheme="majorBidi"/>
          <w:sz w:val="26"/>
          <w:szCs w:val="26"/>
        </w:rPr>
      </w:pPr>
      <w:r w:rsidRPr="00871C10">
        <w:rPr>
          <w:rFonts w:asciiTheme="majorBidi" w:hAnsiTheme="majorBidi" w:cstheme="majorBidi"/>
          <w:b/>
          <w:bCs/>
          <w:sz w:val="26"/>
          <w:szCs w:val="26"/>
        </w:rPr>
        <w:tab/>
      </w:r>
      <w:r w:rsidRPr="00871C10">
        <w:rPr>
          <w:rFonts w:asciiTheme="majorBidi" w:hAnsiTheme="majorBidi" w:cstheme="majorBidi"/>
          <w:b/>
          <w:bCs/>
          <w:color w:val="A21515"/>
          <w:sz w:val="26"/>
          <w:szCs w:val="26"/>
        </w:rPr>
        <w:t>„Žmonės buvo viena bendruomenė, ir pasiuntė Allahas pranašus kaip geros žinios nešėjus ir perspėjančiuosius mokytojus, ir pasiuntė kartu su jais Raštą su tiesa, kad teistų žmones, kur jie nesutarė. O nesutarė tiktai tie, kuriems jis buvo duotas, po to, kai atėjo jiems aiškūs ženklai, po pykčio tarpusavyje. Ir Allahas išvedė tuos, kurie patikėjo, į tą tiesą, dėl kurios jie nesutarė ir išsiskyrė jam leidus. Allahas veda, ką panori, į tiesų kelią!“</w:t>
      </w:r>
      <w:r w:rsidRPr="00871C10">
        <w:rPr>
          <w:rFonts w:asciiTheme="majorBidi" w:hAnsiTheme="majorBidi" w:cstheme="majorBidi"/>
          <w:color w:val="A21515"/>
          <w:sz w:val="26"/>
          <w:szCs w:val="26"/>
        </w:rPr>
        <w:t xml:space="preserve"> </w:t>
      </w:r>
      <w:r w:rsidRPr="00871C10">
        <w:rPr>
          <w:rFonts w:asciiTheme="majorBidi" w:hAnsiTheme="majorBidi" w:cstheme="majorBidi"/>
          <w:sz w:val="26"/>
          <w:szCs w:val="26"/>
        </w:rPr>
        <w:t>(Koranas, 2:213)</w:t>
      </w:r>
    </w:p>
    <w:p w14:paraId="45BA74F6" w14:textId="77777777" w:rsidR="001A1D05" w:rsidRPr="00871C10" w:rsidRDefault="003938A6" w:rsidP="00871C10">
      <w:pPr>
        <w:pStyle w:val="Standard"/>
        <w:spacing w:after="86"/>
        <w:ind w:right="86"/>
        <w:jc w:val="both"/>
        <w:rPr>
          <w:rFonts w:asciiTheme="majorBidi" w:hAnsiTheme="majorBidi" w:cstheme="majorBidi"/>
          <w:sz w:val="26"/>
          <w:szCs w:val="26"/>
        </w:rPr>
      </w:pPr>
      <w:r w:rsidRPr="00871C10">
        <w:rPr>
          <w:rFonts w:asciiTheme="majorBidi" w:hAnsiTheme="majorBidi" w:cstheme="majorBidi"/>
          <w:sz w:val="26"/>
          <w:szCs w:val="26"/>
        </w:rPr>
        <w:tab/>
        <w:t>Paskutiniuoju Pranašu Allahas padarė Muchammedą (</w:t>
      </w:r>
      <w:r w:rsidRPr="00871C10">
        <w:rPr>
          <w:rFonts w:ascii="Tahoma" w:eastAsia="Tahoma" w:hAnsi="Tahoma" w:cs="Tahoma"/>
          <w:color w:val="000000"/>
          <w:sz w:val="26"/>
          <w:szCs w:val="26"/>
          <w:rtl/>
          <w:lang w:bidi="ar-JO"/>
        </w:rPr>
        <w:t>ﷺ</w:t>
      </w:r>
      <w:r w:rsidRPr="00871C10">
        <w:rPr>
          <w:rFonts w:asciiTheme="majorBidi" w:hAnsiTheme="majorBidi" w:cstheme="majorBidi"/>
          <w:sz w:val="26"/>
          <w:szCs w:val="26"/>
        </w:rPr>
        <w:t xml:space="preserve">) </w:t>
      </w:r>
      <w:r w:rsidRPr="00871C10">
        <w:rPr>
          <w:rStyle w:val="FootnoteAnchor0"/>
          <w:rFonts w:asciiTheme="majorBidi" w:hAnsiTheme="majorBidi" w:cstheme="majorBidi"/>
          <w:sz w:val="26"/>
          <w:szCs w:val="26"/>
        </w:rPr>
        <w:footnoteReference w:id="2"/>
      </w:r>
      <w:r w:rsidRPr="00871C10">
        <w:rPr>
          <w:rFonts w:asciiTheme="majorBidi" w:hAnsiTheme="majorBidi" w:cstheme="majorBidi"/>
          <w:sz w:val="26"/>
          <w:szCs w:val="26"/>
        </w:rPr>
        <w:t xml:space="preserve"> , per kurį Jis išbaigė Savo religiją. Paskutinysis Pranašas atėjo su religija, turinčia universalią dieviškąją </w:t>
      </w:r>
      <w:r w:rsidRPr="00871C10">
        <w:rPr>
          <w:rFonts w:asciiTheme="majorBidi" w:hAnsiTheme="majorBidi" w:cstheme="majorBidi"/>
          <w:i/>
          <w:iCs/>
          <w:sz w:val="26"/>
          <w:szCs w:val="26"/>
        </w:rPr>
        <w:t>šariją</w:t>
      </w:r>
      <w:r w:rsidRPr="00871C10">
        <w:rPr>
          <w:rFonts w:asciiTheme="majorBidi" w:hAnsiTheme="majorBidi" w:cstheme="majorBidi"/>
          <w:sz w:val="26"/>
          <w:szCs w:val="26"/>
        </w:rPr>
        <w:t xml:space="preserve">, visapusišką ir tinkamą visiems laikams bei vietovėms, reguliuojančią žmonių gyvenimus taip, kad jie būtų laimingi šiame gyvenime ir Būsimajame. Laimingas bus tasai, kuris seka šia </w:t>
      </w:r>
      <w:r w:rsidRPr="00871C10">
        <w:rPr>
          <w:rFonts w:asciiTheme="majorBidi" w:hAnsiTheme="majorBidi" w:cstheme="majorBidi"/>
          <w:i/>
          <w:iCs/>
          <w:sz w:val="26"/>
          <w:szCs w:val="26"/>
        </w:rPr>
        <w:t>šarija</w:t>
      </w:r>
      <w:r w:rsidRPr="00871C10">
        <w:rPr>
          <w:rFonts w:asciiTheme="majorBidi" w:hAnsiTheme="majorBidi" w:cstheme="majorBidi"/>
          <w:sz w:val="26"/>
          <w:szCs w:val="26"/>
        </w:rPr>
        <w:t>, o vargas bus tam, kuris ją apleidžia. Allahas Aukščiausiasis sako:</w:t>
      </w:r>
    </w:p>
    <w:p w14:paraId="1D25CD6C" w14:textId="77777777" w:rsidR="001A1D05" w:rsidRPr="00871C10" w:rsidRDefault="003938A6" w:rsidP="00871C10">
      <w:pPr>
        <w:pStyle w:val="Standard"/>
        <w:spacing w:after="86"/>
        <w:ind w:right="86"/>
        <w:jc w:val="both"/>
        <w:rPr>
          <w:rFonts w:asciiTheme="majorBidi" w:hAnsiTheme="majorBidi" w:cstheme="majorBidi"/>
          <w:sz w:val="26"/>
          <w:szCs w:val="26"/>
        </w:rPr>
      </w:pPr>
      <w:r w:rsidRPr="00871C10">
        <w:rPr>
          <w:rFonts w:asciiTheme="majorBidi" w:hAnsiTheme="majorBidi" w:cstheme="majorBidi"/>
          <w:b/>
          <w:bCs/>
          <w:color w:val="A21515"/>
          <w:sz w:val="26"/>
          <w:szCs w:val="26"/>
        </w:rPr>
        <w:tab/>
        <w:t>„Iš tiesų šis Koranas veda tiesiausiu keliu, ir skelbia džiugią žinią tikintiesiems, kurie daro gerus darbus, kad jiems – didis apdovanojimas. O tiems, kurie netiki Būsimąjį gyvenimą, Mes paruošėme kankinančias kančias. O žmogus prašo maldose blogio panašiai, kaip jis prašo maldose gėrio; išties žmogus skubotas, nekantrus.“</w:t>
      </w:r>
      <w:r w:rsidRPr="00871C10">
        <w:rPr>
          <w:rFonts w:asciiTheme="majorBidi" w:hAnsiTheme="majorBidi" w:cstheme="majorBidi"/>
          <w:sz w:val="26"/>
          <w:szCs w:val="26"/>
        </w:rPr>
        <w:t xml:space="preserve"> (Koranas, 17:9-11)</w:t>
      </w:r>
    </w:p>
    <w:p w14:paraId="4E4669B9" w14:textId="77777777" w:rsidR="001A1D05" w:rsidRPr="00871C10" w:rsidRDefault="003938A6" w:rsidP="00871C10">
      <w:pPr>
        <w:pStyle w:val="Standard"/>
        <w:spacing w:after="86"/>
        <w:ind w:right="86"/>
        <w:jc w:val="both"/>
        <w:rPr>
          <w:rFonts w:asciiTheme="majorBidi" w:hAnsiTheme="majorBidi" w:cstheme="majorBidi"/>
          <w:sz w:val="26"/>
          <w:szCs w:val="26"/>
        </w:rPr>
      </w:pPr>
      <w:r w:rsidRPr="00871C10">
        <w:rPr>
          <w:rFonts w:asciiTheme="majorBidi" w:hAnsiTheme="majorBidi" w:cstheme="majorBidi"/>
          <w:sz w:val="26"/>
          <w:szCs w:val="26"/>
        </w:rPr>
        <w:tab/>
        <w:t xml:space="preserve">Čia aiškiai pasakyta, ką ir kur veda Allahas, o vedimas skirtas visoms tautoms ir jų kartoms visur ir visada. Jis apima </w:t>
      </w:r>
      <w:r w:rsidRPr="00871C10">
        <w:rPr>
          <w:rFonts w:asciiTheme="majorBidi" w:hAnsiTheme="majorBidi" w:cstheme="majorBidi"/>
          <w:sz w:val="26"/>
          <w:szCs w:val="26"/>
        </w:rPr>
        <w:lastRenderedPageBreak/>
        <w:t>visus būdus ir kelius, kuriais jis lydi kiekvieną gerą žmogų į tai, kas geriausia. Veda į tai, kas tinkamiausia žmogaus sąžinei ir jausmams, per šį paprastą ir aiškų tikėjimą, neturintį painumų ir paslapčių, apsaugantį sielą nuo iliuzijų ir prietarų naštos bei išlaisvinantį žmogaus potencialą darbui ir kūrybai. Jis taip pat sujungia visatos ir žmogaus įgimtų polinkių dėsnius į vieną nuoseklią (be prieštaringumo) visumą.</w:t>
      </w:r>
    </w:p>
    <w:p w14:paraId="7E52AE9A" w14:textId="77777777" w:rsidR="001A1D05" w:rsidRPr="00871C10" w:rsidRDefault="003938A6" w:rsidP="00871C10">
      <w:pPr>
        <w:pStyle w:val="Standard"/>
        <w:spacing w:after="86"/>
        <w:ind w:right="86"/>
        <w:jc w:val="both"/>
        <w:rPr>
          <w:rFonts w:asciiTheme="majorBidi" w:hAnsiTheme="majorBidi" w:cstheme="majorBidi"/>
          <w:sz w:val="26"/>
          <w:szCs w:val="26"/>
        </w:rPr>
      </w:pPr>
      <w:r w:rsidRPr="00871C10">
        <w:rPr>
          <w:rFonts w:asciiTheme="majorBidi" w:hAnsiTheme="majorBidi" w:cstheme="majorBidi"/>
          <w:sz w:val="26"/>
          <w:szCs w:val="26"/>
        </w:rPr>
        <w:tab/>
        <w:t>Jis taip pat veda į tai, kas tinkamiausia ryšiui tarp žmogaus vidaus ir jo išorės, jo jausmų ir elgesio, jo tikėjimo ir darbų. Kai viskas sykiu turi nedalomą pagrindą, ant žemės stovintis žmogus žiūrės į Rojų, o jo veiksmai bus laikomi garbinimo veiksmais tol, kol jie atliekami pagal islamo mokymus, net jei tie veiksmai tėra gyvenimo malonumai.</w:t>
      </w:r>
      <w:r w:rsidR="00871C10" w:rsidRPr="00871C10">
        <w:rPr>
          <w:rFonts w:asciiTheme="majorBidi" w:hAnsiTheme="majorBidi" w:cstheme="majorBidi"/>
          <w:sz w:val="26"/>
          <w:szCs w:val="26"/>
        </w:rPr>
        <w:t xml:space="preserve"> </w:t>
      </w:r>
    </w:p>
    <w:p w14:paraId="45014654" w14:textId="77777777" w:rsidR="001A1D05" w:rsidRPr="00871C10" w:rsidRDefault="003938A6" w:rsidP="00871C10">
      <w:pPr>
        <w:pStyle w:val="Standard"/>
        <w:spacing w:after="86"/>
        <w:ind w:right="86"/>
        <w:jc w:val="both"/>
        <w:rPr>
          <w:rFonts w:asciiTheme="majorBidi" w:hAnsiTheme="majorBidi" w:cstheme="majorBidi"/>
          <w:sz w:val="26"/>
          <w:szCs w:val="26"/>
        </w:rPr>
      </w:pPr>
      <w:r w:rsidRPr="00871C10">
        <w:rPr>
          <w:rFonts w:asciiTheme="majorBidi" w:hAnsiTheme="majorBidi" w:cstheme="majorBidi"/>
          <w:sz w:val="26"/>
          <w:szCs w:val="26"/>
        </w:rPr>
        <w:tab/>
        <w:t>Jis taip veda į tai, kas tinkamiausia garbinimui, subalansuodamas pareigas ir galimybes taip, kad pirmosios neapsunkintų jas atliekančio žmogaus, viršydamos jo galimybes, jam nenusibostų ar jo nenuviltų. Tačiau pareigos negali būti ir per lengvos, kad jis netaptų vangus ir atsainus. Jos taip pat turėtų neperžengti tikslo, saiko ir tolerancijos ribų.</w:t>
      </w:r>
    </w:p>
    <w:p w14:paraId="5CF3CC12" w14:textId="77777777" w:rsidR="001A1D05" w:rsidRPr="00871C10" w:rsidRDefault="003938A6" w:rsidP="00871C10">
      <w:pPr>
        <w:pStyle w:val="Standard"/>
        <w:spacing w:after="86"/>
        <w:ind w:right="86"/>
        <w:jc w:val="both"/>
        <w:rPr>
          <w:rFonts w:asciiTheme="majorBidi" w:hAnsiTheme="majorBidi" w:cstheme="majorBidi"/>
          <w:sz w:val="26"/>
          <w:szCs w:val="26"/>
        </w:rPr>
      </w:pPr>
      <w:r w:rsidRPr="00871C10">
        <w:rPr>
          <w:rFonts w:asciiTheme="majorBidi" w:hAnsiTheme="majorBidi" w:cstheme="majorBidi"/>
          <w:sz w:val="26"/>
          <w:szCs w:val="26"/>
        </w:rPr>
        <w:tab/>
        <w:t>Dar daugiau, jis veda žmoniją į tai, kas tinkamiausia žmonių tarpusavio – individų ir porų, vyriausybių ir tautų, šalių ir rasių – santykiams. Jis kuria šiuos santykius tvirtų ir nepajudinamų nuostatų pagrindais, kurių nepaveikia asmeninės nuomonės ar polinkiai ir kurie nepakinta dėl prisirišimo ar neapykantos. Be to, jų nepaveikia interesai ar tikslai. Principai, kuriuos Visa Žinantis Allahas nustatė Savo kūrinijai, o Jis geriausiai pažįsta Savo kūrinius ir geriausiai išmano, kas jiems geriausia visur ir visoms kartoms, veda į tinkamiausią politinį režimą, finansinę, socialinę ir tarptautinę sistemą, tinkamą žmonių pasauliui.</w:t>
      </w:r>
    </w:p>
    <w:p w14:paraId="0FE8BA4A" w14:textId="77777777" w:rsidR="001A1D05" w:rsidRPr="00871C10" w:rsidRDefault="003938A6" w:rsidP="00871C10">
      <w:pPr>
        <w:pStyle w:val="Standard"/>
        <w:spacing w:after="86"/>
        <w:ind w:right="86"/>
        <w:jc w:val="both"/>
        <w:rPr>
          <w:rFonts w:asciiTheme="majorBidi" w:hAnsiTheme="majorBidi" w:cstheme="majorBidi"/>
          <w:sz w:val="26"/>
          <w:szCs w:val="26"/>
        </w:rPr>
      </w:pPr>
      <w:r w:rsidRPr="00871C10">
        <w:rPr>
          <w:rFonts w:asciiTheme="majorBidi" w:hAnsiTheme="majorBidi" w:cstheme="majorBidi"/>
          <w:sz w:val="26"/>
          <w:szCs w:val="26"/>
        </w:rPr>
        <w:tab/>
        <w:t xml:space="preserve">Jis veda žmoniją į tinkamiausius tikėjimo pagrindus, kad jie pažintų savo tikrąjį Kūrėją ir tikrąją religiją, perduodamas tikintiesiems gerą žinią apie Būsimajame gyvenime jų </w:t>
      </w:r>
      <w:r w:rsidRPr="00871C10">
        <w:rPr>
          <w:rFonts w:asciiTheme="majorBidi" w:hAnsiTheme="majorBidi" w:cstheme="majorBidi"/>
          <w:sz w:val="26"/>
          <w:szCs w:val="26"/>
        </w:rPr>
        <w:lastRenderedPageBreak/>
        <w:t>laukiantį didį apdovanojimą bei perspėdamas netikinčiuosius apie juos laukiančią skausmingą bausmę.</w:t>
      </w:r>
    </w:p>
    <w:p w14:paraId="6E3F6400" w14:textId="77777777" w:rsidR="001A1D05" w:rsidRPr="00871C10" w:rsidRDefault="003938A6" w:rsidP="00871C10">
      <w:pPr>
        <w:pStyle w:val="Standard"/>
        <w:spacing w:after="86"/>
        <w:ind w:right="86"/>
        <w:jc w:val="both"/>
        <w:rPr>
          <w:rFonts w:asciiTheme="majorBidi" w:hAnsiTheme="majorBidi" w:cstheme="majorBidi"/>
          <w:sz w:val="26"/>
          <w:szCs w:val="26"/>
        </w:rPr>
      </w:pPr>
      <w:r w:rsidRPr="00871C10">
        <w:rPr>
          <w:rFonts w:asciiTheme="majorBidi" w:hAnsiTheme="majorBidi" w:cstheme="majorBidi"/>
          <w:b/>
          <w:bCs/>
          <w:sz w:val="26"/>
          <w:szCs w:val="26"/>
        </w:rPr>
        <w:tab/>
      </w:r>
      <w:r w:rsidRPr="00871C10">
        <w:rPr>
          <w:rFonts w:asciiTheme="majorBidi" w:hAnsiTheme="majorBidi" w:cstheme="majorBidi"/>
          <w:b/>
          <w:bCs/>
          <w:color w:val="A21515"/>
          <w:sz w:val="26"/>
          <w:szCs w:val="26"/>
        </w:rPr>
        <w:t>„Iš tiesų šis Koranas veda tiesiausiu keliu, ir skelbia džiugią žinią tikintiesiems, kurie daro gerus darbus, kad jiems – didis apdovanojimas. O tiems, kurie netiki Būsimąjį gyvenimą, Mes paruošėme kankinančias kančias.“</w:t>
      </w:r>
      <w:r w:rsidRPr="00871C10">
        <w:rPr>
          <w:rFonts w:asciiTheme="majorBidi" w:hAnsiTheme="majorBidi" w:cstheme="majorBidi"/>
          <w:sz w:val="26"/>
          <w:szCs w:val="26"/>
        </w:rPr>
        <w:t xml:space="preserve"> (Koranas, 17:9-10)</w:t>
      </w:r>
    </w:p>
    <w:p w14:paraId="10EC39E8" w14:textId="77777777" w:rsidR="001A1D05" w:rsidRPr="00871C10" w:rsidRDefault="003938A6" w:rsidP="00871C10">
      <w:pPr>
        <w:pStyle w:val="Standard"/>
        <w:spacing w:after="86"/>
        <w:ind w:right="86"/>
        <w:jc w:val="both"/>
        <w:rPr>
          <w:rFonts w:asciiTheme="majorBidi" w:hAnsiTheme="majorBidi" w:cstheme="majorBidi"/>
          <w:sz w:val="26"/>
          <w:szCs w:val="26"/>
        </w:rPr>
      </w:pPr>
      <w:r w:rsidRPr="00871C10">
        <w:rPr>
          <w:rFonts w:asciiTheme="majorBidi" w:hAnsiTheme="majorBidi" w:cstheme="majorBidi"/>
          <w:sz w:val="26"/>
          <w:szCs w:val="26"/>
        </w:rPr>
        <w:tab/>
        <w:t xml:space="preserve">Toks yra tikrasis Allaho nuosprendis dėl darbų ir bausmių. Žmogus vertinamas pagal tikėjimą ir darbus: nėra tikėjimo be gerų darbų, o gerų darbų – be tikėjimo. Toks tikėjimas yra nepilnas, o tokie darbai neturi pagrindo. </w:t>
      </w:r>
      <w:r w:rsidRPr="00871C10">
        <w:rPr>
          <w:rFonts w:asciiTheme="majorBidi" w:hAnsiTheme="majorBidi" w:cstheme="majorBidi"/>
          <w:color w:val="000000"/>
          <w:sz w:val="26"/>
          <w:szCs w:val="26"/>
        </w:rPr>
        <w:t>Kai jie kartu – gyvenama tinkamai, kai jie kartu – teisingas vedimas išpildomas per šį Koraną.</w:t>
      </w:r>
    </w:p>
    <w:p w14:paraId="51762DF5" w14:textId="77777777" w:rsidR="001A1D05" w:rsidRPr="00871C10" w:rsidRDefault="003938A6" w:rsidP="00871C10">
      <w:pPr>
        <w:pStyle w:val="Standard"/>
        <w:spacing w:after="86"/>
        <w:ind w:right="86"/>
        <w:jc w:val="both"/>
        <w:rPr>
          <w:rFonts w:asciiTheme="majorBidi" w:hAnsiTheme="majorBidi" w:cstheme="majorBidi"/>
          <w:sz w:val="26"/>
          <w:szCs w:val="26"/>
        </w:rPr>
      </w:pPr>
      <w:r w:rsidRPr="00871C10">
        <w:rPr>
          <w:rFonts w:asciiTheme="majorBidi" w:hAnsiTheme="majorBidi" w:cstheme="majorBidi"/>
          <w:color w:val="000000"/>
          <w:sz w:val="26"/>
          <w:szCs w:val="26"/>
        </w:rPr>
        <w:tab/>
        <w:t>O nesivadovaujantieji Koranu yra palikti žmogiškiems troškimams: skubantis žmogus, nežinantis kas jam gerai, o kas blogai, arba nekontroliuojantis savo emocijų žmogus, net kai pastarosios jam kenksmingos.</w:t>
      </w:r>
    </w:p>
    <w:p w14:paraId="3DCDDE14" w14:textId="77777777" w:rsidR="001A1D05" w:rsidRPr="00871C10" w:rsidRDefault="003938A6" w:rsidP="00871C10">
      <w:pPr>
        <w:pStyle w:val="Standard"/>
        <w:spacing w:after="86"/>
        <w:ind w:right="86"/>
        <w:jc w:val="both"/>
        <w:rPr>
          <w:rFonts w:asciiTheme="majorBidi" w:hAnsiTheme="majorBidi" w:cstheme="majorBidi"/>
          <w:sz w:val="26"/>
          <w:szCs w:val="26"/>
        </w:rPr>
      </w:pPr>
      <w:r w:rsidRPr="00871C10">
        <w:rPr>
          <w:rFonts w:asciiTheme="majorBidi" w:hAnsiTheme="majorBidi" w:cstheme="majorBidi"/>
          <w:b/>
          <w:bCs/>
          <w:color w:val="000000"/>
          <w:sz w:val="26"/>
          <w:szCs w:val="26"/>
        </w:rPr>
        <w:tab/>
      </w:r>
      <w:r w:rsidRPr="00871C10">
        <w:rPr>
          <w:rFonts w:asciiTheme="majorBidi" w:hAnsiTheme="majorBidi" w:cstheme="majorBidi"/>
          <w:b/>
          <w:bCs/>
          <w:color w:val="A21515"/>
          <w:sz w:val="26"/>
          <w:szCs w:val="26"/>
        </w:rPr>
        <w:t>„O žmogus prašo maldose blogio panašiai, kaip jis prašo maldose gėrio; išties žmogus skubotas, nekantrus.“</w:t>
      </w:r>
      <w:r w:rsidRPr="00871C10">
        <w:rPr>
          <w:rFonts w:asciiTheme="majorBidi" w:hAnsiTheme="majorBidi" w:cstheme="majorBidi"/>
          <w:b/>
          <w:bCs/>
          <w:color w:val="000000"/>
          <w:sz w:val="26"/>
          <w:szCs w:val="26"/>
        </w:rPr>
        <w:t xml:space="preserve"> </w:t>
      </w:r>
      <w:r w:rsidRPr="00871C10">
        <w:rPr>
          <w:rFonts w:asciiTheme="majorBidi" w:hAnsiTheme="majorBidi" w:cstheme="majorBidi"/>
          <w:color w:val="000000"/>
          <w:sz w:val="26"/>
          <w:szCs w:val="26"/>
        </w:rPr>
        <w:t>(Koranas, 17:11)</w:t>
      </w:r>
    </w:p>
    <w:p w14:paraId="1DCD8972" w14:textId="77777777" w:rsidR="001A1D05" w:rsidRPr="00871C10" w:rsidRDefault="003938A6" w:rsidP="00871C10">
      <w:pPr>
        <w:pStyle w:val="Standard"/>
        <w:spacing w:after="86"/>
        <w:ind w:right="86"/>
        <w:jc w:val="both"/>
        <w:rPr>
          <w:rFonts w:asciiTheme="majorBidi" w:hAnsiTheme="majorBidi" w:cstheme="majorBidi"/>
          <w:sz w:val="26"/>
          <w:szCs w:val="26"/>
        </w:rPr>
      </w:pPr>
      <w:r w:rsidRPr="00871C10">
        <w:rPr>
          <w:rFonts w:asciiTheme="majorBidi" w:hAnsiTheme="majorBidi" w:cstheme="majorBidi"/>
          <w:color w:val="000000"/>
          <w:sz w:val="26"/>
          <w:szCs w:val="26"/>
        </w:rPr>
        <w:tab/>
        <w:t>Tai dėl to, kad žmogus nežino viso to tikslų ir pasekmių. Tad jis atlieką blogą veiksmą ir jį skubina, nežinodamas apie jo blogį, o net jei ir žino, negali sukontroliuoti savo emocijų ir paties savęs. Kaipgi šitai gali būti sulyginama su ramiu, taikiu, nekintamu Korano vedimu?</w:t>
      </w:r>
    </w:p>
    <w:p w14:paraId="711EAEA1" w14:textId="77777777" w:rsidR="001A1D05" w:rsidRPr="00871C10" w:rsidRDefault="003938A6" w:rsidP="00871C10">
      <w:pPr>
        <w:pStyle w:val="Standard"/>
        <w:spacing w:after="86"/>
        <w:ind w:right="86"/>
        <w:jc w:val="both"/>
        <w:rPr>
          <w:rFonts w:asciiTheme="majorBidi" w:hAnsiTheme="majorBidi" w:cstheme="majorBidi"/>
          <w:sz w:val="26"/>
          <w:szCs w:val="26"/>
        </w:rPr>
      </w:pPr>
      <w:r w:rsidRPr="00871C10">
        <w:rPr>
          <w:rFonts w:asciiTheme="majorBidi" w:hAnsiTheme="majorBidi" w:cstheme="majorBidi"/>
          <w:color w:val="000000"/>
          <w:sz w:val="26"/>
          <w:szCs w:val="26"/>
        </w:rPr>
        <w:tab/>
        <w:t xml:space="preserve">Tai yra islamo </w:t>
      </w:r>
      <w:r w:rsidRPr="00871C10">
        <w:rPr>
          <w:rFonts w:asciiTheme="majorBidi" w:hAnsiTheme="majorBidi" w:cstheme="majorBidi"/>
          <w:i/>
          <w:iCs/>
          <w:color w:val="000000"/>
          <w:sz w:val="26"/>
          <w:szCs w:val="26"/>
        </w:rPr>
        <w:t>šarija</w:t>
      </w:r>
      <w:r w:rsidRPr="00871C10">
        <w:rPr>
          <w:rFonts w:asciiTheme="majorBidi" w:hAnsiTheme="majorBidi" w:cstheme="majorBidi"/>
          <w:color w:val="000000"/>
          <w:sz w:val="26"/>
          <w:szCs w:val="26"/>
        </w:rPr>
        <w:t>:</w:t>
      </w:r>
      <w:r w:rsidRPr="00871C10">
        <w:rPr>
          <w:rFonts w:asciiTheme="majorBidi" w:hAnsiTheme="majorBidi" w:cstheme="majorBidi"/>
          <w:i/>
          <w:iCs/>
          <w:color w:val="000000"/>
          <w:sz w:val="26"/>
          <w:szCs w:val="26"/>
        </w:rPr>
        <w:t xml:space="preserve"> </w:t>
      </w:r>
      <w:r w:rsidRPr="00871C10">
        <w:rPr>
          <w:rFonts w:asciiTheme="majorBidi" w:hAnsiTheme="majorBidi" w:cstheme="majorBidi"/>
          <w:color w:val="000000"/>
          <w:sz w:val="26"/>
          <w:szCs w:val="26"/>
        </w:rPr>
        <w:t xml:space="preserve">išskirtinė, tarptautinė, teisinga ir gebanti išspręsti visas problemas, kaip paliudijo sąžiningi žmonės, nemusulmonai, o tiksliau – orientalistai. Jie paliudijo teisybę, kurios nebegalėjo nuslėpti, ir mes paminėsime jų žodžius, kad panaudotume juos kaip argumentus prieš jų pačių žmones. Galbūt jų žodžiai suras nepriešiškas, laisvas širdis, kurios ieško tiesos apie šią atlaidžią </w:t>
      </w:r>
      <w:r w:rsidRPr="00871C10">
        <w:rPr>
          <w:rFonts w:asciiTheme="majorBidi" w:hAnsiTheme="majorBidi" w:cstheme="majorBidi"/>
          <w:i/>
          <w:iCs/>
          <w:color w:val="000000"/>
          <w:sz w:val="26"/>
          <w:szCs w:val="26"/>
        </w:rPr>
        <w:t>šariją</w:t>
      </w:r>
      <w:r w:rsidRPr="00871C10">
        <w:rPr>
          <w:rFonts w:asciiTheme="majorBidi" w:hAnsiTheme="majorBidi" w:cstheme="majorBidi"/>
          <w:color w:val="000000"/>
          <w:sz w:val="26"/>
          <w:szCs w:val="26"/>
        </w:rPr>
        <w:t>, ir jos nurims.</w:t>
      </w:r>
    </w:p>
    <w:p w14:paraId="411E5CFC" w14:textId="77777777" w:rsidR="001A1D05" w:rsidRPr="00871C10" w:rsidRDefault="003938A6" w:rsidP="00871C10">
      <w:pPr>
        <w:pStyle w:val="Standard"/>
        <w:spacing w:after="86"/>
        <w:ind w:right="86"/>
        <w:jc w:val="both"/>
        <w:rPr>
          <w:rFonts w:asciiTheme="majorBidi" w:hAnsiTheme="majorBidi" w:cstheme="majorBidi"/>
          <w:sz w:val="26"/>
          <w:szCs w:val="26"/>
        </w:rPr>
      </w:pPr>
      <w:r w:rsidRPr="00871C10">
        <w:rPr>
          <w:rFonts w:asciiTheme="majorBidi" w:hAnsiTheme="majorBidi" w:cstheme="majorBidi"/>
          <w:b/>
          <w:bCs/>
          <w:color w:val="000000"/>
          <w:sz w:val="26"/>
          <w:szCs w:val="26"/>
        </w:rPr>
        <w:lastRenderedPageBreak/>
        <w:tab/>
        <w:t xml:space="preserve">William Montgomery Watt </w:t>
      </w:r>
      <w:r w:rsidRPr="00871C10">
        <w:rPr>
          <w:rStyle w:val="FootnoteAnchor0"/>
          <w:rFonts w:asciiTheme="majorBidi" w:hAnsiTheme="majorBidi" w:cstheme="majorBidi"/>
          <w:b/>
          <w:bCs/>
          <w:color w:val="000000"/>
          <w:sz w:val="26"/>
          <w:szCs w:val="26"/>
        </w:rPr>
        <w:footnoteReference w:id="3"/>
      </w:r>
      <w:r w:rsidRPr="00871C10">
        <w:rPr>
          <w:rFonts w:asciiTheme="majorBidi" w:hAnsiTheme="majorBidi" w:cstheme="majorBidi"/>
          <w:color w:val="000000"/>
          <w:sz w:val="26"/>
          <w:szCs w:val="26"/>
        </w:rPr>
        <w:t xml:space="preserve"> </w:t>
      </w:r>
      <w:r w:rsidRPr="00871C10">
        <w:rPr>
          <w:rFonts w:asciiTheme="majorBidi" w:hAnsiTheme="majorBidi" w:cstheme="majorBidi"/>
          <w:b/>
          <w:bCs/>
          <w:color w:val="000000"/>
          <w:sz w:val="26"/>
          <w:szCs w:val="26"/>
        </w:rPr>
        <w:t>sako:</w:t>
      </w:r>
      <w:r w:rsidRPr="00871C10">
        <w:rPr>
          <w:rFonts w:asciiTheme="majorBidi" w:hAnsiTheme="majorBidi" w:cstheme="majorBidi"/>
          <w:color w:val="000000"/>
          <w:sz w:val="26"/>
          <w:szCs w:val="26"/>
        </w:rPr>
        <w:t xml:space="preserve"> „Faktas, jog Koranas susijęs su arabais, nereiškia, kad islamas nėra universalus ar neturi universalios prigimties, ar kad islamo žinia, kuri pirmiausia buvo paskelbta Mekos ir Medinos gyventojams, nėra universali.“ </w:t>
      </w:r>
      <w:r w:rsidRPr="00871C10">
        <w:rPr>
          <w:rFonts w:asciiTheme="majorBidi" w:hAnsiTheme="majorBidi" w:cstheme="majorBidi"/>
          <w:b/>
          <w:bCs/>
          <w:color w:val="000000"/>
          <w:sz w:val="26"/>
          <w:szCs w:val="26"/>
        </w:rPr>
        <w:t>Jis taip pat sako:</w:t>
      </w:r>
      <w:r w:rsidRPr="00871C10">
        <w:rPr>
          <w:rFonts w:asciiTheme="majorBidi" w:hAnsiTheme="majorBidi" w:cstheme="majorBidi"/>
          <w:color w:val="000000"/>
          <w:sz w:val="26"/>
          <w:szCs w:val="26"/>
        </w:rPr>
        <w:t xml:space="preserve"> „Nepaisant savo kalbos, Koranas priimamas dėl jame nagrinėjamų žmonių reikalų.“</w:t>
      </w:r>
      <w:r w:rsidRPr="00871C10">
        <w:rPr>
          <w:rFonts w:asciiTheme="majorBidi" w:hAnsiTheme="majorBidi" w:cstheme="majorBidi"/>
          <w:b/>
          <w:bCs/>
          <w:color w:val="000000"/>
          <w:sz w:val="26"/>
          <w:szCs w:val="26"/>
        </w:rPr>
        <w:t xml:space="preserve"> Toliau jis sako:</w:t>
      </w:r>
      <w:r w:rsidRPr="00871C10">
        <w:rPr>
          <w:rFonts w:asciiTheme="majorBidi" w:hAnsiTheme="majorBidi" w:cstheme="majorBidi"/>
          <w:color w:val="000000"/>
          <w:sz w:val="26"/>
          <w:szCs w:val="26"/>
        </w:rPr>
        <w:t xml:space="preserve"> „Islamas savo veiksmais įrodė, kad yra nepriklausomas nuo dviejų ankstesnių religijų (judaizmo ir krikščionybės), ir mes nuoširdžiai sakome, kad islamas viršija jas arba, tiksliau, pranoksta jas, nes jis labiau ištobulintas!“</w:t>
      </w:r>
    </w:p>
    <w:p w14:paraId="44E20B2F" w14:textId="77777777" w:rsidR="001A1D05" w:rsidRPr="00871C10" w:rsidRDefault="003938A6" w:rsidP="00871C10">
      <w:pPr>
        <w:pStyle w:val="Standard"/>
        <w:spacing w:after="86"/>
        <w:ind w:right="86"/>
        <w:jc w:val="both"/>
        <w:rPr>
          <w:rFonts w:asciiTheme="majorBidi" w:hAnsiTheme="majorBidi" w:cstheme="majorBidi"/>
          <w:sz w:val="26"/>
          <w:szCs w:val="26"/>
        </w:rPr>
      </w:pPr>
      <w:r w:rsidRPr="00871C10">
        <w:rPr>
          <w:rFonts w:asciiTheme="majorBidi" w:hAnsiTheme="majorBidi" w:cstheme="majorBidi"/>
          <w:color w:val="000000"/>
          <w:sz w:val="26"/>
          <w:szCs w:val="26"/>
        </w:rPr>
        <w:tab/>
        <w:t xml:space="preserve">Islamo </w:t>
      </w:r>
      <w:r w:rsidRPr="00871C10">
        <w:rPr>
          <w:rFonts w:asciiTheme="majorBidi" w:hAnsiTheme="majorBidi" w:cstheme="majorBidi"/>
          <w:i/>
          <w:iCs/>
          <w:color w:val="000000"/>
          <w:sz w:val="26"/>
          <w:szCs w:val="26"/>
        </w:rPr>
        <w:t>šarija</w:t>
      </w:r>
      <w:r w:rsidRPr="00871C10">
        <w:rPr>
          <w:rFonts w:asciiTheme="majorBidi" w:hAnsiTheme="majorBidi" w:cstheme="majorBidi"/>
          <w:color w:val="000000"/>
          <w:sz w:val="26"/>
          <w:szCs w:val="26"/>
        </w:rPr>
        <w:t xml:space="preserve"> visiškai skiriasi nuo visų kitų teisės formų. Ji unikali, ją sudaro dieviškieji įsakymai, visais aspektais reguliuojantys kiekvieno musulmono gyvenimą. Tai yra mūsų religija ir mūsų </w:t>
      </w:r>
      <w:r w:rsidRPr="00871C10">
        <w:rPr>
          <w:rFonts w:asciiTheme="majorBidi" w:hAnsiTheme="majorBidi" w:cstheme="majorBidi"/>
          <w:i/>
          <w:iCs/>
          <w:color w:val="000000"/>
          <w:sz w:val="26"/>
          <w:szCs w:val="26"/>
        </w:rPr>
        <w:t>šarija</w:t>
      </w:r>
      <w:r w:rsidRPr="00871C10">
        <w:rPr>
          <w:rFonts w:asciiTheme="majorBidi" w:hAnsiTheme="majorBidi" w:cstheme="majorBidi"/>
          <w:color w:val="000000"/>
          <w:sz w:val="26"/>
          <w:szCs w:val="26"/>
        </w:rPr>
        <w:t>, kuria, tikimės, pasirinks sekti visi žmonės, nes ji apreikšta jiems kaip vedimas ir malonė. Cituojame Allaho Žodžius kiekvienam šią knygą skaitančiam nemusulmonui:</w:t>
      </w:r>
    </w:p>
    <w:p w14:paraId="2ED3E989" w14:textId="77777777" w:rsidR="001A1D05" w:rsidRPr="00871C10" w:rsidRDefault="003938A6" w:rsidP="00871C10">
      <w:pPr>
        <w:pStyle w:val="Standard"/>
        <w:spacing w:after="86"/>
        <w:ind w:right="86"/>
        <w:jc w:val="both"/>
        <w:rPr>
          <w:rFonts w:asciiTheme="majorBidi" w:hAnsiTheme="majorBidi" w:cstheme="majorBidi"/>
          <w:sz w:val="26"/>
          <w:szCs w:val="26"/>
        </w:rPr>
      </w:pPr>
      <w:r w:rsidRPr="00871C10">
        <w:rPr>
          <w:rFonts w:asciiTheme="majorBidi" w:hAnsiTheme="majorBidi" w:cstheme="majorBidi"/>
          <w:b/>
          <w:bCs/>
          <w:color w:val="A21515"/>
          <w:sz w:val="26"/>
          <w:szCs w:val="26"/>
        </w:rPr>
        <w:tab/>
        <w:t>„O jeigu jūs nusisuksite, Jis pakeis jus kitais žmonėmis, o jie nebus į jus panašūs.“</w:t>
      </w:r>
      <w:r w:rsidRPr="00871C10">
        <w:rPr>
          <w:rFonts w:asciiTheme="majorBidi" w:hAnsiTheme="majorBidi" w:cstheme="majorBidi"/>
          <w:color w:val="000000"/>
          <w:sz w:val="26"/>
          <w:szCs w:val="26"/>
        </w:rPr>
        <w:t xml:space="preserve"> (Koranas, 47:38)</w:t>
      </w:r>
    </w:p>
    <w:p w14:paraId="12B2EFFC" w14:textId="77777777" w:rsidR="001A1D05" w:rsidRPr="00871C10" w:rsidRDefault="001A1D05" w:rsidP="00871C10">
      <w:pPr>
        <w:pStyle w:val="Standard"/>
        <w:spacing w:after="86"/>
        <w:ind w:right="86"/>
        <w:jc w:val="both"/>
        <w:rPr>
          <w:rFonts w:asciiTheme="majorBidi" w:hAnsiTheme="majorBidi" w:cstheme="majorBidi"/>
          <w:color w:val="000000"/>
          <w:sz w:val="26"/>
          <w:szCs w:val="26"/>
        </w:rPr>
      </w:pPr>
    </w:p>
    <w:p w14:paraId="75AD4766" w14:textId="77777777" w:rsidR="001A1D05" w:rsidRPr="00871C10" w:rsidRDefault="003938A6" w:rsidP="00871C10">
      <w:pPr>
        <w:pStyle w:val="Standard"/>
        <w:spacing w:after="120"/>
        <w:ind w:right="4"/>
        <w:jc w:val="right"/>
        <w:rPr>
          <w:rFonts w:asciiTheme="majorBidi" w:hAnsiTheme="majorBidi" w:cstheme="majorBidi"/>
          <w:sz w:val="26"/>
          <w:szCs w:val="26"/>
        </w:rPr>
      </w:pPr>
      <w:r w:rsidRPr="00871C10">
        <w:rPr>
          <w:rFonts w:asciiTheme="majorBidi" w:hAnsiTheme="majorBidi" w:cstheme="majorBidi"/>
          <w:b/>
          <w:bCs/>
          <w:i/>
          <w:iCs/>
          <w:color w:val="000000"/>
          <w:sz w:val="26"/>
          <w:szCs w:val="26"/>
          <w:lang w:bidi="ar-JO"/>
        </w:rPr>
        <w:t>Dr. Abd Ar-Ra</w:t>
      </w:r>
      <w:r w:rsidRPr="00871C10">
        <w:rPr>
          <w:rFonts w:asciiTheme="majorBidi" w:hAnsiTheme="majorBidi" w:cstheme="majorBidi"/>
          <w:b/>
          <w:bCs/>
          <w:i/>
          <w:iCs/>
          <w:color w:val="000000"/>
          <w:sz w:val="26"/>
          <w:szCs w:val="26"/>
          <w:u w:val="single"/>
          <w:lang w:bidi="ar-JO"/>
        </w:rPr>
        <w:t>h</w:t>
      </w:r>
      <w:r w:rsidRPr="00871C10">
        <w:rPr>
          <w:rFonts w:asciiTheme="majorBidi" w:hAnsiTheme="majorBidi" w:cstheme="majorBidi"/>
          <w:b/>
          <w:bCs/>
          <w:i/>
          <w:iCs/>
          <w:color w:val="000000"/>
          <w:sz w:val="26"/>
          <w:szCs w:val="26"/>
          <w:lang w:bidi="ar-JO"/>
        </w:rPr>
        <w:t>man bin Abd Al-Kareem Ash-She</w:t>
      </w:r>
      <w:r w:rsidRPr="00871C10">
        <w:rPr>
          <w:rFonts w:asciiTheme="majorBidi" w:hAnsiTheme="majorBidi" w:cstheme="majorBidi"/>
          <w:b/>
          <w:bCs/>
          <w:i/>
          <w:iCs/>
          <w:color w:val="000000"/>
          <w:sz w:val="26"/>
          <w:szCs w:val="26"/>
          <w:u w:val="single"/>
          <w:lang w:bidi="ar-JO"/>
        </w:rPr>
        <w:t>h</w:t>
      </w:r>
      <w:r w:rsidRPr="00871C10">
        <w:rPr>
          <w:rFonts w:asciiTheme="majorBidi" w:hAnsiTheme="majorBidi" w:cstheme="majorBidi"/>
          <w:b/>
          <w:bCs/>
          <w:i/>
          <w:iCs/>
          <w:color w:val="000000"/>
          <w:sz w:val="26"/>
          <w:szCs w:val="26"/>
          <w:lang w:bidi="ar-JO"/>
        </w:rPr>
        <w:t>a</w:t>
      </w:r>
    </w:p>
    <w:p w14:paraId="1398FE62" w14:textId="77777777" w:rsidR="001A1D05" w:rsidRPr="00871C10" w:rsidRDefault="001A1D05" w:rsidP="00871C10">
      <w:pPr>
        <w:pStyle w:val="Standard"/>
        <w:spacing w:after="120"/>
        <w:ind w:right="4"/>
        <w:jc w:val="center"/>
        <w:rPr>
          <w:rFonts w:asciiTheme="majorBidi" w:hAnsiTheme="majorBidi" w:cstheme="majorBidi"/>
          <w:b/>
          <w:bCs/>
          <w:i/>
          <w:iCs/>
          <w:color w:val="000000"/>
          <w:sz w:val="26"/>
          <w:szCs w:val="26"/>
          <w:lang w:bidi="ar-JO"/>
        </w:rPr>
      </w:pPr>
    </w:p>
    <w:p w14:paraId="6F639F7C" w14:textId="77777777" w:rsidR="001A1D05" w:rsidRPr="00871C10" w:rsidRDefault="003938A6" w:rsidP="00871C10">
      <w:pPr>
        <w:pStyle w:val="Standard"/>
        <w:spacing w:after="120"/>
        <w:ind w:right="4"/>
        <w:jc w:val="center"/>
        <w:rPr>
          <w:rFonts w:asciiTheme="majorBidi" w:hAnsiTheme="majorBidi" w:cstheme="majorBidi"/>
          <w:b/>
          <w:bCs/>
          <w:color w:val="7E0021"/>
          <w:sz w:val="26"/>
          <w:szCs w:val="26"/>
          <w:lang w:bidi="ar-JO"/>
        </w:rPr>
      </w:pPr>
      <w:r w:rsidRPr="00871C10">
        <w:rPr>
          <w:rFonts w:asciiTheme="majorBidi" w:hAnsiTheme="majorBidi" w:cstheme="majorBidi"/>
          <w:sz w:val="26"/>
          <w:szCs w:val="26"/>
        </w:rPr>
        <w:br w:type="page"/>
      </w:r>
    </w:p>
    <w:p w14:paraId="5BEA467D" w14:textId="77777777" w:rsidR="001A1D05" w:rsidRPr="00871C10" w:rsidRDefault="003938A6" w:rsidP="00871C10">
      <w:pPr>
        <w:suppressAutoHyphens w:val="0"/>
        <w:spacing w:after="200"/>
        <w:jc w:val="center"/>
        <w:textAlignment w:val="auto"/>
        <w:rPr>
          <w:rFonts w:asciiTheme="majorHAnsi" w:eastAsia="Calibri" w:hAnsiTheme="majorHAns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871C10">
        <w:rPr>
          <w:rFonts w:asciiTheme="majorHAnsi" w:eastAsia="Calibri" w:hAnsiTheme="majorHAns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Pirmoji dalis</w:t>
      </w:r>
    </w:p>
    <w:p w14:paraId="459F1FB9" w14:textId="77777777" w:rsidR="001A1D05" w:rsidRPr="00871C10" w:rsidRDefault="001A1D05" w:rsidP="00871C10">
      <w:pPr>
        <w:pStyle w:val="Standard"/>
        <w:spacing w:after="120"/>
        <w:ind w:right="4"/>
        <w:jc w:val="center"/>
        <w:rPr>
          <w:rFonts w:asciiTheme="majorBidi" w:hAnsiTheme="majorBidi" w:cstheme="majorBidi"/>
          <w:b/>
          <w:bCs/>
          <w:color w:val="7E0021"/>
          <w:sz w:val="26"/>
          <w:szCs w:val="26"/>
        </w:rPr>
      </w:pPr>
    </w:p>
    <w:p w14:paraId="0490CEC8" w14:textId="77777777" w:rsidR="001A1D05" w:rsidRPr="00871C10" w:rsidRDefault="003938A6" w:rsidP="00871C10">
      <w:pPr>
        <w:pStyle w:val="Standard"/>
        <w:numPr>
          <w:ilvl w:val="0"/>
          <w:numId w:val="1"/>
        </w:numPr>
        <w:spacing w:after="120"/>
        <w:jc w:val="both"/>
        <w:rPr>
          <w:rFonts w:asciiTheme="majorBidi" w:hAnsiTheme="majorBidi" w:cstheme="majorBidi"/>
          <w:b/>
          <w:bCs/>
          <w:color w:val="7E0021"/>
          <w:sz w:val="26"/>
          <w:szCs w:val="26"/>
        </w:rPr>
      </w:pPr>
      <w:r w:rsidRPr="00871C10">
        <w:rPr>
          <w:rFonts w:asciiTheme="majorBidi" w:hAnsiTheme="majorBidi" w:cstheme="majorBidi"/>
          <w:b/>
          <w:bCs/>
          <w:color w:val="7E0021"/>
          <w:sz w:val="26"/>
          <w:szCs w:val="26"/>
        </w:rPr>
        <w:t>Lingvistinė žodžio</w:t>
      </w:r>
      <w:r w:rsidR="00871C10" w:rsidRPr="00871C10">
        <w:rPr>
          <w:rFonts w:asciiTheme="majorBidi" w:hAnsiTheme="majorBidi" w:cstheme="majorBidi"/>
          <w:b/>
          <w:bCs/>
          <w:color w:val="7E0021"/>
          <w:sz w:val="26"/>
          <w:szCs w:val="26"/>
        </w:rPr>
        <w:t xml:space="preserve"> </w:t>
      </w:r>
      <w:r w:rsidRPr="00871C10">
        <w:rPr>
          <w:rFonts w:asciiTheme="majorBidi" w:hAnsiTheme="majorBidi" w:cstheme="majorBidi"/>
          <w:b/>
          <w:bCs/>
          <w:i/>
          <w:iCs/>
          <w:color w:val="7E0021"/>
          <w:sz w:val="26"/>
          <w:szCs w:val="26"/>
        </w:rPr>
        <w:t xml:space="preserve">šarija </w:t>
      </w:r>
      <w:r w:rsidRPr="00871C10">
        <w:rPr>
          <w:rFonts w:asciiTheme="majorBidi" w:hAnsiTheme="majorBidi" w:cstheme="majorBidi"/>
          <w:b/>
          <w:bCs/>
          <w:color w:val="7E0021"/>
          <w:sz w:val="26"/>
          <w:szCs w:val="26"/>
        </w:rPr>
        <w:t>reikšmė</w:t>
      </w:r>
    </w:p>
    <w:p w14:paraId="42598893" w14:textId="77777777" w:rsidR="001A1D05" w:rsidRPr="00871C10" w:rsidRDefault="003938A6" w:rsidP="00871C10">
      <w:pPr>
        <w:pStyle w:val="Standard"/>
        <w:numPr>
          <w:ilvl w:val="0"/>
          <w:numId w:val="1"/>
        </w:numPr>
        <w:spacing w:after="120"/>
        <w:jc w:val="both"/>
        <w:rPr>
          <w:rFonts w:asciiTheme="majorBidi" w:hAnsiTheme="majorBidi" w:cstheme="majorBidi"/>
          <w:b/>
          <w:bCs/>
          <w:color w:val="7E0021"/>
          <w:sz w:val="26"/>
          <w:szCs w:val="26"/>
        </w:rPr>
      </w:pPr>
      <w:r w:rsidRPr="00871C10">
        <w:rPr>
          <w:rFonts w:asciiTheme="majorBidi" w:hAnsiTheme="majorBidi" w:cstheme="majorBidi"/>
          <w:b/>
          <w:bCs/>
          <w:color w:val="7E0021"/>
          <w:sz w:val="26"/>
          <w:szCs w:val="26"/>
        </w:rPr>
        <w:t xml:space="preserve">Žodžio </w:t>
      </w:r>
      <w:r w:rsidRPr="00871C10">
        <w:rPr>
          <w:rFonts w:asciiTheme="majorBidi" w:hAnsiTheme="majorBidi" w:cstheme="majorBidi"/>
          <w:b/>
          <w:bCs/>
          <w:i/>
          <w:iCs/>
          <w:color w:val="7E0021"/>
          <w:sz w:val="26"/>
          <w:szCs w:val="26"/>
        </w:rPr>
        <w:t>šarija</w:t>
      </w:r>
      <w:r w:rsidR="00871C10" w:rsidRPr="00871C10">
        <w:rPr>
          <w:rFonts w:asciiTheme="majorBidi" w:hAnsiTheme="majorBidi" w:cstheme="majorBidi"/>
          <w:b/>
          <w:bCs/>
          <w:i/>
          <w:iCs/>
          <w:color w:val="7E0021"/>
          <w:sz w:val="26"/>
          <w:szCs w:val="26"/>
        </w:rPr>
        <w:t xml:space="preserve"> </w:t>
      </w:r>
      <w:r w:rsidRPr="00871C10">
        <w:rPr>
          <w:rFonts w:asciiTheme="majorBidi" w:hAnsiTheme="majorBidi" w:cstheme="majorBidi"/>
          <w:b/>
          <w:bCs/>
          <w:color w:val="7E0021"/>
          <w:sz w:val="26"/>
          <w:szCs w:val="26"/>
        </w:rPr>
        <w:t>reikšmės iškraipymas žiniasklaidoje</w:t>
      </w:r>
    </w:p>
    <w:p w14:paraId="7FD958E6" w14:textId="77777777" w:rsidR="001A1D05" w:rsidRPr="00871C10" w:rsidRDefault="003938A6" w:rsidP="00871C10">
      <w:pPr>
        <w:pStyle w:val="Standard"/>
        <w:numPr>
          <w:ilvl w:val="0"/>
          <w:numId w:val="1"/>
        </w:numPr>
        <w:spacing w:after="120"/>
        <w:jc w:val="both"/>
        <w:rPr>
          <w:rFonts w:asciiTheme="majorBidi" w:hAnsiTheme="majorBidi" w:cstheme="majorBidi"/>
          <w:color w:val="7E0021"/>
          <w:sz w:val="26"/>
          <w:szCs w:val="26"/>
          <w:lang w:bidi="ar-JO"/>
        </w:rPr>
      </w:pPr>
      <w:r w:rsidRPr="00871C10">
        <w:rPr>
          <w:rFonts w:asciiTheme="majorBidi" w:hAnsiTheme="majorBidi" w:cstheme="majorBidi"/>
          <w:b/>
          <w:bCs/>
          <w:color w:val="7E0021"/>
          <w:sz w:val="26"/>
          <w:szCs w:val="26"/>
        </w:rPr>
        <w:t>Įstatymų priėmimo tikslas</w:t>
      </w:r>
    </w:p>
    <w:p w14:paraId="5034662A" w14:textId="77777777" w:rsidR="001A1D05" w:rsidRPr="00871C10" w:rsidRDefault="003938A6" w:rsidP="00871C10">
      <w:pPr>
        <w:pStyle w:val="Standard"/>
        <w:numPr>
          <w:ilvl w:val="0"/>
          <w:numId w:val="1"/>
        </w:numPr>
        <w:spacing w:after="120"/>
        <w:jc w:val="both"/>
        <w:rPr>
          <w:rFonts w:asciiTheme="majorBidi" w:hAnsiTheme="majorBidi" w:cstheme="majorBidi"/>
          <w:color w:val="7E0021"/>
          <w:sz w:val="26"/>
          <w:szCs w:val="26"/>
          <w:lang w:bidi="ar-JO"/>
        </w:rPr>
      </w:pPr>
      <w:r w:rsidRPr="00871C10">
        <w:rPr>
          <w:rFonts w:asciiTheme="majorBidi" w:hAnsiTheme="majorBidi" w:cstheme="majorBidi"/>
          <w:b/>
          <w:bCs/>
          <w:color w:val="7E0021"/>
          <w:sz w:val="26"/>
          <w:szCs w:val="26"/>
        </w:rPr>
        <w:t>Amžinoji teisė ir įstatymų leidyba</w:t>
      </w:r>
    </w:p>
    <w:p w14:paraId="054047C8" w14:textId="77777777" w:rsidR="001A1D05" w:rsidRPr="00871C10" w:rsidRDefault="003938A6" w:rsidP="00871C10">
      <w:pPr>
        <w:pStyle w:val="Standard"/>
        <w:spacing w:after="120"/>
        <w:ind w:right="4"/>
        <w:jc w:val="both"/>
        <w:rPr>
          <w:rFonts w:asciiTheme="majorBidi" w:hAnsiTheme="majorBidi" w:cstheme="majorBidi"/>
          <w:color w:val="7E0021"/>
          <w:sz w:val="26"/>
          <w:szCs w:val="26"/>
        </w:rPr>
      </w:pPr>
      <w:r w:rsidRPr="00871C10">
        <w:rPr>
          <w:rFonts w:asciiTheme="majorBidi" w:hAnsiTheme="majorBidi" w:cstheme="majorBidi"/>
          <w:color w:val="7E0021"/>
          <w:sz w:val="26"/>
          <w:szCs w:val="26"/>
        </w:rPr>
        <w:tab/>
        <w:t>1. Žmogaus sukurtų įstatymų nesugebėjimas naikinti nusikalstamumą</w:t>
      </w:r>
    </w:p>
    <w:p w14:paraId="0E0E7410" w14:textId="77777777" w:rsidR="001A1D05" w:rsidRPr="00871C10" w:rsidRDefault="003938A6" w:rsidP="00871C10">
      <w:pPr>
        <w:pStyle w:val="Standard"/>
        <w:spacing w:after="120"/>
        <w:ind w:right="4"/>
        <w:jc w:val="both"/>
        <w:rPr>
          <w:rFonts w:asciiTheme="majorBidi" w:hAnsiTheme="majorBidi" w:cstheme="majorBidi"/>
          <w:color w:val="000000"/>
          <w:sz w:val="26"/>
          <w:szCs w:val="26"/>
          <w:lang w:bidi="ar-JO"/>
        </w:rPr>
      </w:pPr>
      <w:r w:rsidRPr="00871C10">
        <w:rPr>
          <w:rFonts w:asciiTheme="majorBidi" w:hAnsiTheme="majorBidi" w:cstheme="majorBidi"/>
          <w:color w:val="7E0021"/>
          <w:sz w:val="26"/>
          <w:szCs w:val="26"/>
        </w:rPr>
        <w:tab/>
        <w:t>2. Dieviškosios teisės egzistavimo svarba</w:t>
      </w:r>
    </w:p>
    <w:p w14:paraId="5B874A53" w14:textId="77777777" w:rsidR="001A1D05" w:rsidRPr="00871C10" w:rsidRDefault="003938A6" w:rsidP="00871C10">
      <w:pPr>
        <w:pStyle w:val="Standard"/>
        <w:spacing w:after="120"/>
        <w:ind w:right="4"/>
        <w:jc w:val="both"/>
        <w:rPr>
          <w:rFonts w:asciiTheme="majorBidi" w:hAnsiTheme="majorBidi" w:cstheme="majorBidi"/>
          <w:color w:val="000000"/>
          <w:sz w:val="26"/>
          <w:szCs w:val="26"/>
          <w:lang w:bidi="ar-JO"/>
        </w:rPr>
      </w:pPr>
      <w:r w:rsidRPr="00871C10">
        <w:rPr>
          <w:rFonts w:asciiTheme="majorBidi" w:hAnsiTheme="majorBidi" w:cstheme="majorBidi"/>
          <w:color w:val="7E0021"/>
          <w:sz w:val="26"/>
          <w:szCs w:val="26"/>
        </w:rPr>
        <w:tab/>
        <w:t>3. Žmogaus sukurti įstatymai ir „džiunglių“ įstatymas</w:t>
      </w:r>
    </w:p>
    <w:p w14:paraId="703B3B0D" w14:textId="77777777" w:rsidR="001A1D05" w:rsidRPr="00871C10" w:rsidRDefault="003938A6" w:rsidP="00871C10">
      <w:pPr>
        <w:pStyle w:val="Standard"/>
        <w:numPr>
          <w:ilvl w:val="0"/>
          <w:numId w:val="39"/>
        </w:numPr>
        <w:spacing w:after="120"/>
        <w:jc w:val="both"/>
        <w:rPr>
          <w:rFonts w:asciiTheme="majorBidi" w:hAnsiTheme="majorBidi" w:cstheme="majorBidi"/>
          <w:b/>
          <w:bCs/>
          <w:color w:val="7E0021"/>
          <w:sz w:val="26"/>
          <w:szCs w:val="26"/>
        </w:rPr>
      </w:pPr>
      <w:r w:rsidRPr="00871C10">
        <w:rPr>
          <w:rFonts w:asciiTheme="majorBidi" w:hAnsiTheme="majorBidi" w:cstheme="majorBidi"/>
          <w:b/>
          <w:bCs/>
          <w:color w:val="7E0021"/>
          <w:sz w:val="26"/>
          <w:szCs w:val="26"/>
        </w:rPr>
        <w:t>Žmogaus sukurtų įstatymų netvarka ir nestabilumas</w:t>
      </w:r>
    </w:p>
    <w:p w14:paraId="2B5546F4" w14:textId="77777777" w:rsidR="001A1D05" w:rsidRPr="00871C10" w:rsidRDefault="003938A6" w:rsidP="00871C10">
      <w:pPr>
        <w:pStyle w:val="Standard"/>
        <w:spacing w:after="120"/>
        <w:ind w:right="4"/>
        <w:jc w:val="both"/>
        <w:rPr>
          <w:rFonts w:asciiTheme="majorBidi" w:hAnsiTheme="majorBidi" w:cstheme="majorBidi"/>
          <w:color w:val="000000"/>
          <w:sz w:val="26"/>
          <w:szCs w:val="26"/>
          <w:lang w:bidi="ar-JO"/>
        </w:rPr>
      </w:pPr>
      <w:r w:rsidRPr="00871C10">
        <w:rPr>
          <w:rFonts w:asciiTheme="majorBidi" w:hAnsiTheme="majorBidi" w:cstheme="majorBidi"/>
          <w:color w:val="7E0021"/>
          <w:sz w:val="26"/>
          <w:szCs w:val="26"/>
        </w:rPr>
        <w:tab/>
        <w:t>1. Eutanazija</w:t>
      </w:r>
    </w:p>
    <w:p w14:paraId="018FC168" w14:textId="77777777" w:rsidR="001A1D05" w:rsidRPr="00871C10" w:rsidRDefault="003938A6" w:rsidP="00871C10">
      <w:pPr>
        <w:pStyle w:val="Standard"/>
        <w:spacing w:after="120"/>
        <w:ind w:right="4"/>
        <w:jc w:val="both"/>
        <w:rPr>
          <w:rFonts w:asciiTheme="majorBidi" w:hAnsiTheme="majorBidi" w:cstheme="majorBidi"/>
          <w:color w:val="000000"/>
          <w:sz w:val="26"/>
          <w:szCs w:val="26"/>
          <w:lang w:bidi="ar-JO"/>
        </w:rPr>
      </w:pPr>
      <w:r w:rsidRPr="00871C10">
        <w:rPr>
          <w:rFonts w:asciiTheme="majorBidi" w:hAnsiTheme="majorBidi" w:cstheme="majorBidi"/>
          <w:color w:val="7E0021"/>
          <w:sz w:val="26"/>
          <w:szCs w:val="26"/>
        </w:rPr>
        <w:tab/>
        <w:t>2. Prekyba narkotinėmis medžiagomis</w:t>
      </w:r>
    </w:p>
    <w:p w14:paraId="02FB6031" w14:textId="77777777" w:rsidR="001A1D05" w:rsidRPr="00871C10" w:rsidRDefault="003938A6" w:rsidP="00871C10">
      <w:pPr>
        <w:pStyle w:val="Standard"/>
        <w:spacing w:after="120"/>
        <w:ind w:right="4"/>
        <w:jc w:val="both"/>
        <w:rPr>
          <w:rFonts w:asciiTheme="majorBidi" w:hAnsiTheme="majorBidi" w:cstheme="majorBidi"/>
          <w:color w:val="000000"/>
          <w:sz w:val="26"/>
          <w:szCs w:val="26"/>
          <w:lang w:bidi="ar-JO"/>
        </w:rPr>
      </w:pPr>
      <w:r w:rsidRPr="00871C10">
        <w:rPr>
          <w:rFonts w:asciiTheme="majorBidi" w:hAnsiTheme="majorBidi" w:cstheme="majorBidi"/>
          <w:color w:val="7E0021"/>
          <w:sz w:val="26"/>
          <w:szCs w:val="26"/>
        </w:rPr>
        <w:tab/>
        <w:t>3. Mirties bausmė</w:t>
      </w:r>
    </w:p>
    <w:p w14:paraId="00A5EE21" w14:textId="77777777" w:rsidR="001A1D05" w:rsidRPr="00871C10" w:rsidRDefault="003938A6" w:rsidP="00871C10">
      <w:pPr>
        <w:pStyle w:val="Standard"/>
        <w:numPr>
          <w:ilvl w:val="0"/>
          <w:numId w:val="2"/>
        </w:numPr>
        <w:spacing w:after="120"/>
        <w:jc w:val="both"/>
        <w:rPr>
          <w:rFonts w:asciiTheme="majorBidi" w:hAnsiTheme="majorBidi" w:cstheme="majorBidi"/>
          <w:color w:val="7E0021"/>
          <w:sz w:val="26"/>
          <w:szCs w:val="26"/>
        </w:rPr>
      </w:pPr>
      <w:r w:rsidRPr="00871C10">
        <w:rPr>
          <w:rFonts w:asciiTheme="majorBidi" w:hAnsiTheme="majorBidi" w:cstheme="majorBidi"/>
          <w:b/>
          <w:bCs/>
          <w:color w:val="7E0021"/>
          <w:sz w:val="26"/>
          <w:szCs w:val="26"/>
        </w:rPr>
        <w:t xml:space="preserve">Žmogaus sukurtais įstatymais numatomų bausmių absurdiškumas </w:t>
      </w:r>
    </w:p>
    <w:p w14:paraId="78AD1B0C" w14:textId="77777777" w:rsidR="001A1D05" w:rsidRPr="00871C10" w:rsidRDefault="003938A6" w:rsidP="00871C10">
      <w:pPr>
        <w:pStyle w:val="Standard"/>
        <w:numPr>
          <w:ilvl w:val="0"/>
          <w:numId w:val="2"/>
        </w:numPr>
        <w:spacing w:after="120"/>
        <w:jc w:val="both"/>
        <w:rPr>
          <w:rFonts w:asciiTheme="majorBidi" w:hAnsiTheme="majorBidi" w:cstheme="majorBidi"/>
          <w:b/>
          <w:bCs/>
          <w:color w:val="7E0021"/>
          <w:sz w:val="26"/>
          <w:szCs w:val="26"/>
        </w:rPr>
      </w:pPr>
      <w:r w:rsidRPr="00871C10">
        <w:rPr>
          <w:rFonts w:asciiTheme="majorBidi" w:hAnsiTheme="majorBidi" w:cstheme="majorBidi"/>
          <w:b/>
          <w:bCs/>
          <w:color w:val="7E0021"/>
          <w:sz w:val="26"/>
          <w:szCs w:val="26"/>
        </w:rPr>
        <w:t>Žmonių aukojimo doktrina pagal žmogaus sukurtus įstatymus</w:t>
      </w:r>
    </w:p>
    <w:p w14:paraId="23F38F9F" w14:textId="77777777" w:rsidR="001A1D05" w:rsidRPr="00871C10" w:rsidRDefault="003938A6" w:rsidP="00871C10">
      <w:pPr>
        <w:pStyle w:val="Standard"/>
        <w:numPr>
          <w:ilvl w:val="0"/>
          <w:numId w:val="3"/>
        </w:numPr>
        <w:spacing w:after="120"/>
        <w:jc w:val="both"/>
        <w:rPr>
          <w:rFonts w:asciiTheme="majorBidi" w:hAnsiTheme="majorBidi" w:cstheme="majorBidi"/>
          <w:b/>
          <w:bCs/>
          <w:color w:val="7E0021"/>
          <w:sz w:val="26"/>
          <w:szCs w:val="26"/>
        </w:rPr>
      </w:pPr>
      <w:r w:rsidRPr="00871C10">
        <w:rPr>
          <w:rFonts w:asciiTheme="majorBidi" w:hAnsiTheme="majorBidi" w:cstheme="majorBidi"/>
          <w:b/>
          <w:bCs/>
          <w:color w:val="7E0021"/>
          <w:sz w:val="26"/>
          <w:szCs w:val="26"/>
        </w:rPr>
        <w:t>Žmogaus sukurtais įstatymais kodifikuoti ir legalizuoti nusikaltimai</w:t>
      </w:r>
    </w:p>
    <w:p w14:paraId="51D98A1F" w14:textId="77777777" w:rsidR="001A1D05" w:rsidRPr="00871C10" w:rsidRDefault="001A1D05" w:rsidP="00871C10">
      <w:pPr>
        <w:pStyle w:val="Standard"/>
        <w:spacing w:after="120"/>
        <w:jc w:val="both"/>
        <w:rPr>
          <w:rFonts w:asciiTheme="majorBidi" w:hAnsiTheme="majorBidi" w:cstheme="majorBidi"/>
          <w:color w:val="000000"/>
          <w:sz w:val="26"/>
          <w:szCs w:val="26"/>
          <w:lang w:bidi="ar-JO"/>
        </w:rPr>
      </w:pPr>
    </w:p>
    <w:p w14:paraId="2194AC6B" w14:textId="77777777" w:rsidR="001A1D05" w:rsidRPr="00871C10" w:rsidRDefault="003938A6" w:rsidP="00871C10">
      <w:pPr>
        <w:pStyle w:val="Standard"/>
        <w:spacing w:after="120"/>
        <w:ind w:right="4"/>
        <w:jc w:val="center"/>
        <w:rPr>
          <w:rFonts w:asciiTheme="majorBidi" w:hAnsiTheme="majorBidi" w:cstheme="majorBidi"/>
          <w:b/>
          <w:bCs/>
          <w:color w:val="7E0021"/>
          <w:sz w:val="26"/>
          <w:szCs w:val="26"/>
          <w:lang w:bidi="ar-JO"/>
        </w:rPr>
      </w:pPr>
      <w:r w:rsidRPr="00871C10">
        <w:rPr>
          <w:rFonts w:asciiTheme="majorBidi" w:hAnsiTheme="majorBidi" w:cstheme="majorBidi"/>
          <w:sz w:val="26"/>
          <w:szCs w:val="26"/>
        </w:rPr>
        <w:br w:type="page"/>
      </w:r>
    </w:p>
    <w:p w14:paraId="5FA74096" w14:textId="77777777" w:rsidR="001A1D05" w:rsidRPr="00871C10" w:rsidRDefault="003938A6" w:rsidP="00871C10">
      <w:pPr>
        <w:suppressAutoHyphens w:val="0"/>
        <w:spacing w:after="200"/>
        <w:jc w:val="center"/>
        <w:textAlignment w:val="auto"/>
        <w:rPr>
          <w:rFonts w:asciiTheme="majorHAnsi" w:eastAsia="Calibri" w:hAnsiTheme="majorHAns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871C10">
        <w:rPr>
          <w:rFonts w:asciiTheme="majorHAnsi" w:eastAsia="Calibri" w:hAnsiTheme="majorHAns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Pirmoji dalis</w:t>
      </w:r>
    </w:p>
    <w:p w14:paraId="2E65B1C8" w14:textId="77777777" w:rsidR="001A1D05" w:rsidRPr="00871C10" w:rsidRDefault="003938A6" w:rsidP="00871C10">
      <w:pPr>
        <w:suppressAutoHyphens w:val="0"/>
        <w:spacing w:after="200"/>
        <w:jc w:val="center"/>
        <w:textAlignment w:val="auto"/>
        <w:rPr>
          <w:rFonts w:asciiTheme="majorHAnsi" w:eastAsia="Calibri" w:hAnsiTheme="majorHAns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871C10">
        <w:rPr>
          <w:rFonts w:asciiTheme="majorHAnsi" w:eastAsia="Calibri" w:hAnsiTheme="majorHAns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Lingvistinė žodžio „šarija“ reikšmė</w:t>
      </w:r>
    </w:p>
    <w:p w14:paraId="0E61FFBB" w14:textId="77777777" w:rsidR="001A1D05" w:rsidRPr="00871C10" w:rsidRDefault="001A1D05" w:rsidP="00871C10">
      <w:pPr>
        <w:pStyle w:val="Standard"/>
        <w:spacing w:after="120"/>
        <w:ind w:right="4"/>
        <w:jc w:val="center"/>
        <w:rPr>
          <w:rFonts w:asciiTheme="majorBidi" w:hAnsiTheme="majorBidi" w:cstheme="majorBidi"/>
          <w:b/>
          <w:bCs/>
          <w:i/>
          <w:iCs/>
          <w:color w:val="7E0021"/>
          <w:sz w:val="26"/>
          <w:szCs w:val="26"/>
          <w:lang w:bidi="ar-JO"/>
        </w:rPr>
      </w:pPr>
    </w:p>
    <w:p w14:paraId="609C53A4" w14:textId="77777777" w:rsidR="001A1D05" w:rsidRPr="00871C10" w:rsidRDefault="003938A6" w:rsidP="00871C10">
      <w:pPr>
        <w:pStyle w:val="Standard"/>
        <w:spacing w:after="120"/>
        <w:ind w:right="4"/>
        <w:jc w:val="both"/>
        <w:rPr>
          <w:rFonts w:asciiTheme="majorBidi" w:hAnsiTheme="majorBidi" w:cstheme="majorBidi"/>
          <w:sz w:val="26"/>
          <w:szCs w:val="26"/>
        </w:rPr>
      </w:pPr>
      <w:r w:rsidRPr="00871C10">
        <w:rPr>
          <w:rFonts w:asciiTheme="majorBidi" w:hAnsiTheme="majorBidi" w:cstheme="majorBidi"/>
          <w:color w:val="000000"/>
          <w:sz w:val="26"/>
          <w:szCs w:val="26"/>
          <w:lang w:bidi="ar-JO"/>
        </w:rPr>
        <w:tab/>
        <w:t xml:space="preserve">Arabų kalboje žodis </w:t>
      </w:r>
      <w:r w:rsidRPr="00871C10">
        <w:rPr>
          <w:rFonts w:asciiTheme="majorBidi" w:hAnsiTheme="majorBidi" w:cstheme="majorBidi"/>
          <w:i/>
          <w:iCs/>
          <w:color w:val="000000"/>
          <w:sz w:val="26"/>
          <w:szCs w:val="26"/>
          <w:lang w:bidi="ar-JO"/>
        </w:rPr>
        <w:t xml:space="preserve">šarija </w:t>
      </w:r>
      <w:r w:rsidRPr="00871C10">
        <w:rPr>
          <w:rFonts w:asciiTheme="majorBidi" w:hAnsiTheme="majorBidi" w:cstheme="majorBidi"/>
          <w:color w:val="000000"/>
          <w:sz w:val="26"/>
          <w:szCs w:val="26"/>
          <w:lang w:bidi="ar-JO"/>
        </w:rPr>
        <w:t xml:space="preserve">reiškia „įstatymas, kelias, būdas“. Džiunglių </w:t>
      </w:r>
      <w:r w:rsidRPr="00871C10">
        <w:rPr>
          <w:rFonts w:asciiTheme="majorBidi" w:hAnsiTheme="majorBidi" w:cstheme="majorBidi"/>
          <w:i/>
          <w:iCs/>
          <w:color w:val="000000"/>
          <w:sz w:val="26"/>
          <w:szCs w:val="26"/>
          <w:lang w:bidi="ar-JO"/>
        </w:rPr>
        <w:t>šarija</w:t>
      </w:r>
      <w:r w:rsidRPr="00871C10">
        <w:rPr>
          <w:rFonts w:asciiTheme="majorBidi" w:hAnsiTheme="majorBidi" w:cstheme="majorBidi"/>
          <w:color w:val="000000"/>
          <w:sz w:val="26"/>
          <w:szCs w:val="26"/>
          <w:lang w:bidi="ar-JO"/>
        </w:rPr>
        <w:t xml:space="preserve"> yra teisė, kuri reiškia stipriausiųjų išlikimą. Bažnyčios </w:t>
      </w:r>
      <w:r w:rsidRPr="00871C10">
        <w:rPr>
          <w:rFonts w:asciiTheme="majorBidi" w:hAnsiTheme="majorBidi" w:cstheme="majorBidi"/>
          <w:i/>
          <w:iCs/>
          <w:color w:val="000000"/>
          <w:sz w:val="26"/>
          <w:szCs w:val="26"/>
          <w:lang w:bidi="ar-JO"/>
        </w:rPr>
        <w:t>šarija</w:t>
      </w:r>
      <w:r w:rsidRPr="00871C10">
        <w:rPr>
          <w:rFonts w:asciiTheme="majorBidi" w:hAnsiTheme="majorBidi" w:cstheme="majorBidi"/>
          <w:color w:val="000000"/>
          <w:sz w:val="26"/>
          <w:szCs w:val="26"/>
          <w:lang w:bidi="ar-JO"/>
        </w:rPr>
        <w:t xml:space="preserve"> yra įstatymai bažnyčiai ir jos reikalams. Hamurabio </w:t>
      </w:r>
      <w:r w:rsidRPr="00871C10">
        <w:rPr>
          <w:rFonts w:asciiTheme="majorBidi" w:hAnsiTheme="majorBidi" w:cstheme="majorBidi"/>
          <w:i/>
          <w:iCs/>
          <w:color w:val="000000"/>
          <w:sz w:val="26"/>
          <w:szCs w:val="26"/>
          <w:lang w:bidi="ar-JO"/>
        </w:rPr>
        <w:t>šarija</w:t>
      </w:r>
      <w:r w:rsidRPr="00871C10">
        <w:rPr>
          <w:rFonts w:asciiTheme="majorBidi" w:hAnsiTheme="majorBidi" w:cstheme="majorBidi"/>
          <w:color w:val="000000"/>
          <w:sz w:val="26"/>
          <w:szCs w:val="26"/>
          <w:lang w:bidi="ar-JO"/>
        </w:rPr>
        <w:t xml:space="preserve"> yra senovės Babilono karaliaus Hamurabio priimtas teisynas. Faraonų </w:t>
      </w:r>
      <w:r w:rsidRPr="00871C10">
        <w:rPr>
          <w:rFonts w:asciiTheme="majorBidi" w:hAnsiTheme="majorBidi" w:cstheme="majorBidi"/>
          <w:i/>
          <w:iCs/>
          <w:color w:val="000000"/>
          <w:sz w:val="26"/>
          <w:szCs w:val="26"/>
          <w:lang w:bidi="ar-JO"/>
        </w:rPr>
        <w:t>šarija</w:t>
      </w:r>
      <w:r w:rsidRPr="00871C10">
        <w:rPr>
          <w:rFonts w:asciiTheme="majorBidi" w:hAnsiTheme="majorBidi" w:cstheme="majorBidi"/>
          <w:color w:val="000000"/>
          <w:sz w:val="26"/>
          <w:szCs w:val="26"/>
          <w:lang w:bidi="ar-JO"/>
        </w:rPr>
        <w:t xml:space="preserve"> yra senovės egiptiečių išleisti įstatymai valstybės reikalų reguliavimui.</w:t>
      </w:r>
    </w:p>
    <w:p w14:paraId="6841A8F2" w14:textId="77777777" w:rsidR="001A1D05" w:rsidRPr="00871C10" w:rsidRDefault="003938A6" w:rsidP="00871C10">
      <w:pPr>
        <w:pStyle w:val="Standard"/>
        <w:spacing w:after="120"/>
        <w:ind w:right="4"/>
        <w:jc w:val="both"/>
        <w:rPr>
          <w:rFonts w:asciiTheme="majorBidi" w:hAnsiTheme="majorBidi" w:cstheme="majorBidi"/>
          <w:sz w:val="26"/>
          <w:szCs w:val="26"/>
        </w:rPr>
      </w:pPr>
      <w:r w:rsidRPr="00871C10">
        <w:rPr>
          <w:rFonts w:asciiTheme="majorBidi" w:hAnsiTheme="majorBidi" w:cstheme="majorBidi"/>
          <w:color w:val="000000"/>
          <w:sz w:val="26"/>
          <w:szCs w:val="26"/>
          <w:lang w:bidi="ar-JO"/>
        </w:rPr>
        <w:tab/>
        <w:t xml:space="preserve">Tačiau judaizme, krikščionybėje ir islame žodis </w:t>
      </w:r>
      <w:r w:rsidRPr="00871C10">
        <w:rPr>
          <w:rFonts w:asciiTheme="majorBidi" w:hAnsiTheme="majorBidi" w:cstheme="majorBidi"/>
          <w:i/>
          <w:iCs/>
          <w:color w:val="000000"/>
          <w:sz w:val="26"/>
          <w:szCs w:val="26"/>
          <w:lang w:bidi="ar-JO"/>
        </w:rPr>
        <w:t xml:space="preserve">šarija </w:t>
      </w:r>
      <w:r w:rsidRPr="00871C10">
        <w:rPr>
          <w:rFonts w:asciiTheme="majorBidi" w:hAnsiTheme="majorBidi" w:cstheme="majorBidi"/>
          <w:color w:val="000000"/>
          <w:sz w:val="26"/>
          <w:szCs w:val="26"/>
          <w:lang w:bidi="ar-JO"/>
        </w:rPr>
        <w:t xml:space="preserve">reiškia Dievo žmonėms duotas doktrinas, taisykles ir įstatymus, tvarkančius žemiškojo gyvenimo reikalus, kad išvestų žmones į gėrio kelią ir sėkmę Būsimajame gyvenime. Atkreiptinas dėmesys, kad žodžiu </w:t>
      </w:r>
      <w:r w:rsidRPr="00871C10">
        <w:rPr>
          <w:rFonts w:asciiTheme="majorBidi" w:hAnsiTheme="majorBidi" w:cstheme="majorBidi"/>
          <w:i/>
          <w:iCs/>
          <w:color w:val="000000"/>
          <w:sz w:val="26"/>
          <w:szCs w:val="26"/>
          <w:lang w:bidi="ar-JO"/>
        </w:rPr>
        <w:t xml:space="preserve">šarija </w:t>
      </w:r>
      <w:r w:rsidRPr="00871C10">
        <w:rPr>
          <w:rFonts w:asciiTheme="majorBidi" w:hAnsiTheme="majorBidi" w:cstheme="majorBidi"/>
          <w:color w:val="000000"/>
          <w:sz w:val="26"/>
          <w:szCs w:val="26"/>
          <w:lang w:bidi="ar-JO"/>
        </w:rPr>
        <w:t xml:space="preserve">judaizme ir krikščionybėje turime omenyje pirminę Dievo </w:t>
      </w:r>
      <w:r w:rsidRPr="00871C10">
        <w:rPr>
          <w:rFonts w:asciiTheme="majorBidi" w:hAnsiTheme="majorBidi" w:cstheme="majorBidi"/>
          <w:i/>
          <w:iCs/>
          <w:color w:val="000000"/>
          <w:sz w:val="26"/>
          <w:szCs w:val="26"/>
          <w:lang w:bidi="ar-JO"/>
        </w:rPr>
        <w:t>šariją</w:t>
      </w:r>
      <w:r w:rsidRPr="00871C10">
        <w:rPr>
          <w:rFonts w:asciiTheme="majorBidi" w:hAnsiTheme="majorBidi" w:cstheme="majorBidi"/>
          <w:color w:val="000000"/>
          <w:sz w:val="26"/>
          <w:szCs w:val="26"/>
          <w:lang w:bidi="ar-JO"/>
        </w:rPr>
        <w:t xml:space="preserve">, apreikštą abiem pranašams Mozei ir Jėzui, tebūnie jiems taika, iki tol, kol ji buvo žmonių iškraipyta. Šios </w:t>
      </w:r>
      <w:r w:rsidRPr="00871C10">
        <w:rPr>
          <w:rFonts w:asciiTheme="majorBidi" w:hAnsiTheme="majorBidi" w:cstheme="majorBidi"/>
          <w:i/>
          <w:iCs/>
          <w:color w:val="000000"/>
          <w:sz w:val="26"/>
          <w:szCs w:val="26"/>
          <w:lang w:bidi="ar-JO"/>
        </w:rPr>
        <w:t>šarijos</w:t>
      </w:r>
      <w:r w:rsidRPr="00871C10">
        <w:rPr>
          <w:rFonts w:asciiTheme="majorBidi" w:hAnsiTheme="majorBidi" w:cstheme="majorBidi"/>
          <w:color w:val="000000"/>
          <w:sz w:val="26"/>
          <w:szCs w:val="26"/>
          <w:lang w:bidi="ar-JO"/>
        </w:rPr>
        <w:t xml:space="preserve"> buvo pakeistos islamo </w:t>
      </w:r>
      <w:r w:rsidRPr="00871C10">
        <w:rPr>
          <w:rFonts w:asciiTheme="majorBidi" w:hAnsiTheme="majorBidi" w:cstheme="majorBidi"/>
          <w:i/>
          <w:iCs/>
          <w:color w:val="000000"/>
          <w:sz w:val="26"/>
          <w:szCs w:val="26"/>
          <w:lang w:bidi="ar-JO"/>
        </w:rPr>
        <w:t>šarija</w:t>
      </w:r>
      <w:r w:rsidRPr="00871C10">
        <w:rPr>
          <w:rFonts w:asciiTheme="majorBidi" w:hAnsiTheme="majorBidi" w:cstheme="majorBidi"/>
          <w:color w:val="000000"/>
          <w:sz w:val="26"/>
          <w:szCs w:val="26"/>
          <w:lang w:bidi="ar-JO"/>
        </w:rPr>
        <w:t>, kurią Dievas apsaugojo nuo pakeitimų ir iškraipymų.</w:t>
      </w:r>
    </w:p>
    <w:p w14:paraId="39FB3B1C" w14:textId="77777777" w:rsidR="001A1D05" w:rsidRPr="00871C10" w:rsidRDefault="003938A6" w:rsidP="00871C10">
      <w:pPr>
        <w:pStyle w:val="Standard"/>
        <w:spacing w:after="120"/>
        <w:ind w:right="4"/>
        <w:jc w:val="both"/>
        <w:rPr>
          <w:rFonts w:asciiTheme="majorBidi" w:hAnsiTheme="majorBidi" w:cstheme="majorBidi"/>
          <w:color w:val="000000"/>
          <w:sz w:val="26"/>
          <w:szCs w:val="26"/>
          <w:lang w:bidi="ar-JO"/>
        </w:rPr>
      </w:pPr>
      <w:r w:rsidRPr="00871C10">
        <w:rPr>
          <w:rFonts w:asciiTheme="majorBidi" w:hAnsiTheme="majorBidi" w:cstheme="majorBidi"/>
          <w:color w:val="000000"/>
          <w:sz w:val="26"/>
          <w:szCs w:val="26"/>
          <w:lang w:bidi="ar-JO"/>
        </w:rPr>
        <w:tab/>
        <w:t>Allahas sako:</w:t>
      </w:r>
    </w:p>
    <w:p w14:paraId="761769ED" w14:textId="77777777" w:rsidR="001A1D05" w:rsidRDefault="003938A6" w:rsidP="00871C10">
      <w:pPr>
        <w:pStyle w:val="Standard"/>
        <w:spacing w:after="120"/>
        <w:ind w:right="4"/>
        <w:jc w:val="both"/>
        <w:rPr>
          <w:rFonts w:asciiTheme="majorBidi" w:hAnsiTheme="majorBidi" w:cstheme="majorBidi"/>
          <w:color w:val="000000"/>
          <w:sz w:val="26"/>
          <w:szCs w:val="26"/>
          <w:lang w:bidi="ar-JO"/>
        </w:rPr>
      </w:pPr>
      <w:r w:rsidRPr="00871C10">
        <w:rPr>
          <w:rFonts w:asciiTheme="majorBidi" w:hAnsiTheme="majorBidi" w:cstheme="majorBidi"/>
          <w:b/>
          <w:bCs/>
          <w:color w:val="A21515"/>
          <w:sz w:val="26"/>
          <w:szCs w:val="26"/>
          <w:lang w:bidi="ar-JO"/>
        </w:rPr>
        <w:tab/>
        <w:t>„Ir Mes apreiškėme tau Raštą, kuriame tiesa, patvirtinanti teisingumą to, kas atsiųsta iki jo iš Raštų, ir tam, kad būtų vertas pasitikėjimo liudytojas prieš juos. Teisk tarp jų pagal tai, ką atsiuntęs Allahas, ir nepasiduok jų norams, vedantiems nuo tiesos, kuri atėjo tau. Kiekvienam jūsų Mes nustatėm įstatymą ir kelią. O jeigu įsigeistų Allahas, tai paverstų jus vieninga tauta, bet padalino jus, kad išbandytų jus tuo, ką Jis jums dovanojo. Tai stenkitės aplenkti vieni kitus darydami gera! Visų jūsų sugrįžimas pas Allahą, ir Jis praneš jums, kur jūs nesutarėte!“</w:t>
      </w:r>
      <w:r w:rsidRPr="00871C10">
        <w:rPr>
          <w:rFonts w:asciiTheme="majorBidi" w:hAnsiTheme="majorBidi" w:cstheme="majorBidi"/>
          <w:color w:val="000000"/>
          <w:sz w:val="26"/>
          <w:szCs w:val="26"/>
          <w:lang w:bidi="ar-JO"/>
        </w:rPr>
        <w:t xml:space="preserve"> (Koranas, 5:48) </w:t>
      </w:r>
    </w:p>
    <w:p w14:paraId="7B47913F" w14:textId="77777777" w:rsidR="00871C10" w:rsidRPr="00871C10" w:rsidRDefault="00871C10" w:rsidP="00871C10">
      <w:pPr>
        <w:pStyle w:val="Standard"/>
        <w:spacing w:after="120"/>
        <w:ind w:right="4"/>
        <w:jc w:val="both"/>
        <w:rPr>
          <w:rFonts w:asciiTheme="majorBidi" w:hAnsiTheme="majorBidi" w:cstheme="majorBidi"/>
          <w:sz w:val="26"/>
          <w:szCs w:val="26"/>
        </w:rPr>
      </w:pPr>
    </w:p>
    <w:p w14:paraId="039C0A50" w14:textId="77777777" w:rsidR="001A1D05" w:rsidRPr="00871C10" w:rsidRDefault="003938A6" w:rsidP="00871C10">
      <w:pPr>
        <w:suppressAutoHyphens w:val="0"/>
        <w:spacing w:after="200"/>
        <w:jc w:val="center"/>
        <w:textAlignment w:val="auto"/>
        <w:rPr>
          <w:rFonts w:asciiTheme="majorHAnsi" w:eastAsia="Calibri" w:hAnsiTheme="majorHAnsi" w:cstheme="majorBidi"/>
          <w:b/>
          <w:bCs/>
          <w:i/>
          <w:iCs/>
          <w:color w:val="FF000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871C10">
        <w:rPr>
          <w:rFonts w:asciiTheme="majorHAnsi" w:eastAsia="Calibri" w:hAnsiTheme="majorHAnsi" w:cstheme="majorBidi"/>
          <w:b/>
          <w:bCs/>
          <w:i/>
          <w:iCs/>
          <w:color w:val="FF000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Žodžio „šarija“ reikšmės iškraipymas žiniasklaidoje</w:t>
      </w:r>
    </w:p>
    <w:p w14:paraId="14444C3F" w14:textId="77777777" w:rsidR="001A1D05" w:rsidRPr="00871C10" w:rsidRDefault="001A1D05" w:rsidP="00871C10">
      <w:pPr>
        <w:pStyle w:val="Standard"/>
        <w:spacing w:after="120"/>
        <w:ind w:right="4"/>
        <w:jc w:val="center"/>
        <w:rPr>
          <w:rFonts w:asciiTheme="majorBidi" w:hAnsiTheme="majorBidi" w:cstheme="majorBidi"/>
          <w:b/>
          <w:bCs/>
          <w:color w:val="7E0021"/>
          <w:sz w:val="26"/>
          <w:szCs w:val="26"/>
          <w:lang w:bidi="ar-JO"/>
        </w:rPr>
      </w:pPr>
    </w:p>
    <w:p w14:paraId="1B2DD4AC" w14:textId="77777777" w:rsidR="001A1D05" w:rsidRPr="00871C10" w:rsidRDefault="003938A6" w:rsidP="00871C10">
      <w:pPr>
        <w:pStyle w:val="Standard"/>
        <w:spacing w:after="120"/>
        <w:ind w:right="4"/>
        <w:jc w:val="both"/>
        <w:rPr>
          <w:rFonts w:asciiTheme="majorBidi" w:hAnsiTheme="majorBidi" w:cstheme="majorBidi"/>
          <w:sz w:val="26"/>
          <w:szCs w:val="26"/>
        </w:rPr>
      </w:pPr>
      <w:r w:rsidRPr="00871C10">
        <w:rPr>
          <w:rFonts w:asciiTheme="majorBidi" w:hAnsiTheme="majorBidi" w:cstheme="majorBidi"/>
          <w:color w:val="000000"/>
          <w:sz w:val="26"/>
          <w:szCs w:val="26"/>
          <w:lang w:bidi="ar-JO"/>
        </w:rPr>
        <w:tab/>
        <w:t xml:space="preserve">Į kitas kalbas žodis </w:t>
      </w:r>
      <w:r w:rsidRPr="00871C10">
        <w:rPr>
          <w:rFonts w:asciiTheme="majorBidi" w:hAnsiTheme="majorBidi" w:cstheme="majorBidi"/>
          <w:i/>
          <w:iCs/>
          <w:color w:val="000000"/>
          <w:sz w:val="26"/>
          <w:szCs w:val="26"/>
          <w:lang w:bidi="ar-JO"/>
        </w:rPr>
        <w:t xml:space="preserve">šarija </w:t>
      </w:r>
      <w:r w:rsidRPr="00871C10">
        <w:rPr>
          <w:rFonts w:asciiTheme="majorBidi" w:hAnsiTheme="majorBidi" w:cstheme="majorBidi"/>
          <w:color w:val="000000"/>
          <w:sz w:val="26"/>
          <w:szCs w:val="26"/>
          <w:lang w:bidi="ar-JO"/>
        </w:rPr>
        <w:t xml:space="preserve">verčiamas kaip „teisė“. Tai yra jo tikra pirminė reikšmė, bet kai kuri vakarų žiniasklaida deda daug pastangų, kad sugriautų islamo ir jo tolerantiškosios </w:t>
      </w:r>
      <w:r w:rsidRPr="00871C10">
        <w:rPr>
          <w:rFonts w:asciiTheme="majorBidi" w:hAnsiTheme="majorBidi" w:cstheme="majorBidi"/>
          <w:i/>
          <w:iCs/>
          <w:color w:val="000000"/>
          <w:sz w:val="26"/>
          <w:szCs w:val="26"/>
          <w:lang w:bidi="ar-JO"/>
        </w:rPr>
        <w:t>šarijos</w:t>
      </w:r>
      <w:r w:rsidRPr="00871C10">
        <w:rPr>
          <w:rFonts w:asciiTheme="majorBidi" w:hAnsiTheme="majorBidi" w:cstheme="majorBidi"/>
          <w:color w:val="000000"/>
          <w:sz w:val="26"/>
          <w:szCs w:val="26"/>
          <w:lang w:bidi="ar-JO"/>
        </w:rPr>
        <w:t xml:space="preserve"> įvaizdį, pakeisdami tikrąją žodžių „islamo </w:t>
      </w:r>
      <w:r w:rsidRPr="00871C10">
        <w:rPr>
          <w:rFonts w:asciiTheme="majorBidi" w:hAnsiTheme="majorBidi" w:cstheme="majorBidi"/>
          <w:i/>
          <w:iCs/>
          <w:color w:val="000000"/>
          <w:sz w:val="26"/>
          <w:szCs w:val="26"/>
          <w:lang w:bidi="ar-JO"/>
        </w:rPr>
        <w:t>šarija</w:t>
      </w:r>
      <w:r w:rsidRPr="00871C10">
        <w:rPr>
          <w:rFonts w:asciiTheme="majorBidi" w:hAnsiTheme="majorBidi" w:cstheme="majorBidi"/>
          <w:color w:val="000000"/>
          <w:sz w:val="26"/>
          <w:szCs w:val="26"/>
          <w:lang w:bidi="ar-JO"/>
        </w:rPr>
        <w:t xml:space="preserve">“ reikšmę, taip klaidindami ir atstumdami nuo jos žmones. Apžvelgus kai kurias su islamo </w:t>
      </w:r>
      <w:r w:rsidRPr="00871C10">
        <w:rPr>
          <w:rFonts w:asciiTheme="majorBidi" w:hAnsiTheme="majorBidi" w:cstheme="majorBidi"/>
          <w:i/>
          <w:iCs/>
          <w:color w:val="000000"/>
          <w:sz w:val="26"/>
          <w:szCs w:val="26"/>
          <w:lang w:bidi="ar-JO"/>
        </w:rPr>
        <w:t>šarija</w:t>
      </w:r>
      <w:r w:rsidRPr="00871C10">
        <w:rPr>
          <w:rFonts w:asciiTheme="majorBidi" w:hAnsiTheme="majorBidi" w:cstheme="majorBidi"/>
          <w:color w:val="000000"/>
          <w:sz w:val="26"/>
          <w:szCs w:val="26"/>
          <w:lang w:bidi="ar-JO"/>
        </w:rPr>
        <w:t xml:space="preserve"> susijusias temas, pastebima, kad žodis </w:t>
      </w:r>
      <w:r w:rsidRPr="00871C10">
        <w:rPr>
          <w:rFonts w:asciiTheme="majorBidi" w:hAnsiTheme="majorBidi" w:cstheme="majorBidi"/>
          <w:i/>
          <w:iCs/>
          <w:color w:val="000000"/>
          <w:sz w:val="26"/>
          <w:szCs w:val="26"/>
          <w:lang w:bidi="ar-JO"/>
        </w:rPr>
        <w:t xml:space="preserve">šarija </w:t>
      </w:r>
      <w:r w:rsidRPr="00871C10">
        <w:rPr>
          <w:rFonts w:asciiTheme="majorBidi" w:hAnsiTheme="majorBidi" w:cstheme="majorBidi"/>
          <w:color w:val="000000"/>
          <w:sz w:val="26"/>
          <w:szCs w:val="26"/>
          <w:lang w:bidi="ar-JO"/>
        </w:rPr>
        <w:t xml:space="preserve">neišverčiamas į atitinkamą tos kalbos žodį „teisė“, bet vartojamas taip, kaip skamba arabų kalboje, t. y. </w:t>
      </w:r>
      <w:r w:rsidRPr="00871C10">
        <w:rPr>
          <w:rFonts w:asciiTheme="majorBidi" w:hAnsiTheme="majorBidi" w:cstheme="majorBidi"/>
          <w:i/>
          <w:iCs/>
          <w:color w:val="000000"/>
          <w:sz w:val="26"/>
          <w:szCs w:val="26"/>
          <w:lang w:bidi="ar-JO"/>
        </w:rPr>
        <w:t>šarija ,</w:t>
      </w:r>
      <w:r w:rsidRPr="00871C10">
        <w:rPr>
          <w:rFonts w:asciiTheme="majorBidi" w:hAnsiTheme="majorBidi" w:cstheme="majorBidi"/>
          <w:color w:val="000000"/>
          <w:sz w:val="26"/>
          <w:szCs w:val="26"/>
          <w:lang w:bidi="ar-JO"/>
        </w:rPr>
        <w:t xml:space="preserve"> ir užrašomas atitinkamai pagal tarimą. Taigi, jis užrašomas lotyniškomis raidėmis ir vartojamas užsienio kalbomis ta pačia forma, kaip jis tariamas arabų kalboje.</w:t>
      </w:r>
    </w:p>
    <w:p w14:paraId="48447E69" w14:textId="77777777" w:rsidR="001A1D05" w:rsidRPr="00871C10" w:rsidRDefault="003938A6" w:rsidP="00871C10">
      <w:pPr>
        <w:pStyle w:val="Standard"/>
        <w:spacing w:after="120"/>
        <w:ind w:right="4"/>
        <w:jc w:val="both"/>
        <w:rPr>
          <w:rFonts w:asciiTheme="majorBidi" w:hAnsiTheme="majorBidi" w:cstheme="majorBidi"/>
          <w:color w:val="133FCF"/>
          <w:sz w:val="26"/>
          <w:szCs w:val="26"/>
        </w:rPr>
      </w:pPr>
      <w:r w:rsidRPr="00871C10">
        <w:rPr>
          <w:rFonts w:asciiTheme="majorBidi" w:hAnsiTheme="majorBidi" w:cstheme="majorBidi"/>
          <w:b/>
          <w:bCs/>
          <w:color w:val="000000"/>
          <w:sz w:val="26"/>
          <w:szCs w:val="26"/>
          <w:lang w:bidi="ar-JO"/>
        </w:rPr>
        <w:tab/>
      </w:r>
      <w:r w:rsidRPr="00871C10">
        <w:rPr>
          <w:rFonts w:asciiTheme="majorBidi" w:hAnsiTheme="majorBidi" w:cstheme="majorBidi"/>
          <w:b/>
          <w:bCs/>
          <w:i/>
          <w:iCs/>
          <w:color w:val="133FCF"/>
          <w:sz w:val="26"/>
          <w:szCs w:val="26"/>
          <w:lang w:bidi="ar-JO"/>
        </w:rPr>
        <w:t>ŠARIJA</w:t>
      </w:r>
      <w:r w:rsidRPr="00871C10">
        <w:rPr>
          <w:rFonts w:asciiTheme="majorBidi" w:hAnsiTheme="majorBidi" w:cstheme="majorBidi"/>
          <w:b/>
          <w:bCs/>
          <w:color w:val="133FCF"/>
          <w:sz w:val="26"/>
          <w:szCs w:val="26"/>
          <w:lang w:bidi="ar-JO"/>
        </w:rPr>
        <w:t xml:space="preserve"> </w:t>
      </w:r>
      <w:r w:rsidRPr="00871C10">
        <w:rPr>
          <w:rFonts w:asciiTheme="majorBidi" w:hAnsiTheme="majorBidi" w:cstheme="majorBidi"/>
          <w:b/>
          <w:bCs/>
          <w:color w:val="133FCF"/>
          <w:sz w:val="26"/>
          <w:szCs w:val="26"/>
          <w:lang w:bidi="ar-DZ"/>
        </w:rPr>
        <w:t>= TEISĖ</w:t>
      </w:r>
    </w:p>
    <w:p w14:paraId="06B25744" w14:textId="77777777" w:rsidR="001A1D05" w:rsidRPr="00871C10" w:rsidRDefault="003938A6" w:rsidP="00871C10">
      <w:pPr>
        <w:pStyle w:val="Standard"/>
        <w:spacing w:after="120"/>
        <w:ind w:right="4"/>
        <w:jc w:val="both"/>
        <w:rPr>
          <w:rFonts w:asciiTheme="majorBidi" w:hAnsiTheme="majorBidi" w:cstheme="majorBidi"/>
          <w:color w:val="133FCF"/>
          <w:sz w:val="26"/>
          <w:szCs w:val="26"/>
          <w:lang w:bidi="ar-DZ"/>
        </w:rPr>
      </w:pPr>
      <w:r w:rsidRPr="00871C10">
        <w:rPr>
          <w:rFonts w:asciiTheme="majorBidi" w:hAnsiTheme="majorBidi" w:cstheme="majorBidi"/>
          <w:b/>
          <w:bCs/>
          <w:color w:val="133FCF"/>
          <w:sz w:val="26"/>
          <w:szCs w:val="26"/>
          <w:lang w:bidi="ar-DZ"/>
        </w:rPr>
        <w:tab/>
      </w:r>
      <w:r w:rsidRPr="00871C10">
        <w:rPr>
          <w:rFonts w:asciiTheme="majorBidi" w:hAnsiTheme="majorBidi" w:cstheme="majorBidi"/>
          <w:b/>
          <w:bCs/>
          <w:i/>
          <w:iCs/>
          <w:color w:val="133FCF"/>
          <w:sz w:val="26"/>
          <w:szCs w:val="26"/>
          <w:lang w:bidi="ar-DZ"/>
        </w:rPr>
        <w:t>ŠARIJOS</w:t>
      </w:r>
      <w:r w:rsidRPr="00871C10">
        <w:rPr>
          <w:rFonts w:asciiTheme="majorBidi" w:hAnsiTheme="majorBidi" w:cstheme="majorBidi"/>
          <w:b/>
          <w:bCs/>
          <w:color w:val="133FCF"/>
          <w:sz w:val="26"/>
          <w:szCs w:val="26"/>
          <w:lang w:bidi="ar-DZ"/>
        </w:rPr>
        <w:t xml:space="preserve"> TEISĖ = TEISĖS TEISĖ</w:t>
      </w:r>
    </w:p>
    <w:p w14:paraId="02CA8C5F" w14:textId="77777777" w:rsidR="001A1D05" w:rsidRPr="00871C10" w:rsidRDefault="003938A6" w:rsidP="00871C10">
      <w:pPr>
        <w:pStyle w:val="Standard"/>
        <w:spacing w:after="120"/>
        <w:ind w:right="4"/>
        <w:jc w:val="both"/>
        <w:rPr>
          <w:rFonts w:asciiTheme="majorBidi" w:hAnsiTheme="majorBidi" w:cstheme="majorBidi"/>
          <w:sz w:val="26"/>
          <w:szCs w:val="26"/>
        </w:rPr>
      </w:pPr>
      <w:r w:rsidRPr="00871C10">
        <w:rPr>
          <w:rFonts w:asciiTheme="majorBidi" w:hAnsiTheme="majorBidi" w:cstheme="majorBidi"/>
          <w:color w:val="000000"/>
          <w:sz w:val="26"/>
          <w:szCs w:val="26"/>
          <w:lang w:bidi="ar-DZ"/>
        </w:rPr>
        <w:tab/>
        <w:t xml:space="preserve">Be to, priežastis, kodėl jis neverčiamas į terminą „islamo teisę“ yra ta, kad žodis „teisė“ reiškia tą, kas tvarko ir reguliuoja žmonių reikalus. Atitinkamai, klaidinančioji žiniasklaida bando atskirti žodžius „teisė“ ir </w:t>
      </w:r>
      <w:r w:rsidRPr="00871C10">
        <w:rPr>
          <w:rFonts w:asciiTheme="majorBidi" w:hAnsiTheme="majorBidi" w:cstheme="majorBidi"/>
          <w:i/>
          <w:iCs/>
          <w:color w:val="000000"/>
          <w:sz w:val="26"/>
          <w:szCs w:val="26"/>
          <w:lang w:bidi="ar-DZ"/>
        </w:rPr>
        <w:t xml:space="preserve">šarija </w:t>
      </w:r>
      <w:r w:rsidRPr="00871C10">
        <w:rPr>
          <w:rFonts w:asciiTheme="majorBidi" w:hAnsiTheme="majorBidi" w:cstheme="majorBidi"/>
          <w:color w:val="000000"/>
          <w:sz w:val="26"/>
          <w:szCs w:val="26"/>
          <w:lang w:bidi="ar-DZ"/>
        </w:rPr>
        <w:t xml:space="preserve">bei panaikinti bet kokį jų ryšį, kad sukurtų klausytojo sąmonėje vaizdinį, jog žodis </w:t>
      </w:r>
      <w:r w:rsidRPr="00871C10">
        <w:rPr>
          <w:rFonts w:asciiTheme="majorBidi" w:hAnsiTheme="majorBidi" w:cstheme="majorBidi"/>
          <w:i/>
          <w:iCs/>
          <w:color w:val="000000"/>
          <w:sz w:val="26"/>
          <w:szCs w:val="26"/>
          <w:lang w:bidi="ar-DZ"/>
        </w:rPr>
        <w:t xml:space="preserve">šarija </w:t>
      </w:r>
      <w:r w:rsidRPr="00871C10">
        <w:rPr>
          <w:rFonts w:asciiTheme="majorBidi" w:hAnsiTheme="majorBidi" w:cstheme="majorBidi"/>
          <w:color w:val="000000"/>
          <w:sz w:val="26"/>
          <w:szCs w:val="26"/>
          <w:lang w:bidi="ar-DZ"/>
        </w:rPr>
        <w:t>vaizduoja barbariškus ir žiaurius papročius, kurie negali tvarkyti ir reguliuoti žmonių reikalų. Kita vertus,</w:t>
      </w:r>
      <w:r w:rsidR="00871C10" w:rsidRPr="00871C10">
        <w:rPr>
          <w:rFonts w:asciiTheme="majorBidi" w:hAnsiTheme="majorBidi" w:cstheme="majorBidi"/>
          <w:color w:val="000000"/>
          <w:sz w:val="26"/>
          <w:szCs w:val="26"/>
          <w:lang w:bidi="ar-DZ"/>
        </w:rPr>
        <w:t xml:space="preserve"> </w:t>
      </w:r>
      <w:r w:rsidRPr="00871C10">
        <w:rPr>
          <w:rFonts w:asciiTheme="majorBidi" w:hAnsiTheme="majorBidi" w:cstheme="majorBidi"/>
          <w:color w:val="000000"/>
          <w:sz w:val="26"/>
          <w:szCs w:val="26"/>
          <w:lang w:bidi="ar-DZ"/>
        </w:rPr>
        <w:t xml:space="preserve">arabiška frazė „Mozės </w:t>
      </w:r>
      <w:r w:rsidRPr="00871C10">
        <w:rPr>
          <w:rFonts w:asciiTheme="majorBidi" w:hAnsiTheme="majorBidi" w:cstheme="majorBidi"/>
          <w:i/>
          <w:iCs/>
          <w:color w:val="000000"/>
          <w:sz w:val="26"/>
          <w:szCs w:val="26"/>
          <w:lang w:bidi="ar-DZ"/>
        </w:rPr>
        <w:t>šarija</w:t>
      </w:r>
      <w:r w:rsidRPr="00871C10">
        <w:rPr>
          <w:rFonts w:asciiTheme="majorBidi" w:hAnsiTheme="majorBidi" w:cstheme="majorBidi"/>
          <w:color w:val="000000"/>
          <w:sz w:val="26"/>
          <w:szCs w:val="26"/>
          <w:lang w:bidi="ar-DZ"/>
        </w:rPr>
        <w:t xml:space="preserve">“, verčiama kaip „Mozės įstatymai“, o „bažnyčios </w:t>
      </w:r>
      <w:r w:rsidRPr="00871C10">
        <w:rPr>
          <w:rFonts w:asciiTheme="majorBidi" w:hAnsiTheme="majorBidi" w:cstheme="majorBidi"/>
          <w:i/>
          <w:iCs/>
          <w:color w:val="000000"/>
          <w:sz w:val="26"/>
          <w:szCs w:val="26"/>
          <w:lang w:bidi="ar-DZ"/>
        </w:rPr>
        <w:t>šarija</w:t>
      </w:r>
      <w:r w:rsidRPr="00871C10">
        <w:rPr>
          <w:rFonts w:asciiTheme="majorBidi" w:hAnsiTheme="majorBidi" w:cstheme="majorBidi"/>
          <w:color w:val="000000"/>
          <w:sz w:val="26"/>
          <w:szCs w:val="26"/>
          <w:lang w:bidi="ar-DZ"/>
        </w:rPr>
        <w:t>“ – kaip „bažnyčios įstatymai“ ir taip toliau!</w:t>
      </w:r>
    </w:p>
    <w:p w14:paraId="2F77C29F" w14:textId="77777777" w:rsidR="001A1D05" w:rsidRPr="00871C10" w:rsidRDefault="003938A6" w:rsidP="00871C10">
      <w:pPr>
        <w:pStyle w:val="Standard"/>
        <w:spacing w:after="120"/>
        <w:ind w:right="4"/>
        <w:jc w:val="both"/>
        <w:rPr>
          <w:rFonts w:asciiTheme="majorBidi" w:hAnsiTheme="majorBidi" w:cstheme="majorBidi"/>
          <w:sz w:val="26"/>
          <w:szCs w:val="26"/>
        </w:rPr>
      </w:pPr>
      <w:r w:rsidRPr="00871C10">
        <w:rPr>
          <w:rFonts w:asciiTheme="majorBidi" w:hAnsiTheme="majorBidi" w:cstheme="majorBidi"/>
          <w:color w:val="000000"/>
          <w:sz w:val="26"/>
          <w:szCs w:val="26"/>
          <w:lang w:bidi="ar-JO"/>
        </w:rPr>
        <w:tab/>
        <w:t xml:space="preserve">Dar daugiau, kurdami dokumentiką apie islamo </w:t>
      </w:r>
      <w:r w:rsidRPr="00871C10">
        <w:rPr>
          <w:rFonts w:asciiTheme="majorBidi" w:hAnsiTheme="majorBidi" w:cstheme="majorBidi"/>
          <w:i/>
          <w:iCs/>
          <w:color w:val="000000"/>
          <w:sz w:val="26"/>
          <w:szCs w:val="26"/>
          <w:lang w:bidi="ar-JO"/>
        </w:rPr>
        <w:t>šariją</w:t>
      </w:r>
      <w:r w:rsidRPr="00871C10">
        <w:rPr>
          <w:rFonts w:asciiTheme="majorBidi" w:hAnsiTheme="majorBidi" w:cstheme="majorBidi"/>
          <w:color w:val="000000"/>
          <w:sz w:val="26"/>
          <w:szCs w:val="26"/>
          <w:lang w:bidi="ar-JO"/>
        </w:rPr>
        <w:t xml:space="preserve">, jie nusuka savo kameras nuo dviejų milijardų musulmonų </w:t>
      </w:r>
      <w:r w:rsidRPr="00871C10">
        <w:rPr>
          <w:rFonts w:asciiTheme="majorBidi" w:hAnsiTheme="majorBidi" w:cstheme="majorBidi"/>
          <w:color w:val="000000"/>
          <w:sz w:val="26"/>
          <w:szCs w:val="26"/>
          <w:lang w:bidi="ar-JO"/>
        </w:rPr>
        <w:lastRenderedPageBreak/>
        <w:t>visame pasaulyje ir nukeliauja ilgą kelionę per vandenynus ir žemynus į Kandaharo kalnus, kur gyvena vargingiausios gentinės grupės. Jų atstovų tėra keli tūkstančiai. Jie neturi prasimaitinimo šaltinių ar galimybės gauti švaraus geriamojo vandens, ir jokių galimybių įgyti išsilavinimą. Vietoj to, kad filmuotų jų žmogiškąsias kančias ir skatintų žmones jiems padėti, jie nuteikia žmones prieš juos ir pateikia juos kaip vienintelius islamo atstovus, o jų veiksmus – kaip tai, kas yra islamas!</w:t>
      </w:r>
    </w:p>
    <w:p w14:paraId="20722AC1" w14:textId="77777777" w:rsidR="001A1D05" w:rsidRPr="00871C10" w:rsidRDefault="003938A6" w:rsidP="00871C10">
      <w:pPr>
        <w:pStyle w:val="Standard"/>
        <w:spacing w:after="120"/>
        <w:ind w:right="4"/>
        <w:jc w:val="both"/>
        <w:rPr>
          <w:rFonts w:asciiTheme="majorBidi" w:hAnsiTheme="majorBidi" w:cstheme="majorBidi"/>
          <w:sz w:val="26"/>
          <w:szCs w:val="26"/>
        </w:rPr>
      </w:pPr>
      <w:r w:rsidRPr="00871C10">
        <w:rPr>
          <w:rFonts w:asciiTheme="majorBidi" w:hAnsiTheme="majorBidi" w:cstheme="majorBidi"/>
          <w:color w:val="000000"/>
          <w:sz w:val="26"/>
          <w:szCs w:val="26"/>
          <w:lang w:bidi="ar-JO"/>
        </w:rPr>
        <w:tab/>
        <w:t>Tuo pačiu metu krikščionys filmuojami kaip civilizuota, aukštojo išsilavinimo ir mokslinio progreso tauta, taip bandant sukurti klaidingą įvaizdį apie atsilikusius musulmonus, teigiant, kad šio atsilikimo priežastis, faktiškai, yra sekimas islamo religijos mokymais, o krikščionys yra išsivystę, nes seka savo krikščionybės mokymais!</w:t>
      </w:r>
    </w:p>
    <w:p w14:paraId="56DEE230" w14:textId="77777777" w:rsidR="001A1D05" w:rsidRPr="00871C10" w:rsidRDefault="003938A6" w:rsidP="00871C10">
      <w:pPr>
        <w:pStyle w:val="Standard"/>
        <w:spacing w:after="120"/>
        <w:ind w:right="4"/>
        <w:jc w:val="both"/>
        <w:rPr>
          <w:rFonts w:asciiTheme="majorBidi" w:hAnsiTheme="majorBidi" w:cstheme="majorBidi"/>
          <w:sz w:val="26"/>
          <w:szCs w:val="26"/>
        </w:rPr>
      </w:pPr>
      <w:r w:rsidRPr="00871C10">
        <w:rPr>
          <w:rFonts w:asciiTheme="majorBidi" w:hAnsiTheme="majorBidi" w:cstheme="majorBidi"/>
          <w:color w:val="000000"/>
          <w:sz w:val="26"/>
          <w:szCs w:val="26"/>
          <w:lang w:bidi="ar-JO"/>
        </w:rPr>
        <w:tab/>
        <w:t xml:space="preserve">Žiniasklaida sąmoningai pamiršta labai svarbų dalyką: kai gretinamos Kandaharo kalnuose gyvenančios musulmonų gentinės grupės su kuria nors krikščionių grupe, šios gentinės grupės turėtų būti lyginamos su krikščionių romų gentimis, kurių esama visoje Europoje! Kiek Europos šalių nukentėjo, bergždžiai mėgindami apgyvendinti šiuos romus namuose, dėl jų atsisakymo apsigyventi sėsliai vienoje konkrečioje vietoje, nes jiems mieliau kraustytis iš vienos vietos į kitą. Šios krikščionių grupės savo šalyse patyrė daugybę rasizmo išpuolių ir jų teisių pažeidimų, taičiau visus šiuos pažeidimus žiniasklaida ignoruoja, nusukdama savo kameras, kad paslėptų juos nuo pasaulio. Jei šios krikščionių gentys būtų musulmonai, tuomet žiniasklaida nukreiptų savo kameras į jas, kad parodytų, koks yra islamas ir kad islamo </w:t>
      </w:r>
      <w:r w:rsidRPr="00871C10">
        <w:rPr>
          <w:rFonts w:asciiTheme="majorBidi" w:hAnsiTheme="majorBidi" w:cstheme="majorBidi"/>
          <w:i/>
          <w:iCs/>
          <w:color w:val="000000"/>
          <w:sz w:val="26"/>
          <w:szCs w:val="26"/>
          <w:lang w:bidi="ar-JO"/>
        </w:rPr>
        <w:t>šarijos</w:t>
      </w:r>
      <w:r w:rsidRPr="00871C10">
        <w:rPr>
          <w:rFonts w:asciiTheme="majorBidi" w:hAnsiTheme="majorBidi" w:cstheme="majorBidi"/>
          <w:color w:val="000000"/>
          <w:sz w:val="26"/>
          <w:szCs w:val="26"/>
          <w:lang w:bidi="ar-JO"/>
        </w:rPr>
        <w:t xml:space="preserve"> mokymai verčia juos kraustytis iš vienos vietos į kitą!</w:t>
      </w:r>
    </w:p>
    <w:p w14:paraId="3F982E7E" w14:textId="77777777" w:rsidR="001A1D05" w:rsidRPr="00871C10" w:rsidRDefault="003938A6" w:rsidP="00871C10">
      <w:pPr>
        <w:pStyle w:val="Standard"/>
        <w:spacing w:after="120"/>
        <w:ind w:right="4"/>
        <w:jc w:val="both"/>
        <w:rPr>
          <w:rFonts w:asciiTheme="majorBidi" w:hAnsiTheme="majorBidi" w:cstheme="majorBidi"/>
          <w:sz w:val="26"/>
          <w:szCs w:val="26"/>
        </w:rPr>
      </w:pPr>
      <w:r w:rsidRPr="00871C10">
        <w:rPr>
          <w:rFonts w:asciiTheme="majorBidi" w:hAnsiTheme="majorBidi" w:cstheme="majorBidi"/>
          <w:color w:val="000000"/>
          <w:sz w:val="26"/>
          <w:szCs w:val="26"/>
          <w:lang w:bidi="ar-JO"/>
        </w:rPr>
        <w:tab/>
        <w:t xml:space="preserve">Ta pati žiniasklaida pamiršo mums nufilmuoti Europoje, Amerikoje, Australijoje, Azijoje ir Afrikoje gyvenančius </w:t>
      </w:r>
      <w:r w:rsidRPr="00871C10">
        <w:rPr>
          <w:rFonts w:asciiTheme="majorBidi" w:hAnsiTheme="majorBidi" w:cstheme="majorBidi"/>
          <w:color w:val="000000"/>
          <w:sz w:val="26"/>
          <w:szCs w:val="26"/>
          <w:lang w:bidi="ar-JO"/>
        </w:rPr>
        <w:lastRenderedPageBreak/>
        <w:t>musulmonų mokslininkus, kurie pirmauja ne vienoje mokslo, ekonomikos ar politikos srityje, ir kitus musulmonų mokslininkus, kurie nušvietė pasaulį savo žiniomis viduramžiais, kai nuo ketvirtojo iki keturioliktojo amžiaus visa Europa skendėjo tiek mokslo, tiek kultūros tamsybėse, o bažnyčia persekiojo kiekvieną, susijusį su mokslu ar mokslininkais.</w:t>
      </w:r>
    </w:p>
    <w:p w14:paraId="4C3C768F" w14:textId="77777777" w:rsidR="001A1D05" w:rsidRPr="00871C10" w:rsidRDefault="003938A6" w:rsidP="00871C10">
      <w:pPr>
        <w:pStyle w:val="Standard"/>
        <w:spacing w:after="120"/>
        <w:ind w:right="4"/>
        <w:jc w:val="both"/>
        <w:rPr>
          <w:rFonts w:asciiTheme="majorBidi" w:hAnsiTheme="majorBidi" w:cstheme="majorBidi"/>
          <w:color w:val="000000"/>
          <w:sz w:val="26"/>
          <w:szCs w:val="26"/>
          <w:lang w:bidi="ar-JO"/>
        </w:rPr>
      </w:pPr>
      <w:r w:rsidRPr="00871C10">
        <w:rPr>
          <w:rFonts w:asciiTheme="majorBidi" w:hAnsiTheme="majorBidi" w:cstheme="majorBidi"/>
          <w:color w:val="000000"/>
          <w:sz w:val="26"/>
          <w:szCs w:val="26"/>
          <w:lang w:bidi="ar-JO"/>
        </w:rPr>
        <w:tab/>
        <w:t>Anglų istorikas Edward Gibbon šia erą taip apibūdino:</w:t>
      </w:r>
    </w:p>
    <w:p w14:paraId="469D1D2C" w14:textId="77777777" w:rsidR="001A1D05" w:rsidRPr="00871C10" w:rsidRDefault="003938A6" w:rsidP="00871C10">
      <w:pPr>
        <w:pStyle w:val="Standard"/>
        <w:spacing w:after="120"/>
        <w:ind w:right="4"/>
        <w:jc w:val="both"/>
        <w:rPr>
          <w:rFonts w:asciiTheme="majorBidi" w:hAnsiTheme="majorBidi" w:cstheme="majorBidi"/>
          <w:color w:val="000000"/>
          <w:sz w:val="26"/>
          <w:szCs w:val="26"/>
          <w:lang w:bidi="ar-JO"/>
        </w:rPr>
      </w:pPr>
      <w:r w:rsidRPr="00871C10">
        <w:rPr>
          <w:rFonts w:asciiTheme="majorBidi" w:hAnsiTheme="majorBidi" w:cstheme="majorBidi"/>
          <w:color w:val="000000"/>
          <w:sz w:val="26"/>
          <w:szCs w:val="26"/>
          <w:lang w:bidi="ar-JO"/>
        </w:rPr>
        <w:tab/>
      </w:r>
      <w:r w:rsidRPr="00871C10">
        <w:rPr>
          <w:rFonts w:asciiTheme="majorBidi" w:hAnsiTheme="majorBidi" w:cstheme="majorBidi"/>
          <w:b/>
          <w:bCs/>
          <w:color w:val="000000"/>
          <w:sz w:val="26"/>
          <w:szCs w:val="26"/>
          <w:lang w:bidi="ar-JO"/>
        </w:rPr>
        <w:t>„Tūkstantis barbarizmo ir religijos triumfo metų.“</w:t>
      </w:r>
      <w:r w:rsidRPr="00871C10">
        <w:rPr>
          <w:rFonts w:asciiTheme="majorBidi" w:hAnsiTheme="majorBidi" w:cstheme="majorBidi"/>
          <w:color w:val="000000"/>
          <w:sz w:val="26"/>
          <w:szCs w:val="26"/>
          <w:lang w:bidi="ar-JO"/>
        </w:rPr>
        <w:t xml:space="preserve"> </w:t>
      </w:r>
      <w:r w:rsidRPr="00871C10">
        <w:rPr>
          <w:rStyle w:val="FootnoteAnchor0"/>
          <w:rFonts w:asciiTheme="majorBidi" w:hAnsiTheme="majorBidi" w:cstheme="majorBidi"/>
          <w:color w:val="000000"/>
          <w:sz w:val="26"/>
          <w:szCs w:val="26"/>
          <w:lang w:bidi="ar-JO"/>
        </w:rPr>
        <w:footnoteReference w:id="4"/>
      </w:r>
      <w:r w:rsidRPr="00871C10">
        <w:rPr>
          <w:rFonts w:asciiTheme="majorBidi" w:hAnsiTheme="majorBidi" w:cstheme="majorBidi"/>
          <w:color w:val="000000"/>
          <w:sz w:val="26"/>
          <w:szCs w:val="26"/>
          <w:lang w:bidi="ar-JO"/>
        </w:rPr>
        <w:t xml:space="preserve"> </w:t>
      </w:r>
    </w:p>
    <w:p w14:paraId="1474F6EE" w14:textId="77777777" w:rsidR="00871C10" w:rsidRPr="00871C10" w:rsidRDefault="00871C10" w:rsidP="00871C10">
      <w:pPr>
        <w:pStyle w:val="Standard"/>
        <w:spacing w:after="120"/>
        <w:ind w:right="4"/>
        <w:jc w:val="both"/>
        <w:rPr>
          <w:rFonts w:asciiTheme="majorBidi" w:hAnsiTheme="majorBidi" w:cstheme="majorBidi"/>
          <w:sz w:val="26"/>
          <w:szCs w:val="26"/>
        </w:rPr>
      </w:pPr>
    </w:p>
    <w:p w14:paraId="6631C90C" w14:textId="77777777" w:rsidR="001A1D05" w:rsidRPr="00871C10" w:rsidRDefault="003938A6" w:rsidP="00871C10">
      <w:pPr>
        <w:suppressAutoHyphens w:val="0"/>
        <w:spacing w:after="200"/>
        <w:jc w:val="center"/>
        <w:textAlignment w:val="auto"/>
        <w:rPr>
          <w:rFonts w:asciiTheme="majorHAnsi" w:eastAsia="Calibri" w:hAnsiTheme="majorHAnsi" w:cstheme="majorBidi"/>
          <w:b/>
          <w:bCs/>
          <w:i/>
          <w:iCs/>
          <w:color w:val="FF000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871C10">
        <w:rPr>
          <w:rFonts w:asciiTheme="majorHAnsi" w:eastAsia="Calibri" w:hAnsiTheme="majorHAnsi" w:cstheme="majorBidi"/>
          <w:b/>
          <w:bCs/>
          <w:i/>
          <w:iCs/>
          <w:color w:val="FF000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Įstatymų priėmimo tikslas</w:t>
      </w:r>
    </w:p>
    <w:p w14:paraId="1EFAC13B" w14:textId="77777777" w:rsidR="001A1D05" w:rsidRPr="00871C10" w:rsidRDefault="001A1D05" w:rsidP="00871C10">
      <w:pPr>
        <w:pStyle w:val="Standard"/>
        <w:spacing w:after="120"/>
        <w:ind w:right="4"/>
        <w:jc w:val="center"/>
        <w:rPr>
          <w:rFonts w:asciiTheme="majorBidi" w:hAnsiTheme="majorBidi" w:cstheme="majorBidi"/>
          <w:b/>
          <w:bCs/>
          <w:color w:val="800000"/>
          <w:sz w:val="26"/>
          <w:szCs w:val="26"/>
          <w:lang w:bidi="ar-JO"/>
        </w:rPr>
      </w:pPr>
    </w:p>
    <w:p w14:paraId="14D3AF2E" w14:textId="77777777" w:rsidR="001A1D05" w:rsidRPr="00871C10" w:rsidRDefault="003938A6" w:rsidP="00871C10">
      <w:pPr>
        <w:pStyle w:val="Standard"/>
        <w:spacing w:after="120"/>
        <w:ind w:right="4"/>
        <w:jc w:val="both"/>
        <w:rPr>
          <w:rFonts w:asciiTheme="majorBidi" w:hAnsiTheme="majorBidi" w:cstheme="majorBidi"/>
          <w:sz w:val="26"/>
          <w:szCs w:val="26"/>
        </w:rPr>
      </w:pPr>
      <w:r w:rsidRPr="00871C10">
        <w:rPr>
          <w:rFonts w:asciiTheme="majorBidi" w:hAnsiTheme="majorBidi" w:cstheme="majorBidi"/>
          <w:color w:val="000000"/>
          <w:sz w:val="26"/>
          <w:szCs w:val="26"/>
          <w:lang w:bidi="ar-JO"/>
        </w:rPr>
        <w:tab/>
        <w:t>Vienintelis įstatymų priėmimo ir konstitucijų rengimo tikslas yra žmonių socialinių, ekonominių, politinių ir kt. reikalų reguliavimas. Be asmens teisių ir pareigų, tiek savo, tiek ir kitų atžvilgiu,</w:t>
      </w:r>
      <w:r w:rsidR="00871C10" w:rsidRPr="00871C10">
        <w:rPr>
          <w:rFonts w:asciiTheme="majorBidi" w:hAnsiTheme="majorBidi" w:cstheme="majorBidi"/>
          <w:color w:val="000000"/>
          <w:sz w:val="26"/>
          <w:szCs w:val="26"/>
          <w:lang w:bidi="ar-JO"/>
        </w:rPr>
        <w:t xml:space="preserve"> </w:t>
      </w:r>
      <w:r w:rsidRPr="00871C10">
        <w:rPr>
          <w:rFonts w:asciiTheme="majorBidi" w:hAnsiTheme="majorBidi" w:cstheme="majorBidi"/>
          <w:color w:val="000000"/>
          <w:sz w:val="26"/>
          <w:szCs w:val="26"/>
          <w:lang w:bidi="ar-JO"/>
        </w:rPr>
        <w:t>visuomenėje nustatymo, įstatymais apibrėžiama asmens laisvė ir jos ribos, kadangi bet kurio asmens laisvė yra apribota kito asmens teisėmis. Kitaip tariant, tai reiškia, kad neleistina vieno individo laisvei pažeisti kitų teises, todėl kiekvienas įstatymas pažeidusiajam kitų teises nustato drausmines ir baudžiamąsias sankcijas.</w:t>
      </w:r>
    </w:p>
    <w:p w14:paraId="17F43AC6" w14:textId="77777777" w:rsidR="001A1D05" w:rsidRPr="00871C10" w:rsidRDefault="003938A6" w:rsidP="00871C10">
      <w:pPr>
        <w:pStyle w:val="Standard"/>
        <w:spacing w:after="120"/>
        <w:ind w:right="4"/>
        <w:jc w:val="both"/>
        <w:rPr>
          <w:rFonts w:asciiTheme="majorBidi" w:hAnsiTheme="majorBidi" w:cstheme="majorBidi"/>
          <w:sz w:val="26"/>
          <w:szCs w:val="26"/>
        </w:rPr>
      </w:pPr>
      <w:r w:rsidRPr="00871C10">
        <w:rPr>
          <w:rFonts w:asciiTheme="majorBidi" w:hAnsiTheme="majorBidi" w:cstheme="majorBidi"/>
          <w:color w:val="000000"/>
          <w:sz w:val="26"/>
          <w:szCs w:val="26"/>
          <w:lang w:bidi="ar-JO"/>
        </w:rPr>
        <w:tab/>
        <w:t>Remiantis tuo, kas jau pasakyta, bet kurio įstatymo sėkmė ar nesėkmė priklauso nuo jo</w:t>
      </w:r>
      <w:r w:rsidR="00871C10" w:rsidRPr="00871C10">
        <w:rPr>
          <w:rFonts w:asciiTheme="majorBidi" w:hAnsiTheme="majorBidi" w:cstheme="majorBidi"/>
          <w:color w:val="000000"/>
          <w:sz w:val="26"/>
          <w:szCs w:val="26"/>
          <w:lang w:bidi="ar-JO"/>
        </w:rPr>
        <w:t xml:space="preserve"> </w:t>
      </w:r>
      <w:r w:rsidRPr="00871C10">
        <w:rPr>
          <w:rFonts w:asciiTheme="majorBidi" w:hAnsiTheme="majorBidi" w:cstheme="majorBidi"/>
          <w:color w:val="000000"/>
          <w:sz w:val="26"/>
          <w:szCs w:val="26"/>
          <w:lang w:bidi="ar-JO"/>
        </w:rPr>
        <w:t>galimybės pasiekti anksčiau paminėtą tikslą bei jo nustatytų sankcijų, užtikrinančių įstatymo laikymąsi ir bausmę pažeidėjui. Sankcijų tikslas yra ne pakenkti nusikaltusiajam, bet šie siekiai:</w:t>
      </w:r>
    </w:p>
    <w:p w14:paraId="0F7F8736" w14:textId="77777777" w:rsidR="001A1D05" w:rsidRPr="00871C10" w:rsidRDefault="003938A6" w:rsidP="00871C10">
      <w:pPr>
        <w:pStyle w:val="Standard"/>
        <w:spacing w:after="120"/>
        <w:ind w:right="4"/>
        <w:jc w:val="both"/>
        <w:rPr>
          <w:rFonts w:asciiTheme="majorBidi" w:hAnsiTheme="majorBidi" w:cstheme="majorBidi"/>
          <w:sz w:val="26"/>
          <w:szCs w:val="26"/>
        </w:rPr>
      </w:pPr>
      <w:r w:rsidRPr="00871C10">
        <w:rPr>
          <w:rFonts w:asciiTheme="majorBidi" w:hAnsiTheme="majorBidi" w:cstheme="majorBidi"/>
          <w:b/>
          <w:bCs/>
          <w:color w:val="000080"/>
          <w:sz w:val="26"/>
          <w:szCs w:val="26"/>
          <w:lang w:bidi="ar-JO"/>
        </w:rPr>
        <w:tab/>
        <w:t>1. Klaidos ištaisymas</w:t>
      </w:r>
    </w:p>
    <w:p w14:paraId="2A72EED2" w14:textId="77777777" w:rsidR="001A1D05" w:rsidRPr="00871C10" w:rsidRDefault="003938A6" w:rsidP="00871C10">
      <w:pPr>
        <w:pStyle w:val="Standard"/>
        <w:spacing w:after="120"/>
        <w:ind w:right="4"/>
        <w:jc w:val="both"/>
        <w:rPr>
          <w:rFonts w:asciiTheme="majorBidi" w:hAnsiTheme="majorBidi" w:cstheme="majorBidi"/>
          <w:color w:val="000000"/>
          <w:sz w:val="26"/>
          <w:szCs w:val="26"/>
          <w:lang w:bidi="ar-JO"/>
        </w:rPr>
      </w:pPr>
      <w:r w:rsidRPr="00871C10">
        <w:rPr>
          <w:rFonts w:asciiTheme="majorBidi" w:hAnsiTheme="majorBidi" w:cstheme="majorBidi"/>
          <w:color w:val="000000"/>
          <w:sz w:val="26"/>
          <w:szCs w:val="26"/>
          <w:lang w:bidi="ar-JO"/>
        </w:rPr>
        <w:lastRenderedPageBreak/>
        <w:tab/>
        <w:t>Kaip kompensacinių sankcijų atveju, kai nukentėjusiajam atlyginama patirta žala, sumokant finansinę kompensaciją ar baudą.</w:t>
      </w:r>
    </w:p>
    <w:p w14:paraId="1640BDB7" w14:textId="77777777" w:rsidR="001A1D05" w:rsidRPr="00871C10" w:rsidRDefault="003938A6" w:rsidP="00871C10">
      <w:pPr>
        <w:pStyle w:val="Standard"/>
        <w:spacing w:after="120"/>
        <w:ind w:right="4"/>
        <w:jc w:val="both"/>
        <w:rPr>
          <w:rFonts w:asciiTheme="majorBidi" w:hAnsiTheme="majorBidi" w:cstheme="majorBidi"/>
          <w:sz w:val="26"/>
          <w:szCs w:val="26"/>
        </w:rPr>
      </w:pPr>
      <w:r w:rsidRPr="00871C10">
        <w:rPr>
          <w:rFonts w:asciiTheme="majorBidi" w:hAnsiTheme="majorBidi" w:cstheme="majorBidi"/>
          <w:b/>
          <w:bCs/>
          <w:color w:val="000080"/>
          <w:sz w:val="26"/>
          <w:szCs w:val="26"/>
          <w:lang w:bidi="ar-JO"/>
        </w:rPr>
        <w:tab/>
        <w:t>2. Nusikaltusiojo reabilitacija</w:t>
      </w:r>
    </w:p>
    <w:p w14:paraId="4CBADDA3" w14:textId="77777777" w:rsidR="001A1D05" w:rsidRPr="00871C10" w:rsidRDefault="003938A6" w:rsidP="00871C10">
      <w:pPr>
        <w:pStyle w:val="Standard"/>
        <w:spacing w:after="120"/>
        <w:ind w:right="4"/>
        <w:jc w:val="both"/>
        <w:rPr>
          <w:rFonts w:asciiTheme="majorBidi" w:hAnsiTheme="majorBidi" w:cstheme="majorBidi"/>
          <w:sz w:val="26"/>
          <w:szCs w:val="26"/>
        </w:rPr>
      </w:pPr>
      <w:r w:rsidRPr="00871C10">
        <w:rPr>
          <w:rFonts w:asciiTheme="majorBidi" w:hAnsiTheme="majorBidi" w:cstheme="majorBidi"/>
          <w:color w:val="000000"/>
          <w:sz w:val="26"/>
          <w:szCs w:val="26"/>
          <w:lang w:bidi="ar-JO"/>
        </w:rPr>
        <w:tab/>
        <w:t>Nusikaltusiojo perauklėjimas, padedant jam tapti geresniu, visuomenėje laukiamu žmogumi.</w:t>
      </w:r>
    </w:p>
    <w:p w14:paraId="37D58CFC" w14:textId="77777777" w:rsidR="001A1D05" w:rsidRPr="00871C10" w:rsidRDefault="003938A6" w:rsidP="00871C10">
      <w:pPr>
        <w:pStyle w:val="Standard"/>
        <w:spacing w:after="120"/>
        <w:ind w:right="4"/>
        <w:jc w:val="both"/>
        <w:rPr>
          <w:rFonts w:asciiTheme="majorBidi" w:hAnsiTheme="majorBidi" w:cstheme="majorBidi"/>
          <w:sz w:val="26"/>
          <w:szCs w:val="26"/>
        </w:rPr>
      </w:pPr>
      <w:r w:rsidRPr="00871C10">
        <w:rPr>
          <w:rFonts w:asciiTheme="majorBidi" w:hAnsiTheme="majorBidi" w:cstheme="majorBidi"/>
          <w:b/>
          <w:bCs/>
          <w:color w:val="000080"/>
          <w:sz w:val="26"/>
          <w:szCs w:val="26"/>
          <w:lang w:bidi="ar-JO"/>
        </w:rPr>
        <w:tab/>
        <w:t>3. Atgrasymas nuo nusikaltimo</w:t>
      </w:r>
    </w:p>
    <w:p w14:paraId="168E6010" w14:textId="77777777" w:rsidR="001A1D05" w:rsidRPr="00871C10" w:rsidRDefault="003938A6" w:rsidP="00871C10">
      <w:pPr>
        <w:pStyle w:val="Standard"/>
        <w:spacing w:after="120"/>
        <w:ind w:right="4"/>
        <w:jc w:val="both"/>
        <w:rPr>
          <w:rFonts w:asciiTheme="majorBidi" w:hAnsiTheme="majorBidi" w:cstheme="majorBidi"/>
          <w:sz w:val="26"/>
          <w:szCs w:val="26"/>
        </w:rPr>
      </w:pPr>
      <w:r w:rsidRPr="00871C10">
        <w:rPr>
          <w:rFonts w:asciiTheme="majorBidi" w:hAnsiTheme="majorBidi" w:cstheme="majorBidi"/>
          <w:color w:val="000000"/>
          <w:sz w:val="26"/>
          <w:szCs w:val="26"/>
          <w:lang w:bidi="ar-JO"/>
        </w:rPr>
        <w:tab/>
        <w:t>Atgrasymas nuo nusikaltimo, kurį ketinama padaryti, pasitelkiant įspėjimus apie bausmę, arba sulaikymas nuo pakartotino nusikaltimo.</w:t>
      </w:r>
    </w:p>
    <w:p w14:paraId="6F080859" w14:textId="77777777" w:rsidR="001A1D05" w:rsidRPr="00871C10" w:rsidRDefault="003938A6" w:rsidP="00871C10">
      <w:pPr>
        <w:pStyle w:val="Standard"/>
        <w:spacing w:after="120"/>
        <w:ind w:right="4"/>
        <w:jc w:val="both"/>
        <w:rPr>
          <w:rFonts w:asciiTheme="majorBidi" w:hAnsiTheme="majorBidi" w:cstheme="majorBidi"/>
          <w:sz w:val="26"/>
          <w:szCs w:val="26"/>
        </w:rPr>
      </w:pPr>
      <w:r w:rsidRPr="00871C10">
        <w:rPr>
          <w:rFonts w:asciiTheme="majorBidi" w:hAnsiTheme="majorBidi" w:cstheme="majorBidi"/>
          <w:b/>
          <w:bCs/>
          <w:color w:val="000080"/>
          <w:sz w:val="26"/>
          <w:szCs w:val="26"/>
          <w:lang w:bidi="ar-JO"/>
        </w:rPr>
        <w:tab/>
        <w:t>4. Kitų atgrasymas nuo nusikalstamos veik</w:t>
      </w:r>
      <w:r w:rsidR="00340A6E" w:rsidRPr="00871C10">
        <w:rPr>
          <w:rFonts w:asciiTheme="majorBidi" w:hAnsiTheme="majorBidi" w:cstheme="majorBidi"/>
          <w:b/>
          <w:bCs/>
          <w:color w:val="000080"/>
          <w:sz w:val="26"/>
          <w:szCs w:val="26"/>
          <w:lang w:bidi="ar-JO"/>
        </w:rPr>
        <w:t>l</w:t>
      </w:r>
      <w:r w:rsidRPr="00871C10">
        <w:rPr>
          <w:rFonts w:asciiTheme="majorBidi" w:hAnsiTheme="majorBidi" w:cstheme="majorBidi"/>
          <w:b/>
          <w:bCs/>
          <w:color w:val="000080"/>
          <w:sz w:val="26"/>
          <w:szCs w:val="26"/>
          <w:lang w:bidi="ar-JO"/>
        </w:rPr>
        <w:t>os</w:t>
      </w:r>
    </w:p>
    <w:p w14:paraId="22352390" w14:textId="77777777" w:rsidR="001A1D05" w:rsidRPr="00871C10" w:rsidRDefault="003938A6" w:rsidP="00871C10">
      <w:pPr>
        <w:pStyle w:val="Standard"/>
        <w:spacing w:after="120"/>
        <w:ind w:right="4"/>
        <w:jc w:val="both"/>
        <w:rPr>
          <w:rFonts w:asciiTheme="majorBidi" w:hAnsiTheme="majorBidi" w:cstheme="majorBidi"/>
          <w:color w:val="000000"/>
          <w:sz w:val="26"/>
          <w:szCs w:val="26"/>
          <w:lang w:bidi="ar-JO"/>
        </w:rPr>
      </w:pPr>
      <w:r w:rsidRPr="00871C10">
        <w:rPr>
          <w:rFonts w:asciiTheme="majorBidi" w:hAnsiTheme="majorBidi" w:cstheme="majorBidi"/>
          <w:color w:val="000000"/>
          <w:sz w:val="26"/>
          <w:szCs w:val="26"/>
          <w:lang w:bidi="ar-JO"/>
        </w:rPr>
        <w:tab/>
        <w:t xml:space="preserve"> Atgrasymas nuo jos, bausmės nusikaltėliui įvykdymą pateikiant kaip pavyzdį kitiems. </w:t>
      </w:r>
    </w:p>
    <w:p w14:paraId="6BA20E12" w14:textId="77777777" w:rsidR="00871C10" w:rsidRPr="00871C10" w:rsidRDefault="00871C10" w:rsidP="00871C10">
      <w:pPr>
        <w:pStyle w:val="Standard"/>
        <w:spacing w:after="120"/>
        <w:ind w:right="4"/>
        <w:jc w:val="both"/>
        <w:rPr>
          <w:rFonts w:asciiTheme="majorBidi" w:hAnsiTheme="majorBidi" w:cstheme="majorBidi"/>
          <w:sz w:val="26"/>
          <w:szCs w:val="26"/>
        </w:rPr>
      </w:pPr>
    </w:p>
    <w:p w14:paraId="4302C2AC" w14:textId="77777777" w:rsidR="001A1D05" w:rsidRPr="00871C10" w:rsidRDefault="003938A6" w:rsidP="00871C10">
      <w:pPr>
        <w:suppressAutoHyphens w:val="0"/>
        <w:spacing w:after="200"/>
        <w:jc w:val="center"/>
        <w:textAlignment w:val="auto"/>
        <w:rPr>
          <w:rFonts w:asciiTheme="majorHAnsi" w:eastAsia="Calibri" w:hAnsiTheme="majorHAnsi" w:cstheme="majorBidi"/>
          <w:b/>
          <w:bCs/>
          <w:i/>
          <w:iCs/>
          <w:color w:val="FF000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871C10">
        <w:rPr>
          <w:rFonts w:asciiTheme="majorHAnsi" w:eastAsia="Calibri" w:hAnsiTheme="majorHAnsi" w:cstheme="majorBidi"/>
          <w:b/>
          <w:bCs/>
          <w:i/>
          <w:iCs/>
          <w:color w:val="FF000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Amžinoji teisė ir įstatymų leidyba</w:t>
      </w:r>
    </w:p>
    <w:p w14:paraId="5BF31D52" w14:textId="77777777" w:rsidR="001A1D05" w:rsidRPr="00871C10" w:rsidRDefault="001A1D05" w:rsidP="00871C10">
      <w:pPr>
        <w:pStyle w:val="Standard"/>
        <w:spacing w:after="120"/>
        <w:ind w:right="4"/>
        <w:jc w:val="center"/>
        <w:rPr>
          <w:rFonts w:asciiTheme="majorBidi" w:hAnsiTheme="majorBidi" w:cstheme="majorBidi"/>
          <w:b/>
          <w:bCs/>
          <w:color w:val="800000"/>
          <w:sz w:val="26"/>
          <w:szCs w:val="26"/>
          <w:lang w:bidi="ar-JO"/>
        </w:rPr>
      </w:pPr>
    </w:p>
    <w:p w14:paraId="18B8AEA7" w14:textId="77777777" w:rsidR="001A1D05" w:rsidRPr="00871C10" w:rsidRDefault="003938A6" w:rsidP="00871C10">
      <w:pPr>
        <w:pStyle w:val="Standard"/>
        <w:spacing w:after="120"/>
        <w:ind w:right="4"/>
        <w:jc w:val="both"/>
        <w:rPr>
          <w:rFonts w:asciiTheme="majorBidi" w:hAnsiTheme="majorBidi" w:cstheme="majorBidi"/>
          <w:sz w:val="26"/>
          <w:szCs w:val="26"/>
        </w:rPr>
      </w:pPr>
      <w:r w:rsidRPr="00871C10">
        <w:rPr>
          <w:rFonts w:asciiTheme="majorBidi" w:hAnsiTheme="majorBidi" w:cstheme="majorBidi"/>
          <w:b/>
          <w:bCs/>
          <w:color w:val="000080"/>
          <w:sz w:val="26"/>
          <w:szCs w:val="26"/>
          <w:lang w:bidi="ar-JO"/>
        </w:rPr>
        <w:tab/>
        <w:t>Žmogaus sukurtų įstatymų nesugebėjimas naikinanti nusikalstamumą</w:t>
      </w:r>
    </w:p>
    <w:p w14:paraId="00110AAC" w14:textId="77777777" w:rsidR="001A1D05" w:rsidRPr="00871C10" w:rsidRDefault="003938A6" w:rsidP="00871C10">
      <w:pPr>
        <w:pStyle w:val="Standard"/>
        <w:spacing w:after="120"/>
        <w:ind w:right="4"/>
        <w:jc w:val="both"/>
        <w:rPr>
          <w:rFonts w:asciiTheme="majorBidi" w:hAnsiTheme="majorBidi" w:cstheme="majorBidi"/>
          <w:sz w:val="26"/>
          <w:szCs w:val="26"/>
        </w:rPr>
      </w:pPr>
      <w:r w:rsidRPr="00871C10">
        <w:rPr>
          <w:rFonts w:asciiTheme="majorBidi" w:hAnsiTheme="majorBidi" w:cstheme="majorBidi"/>
          <w:color w:val="000000"/>
          <w:sz w:val="26"/>
          <w:szCs w:val="26"/>
          <w:lang w:bidi="ar-JO"/>
        </w:rPr>
        <w:tab/>
        <w:t xml:space="preserve">Savo moderniajame pasaulyje turime daugybę teisinių institucijų, komisijų, teisės fakultetų, vietinių ir tarptautinių parlamentų bei konsultacinių tarybų. Papildomai dar matome armijas teisininkų, teisėjų, konstitucinių juristų, tarptautinių arbitrų ir kitų. O kur dar armijos policininkų ir milijonai kalinių ir sulaikytųjų… Taip pat matome didžiules pastangas išleisti įstatymus anksčiau paminėtiems tikslams pasiekti, </w:t>
      </w:r>
      <w:r w:rsidRPr="00871C10">
        <w:rPr>
          <w:rFonts w:asciiTheme="majorBidi" w:hAnsiTheme="majorBidi" w:cstheme="majorBidi"/>
          <w:b/>
          <w:bCs/>
          <w:color w:val="000000"/>
          <w:sz w:val="26"/>
          <w:szCs w:val="26"/>
          <w:lang w:bidi="ar-JO"/>
        </w:rPr>
        <w:t xml:space="preserve">bet ar sugebėjome sukurti įstatymą, kuriam būtų pavykę užkirsti kelią kitų teisių pažeidimams?! Ar tebegyvename pasaulyje, kuriame daugybėje šalių nusikaltimai yra labai dažni?! </w:t>
      </w:r>
      <w:r w:rsidRPr="00871C10">
        <w:rPr>
          <w:rFonts w:asciiTheme="majorBidi" w:hAnsiTheme="majorBidi" w:cstheme="majorBidi"/>
          <w:color w:val="000000"/>
          <w:sz w:val="26"/>
          <w:szCs w:val="26"/>
          <w:lang w:bidi="ar-JO"/>
        </w:rPr>
        <w:t xml:space="preserve">Kitais žodžiais tariant, ar žmogaus sukurtiems įstatymams </w:t>
      </w:r>
      <w:r w:rsidRPr="00871C10">
        <w:rPr>
          <w:rFonts w:asciiTheme="majorBidi" w:hAnsiTheme="majorBidi" w:cstheme="majorBidi"/>
          <w:color w:val="000000"/>
          <w:sz w:val="26"/>
          <w:szCs w:val="26"/>
          <w:lang w:bidi="ar-JO"/>
        </w:rPr>
        <w:lastRenderedPageBreak/>
        <w:t xml:space="preserve">pavyksta pasauliui suteikti saugumą arba sėkmingai išnaikinti nusikalstamumą ir problemas, kurių skaičius kas dieną auga? Štai kodėl pasauliui nedelsiant reikia teisės, kuri gebėtų pasiekti anksčiau paminėtus tikslus! </w:t>
      </w:r>
    </w:p>
    <w:p w14:paraId="28D31F55" w14:textId="77777777" w:rsidR="001A1D05" w:rsidRPr="00871C10" w:rsidRDefault="001A1D05" w:rsidP="00871C10">
      <w:pPr>
        <w:pStyle w:val="Standard"/>
        <w:spacing w:after="120"/>
        <w:ind w:right="4"/>
        <w:jc w:val="both"/>
        <w:rPr>
          <w:rFonts w:asciiTheme="majorBidi" w:hAnsiTheme="majorBidi" w:cstheme="majorBidi"/>
          <w:color w:val="000000"/>
          <w:sz w:val="26"/>
          <w:szCs w:val="26"/>
          <w:lang w:bidi="ar-JO"/>
        </w:rPr>
      </w:pPr>
    </w:p>
    <w:p w14:paraId="4665D838" w14:textId="77777777" w:rsidR="001A1D05" w:rsidRPr="00871C10" w:rsidRDefault="003938A6" w:rsidP="00871C10">
      <w:pPr>
        <w:pStyle w:val="Heading2"/>
        <w:rPr>
          <w:rFonts w:asciiTheme="majorBidi" w:hAnsiTheme="majorBidi" w:cstheme="majorBidi"/>
          <w:b/>
          <w:bCs/>
          <w:color w:val="000080"/>
          <w:sz w:val="26"/>
          <w:szCs w:val="26"/>
          <w:lang w:bidi="ar-JO"/>
        </w:rPr>
      </w:pPr>
      <w:r w:rsidRPr="00871C10">
        <w:rPr>
          <w:rFonts w:asciiTheme="majorBidi" w:hAnsiTheme="majorBidi" w:cstheme="majorBidi"/>
          <w:sz w:val="26"/>
          <w:szCs w:val="26"/>
        </w:rPr>
        <w:tab/>
      </w:r>
      <w:r w:rsidRPr="00871C10">
        <w:rPr>
          <w:rFonts w:asciiTheme="majorBidi" w:eastAsia="SimSun" w:hAnsiTheme="majorBidi" w:cstheme="majorBidi"/>
          <w:b/>
          <w:bCs/>
          <w:color w:val="000080"/>
          <w:sz w:val="26"/>
          <w:szCs w:val="26"/>
          <w:lang w:bidi="ar-JO"/>
        </w:rPr>
        <w:t>Dieviškosios teisės egzistavimo svarba</w:t>
      </w:r>
    </w:p>
    <w:p w14:paraId="4C24C9BD" w14:textId="77777777" w:rsidR="001A1D05" w:rsidRPr="00871C10" w:rsidRDefault="003938A6" w:rsidP="00871C10">
      <w:pPr>
        <w:pStyle w:val="Standard"/>
        <w:spacing w:after="120"/>
        <w:ind w:right="4"/>
        <w:jc w:val="both"/>
        <w:rPr>
          <w:rFonts w:asciiTheme="majorBidi" w:hAnsiTheme="majorBidi" w:cstheme="majorBidi"/>
          <w:sz w:val="26"/>
          <w:szCs w:val="26"/>
        </w:rPr>
      </w:pPr>
      <w:r w:rsidRPr="00871C10">
        <w:rPr>
          <w:rFonts w:asciiTheme="majorBidi" w:hAnsiTheme="majorBidi" w:cstheme="majorBidi"/>
          <w:color w:val="000000"/>
          <w:sz w:val="26"/>
          <w:szCs w:val="26"/>
          <w:lang w:bidi="ar-JO"/>
        </w:rPr>
        <w:tab/>
        <w:t>Senovėje nebuvo teisinių institucijų, teisminių komisijų ar priežiūros įstaigų, kurios leistų ir taikytų žmonių reikalus reguliuojančius įstatymus. Todėl arba Allahas (Dievas) žmonių gyvenimų reguliavimui apreikštų dieviškąją teisę, kurios pagerinimui ar išvystymui nebereikėtų jokių teisininkų, arba įsigalėtų „džiunglių“ įstatymas, kai stipresnis suryja silpnesnį.</w:t>
      </w:r>
    </w:p>
    <w:p w14:paraId="3A5C38FE" w14:textId="77777777" w:rsidR="001A1D05" w:rsidRPr="00871C10" w:rsidRDefault="003938A6" w:rsidP="00871C10">
      <w:pPr>
        <w:pStyle w:val="Standard"/>
        <w:spacing w:after="120"/>
        <w:ind w:right="4"/>
        <w:jc w:val="both"/>
        <w:rPr>
          <w:rFonts w:asciiTheme="majorBidi" w:hAnsiTheme="majorBidi" w:cstheme="majorBidi"/>
          <w:sz w:val="26"/>
          <w:szCs w:val="26"/>
        </w:rPr>
      </w:pPr>
      <w:r w:rsidRPr="00871C10">
        <w:rPr>
          <w:rFonts w:asciiTheme="majorBidi" w:hAnsiTheme="majorBidi" w:cstheme="majorBidi"/>
          <w:color w:val="000000"/>
          <w:sz w:val="26"/>
          <w:szCs w:val="26"/>
          <w:lang w:bidi="ar-JO"/>
        </w:rPr>
        <w:tab/>
        <w:t xml:space="preserve">Štai kodėl iš Savo Teisingumo ir Gailestingumo žmonijai Allahas apreiškė </w:t>
      </w:r>
      <w:r w:rsidRPr="00871C10">
        <w:rPr>
          <w:rFonts w:asciiTheme="majorBidi" w:hAnsiTheme="majorBidi" w:cstheme="majorBidi"/>
          <w:i/>
          <w:iCs/>
          <w:color w:val="000000"/>
          <w:sz w:val="26"/>
          <w:szCs w:val="26"/>
          <w:lang w:bidi="ar-JO"/>
        </w:rPr>
        <w:t>šariją</w:t>
      </w:r>
      <w:r w:rsidRPr="00871C10">
        <w:rPr>
          <w:rFonts w:asciiTheme="majorBidi" w:hAnsiTheme="majorBidi" w:cstheme="majorBidi"/>
          <w:color w:val="000000"/>
          <w:sz w:val="26"/>
          <w:szCs w:val="26"/>
          <w:lang w:bidi="ar-JO"/>
        </w:rPr>
        <w:t xml:space="preserve"> (teisę), kurios pagrindai ir teisingumas yra nekintami ir nepakis nei laikui bėgant, nei keičiantis vietovei. Pavyzdžiui, nusikaltimas yra nusikaltimas ir jis niekuomet netaps vertybe, o teisė yra teisė ir ji niekada nebus panaikinta ir visi prieš </w:t>
      </w:r>
      <w:r w:rsidRPr="00871C10">
        <w:rPr>
          <w:rFonts w:asciiTheme="majorBidi" w:hAnsiTheme="majorBidi" w:cstheme="majorBidi"/>
          <w:i/>
          <w:iCs/>
          <w:color w:val="000000"/>
          <w:sz w:val="26"/>
          <w:szCs w:val="26"/>
          <w:lang w:bidi="ar-JO"/>
        </w:rPr>
        <w:t>šarijos</w:t>
      </w:r>
      <w:r w:rsidRPr="00871C10">
        <w:rPr>
          <w:rFonts w:asciiTheme="majorBidi" w:hAnsiTheme="majorBidi" w:cstheme="majorBidi"/>
          <w:color w:val="000000"/>
          <w:sz w:val="26"/>
          <w:szCs w:val="26"/>
          <w:lang w:bidi="ar-JO"/>
        </w:rPr>
        <w:t xml:space="preserve"> įstatymus yra lygūs. Jos įstatymai, laikui bėgant, buvo atnaujinami per Allaho (Dievo) pasiustus pranašus, vedusius žmones ir jiems išaiškinusius jų gyvenimą reguliuojančią Allaho </w:t>
      </w:r>
      <w:r w:rsidRPr="00871C10">
        <w:rPr>
          <w:rFonts w:asciiTheme="majorBidi" w:hAnsiTheme="majorBidi" w:cstheme="majorBidi"/>
          <w:i/>
          <w:iCs/>
          <w:color w:val="000000"/>
          <w:sz w:val="26"/>
          <w:szCs w:val="26"/>
          <w:lang w:bidi="ar-JO"/>
        </w:rPr>
        <w:t>šariją</w:t>
      </w:r>
      <w:r w:rsidRPr="00871C10">
        <w:rPr>
          <w:rFonts w:asciiTheme="majorBidi" w:hAnsiTheme="majorBidi" w:cstheme="majorBidi"/>
          <w:color w:val="000000"/>
          <w:sz w:val="26"/>
          <w:szCs w:val="26"/>
          <w:lang w:bidi="ar-JO"/>
        </w:rPr>
        <w:t xml:space="preserve">. Kaip judėjų atveju, kai jie prarado ir iškraipė jiems duotos </w:t>
      </w:r>
      <w:r w:rsidRPr="00871C10">
        <w:rPr>
          <w:rFonts w:asciiTheme="majorBidi" w:hAnsiTheme="majorBidi" w:cstheme="majorBidi"/>
          <w:i/>
          <w:iCs/>
          <w:color w:val="000000"/>
          <w:sz w:val="26"/>
          <w:szCs w:val="26"/>
          <w:lang w:bidi="ar-JO"/>
        </w:rPr>
        <w:t>šarijos</w:t>
      </w:r>
      <w:r w:rsidRPr="00871C10">
        <w:rPr>
          <w:rFonts w:asciiTheme="majorBidi" w:hAnsiTheme="majorBidi" w:cstheme="majorBidi"/>
          <w:color w:val="000000"/>
          <w:sz w:val="26"/>
          <w:szCs w:val="26"/>
          <w:lang w:bidi="ar-JO"/>
        </w:rPr>
        <w:t xml:space="preserve"> įstatymus, Allahas pasiuntė Savo pranašą Jėzų, tebūnie jam taika, kad atnaujintų prarastuosius įstatymus. Kai krikščionys prarado ir iškraipė pastaruosius įstatymus, Allahas išbaigė Savo Dieviškąją </w:t>
      </w:r>
      <w:r w:rsidRPr="00871C10">
        <w:rPr>
          <w:rFonts w:asciiTheme="majorBidi" w:hAnsiTheme="majorBidi" w:cstheme="majorBidi"/>
          <w:i/>
          <w:iCs/>
          <w:color w:val="000000"/>
          <w:sz w:val="26"/>
          <w:szCs w:val="26"/>
          <w:lang w:bidi="ar-JO"/>
        </w:rPr>
        <w:t>šariją</w:t>
      </w:r>
      <w:r w:rsidRPr="00871C10">
        <w:rPr>
          <w:rFonts w:asciiTheme="majorBidi" w:hAnsiTheme="majorBidi" w:cstheme="majorBidi"/>
          <w:color w:val="000000"/>
          <w:sz w:val="26"/>
          <w:szCs w:val="26"/>
          <w:lang w:bidi="ar-JO"/>
        </w:rPr>
        <w:t xml:space="preserve"> per Muchammedo</w:t>
      </w:r>
      <w:r w:rsidR="00871C10" w:rsidRPr="00871C10">
        <w:rPr>
          <w:rFonts w:asciiTheme="majorBidi" w:hAnsiTheme="majorBidi" w:cstheme="majorBidi"/>
          <w:color w:val="000000"/>
          <w:sz w:val="26"/>
          <w:szCs w:val="26"/>
          <w:lang w:bidi="ar-JO"/>
        </w:rPr>
        <w:t xml:space="preserve"> </w:t>
      </w:r>
      <w:r w:rsidRPr="00871C10">
        <w:rPr>
          <w:rFonts w:asciiTheme="majorBidi" w:hAnsiTheme="majorBidi" w:cstheme="majorBidi"/>
          <w:color w:val="000000"/>
          <w:sz w:val="26"/>
          <w:szCs w:val="26"/>
          <w:lang w:bidi="ar-JO"/>
        </w:rPr>
        <w:t>(</w:t>
      </w:r>
      <w:r w:rsidRPr="00871C10">
        <w:rPr>
          <w:rFonts w:ascii="Tahoma" w:eastAsia="Tahoma" w:hAnsi="Tahoma" w:cs="Tahoma"/>
          <w:color w:val="000000"/>
          <w:sz w:val="26"/>
          <w:szCs w:val="26"/>
          <w:rtl/>
          <w:lang w:bidi="ar-JO"/>
        </w:rPr>
        <w:t>ﷺ</w:t>
      </w:r>
      <w:r w:rsidRPr="00871C10">
        <w:rPr>
          <w:rFonts w:asciiTheme="majorBidi" w:hAnsiTheme="majorBidi" w:cstheme="majorBidi"/>
          <w:color w:val="000000"/>
          <w:sz w:val="26"/>
          <w:szCs w:val="26"/>
          <w:lang w:bidi="ar-JO"/>
        </w:rPr>
        <w:t xml:space="preserve">) žinią. Allahas pasiuntė su juo </w:t>
      </w:r>
      <w:r w:rsidRPr="00871C10">
        <w:rPr>
          <w:rFonts w:asciiTheme="majorBidi" w:hAnsiTheme="majorBidi" w:cstheme="majorBidi"/>
          <w:i/>
          <w:iCs/>
          <w:color w:val="000000"/>
          <w:sz w:val="26"/>
          <w:szCs w:val="26"/>
          <w:lang w:bidi="ar-JO"/>
        </w:rPr>
        <w:t>šariją</w:t>
      </w:r>
      <w:r w:rsidRPr="00871C10">
        <w:rPr>
          <w:rFonts w:asciiTheme="majorBidi" w:hAnsiTheme="majorBidi" w:cstheme="majorBidi"/>
          <w:color w:val="000000"/>
          <w:sz w:val="26"/>
          <w:szCs w:val="26"/>
          <w:lang w:bidi="ar-JO"/>
        </w:rPr>
        <w:t xml:space="preserve">, galiojančią visiems laikams ir vietoms, kuri yra nekintama ir nepakeičiama per amžius, nes ji – galutinė </w:t>
      </w:r>
      <w:r w:rsidRPr="00871C10">
        <w:rPr>
          <w:rFonts w:asciiTheme="majorBidi" w:hAnsiTheme="majorBidi" w:cstheme="majorBidi"/>
          <w:i/>
          <w:iCs/>
          <w:color w:val="000000"/>
          <w:sz w:val="26"/>
          <w:szCs w:val="26"/>
          <w:lang w:bidi="ar-JO"/>
        </w:rPr>
        <w:t>šarija</w:t>
      </w:r>
      <w:r w:rsidRPr="00871C10">
        <w:rPr>
          <w:rFonts w:asciiTheme="majorBidi" w:hAnsiTheme="majorBidi" w:cstheme="majorBidi"/>
          <w:color w:val="000000"/>
          <w:sz w:val="26"/>
          <w:szCs w:val="26"/>
          <w:lang w:bidi="ar-JO"/>
        </w:rPr>
        <w:t>. Allahas sako:</w:t>
      </w:r>
    </w:p>
    <w:p w14:paraId="7F03403C" w14:textId="77777777" w:rsidR="001A1D05" w:rsidRPr="00871C10" w:rsidRDefault="003938A6" w:rsidP="00871C10">
      <w:pPr>
        <w:pStyle w:val="Standard"/>
        <w:spacing w:after="120"/>
        <w:ind w:right="4"/>
        <w:jc w:val="both"/>
        <w:rPr>
          <w:rFonts w:asciiTheme="majorBidi" w:hAnsiTheme="majorBidi" w:cstheme="majorBidi"/>
          <w:color w:val="000000"/>
          <w:sz w:val="26"/>
          <w:szCs w:val="26"/>
          <w:lang w:bidi="ar-JO"/>
        </w:rPr>
      </w:pPr>
      <w:r w:rsidRPr="00871C10">
        <w:rPr>
          <w:rFonts w:asciiTheme="majorBidi" w:hAnsiTheme="majorBidi" w:cstheme="majorBidi"/>
          <w:b/>
          <w:bCs/>
          <w:color w:val="000000"/>
          <w:sz w:val="26"/>
          <w:szCs w:val="26"/>
          <w:lang w:bidi="ar-JO"/>
        </w:rPr>
        <w:tab/>
      </w:r>
      <w:r w:rsidRPr="00871C10">
        <w:rPr>
          <w:rFonts w:asciiTheme="majorBidi" w:hAnsiTheme="majorBidi" w:cstheme="majorBidi"/>
          <w:b/>
          <w:bCs/>
          <w:color w:val="A21515"/>
          <w:sz w:val="26"/>
          <w:szCs w:val="26"/>
          <w:lang w:bidi="ar-JO"/>
        </w:rPr>
        <w:t>„Paskui Mes nukreipėme tave tiesiu įsakymo keliu. Tad eik juo ir nesek aistromis tų, kurie nežino!“</w:t>
      </w:r>
      <w:r w:rsidRPr="00871C10">
        <w:rPr>
          <w:rFonts w:asciiTheme="majorBidi" w:hAnsiTheme="majorBidi" w:cstheme="majorBidi"/>
          <w:color w:val="000000"/>
          <w:sz w:val="26"/>
          <w:szCs w:val="26"/>
          <w:lang w:bidi="ar-JO"/>
        </w:rPr>
        <w:t xml:space="preserve"> (Koranas, 45:18)</w:t>
      </w:r>
    </w:p>
    <w:p w14:paraId="3AC44771" w14:textId="77777777" w:rsidR="001A1D05" w:rsidRPr="00871C10" w:rsidRDefault="003938A6" w:rsidP="00871C10">
      <w:pPr>
        <w:pStyle w:val="Standard"/>
        <w:spacing w:after="120"/>
        <w:ind w:right="4"/>
        <w:jc w:val="both"/>
        <w:rPr>
          <w:rFonts w:asciiTheme="majorBidi" w:hAnsiTheme="majorBidi" w:cstheme="majorBidi"/>
          <w:sz w:val="26"/>
          <w:szCs w:val="26"/>
        </w:rPr>
      </w:pPr>
      <w:r w:rsidRPr="00871C10">
        <w:rPr>
          <w:rFonts w:asciiTheme="majorBidi" w:hAnsiTheme="majorBidi" w:cstheme="majorBidi"/>
          <w:color w:val="000000"/>
          <w:sz w:val="26"/>
          <w:szCs w:val="26"/>
          <w:lang w:bidi="ar-JO"/>
        </w:rPr>
        <w:lastRenderedPageBreak/>
        <w:tab/>
        <w:t xml:space="preserve">Mes aiškiai matome, kad </w:t>
      </w:r>
      <w:r w:rsidRPr="00871C10">
        <w:rPr>
          <w:rFonts w:asciiTheme="majorBidi" w:hAnsiTheme="majorBidi" w:cstheme="majorBidi"/>
          <w:i/>
          <w:iCs/>
          <w:color w:val="000000"/>
          <w:sz w:val="26"/>
          <w:szCs w:val="26"/>
          <w:lang w:bidi="ar-JO"/>
        </w:rPr>
        <w:t>šarija</w:t>
      </w:r>
      <w:r w:rsidRPr="00871C10">
        <w:rPr>
          <w:rFonts w:asciiTheme="majorBidi" w:hAnsiTheme="majorBidi" w:cstheme="majorBidi"/>
          <w:color w:val="000000"/>
          <w:sz w:val="26"/>
          <w:szCs w:val="26"/>
          <w:lang w:bidi="ar-JO"/>
        </w:rPr>
        <w:t xml:space="preserve"> kiekvienam nusikaltimui taiko atitinkamą sankciją. Bausmės dydis priklauso nuo nusikaltimo sunkumo bei jo pavojaus visuomenei stiprumo. </w:t>
      </w:r>
      <w:r w:rsidRPr="00871C10">
        <w:rPr>
          <w:rFonts w:asciiTheme="majorBidi" w:hAnsiTheme="majorBidi" w:cstheme="majorBidi"/>
          <w:i/>
          <w:iCs/>
          <w:color w:val="000000"/>
          <w:sz w:val="26"/>
          <w:szCs w:val="26"/>
          <w:lang w:bidi="ar-JO"/>
        </w:rPr>
        <w:t>Šarija</w:t>
      </w:r>
      <w:r w:rsidRPr="00871C10">
        <w:rPr>
          <w:rFonts w:asciiTheme="majorBidi" w:hAnsiTheme="majorBidi" w:cstheme="majorBidi"/>
          <w:color w:val="000000"/>
          <w:sz w:val="26"/>
          <w:szCs w:val="26"/>
          <w:lang w:bidi="ar-JO"/>
        </w:rPr>
        <w:t>, kuri nepavaldi žmonių užgaidoms bei pataikavimams ir prieš kurią visi lygūs, nė vieno asmens neatleidžia nuo bausmės dėl jo socialinio statuso, galios, įtakos ar turto. Apie tai Pranašas</w:t>
      </w:r>
      <w:bookmarkStart w:id="3" w:name="__DdeLink__23659_4125158069"/>
      <w:bookmarkEnd w:id="3"/>
      <w:r w:rsidRPr="00871C10">
        <w:rPr>
          <w:rFonts w:asciiTheme="majorBidi" w:hAnsiTheme="majorBidi" w:cstheme="majorBidi"/>
          <w:color w:val="000000"/>
          <w:sz w:val="26"/>
          <w:szCs w:val="26"/>
          <w:lang w:bidi="ar-JO"/>
        </w:rPr>
        <w:t xml:space="preserve"> (</w:t>
      </w:r>
      <w:r w:rsidRPr="00871C10">
        <w:rPr>
          <w:rFonts w:ascii="Tahoma" w:eastAsia="Tahoma" w:hAnsi="Tahoma" w:cs="Tahoma"/>
          <w:color w:val="000000"/>
          <w:sz w:val="26"/>
          <w:szCs w:val="26"/>
          <w:rtl/>
          <w:lang w:bidi="ar-JO"/>
        </w:rPr>
        <w:t>ﷺ</w:t>
      </w:r>
      <w:r w:rsidRPr="00871C10">
        <w:rPr>
          <w:rFonts w:asciiTheme="majorBidi" w:hAnsiTheme="majorBidi" w:cstheme="majorBidi"/>
          <w:color w:val="000000"/>
          <w:sz w:val="26"/>
          <w:szCs w:val="26"/>
          <w:lang w:bidi="ar-JO"/>
        </w:rPr>
        <w:t>) aiškiai pasakė:</w:t>
      </w:r>
    </w:p>
    <w:p w14:paraId="16F58774" w14:textId="77777777" w:rsidR="001A1D05" w:rsidRPr="00871C10" w:rsidRDefault="003938A6" w:rsidP="00871C10">
      <w:pPr>
        <w:pStyle w:val="Standard"/>
        <w:spacing w:after="120"/>
        <w:ind w:right="4"/>
        <w:jc w:val="both"/>
        <w:rPr>
          <w:rFonts w:asciiTheme="majorBidi" w:hAnsiTheme="majorBidi" w:cstheme="majorBidi"/>
          <w:sz w:val="26"/>
          <w:szCs w:val="26"/>
        </w:rPr>
      </w:pPr>
      <w:r w:rsidRPr="00871C10">
        <w:rPr>
          <w:rFonts w:asciiTheme="majorBidi" w:hAnsiTheme="majorBidi" w:cstheme="majorBidi"/>
          <w:b/>
          <w:bCs/>
          <w:color w:val="008000"/>
          <w:sz w:val="26"/>
          <w:szCs w:val="26"/>
          <w:lang w:bidi="ar-JO"/>
        </w:rPr>
        <w:tab/>
        <w:t>„Iš tiesų, prieš jus buvusias tautas pražudė tik tai, kad jei aukšto rango žmogus iš jų tarpo atlikdavo vagystę – jie jo pasigailėdavo, bet jei tą patį nusikaltimą padarydavo vargšas – jie įvykdydavo jam (Allaho) nustatytą bausmę. Prisiekiu Allahu, jei Fatima, Muchammedo duktė, pavogtų – nukirsčiau jai ranką.“</w:t>
      </w:r>
      <w:r w:rsidRPr="00871C10">
        <w:rPr>
          <w:rFonts w:asciiTheme="majorBidi" w:hAnsiTheme="majorBidi" w:cstheme="majorBidi"/>
          <w:color w:val="008000"/>
          <w:sz w:val="26"/>
          <w:szCs w:val="26"/>
          <w:lang w:bidi="ar-JO"/>
        </w:rPr>
        <w:t xml:space="preserve"> </w:t>
      </w:r>
      <w:r w:rsidRPr="00871C10">
        <w:rPr>
          <w:rStyle w:val="FootnoteAnchor0"/>
          <w:rFonts w:asciiTheme="majorBidi" w:hAnsiTheme="majorBidi" w:cstheme="majorBidi"/>
          <w:color w:val="008000"/>
          <w:sz w:val="26"/>
          <w:szCs w:val="26"/>
          <w:lang w:bidi="ar-JO"/>
        </w:rPr>
        <w:footnoteReference w:id="5"/>
      </w:r>
    </w:p>
    <w:p w14:paraId="645A38F7" w14:textId="77777777" w:rsidR="001A1D05" w:rsidRPr="00871C10" w:rsidRDefault="001A1D05" w:rsidP="00871C10">
      <w:pPr>
        <w:pStyle w:val="Standard"/>
        <w:spacing w:after="120"/>
        <w:ind w:right="4"/>
        <w:jc w:val="both"/>
        <w:rPr>
          <w:rFonts w:asciiTheme="majorBidi" w:hAnsiTheme="majorBidi" w:cstheme="majorBidi"/>
          <w:color w:val="000000"/>
          <w:sz w:val="26"/>
          <w:szCs w:val="26"/>
          <w:lang w:bidi="ar-JO"/>
        </w:rPr>
      </w:pPr>
    </w:p>
    <w:p w14:paraId="74485509" w14:textId="77777777" w:rsidR="001A1D05" w:rsidRPr="00871C10" w:rsidRDefault="003938A6" w:rsidP="00871C10">
      <w:pPr>
        <w:pStyle w:val="Heading2"/>
        <w:rPr>
          <w:rFonts w:asciiTheme="majorBidi" w:hAnsiTheme="majorBidi" w:cstheme="majorBidi"/>
          <w:b/>
          <w:bCs/>
          <w:color w:val="000080"/>
          <w:sz w:val="26"/>
          <w:szCs w:val="26"/>
          <w:lang w:bidi="ar-JO"/>
        </w:rPr>
      </w:pPr>
      <w:r w:rsidRPr="00871C10">
        <w:rPr>
          <w:rFonts w:asciiTheme="majorBidi" w:hAnsiTheme="majorBidi" w:cstheme="majorBidi"/>
          <w:sz w:val="26"/>
          <w:szCs w:val="26"/>
        </w:rPr>
        <w:tab/>
      </w:r>
      <w:r w:rsidRPr="00871C10">
        <w:rPr>
          <w:rFonts w:asciiTheme="majorBidi" w:eastAsia="SimSun" w:hAnsiTheme="majorBidi" w:cstheme="majorBidi"/>
          <w:b/>
          <w:bCs/>
          <w:color w:val="000080"/>
          <w:sz w:val="26"/>
          <w:szCs w:val="26"/>
          <w:lang w:bidi="ar-JO"/>
        </w:rPr>
        <w:t>Žmogaus sukurti įstatymai ir „džiunglių“ įstatymas</w:t>
      </w:r>
    </w:p>
    <w:p w14:paraId="15F33D66" w14:textId="77777777" w:rsidR="001A1D05" w:rsidRPr="00871C10" w:rsidRDefault="003938A6" w:rsidP="00871C10">
      <w:pPr>
        <w:pStyle w:val="Standard"/>
        <w:spacing w:after="120"/>
        <w:ind w:right="4"/>
        <w:jc w:val="both"/>
        <w:rPr>
          <w:rFonts w:asciiTheme="majorBidi" w:hAnsiTheme="majorBidi" w:cstheme="majorBidi"/>
          <w:sz w:val="26"/>
          <w:szCs w:val="26"/>
        </w:rPr>
      </w:pPr>
      <w:r w:rsidRPr="00871C10">
        <w:rPr>
          <w:rFonts w:asciiTheme="majorBidi" w:hAnsiTheme="majorBidi" w:cstheme="majorBidi"/>
          <w:color w:val="000000"/>
          <w:sz w:val="26"/>
          <w:szCs w:val="26"/>
          <w:lang w:bidi="ar-JO"/>
        </w:rPr>
        <w:tab/>
        <w:t>Iš tikrųjų, daugybė mūsų laikais žmogaus sukurtų įstatymų tėra kitas „džiunglių“ įstatymo veidas ir tai yra dėl to, kad daugybė išrinktųjų į parlamentus ir privilegijuotųjų įstatymų leidėjų yra korumpuoti, siekiantys valdžios ir pinigų. Nors jie, iš pažiūros, išleidžia gerus įstatymus, tačiau iš esmės jie tesiekia patenkinti savus interesus ir siekius, išnaudodami kitus žmones, dažniausiai, vargšus! Todėl Allahas mums apreiškė išmintingą ir sąžiningą teisę, kuri neskiria valdovo ir pavaldinio, turtingojo ir vargšo, juodaodžio ir baltaodžio, ar socialinių klasių. Tai teisingi įstatymai, kurių neveikia troškimai, neteisybė ir godumas! Allahas sako:</w:t>
      </w:r>
    </w:p>
    <w:p w14:paraId="2F8720BD" w14:textId="77777777" w:rsidR="001A1D05" w:rsidRPr="00871C10" w:rsidRDefault="003938A6" w:rsidP="00871C10">
      <w:pPr>
        <w:pStyle w:val="Standard"/>
        <w:spacing w:after="120"/>
        <w:ind w:right="4"/>
        <w:jc w:val="both"/>
        <w:rPr>
          <w:rFonts w:asciiTheme="majorBidi" w:hAnsiTheme="majorBidi" w:cstheme="majorBidi"/>
          <w:color w:val="000000"/>
          <w:sz w:val="26"/>
          <w:szCs w:val="26"/>
          <w:lang w:bidi="ar-JO"/>
        </w:rPr>
      </w:pPr>
      <w:r w:rsidRPr="00871C10">
        <w:rPr>
          <w:rFonts w:asciiTheme="majorBidi" w:hAnsiTheme="majorBidi" w:cstheme="majorBidi"/>
          <w:b/>
          <w:bCs/>
          <w:color w:val="000000"/>
          <w:sz w:val="26"/>
          <w:szCs w:val="26"/>
          <w:lang w:bidi="ar-JO"/>
        </w:rPr>
        <w:tab/>
      </w:r>
      <w:r w:rsidRPr="00871C10">
        <w:rPr>
          <w:rFonts w:asciiTheme="majorBidi" w:hAnsiTheme="majorBidi" w:cstheme="majorBidi"/>
          <w:b/>
          <w:bCs/>
          <w:color w:val="A21515"/>
          <w:sz w:val="26"/>
          <w:szCs w:val="26"/>
          <w:lang w:bidi="ar-JO"/>
        </w:rPr>
        <w:t>„Nejaugi nežinojimo laikų teismo jie ilgisi? Kas gi geriau už Allahą teisime žmonėms įsitikinusiems?“</w:t>
      </w:r>
      <w:r w:rsidRPr="00871C10">
        <w:rPr>
          <w:rFonts w:asciiTheme="majorBidi" w:hAnsiTheme="majorBidi" w:cstheme="majorBidi"/>
          <w:color w:val="A21515"/>
          <w:sz w:val="26"/>
          <w:szCs w:val="26"/>
          <w:lang w:bidi="ar-JO"/>
        </w:rPr>
        <w:t xml:space="preserve"> </w:t>
      </w:r>
      <w:r w:rsidRPr="00871C10">
        <w:rPr>
          <w:rFonts w:asciiTheme="majorBidi" w:hAnsiTheme="majorBidi" w:cstheme="majorBidi"/>
          <w:color w:val="000000"/>
          <w:sz w:val="26"/>
          <w:szCs w:val="26"/>
          <w:lang w:bidi="ar-JO"/>
        </w:rPr>
        <w:t>(Koranas, 5:50)</w:t>
      </w:r>
    </w:p>
    <w:p w14:paraId="6DFFAC5A" w14:textId="77777777" w:rsidR="001A1D05" w:rsidRPr="00871C10" w:rsidRDefault="001A1D05" w:rsidP="00871C10">
      <w:pPr>
        <w:pStyle w:val="Standard"/>
        <w:spacing w:after="120"/>
        <w:ind w:right="4"/>
        <w:jc w:val="both"/>
        <w:rPr>
          <w:rFonts w:asciiTheme="majorBidi" w:hAnsiTheme="majorBidi" w:cstheme="majorBidi"/>
          <w:color w:val="000000"/>
          <w:sz w:val="26"/>
          <w:szCs w:val="26"/>
          <w:lang w:bidi="ar-JO"/>
        </w:rPr>
      </w:pPr>
    </w:p>
    <w:p w14:paraId="0483F3A8" w14:textId="77777777" w:rsidR="001A1D05" w:rsidRPr="00871C10" w:rsidRDefault="003938A6" w:rsidP="00871C10">
      <w:pPr>
        <w:suppressAutoHyphens w:val="0"/>
        <w:spacing w:after="200"/>
        <w:jc w:val="center"/>
        <w:textAlignment w:val="auto"/>
        <w:rPr>
          <w:rFonts w:asciiTheme="majorHAnsi" w:eastAsia="Calibri" w:hAnsiTheme="majorHAnsi" w:cstheme="majorBidi"/>
          <w:b/>
          <w:bCs/>
          <w:i/>
          <w:iCs/>
          <w:color w:val="FF000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871C10">
        <w:rPr>
          <w:rFonts w:asciiTheme="majorHAnsi" w:eastAsia="Calibri" w:hAnsiTheme="majorHAnsi" w:cstheme="majorBidi"/>
          <w:b/>
          <w:bCs/>
          <w:i/>
          <w:iCs/>
          <w:color w:val="FF000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Žmogaus sukurtų įstatymų netvarka ir nestabilumas</w:t>
      </w:r>
    </w:p>
    <w:p w14:paraId="55272A5A" w14:textId="77777777" w:rsidR="001A1D05" w:rsidRPr="00871C10" w:rsidRDefault="001A1D05" w:rsidP="00871C10">
      <w:pPr>
        <w:pStyle w:val="Standard"/>
        <w:spacing w:after="120"/>
        <w:ind w:right="4"/>
        <w:jc w:val="center"/>
        <w:rPr>
          <w:rFonts w:asciiTheme="majorBidi" w:hAnsiTheme="majorBidi" w:cstheme="majorBidi"/>
          <w:b/>
          <w:bCs/>
          <w:color w:val="7E0021"/>
          <w:sz w:val="26"/>
          <w:szCs w:val="26"/>
          <w:lang w:bidi="ar-JO"/>
        </w:rPr>
      </w:pPr>
    </w:p>
    <w:p w14:paraId="5A90B2FC" w14:textId="77777777" w:rsidR="001A1D05" w:rsidRPr="00871C10" w:rsidRDefault="003938A6" w:rsidP="00871C10">
      <w:pPr>
        <w:pStyle w:val="Standard"/>
        <w:spacing w:after="120"/>
        <w:ind w:right="4"/>
        <w:jc w:val="both"/>
        <w:rPr>
          <w:rFonts w:asciiTheme="majorBidi" w:hAnsiTheme="majorBidi" w:cstheme="majorBidi"/>
          <w:sz w:val="26"/>
          <w:szCs w:val="26"/>
        </w:rPr>
      </w:pPr>
      <w:r w:rsidRPr="00871C10">
        <w:rPr>
          <w:rFonts w:asciiTheme="majorBidi" w:hAnsiTheme="majorBidi" w:cstheme="majorBidi"/>
          <w:color w:val="000000"/>
          <w:sz w:val="26"/>
          <w:szCs w:val="26"/>
          <w:lang w:bidi="ar-JO"/>
        </w:rPr>
        <w:tab/>
        <w:t>Iš įstatymų leidybos ir konstitucijos rengimo istorijos pastebime, kad žmogaus sukurti įstatymai pastoviai kinta ir nėra įstatymo, kuris ilgą laiko tarpą išliktų nepakitęs. Pavyzdžiui, tai, kas kažkada buvo laikoma nusikaltimu, vėliau tapo vertybė ir atvirkščiai. Kitas pavyzdys yra iš 1850 ir 1920 metų: moterų plaukimo kostiumėliai Jungtinėse Amerikos Valstijose buvo ilgas, visą kūną dengiantis rūbas ir, jei tuomet moteris būtų dėvėjusi tai, ką ji dėvi šiandieną, ji būtų suimta ir nubausta.</w:t>
      </w:r>
      <w:r w:rsidR="00871C10" w:rsidRPr="00871C10">
        <w:rPr>
          <w:rFonts w:asciiTheme="majorBidi" w:hAnsiTheme="majorBidi" w:cstheme="majorBidi"/>
          <w:color w:val="000000"/>
          <w:sz w:val="26"/>
          <w:szCs w:val="26"/>
          <w:lang w:bidi="ar-JO"/>
        </w:rPr>
        <w:t xml:space="preserve"> </w:t>
      </w:r>
    </w:p>
    <w:p w14:paraId="7C2F43C9" w14:textId="77777777" w:rsidR="001A1D05" w:rsidRPr="00871C10" w:rsidRDefault="003938A6" w:rsidP="00871C10">
      <w:pPr>
        <w:pStyle w:val="Standard"/>
        <w:spacing w:after="120"/>
        <w:ind w:right="4"/>
        <w:jc w:val="both"/>
        <w:rPr>
          <w:rFonts w:asciiTheme="majorBidi" w:hAnsiTheme="majorBidi" w:cstheme="majorBidi"/>
          <w:sz w:val="26"/>
          <w:szCs w:val="26"/>
        </w:rPr>
      </w:pPr>
      <w:r w:rsidRPr="00871C10">
        <w:rPr>
          <w:rFonts w:asciiTheme="majorBidi" w:hAnsiTheme="majorBidi" w:cstheme="majorBidi"/>
          <w:color w:val="000000"/>
          <w:sz w:val="26"/>
          <w:szCs w:val="26"/>
          <w:lang w:bidi="ar-JO"/>
        </w:rPr>
        <w:tab/>
        <w:t>Kaip įstatymas kinta laikui bėgant, taip jis kinta ir priklausomai nuo vietovės. Pavyzdžiui, Europos Sąjungos šalys turi skirtingus įstatymus. Net atskiros valstijos Jungtinėse Amerikos Valstijose turi skirtingus įstatymus ir dėl to matyti, kad šie įstatymai tenkina juos priimančių politikų norus bei troškimus. Štai keli pavyzdžiai:</w:t>
      </w:r>
    </w:p>
    <w:p w14:paraId="3C4878D8" w14:textId="77777777" w:rsidR="001A1D05" w:rsidRPr="00871C10" w:rsidRDefault="003938A6" w:rsidP="00871C10">
      <w:pPr>
        <w:pStyle w:val="Standard"/>
        <w:spacing w:after="120"/>
        <w:ind w:right="4"/>
        <w:jc w:val="both"/>
        <w:rPr>
          <w:rFonts w:asciiTheme="majorBidi" w:hAnsiTheme="majorBidi" w:cstheme="majorBidi"/>
          <w:b/>
          <w:bCs/>
          <w:color w:val="000080"/>
          <w:sz w:val="26"/>
          <w:szCs w:val="26"/>
          <w:lang w:bidi="ar-JO"/>
        </w:rPr>
      </w:pPr>
      <w:r w:rsidRPr="00871C10">
        <w:rPr>
          <w:rFonts w:asciiTheme="majorBidi" w:hAnsiTheme="majorBidi" w:cstheme="majorBidi"/>
          <w:b/>
          <w:bCs/>
          <w:color w:val="000080"/>
          <w:sz w:val="26"/>
          <w:szCs w:val="26"/>
          <w:lang w:bidi="ar-JO"/>
        </w:rPr>
        <w:tab/>
        <w:t>Eutanazija</w:t>
      </w:r>
    </w:p>
    <w:p w14:paraId="4350D601" w14:textId="77777777" w:rsidR="001A1D05" w:rsidRPr="00871C10" w:rsidRDefault="003938A6" w:rsidP="00871C10">
      <w:pPr>
        <w:pStyle w:val="Standard"/>
        <w:spacing w:after="120"/>
        <w:ind w:right="4"/>
        <w:jc w:val="both"/>
        <w:rPr>
          <w:rFonts w:asciiTheme="majorBidi" w:hAnsiTheme="majorBidi" w:cstheme="majorBidi"/>
          <w:sz w:val="26"/>
          <w:szCs w:val="26"/>
        </w:rPr>
      </w:pPr>
      <w:r w:rsidRPr="00871C10">
        <w:rPr>
          <w:rFonts w:asciiTheme="majorBidi" w:hAnsiTheme="majorBidi" w:cstheme="majorBidi"/>
          <w:color w:val="000000"/>
          <w:sz w:val="26"/>
          <w:szCs w:val="26"/>
          <w:lang w:bidi="ar-JO"/>
        </w:rPr>
        <w:tab/>
        <w:t>Tai yra savižudybė, įvykdyta padedant kitam asmeniui. Jos yra trys rūšys:</w:t>
      </w:r>
    </w:p>
    <w:p w14:paraId="0F2EAE8C" w14:textId="77777777" w:rsidR="001A1D05" w:rsidRPr="00871C10" w:rsidRDefault="003938A6" w:rsidP="00871C10">
      <w:pPr>
        <w:pStyle w:val="Standard"/>
        <w:spacing w:after="120"/>
        <w:ind w:right="4"/>
        <w:jc w:val="both"/>
        <w:rPr>
          <w:rFonts w:asciiTheme="majorBidi" w:hAnsiTheme="majorBidi" w:cstheme="majorBidi"/>
          <w:sz w:val="26"/>
          <w:szCs w:val="26"/>
        </w:rPr>
      </w:pPr>
      <w:r w:rsidRPr="00871C10">
        <w:rPr>
          <w:rFonts w:asciiTheme="majorBidi" w:hAnsiTheme="majorBidi" w:cstheme="majorBidi"/>
          <w:color w:val="000000"/>
          <w:sz w:val="26"/>
          <w:szCs w:val="26"/>
          <w:lang w:bidi="ar-JO"/>
        </w:rPr>
        <w:tab/>
        <w:t xml:space="preserve">1. </w:t>
      </w:r>
      <w:r w:rsidRPr="00871C10">
        <w:rPr>
          <w:rFonts w:asciiTheme="majorBidi" w:hAnsiTheme="majorBidi" w:cstheme="majorBidi"/>
          <w:b/>
          <w:bCs/>
          <w:color w:val="000000"/>
          <w:sz w:val="26"/>
          <w:szCs w:val="26"/>
          <w:lang w:bidi="ar-JO"/>
        </w:rPr>
        <w:t>Savanoriška eutanazija</w:t>
      </w:r>
      <w:r w:rsidRPr="00871C10">
        <w:rPr>
          <w:rFonts w:asciiTheme="majorBidi" w:hAnsiTheme="majorBidi" w:cstheme="majorBidi"/>
          <w:color w:val="000000"/>
          <w:sz w:val="26"/>
          <w:szCs w:val="26"/>
          <w:lang w:bidi="ar-JO"/>
        </w:rPr>
        <w:t>: ji atliekama pacientui pritarus. Tokia jos forma yra įteisinta keliose Europos šalyse ir kai kuriose Amerikos valstijose.</w:t>
      </w:r>
    </w:p>
    <w:p w14:paraId="0CEADD98" w14:textId="77777777" w:rsidR="001A1D05" w:rsidRPr="00871C10" w:rsidRDefault="003938A6" w:rsidP="00871C10">
      <w:pPr>
        <w:pStyle w:val="Standard"/>
        <w:spacing w:after="120"/>
        <w:ind w:right="4"/>
        <w:jc w:val="both"/>
        <w:rPr>
          <w:rFonts w:asciiTheme="majorBidi" w:hAnsiTheme="majorBidi" w:cstheme="majorBidi"/>
          <w:sz w:val="26"/>
          <w:szCs w:val="26"/>
        </w:rPr>
      </w:pPr>
      <w:r w:rsidRPr="00871C10">
        <w:rPr>
          <w:rFonts w:asciiTheme="majorBidi" w:hAnsiTheme="majorBidi" w:cstheme="majorBidi"/>
          <w:color w:val="000000"/>
          <w:sz w:val="26"/>
          <w:szCs w:val="26"/>
          <w:lang w:bidi="ar-JO"/>
        </w:rPr>
        <w:tab/>
        <w:t xml:space="preserve">2. </w:t>
      </w:r>
      <w:r w:rsidRPr="00871C10">
        <w:rPr>
          <w:rFonts w:asciiTheme="majorBidi" w:hAnsiTheme="majorBidi" w:cstheme="majorBidi"/>
          <w:b/>
          <w:bCs/>
          <w:color w:val="000000"/>
          <w:sz w:val="26"/>
          <w:szCs w:val="26"/>
          <w:lang w:bidi="ar-JO"/>
        </w:rPr>
        <w:t>Nesavanoriška eutanazija</w:t>
      </w:r>
      <w:r w:rsidRPr="00871C10">
        <w:rPr>
          <w:rFonts w:asciiTheme="majorBidi" w:hAnsiTheme="majorBidi" w:cstheme="majorBidi"/>
          <w:color w:val="000000"/>
          <w:sz w:val="26"/>
          <w:szCs w:val="26"/>
          <w:lang w:bidi="ar-JO"/>
        </w:rPr>
        <w:t xml:space="preserve">: ji atliekama be paciento pritarimo. Pavyzdžiui, tam tikromis aplinkybėmis pagal Groningeno protokolą </w:t>
      </w:r>
      <w:r w:rsidRPr="00871C10">
        <w:rPr>
          <w:rStyle w:val="FootnoteAnchor0"/>
          <w:rFonts w:asciiTheme="majorBidi" w:hAnsiTheme="majorBidi" w:cstheme="majorBidi"/>
          <w:color w:val="000000"/>
          <w:sz w:val="26"/>
          <w:szCs w:val="26"/>
          <w:lang w:bidi="ar-JO"/>
        </w:rPr>
        <w:footnoteReference w:id="6"/>
      </w:r>
      <w:r w:rsidRPr="00871C10">
        <w:rPr>
          <w:rFonts w:asciiTheme="majorBidi" w:hAnsiTheme="majorBidi" w:cstheme="majorBidi"/>
          <w:color w:val="000000"/>
          <w:sz w:val="26"/>
          <w:szCs w:val="26"/>
          <w:lang w:bidi="ar-JO"/>
        </w:rPr>
        <w:t xml:space="preserve"> Nyderlanduose leidžiama atlikti eutanaziją vaikams.</w:t>
      </w:r>
    </w:p>
    <w:p w14:paraId="2943D48E" w14:textId="77777777" w:rsidR="001A1D05" w:rsidRPr="00871C10" w:rsidRDefault="003938A6" w:rsidP="00871C10">
      <w:pPr>
        <w:pStyle w:val="Standard"/>
        <w:spacing w:after="120"/>
        <w:ind w:right="4"/>
        <w:jc w:val="both"/>
        <w:rPr>
          <w:rFonts w:asciiTheme="majorBidi" w:hAnsiTheme="majorBidi" w:cstheme="majorBidi"/>
          <w:sz w:val="26"/>
          <w:szCs w:val="26"/>
        </w:rPr>
      </w:pPr>
      <w:r w:rsidRPr="00871C10">
        <w:rPr>
          <w:rFonts w:asciiTheme="majorBidi" w:hAnsiTheme="majorBidi" w:cstheme="majorBidi"/>
          <w:color w:val="000000"/>
          <w:sz w:val="26"/>
          <w:szCs w:val="26"/>
          <w:lang w:bidi="ar-JO"/>
        </w:rPr>
        <w:lastRenderedPageBreak/>
        <w:tab/>
        <w:t xml:space="preserve">3. </w:t>
      </w:r>
      <w:r w:rsidRPr="00871C10">
        <w:rPr>
          <w:rFonts w:asciiTheme="majorBidi" w:hAnsiTheme="majorBidi" w:cstheme="majorBidi"/>
          <w:b/>
          <w:bCs/>
          <w:color w:val="000000"/>
          <w:sz w:val="26"/>
          <w:szCs w:val="26"/>
          <w:lang w:bidi="ar-JO"/>
        </w:rPr>
        <w:t xml:space="preserve">Prievartinė žmogžudystė: </w:t>
      </w:r>
      <w:r w:rsidRPr="00871C10">
        <w:rPr>
          <w:rFonts w:asciiTheme="majorBidi" w:hAnsiTheme="majorBidi" w:cstheme="majorBidi"/>
          <w:color w:val="000000"/>
          <w:sz w:val="26"/>
          <w:szCs w:val="26"/>
          <w:lang w:bidi="ar-JO"/>
        </w:rPr>
        <w:t>tai atliekama prieš paciento valią.</w:t>
      </w:r>
    </w:p>
    <w:p w14:paraId="2A3E183D" w14:textId="77777777" w:rsidR="001A1D05" w:rsidRPr="00871C10" w:rsidRDefault="003938A6" w:rsidP="00871C10">
      <w:pPr>
        <w:pStyle w:val="Standard"/>
        <w:spacing w:after="120"/>
        <w:ind w:right="4"/>
        <w:jc w:val="both"/>
        <w:rPr>
          <w:rFonts w:asciiTheme="majorBidi" w:hAnsiTheme="majorBidi" w:cstheme="majorBidi"/>
          <w:sz w:val="26"/>
          <w:szCs w:val="26"/>
        </w:rPr>
      </w:pPr>
      <w:r w:rsidRPr="00871C10">
        <w:rPr>
          <w:rFonts w:asciiTheme="majorBidi" w:hAnsiTheme="majorBidi" w:cstheme="majorBidi"/>
          <w:color w:val="000000"/>
          <w:sz w:val="26"/>
          <w:szCs w:val="26"/>
          <w:lang w:bidi="ar-JO"/>
        </w:rPr>
        <w:tab/>
        <w:t>Problemos esmė yra ta, kad eutanazija turi savo rėmėjų ir priešininkų, o kiekviena grupė turi savus argumentus ir priežastis, kuriomis tikima. Kai kuriose šalyse eutanazija yra įteisinta, o tuo tarpu kitose – laikoma nusikaltimu.</w:t>
      </w:r>
    </w:p>
    <w:p w14:paraId="2B34AF08" w14:textId="77777777" w:rsidR="001A1D05" w:rsidRPr="00871C10" w:rsidRDefault="003938A6" w:rsidP="00871C10">
      <w:pPr>
        <w:pStyle w:val="Standard"/>
        <w:spacing w:after="120"/>
        <w:ind w:right="4"/>
        <w:jc w:val="both"/>
        <w:rPr>
          <w:rFonts w:asciiTheme="majorBidi" w:hAnsiTheme="majorBidi" w:cstheme="majorBidi"/>
          <w:sz w:val="26"/>
          <w:szCs w:val="26"/>
        </w:rPr>
      </w:pPr>
      <w:r w:rsidRPr="00871C10">
        <w:rPr>
          <w:rFonts w:asciiTheme="majorBidi" w:hAnsiTheme="majorBidi" w:cstheme="majorBidi"/>
          <w:color w:val="000000"/>
          <w:sz w:val="26"/>
          <w:szCs w:val="26"/>
          <w:lang w:bidi="ar-JO"/>
        </w:rPr>
        <w:tab/>
        <w:t>Yra buvę tokių tyčinės žmogžudystės atvejų kaip, pavyzdžiui, gydytojo Nigel Cox, kuris pacientei Lillian Boyes sušvirkštė mirtiną, jos širdį sustabdžiusią, kalio chlorido dozę. Savigynai jis teigė, kad bandė palengvinti pacientės reumatoidinio artrito skausmus. Teismas jį lygtinai nuteisė vieneriems metams, o po metų jis atgavo savo gydytojo licenziją ir toliau dirbo, tarsi nieko nebūtų nutikę.</w:t>
      </w:r>
    </w:p>
    <w:p w14:paraId="1F2B9BB4" w14:textId="77777777" w:rsidR="001A1D05" w:rsidRPr="00871C10" w:rsidRDefault="003938A6" w:rsidP="00871C10">
      <w:pPr>
        <w:pStyle w:val="Standard"/>
        <w:spacing w:after="120"/>
        <w:ind w:right="4"/>
        <w:jc w:val="both"/>
        <w:rPr>
          <w:rFonts w:asciiTheme="majorBidi" w:hAnsiTheme="majorBidi" w:cstheme="majorBidi"/>
          <w:b/>
          <w:bCs/>
          <w:color w:val="000080"/>
          <w:sz w:val="26"/>
          <w:szCs w:val="26"/>
          <w:lang w:bidi="ar-JO"/>
        </w:rPr>
      </w:pPr>
      <w:r w:rsidRPr="00871C10">
        <w:rPr>
          <w:rFonts w:asciiTheme="majorBidi" w:hAnsiTheme="majorBidi" w:cstheme="majorBidi"/>
          <w:b/>
          <w:bCs/>
          <w:color w:val="000080"/>
          <w:sz w:val="26"/>
          <w:szCs w:val="26"/>
          <w:lang w:bidi="ar-JO"/>
        </w:rPr>
        <w:tab/>
        <w:t>Prekyba narkotinėmis medžiagomis</w:t>
      </w:r>
    </w:p>
    <w:p w14:paraId="6700FB0A" w14:textId="77777777" w:rsidR="001A1D05" w:rsidRPr="00871C10" w:rsidRDefault="003938A6" w:rsidP="00871C10">
      <w:pPr>
        <w:pStyle w:val="Standard"/>
        <w:spacing w:after="120"/>
        <w:ind w:right="4"/>
        <w:jc w:val="both"/>
        <w:rPr>
          <w:rFonts w:asciiTheme="majorBidi" w:hAnsiTheme="majorBidi" w:cstheme="majorBidi"/>
          <w:sz w:val="26"/>
          <w:szCs w:val="26"/>
        </w:rPr>
      </w:pPr>
      <w:r w:rsidRPr="00871C10">
        <w:rPr>
          <w:rFonts w:asciiTheme="majorBidi" w:hAnsiTheme="majorBidi" w:cstheme="majorBidi"/>
          <w:color w:val="000000"/>
          <w:sz w:val="26"/>
          <w:szCs w:val="26"/>
          <w:lang w:bidi="ar-JO"/>
        </w:rPr>
        <w:tab/>
        <w:t>Keliose Europos šalyse leidžiama tam tikromis aplinkybėmis ir nustatytais kiekiais pardavinėti narkotines medžiagas, o kitose Europos šalyse narkotinių medžiagų pardavinėjimas ir vartojimas visiškai uždraustas. Keisčiausia, kad vienoje šalių buvo priimtas sprendimas narkotinių medžiagų vartojimą leisti tik šalies piliečiams, bet draustis atvykstantiems turistams, kad šalies teritorijoje nebūtų „narkotikų turizmo“. Šį nuosprendį užginčijo daugybė kavinių savininkų, teigdami, kad tai sužlugdys jų verslą ir pajamas.</w:t>
      </w:r>
    </w:p>
    <w:p w14:paraId="2BABA6BF" w14:textId="77777777" w:rsidR="001A1D05" w:rsidRPr="00871C10" w:rsidRDefault="003938A6" w:rsidP="00871C10">
      <w:pPr>
        <w:pStyle w:val="Standard"/>
        <w:spacing w:after="120"/>
        <w:ind w:right="4"/>
        <w:jc w:val="both"/>
        <w:rPr>
          <w:rFonts w:asciiTheme="majorBidi" w:hAnsiTheme="majorBidi" w:cstheme="majorBidi"/>
          <w:b/>
          <w:bCs/>
          <w:color w:val="000080"/>
          <w:sz w:val="26"/>
          <w:szCs w:val="26"/>
          <w:lang w:bidi="ar-JO"/>
        </w:rPr>
      </w:pPr>
      <w:r w:rsidRPr="00871C10">
        <w:rPr>
          <w:rFonts w:asciiTheme="majorBidi" w:hAnsiTheme="majorBidi" w:cstheme="majorBidi"/>
          <w:b/>
          <w:bCs/>
          <w:color w:val="000080"/>
          <w:sz w:val="26"/>
          <w:szCs w:val="26"/>
          <w:lang w:bidi="ar-JO"/>
        </w:rPr>
        <w:tab/>
        <w:t>Mirties bausmė</w:t>
      </w:r>
    </w:p>
    <w:p w14:paraId="7328A761" w14:textId="77777777" w:rsidR="001A1D05" w:rsidRPr="00871C10" w:rsidRDefault="003938A6" w:rsidP="00871C10">
      <w:pPr>
        <w:pStyle w:val="Standard"/>
        <w:spacing w:after="120"/>
        <w:ind w:right="4"/>
        <w:jc w:val="both"/>
        <w:rPr>
          <w:rFonts w:asciiTheme="majorBidi" w:hAnsiTheme="majorBidi" w:cstheme="majorBidi"/>
          <w:sz w:val="26"/>
          <w:szCs w:val="26"/>
        </w:rPr>
      </w:pPr>
      <w:r w:rsidRPr="00871C10">
        <w:rPr>
          <w:rFonts w:asciiTheme="majorBidi" w:hAnsiTheme="majorBidi" w:cstheme="majorBidi"/>
          <w:color w:val="000000"/>
          <w:sz w:val="26"/>
          <w:szCs w:val="26"/>
          <w:lang w:bidi="ar-JO"/>
        </w:rPr>
        <w:tab/>
        <w:t>Kai kurios Europos šalys ir Amerikos valstijos draudžia mirties bausmę, o kitose ji vis dar reglamentuojama ir taikoma!</w:t>
      </w:r>
    </w:p>
    <w:p w14:paraId="79AA24B4" w14:textId="77777777" w:rsidR="001A1D05" w:rsidRPr="00871C10" w:rsidRDefault="003938A6" w:rsidP="00871C10">
      <w:pPr>
        <w:pStyle w:val="Standard"/>
        <w:spacing w:after="120"/>
        <w:ind w:right="4"/>
        <w:jc w:val="both"/>
        <w:rPr>
          <w:rFonts w:asciiTheme="majorBidi" w:hAnsiTheme="majorBidi" w:cstheme="majorBidi"/>
          <w:sz w:val="26"/>
          <w:szCs w:val="26"/>
        </w:rPr>
      </w:pPr>
      <w:r w:rsidRPr="00871C10">
        <w:rPr>
          <w:rFonts w:asciiTheme="majorBidi" w:hAnsiTheme="majorBidi" w:cstheme="majorBidi"/>
          <w:color w:val="000000"/>
          <w:sz w:val="26"/>
          <w:szCs w:val="26"/>
          <w:lang w:bidi="ar-JO"/>
        </w:rPr>
        <w:tab/>
        <w:t>Tad, kur yra tas nekintamas matmuo, pagal kurį įvertinama ir sužinoma, kas yra nusikalstama, o kas –</w:t>
      </w:r>
      <w:r w:rsidR="00871C10" w:rsidRPr="00871C10">
        <w:rPr>
          <w:rFonts w:asciiTheme="majorBidi" w:hAnsiTheme="majorBidi" w:cstheme="majorBidi"/>
          <w:color w:val="000000"/>
          <w:sz w:val="26"/>
          <w:szCs w:val="26"/>
          <w:lang w:bidi="ar-JO"/>
        </w:rPr>
        <w:t xml:space="preserve"> </w:t>
      </w:r>
      <w:r w:rsidRPr="00871C10">
        <w:rPr>
          <w:rFonts w:asciiTheme="majorBidi" w:hAnsiTheme="majorBidi" w:cstheme="majorBidi"/>
          <w:color w:val="000000"/>
          <w:sz w:val="26"/>
          <w:szCs w:val="26"/>
          <w:lang w:bidi="ar-JO"/>
        </w:rPr>
        <w:t>dora, kas yra gerai, o kas – blogai?!</w:t>
      </w:r>
    </w:p>
    <w:p w14:paraId="0F4EFFF6" w14:textId="77777777" w:rsidR="001A1D05" w:rsidRPr="00871C10" w:rsidRDefault="003938A6" w:rsidP="00871C10">
      <w:pPr>
        <w:pStyle w:val="Standard"/>
        <w:spacing w:after="120"/>
        <w:ind w:right="4"/>
        <w:jc w:val="both"/>
        <w:rPr>
          <w:rFonts w:asciiTheme="majorBidi" w:hAnsiTheme="majorBidi" w:cstheme="majorBidi"/>
          <w:sz w:val="26"/>
          <w:szCs w:val="26"/>
        </w:rPr>
      </w:pPr>
      <w:r w:rsidRPr="00871C10">
        <w:rPr>
          <w:rFonts w:asciiTheme="majorBidi" w:hAnsiTheme="majorBidi" w:cstheme="majorBidi"/>
          <w:color w:val="000000"/>
          <w:sz w:val="26"/>
          <w:szCs w:val="26"/>
          <w:lang w:bidi="ar-JO"/>
        </w:rPr>
        <w:lastRenderedPageBreak/>
        <w:tab/>
        <w:t>Nuovokūs žmonės sutiks, kad tai, kas teisinga, yra nekintama ir nepriklauso nei nuo laiko, nei vietovės, kaip ir geros manieros, vertybės, ydos ir nuodėmės – nekintami. Vertybė niekada netaps yda, o yda – vertybe!</w:t>
      </w:r>
    </w:p>
    <w:p w14:paraId="64BE2980" w14:textId="77777777" w:rsidR="001A1D05" w:rsidRPr="00871C10" w:rsidRDefault="001A1D05" w:rsidP="00871C10">
      <w:pPr>
        <w:pStyle w:val="Standard"/>
        <w:spacing w:after="120"/>
        <w:ind w:right="4"/>
        <w:jc w:val="both"/>
        <w:rPr>
          <w:rFonts w:asciiTheme="majorBidi" w:hAnsiTheme="majorBidi" w:cstheme="majorBidi"/>
          <w:color w:val="000000"/>
          <w:sz w:val="26"/>
          <w:szCs w:val="26"/>
          <w:lang w:bidi="ar-JO"/>
        </w:rPr>
      </w:pPr>
    </w:p>
    <w:p w14:paraId="6E4B08FC" w14:textId="77777777" w:rsidR="001A1D05" w:rsidRPr="00871C10" w:rsidRDefault="003938A6" w:rsidP="00871C10">
      <w:pPr>
        <w:suppressAutoHyphens w:val="0"/>
        <w:spacing w:after="200"/>
        <w:jc w:val="center"/>
        <w:textAlignment w:val="auto"/>
        <w:rPr>
          <w:rFonts w:asciiTheme="majorHAnsi" w:eastAsia="Calibri" w:hAnsiTheme="majorHAnsi" w:cstheme="majorBidi"/>
          <w:b/>
          <w:bCs/>
          <w:i/>
          <w:iCs/>
          <w:color w:val="FF000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871C10">
        <w:rPr>
          <w:rFonts w:asciiTheme="majorHAnsi" w:eastAsia="Calibri" w:hAnsiTheme="majorHAnsi" w:cstheme="majorBidi"/>
          <w:b/>
          <w:bCs/>
          <w:i/>
          <w:iCs/>
          <w:color w:val="FF000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Žmogaus sukurtais įstatymais numatomų bausmių absurdiškumas</w:t>
      </w:r>
    </w:p>
    <w:p w14:paraId="4FA4A48E" w14:textId="77777777" w:rsidR="001A1D05" w:rsidRPr="00871C10" w:rsidRDefault="001A1D05" w:rsidP="00871C10">
      <w:pPr>
        <w:pStyle w:val="Standard"/>
        <w:spacing w:after="120"/>
        <w:ind w:right="4"/>
        <w:jc w:val="center"/>
        <w:rPr>
          <w:rFonts w:asciiTheme="majorBidi" w:hAnsiTheme="majorBidi" w:cstheme="majorBidi"/>
          <w:b/>
          <w:bCs/>
          <w:color w:val="7E0021"/>
          <w:sz w:val="26"/>
          <w:szCs w:val="26"/>
          <w:lang w:bidi="ar-JO"/>
        </w:rPr>
      </w:pPr>
    </w:p>
    <w:p w14:paraId="7A49C2E9" w14:textId="77777777" w:rsidR="001A1D05" w:rsidRPr="00871C10" w:rsidRDefault="003938A6" w:rsidP="00871C10">
      <w:pPr>
        <w:pStyle w:val="Standard"/>
        <w:spacing w:after="120"/>
        <w:ind w:right="4"/>
        <w:jc w:val="both"/>
        <w:rPr>
          <w:rFonts w:asciiTheme="majorBidi" w:hAnsiTheme="majorBidi" w:cstheme="majorBidi"/>
          <w:sz w:val="26"/>
          <w:szCs w:val="26"/>
        </w:rPr>
      </w:pPr>
      <w:r w:rsidRPr="00871C10">
        <w:rPr>
          <w:rFonts w:asciiTheme="majorBidi" w:hAnsiTheme="majorBidi" w:cstheme="majorBidi"/>
          <w:color w:val="000000"/>
          <w:sz w:val="26"/>
          <w:szCs w:val="26"/>
          <w:lang w:bidi="ar-JO"/>
        </w:rPr>
        <w:tab/>
        <w:t>Susipažinus su senovės faraonų, kinų, indų, graikų, romėnų civilizacijų ir net Afrikos genčių ir aborigenų įstatymais ir bausmėmis, rasime daugybę absurdiškų dalykų. Pavyzdžiui, mirties bausmės buvo skiriamos dėl labai menkų priežasčių, o kur dar išradingas nuteistųjų kankinimas. Kartais nusikaltėlis būdavo nukirsdinamas giljotina kaip 1793 metais Prancūzijos karalius Liudvikas XVI,</w:t>
      </w:r>
      <w:r w:rsidR="00871C10" w:rsidRPr="00871C10">
        <w:rPr>
          <w:rFonts w:asciiTheme="majorBidi" w:hAnsiTheme="majorBidi" w:cstheme="majorBidi"/>
          <w:color w:val="000000"/>
          <w:sz w:val="26"/>
          <w:szCs w:val="26"/>
          <w:lang w:bidi="ar-JO"/>
        </w:rPr>
        <w:t xml:space="preserve"> </w:t>
      </w:r>
      <w:r w:rsidRPr="00871C10">
        <w:rPr>
          <w:rFonts w:asciiTheme="majorBidi" w:hAnsiTheme="majorBidi" w:cstheme="majorBidi"/>
          <w:color w:val="000000"/>
          <w:sz w:val="26"/>
          <w:szCs w:val="26"/>
          <w:lang w:bidi="ar-JO"/>
        </w:rPr>
        <w:t xml:space="preserve">kitais atvejais galvą nukirsdavo kirviu, o kūną ketvirčiuodavo, kaip 1684 metais Jungtinėje Karalystėje nutiko serui Thomas Amstrong </w:t>
      </w:r>
      <w:r w:rsidRPr="00871C10">
        <w:rPr>
          <w:rStyle w:val="FootnoteAnchor0"/>
          <w:rFonts w:asciiTheme="majorBidi" w:hAnsiTheme="majorBidi" w:cstheme="majorBidi"/>
          <w:color w:val="000000"/>
          <w:sz w:val="26"/>
          <w:szCs w:val="26"/>
          <w:lang w:bidi="ar-JO"/>
        </w:rPr>
        <w:footnoteReference w:id="7"/>
      </w:r>
      <w:r w:rsidRPr="00871C10">
        <w:rPr>
          <w:rFonts w:asciiTheme="majorBidi" w:hAnsiTheme="majorBidi" w:cstheme="majorBidi"/>
          <w:color w:val="000000"/>
          <w:sz w:val="26"/>
          <w:szCs w:val="26"/>
          <w:lang w:bidi="ar-JO"/>
        </w:rPr>
        <w:t xml:space="preserve">. Kitais atvejais dar gyvam nuteistajam jie išimdavo žarnas, nupjaudavo galūnes, paskui išimdavo jo širdį ir nupjaudavo galvą, kaip 1954 metais Nyderlanduose atsitiko Balthasar Gerard </w:t>
      </w:r>
      <w:r w:rsidRPr="00871C10">
        <w:rPr>
          <w:rStyle w:val="FootnoteAnchor0"/>
          <w:rFonts w:asciiTheme="majorBidi" w:hAnsiTheme="majorBidi" w:cstheme="majorBidi"/>
          <w:color w:val="000000"/>
          <w:sz w:val="26"/>
          <w:szCs w:val="26"/>
          <w:lang w:bidi="ar-JO"/>
        </w:rPr>
        <w:footnoteReference w:id="8"/>
      </w:r>
      <w:r w:rsidRPr="00871C10">
        <w:rPr>
          <w:rFonts w:asciiTheme="majorBidi" w:hAnsiTheme="majorBidi" w:cstheme="majorBidi"/>
          <w:color w:val="000000"/>
          <w:sz w:val="26"/>
          <w:szCs w:val="26"/>
          <w:lang w:bidi="ar-JO"/>
        </w:rPr>
        <w:t xml:space="preserve">. Kartais nuteistasis būdavo papjaunamas peiliu, kitais atvejais – nukryžiuojamas ant medžio ir sudeginamas gyvas, kaip bausdavo Ispanijos ir Portugalijos kunigų prižiūrima inkvizicija. Kituomet egzekucija būdavo įvykdoma, įmetant gyvą alkaniems liūtams Romos koliziejuose ar įvarant gyvą į Hitlerio dujų kameras, arba pamaunant ant baslio (kuolo ar ieties), ar pasodinant į elektros kėdę, ką 2002 metais Jungtinėse Amerikos Valstijose patyrė Lynda Lyon Block. Kartais mirties bausmė būdavo įvykdoma paskandinant, kaip 1973 metais </w:t>
      </w:r>
      <w:r w:rsidRPr="00871C10">
        <w:rPr>
          <w:rFonts w:asciiTheme="majorBidi" w:hAnsiTheme="majorBidi" w:cstheme="majorBidi"/>
          <w:color w:val="000000"/>
          <w:sz w:val="26"/>
          <w:szCs w:val="26"/>
          <w:lang w:bidi="ar-JO"/>
        </w:rPr>
        <w:lastRenderedPageBreak/>
        <w:t xml:space="preserve">atsitiko Prancūzijos revoliucijos dalyviams </w:t>
      </w:r>
      <w:r w:rsidRPr="00871C10">
        <w:rPr>
          <w:rStyle w:val="FootnoteAnchor0"/>
          <w:rFonts w:asciiTheme="majorBidi" w:hAnsiTheme="majorBidi" w:cstheme="majorBidi"/>
          <w:color w:val="000000"/>
          <w:sz w:val="26"/>
          <w:szCs w:val="26"/>
          <w:lang w:bidi="ar-JO"/>
        </w:rPr>
        <w:footnoteReference w:id="9"/>
      </w:r>
      <w:r w:rsidRPr="00871C10">
        <w:rPr>
          <w:rFonts w:asciiTheme="majorBidi" w:hAnsiTheme="majorBidi" w:cstheme="majorBidi"/>
          <w:color w:val="000000"/>
          <w:sz w:val="26"/>
          <w:szCs w:val="26"/>
          <w:lang w:bidi="ar-JO"/>
        </w:rPr>
        <w:t xml:space="preserve"> arba sutraiškant nuteistojo galvą kūju, arba užkraunant ant krūtinės sunkius akmenis, kaip 1692 metais Jungtinėse Amerikos Valstijose atsitiko Giles Corey </w:t>
      </w:r>
      <w:r w:rsidRPr="00871C10">
        <w:rPr>
          <w:rStyle w:val="FootnoteAnchor0"/>
          <w:rFonts w:asciiTheme="majorBidi" w:hAnsiTheme="majorBidi" w:cstheme="majorBidi"/>
          <w:color w:val="000000"/>
          <w:sz w:val="26"/>
          <w:szCs w:val="26"/>
          <w:lang w:bidi="ar-JO"/>
        </w:rPr>
        <w:footnoteReference w:id="10"/>
      </w:r>
      <w:r w:rsidRPr="00871C10">
        <w:rPr>
          <w:rFonts w:asciiTheme="majorBidi" w:hAnsiTheme="majorBidi" w:cstheme="majorBidi"/>
          <w:color w:val="000000"/>
          <w:sz w:val="26"/>
          <w:szCs w:val="26"/>
          <w:lang w:bidi="ar-JO"/>
        </w:rPr>
        <w:t xml:space="preserve"> ar įmetant į verdantį aliejų, kaip 1531 metais Jungtinėje Karalystėje atsitiko Richard Rice, o kartais – uždusinant dujų kameroje arba sudeginant gyvą, kaip japonų kareiviai degino kinų civilius Nankino žudynių metu per Antrąjį pasaulinį karą. Kitais atvejais egzekucija būdavo atliekama išilgai perpjaunant kūną, dar kitais – pakariant, tada perrėžiant kaklą ir nupjaunant nuteistajam galvą peiliu, kaip 1817 metais atsitiko Jeremiah Brandreth. Dar kitais atvejais nuteistasis būdavo suplėšomas, pririšus jo galūnes prie keturių arklių, kurie jas tempdavo į skirtingas puses, kol kūnas suplyšdavo į keturias dalis, kaip 1781 metais Peru ispanų kolonistai susidorojo su Tupac Amaru II. Kartais mirties bausmę įvykdydavo lėtai pjaustant nuteistąjį, kaip 1835 metais Vietname atsitiko Joseph Marchand, arba šūviu į galvą ir dar įvairiausiais kitokiais žiauriais ir absurdiškais būdais, išradingai kankindami nuteistuosius myriop pagal žmogaus sukurtus įstatymus!</w:t>
      </w:r>
    </w:p>
    <w:p w14:paraId="7AC750FD" w14:textId="77777777" w:rsidR="001A1D05" w:rsidRPr="00871C10" w:rsidRDefault="003938A6" w:rsidP="00871C10">
      <w:pPr>
        <w:pStyle w:val="Standard"/>
        <w:spacing w:after="120"/>
        <w:ind w:right="4"/>
        <w:jc w:val="both"/>
        <w:rPr>
          <w:rFonts w:asciiTheme="majorBidi" w:hAnsiTheme="majorBidi" w:cstheme="majorBidi"/>
          <w:sz w:val="26"/>
          <w:szCs w:val="26"/>
        </w:rPr>
      </w:pPr>
      <w:r w:rsidRPr="00871C10">
        <w:rPr>
          <w:rFonts w:asciiTheme="majorBidi" w:hAnsiTheme="majorBidi" w:cstheme="majorBidi"/>
          <w:color w:val="000000"/>
          <w:sz w:val="26"/>
          <w:szCs w:val="26"/>
          <w:lang w:bidi="ar-JO"/>
        </w:rPr>
        <w:tab/>
        <w:t xml:space="preserve">Dieviškieji įstatymai yra gailestingumo įstatymai, be absurdiškų bausmių, nepaliekantys mūsų skaniu kąsneliu įstatymų leidėjų ar valdytojų įgeidžiams ar jų absurdiškiems nuosprendžiams. Islamiškoji </w:t>
      </w:r>
      <w:r w:rsidRPr="00871C10">
        <w:rPr>
          <w:rFonts w:asciiTheme="majorBidi" w:hAnsiTheme="majorBidi" w:cstheme="majorBidi"/>
          <w:i/>
          <w:iCs/>
          <w:color w:val="000000"/>
          <w:sz w:val="26"/>
          <w:szCs w:val="26"/>
          <w:lang w:bidi="ar-JO"/>
        </w:rPr>
        <w:t>šarija</w:t>
      </w:r>
      <w:r w:rsidRPr="00871C10">
        <w:rPr>
          <w:rFonts w:asciiTheme="majorBidi" w:hAnsiTheme="majorBidi" w:cstheme="majorBidi"/>
          <w:color w:val="000000"/>
          <w:sz w:val="26"/>
          <w:szCs w:val="26"/>
          <w:lang w:bidi="ar-JO"/>
        </w:rPr>
        <w:t xml:space="preserve"> mums liepia būti gailestingiems net ir gyvūnams, net ir skerdžiant juos maistui.</w:t>
      </w:r>
      <w:r w:rsidR="00871C10" w:rsidRPr="00871C10">
        <w:rPr>
          <w:rFonts w:asciiTheme="majorBidi" w:hAnsiTheme="majorBidi" w:cstheme="majorBidi"/>
          <w:color w:val="000000"/>
          <w:sz w:val="26"/>
          <w:szCs w:val="26"/>
          <w:lang w:bidi="ar-JO"/>
        </w:rPr>
        <w:t xml:space="preserve"> </w:t>
      </w:r>
      <w:r w:rsidRPr="00871C10">
        <w:rPr>
          <w:rFonts w:asciiTheme="majorBidi" w:hAnsiTheme="majorBidi" w:cstheme="majorBidi"/>
          <w:color w:val="000000"/>
          <w:sz w:val="26"/>
          <w:szCs w:val="26"/>
          <w:lang w:bidi="ar-JO"/>
        </w:rPr>
        <w:t>Kaip pasakė Pranašas Muchammedas (</w:t>
      </w:r>
      <w:r w:rsidRPr="00871C10">
        <w:rPr>
          <w:rFonts w:ascii="Tahoma" w:eastAsia="Tahoma" w:hAnsi="Tahoma" w:cs="Tahoma"/>
          <w:color w:val="000000"/>
          <w:sz w:val="26"/>
          <w:szCs w:val="26"/>
          <w:rtl/>
          <w:lang w:bidi="ar-JO"/>
        </w:rPr>
        <w:t>ﷺ</w:t>
      </w:r>
      <w:r w:rsidRPr="00871C10">
        <w:rPr>
          <w:rFonts w:asciiTheme="majorBidi" w:hAnsiTheme="majorBidi" w:cstheme="majorBidi"/>
          <w:color w:val="000000"/>
          <w:sz w:val="26"/>
          <w:szCs w:val="26"/>
          <w:lang w:bidi="ar-JO"/>
        </w:rPr>
        <w:t>):</w:t>
      </w:r>
    </w:p>
    <w:p w14:paraId="4B7AECED" w14:textId="77777777" w:rsidR="001A1D05" w:rsidRPr="00871C10" w:rsidRDefault="003938A6" w:rsidP="00871C10">
      <w:pPr>
        <w:pStyle w:val="Standard"/>
        <w:spacing w:after="120"/>
        <w:ind w:right="4"/>
        <w:jc w:val="both"/>
        <w:rPr>
          <w:rFonts w:asciiTheme="majorBidi" w:hAnsiTheme="majorBidi" w:cstheme="majorBidi"/>
          <w:color w:val="000000"/>
          <w:sz w:val="26"/>
          <w:szCs w:val="26"/>
          <w:lang w:bidi="ar-JO"/>
        </w:rPr>
      </w:pPr>
      <w:r w:rsidRPr="00871C10">
        <w:rPr>
          <w:rFonts w:asciiTheme="majorBidi" w:hAnsiTheme="majorBidi" w:cstheme="majorBidi"/>
          <w:b/>
          <w:bCs/>
          <w:color w:val="008000"/>
          <w:sz w:val="26"/>
          <w:szCs w:val="26"/>
          <w:lang w:bidi="ar-JO"/>
        </w:rPr>
        <w:tab/>
        <w:t xml:space="preserve">„Iš tiesų, Allahas liepė </w:t>
      </w:r>
      <w:r w:rsidRPr="00871C10">
        <w:rPr>
          <w:rFonts w:asciiTheme="majorBidi" w:hAnsiTheme="majorBidi" w:cstheme="majorBidi"/>
          <w:b/>
          <w:bCs/>
          <w:i/>
          <w:iCs/>
          <w:color w:val="008000"/>
          <w:sz w:val="26"/>
          <w:szCs w:val="26"/>
          <w:lang w:bidi="ar-JO"/>
        </w:rPr>
        <w:t>ichsan</w:t>
      </w:r>
      <w:r w:rsidRPr="00871C10">
        <w:rPr>
          <w:rFonts w:asciiTheme="majorBidi" w:hAnsiTheme="majorBidi" w:cstheme="majorBidi"/>
          <w:b/>
          <w:bCs/>
          <w:color w:val="008000"/>
          <w:sz w:val="26"/>
          <w:szCs w:val="26"/>
          <w:lang w:bidi="ar-JO"/>
        </w:rPr>
        <w:t xml:space="preserve"> (gerumą) viskam. Tad, jei žudote – žudykite geriausiu būdu; kai skerdžiate (gyvulį), </w:t>
      </w:r>
      <w:r w:rsidRPr="00871C10">
        <w:rPr>
          <w:rFonts w:asciiTheme="majorBidi" w:hAnsiTheme="majorBidi" w:cstheme="majorBidi"/>
          <w:b/>
          <w:bCs/>
          <w:color w:val="008000"/>
          <w:sz w:val="26"/>
          <w:szCs w:val="26"/>
          <w:lang w:bidi="ar-JO"/>
        </w:rPr>
        <w:lastRenderedPageBreak/>
        <w:t>skerskite geriausiu būdu. Pagaląskite savo peilius ir palengvinkite gyvuliui (kad sumažintumėte jo skausmą).“</w:t>
      </w:r>
      <w:r w:rsidRPr="00871C10">
        <w:rPr>
          <w:rFonts w:asciiTheme="majorBidi" w:hAnsiTheme="majorBidi" w:cstheme="majorBidi"/>
          <w:color w:val="000000"/>
          <w:sz w:val="26"/>
          <w:szCs w:val="26"/>
          <w:lang w:bidi="ar-JO"/>
        </w:rPr>
        <w:t xml:space="preserve"> </w:t>
      </w:r>
      <w:r w:rsidRPr="00871C10">
        <w:rPr>
          <w:rStyle w:val="FootnoteAnchor0"/>
          <w:rFonts w:asciiTheme="majorBidi" w:hAnsiTheme="majorBidi" w:cstheme="majorBidi"/>
          <w:color w:val="000000"/>
          <w:sz w:val="26"/>
          <w:szCs w:val="26"/>
          <w:lang w:bidi="ar-JO"/>
        </w:rPr>
        <w:footnoteReference w:id="11"/>
      </w:r>
    </w:p>
    <w:p w14:paraId="45E0130B" w14:textId="77777777" w:rsidR="001A1D05" w:rsidRPr="00871C10" w:rsidRDefault="001A1D05" w:rsidP="00871C10">
      <w:pPr>
        <w:pStyle w:val="Standard"/>
        <w:spacing w:after="120"/>
        <w:ind w:right="4"/>
        <w:jc w:val="both"/>
        <w:rPr>
          <w:rFonts w:asciiTheme="majorBidi" w:hAnsiTheme="majorBidi" w:cstheme="majorBidi"/>
          <w:color w:val="000000"/>
          <w:sz w:val="26"/>
          <w:szCs w:val="26"/>
          <w:lang w:bidi="ar-JO"/>
        </w:rPr>
      </w:pPr>
    </w:p>
    <w:p w14:paraId="404769C2" w14:textId="77777777" w:rsidR="001A1D05" w:rsidRPr="00871C10" w:rsidRDefault="003938A6" w:rsidP="00871C10">
      <w:pPr>
        <w:suppressAutoHyphens w:val="0"/>
        <w:spacing w:after="200"/>
        <w:jc w:val="center"/>
        <w:textAlignment w:val="auto"/>
        <w:rPr>
          <w:rFonts w:asciiTheme="majorHAnsi" w:eastAsia="Calibri" w:hAnsiTheme="majorHAnsi" w:cstheme="majorBidi"/>
          <w:b/>
          <w:bCs/>
          <w:i/>
          <w:iCs/>
          <w:color w:val="FF000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871C10">
        <w:rPr>
          <w:rFonts w:asciiTheme="majorHAnsi" w:eastAsia="Calibri" w:hAnsiTheme="majorHAnsi" w:cstheme="majorBidi"/>
          <w:b/>
          <w:bCs/>
          <w:i/>
          <w:iCs/>
          <w:color w:val="FF000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Žmonių aukojimo doktrina pagal žmogaus sukurtus įstatymus</w:t>
      </w:r>
    </w:p>
    <w:p w14:paraId="0EB10C60" w14:textId="77777777" w:rsidR="001A1D05" w:rsidRPr="00871C10" w:rsidRDefault="001A1D05" w:rsidP="00871C10">
      <w:pPr>
        <w:pStyle w:val="Standard"/>
        <w:spacing w:after="120"/>
        <w:ind w:right="4"/>
        <w:jc w:val="center"/>
        <w:rPr>
          <w:rFonts w:asciiTheme="majorBidi" w:hAnsiTheme="majorBidi" w:cstheme="majorBidi"/>
          <w:b/>
          <w:bCs/>
          <w:color w:val="7E0021"/>
          <w:sz w:val="26"/>
          <w:szCs w:val="26"/>
          <w:lang w:bidi="ar-JO"/>
        </w:rPr>
      </w:pPr>
    </w:p>
    <w:p w14:paraId="39346AA2" w14:textId="77777777" w:rsidR="001A1D05" w:rsidRPr="00871C10" w:rsidRDefault="003938A6" w:rsidP="00871C10">
      <w:pPr>
        <w:pStyle w:val="Standard"/>
        <w:spacing w:after="120"/>
        <w:ind w:right="4"/>
        <w:jc w:val="both"/>
        <w:rPr>
          <w:rFonts w:asciiTheme="majorBidi" w:hAnsiTheme="majorBidi" w:cstheme="majorBidi"/>
          <w:sz w:val="26"/>
          <w:szCs w:val="26"/>
        </w:rPr>
      </w:pPr>
      <w:r w:rsidRPr="00871C10">
        <w:rPr>
          <w:rFonts w:asciiTheme="majorBidi" w:hAnsiTheme="majorBidi" w:cstheme="majorBidi"/>
          <w:color w:val="000000"/>
          <w:sz w:val="26"/>
          <w:szCs w:val="26"/>
          <w:lang w:bidi="ar-JO"/>
        </w:rPr>
        <w:tab/>
        <w:t>Žmonių aukojimo doktrina taikyta 1</w:t>
      </w:r>
      <w:r w:rsidRPr="00871C10">
        <w:rPr>
          <w:rFonts w:asciiTheme="majorBidi" w:hAnsiTheme="majorBidi" w:cstheme="majorBidi"/>
          <w:color w:val="000000"/>
          <w:sz w:val="26"/>
          <w:szCs w:val="26"/>
          <w:lang w:bidi="ar-EG"/>
        </w:rPr>
        <w:t>4</w:t>
      </w:r>
      <w:r w:rsidRPr="00871C10">
        <w:rPr>
          <w:rFonts w:asciiTheme="majorBidi" w:hAnsiTheme="majorBidi" w:cstheme="majorBidi"/>
          <w:color w:val="000000"/>
          <w:sz w:val="26"/>
          <w:szCs w:val="26"/>
          <w:lang w:bidi="ar-JO"/>
        </w:rPr>
        <w:t>-16 amžiuje Centrinėje Amerikoje gyvavusioje actekų imperijoje. Imperija apėmė dabartinės Meksikos teritoriją. Šventikai auką paguldydavo ant didžiulio akmens, prapjaudavo jai krūtinę, išraudavo dar pulsuojančią širdį ir iškeldavo ją į saulę, kad įsiteiktų saulės dievui Huicilopočtliui</w:t>
      </w:r>
      <w:r w:rsidR="00871C10" w:rsidRPr="00871C10">
        <w:rPr>
          <w:rFonts w:asciiTheme="majorBidi" w:hAnsiTheme="majorBidi" w:cstheme="majorBidi"/>
          <w:color w:val="000000"/>
          <w:sz w:val="26"/>
          <w:szCs w:val="26"/>
          <w:lang w:bidi="ar-JO"/>
        </w:rPr>
        <w:t xml:space="preserve"> </w:t>
      </w:r>
      <w:r w:rsidRPr="00871C10">
        <w:rPr>
          <w:rFonts w:asciiTheme="majorBidi" w:hAnsiTheme="majorBidi" w:cstheme="majorBidi"/>
          <w:color w:val="000000"/>
          <w:sz w:val="26"/>
          <w:szCs w:val="26"/>
          <w:lang w:bidi="ar-JO"/>
        </w:rPr>
        <w:t>– Viešpatie, apsaugok – arba lietaus dievui Tlalokui, arba ugnies dievui</w:t>
      </w:r>
      <w:r w:rsidR="00871C10" w:rsidRPr="00871C10">
        <w:rPr>
          <w:rFonts w:asciiTheme="majorBidi" w:hAnsiTheme="majorBidi" w:cstheme="majorBidi"/>
          <w:color w:val="000000"/>
          <w:sz w:val="26"/>
          <w:szCs w:val="26"/>
          <w:lang w:bidi="ar-JO"/>
        </w:rPr>
        <w:t xml:space="preserve"> </w:t>
      </w:r>
      <w:r w:rsidRPr="00871C10">
        <w:rPr>
          <w:rFonts w:asciiTheme="majorBidi" w:hAnsiTheme="majorBidi" w:cstheme="majorBidi"/>
          <w:color w:val="000000"/>
          <w:sz w:val="26"/>
          <w:szCs w:val="26"/>
          <w:lang w:bidi="ar-EG"/>
        </w:rPr>
        <w:t>Ueueteotliui,</w:t>
      </w:r>
      <w:r w:rsidRPr="00871C10">
        <w:rPr>
          <w:rFonts w:asciiTheme="majorBidi" w:hAnsiTheme="majorBidi" w:cstheme="majorBidi"/>
          <w:color w:val="000000"/>
          <w:sz w:val="26"/>
          <w:szCs w:val="26"/>
        </w:rPr>
        <w:t xml:space="preserve"> kuriems skirtos religinės šventės metu įmesdavo auką į ugnį ir, prieš jai numirštant, ištraukę iš ugnies, prapjaudavo jai krūtinę ir išraudavo širdį.</w:t>
      </w:r>
    </w:p>
    <w:p w14:paraId="2AEBA5B0" w14:textId="77777777" w:rsidR="001A1D05" w:rsidRPr="00871C10" w:rsidRDefault="003938A6" w:rsidP="00871C10">
      <w:pPr>
        <w:pStyle w:val="Standard"/>
        <w:spacing w:after="120"/>
        <w:ind w:right="4"/>
        <w:jc w:val="both"/>
        <w:rPr>
          <w:rFonts w:asciiTheme="majorBidi" w:hAnsiTheme="majorBidi" w:cstheme="majorBidi"/>
          <w:sz w:val="26"/>
          <w:szCs w:val="26"/>
        </w:rPr>
      </w:pPr>
      <w:r w:rsidRPr="00871C10">
        <w:rPr>
          <w:rFonts w:asciiTheme="majorBidi" w:hAnsiTheme="majorBidi" w:cstheme="majorBidi"/>
          <w:color w:val="000000"/>
          <w:sz w:val="26"/>
          <w:szCs w:val="26"/>
        </w:rPr>
        <w:tab/>
        <w:t>Vienas iš šios imperijos mitų buvo, kad dievas, vardu Šipė Totekas, išsinėrė iš savo odos, kad suteiktų žmonėms kukurūzų grūdų, todėl žmonės turėjo jam duoti žmogaus odą vietoj tos, kurią jis jiems atidavė. Dėl šios priežasties, šventikai šlovindavo šį dievą, nudirdami gyvoms aukoms odą ir dėvėdami ją dvidešimt dienų, po kurių ją sudegindavo.</w:t>
      </w:r>
    </w:p>
    <w:p w14:paraId="2D402CCD" w14:textId="77777777" w:rsidR="001A1D05" w:rsidRPr="00871C10" w:rsidRDefault="003938A6" w:rsidP="00871C10">
      <w:pPr>
        <w:pStyle w:val="Standard"/>
        <w:spacing w:after="120"/>
        <w:ind w:right="4"/>
        <w:jc w:val="both"/>
        <w:rPr>
          <w:rFonts w:asciiTheme="majorBidi" w:hAnsiTheme="majorBidi" w:cstheme="majorBidi"/>
          <w:sz w:val="26"/>
          <w:szCs w:val="26"/>
        </w:rPr>
      </w:pPr>
      <w:r w:rsidRPr="00871C10">
        <w:rPr>
          <w:rFonts w:asciiTheme="majorBidi" w:hAnsiTheme="majorBidi" w:cstheme="majorBidi"/>
          <w:color w:val="000000"/>
          <w:sz w:val="26"/>
          <w:szCs w:val="26"/>
        </w:rPr>
        <w:tab/>
        <w:t>Afrikoje taip pat būta panašių pavyzdžių, kaip kasmetiniai Dahomėjos, dabartinės Benino respublikos Vakarų Afrikoje, ritualai. Kasmetinės ceremonijos metu jie skersdavo belaisvius ir kalinius, o karaliaus mirties atveju paskersdavo tūkstančius kalinių, kaip atsitiko 1727 metais, kai per dieną buvo paskersti 4000 belaisvių!</w:t>
      </w:r>
    </w:p>
    <w:p w14:paraId="1203827A" w14:textId="77777777" w:rsidR="001A1D05" w:rsidRPr="00871C10" w:rsidRDefault="003938A6" w:rsidP="00871C10">
      <w:pPr>
        <w:pStyle w:val="Standard"/>
        <w:spacing w:after="120"/>
        <w:ind w:right="4"/>
        <w:jc w:val="both"/>
        <w:rPr>
          <w:rFonts w:asciiTheme="majorBidi" w:hAnsiTheme="majorBidi" w:cstheme="majorBidi"/>
          <w:sz w:val="26"/>
          <w:szCs w:val="26"/>
        </w:rPr>
      </w:pPr>
      <w:r w:rsidRPr="00871C10">
        <w:rPr>
          <w:rFonts w:asciiTheme="majorBidi" w:hAnsiTheme="majorBidi" w:cstheme="majorBidi"/>
          <w:color w:val="000000"/>
          <w:sz w:val="26"/>
          <w:szCs w:val="26"/>
        </w:rPr>
        <w:lastRenderedPageBreak/>
        <w:tab/>
        <w:t>Senovės Kinijos civilizacijoje, mirus šeimininkui, jo vergai buvo palaidojami gyvi, kaip 621 metais pr. m. e. nutiko mirus Čin regiono valdytojui Mu, kai su juo buvo palaidoti 177 gyvi jo vergai.</w:t>
      </w:r>
    </w:p>
    <w:p w14:paraId="2BB1392B" w14:textId="77777777" w:rsidR="001A1D05" w:rsidRPr="00871C10" w:rsidRDefault="003938A6" w:rsidP="00871C10">
      <w:pPr>
        <w:pStyle w:val="Standard"/>
        <w:spacing w:after="120"/>
        <w:ind w:right="4"/>
        <w:jc w:val="both"/>
        <w:rPr>
          <w:rFonts w:asciiTheme="majorBidi" w:hAnsiTheme="majorBidi" w:cstheme="majorBidi"/>
          <w:color w:val="000000"/>
          <w:sz w:val="26"/>
          <w:szCs w:val="26"/>
        </w:rPr>
      </w:pPr>
      <w:r w:rsidRPr="00871C10">
        <w:rPr>
          <w:rFonts w:asciiTheme="majorBidi" w:hAnsiTheme="majorBidi" w:cstheme="majorBidi"/>
          <w:color w:val="000000"/>
          <w:sz w:val="26"/>
          <w:szCs w:val="26"/>
        </w:rPr>
        <w:tab/>
        <w:t>Dvyliktajame amžiuje slavų kultūroje karo belaisvius paaukodavo dievui Perunui.</w:t>
      </w:r>
    </w:p>
    <w:p w14:paraId="48EAFEF6" w14:textId="77777777" w:rsidR="001A1D05" w:rsidRPr="00871C10" w:rsidRDefault="003938A6" w:rsidP="00871C10">
      <w:pPr>
        <w:pStyle w:val="Standard"/>
        <w:spacing w:after="120"/>
        <w:ind w:right="4"/>
        <w:jc w:val="both"/>
        <w:rPr>
          <w:rFonts w:asciiTheme="majorBidi" w:hAnsiTheme="majorBidi" w:cstheme="majorBidi"/>
          <w:sz w:val="26"/>
          <w:szCs w:val="26"/>
        </w:rPr>
      </w:pPr>
      <w:r w:rsidRPr="00871C10">
        <w:rPr>
          <w:rFonts w:asciiTheme="majorBidi" w:hAnsiTheme="majorBidi" w:cstheme="majorBidi"/>
          <w:color w:val="000000"/>
          <w:sz w:val="26"/>
          <w:szCs w:val="26"/>
        </w:rPr>
        <w:tab/>
        <w:t>Rytų Azijoje, kur paplitęs budizmas, matome nesenus bjaurius pavyzdžius. Kai kurie budistai</w:t>
      </w:r>
      <w:r w:rsidR="00871C10" w:rsidRPr="00871C10">
        <w:rPr>
          <w:rFonts w:asciiTheme="majorBidi" w:hAnsiTheme="majorBidi" w:cstheme="majorBidi"/>
          <w:color w:val="000000"/>
          <w:sz w:val="26"/>
          <w:szCs w:val="26"/>
        </w:rPr>
        <w:t xml:space="preserve"> </w:t>
      </w:r>
      <w:r w:rsidRPr="00871C10">
        <w:rPr>
          <w:rFonts w:asciiTheme="majorBidi" w:hAnsiTheme="majorBidi" w:cstheme="majorBidi"/>
          <w:color w:val="000000"/>
          <w:sz w:val="26"/>
          <w:szCs w:val="26"/>
        </w:rPr>
        <w:t>kinų Naujųjų metų proga paima mergaitę, jos tėvams leidus, išmaudo ją, suriša jos rankas jai už nugaros ir įsmeigia peilį jos kaklan, tarsi skerstų kiaulę. Tada padeda jai po kaklu dubenį, kad kraujas neišsitaškytų, ir galiausiai sukapoja jos kūną dalimis, bei išdalina vargšams.</w:t>
      </w:r>
    </w:p>
    <w:p w14:paraId="7A44031F" w14:textId="77777777" w:rsidR="001A1D05" w:rsidRPr="00871C10" w:rsidRDefault="003938A6" w:rsidP="00871C10">
      <w:pPr>
        <w:pStyle w:val="Standard"/>
        <w:spacing w:after="120"/>
        <w:ind w:right="4"/>
        <w:jc w:val="both"/>
        <w:rPr>
          <w:rFonts w:asciiTheme="majorBidi" w:hAnsiTheme="majorBidi" w:cstheme="majorBidi"/>
          <w:sz w:val="26"/>
          <w:szCs w:val="26"/>
        </w:rPr>
      </w:pPr>
      <w:r w:rsidRPr="00871C10">
        <w:rPr>
          <w:rFonts w:asciiTheme="majorBidi" w:hAnsiTheme="majorBidi" w:cstheme="majorBidi"/>
          <w:color w:val="000000"/>
          <w:sz w:val="26"/>
          <w:szCs w:val="26"/>
        </w:rPr>
        <w:tab/>
        <w:t>Tai tik absurdiškų, protu nesuvokiamų, įstatymų ir įsitikinimų santrauka.</w:t>
      </w:r>
    </w:p>
    <w:p w14:paraId="1E38C1B6" w14:textId="77777777" w:rsidR="001A1D05" w:rsidRPr="00871C10" w:rsidRDefault="003938A6" w:rsidP="00871C10">
      <w:pPr>
        <w:pStyle w:val="Standard"/>
        <w:spacing w:after="120"/>
        <w:ind w:right="4"/>
        <w:jc w:val="both"/>
        <w:rPr>
          <w:rFonts w:asciiTheme="majorBidi" w:hAnsiTheme="majorBidi" w:cstheme="majorBidi"/>
          <w:sz w:val="26"/>
          <w:szCs w:val="26"/>
        </w:rPr>
      </w:pPr>
      <w:r w:rsidRPr="00871C10">
        <w:rPr>
          <w:rFonts w:asciiTheme="majorBidi" w:hAnsiTheme="majorBidi" w:cstheme="majorBidi"/>
          <w:color w:val="000000"/>
          <w:sz w:val="26"/>
          <w:szCs w:val="26"/>
        </w:rPr>
        <w:tab/>
        <w:t xml:space="preserve">Beveik nė viena civilizacija ar šalis neapsiėjo be tokių pasibaisėtinų įstatymų, kaip žmogaus aukojimas, siekiant žmogaus krauju įsiteikti dievui. Norintieji sužinoti daugiau teperžvelgia pasaulio žmonių aukojimo doktrinos istoriją, kad pamatytų, kaip ji buvo paplitusi Amerikoje, Europoje, Australijoje, Afrikoje ir Azijoje! Dar daugiau, Senajame Testamente paminėtas paprotys, kaip kanaanitai aukodavo savo vaikus dievui Molechui. Šis baisus nusikaltimas sukritikuotas ir už jį paskirta užmėtymo akmenimis bausmė, kaip perduodama </w:t>
      </w:r>
      <w:r w:rsidRPr="00871C10">
        <w:rPr>
          <w:rFonts w:asciiTheme="majorBidi" w:hAnsiTheme="majorBidi" w:cstheme="majorBidi"/>
          <w:b/>
          <w:bCs/>
          <w:color w:val="000000"/>
          <w:sz w:val="26"/>
          <w:szCs w:val="26"/>
        </w:rPr>
        <w:t>Kunigų knygoje</w:t>
      </w:r>
      <w:r w:rsidRPr="00871C10">
        <w:rPr>
          <w:rFonts w:asciiTheme="majorBidi" w:hAnsiTheme="majorBidi" w:cstheme="majorBidi"/>
          <w:color w:val="000000"/>
          <w:sz w:val="26"/>
          <w:szCs w:val="26"/>
        </w:rPr>
        <w:t>:</w:t>
      </w:r>
    </w:p>
    <w:p w14:paraId="026C29EE" w14:textId="77777777" w:rsidR="001A1D05" w:rsidRPr="00871C10" w:rsidRDefault="003938A6" w:rsidP="00871C10">
      <w:pPr>
        <w:pStyle w:val="Standard"/>
        <w:spacing w:after="120"/>
        <w:ind w:right="4"/>
        <w:jc w:val="both"/>
        <w:rPr>
          <w:rFonts w:asciiTheme="majorBidi" w:hAnsiTheme="majorBidi" w:cstheme="majorBidi"/>
          <w:sz w:val="26"/>
          <w:szCs w:val="26"/>
        </w:rPr>
      </w:pPr>
      <w:r w:rsidRPr="00871C10">
        <w:rPr>
          <w:rFonts w:asciiTheme="majorBidi" w:hAnsiTheme="majorBidi" w:cstheme="majorBidi"/>
          <w:b/>
          <w:bCs/>
          <w:color w:val="000080"/>
          <w:sz w:val="26"/>
          <w:szCs w:val="26"/>
        </w:rPr>
        <w:tab/>
      </w:r>
      <w:r w:rsidRPr="00871C10">
        <w:rPr>
          <w:rFonts w:asciiTheme="majorBidi" w:hAnsiTheme="majorBidi" w:cstheme="majorBidi"/>
          <w:b/>
          <w:bCs/>
          <w:color w:val="0084D1"/>
          <w:sz w:val="26"/>
          <w:szCs w:val="26"/>
          <w:lang w:bidi="ar-EG"/>
        </w:rPr>
        <w:t>„</w:t>
      </w:r>
      <w:r w:rsidRPr="00871C10">
        <w:rPr>
          <w:rFonts w:asciiTheme="majorBidi" w:hAnsiTheme="majorBidi" w:cstheme="majorBidi"/>
          <w:b/>
          <w:bCs/>
          <w:color w:val="0084D1"/>
          <w:sz w:val="26"/>
          <w:szCs w:val="26"/>
          <w:vertAlign w:val="superscript"/>
          <w:lang w:bidi="ar-EG"/>
        </w:rPr>
        <w:t>1</w:t>
      </w:r>
      <w:r w:rsidRPr="00871C10">
        <w:rPr>
          <w:rFonts w:asciiTheme="majorBidi" w:hAnsiTheme="majorBidi" w:cstheme="majorBidi"/>
          <w:b/>
          <w:bCs/>
          <w:color w:val="0084D1"/>
          <w:sz w:val="26"/>
          <w:szCs w:val="26"/>
          <w:lang w:bidi="ar-EG"/>
        </w:rPr>
        <w:t xml:space="preserve"> Viešpats kalbėjo Mozei, tardamas: </w:t>
      </w:r>
      <w:r w:rsidRPr="00871C10">
        <w:rPr>
          <w:rFonts w:asciiTheme="majorBidi" w:hAnsiTheme="majorBidi" w:cstheme="majorBidi"/>
          <w:b/>
          <w:bCs/>
          <w:color w:val="0084D1"/>
          <w:sz w:val="26"/>
          <w:szCs w:val="26"/>
          <w:vertAlign w:val="superscript"/>
          <w:lang w:bidi="ar-EG"/>
        </w:rPr>
        <w:t>2</w:t>
      </w:r>
      <w:r w:rsidRPr="00871C10">
        <w:rPr>
          <w:rFonts w:asciiTheme="majorBidi" w:hAnsiTheme="majorBidi" w:cstheme="majorBidi"/>
          <w:b/>
          <w:bCs/>
          <w:color w:val="0084D1"/>
          <w:sz w:val="26"/>
          <w:szCs w:val="26"/>
          <w:lang w:bidi="ar-EG"/>
        </w:rPr>
        <w:t xml:space="preserve">„Sakysi izraeliečiams: „Jei kas iš izraeliečių ar Izraelyje gyvenančių ateivių aukotų kurį nors iš savo vaikų Molechui, jis bus </w:t>
      </w:r>
      <w:r w:rsidRPr="00871C10">
        <w:rPr>
          <w:rFonts w:asciiTheme="majorBidi" w:hAnsiTheme="majorBidi" w:cstheme="majorBidi"/>
          <w:b/>
          <w:bCs/>
          <w:color w:val="0084D1"/>
          <w:sz w:val="26"/>
          <w:szCs w:val="26"/>
          <w:lang w:bidi="ar-EG"/>
        </w:rPr>
        <w:lastRenderedPageBreak/>
        <w:t>nubaustas mirtimi. Krašto žmonės turi užmušti jį akmenimis.“</w:t>
      </w:r>
      <w:r w:rsidRPr="00871C10">
        <w:rPr>
          <w:rFonts w:asciiTheme="majorBidi" w:hAnsiTheme="majorBidi" w:cstheme="majorBidi"/>
          <w:color w:val="000000"/>
          <w:sz w:val="26"/>
          <w:szCs w:val="26"/>
        </w:rPr>
        <w:t xml:space="preserve"> (Kun 20, 1-2) </w:t>
      </w:r>
      <w:r w:rsidRPr="00871C10">
        <w:rPr>
          <w:rStyle w:val="FootnoteAnchor0"/>
          <w:rFonts w:asciiTheme="majorBidi" w:hAnsiTheme="majorBidi" w:cstheme="majorBidi"/>
          <w:color w:val="000000"/>
          <w:sz w:val="26"/>
          <w:szCs w:val="26"/>
        </w:rPr>
        <w:footnoteReference w:id="12"/>
      </w:r>
    </w:p>
    <w:p w14:paraId="0A913587" w14:textId="77777777" w:rsidR="001A1D05" w:rsidRPr="00871C10" w:rsidRDefault="003938A6" w:rsidP="00871C10">
      <w:pPr>
        <w:pStyle w:val="Standard"/>
        <w:spacing w:after="120"/>
        <w:ind w:right="4"/>
        <w:jc w:val="both"/>
        <w:rPr>
          <w:rFonts w:asciiTheme="majorBidi" w:hAnsiTheme="majorBidi" w:cstheme="majorBidi"/>
          <w:color w:val="000000"/>
          <w:sz w:val="26"/>
          <w:szCs w:val="26"/>
        </w:rPr>
      </w:pPr>
      <w:r w:rsidRPr="00871C10">
        <w:rPr>
          <w:rFonts w:asciiTheme="majorBidi" w:hAnsiTheme="majorBidi" w:cstheme="majorBidi"/>
          <w:color w:val="000000"/>
          <w:sz w:val="26"/>
          <w:szCs w:val="26"/>
        </w:rPr>
        <w:tab/>
        <w:t>Toks buvo kanaanitų paprotys – aukoti savo vaikus dievui Molechui, apsaugok Viešpatie.</w:t>
      </w:r>
    </w:p>
    <w:p w14:paraId="7FBF3A02" w14:textId="77777777" w:rsidR="001A1D05" w:rsidRPr="00871C10" w:rsidRDefault="003938A6" w:rsidP="00871C10">
      <w:pPr>
        <w:pStyle w:val="Standard"/>
        <w:spacing w:after="120"/>
        <w:ind w:right="4"/>
        <w:jc w:val="both"/>
        <w:rPr>
          <w:rFonts w:asciiTheme="majorBidi" w:hAnsiTheme="majorBidi" w:cstheme="majorBidi"/>
          <w:sz w:val="26"/>
          <w:szCs w:val="26"/>
        </w:rPr>
      </w:pPr>
      <w:r w:rsidRPr="00871C10">
        <w:rPr>
          <w:rFonts w:asciiTheme="majorBidi" w:hAnsiTheme="majorBidi" w:cstheme="majorBidi"/>
          <w:color w:val="000000"/>
          <w:sz w:val="26"/>
          <w:szCs w:val="26"/>
        </w:rPr>
        <w:tab/>
        <w:t xml:space="preserve">Štai kodėl Allaho Aukščiausiojo dieviškosios </w:t>
      </w:r>
      <w:r w:rsidRPr="00871C10">
        <w:rPr>
          <w:rFonts w:asciiTheme="majorBidi" w:hAnsiTheme="majorBidi" w:cstheme="majorBidi"/>
          <w:i/>
          <w:iCs/>
          <w:color w:val="000000"/>
          <w:sz w:val="26"/>
          <w:szCs w:val="26"/>
        </w:rPr>
        <w:t>šarijos</w:t>
      </w:r>
      <w:r w:rsidRPr="00871C10">
        <w:rPr>
          <w:rFonts w:asciiTheme="majorBidi" w:hAnsiTheme="majorBidi" w:cstheme="majorBidi"/>
          <w:color w:val="000000"/>
          <w:sz w:val="26"/>
          <w:szCs w:val="26"/>
        </w:rPr>
        <w:t>, panaikinančios absurdiškus įstatymus, sukurtus tam, kad pažemintų žmones ir juos aukotų, bei taikytus pasaulyje, apreiškimas Jo kūrinijai yra iš Jo malonės. Allahas sako:</w:t>
      </w:r>
    </w:p>
    <w:p w14:paraId="662157E0" w14:textId="77777777" w:rsidR="001A1D05" w:rsidRPr="00871C10" w:rsidRDefault="003938A6" w:rsidP="00871C10">
      <w:pPr>
        <w:pStyle w:val="Standard"/>
        <w:spacing w:after="120"/>
        <w:ind w:right="4"/>
        <w:jc w:val="both"/>
        <w:rPr>
          <w:rFonts w:asciiTheme="majorBidi" w:hAnsiTheme="majorBidi" w:cstheme="majorBidi"/>
          <w:sz w:val="26"/>
          <w:szCs w:val="26"/>
        </w:rPr>
      </w:pPr>
      <w:r w:rsidRPr="00871C10">
        <w:rPr>
          <w:rFonts w:asciiTheme="majorBidi" w:hAnsiTheme="majorBidi" w:cstheme="majorBidi"/>
          <w:b/>
          <w:bCs/>
          <w:color w:val="000000"/>
          <w:sz w:val="26"/>
          <w:szCs w:val="26"/>
        </w:rPr>
        <w:tab/>
      </w:r>
      <w:r w:rsidRPr="00871C10">
        <w:rPr>
          <w:rFonts w:asciiTheme="majorBidi" w:hAnsiTheme="majorBidi" w:cstheme="majorBidi"/>
          <w:b/>
          <w:bCs/>
          <w:color w:val="A21515"/>
          <w:sz w:val="26"/>
          <w:szCs w:val="26"/>
        </w:rPr>
        <w:t>„Sakyk: „Ateikite, aš perskaitysiu tai, ką uždraudė jums jūsų Viešpats.“ Nepridėkite Jam bendrininkų; gimdytojams – gero darymas; neužmušinėkite savo vaikų baimindamiesi skurdo – Mes maitiname juos ir jus kartu; nesiartinkite prie šlykštybių, prie tų, kurios aiškios, ir prie tų, kurios paslėptos; nežudykite sielos, kurią uždraudė Allahas, tiktai pagal teisę. Tai prisakė Jis jums – galbūt ateisit į protą!“</w:t>
      </w:r>
      <w:r w:rsidRPr="00871C10">
        <w:rPr>
          <w:rFonts w:asciiTheme="majorBidi" w:hAnsiTheme="majorBidi" w:cstheme="majorBidi"/>
          <w:color w:val="000000"/>
          <w:sz w:val="26"/>
          <w:szCs w:val="26"/>
        </w:rPr>
        <w:t xml:space="preserve"> (Koranas, 6:151)</w:t>
      </w:r>
    </w:p>
    <w:p w14:paraId="2835125B" w14:textId="77777777" w:rsidR="001A1D05" w:rsidRPr="00871C10" w:rsidRDefault="003938A6" w:rsidP="00871C10">
      <w:pPr>
        <w:pStyle w:val="Standard"/>
        <w:spacing w:after="120"/>
        <w:ind w:right="4"/>
        <w:jc w:val="both"/>
        <w:rPr>
          <w:rFonts w:asciiTheme="majorBidi" w:hAnsiTheme="majorBidi" w:cstheme="majorBidi"/>
          <w:sz w:val="26"/>
          <w:szCs w:val="26"/>
        </w:rPr>
      </w:pPr>
      <w:r w:rsidRPr="00871C10">
        <w:rPr>
          <w:rFonts w:asciiTheme="majorBidi" w:hAnsiTheme="majorBidi" w:cstheme="majorBidi"/>
          <w:color w:val="000000"/>
          <w:sz w:val="26"/>
          <w:szCs w:val="26"/>
        </w:rPr>
        <w:tab/>
        <w:t>Allahas Aukščiausiasis pasakė tiesą apie Savo Pranašą Muchammedą (</w:t>
      </w:r>
      <w:r w:rsidRPr="00871C10">
        <w:rPr>
          <w:rFonts w:ascii="Tahoma" w:eastAsia="Tahoma" w:hAnsi="Tahoma" w:cs="Tahoma"/>
          <w:color w:val="000000"/>
          <w:sz w:val="26"/>
          <w:szCs w:val="26"/>
          <w:rtl/>
          <w:lang w:bidi="ar-JO"/>
        </w:rPr>
        <w:t>ﷺ</w:t>
      </w:r>
      <w:r w:rsidRPr="00871C10">
        <w:rPr>
          <w:rFonts w:asciiTheme="majorBidi" w:hAnsiTheme="majorBidi" w:cstheme="majorBidi"/>
          <w:color w:val="000000"/>
          <w:sz w:val="26"/>
          <w:szCs w:val="26"/>
        </w:rPr>
        <w:t xml:space="preserve">), kurį Jis pasiuntė su tiesos religija, kurioje yra viskas, kas reguliuoja žmogaus gyvenimo sąlygas šiame ir Būsimajame gyvenime. Ir laimingas tas, kuris Juo tiki ir seka Jo </w:t>
      </w:r>
      <w:r w:rsidRPr="00871C10">
        <w:rPr>
          <w:rFonts w:asciiTheme="majorBidi" w:hAnsiTheme="majorBidi" w:cstheme="majorBidi"/>
          <w:i/>
          <w:iCs/>
          <w:color w:val="000000"/>
          <w:sz w:val="26"/>
          <w:szCs w:val="26"/>
        </w:rPr>
        <w:t>šarija</w:t>
      </w:r>
      <w:r w:rsidRPr="00871C10">
        <w:rPr>
          <w:rFonts w:asciiTheme="majorBidi" w:hAnsiTheme="majorBidi" w:cstheme="majorBidi"/>
          <w:color w:val="000000"/>
          <w:sz w:val="26"/>
          <w:szCs w:val="26"/>
        </w:rPr>
        <w:t>:</w:t>
      </w:r>
    </w:p>
    <w:p w14:paraId="170DE8B4" w14:textId="77777777" w:rsidR="001A1D05" w:rsidRPr="00871C10" w:rsidRDefault="003938A6" w:rsidP="00871C10">
      <w:pPr>
        <w:pStyle w:val="Standard"/>
        <w:spacing w:after="120"/>
        <w:ind w:right="4"/>
        <w:jc w:val="both"/>
        <w:rPr>
          <w:rFonts w:asciiTheme="majorBidi" w:hAnsiTheme="majorBidi" w:cstheme="majorBidi"/>
          <w:sz w:val="26"/>
          <w:szCs w:val="26"/>
        </w:rPr>
      </w:pPr>
      <w:r w:rsidRPr="00871C10">
        <w:rPr>
          <w:rFonts w:asciiTheme="majorBidi" w:hAnsiTheme="majorBidi" w:cstheme="majorBidi"/>
          <w:b/>
          <w:bCs/>
          <w:color w:val="000000"/>
          <w:sz w:val="26"/>
          <w:szCs w:val="26"/>
        </w:rPr>
        <w:tab/>
      </w:r>
      <w:r w:rsidRPr="00871C10">
        <w:rPr>
          <w:rFonts w:asciiTheme="majorBidi" w:hAnsiTheme="majorBidi" w:cstheme="majorBidi"/>
          <w:b/>
          <w:bCs/>
          <w:color w:val="A21515"/>
          <w:sz w:val="26"/>
          <w:szCs w:val="26"/>
        </w:rPr>
        <w:t>„Mes pasiuntėme tave tik kaip malonę pasauliams.“</w:t>
      </w:r>
      <w:r w:rsidRPr="00871C10">
        <w:rPr>
          <w:rFonts w:asciiTheme="majorBidi" w:hAnsiTheme="majorBidi" w:cstheme="majorBidi"/>
          <w:color w:val="000000"/>
          <w:sz w:val="26"/>
          <w:szCs w:val="26"/>
        </w:rPr>
        <w:t xml:space="preserve"> (Koranas, 21:107)</w:t>
      </w:r>
    </w:p>
    <w:p w14:paraId="0BA50B59" w14:textId="77777777" w:rsidR="001A1D05" w:rsidRPr="00871C10" w:rsidRDefault="003938A6" w:rsidP="00871C10">
      <w:pPr>
        <w:pStyle w:val="Standard"/>
        <w:spacing w:after="120"/>
        <w:ind w:right="4"/>
        <w:jc w:val="both"/>
        <w:rPr>
          <w:rFonts w:asciiTheme="majorBidi" w:hAnsiTheme="majorBidi" w:cstheme="majorBidi"/>
          <w:sz w:val="26"/>
          <w:szCs w:val="26"/>
        </w:rPr>
      </w:pPr>
      <w:r w:rsidRPr="00871C10">
        <w:rPr>
          <w:rFonts w:asciiTheme="majorBidi" w:hAnsiTheme="majorBidi" w:cstheme="majorBidi"/>
          <w:color w:val="000000"/>
          <w:sz w:val="26"/>
          <w:szCs w:val="26"/>
        </w:rPr>
        <w:tab/>
        <w:t>Ibn Abbas, lai Allahas būna juo patenkintas, pasakė:</w:t>
      </w:r>
    </w:p>
    <w:p w14:paraId="55B11386" w14:textId="77777777" w:rsidR="001A1D05" w:rsidRPr="00871C10" w:rsidRDefault="003938A6" w:rsidP="00871C10">
      <w:pPr>
        <w:pStyle w:val="Standard"/>
        <w:spacing w:after="120"/>
        <w:ind w:right="4"/>
        <w:jc w:val="both"/>
        <w:rPr>
          <w:rFonts w:asciiTheme="majorBidi" w:hAnsiTheme="majorBidi" w:cstheme="majorBidi"/>
          <w:sz w:val="26"/>
          <w:szCs w:val="26"/>
        </w:rPr>
      </w:pPr>
      <w:r w:rsidRPr="00871C10">
        <w:rPr>
          <w:rFonts w:asciiTheme="majorBidi" w:hAnsiTheme="majorBidi" w:cstheme="majorBidi"/>
          <w:color w:val="000000"/>
          <w:sz w:val="26"/>
          <w:szCs w:val="26"/>
        </w:rPr>
        <w:tab/>
      </w:r>
      <w:r w:rsidRPr="00871C10">
        <w:rPr>
          <w:rFonts w:asciiTheme="majorBidi" w:hAnsiTheme="majorBidi" w:cstheme="majorBidi"/>
          <w:b/>
          <w:bCs/>
          <w:color w:val="008000"/>
          <w:sz w:val="26"/>
          <w:szCs w:val="26"/>
          <w:lang w:bidi="ar-JO"/>
        </w:rPr>
        <w:t>„Allahas pasiuntė Savo Pasiuntinį (</w:t>
      </w:r>
      <w:r w:rsidRPr="00871C10">
        <w:rPr>
          <w:rFonts w:ascii="Tahoma" w:eastAsia="Tahoma" w:hAnsi="Tahoma" w:cs="Tahoma"/>
          <w:b/>
          <w:bCs/>
          <w:color w:val="008000"/>
          <w:sz w:val="26"/>
          <w:szCs w:val="26"/>
          <w:rtl/>
          <w:lang w:bidi="ar-JO"/>
        </w:rPr>
        <w:t>ﷺ</w:t>
      </w:r>
      <w:r w:rsidRPr="00871C10">
        <w:rPr>
          <w:rFonts w:asciiTheme="majorBidi" w:hAnsiTheme="majorBidi" w:cstheme="majorBidi"/>
          <w:b/>
          <w:bCs/>
          <w:color w:val="008000"/>
          <w:sz w:val="26"/>
          <w:szCs w:val="26"/>
          <w:lang w:bidi="ar-JO"/>
        </w:rPr>
        <w:t>) kaip malonę visam pasauliui – tikintiesiems ir netikintiesiems. Allahas išvedė tikintįjį per Pranašą (</w:t>
      </w:r>
      <w:r w:rsidRPr="00871C10">
        <w:rPr>
          <w:rFonts w:ascii="Tahoma" w:eastAsia="Tahoma" w:hAnsi="Tahoma" w:cs="Tahoma"/>
          <w:b/>
          <w:bCs/>
          <w:color w:val="008000"/>
          <w:sz w:val="26"/>
          <w:szCs w:val="26"/>
          <w:rtl/>
          <w:lang w:bidi="ar-JO"/>
        </w:rPr>
        <w:t>ﷺ</w:t>
      </w:r>
      <w:r w:rsidRPr="00871C10">
        <w:rPr>
          <w:rFonts w:asciiTheme="majorBidi" w:hAnsiTheme="majorBidi" w:cstheme="majorBidi"/>
          <w:b/>
          <w:bCs/>
          <w:color w:val="008000"/>
          <w:sz w:val="26"/>
          <w:szCs w:val="26"/>
          <w:lang w:bidi="ar-JO"/>
        </w:rPr>
        <w:t xml:space="preserve">) ir įvedė jį į Rojų, nes jis </w:t>
      </w:r>
      <w:r w:rsidRPr="00871C10">
        <w:rPr>
          <w:rFonts w:asciiTheme="majorBidi" w:hAnsiTheme="majorBidi" w:cstheme="majorBidi"/>
          <w:b/>
          <w:bCs/>
          <w:color w:val="008000"/>
          <w:sz w:val="26"/>
          <w:szCs w:val="26"/>
          <w:lang w:bidi="ar-JO"/>
        </w:rPr>
        <w:lastRenderedPageBreak/>
        <w:t>tikėjo Pranašu (</w:t>
      </w:r>
      <w:r w:rsidRPr="00871C10">
        <w:rPr>
          <w:rFonts w:ascii="Tahoma" w:eastAsia="Tahoma" w:hAnsi="Tahoma" w:cs="Tahoma"/>
          <w:b/>
          <w:bCs/>
          <w:color w:val="008000"/>
          <w:sz w:val="26"/>
          <w:szCs w:val="26"/>
          <w:rtl/>
          <w:lang w:bidi="ar-JO"/>
        </w:rPr>
        <w:t>ﷺ</w:t>
      </w:r>
      <w:r w:rsidRPr="00871C10">
        <w:rPr>
          <w:rFonts w:asciiTheme="majorBidi" w:hAnsiTheme="majorBidi" w:cstheme="majorBidi"/>
          <w:b/>
          <w:bCs/>
          <w:color w:val="008000"/>
          <w:sz w:val="26"/>
          <w:szCs w:val="26"/>
          <w:lang w:bidi="ar-JO"/>
        </w:rPr>
        <w:t xml:space="preserve">) ir laikėsi islamo </w:t>
      </w:r>
      <w:r w:rsidRPr="00871C10">
        <w:rPr>
          <w:rFonts w:asciiTheme="majorBidi" w:hAnsiTheme="majorBidi" w:cstheme="majorBidi"/>
          <w:b/>
          <w:bCs/>
          <w:i/>
          <w:iCs/>
          <w:color w:val="008000"/>
          <w:sz w:val="26"/>
          <w:szCs w:val="26"/>
          <w:lang w:bidi="ar-JO"/>
        </w:rPr>
        <w:t>šarijos</w:t>
      </w:r>
      <w:r w:rsidRPr="00871C10">
        <w:rPr>
          <w:rFonts w:asciiTheme="majorBidi" w:hAnsiTheme="majorBidi" w:cstheme="majorBidi"/>
          <w:b/>
          <w:bCs/>
          <w:color w:val="008000"/>
          <w:sz w:val="26"/>
          <w:szCs w:val="26"/>
          <w:lang w:bidi="ar-JO"/>
        </w:rPr>
        <w:t>, kurią Allahas apreiškė Pranašui (</w:t>
      </w:r>
      <w:r w:rsidRPr="00871C10">
        <w:rPr>
          <w:rFonts w:ascii="Tahoma" w:eastAsia="Tahoma" w:hAnsi="Tahoma" w:cs="Tahoma"/>
          <w:b/>
          <w:bCs/>
          <w:color w:val="008000"/>
          <w:sz w:val="26"/>
          <w:szCs w:val="26"/>
          <w:rtl/>
          <w:lang w:bidi="ar-JO"/>
        </w:rPr>
        <w:t>ﷺ</w:t>
      </w:r>
      <w:r w:rsidRPr="00871C10">
        <w:rPr>
          <w:rFonts w:asciiTheme="majorBidi" w:hAnsiTheme="majorBidi" w:cstheme="majorBidi"/>
          <w:b/>
          <w:bCs/>
          <w:color w:val="008000"/>
          <w:sz w:val="26"/>
          <w:szCs w:val="26"/>
          <w:lang w:bidi="ar-JO"/>
        </w:rPr>
        <w:t>). O netikinčiajam, per Pranašo (</w:t>
      </w:r>
      <w:r w:rsidRPr="00871C10">
        <w:rPr>
          <w:rFonts w:ascii="Tahoma" w:eastAsia="Tahoma" w:hAnsi="Tahoma" w:cs="Tahoma"/>
          <w:b/>
          <w:bCs/>
          <w:color w:val="008000"/>
          <w:sz w:val="26"/>
          <w:szCs w:val="26"/>
          <w:rtl/>
          <w:lang w:bidi="ar-JO"/>
        </w:rPr>
        <w:t>ﷺ</w:t>
      </w:r>
      <w:r w:rsidRPr="00871C10">
        <w:rPr>
          <w:rFonts w:asciiTheme="majorBidi" w:hAnsiTheme="majorBidi" w:cstheme="majorBidi"/>
          <w:b/>
          <w:bCs/>
          <w:color w:val="008000"/>
          <w:sz w:val="26"/>
          <w:szCs w:val="26"/>
          <w:lang w:bidi="ar-JO"/>
        </w:rPr>
        <w:t>) misiją, Allahas atidėjo bausmę, suteikdamas jam progų sugrįžti į tiesų kelią. Anksčiau, prieš ateinant Pranašui (</w:t>
      </w:r>
      <w:r w:rsidRPr="00871C10">
        <w:rPr>
          <w:rFonts w:ascii="Tahoma" w:eastAsia="Tahoma" w:hAnsi="Tahoma" w:cs="Tahoma"/>
          <w:b/>
          <w:bCs/>
          <w:color w:val="008000"/>
          <w:sz w:val="26"/>
          <w:szCs w:val="26"/>
          <w:rtl/>
          <w:lang w:bidi="ar-JO"/>
        </w:rPr>
        <w:t>ﷺ</w:t>
      </w:r>
      <w:r w:rsidRPr="00871C10">
        <w:rPr>
          <w:rFonts w:asciiTheme="majorBidi" w:hAnsiTheme="majorBidi" w:cstheme="majorBidi"/>
          <w:b/>
          <w:bCs/>
          <w:color w:val="008000"/>
          <w:sz w:val="26"/>
          <w:szCs w:val="26"/>
          <w:lang w:bidi="ar-JO"/>
        </w:rPr>
        <w:t>), bausmė netikintiesiems, atmetusiems savo pranašus, buvo neatidėliojama.“</w:t>
      </w:r>
    </w:p>
    <w:p w14:paraId="0546CC62" w14:textId="77777777" w:rsidR="001A1D05" w:rsidRPr="00871C10" w:rsidRDefault="003938A6" w:rsidP="00871C10">
      <w:pPr>
        <w:pStyle w:val="Standard"/>
        <w:spacing w:after="120"/>
        <w:ind w:right="4"/>
        <w:jc w:val="both"/>
        <w:rPr>
          <w:rFonts w:asciiTheme="majorBidi" w:hAnsiTheme="majorBidi" w:cstheme="majorBidi"/>
          <w:color w:val="000000"/>
          <w:sz w:val="26"/>
          <w:szCs w:val="26"/>
        </w:rPr>
      </w:pPr>
      <w:r w:rsidRPr="00871C10">
        <w:rPr>
          <w:rFonts w:asciiTheme="majorBidi" w:hAnsiTheme="majorBidi" w:cstheme="majorBidi"/>
          <w:color w:val="000000"/>
          <w:sz w:val="26"/>
          <w:szCs w:val="26"/>
        </w:rPr>
        <w:tab/>
        <w:t>Allahas pasiuntė jį visam pasauliui, kad pakviestų garbinti Allahą Vienintelį, be partnerių, kad sunaikintų ir padarytų nebegaliojančiais daugiadievių įpročius, absurdiškus įstatymus ir barbariškas tradicijas.</w:t>
      </w:r>
    </w:p>
    <w:p w14:paraId="081B70C5" w14:textId="77777777" w:rsidR="001A1D05" w:rsidRPr="00871C10" w:rsidRDefault="001A1D05" w:rsidP="00871C10">
      <w:pPr>
        <w:pStyle w:val="Standard"/>
        <w:spacing w:after="120"/>
        <w:ind w:right="4"/>
        <w:jc w:val="center"/>
        <w:rPr>
          <w:rFonts w:asciiTheme="majorBidi" w:hAnsiTheme="majorBidi" w:cstheme="majorBidi"/>
          <w:b/>
          <w:bCs/>
          <w:color w:val="800000"/>
          <w:sz w:val="26"/>
          <w:szCs w:val="26"/>
          <w:lang w:bidi="ar-JO"/>
        </w:rPr>
      </w:pPr>
    </w:p>
    <w:p w14:paraId="1FC1ECA4" w14:textId="77777777" w:rsidR="001A1D05" w:rsidRPr="00846935" w:rsidRDefault="003938A6" w:rsidP="00871C10">
      <w:pPr>
        <w:suppressAutoHyphens w:val="0"/>
        <w:spacing w:after="200"/>
        <w:jc w:val="center"/>
        <w:textAlignment w:val="auto"/>
        <w:rPr>
          <w:rFonts w:asciiTheme="majorHAnsi" w:eastAsia="Calibri" w:hAnsiTheme="majorHAnsi" w:cstheme="majorBidi"/>
          <w:b/>
          <w:bCs/>
          <w:i/>
          <w:iCs/>
          <w:color w:val="FF000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846935">
        <w:rPr>
          <w:rFonts w:asciiTheme="majorHAnsi" w:eastAsia="Calibri" w:hAnsiTheme="majorHAnsi" w:cstheme="majorBidi"/>
          <w:b/>
          <w:bCs/>
          <w:i/>
          <w:iCs/>
          <w:color w:val="FF000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Žmogaus sukurtais įstatymais kodifikuoti ir legalizuoti nusikaltimai</w:t>
      </w:r>
    </w:p>
    <w:p w14:paraId="6DA01675" w14:textId="77777777" w:rsidR="001A1D05" w:rsidRPr="00871C10" w:rsidRDefault="001A1D05" w:rsidP="00871C10">
      <w:pPr>
        <w:pStyle w:val="Standard"/>
        <w:spacing w:after="120"/>
        <w:ind w:right="4"/>
        <w:jc w:val="center"/>
        <w:rPr>
          <w:rFonts w:asciiTheme="majorBidi" w:hAnsiTheme="majorBidi" w:cstheme="majorBidi"/>
          <w:b/>
          <w:bCs/>
          <w:color w:val="800000"/>
          <w:sz w:val="26"/>
          <w:szCs w:val="26"/>
          <w:lang w:bidi="ar-JO"/>
        </w:rPr>
      </w:pPr>
    </w:p>
    <w:p w14:paraId="318A8043" w14:textId="77777777" w:rsidR="001A1D05" w:rsidRPr="00871C10" w:rsidRDefault="003938A6" w:rsidP="00871C10">
      <w:pPr>
        <w:pStyle w:val="Standard"/>
        <w:spacing w:after="120"/>
        <w:ind w:right="4"/>
        <w:jc w:val="both"/>
        <w:rPr>
          <w:rFonts w:asciiTheme="majorBidi" w:hAnsiTheme="majorBidi" w:cstheme="majorBidi"/>
          <w:sz w:val="26"/>
          <w:szCs w:val="26"/>
        </w:rPr>
      </w:pPr>
      <w:r w:rsidRPr="00871C10">
        <w:rPr>
          <w:rFonts w:asciiTheme="majorBidi" w:hAnsiTheme="majorBidi" w:cstheme="majorBidi"/>
          <w:color w:val="000000"/>
          <w:sz w:val="26"/>
          <w:szCs w:val="26"/>
        </w:rPr>
        <w:tab/>
        <w:t>Daugybė nusikaltimų ar veiksmų, kurie yra beveik nusikalstami, įteisinti kai kuriais žmogaus sukurtais įstatymais, tokie kaip abortas ir vaisiaus žudymas! Nežinantys, kaip žudomas žmogaus vaisius, tepasižiūri internete kaip abortus atlieka gydytojai ir jiems padedančios seselės, kurie privalėtų būti gailestingi pacientui!</w:t>
      </w:r>
    </w:p>
    <w:p w14:paraId="29676AA0" w14:textId="77777777" w:rsidR="001A1D05" w:rsidRPr="00871C10" w:rsidRDefault="003938A6" w:rsidP="00871C10">
      <w:pPr>
        <w:pStyle w:val="Standard"/>
        <w:spacing w:after="120"/>
        <w:ind w:right="4"/>
        <w:jc w:val="both"/>
        <w:rPr>
          <w:rFonts w:asciiTheme="majorBidi" w:hAnsiTheme="majorBidi" w:cstheme="majorBidi"/>
          <w:color w:val="000000"/>
          <w:sz w:val="26"/>
          <w:szCs w:val="26"/>
        </w:rPr>
      </w:pPr>
      <w:r w:rsidRPr="00871C10">
        <w:rPr>
          <w:rFonts w:asciiTheme="majorBidi" w:hAnsiTheme="majorBidi" w:cstheme="majorBidi"/>
          <w:color w:val="000000"/>
          <w:sz w:val="26"/>
          <w:szCs w:val="26"/>
        </w:rPr>
        <w:tab/>
        <w:t>Stulbinantis dalykas, jog šis baisus nusikaltimas įvykdomas, motinai ir tėvui užpildžius prašymą nužudyti jų pačių vaisių!</w:t>
      </w:r>
    </w:p>
    <w:p w14:paraId="7F723F42" w14:textId="77777777" w:rsidR="001A1D05" w:rsidRPr="00871C10" w:rsidRDefault="003938A6" w:rsidP="00871C10">
      <w:pPr>
        <w:pStyle w:val="Standard"/>
        <w:spacing w:after="120"/>
        <w:ind w:right="4"/>
        <w:jc w:val="both"/>
        <w:rPr>
          <w:rFonts w:asciiTheme="majorBidi" w:hAnsiTheme="majorBidi" w:cstheme="majorBidi"/>
          <w:color w:val="000000"/>
          <w:sz w:val="26"/>
          <w:szCs w:val="26"/>
        </w:rPr>
      </w:pPr>
      <w:r w:rsidRPr="00871C10">
        <w:rPr>
          <w:rFonts w:asciiTheme="majorBidi" w:hAnsiTheme="majorBidi" w:cstheme="majorBidi"/>
          <w:color w:val="000000"/>
          <w:sz w:val="26"/>
          <w:szCs w:val="26"/>
        </w:rPr>
        <w:tab/>
        <w:t>Ir tai vyksta dėl banalių priežasčių, parodančių žmonių nuosmukio laipsnį – nepasiruošimą susilaukti vaiko, nes trokštama ilgiau džiaugtis kelionėmis ir laisve, prieš atsiduodant rūpinimosi vaiku pareigoms ir atsakomybei, arba dėl finansinių ar socialinių kliūčių!</w:t>
      </w:r>
    </w:p>
    <w:p w14:paraId="5CF1BD96" w14:textId="77777777" w:rsidR="001A1D05" w:rsidRPr="00871C10" w:rsidRDefault="003938A6" w:rsidP="00871C10">
      <w:pPr>
        <w:pStyle w:val="Standard"/>
        <w:spacing w:after="120"/>
        <w:ind w:right="4"/>
        <w:jc w:val="both"/>
        <w:rPr>
          <w:rFonts w:asciiTheme="majorBidi" w:hAnsiTheme="majorBidi" w:cstheme="majorBidi"/>
          <w:sz w:val="26"/>
          <w:szCs w:val="26"/>
        </w:rPr>
      </w:pPr>
      <w:r w:rsidRPr="00871C10">
        <w:rPr>
          <w:rFonts w:asciiTheme="majorBidi" w:hAnsiTheme="majorBidi" w:cstheme="majorBidi"/>
          <w:color w:val="000000"/>
          <w:sz w:val="26"/>
          <w:szCs w:val="26"/>
        </w:rPr>
        <w:tab/>
        <w:t xml:space="preserve">Tai plačiai paplitę daugelyje išsivysčiusių šalių, bet padėtis dar blogesnė kai kuriose vargingose Azijos ir Afrikos </w:t>
      </w:r>
      <w:r w:rsidRPr="00871C10">
        <w:rPr>
          <w:rFonts w:asciiTheme="majorBidi" w:hAnsiTheme="majorBidi" w:cstheme="majorBidi"/>
          <w:color w:val="000000"/>
          <w:sz w:val="26"/>
          <w:szCs w:val="26"/>
        </w:rPr>
        <w:lastRenderedPageBreak/>
        <w:t>šalyse, ypatingai, jei vaisius yra moteriškos giminės, nes mergaitė laikoma ekonomine našta šeimai, priešingai nei berniukas, kuris, jų nuomone, yra konstruktyvus ir produktyvus šeimos narys. Taigi, jis neša dalį tėvo naštos ir padeda jam pasirūpinti šeimos finansiniais ištekliais. Mes matėme nuotraukas tėvų, keliose varganose Rytų Azijos šalyse žudančių savo dukteris, visai kaip prieš islamą darydavo Mekos netikintieji. Allahas Aukščiausiasis papasakojo jų baisaus nusikaltimo istoriją:</w:t>
      </w:r>
    </w:p>
    <w:p w14:paraId="41031203" w14:textId="77777777" w:rsidR="001A1D05" w:rsidRPr="00871C10" w:rsidRDefault="003938A6" w:rsidP="00871C10">
      <w:pPr>
        <w:pStyle w:val="Standard"/>
        <w:spacing w:after="120"/>
        <w:ind w:right="4"/>
        <w:jc w:val="both"/>
        <w:rPr>
          <w:rFonts w:asciiTheme="majorBidi" w:hAnsiTheme="majorBidi" w:cstheme="majorBidi"/>
          <w:color w:val="000000"/>
          <w:sz w:val="26"/>
          <w:szCs w:val="26"/>
        </w:rPr>
      </w:pPr>
      <w:r w:rsidRPr="00871C10">
        <w:rPr>
          <w:rFonts w:asciiTheme="majorBidi" w:hAnsiTheme="majorBidi" w:cstheme="majorBidi"/>
          <w:b/>
          <w:bCs/>
          <w:color w:val="000000"/>
          <w:sz w:val="26"/>
          <w:szCs w:val="26"/>
        </w:rPr>
        <w:tab/>
      </w:r>
      <w:r w:rsidRPr="00871C10">
        <w:rPr>
          <w:rFonts w:asciiTheme="majorBidi" w:hAnsiTheme="majorBidi" w:cstheme="majorBidi"/>
          <w:b/>
          <w:bCs/>
          <w:color w:val="A21515"/>
          <w:sz w:val="26"/>
          <w:szCs w:val="26"/>
        </w:rPr>
        <w:t>„Ir kada vieną iš jų pradžiugina (žinia) apie (jam gimusią) mergaitę, jo veidas pajuosta, ir jis tampa niūrus, slėpdamasis nuo žmonių iš kartėlio to, kuo pradžiugintas: ar paliks jis sau vaikelį su gėda ar užkas ją žemėj? Kaip blogai jie protauja!“</w:t>
      </w:r>
      <w:r w:rsidRPr="00871C10">
        <w:rPr>
          <w:rFonts w:asciiTheme="majorBidi" w:hAnsiTheme="majorBidi" w:cstheme="majorBidi"/>
          <w:color w:val="000000"/>
          <w:sz w:val="26"/>
          <w:szCs w:val="26"/>
        </w:rPr>
        <w:t xml:space="preserve"> (Koranas, 16:58-59)</w:t>
      </w:r>
    </w:p>
    <w:p w14:paraId="2DD6D3DC" w14:textId="77777777" w:rsidR="001A1D05" w:rsidRPr="00871C10" w:rsidRDefault="003938A6" w:rsidP="00871C10">
      <w:pPr>
        <w:pStyle w:val="Standard"/>
        <w:spacing w:after="120"/>
        <w:ind w:right="4"/>
        <w:jc w:val="both"/>
        <w:rPr>
          <w:rFonts w:asciiTheme="majorBidi" w:hAnsiTheme="majorBidi" w:cstheme="majorBidi"/>
          <w:sz w:val="26"/>
          <w:szCs w:val="26"/>
        </w:rPr>
      </w:pPr>
      <w:r w:rsidRPr="00871C10">
        <w:rPr>
          <w:rFonts w:asciiTheme="majorBidi" w:hAnsiTheme="majorBidi" w:cstheme="majorBidi"/>
          <w:color w:val="000000"/>
          <w:sz w:val="26"/>
          <w:szCs w:val="26"/>
        </w:rPr>
        <w:tab/>
        <w:t xml:space="preserve">Šis nusikaltimas buvo įteisintas kai kuriuose senuosiuose įstatymuose, kaip, pavyzdžiui, romėnų Dvylikos lentelių įstatymuose, kurių ketvirtojoje lentelėje teigiama: </w:t>
      </w:r>
      <w:r w:rsidRPr="00871C10">
        <w:rPr>
          <w:rFonts w:asciiTheme="majorBidi" w:hAnsiTheme="majorBidi" w:cstheme="majorBidi"/>
          <w:b/>
          <w:bCs/>
          <w:color w:val="000000"/>
          <w:sz w:val="26"/>
          <w:szCs w:val="26"/>
        </w:rPr>
        <w:t>„Sunkiai deformuotas vaikas turėtų būti tuoj pat nužudomas.“</w:t>
      </w:r>
      <w:r w:rsidRPr="00871C10">
        <w:rPr>
          <w:rFonts w:asciiTheme="majorBidi" w:hAnsiTheme="majorBidi" w:cstheme="majorBidi"/>
          <w:color w:val="000000"/>
          <w:sz w:val="26"/>
          <w:szCs w:val="26"/>
        </w:rPr>
        <w:t xml:space="preserve"> Pastebėsime, kad šis nusikaltimas buvo plačiai paplitęs ir senovės Graikijos civilizacijoje, kur motina parodydavo naujagimį tėvui ir, jei pastarasis jį priimdavo, jis gyvendavo, o jei ne, kūdikis būdavo nužudomas. Tai aprašyta ir viename romėnų papiruse, atrastame Egipto Minia gubernijoje esančiame mieste Bahnasa (anksčiau žinomame kaip Oksirinchas).Jis parodo šio įpročio egzistavimą tarp romėnų, nes papiruse užrašytas vyro ir žmonos pokalbis, kuriame sakoma: </w:t>
      </w:r>
      <w:r w:rsidRPr="00871C10">
        <w:rPr>
          <w:rFonts w:asciiTheme="majorBidi" w:hAnsiTheme="majorBidi" w:cstheme="majorBidi"/>
          <w:b/>
          <w:bCs/>
          <w:color w:val="000000"/>
          <w:sz w:val="26"/>
          <w:szCs w:val="26"/>
        </w:rPr>
        <w:t>„Jei naujagimis berniukas – leisk jam gyventi, o jei mergaitė – nužudyk ją.“</w:t>
      </w:r>
    </w:p>
    <w:p w14:paraId="258A5F70" w14:textId="77777777" w:rsidR="001A1D05" w:rsidRPr="00871C10" w:rsidRDefault="003938A6" w:rsidP="00871C10">
      <w:pPr>
        <w:pStyle w:val="Standard"/>
        <w:spacing w:after="120"/>
        <w:ind w:right="4"/>
        <w:jc w:val="both"/>
        <w:rPr>
          <w:rFonts w:asciiTheme="majorBidi" w:hAnsiTheme="majorBidi" w:cstheme="majorBidi"/>
          <w:sz w:val="26"/>
          <w:szCs w:val="26"/>
        </w:rPr>
      </w:pPr>
      <w:r w:rsidRPr="00871C10">
        <w:rPr>
          <w:rFonts w:asciiTheme="majorBidi" w:hAnsiTheme="majorBidi" w:cstheme="majorBidi"/>
          <w:color w:val="000000"/>
          <w:sz w:val="26"/>
          <w:szCs w:val="26"/>
        </w:rPr>
        <w:tab/>
        <w:t xml:space="preserve">O islamo </w:t>
      </w:r>
      <w:r w:rsidRPr="00871C10">
        <w:rPr>
          <w:rFonts w:asciiTheme="majorBidi" w:hAnsiTheme="majorBidi" w:cstheme="majorBidi"/>
          <w:i/>
          <w:iCs/>
          <w:color w:val="000000"/>
          <w:sz w:val="26"/>
          <w:szCs w:val="26"/>
        </w:rPr>
        <w:t>šarija</w:t>
      </w:r>
      <w:r w:rsidRPr="00871C10">
        <w:rPr>
          <w:rFonts w:asciiTheme="majorBidi" w:hAnsiTheme="majorBidi" w:cstheme="majorBidi"/>
          <w:color w:val="000000"/>
          <w:sz w:val="26"/>
          <w:szCs w:val="26"/>
        </w:rPr>
        <w:t xml:space="preserve"> – tai gerumo ir gailestingumo </w:t>
      </w:r>
      <w:r w:rsidRPr="00871C10">
        <w:rPr>
          <w:rFonts w:asciiTheme="majorBidi" w:hAnsiTheme="majorBidi" w:cstheme="majorBidi"/>
          <w:i/>
          <w:iCs/>
          <w:color w:val="000000"/>
          <w:sz w:val="26"/>
          <w:szCs w:val="26"/>
        </w:rPr>
        <w:t>šarija</w:t>
      </w:r>
      <w:r w:rsidRPr="00871C10">
        <w:rPr>
          <w:rFonts w:asciiTheme="majorBidi" w:hAnsiTheme="majorBidi" w:cstheme="majorBidi"/>
          <w:color w:val="000000"/>
          <w:sz w:val="26"/>
          <w:szCs w:val="26"/>
        </w:rPr>
        <w:t>, nes baisusis nusikaltimas buvo uždraustas. Allaho Pasiuntinys (</w:t>
      </w:r>
      <w:r w:rsidRPr="00871C10">
        <w:rPr>
          <w:rFonts w:ascii="Tahoma" w:eastAsia="Tahoma" w:hAnsi="Tahoma" w:cs="Tahoma"/>
          <w:color w:val="000000"/>
          <w:sz w:val="26"/>
          <w:szCs w:val="26"/>
          <w:rtl/>
          <w:lang w:bidi="ar-JO"/>
        </w:rPr>
        <w:t>ﷺ</w:t>
      </w:r>
      <w:r w:rsidRPr="00871C10">
        <w:rPr>
          <w:rFonts w:asciiTheme="majorBidi" w:hAnsiTheme="majorBidi" w:cstheme="majorBidi"/>
          <w:color w:val="000000"/>
          <w:sz w:val="26"/>
          <w:szCs w:val="26"/>
        </w:rPr>
        <w:t>) pasakė:</w:t>
      </w:r>
    </w:p>
    <w:p w14:paraId="487C0E39" w14:textId="77777777" w:rsidR="001A1D05" w:rsidRPr="00871C10" w:rsidRDefault="003938A6" w:rsidP="00871C10">
      <w:pPr>
        <w:pStyle w:val="Standard"/>
        <w:spacing w:after="120"/>
        <w:ind w:right="4"/>
        <w:jc w:val="both"/>
        <w:rPr>
          <w:rFonts w:asciiTheme="majorBidi" w:hAnsiTheme="majorBidi" w:cstheme="majorBidi"/>
          <w:sz w:val="26"/>
          <w:szCs w:val="26"/>
        </w:rPr>
      </w:pPr>
      <w:r w:rsidRPr="00871C10">
        <w:rPr>
          <w:rFonts w:asciiTheme="majorBidi" w:hAnsiTheme="majorBidi" w:cstheme="majorBidi"/>
          <w:b/>
          <w:bCs/>
          <w:color w:val="008000"/>
          <w:sz w:val="26"/>
          <w:szCs w:val="26"/>
        </w:rPr>
        <w:lastRenderedPageBreak/>
        <w:tab/>
        <w:t xml:space="preserve">„Allahas jums uždraudė nepaklusnumą savo motinoms, gyvų mergaičių užkasinėjimą (mergaičių vaikžudystę), sulaikymą (to, ką turėtumėte duoti) ir reikalavimą (to, ko jūs nenusipelnote). Ir Allahas nemėgsta tuščiažodžiavimo, uždavinėjimo per daug klausimų (apie dalykus, kuriems jums nenaudingi) ir turto švaistymo.“ </w:t>
      </w:r>
      <w:r w:rsidRPr="00871C10">
        <w:rPr>
          <w:rStyle w:val="FootnoteAnchor0"/>
          <w:rFonts w:asciiTheme="majorBidi" w:hAnsiTheme="majorBidi" w:cstheme="majorBidi"/>
          <w:b/>
          <w:bCs/>
          <w:color w:val="008000"/>
          <w:sz w:val="26"/>
          <w:szCs w:val="26"/>
        </w:rPr>
        <w:footnoteReference w:id="13"/>
      </w:r>
    </w:p>
    <w:p w14:paraId="5A3A85EF" w14:textId="77777777" w:rsidR="001A1D05" w:rsidRPr="00871C10" w:rsidRDefault="003938A6" w:rsidP="00871C10">
      <w:pPr>
        <w:pStyle w:val="Standard"/>
        <w:spacing w:after="120"/>
        <w:ind w:right="4"/>
        <w:jc w:val="both"/>
        <w:rPr>
          <w:rFonts w:asciiTheme="majorBidi" w:hAnsiTheme="majorBidi" w:cstheme="majorBidi"/>
          <w:sz w:val="26"/>
          <w:szCs w:val="26"/>
        </w:rPr>
      </w:pPr>
      <w:r w:rsidRPr="00871C10">
        <w:rPr>
          <w:rFonts w:asciiTheme="majorBidi" w:hAnsiTheme="majorBidi" w:cstheme="majorBidi"/>
          <w:color w:val="000000"/>
          <w:sz w:val="26"/>
          <w:szCs w:val="26"/>
        </w:rPr>
        <w:tab/>
        <w:t>Joje taip pat paminėtos dar negimusio kūdikio teisės, iš kurių pati svarbiausia – teisė gyventi! Allahas Aukščiausiasis sako:</w:t>
      </w:r>
    </w:p>
    <w:p w14:paraId="12310AE0" w14:textId="77777777" w:rsidR="001A1D05" w:rsidRPr="00871C10" w:rsidRDefault="003938A6" w:rsidP="00871C10">
      <w:pPr>
        <w:pStyle w:val="Standard"/>
        <w:spacing w:after="120"/>
        <w:ind w:right="4"/>
        <w:jc w:val="both"/>
        <w:rPr>
          <w:rFonts w:asciiTheme="majorBidi" w:hAnsiTheme="majorBidi" w:cstheme="majorBidi"/>
          <w:color w:val="000000"/>
          <w:sz w:val="26"/>
          <w:szCs w:val="26"/>
        </w:rPr>
      </w:pPr>
      <w:r w:rsidRPr="00871C10">
        <w:rPr>
          <w:rFonts w:asciiTheme="majorBidi" w:hAnsiTheme="majorBidi" w:cstheme="majorBidi"/>
          <w:b/>
          <w:bCs/>
          <w:color w:val="000000"/>
          <w:sz w:val="26"/>
          <w:szCs w:val="26"/>
        </w:rPr>
        <w:tab/>
      </w:r>
      <w:r w:rsidRPr="00871C10">
        <w:rPr>
          <w:rFonts w:asciiTheme="majorBidi" w:hAnsiTheme="majorBidi" w:cstheme="majorBidi"/>
          <w:b/>
          <w:bCs/>
          <w:color w:val="A21515"/>
          <w:sz w:val="26"/>
          <w:szCs w:val="26"/>
        </w:rPr>
        <w:t>„Neužmušinėkite savo vaikų baimindamiesi skurdo – Mes maitiname juos ir jus kartu.“</w:t>
      </w:r>
      <w:r w:rsidRPr="00871C10">
        <w:rPr>
          <w:rFonts w:asciiTheme="majorBidi" w:hAnsiTheme="majorBidi" w:cstheme="majorBidi"/>
          <w:color w:val="000000"/>
          <w:sz w:val="26"/>
          <w:szCs w:val="26"/>
        </w:rPr>
        <w:t xml:space="preserve"> (Koranas, 6:151)</w:t>
      </w:r>
    </w:p>
    <w:p w14:paraId="7E7B002C" w14:textId="77777777" w:rsidR="001A1D05" w:rsidRPr="00871C10" w:rsidRDefault="003938A6" w:rsidP="00871C10">
      <w:pPr>
        <w:pStyle w:val="Standard"/>
        <w:spacing w:after="120"/>
        <w:ind w:right="4"/>
        <w:jc w:val="both"/>
        <w:rPr>
          <w:rFonts w:asciiTheme="majorBidi" w:hAnsiTheme="majorBidi" w:cstheme="majorBidi"/>
          <w:sz w:val="26"/>
          <w:szCs w:val="26"/>
        </w:rPr>
      </w:pPr>
      <w:r w:rsidRPr="00871C10">
        <w:rPr>
          <w:rFonts w:asciiTheme="majorBidi" w:hAnsiTheme="majorBidi" w:cstheme="majorBidi"/>
          <w:color w:val="000000"/>
          <w:sz w:val="26"/>
          <w:szCs w:val="26"/>
        </w:rPr>
        <w:tab/>
        <w:t>Ji taip pat panaikino visas diskriminacijos ir išskirtinumo formas elgesyje su vaikais,</w:t>
      </w:r>
      <w:r w:rsidR="00871C10" w:rsidRPr="00871C10">
        <w:rPr>
          <w:rFonts w:asciiTheme="majorBidi" w:hAnsiTheme="majorBidi" w:cstheme="majorBidi"/>
          <w:color w:val="000000"/>
          <w:sz w:val="26"/>
          <w:szCs w:val="26"/>
        </w:rPr>
        <w:t xml:space="preserve"> </w:t>
      </w:r>
      <w:r w:rsidRPr="00871C10">
        <w:rPr>
          <w:rFonts w:asciiTheme="majorBidi" w:hAnsiTheme="majorBidi" w:cstheme="majorBidi"/>
          <w:color w:val="000000"/>
          <w:sz w:val="26"/>
          <w:szCs w:val="26"/>
        </w:rPr>
        <w:t>mergaitėmis ir berniukais. Allahas Pasiuntinys (</w:t>
      </w:r>
      <w:r w:rsidRPr="00871C10">
        <w:rPr>
          <w:rFonts w:ascii="Tahoma" w:eastAsia="Tahoma" w:hAnsi="Tahoma" w:cs="Tahoma"/>
          <w:color w:val="000000"/>
          <w:sz w:val="26"/>
          <w:szCs w:val="26"/>
          <w:rtl/>
          <w:lang w:bidi="ar-JO"/>
        </w:rPr>
        <w:t>ﷺ</w:t>
      </w:r>
      <w:r w:rsidRPr="00871C10">
        <w:rPr>
          <w:rFonts w:asciiTheme="majorBidi" w:hAnsiTheme="majorBidi" w:cstheme="majorBidi"/>
          <w:color w:val="000000"/>
          <w:sz w:val="26"/>
          <w:szCs w:val="26"/>
        </w:rPr>
        <w:t>) pasakė:</w:t>
      </w:r>
    </w:p>
    <w:p w14:paraId="4FC29F28" w14:textId="77777777" w:rsidR="001A1D05" w:rsidRPr="00871C10" w:rsidRDefault="003938A6" w:rsidP="00871C10">
      <w:pPr>
        <w:pStyle w:val="Standard"/>
        <w:spacing w:after="120"/>
        <w:ind w:right="4"/>
        <w:jc w:val="both"/>
        <w:rPr>
          <w:rFonts w:asciiTheme="majorBidi" w:hAnsiTheme="majorBidi" w:cstheme="majorBidi"/>
          <w:color w:val="000000"/>
          <w:sz w:val="26"/>
          <w:szCs w:val="26"/>
        </w:rPr>
      </w:pPr>
      <w:r w:rsidRPr="00871C10">
        <w:rPr>
          <w:rFonts w:asciiTheme="majorBidi" w:hAnsiTheme="majorBidi" w:cstheme="majorBidi"/>
          <w:b/>
          <w:bCs/>
          <w:color w:val="008000"/>
          <w:sz w:val="26"/>
          <w:szCs w:val="26"/>
        </w:rPr>
        <w:tab/>
        <w:t>„Elkitės su vaikais vienodai, elkitės su vaikais vienodai, elkitės su vaikais vienodai.“</w:t>
      </w:r>
      <w:r w:rsidRPr="00871C10">
        <w:rPr>
          <w:rFonts w:asciiTheme="majorBidi" w:hAnsiTheme="majorBidi" w:cstheme="majorBidi"/>
          <w:color w:val="000000"/>
          <w:sz w:val="26"/>
          <w:szCs w:val="26"/>
        </w:rPr>
        <w:t xml:space="preserve"> </w:t>
      </w:r>
      <w:r w:rsidRPr="00871C10">
        <w:rPr>
          <w:rStyle w:val="FootnoteAnchor0"/>
          <w:rFonts w:asciiTheme="majorBidi" w:hAnsiTheme="majorBidi" w:cstheme="majorBidi"/>
          <w:color w:val="000000"/>
          <w:sz w:val="26"/>
          <w:szCs w:val="26"/>
        </w:rPr>
        <w:footnoteReference w:id="14"/>
      </w:r>
    </w:p>
    <w:p w14:paraId="78608F14" w14:textId="77777777" w:rsidR="001A1D05" w:rsidRPr="00871C10" w:rsidRDefault="001A1D05" w:rsidP="00871C10">
      <w:pPr>
        <w:pStyle w:val="Standard"/>
        <w:spacing w:after="120"/>
        <w:ind w:right="4"/>
        <w:jc w:val="both"/>
        <w:rPr>
          <w:rFonts w:asciiTheme="majorBidi" w:hAnsiTheme="majorBidi" w:cstheme="majorBidi"/>
          <w:color w:val="000000"/>
          <w:sz w:val="26"/>
          <w:szCs w:val="26"/>
        </w:rPr>
      </w:pPr>
    </w:p>
    <w:p w14:paraId="2B5DF265" w14:textId="77777777" w:rsidR="001A1D05" w:rsidRPr="00871C10" w:rsidRDefault="003938A6" w:rsidP="00871C10">
      <w:pPr>
        <w:pStyle w:val="Standard"/>
        <w:spacing w:after="120"/>
        <w:ind w:right="4"/>
        <w:jc w:val="center"/>
        <w:rPr>
          <w:rFonts w:asciiTheme="majorBidi" w:hAnsiTheme="majorBidi" w:cstheme="majorBidi"/>
          <w:sz w:val="26"/>
          <w:szCs w:val="26"/>
        </w:rPr>
      </w:pPr>
      <w:r w:rsidRPr="00871C10">
        <w:rPr>
          <w:rFonts w:asciiTheme="majorBidi" w:hAnsiTheme="majorBidi" w:cstheme="majorBidi"/>
          <w:b/>
          <w:bCs/>
          <w:color w:val="7E0021"/>
          <w:sz w:val="26"/>
          <w:szCs w:val="26"/>
        </w:rPr>
        <w:t xml:space="preserve"> </w:t>
      </w:r>
      <w:r w:rsidRPr="00871C10">
        <w:rPr>
          <w:rFonts w:asciiTheme="majorBidi" w:hAnsiTheme="majorBidi" w:cstheme="majorBidi"/>
          <w:sz w:val="26"/>
          <w:szCs w:val="26"/>
        </w:rPr>
        <w:br w:type="page"/>
      </w:r>
    </w:p>
    <w:p w14:paraId="4E28D78B" w14:textId="77777777" w:rsidR="001A1D05" w:rsidRPr="00846935" w:rsidRDefault="003938A6" w:rsidP="00846935">
      <w:pPr>
        <w:suppressAutoHyphens w:val="0"/>
        <w:spacing w:after="200"/>
        <w:jc w:val="center"/>
        <w:textAlignment w:val="auto"/>
        <w:rPr>
          <w:rFonts w:asciiTheme="majorHAnsi" w:eastAsia="Calibri" w:hAnsiTheme="majorHAns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846935">
        <w:rPr>
          <w:rFonts w:asciiTheme="majorHAnsi" w:eastAsia="Calibri" w:hAnsiTheme="majorHAns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Antroji dalis</w:t>
      </w:r>
    </w:p>
    <w:p w14:paraId="0FE1DAF2" w14:textId="77777777" w:rsidR="001A1D05" w:rsidRPr="00846935" w:rsidRDefault="003938A6" w:rsidP="00846935">
      <w:pPr>
        <w:suppressAutoHyphens w:val="0"/>
        <w:spacing w:after="200"/>
        <w:jc w:val="center"/>
        <w:textAlignment w:val="auto"/>
        <w:rPr>
          <w:rFonts w:asciiTheme="majorHAnsi" w:eastAsia="Calibri" w:hAnsiTheme="majorHAns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846935">
        <w:rPr>
          <w:rFonts w:asciiTheme="majorHAnsi" w:eastAsia="Calibri" w:hAnsiTheme="majorHAns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Islamo šarija, jos bausmės ir tikslai</w:t>
      </w:r>
    </w:p>
    <w:p w14:paraId="66993B85" w14:textId="77777777" w:rsidR="001A1D05" w:rsidRPr="00871C10" w:rsidRDefault="001A1D05" w:rsidP="00871C10">
      <w:pPr>
        <w:pStyle w:val="Standard"/>
        <w:spacing w:after="120"/>
        <w:ind w:right="4"/>
        <w:jc w:val="center"/>
        <w:rPr>
          <w:rFonts w:asciiTheme="majorBidi" w:hAnsiTheme="majorBidi" w:cstheme="majorBidi"/>
          <w:b/>
          <w:bCs/>
          <w:color w:val="7E0021"/>
          <w:sz w:val="26"/>
          <w:szCs w:val="26"/>
        </w:rPr>
      </w:pPr>
    </w:p>
    <w:p w14:paraId="1F8D53B5" w14:textId="77777777" w:rsidR="001A1D05" w:rsidRPr="00871C10" w:rsidRDefault="003938A6" w:rsidP="00871C10">
      <w:pPr>
        <w:pStyle w:val="Standard"/>
        <w:numPr>
          <w:ilvl w:val="0"/>
          <w:numId w:val="4"/>
        </w:numPr>
        <w:spacing w:after="120"/>
        <w:jc w:val="both"/>
        <w:rPr>
          <w:rFonts w:asciiTheme="majorBidi" w:hAnsiTheme="majorBidi" w:cstheme="majorBidi"/>
          <w:color w:val="7E0021"/>
          <w:sz w:val="26"/>
          <w:szCs w:val="26"/>
        </w:rPr>
      </w:pPr>
      <w:r w:rsidRPr="00871C10">
        <w:rPr>
          <w:rFonts w:asciiTheme="majorBidi" w:hAnsiTheme="majorBidi" w:cstheme="majorBidi"/>
          <w:b/>
          <w:bCs/>
          <w:color w:val="7E0021"/>
          <w:sz w:val="26"/>
          <w:szCs w:val="26"/>
        </w:rPr>
        <w:t xml:space="preserve">Islamo </w:t>
      </w:r>
      <w:r w:rsidRPr="00871C10">
        <w:rPr>
          <w:rFonts w:asciiTheme="majorBidi" w:hAnsiTheme="majorBidi" w:cstheme="majorBidi"/>
          <w:b/>
          <w:bCs/>
          <w:i/>
          <w:iCs/>
          <w:color w:val="7E0021"/>
          <w:sz w:val="26"/>
          <w:szCs w:val="26"/>
        </w:rPr>
        <w:t>šarija</w:t>
      </w:r>
    </w:p>
    <w:p w14:paraId="0BD0F9EF" w14:textId="77777777" w:rsidR="001A1D05" w:rsidRPr="00871C10" w:rsidRDefault="003938A6" w:rsidP="00871C10">
      <w:pPr>
        <w:pStyle w:val="Standard"/>
        <w:numPr>
          <w:ilvl w:val="0"/>
          <w:numId w:val="4"/>
        </w:numPr>
        <w:spacing w:after="120"/>
        <w:jc w:val="both"/>
        <w:rPr>
          <w:rFonts w:asciiTheme="majorBidi" w:hAnsiTheme="majorBidi" w:cstheme="majorBidi"/>
          <w:b/>
          <w:bCs/>
          <w:color w:val="7E0021"/>
          <w:sz w:val="26"/>
          <w:szCs w:val="26"/>
        </w:rPr>
      </w:pPr>
      <w:r w:rsidRPr="00871C10">
        <w:rPr>
          <w:rFonts w:asciiTheme="majorBidi" w:hAnsiTheme="majorBidi" w:cstheme="majorBidi"/>
          <w:b/>
          <w:bCs/>
          <w:color w:val="7E0021"/>
          <w:sz w:val="26"/>
          <w:szCs w:val="26"/>
        </w:rPr>
        <w:t xml:space="preserve">Islamo </w:t>
      </w:r>
      <w:r w:rsidRPr="00871C10">
        <w:rPr>
          <w:rFonts w:asciiTheme="majorBidi" w:hAnsiTheme="majorBidi" w:cstheme="majorBidi"/>
          <w:b/>
          <w:bCs/>
          <w:i/>
          <w:iCs/>
          <w:color w:val="7E0021"/>
          <w:sz w:val="26"/>
          <w:szCs w:val="26"/>
        </w:rPr>
        <w:t>šarijos</w:t>
      </w:r>
      <w:r w:rsidRPr="00871C10">
        <w:rPr>
          <w:rFonts w:asciiTheme="majorBidi" w:hAnsiTheme="majorBidi" w:cstheme="majorBidi"/>
          <w:b/>
          <w:bCs/>
          <w:color w:val="7E0021"/>
          <w:sz w:val="26"/>
          <w:szCs w:val="26"/>
        </w:rPr>
        <w:t xml:space="preserve"> tikslai</w:t>
      </w:r>
    </w:p>
    <w:p w14:paraId="6B10FB9F" w14:textId="77777777" w:rsidR="001A1D05" w:rsidRPr="00871C10" w:rsidRDefault="003938A6" w:rsidP="00871C10">
      <w:pPr>
        <w:pStyle w:val="Standard"/>
        <w:spacing w:after="120"/>
        <w:ind w:right="4"/>
        <w:jc w:val="both"/>
        <w:rPr>
          <w:rFonts w:asciiTheme="majorBidi" w:hAnsiTheme="majorBidi" w:cstheme="majorBidi"/>
          <w:color w:val="000000"/>
          <w:sz w:val="26"/>
          <w:szCs w:val="26"/>
        </w:rPr>
      </w:pPr>
      <w:r w:rsidRPr="00871C10">
        <w:rPr>
          <w:rFonts w:asciiTheme="majorBidi" w:hAnsiTheme="majorBidi" w:cstheme="majorBidi"/>
          <w:color w:val="7E0021"/>
          <w:sz w:val="26"/>
          <w:szCs w:val="26"/>
        </w:rPr>
        <w:tab/>
        <w:t>1. Religijos apsauga</w:t>
      </w:r>
    </w:p>
    <w:p w14:paraId="0591ECA4" w14:textId="77777777" w:rsidR="001A1D05" w:rsidRPr="00871C10" w:rsidRDefault="003938A6" w:rsidP="00871C10">
      <w:pPr>
        <w:pStyle w:val="Standard"/>
        <w:spacing w:after="120"/>
        <w:ind w:right="4"/>
        <w:jc w:val="both"/>
        <w:rPr>
          <w:rFonts w:asciiTheme="majorBidi" w:hAnsiTheme="majorBidi" w:cstheme="majorBidi"/>
          <w:color w:val="000000"/>
          <w:sz w:val="26"/>
          <w:szCs w:val="26"/>
        </w:rPr>
      </w:pPr>
      <w:r w:rsidRPr="00871C10">
        <w:rPr>
          <w:rFonts w:asciiTheme="majorBidi" w:hAnsiTheme="majorBidi" w:cstheme="majorBidi"/>
          <w:color w:val="7E0021"/>
          <w:sz w:val="26"/>
          <w:szCs w:val="26"/>
        </w:rPr>
        <w:tab/>
        <w:t>2. Savisauga</w:t>
      </w:r>
    </w:p>
    <w:p w14:paraId="4A2FF604" w14:textId="77777777" w:rsidR="001A1D05" w:rsidRPr="00871C10" w:rsidRDefault="003938A6" w:rsidP="00871C10">
      <w:pPr>
        <w:pStyle w:val="Standard"/>
        <w:spacing w:after="120"/>
        <w:ind w:right="4"/>
        <w:jc w:val="both"/>
        <w:rPr>
          <w:rFonts w:asciiTheme="majorBidi" w:hAnsiTheme="majorBidi" w:cstheme="majorBidi"/>
          <w:color w:val="000000"/>
          <w:sz w:val="26"/>
          <w:szCs w:val="26"/>
        </w:rPr>
      </w:pPr>
      <w:r w:rsidRPr="00871C10">
        <w:rPr>
          <w:rFonts w:asciiTheme="majorBidi" w:hAnsiTheme="majorBidi" w:cstheme="majorBidi"/>
          <w:color w:val="7E0021"/>
          <w:sz w:val="26"/>
          <w:szCs w:val="26"/>
        </w:rPr>
        <w:tab/>
        <w:t>3. Proto apsauga</w:t>
      </w:r>
    </w:p>
    <w:p w14:paraId="2CFDD843" w14:textId="77777777" w:rsidR="001A1D05" w:rsidRPr="00871C10" w:rsidRDefault="003938A6" w:rsidP="00871C10">
      <w:pPr>
        <w:pStyle w:val="Standard"/>
        <w:spacing w:after="120"/>
        <w:ind w:right="4"/>
        <w:jc w:val="both"/>
        <w:rPr>
          <w:rFonts w:asciiTheme="majorBidi" w:hAnsiTheme="majorBidi" w:cstheme="majorBidi"/>
          <w:color w:val="000000"/>
          <w:sz w:val="26"/>
          <w:szCs w:val="26"/>
        </w:rPr>
      </w:pPr>
      <w:r w:rsidRPr="00871C10">
        <w:rPr>
          <w:rFonts w:asciiTheme="majorBidi" w:hAnsiTheme="majorBidi" w:cstheme="majorBidi"/>
          <w:color w:val="7E0021"/>
          <w:sz w:val="26"/>
          <w:szCs w:val="26"/>
        </w:rPr>
        <w:tab/>
        <w:t>4. Pinigų apsauga</w:t>
      </w:r>
    </w:p>
    <w:p w14:paraId="215E4FE5" w14:textId="77777777" w:rsidR="001A1D05" w:rsidRPr="00871C10" w:rsidRDefault="003938A6" w:rsidP="00871C10">
      <w:pPr>
        <w:pStyle w:val="Standard"/>
        <w:spacing w:after="120"/>
        <w:ind w:right="4"/>
        <w:jc w:val="both"/>
        <w:rPr>
          <w:rFonts w:asciiTheme="majorBidi" w:hAnsiTheme="majorBidi" w:cstheme="majorBidi"/>
          <w:color w:val="000000"/>
          <w:sz w:val="26"/>
          <w:szCs w:val="26"/>
        </w:rPr>
      </w:pPr>
      <w:r w:rsidRPr="00871C10">
        <w:rPr>
          <w:rFonts w:asciiTheme="majorBidi" w:hAnsiTheme="majorBidi" w:cstheme="majorBidi"/>
          <w:color w:val="7E0021"/>
          <w:sz w:val="26"/>
          <w:szCs w:val="26"/>
        </w:rPr>
        <w:tab/>
        <w:t>5. Palikuonių apsauga</w:t>
      </w:r>
    </w:p>
    <w:p w14:paraId="3A2BB798" w14:textId="77777777" w:rsidR="001A1D05" w:rsidRPr="00871C10" w:rsidRDefault="003938A6" w:rsidP="00871C10">
      <w:pPr>
        <w:pStyle w:val="Standard"/>
        <w:numPr>
          <w:ilvl w:val="0"/>
          <w:numId w:val="5"/>
        </w:numPr>
        <w:spacing w:after="120"/>
        <w:jc w:val="both"/>
        <w:rPr>
          <w:rFonts w:asciiTheme="majorBidi" w:hAnsiTheme="majorBidi" w:cstheme="majorBidi"/>
          <w:b/>
          <w:bCs/>
          <w:color w:val="7E0021"/>
          <w:sz w:val="26"/>
          <w:szCs w:val="26"/>
        </w:rPr>
      </w:pPr>
      <w:r w:rsidRPr="00871C10">
        <w:rPr>
          <w:rFonts w:asciiTheme="majorBidi" w:hAnsiTheme="majorBidi" w:cstheme="majorBidi"/>
          <w:b/>
          <w:bCs/>
          <w:i/>
          <w:iCs/>
          <w:color w:val="7E0021"/>
          <w:sz w:val="26"/>
          <w:szCs w:val="26"/>
        </w:rPr>
        <w:t>Chudūd</w:t>
      </w:r>
      <w:r w:rsidRPr="00871C10">
        <w:rPr>
          <w:rFonts w:asciiTheme="majorBidi" w:hAnsiTheme="majorBidi" w:cstheme="majorBidi"/>
          <w:b/>
          <w:bCs/>
          <w:color w:val="7E0021"/>
          <w:sz w:val="26"/>
          <w:szCs w:val="26"/>
        </w:rPr>
        <w:t xml:space="preserve"> (bausmės) islamo </w:t>
      </w:r>
      <w:r w:rsidRPr="00871C10">
        <w:rPr>
          <w:rFonts w:asciiTheme="majorBidi" w:hAnsiTheme="majorBidi" w:cstheme="majorBidi"/>
          <w:b/>
          <w:bCs/>
          <w:i/>
          <w:iCs/>
          <w:color w:val="7E0021"/>
          <w:sz w:val="26"/>
          <w:szCs w:val="26"/>
        </w:rPr>
        <w:t>šarijoje</w:t>
      </w:r>
    </w:p>
    <w:p w14:paraId="3A2F0CEC" w14:textId="77777777" w:rsidR="001A1D05" w:rsidRPr="00871C10" w:rsidRDefault="003938A6" w:rsidP="00871C10">
      <w:pPr>
        <w:pStyle w:val="Standard"/>
        <w:spacing w:after="120"/>
        <w:jc w:val="both"/>
        <w:rPr>
          <w:rFonts w:asciiTheme="majorBidi" w:hAnsiTheme="majorBidi" w:cstheme="majorBidi"/>
          <w:color w:val="7E0021"/>
          <w:sz w:val="26"/>
          <w:szCs w:val="26"/>
        </w:rPr>
      </w:pPr>
      <w:r w:rsidRPr="00871C10">
        <w:rPr>
          <w:rFonts w:asciiTheme="majorBidi" w:hAnsiTheme="majorBidi" w:cstheme="majorBidi"/>
          <w:color w:val="7E0021"/>
          <w:sz w:val="26"/>
          <w:szCs w:val="26"/>
          <w:lang w:val="en-US"/>
        </w:rPr>
        <w:tab/>
        <w:t xml:space="preserve">1. </w:t>
      </w:r>
      <w:r w:rsidRPr="00871C10">
        <w:rPr>
          <w:rFonts w:asciiTheme="majorBidi" w:hAnsiTheme="majorBidi" w:cstheme="majorBidi"/>
          <w:color w:val="7E0021"/>
          <w:sz w:val="26"/>
          <w:szCs w:val="26"/>
        </w:rPr>
        <w:t>Kas vykdo bausmes?</w:t>
      </w:r>
    </w:p>
    <w:p w14:paraId="3A0F973F" w14:textId="77777777" w:rsidR="001A1D05" w:rsidRPr="00871C10" w:rsidRDefault="003938A6" w:rsidP="00871C10">
      <w:pPr>
        <w:pStyle w:val="Standard"/>
        <w:spacing w:after="120"/>
        <w:jc w:val="both"/>
        <w:rPr>
          <w:rFonts w:asciiTheme="majorBidi" w:hAnsiTheme="majorBidi" w:cstheme="majorBidi"/>
          <w:color w:val="7E0021"/>
          <w:sz w:val="26"/>
          <w:szCs w:val="26"/>
        </w:rPr>
      </w:pPr>
      <w:r w:rsidRPr="00871C10">
        <w:rPr>
          <w:rFonts w:asciiTheme="majorBidi" w:hAnsiTheme="majorBidi" w:cstheme="majorBidi"/>
          <w:color w:val="7E0021"/>
          <w:sz w:val="26"/>
          <w:szCs w:val="26"/>
        </w:rPr>
        <w:tab/>
        <w:t xml:space="preserve">2. Kada nuo </w:t>
      </w:r>
      <w:r w:rsidRPr="00871C10">
        <w:rPr>
          <w:rFonts w:asciiTheme="majorBidi" w:hAnsiTheme="majorBidi" w:cstheme="majorBidi"/>
          <w:i/>
          <w:iCs/>
          <w:color w:val="7E0021"/>
          <w:sz w:val="26"/>
          <w:szCs w:val="26"/>
        </w:rPr>
        <w:t>chudūd</w:t>
      </w:r>
      <w:r w:rsidRPr="00871C10">
        <w:rPr>
          <w:rFonts w:asciiTheme="majorBidi" w:hAnsiTheme="majorBidi" w:cstheme="majorBidi"/>
          <w:color w:val="7E0021"/>
          <w:sz w:val="26"/>
          <w:szCs w:val="26"/>
        </w:rPr>
        <w:t xml:space="preserve"> (bausmės) gali būti atleidžiama? </w:t>
      </w:r>
    </w:p>
    <w:p w14:paraId="032A19BE" w14:textId="77777777" w:rsidR="001A1D05" w:rsidRPr="00871C10" w:rsidRDefault="003938A6" w:rsidP="00871C10">
      <w:pPr>
        <w:pStyle w:val="Standard"/>
        <w:spacing w:after="120"/>
        <w:jc w:val="both"/>
        <w:rPr>
          <w:rFonts w:asciiTheme="majorBidi" w:hAnsiTheme="majorBidi" w:cstheme="majorBidi"/>
          <w:color w:val="7E0021"/>
          <w:sz w:val="26"/>
          <w:szCs w:val="26"/>
        </w:rPr>
      </w:pPr>
      <w:r w:rsidRPr="00871C10">
        <w:rPr>
          <w:rFonts w:asciiTheme="majorBidi" w:hAnsiTheme="majorBidi" w:cstheme="majorBidi"/>
          <w:color w:val="7E0021"/>
          <w:sz w:val="26"/>
          <w:szCs w:val="26"/>
        </w:rPr>
        <w:tab/>
        <w:t xml:space="preserve">3. Bausmės vykdymo sąlygos </w:t>
      </w:r>
    </w:p>
    <w:p w14:paraId="012A36F0" w14:textId="77777777" w:rsidR="001A1D05" w:rsidRPr="00871C10" w:rsidRDefault="003938A6" w:rsidP="00871C10">
      <w:pPr>
        <w:pStyle w:val="Standard"/>
        <w:spacing w:after="120"/>
        <w:jc w:val="both"/>
        <w:rPr>
          <w:rFonts w:asciiTheme="majorBidi" w:hAnsiTheme="majorBidi" w:cstheme="majorBidi"/>
          <w:color w:val="7E0021"/>
          <w:sz w:val="26"/>
          <w:szCs w:val="26"/>
        </w:rPr>
      </w:pPr>
      <w:r w:rsidRPr="00871C10">
        <w:rPr>
          <w:rFonts w:asciiTheme="majorBidi" w:hAnsiTheme="majorBidi" w:cstheme="majorBidi"/>
          <w:color w:val="7E0021"/>
          <w:sz w:val="26"/>
          <w:szCs w:val="26"/>
        </w:rPr>
        <w:tab/>
        <w:t>4. Klaidingas islamo bausmių žiaurumo suvokimas</w:t>
      </w:r>
    </w:p>
    <w:p w14:paraId="4B8A4F69" w14:textId="77777777" w:rsidR="001A1D05" w:rsidRPr="00871C10" w:rsidRDefault="003938A6" w:rsidP="00871C10">
      <w:pPr>
        <w:pStyle w:val="Standard"/>
        <w:spacing w:after="120"/>
        <w:jc w:val="both"/>
        <w:rPr>
          <w:rFonts w:asciiTheme="majorBidi" w:hAnsiTheme="majorBidi" w:cstheme="majorBidi"/>
          <w:color w:val="7E0021"/>
          <w:sz w:val="26"/>
          <w:szCs w:val="26"/>
        </w:rPr>
      </w:pPr>
      <w:r w:rsidRPr="00871C10">
        <w:rPr>
          <w:rFonts w:asciiTheme="majorBidi" w:hAnsiTheme="majorBidi" w:cstheme="majorBidi"/>
          <w:color w:val="7E0021"/>
          <w:sz w:val="26"/>
          <w:szCs w:val="26"/>
        </w:rPr>
        <w:tab/>
        <w:t xml:space="preserve">5. Ryšys tarp islamo </w:t>
      </w:r>
      <w:r w:rsidRPr="00871C10">
        <w:rPr>
          <w:rFonts w:asciiTheme="majorBidi" w:hAnsiTheme="majorBidi" w:cstheme="majorBidi"/>
          <w:i/>
          <w:iCs/>
          <w:color w:val="7E0021"/>
          <w:sz w:val="26"/>
          <w:szCs w:val="26"/>
        </w:rPr>
        <w:t>šarijos</w:t>
      </w:r>
      <w:r w:rsidRPr="00871C10">
        <w:rPr>
          <w:rFonts w:asciiTheme="majorBidi" w:hAnsiTheme="majorBidi" w:cstheme="majorBidi"/>
          <w:color w:val="7E0021"/>
          <w:sz w:val="26"/>
          <w:szCs w:val="26"/>
        </w:rPr>
        <w:t xml:space="preserve"> ir žmogaus sukurtų įstatymų</w:t>
      </w:r>
    </w:p>
    <w:p w14:paraId="14153ECA" w14:textId="77777777" w:rsidR="001A1D05" w:rsidRPr="00871C10" w:rsidRDefault="003938A6" w:rsidP="00871C10">
      <w:pPr>
        <w:pStyle w:val="Standard"/>
        <w:numPr>
          <w:ilvl w:val="0"/>
          <w:numId w:val="5"/>
        </w:numPr>
        <w:spacing w:after="120"/>
        <w:jc w:val="both"/>
        <w:rPr>
          <w:rFonts w:asciiTheme="majorBidi" w:hAnsiTheme="majorBidi" w:cstheme="majorBidi"/>
          <w:b/>
          <w:bCs/>
          <w:color w:val="7E0021"/>
          <w:sz w:val="26"/>
          <w:szCs w:val="26"/>
        </w:rPr>
      </w:pPr>
      <w:r w:rsidRPr="00871C10">
        <w:rPr>
          <w:rFonts w:asciiTheme="majorBidi" w:hAnsiTheme="majorBidi" w:cstheme="majorBidi"/>
          <w:b/>
          <w:bCs/>
          <w:color w:val="7E0021"/>
          <w:sz w:val="26"/>
          <w:szCs w:val="26"/>
        </w:rPr>
        <w:t xml:space="preserve">Reikalavimas taikyti islamo </w:t>
      </w:r>
      <w:r w:rsidRPr="00871C10">
        <w:rPr>
          <w:rFonts w:asciiTheme="majorBidi" w:hAnsiTheme="majorBidi" w:cstheme="majorBidi"/>
          <w:b/>
          <w:bCs/>
          <w:i/>
          <w:iCs/>
          <w:color w:val="7E0021"/>
          <w:sz w:val="26"/>
          <w:szCs w:val="26"/>
        </w:rPr>
        <w:t>šariją</w:t>
      </w:r>
      <w:r w:rsidRPr="00871C10">
        <w:rPr>
          <w:rFonts w:asciiTheme="majorBidi" w:hAnsiTheme="majorBidi" w:cstheme="majorBidi"/>
          <w:b/>
          <w:bCs/>
          <w:color w:val="7E0021"/>
          <w:sz w:val="26"/>
          <w:szCs w:val="26"/>
        </w:rPr>
        <w:t xml:space="preserve"> nemusulmoniškose šalyse</w:t>
      </w:r>
    </w:p>
    <w:p w14:paraId="0E169557" w14:textId="77777777" w:rsidR="001A1D05" w:rsidRPr="00871C10" w:rsidRDefault="003938A6" w:rsidP="00871C10">
      <w:pPr>
        <w:pStyle w:val="Standard"/>
        <w:spacing w:after="120"/>
        <w:ind w:right="4"/>
        <w:jc w:val="both"/>
        <w:rPr>
          <w:rFonts w:asciiTheme="majorBidi" w:hAnsiTheme="majorBidi" w:cstheme="majorBidi"/>
          <w:color w:val="000000"/>
          <w:sz w:val="26"/>
          <w:szCs w:val="26"/>
        </w:rPr>
      </w:pPr>
      <w:r w:rsidRPr="00871C10">
        <w:rPr>
          <w:rFonts w:asciiTheme="majorBidi" w:hAnsiTheme="majorBidi" w:cstheme="majorBidi"/>
          <w:color w:val="7E0021"/>
          <w:sz w:val="26"/>
          <w:szCs w:val="26"/>
        </w:rPr>
        <w:tab/>
        <w:t xml:space="preserve">1. </w:t>
      </w:r>
      <w:r w:rsidRPr="00871C10">
        <w:rPr>
          <w:rFonts w:asciiTheme="majorBidi" w:hAnsiTheme="majorBidi" w:cstheme="majorBidi"/>
          <w:i/>
          <w:iCs/>
          <w:color w:val="7E0021"/>
          <w:sz w:val="26"/>
          <w:szCs w:val="26"/>
        </w:rPr>
        <w:t>Šarijos</w:t>
      </w:r>
      <w:r w:rsidRPr="00871C10">
        <w:rPr>
          <w:rFonts w:asciiTheme="majorBidi" w:hAnsiTheme="majorBidi" w:cstheme="majorBidi"/>
          <w:color w:val="7E0021"/>
          <w:sz w:val="26"/>
          <w:szCs w:val="26"/>
        </w:rPr>
        <w:t xml:space="preserve"> teismai nemusulmoniškose šalyse</w:t>
      </w:r>
    </w:p>
    <w:p w14:paraId="136BE8CD" w14:textId="77777777" w:rsidR="001A1D05" w:rsidRPr="00846935" w:rsidRDefault="003938A6" w:rsidP="00846935">
      <w:pPr>
        <w:pStyle w:val="Standard"/>
        <w:spacing w:after="120"/>
        <w:ind w:right="4"/>
        <w:jc w:val="both"/>
        <w:rPr>
          <w:rFonts w:asciiTheme="majorBidi" w:hAnsiTheme="majorBidi" w:cstheme="majorBidi"/>
          <w:color w:val="000000"/>
          <w:sz w:val="26"/>
          <w:szCs w:val="26"/>
        </w:rPr>
      </w:pPr>
      <w:r w:rsidRPr="00871C10">
        <w:rPr>
          <w:rFonts w:asciiTheme="majorBidi" w:hAnsiTheme="majorBidi" w:cstheme="majorBidi"/>
          <w:color w:val="7E0021"/>
          <w:sz w:val="26"/>
          <w:szCs w:val="26"/>
        </w:rPr>
        <w:tab/>
        <w:t xml:space="preserve">2. Ar turėtų būti reikalaujama, kad nemusulmoniškos šalys taikytų islamo </w:t>
      </w:r>
      <w:r w:rsidRPr="00871C10">
        <w:rPr>
          <w:rFonts w:asciiTheme="majorBidi" w:hAnsiTheme="majorBidi" w:cstheme="majorBidi"/>
          <w:i/>
          <w:iCs/>
          <w:color w:val="7E0021"/>
          <w:sz w:val="26"/>
          <w:szCs w:val="26"/>
        </w:rPr>
        <w:t>šarij</w:t>
      </w:r>
      <w:r w:rsidRPr="00871C10">
        <w:rPr>
          <w:rFonts w:asciiTheme="majorBidi" w:hAnsiTheme="majorBidi" w:cstheme="majorBidi"/>
          <w:color w:val="7E0021"/>
          <w:sz w:val="26"/>
          <w:szCs w:val="26"/>
        </w:rPr>
        <w:t>ą?</w:t>
      </w:r>
    </w:p>
    <w:p w14:paraId="2DCEAACF" w14:textId="77777777" w:rsidR="00846935" w:rsidRDefault="00846935">
      <w:pPr>
        <w:suppressAutoHyphens w:val="0"/>
        <w:textAlignment w:val="auto"/>
        <w:rPr>
          <w:rFonts w:asciiTheme="majorHAnsi" w:eastAsia="Calibri" w:hAnsiTheme="majorHAns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6C7B92B9" w14:textId="77777777" w:rsidR="001A1D05" w:rsidRPr="00846935" w:rsidRDefault="003938A6" w:rsidP="00846935">
      <w:pPr>
        <w:suppressAutoHyphens w:val="0"/>
        <w:spacing w:after="200"/>
        <w:jc w:val="center"/>
        <w:textAlignment w:val="auto"/>
        <w:rPr>
          <w:rFonts w:asciiTheme="majorHAnsi" w:eastAsia="Calibri" w:hAnsiTheme="majorHAns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846935">
        <w:rPr>
          <w:rFonts w:asciiTheme="majorHAnsi" w:eastAsia="Calibri" w:hAnsiTheme="majorHAns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Antroji dalis</w:t>
      </w:r>
    </w:p>
    <w:p w14:paraId="5BB8C701" w14:textId="77777777" w:rsidR="001A1D05" w:rsidRPr="00846935" w:rsidRDefault="003938A6" w:rsidP="00846935">
      <w:pPr>
        <w:suppressAutoHyphens w:val="0"/>
        <w:spacing w:after="200"/>
        <w:jc w:val="center"/>
        <w:textAlignment w:val="auto"/>
        <w:rPr>
          <w:rFonts w:asciiTheme="majorHAnsi" w:eastAsia="Calibri" w:hAnsiTheme="majorHAns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846935">
        <w:rPr>
          <w:rFonts w:asciiTheme="majorHAnsi" w:eastAsia="Calibri" w:hAnsiTheme="majorHAns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Islamo šarija</w:t>
      </w:r>
    </w:p>
    <w:p w14:paraId="5AB75EAF" w14:textId="77777777" w:rsidR="001A1D05" w:rsidRPr="00871C10" w:rsidRDefault="001A1D05" w:rsidP="00871C10">
      <w:pPr>
        <w:pStyle w:val="Standard"/>
        <w:spacing w:after="120"/>
        <w:ind w:right="4"/>
        <w:jc w:val="center"/>
        <w:rPr>
          <w:rFonts w:asciiTheme="majorBidi" w:hAnsiTheme="majorBidi" w:cstheme="majorBidi"/>
          <w:b/>
          <w:bCs/>
          <w:i/>
          <w:iCs/>
          <w:color w:val="7E0021"/>
          <w:sz w:val="26"/>
          <w:szCs w:val="26"/>
        </w:rPr>
      </w:pPr>
    </w:p>
    <w:p w14:paraId="47B839F0" w14:textId="77777777" w:rsidR="001A1D05" w:rsidRPr="00871C10" w:rsidRDefault="003938A6" w:rsidP="00871C10">
      <w:pPr>
        <w:pStyle w:val="Standard"/>
        <w:spacing w:after="120"/>
        <w:ind w:right="4"/>
        <w:jc w:val="both"/>
        <w:rPr>
          <w:rFonts w:asciiTheme="majorBidi" w:hAnsiTheme="majorBidi" w:cstheme="majorBidi"/>
          <w:sz w:val="26"/>
          <w:szCs w:val="26"/>
        </w:rPr>
      </w:pPr>
      <w:r w:rsidRPr="00871C10">
        <w:rPr>
          <w:rFonts w:asciiTheme="majorBidi" w:hAnsiTheme="majorBidi" w:cstheme="majorBidi"/>
          <w:color w:val="000000"/>
          <w:sz w:val="26"/>
          <w:szCs w:val="26"/>
        </w:rPr>
        <w:tab/>
        <w:t xml:space="preserve">Kaip jau anksčiau sakėme, islamo </w:t>
      </w:r>
      <w:r w:rsidRPr="00871C10">
        <w:rPr>
          <w:rFonts w:asciiTheme="majorBidi" w:hAnsiTheme="majorBidi" w:cstheme="majorBidi"/>
          <w:i/>
          <w:iCs/>
          <w:color w:val="000000"/>
          <w:sz w:val="26"/>
          <w:szCs w:val="26"/>
        </w:rPr>
        <w:t>šarija</w:t>
      </w:r>
      <w:r w:rsidRPr="00871C10">
        <w:rPr>
          <w:rFonts w:asciiTheme="majorBidi" w:hAnsiTheme="majorBidi" w:cstheme="majorBidi"/>
          <w:color w:val="000000"/>
          <w:sz w:val="26"/>
          <w:szCs w:val="26"/>
        </w:rPr>
        <w:t xml:space="preserve"> – tai Allaho Aukščiausiojo nuleisti įstatymai, reguliuojantys žmonių santykį su Allahu Aukščiausiuoju, žmonių tarpusavio santykius bei jų santykius su aplinka. Kai kurie įstatymai reguliuoja garbinimo reikalus, kiti – ekonominius, komercinius ir socialinius susitarimus, dar kiti nustato valstybės pagrindus ir tuo pačiu reguliuoja įstatymų leidžiamosios, teisminės ir vykdomosios valdžios vaidmenis.</w:t>
      </w:r>
    </w:p>
    <w:p w14:paraId="01938847" w14:textId="77777777" w:rsidR="001A1D05" w:rsidRPr="00871C10" w:rsidRDefault="001A1D05" w:rsidP="00871C10">
      <w:pPr>
        <w:pStyle w:val="Standard"/>
        <w:spacing w:after="120"/>
        <w:ind w:right="4"/>
        <w:jc w:val="both"/>
        <w:rPr>
          <w:rFonts w:asciiTheme="majorBidi" w:hAnsiTheme="majorBidi" w:cstheme="majorBidi"/>
          <w:color w:val="000000"/>
          <w:sz w:val="26"/>
          <w:szCs w:val="26"/>
        </w:rPr>
      </w:pPr>
    </w:p>
    <w:p w14:paraId="13DFC857" w14:textId="77777777" w:rsidR="001A1D05" w:rsidRPr="00846935" w:rsidRDefault="003938A6" w:rsidP="00846935">
      <w:pPr>
        <w:suppressAutoHyphens w:val="0"/>
        <w:spacing w:after="200"/>
        <w:jc w:val="center"/>
        <w:textAlignment w:val="auto"/>
        <w:rPr>
          <w:rFonts w:asciiTheme="majorHAnsi" w:eastAsia="Calibri" w:hAnsiTheme="majorHAnsi" w:cstheme="majorBidi"/>
          <w:b/>
          <w:bCs/>
          <w:i/>
          <w:iCs/>
          <w:color w:val="FF000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846935">
        <w:rPr>
          <w:rFonts w:asciiTheme="majorHAnsi" w:eastAsia="Calibri" w:hAnsiTheme="majorHAnsi" w:cstheme="majorBidi"/>
          <w:b/>
          <w:bCs/>
          <w:i/>
          <w:iCs/>
          <w:color w:val="FF000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Islamo šarijos tikslai</w:t>
      </w:r>
    </w:p>
    <w:p w14:paraId="0B155C18" w14:textId="77777777" w:rsidR="001A1D05" w:rsidRPr="00871C10" w:rsidRDefault="001A1D05" w:rsidP="00871C10">
      <w:pPr>
        <w:pStyle w:val="Standard"/>
        <w:spacing w:after="120"/>
        <w:ind w:right="4"/>
        <w:jc w:val="center"/>
        <w:rPr>
          <w:rFonts w:asciiTheme="majorBidi" w:hAnsiTheme="majorBidi" w:cstheme="majorBidi"/>
          <w:b/>
          <w:bCs/>
          <w:color w:val="7E0021"/>
          <w:sz w:val="26"/>
          <w:szCs w:val="26"/>
        </w:rPr>
      </w:pPr>
    </w:p>
    <w:p w14:paraId="4D7AC352" w14:textId="77777777" w:rsidR="001A1D05" w:rsidRPr="00871C10" w:rsidRDefault="003938A6" w:rsidP="00871C10">
      <w:pPr>
        <w:pStyle w:val="Standard"/>
        <w:spacing w:after="120"/>
        <w:ind w:right="4"/>
        <w:jc w:val="both"/>
        <w:rPr>
          <w:rFonts w:asciiTheme="majorBidi" w:hAnsiTheme="majorBidi" w:cstheme="majorBidi"/>
          <w:sz w:val="26"/>
          <w:szCs w:val="26"/>
        </w:rPr>
      </w:pPr>
      <w:r w:rsidRPr="00871C10">
        <w:rPr>
          <w:rFonts w:asciiTheme="majorBidi" w:hAnsiTheme="majorBidi" w:cstheme="majorBidi"/>
          <w:i/>
          <w:iCs/>
          <w:color w:val="000000"/>
          <w:sz w:val="26"/>
          <w:szCs w:val="26"/>
        </w:rPr>
        <w:tab/>
        <w:t>Šarijos</w:t>
      </w:r>
      <w:r w:rsidRPr="00871C10">
        <w:rPr>
          <w:rFonts w:asciiTheme="majorBidi" w:hAnsiTheme="majorBidi" w:cstheme="majorBidi"/>
          <w:color w:val="000000"/>
          <w:sz w:val="26"/>
          <w:szCs w:val="26"/>
        </w:rPr>
        <w:t xml:space="preserve"> tikslai – tai tikslai, kurių siekia </w:t>
      </w:r>
      <w:r w:rsidRPr="00871C10">
        <w:rPr>
          <w:rFonts w:asciiTheme="majorBidi" w:hAnsiTheme="majorBidi" w:cstheme="majorBidi"/>
          <w:i/>
          <w:iCs/>
          <w:color w:val="000000"/>
          <w:sz w:val="26"/>
          <w:szCs w:val="26"/>
        </w:rPr>
        <w:t>šarija.</w:t>
      </w:r>
      <w:r w:rsidRPr="00871C10">
        <w:rPr>
          <w:rFonts w:asciiTheme="majorBidi" w:hAnsiTheme="majorBidi" w:cstheme="majorBidi"/>
          <w:color w:val="000000"/>
          <w:sz w:val="26"/>
          <w:szCs w:val="26"/>
        </w:rPr>
        <w:t xml:space="preserve"> Jie tiksliai apibrėžti ir jiems </w:t>
      </w:r>
      <w:r w:rsidRPr="00871C10">
        <w:rPr>
          <w:rFonts w:asciiTheme="majorBidi" w:hAnsiTheme="majorBidi" w:cstheme="majorBidi"/>
          <w:i/>
          <w:iCs/>
          <w:color w:val="000000"/>
          <w:sz w:val="26"/>
          <w:szCs w:val="26"/>
        </w:rPr>
        <w:t>šarija</w:t>
      </w:r>
      <w:r w:rsidRPr="00871C10">
        <w:rPr>
          <w:rFonts w:asciiTheme="majorBidi" w:hAnsiTheme="majorBidi" w:cstheme="majorBidi"/>
          <w:color w:val="000000"/>
          <w:sz w:val="26"/>
          <w:szCs w:val="26"/>
        </w:rPr>
        <w:t xml:space="preserve"> nustatė taisykles ir bausmes. Keli islamo </w:t>
      </w:r>
      <w:r w:rsidRPr="00871C10">
        <w:rPr>
          <w:rFonts w:asciiTheme="majorBidi" w:hAnsiTheme="majorBidi" w:cstheme="majorBidi"/>
          <w:i/>
          <w:iCs/>
          <w:color w:val="000000"/>
          <w:sz w:val="26"/>
          <w:szCs w:val="26"/>
        </w:rPr>
        <w:t>šarijos</w:t>
      </w:r>
      <w:r w:rsidRPr="00871C10">
        <w:rPr>
          <w:rFonts w:asciiTheme="majorBidi" w:hAnsiTheme="majorBidi" w:cstheme="majorBidi"/>
          <w:color w:val="000000"/>
          <w:sz w:val="26"/>
          <w:szCs w:val="26"/>
        </w:rPr>
        <w:t xml:space="preserve"> tikslų pavyzdžiai:</w:t>
      </w:r>
    </w:p>
    <w:p w14:paraId="79A404A1" w14:textId="77777777" w:rsidR="001A1D05" w:rsidRPr="00871C10" w:rsidRDefault="003938A6" w:rsidP="00871C10">
      <w:pPr>
        <w:pStyle w:val="Standard"/>
        <w:spacing w:after="120"/>
        <w:ind w:right="4"/>
        <w:jc w:val="both"/>
        <w:rPr>
          <w:rFonts w:asciiTheme="majorBidi" w:hAnsiTheme="majorBidi" w:cstheme="majorBidi"/>
          <w:b/>
          <w:bCs/>
          <w:color w:val="000080"/>
          <w:sz w:val="26"/>
          <w:szCs w:val="26"/>
        </w:rPr>
      </w:pPr>
      <w:r w:rsidRPr="00871C10">
        <w:rPr>
          <w:rFonts w:asciiTheme="majorBidi" w:hAnsiTheme="majorBidi" w:cstheme="majorBidi"/>
          <w:b/>
          <w:bCs/>
          <w:color w:val="000080"/>
          <w:sz w:val="26"/>
          <w:szCs w:val="26"/>
        </w:rPr>
        <w:tab/>
        <w:t>1. Religijos apsauga</w:t>
      </w:r>
    </w:p>
    <w:p w14:paraId="245282EF" w14:textId="77777777" w:rsidR="001A1D05" w:rsidRPr="00871C10" w:rsidRDefault="003938A6" w:rsidP="00871C10">
      <w:pPr>
        <w:pStyle w:val="Standard"/>
        <w:spacing w:after="120"/>
        <w:ind w:right="4"/>
        <w:jc w:val="both"/>
        <w:rPr>
          <w:rFonts w:asciiTheme="majorBidi" w:hAnsiTheme="majorBidi" w:cstheme="majorBidi"/>
          <w:color w:val="000000"/>
          <w:sz w:val="26"/>
          <w:szCs w:val="26"/>
        </w:rPr>
      </w:pPr>
      <w:r w:rsidRPr="00871C10">
        <w:rPr>
          <w:rFonts w:asciiTheme="majorBidi" w:hAnsiTheme="majorBidi" w:cstheme="majorBidi"/>
          <w:color w:val="000000"/>
          <w:sz w:val="26"/>
          <w:szCs w:val="26"/>
        </w:rPr>
        <w:tab/>
        <w:t xml:space="preserve">Religijos apsauga yra pats svarbiausias islamo </w:t>
      </w:r>
      <w:r w:rsidRPr="00871C10">
        <w:rPr>
          <w:rFonts w:asciiTheme="majorBidi" w:hAnsiTheme="majorBidi" w:cstheme="majorBidi"/>
          <w:i/>
          <w:iCs/>
          <w:color w:val="000000"/>
          <w:sz w:val="26"/>
          <w:szCs w:val="26"/>
        </w:rPr>
        <w:t>šarijos</w:t>
      </w:r>
      <w:r w:rsidRPr="00871C10">
        <w:rPr>
          <w:rFonts w:asciiTheme="majorBidi" w:hAnsiTheme="majorBidi" w:cstheme="majorBidi"/>
          <w:color w:val="000000"/>
          <w:sz w:val="26"/>
          <w:szCs w:val="26"/>
        </w:rPr>
        <w:t xml:space="preserve"> tikslas. Allahas Aukščiausiasis sako:</w:t>
      </w:r>
    </w:p>
    <w:p w14:paraId="0C75DAC7" w14:textId="77777777" w:rsidR="001A1D05" w:rsidRPr="00871C10" w:rsidRDefault="003938A6" w:rsidP="00871C10">
      <w:pPr>
        <w:pStyle w:val="Standard"/>
        <w:spacing w:after="120"/>
        <w:ind w:right="4"/>
        <w:jc w:val="both"/>
        <w:rPr>
          <w:rFonts w:asciiTheme="majorBidi" w:hAnsiTheme="majorBidi" w:cstheme="majorBidi"/>
          <w:color w:val="000000"/>
          <w:sz w:val="26"/>
          <w:szCs w:val="26"/>
        </w:rPr>
      </w:pPr>
      <w:r w:rsidRPr="00871C10">
        <w:rPr>
          <w:rFonts w:asciiTheme="majorBidi" w:hAnsiTheme="majorBidi" w:cstheme="majorBidi"/>
          <w:b/>
          <w:bCs/>
          <w:color w:val="000000"/>
          <w:sz w:val="26"/>
          <w:szCs w:val="26"/>
        </w:rPr>
        <w:tab/>
      </w:r>
      <w:r w:rsidRPr="00871C10">
        <w:rPr>
          <w:rFonts w:asciiTheme="majorBidi" w:hAnsiTheme="majorBidi" w:cstheme="majorBidi"/>
          <w:b/>
          <w:bCs/>
          <w:color w:val="A21515"/>
          <w:sz w:val="26"/>
          <w:szCs w:val="26"/>
        </w:rPr>
        <w:t>„Ir nusprendė tavo Viešpats, kad jūs negarbintumėte nieko, išskyrus Jį, ir gimdytojams – geradarystė. Jeigu sulauks pas tave senatvės – vienas iš jų arba abu, – tai nesakyk jiems: „Fui!“ – ir nešauk ant jų, o kreipkis į juos pagarbiai.“</w:t>
      </w:r>
      <w:r w:rsidRPr="00871C10">
        <w:rPr>
          <w:rFonts w:asciiTheme="majorBidi" w:hAnsiTheme="majorBidi" w:cstheme="majorBidi"/>
          <w:color w:val="000000"/>
          <w:sz w:val="26"/>
          <w:szCs w:val="26"/>
        </w:rPr>
        <w:t xml:space="preserve"> (Koranas, 17:23)</w:t>
      </w:r>
    </w:p>
    <w:p w14:paraId="2056B081" w14:textId="77777777" w:rsidR="001A1D05" w:rsidRPr="00871C10" w:rsidRDefault="003938A6" w:rsidP="00871C10">
      <w:pPr>
        <w:pStyle w:val="Standard"/>
        <w:spacing w:after="120"/>
        <w:ind w:right="4"/>
        <w:jc w:val="both"/>
        <w:rPr>
          <w:rFonts w:asciiTheme="majorBidi" w:hAnsiTheme="majorBidi" w:cstheme="majorBidi"/>
          <w:sz w:val="26"/>
          <w:szCs w:val="26"/>
        </w:rPr>
      </w:pPr>
      <w:r w:rsidRPr="00871C10">
        <w:rPr>
          <w:rFonts w:asciiTheme="majorBidi" w:hAnsiTheme="majorBidi" w:cstheme="majorBidi"/>
          <w:i/>
          <w:iCs/>
          <w:color w:val="000000"/>
          <w:sz w:val="26"/>
          <w:szCs w:val="26"/>
        </w:rPr>
        <w:lastRenderedPageBreak/>
        <w:tab/>
        <w:t>Šarija</w:t>
      </w:r>
      <w:r w:rsidRPr="00871C10">
        <w:rPr>
          <w:rFonts w:asciiTheme="majorBidi" w:hAnsiTheme="majorBidi" w:cstheme="majorBidi"/>
          <w:color w:val="000000"/>
          <w:sz w:val="26"/>
          <w:szCs w:val="26"/>
        </w:rPr>
        <w:t xml:space="preserve"> mini didžiulį apdovanojimą tiems, kurie padeda žmonėms apsaugoti savo religiją, mokydami jos kitus, kaip pasakė Allaho Pasiuntinys (</w:t>
      </w:r>
      <w:r w:rsidRPr="00871C10">
        <w:rPr>
          <w:rFonts w:ascii="Tahoma" w:eastAsia="Tahoma" w:hAnsi="Tahoma" w:cs="Tahoma"/>
          <w:color w:val="000000"/>
          <w:sz w:val="26"/>
          <w:szCs w:val="26"/>
          <w:rtl/>
          <w:lang w:bidi="ar-JO"/>
        </w:rPr>
        <w:t>ﷺ</w:t>
      </w:r>
      <w:r w:rsidRPr="00871C10">
        <w:rPr>
          <w:rFonts w:asciiTheme="majorBidi" w:hAnsiTheme="majorBidi" w:cstheme="majorBidi"/>
          <w:color w:val="000000"/>
          <w:sz w:val="26"/>
          <w:szCs w:val="26"/>
        </w:rPr>
        <w:t>):</w:t>
      </w:r>
    </w:p>
    <w:p w14:paraId="38BDFEC9" w14:textId="77777777" w:rsidR="001A1D05" w:rsidRPr="00871C10" w:rsidRDefault="003938A6" w:rsidP="00871C10">
      <w:pPr>
        <w:pStyle w:val="Standard"/>
        <w:spacing w:after="120"/>
        <w:ind w:right="4"/>
        <w:jc w:val="both"/>
        <w:rPr>
          <w:rFonts w:asciiTheme="majorBidi" w:hAnsiTheme="majorBidi" w:cstheme="majorBidi"/>
          <w:sz w:val="26"/>
          <w:szCs w:val="26"/>
        </w:rPr>
      </w:pPr>
      <w:r w:rsidRPr="00871C10">
        <w:rPr>
          <w:rFonts w:asciiTheme="majorBidi" w:hAnsiTheme="majorBidi" w:cstheme="majorBidi"/>
          <w:b/>
          <w:bCs/>
          <w:color w:val="008000"/>
          <w:sz w:val="26"/>
          <w:szCs w:val="26"/>
        </w:rPr>
        <w:tab/>
        <w:t>„Geriausias tarp jūsų yra tas, kuris išmoksta Koraną ir moko jo kitus.“</w:t>
      </w:r>
      <w:r w:rsidRPr="00871C10">
        <w:rPr>
          <w:rFonts w:asciiTheme="majorBidi" w:hAnsiTheme="majorBidi" w:cstheme="majorBidi"/>
          <w:color w:val="000000"/>
          <w:sz w:val="26"/>
          <w:szCs w:val="26"/>
        </w:rPr>
        <w:t xml:space="preserve"> </w:t>
      </w:r>
      <w:r w:rsidRPr="00871C10">
        <w:rPr>
          <w:rStyle w:val="FootnoteAnchor0"/>
          <w:rFonts w:asciiTheme="majorBidi" w:hAnsiTheme="majorBidi" w:cstheme="majorBidi"/>
          <w:color w:val="000000"/>
          <w:sz w:val="26"/>
          <w:szCs w:val="26"/>
        </w:rPr>
        <w:footnoteReference w:id="15"/>
      </w:r>
    </w:p>
    <w:p w14:paraId="6BE42827" w14:textId="77777777" w:rsidR="001A1D05" w:rsidRPr="00871C10" w:rsidRDefault="003938A6" w:rsidP="00871C10">
      <w:pPr>
        <w:pStyle w:val="Standard"/>
        <w:spacing w:after="120"/>
        <w:ind w:right="4"/>
        <w:jc w:val="both"/>
        <w:rPr>
          <w:rFonts w:asciiTheme="majorBidi" w:hAnsiTheme="majorBidi" w:cstheme="majorBidi"/>
          <w:sz w:val="26"/>
          <w:szCs w:val="26"/>
        </w:rPr>
      </w:pPr>
      <w:r w:rsidRPr="00871C10">
        <w:rPr>
          <w:rFonts w:asciiTheme="majorBidi" w:hAnsiTheme="majorBidi" w:cstheme="majorBidi"/>
          <w:color w:val="000000"/>
          <w:sz w:val="26"/>
          <w:szCs w:val="26"/>
        </w:rPr>
        <w:tab/>
        <w:t>arba statydami mečetes, kad žmonės jose galėtų mokytis savo religijos ir garbinti Allahą, kaip pasakė Allaho Pasiuntinys (</w:t>
      </w:r>
      <w:r w:rsidRPr="00871C10">
        <w:rPr>
          <w:rFonts w:ascii="Tahoma" w:eastAsia="Tahoma" w:hAnsi="Tahoma" w:cs="Tahoma"/>
          <w:color w:val="000000"/>
          <w:sz w:val="26"/>
          <w:szCs w:val="26"/>
          <w:rtl/>
          <w:lang w:bidi="ar-JO"/>
        </w:rPr>
        <w:t>ﷺ</w:t>
      </w:r>
      <w:r w:rsidRPr="00871C10">
        <w:rPr>
          <w:rFonts w:asciiTheme="majorBidi" w:hAnsiTheme="majorBidi" w:cstheme="majorBidi"/>
          <w:color w:val="000000"/>
          <w:sz w:val="26"/>
          <w:szCs w:val="26"/>
        </w:rPr>
        <w:t>):</w:t>
      </w:r>
    </w:p>
    <w:p w14:paraId="2AE556C8" w14:textId="77777777" w:rsidR="001A1D05" w:rsidRPr="00871C10" w:rsidRDefault="003938A6" w:rsidP="00871C10">
      <w:pPr>
        <w:pStyle w:val="Standard"/>
        <w:spacing w:after="120"/>
        <w:ind w:right="4"/>
        <w:jc w:val="both"/>
        <w:rPr>
          <w:rFonts w:asciiTheme="majorBidi" w:hAnsiTheme="majorBidi" w:cstheme="majorBidi"/>
          <w:sz w:val="26"/>
          <w:szCs w:val="26"/>
        </w:rPr>
      </w:pPr>
      <w:r w:rsidRPr="00871C10">
        <w:rPr>
          <w:rFonts w:asciiTheme="majorBidi" w:hAnsiTheme="majorBidi" w:cstheme="majorBidi"/>
          <w:b/>
          <w:bCs/>
          <w:color w:val="008000"/>
          <w:sz w:val="26"/>
          <w:szCs w:val="26"/>
        </w:rPr>
        <w:tab/>
        <w:t>„Kiekvienas, kuris pastatys mečetę vardan Allaho, net jei ji kaip žvirblio lizdas ar dar mažesnė, – Allahas Rojuje pastatys jam namą.“</w:t>
      </w:r>
      <w:r w:rsidRPr="00871C10">
        <w:rPr>
          <w:rFonts w:asciiTheme="majorBidi" w:hAnsiTheme="majorBidi" w:cstheme="majorBidi"/>
          <w:color w:val="000000"/>
          <w:sz w:val="26"/>
          <w:szCs w:val="26"/>
        </w:rPr>
        <w:t xml:space="preserve"> </w:t>
      </w:r>
      <w:r w:rsidRPr="00871C10">
        <w:rPr>
          <w:rStyle w:val="FootnoteAnchor0"/>
          <w:rFonts w:asciiTheme="majorBidi" w:hAnsiTheme="majorBidi" w:cstheme="majorBidi"/>
          <w:color w:val="000000"/>
          <w:sz w:val="26"/>
          <w:szCs w:val="26"/>
        </w:rPr>
        <w:footnoteReference w:id="16"/>
      </w:r>
    </w:p>
    <w:p w14:paraId="3B3EFED0" w14:textId="77777777" w:rsidR="001A1D05" w:rsidRPr="00871C10" w:rsidRDefault="003938A6" w:rsidP="00871C10">
      <w:pPr>
        <w:pStyle w:val="Standard"/>
        <w:spacing w:after="120"/>
        <w:ind w:right="4"/>
        <w:jc w:val="both"/>
        <w:rPr>
          <w:rFonts w:asciiTheme="majorBidi" w:hAnsiTheme="majorBidi" w:cstheme="majorBidi"/>
          <w:b/>
          <w:bCs/>
          <w:color w:val="000080"/>
          <w:sz w:val="26"/>
          <w:szCs w:val="26"/>
        </w:rPr>
      </w:pPr>
      <w:r w:rsidRPr="00871C10">
        <w:rPr>
          <w:rFonts w:asciiTheme="majorBidi" w:hAnsiTheme="majorBidi" w:cstheme="majorBidi"/>
          <w:b/>
          <w:bCs/>
          <w:color w:val="000080"/>
          <w:sz w:val="26"/>
          <w:szCs w:val="26"/>
        </w:rPr>
        <w:tab/>
        <w:t>2. Savisauga</w:t>
      </w:r>
    </w:p>
    <w:p w14:paraId="7AC24854" w14:textId="77777777" w:rsidR="001A1D05" w:rsidRPr="00871C10" w:rsidRDefault="003938A6" w:rsidP="00871C10">
      <w:pPr>
        <w:pStyle w:val="Standard"/>
        <w:spacing w:after="120"/>
        <w:ind w:right="4"/>
        <w:jc w:val="both"/>
        <w:rPr>
          <w:rFonts w:asciiTheme="majorBidi" w:hAnsiTheme="majorBidi" w:cstheme="majorBidi"/>
          <w:sz w:val="26"/>
          <w:szCs w:val="26"/>
        </w:rPr>
      </w:pPr>
      <w:r w:rsidRPr="00871C10">
        <w:rPr>
          <w:rFonts w:asciiTheme="majorBidi" w:hAnsiTheme="majorBidi" w:cstheme="majorBidi"/>
          <w:color w:val="000000"/>
          <w:sz w:val="26"/>
          <w:szCs w:val="26"/>
        </w:rPr>
        <w:tab/>
        <w:t>Allahas Aukščiausiasis sukūrė sielą ir uždraudė kenkti jai, kenkiant sau pačiam, kaip pasakė Allahas Aukščiausiasis:</w:t>
      </w:r>
    </w:p>
    <w:p w14:paraId="0A5DA565" w14:textId="77777777" w:rsidR="001A1D05" w:rsidRPr="00871C10" w:rsidRDefault="003938A6" w:rsidP="00871C10">
      <w:pPr>
        <w:pStyle w:val="Standard"/>
        <w:spacing w:after="120"/>
        <w:ind w:right="4"/>
        <w:jc w:val="both"/>
        <w:rPr>
          <w:rFonts w:asciiTheme="majorBidi" w:hAnsiTheme="majorBidi" w:cstheme="majorBidi"/>
          <w:color w:val="000000"/>
          <w:sz w:val="26"/>
          <w:szCs w:val="26"/>
        </w:rPr>
      </w:pPr>
      <w:r w:rsidRPr="00871C10">
        <w:rPr>
          <w:rFonts w:asciiTheme="majorBidi" w:hAnsiTheme="majorBidi" w:cstheme="majorBidi"/>
          <w:b/>
          <w:bCs/>
          <w:color w:val="000000"/>
          <w:sz w:val="26"/>
          <w:szCs w:val="26"/>
        </w:rPr>
        <w:tab/>
      </w:r>
      <w:r w:rsidRPr="00871C10">
        <w:rPr>
          <w:rFonts w:asciiTheme="majorBidi" w:hAnsiTheme="majorBidi" w:cstheme="majorBidi"/>
          <w:b/>
          <w:bCs/>
          <w:color w:val="A21515"/>
          <w:sz w:val="26"/>
          <w:szCs w:val="26"/>
        </w:rPr>
        <w:t>„O jūs, kurie patikėjote! Nevalgykite savo turto neteisingai tarpusavyje, nebent tai būtų prekyba abiem pusėms bendrai sutarus. Ir nežudykite savęs patys (vieni kitų). Iš tiesų Allahas – jums Gailestingas!“</w:t>
      </w:r>
      <w:r w:rsidRPr="00871C10">
        <w:rPr>
          <w:rFonts w:asciiTheme="majorBidi" w:hAnsiTheme="majorBidi" w:cstheme="majorBidi"/>
          <w:color w:val="000000"/>
          <w:sz w:val="26"/>
          <w:szCs w:val="26"/>
        </w:rPr>
        <w:t xml:space="preserve"> (Koranas, 4:29)</w:t>
      </w:r>
    </w:p>
    <w:p w14:paraId="459ED64D" w14:textId="77777777" w:rsidR="001A1D05" w:rsidRPr="00871C10" w:rsidRDefault="003938A6" w:rsidP="00871C10">
      <w:pPr>
        <w:pStyle w:val="Standard"/>
        <w:spacing w:after="120"/>
        <w:ind w:right="4"/>
        <w:jc w:val="both"/>
        <w:rPr>
          <w:rFonts w:asciiTheme="majorBidi" w:hAnsiTheme="majorBidi" w:cstheme="majorBidi"/>
          <w:sz w:val="26"/>
          <w:szCs w:val="26"/>
        </w:rPr>
      </w:pPr>
      <w:r w:rsidRPr="00871C10">
        <w:rPr>
          <w:rFonts w:asciiTheme="majorBidi" w:hAnsiTheme="majorBidi" w:cstheme="majorBidi"/>
          <w:color w:val="000000"/>
          <w:sz w:val="26"/>
          <w:szCs w:val="26"/>
        </w:rPr>
        <w:tab/>
        <w:t>Ir uždraudė asmeniui kenkti kitai sielai, tikinčiojo ar netikinčiojo, kaip pasakė Allahas:</w:t>
      </w:r>
    </w:p>
    <w:p w14:paraId="7990342A" w14:textId="77777777" w:rsidR="001A1D05" w:rsidRPr="00871C10" w:rsidRDefault="003938A6" w:rsidP="00871C10">
      <w:pPr>
        <w:pStyle w:val="Standard"/>
        <w:spacing w:after="120"/>
        <w:ind w:right="4"/>
        <w:jc w:val="both"/>
        <w:rPr>
          <w:rFonts w:asciiTheme="majorBidi" w:hAnsiTheme="majorBidi" w:cstheme="majorBidi"/>
          <w:color w:val="000000"/>
          <w:sz w:val="26"/>
          <w:szCs w:val="26"/>
        </w:rPr>
      </w:pPr>
      <w:r w:rsidRPr="00871C10">
        <w:rPr>
          <w:rFonts w:asciiTheme="majorBidi" w:hAnsiTheme="majorBidi" w:cstheme="majorBidi"/>
          <w:b/>
          <w:bCs/>
          <w:color w:val="000000"/>
          <w:sz w:val="26"/>
          <w:szCs w:val="26"/>
        </w:rPr>
        <w:tab/>
      </w:r>
      <w:r w:rsidRPr="00871C10">
        <w:rPr>
          <w:rFonts w:asciiTheme="majorBidi" w:hAnsiTheme="majorBidi" w:cstheme="majorBidi"/>
          <w:b/>
          <w:bCs/>
          <w:color w:val="A21515"/>
          <w:sz w:val="26"/>
          <w:szCs w:val="26"/>
        </w:rPr>
        <w:t>„Ir nežudykite sielos, ką uždraudė Allahas, išskyrus tai pagal teisę.“</w:t>
      </w:r>
      <w:r w:rsidRPr="00871C10">
        <w:rPr>
          <w:rFonts w:asciiTheme="majorBidi" w:hAnsiTheme="majorBidi" w:cstheme="majorBidi"/>
          <w:color w:val="000000"/>
          <w:sz w:val="26"/>
          <w:szCs w:val="26"/>
        </w:rPr>
        <w:t xml:space="preserve"> (Koranas, 17:33)</w:t>
      </w:r>
    </w:p>
    <w:p w14:paraId="2C2E3A8D" w14:textId="77777777" w:rsidR="001A1D05" w:rsidRPr="00871C10" w:rsidRDefault="003938A6" w:rsidP="00871C10">
      <w:pPr>
        <w:pStyle w:val="Standard"/>
        <w:spacing w:after="120"/>
        <w:ind w:right="4"/>
        <w:jc w:val="both"/>
        <w:rPr>
          <w:rFonts w:asciiTheme="majorBidi" w:hAnsiTheme="majorBidi" w:cstheme="majorBidi"/>
          <w:sz w:val="26"/>
          <w:szCs w:val="26"/>
        </w:rPr>
      </w:pPr>
      <w:r w:rsidRPr="00871C10">
        <w:rPr>
          <w:rFonts w:asciiTheme="majorBidi" w:hAnsiTheme="majorBidi" w:cstheme="majorBidi"/>
          <w:color w:val="000000"/>
          <w:sz w:val="26"/>
          <w:szCs w:val="26"/>
        </w:rPr>
        <w:tab/>
        <w:t>Tam, kuris tyčia nužudo sielą, teisėjas įsako pelnytą bausmę, o nužudytojo tėvai gali dovanoti ir atleisti nuo bausmės, kaip pasakė Allahas Aukščiausiasis:</w:t>
      </w:r>
    </w:p>
    <w:p w14:paraId="0489007A" w14:textId="77777777" w:rsidR="001A1D05" w:rsidRPr="00871C10" w:rsidRDefault="003938A6" w:rsidP="00871C10">
      <w:pPr>
        <w:pStyle w:val="Standard"/>
        <w:spacing w:after="120"/>
        <w:ind w:right="4"/>
        <w:jc w:val="both"/>
        <w:rPr>
          <w:rFonts w:asciiTheme="majorBidi" w:hAnsiTheme="majorBidi" w:cstheme="majorBidi"/>
          <w:sz w:val="26"/>
          <w:szCs w:val="26"/>
        </w:rPr>
      </w:pPr>
      <w:r w:rsidRPr="00871C10">
        <w:rPr>
          <w:rFonts w:asciiTheme="majorBidi" w:hAnsiTheme="majorBidi" w:cstheme="majorBidi"/>
          <w:b/>
          <w:bCs/>
          <w:color w:val="000000"/>
          <w:sz w:val="26"/>
          <w:szCs w:val="26"/>
        </w:rPr>
        <w:tab/>
      </w:r>
      <w:r w:rsidRPr="00871C10">
        <w:rPr>
          <w:rFonts w:asciiTheme="majorBidi" w:hAnsiTheme="majorBidi" w:cstheme="majorBidi"/>
          <w:b/>
          <w:bCs/>
          <w:color w:val="A21515"/>
          <w:sz w:val="26"/>
          <w:szCs w:val="26"/>
        </w:rPr>
        <w:t xml:space="preserve">„O tie, kurie patikėjote! Užrašytas jums </w:t>
      </w:r>
      <w:r w:rsidRPr="00871C10">
        <w:rPr>
          <w:rFonts w:asciiTheme="majorBidi" w:hAnsiTheme="majorBidi" w:cstheme="majorBidi"/>
          <w:b/>
          <w:bCs/>
          <w:i/>
          <w:iCs/>
          <w:color w:val="A21515"/>
          <w:sz w:val="26"/>
          <w:szCs w:val="26"/>
        </w:rPr>
        <w:t xml:space="preserve">al-kisas </w:t>
      </w:r>
      <w:r w:rsidRPr="00871C10">
        <w:rPr>
          <w:rFonts w:asciiTheme="majorBidi" w:hAnsiTheme="majorBidi" w:cstheme="majorBidi"/>
          <w:b/>
          <w:bCs/>
          <w:color w:val="A21515"/>
          <w:sz w:val="26"/>
          <w:szCs w:val="26"/>
        </w:rPr>
        <w:t xml:space="preserve">(atpildas) už nužudytuosius: laisvasis už laisvąjį, vergas – </w:t>
      </w:r>
      <w:r w:rsidRPr="00871C10">
        <w:rPr>
          <w:rFonts w:asciiTheme="majorBidi" w:hAnsiTheme="majorBidi" w:cstheme="majorBidi"/>
          <w:b/>
          <w:bCs/>
          <w:color w:val="A21515"/>
          <w:sz w:val="26"/>
          <w:szCs w:val="26"/>
        </w:rPr>
        <w:lastRenderedPageBreak/>
        <w:t>už vergą, moteris – už moterį. O jeigu žudikui bus atleista nužudytojo brolio (arba jo artimųjų), tai – reikia elgtis teisingai ir atitinkamai sumokėti išpirką. Tai – palengvinimas iš jūsų Viešpaties ir malonė; o kas peržengia ribas po to, jam – bausmė skausmingoji!“</w:t>
      </w:r>
      <w:r w:rsidRPr="00871C10">
        <w:rPr>
          <w:rFonts w:asciiTheme="majorBidi" w:hAnsiTheme="majorBidi" w:cstheme="majorBidi"/>
          <w:color w:val="000000"/>
          <w:sz w:val="26"/>
          <w:szCs w:val="26"/>
        </w:rPr>
        <w:t xml:space="preserve"> (Koranas, 2:178)</w:t>
      </w:r>
    </w:p>
    <w:p w14:paraId="16E40637" w14:textId="77777777" w:rsidR="001A1D05" w:rsidRPr="00871C10" w:rsidRDefault="003938A6" w:rsidP="00871C10">
      <w:pPr>
        <w:pStyle w:val="Standard"/>
        <w:spacing w:after="120"/>
        <w:ind w:right="4"/>
        <w:jc w:val="both"/>
        <w:rPr>
          <w:rFonts w:asciiTheme="majorBidi" w:hAnsiTheme="majorBidi" w:cstheme="majorBidi"/>
          <w:b/>
          <w:bCs/>
          <w:color w:val="000080"/>
          <w:sz w:val="26"/>
          <w:szCs w:val="26"/>
        </w:rPr>
      </w:pPr>
      <w:r w:rsidRPr="00871C10">
        <w:rPr>
          <w:rFonts w:asciiTheme="majorBidi" w:hAnsiTheme="majorBidi" w:cstheme="majorBidi"/>
          <w:b/>
          <w:bCs/>
          <w:color w:val="000080"/>
          <w:sz w:val="26"/>
          <w:szCs w:val="26"/>
        </w:rPr>
        <w:tab/>
        <w:t>3. Proto apsauga</w:t>
      </w:r>
    </w:p>
    <w:p w14:paraId="44CF20CE" w14:textId="77777777" w:rsidR="001A1D05" w:rsidRPr="00871C10" w:rsidRDefault="003938A6" w:rsidP="00871C10">
      <w:pPr>
        <w:pStyle w:val="Standard"/>
        <w:spacing w:after="120"/>
        <w:ind w:right="4"/>
        <w:jc w:val="both"/>
        <w:rPr>
          <w:rFonts w:asciiTheme="majorBidi" w:hAnsiTheme="majorBidi" w:cstheme="majorBidi"/>
          <w:sz w:val="26"/>
          <w:szCs w:val="26"/>
        </w:rPr>
      </w:pPr>
      <w:r w:rsidRPr="00871C10">
        <w:rPr>
          <w:rFonts w:asciiTheme="majorBidi" w:hAnsiTheme="majorBidi" w:cstheme="majorBidi"/>
          <w:color w:val="000000"/>
          <w:sz w:val="26"/>
          <w:szCs w:val="26"/>
        </w:rPr>
        <w:tab/>
        <w:t>Allahas Aukščiausiasis išskyrė žmones iš gyvūnų, apdovanodamas juos protu, ir nuleido įstatymus apsaugoti šią dovaną žmonėms. Tad Jis uždraudė viską, kas gali protą pažeisti ar jį atimti (intoksikaciją): alkoholį ir medžiagas, kurios pažeidžia ir sunaikina protą, kaip pasakė Allahas Aukščiausiasis:</w:t>
      </w:r>
    </w:p>
    <w:p w14:paraId="592A5AD9" w14:textId="77777777" w:rsidR="001A1D05" w:rsidRPr="00871C10" w:rsidRDefault="003938A6" w:rsidP="00871C10">
      <w:pPr>
        <w:pStyle w:val="Standard"/>
        <w:spacing w:after="120"/>
        <w:ind w:right="4"/>
        <w:jc w:val="both"/>
        <w:rPr>
          <w:rFonts w:asciiTheme="majorBidi" w:hAnsiTheme="majorBidi" w:cstheme="majorBidi"/>
          <w:color w:val="000000"/>
          <w:sz w:val="26"/>
          <w:szCs w:val="26"/>
        </w:rPr>
      </w:pPr>
      <w:r w:rsidRPr="00871C10">
        <w:rPr>
          <w:rFonts w:asciiTheme="majorBidi" w:hAnsiTheme="majorBidi" w:cstheme="majorBidi"/>
          <w:b/>
          <w:bCs/>
          <w:color w:val="000000"/>
          <w:sz w:val="26"/>
          <w:szCs w:val="26"/>
        </w:rPr>
        <w:tab/>
      </w:r>
      <w:r w:rsidRPr="00871C10">
        <w:rPr>
          <w:rFonts w:asciiTheme="majorBidi" w:hAnsiTheme="majorBidi" w:cstheme="majorBidi"/>
          <w:b/>
          <w:bCs/>
          <w:color w:val="A21515"/>
          <w:sz w:val="26"/>
          <w:szCs w:val="26"/>
        </w:rPr>
        <w:t>„O jūs, kurie patikėjote! Vynas (svaigalai), azartiniai žaidimai, gyvuliai paaukoti stabams, būrimas strėlyčių laidymu – niekšybės, šėtono išmonė. Tai šalinkitės šito, – galbūt tapsite laimingi!“</w:t>
      </w:r>
      <w:r w:rsidRPr="00871C10">
        <w:rPr>
          <w:rFonts w:asciiTheme="majorBidi" w:hAnsiTheme="majorBidi" w:cstheme="majorBidi"/>
          <w:color w:val="000000"/>
          <w:sz w:val="26"/>
          <w:szCs w:val="26"/>
        </w:rPr>
        <w:t xml:space="preserve"> (Koranas, 5:90)</w:t>
      </w:r>
    </w:p>
    <w:p w14:paraId="48EC12C5" w14:textId="77777777" w:rsidR="001A1D05" w:rsidRPr="00871C10" w:rsidRDefault="003938A6" w:rsidP="00871C10">
      <w:pPr>
        <w:pStyle w:val="Standard"/>
        <w:spacing w:after="120"/>
        <w:ind w:right="4"/>
        <w:jc w:val="both"/>
        <w:rPr>
          <w:rFonts w:asciiTheme="majorBidi" w:hAnsiTheme="majorBidi" w:cstheme="majorBidi"/>
          <w:sz w:val="26"/>
          <w:szCs w:val="26"/>
        </w:rPr>
      </w:pPr>
      <w:r w:rsidRPr="00871C10">
        <w:rPr>
          <w:rFonts w:asciiTheme="majorBidi" w:hAnsiTheme="majorBidi" w:cstheme="majorBidi"/>
          <w:color w:val="000000"/>
          <w:sz w:val="26"/>
          <w:szCs w:val="26"/>
        </w:rPr>
        <w:tab/>
        <w:t>Islame svaigalai vadinami nuodėmingų darbų motina dėl didžiulio pavojaus tiek pačiam asmeniui, tiek ir visuomenei. Tai – blogio viršūnė bei kiekvieno nusikaltimo pamatas.</w:t>
      </w:r>
    </w:p>
    <w:p w14:paraId="2398E48A" w14:textId="77777777" w:rsidR="001A1D05" w:rsidRPr="00871C10" w:rsidRDefault="003938A6" w:rsidP="00871C10">
      <w:pPr>
        <w:pStyle w:val="Standard"/>
        <w:spacing w:after="120"/>
        <w:ind w:right="4"/>
        <w:jc w:val="both"/>
        <w:rPr>
          <w:rFonts w:asciiTheme="majorBidi" w:hAnsiTheme="majorBidi" w:cstheme="majorBidi"/>
          <w:b/>
          <w:bCs/>
          <w:color w:val="000080"/>
          <w:sz w:val="26"/>
          <w:szCs w:val="26"/>
        </w:rPr>
      </w:pPr>
      <w:r w:rsidRPr="00871C10">
        <w:rPr>
          <w:rFonts w:asciiTheme="majorBidi" w:hAnsiTheme="majorBidi" w:cstheme="majorBidi"/>
          <w:b/>
          <w:bCs/>
          <w:color w:val="000080"/>
          <w:sz w:val="26"/>
          <w:szCs w:val="26"/>
        </w:rPr>
        <w:tab/>
        <w:t>4. Pinigų apsauga</w:t>
      </w:r>
    </w:p>
    <w:p w14:paraId="3B8434DC" w14:textId="77777777" w:rsidR="001A1D05" w:rsidRPr="00871C10" w:rsidRDefault="003938A6" w:rsidP="00871C10">
      <w:pPr>
        <w:pStyle w:val="Standard"/>
        <w:spacing w:after="120"/>
        <w:ind w:right="4"/>
        <w:jc w:val="both"/>
        <w:rPr>
          <w:rFonts w:asciiTheme="majorBidi" w:hAnsiTheme="majorBidi" w:cstheme="majorBidi"/>
          <w:sz w:val="26"/>
          <w:szCs w:val="26"/>
        </w:rPr>
      </w:pPr>
      <w:r w:rsidRPr="00871C10">
        <w:rPr>
          <w:rFonts w:asciiTheme="majorBidi" w:hAnsiTheme="majorBidi" w:cstheme="majorBidi"/>
          <w:color w:val="000000"/>
          <w:sz w:val="26"/>
          <w:szCs w:val="26"/>
        </w:rPr>
        <w:tab/>
        <w:t>Pinigai – gyvenimo pamatas. Allahas Aukščiausiasis padarė juos pagrindiniu gyvenimo palaikymo instrumentu, nes pinigais patenkinami poreikiai: palaipsniui suteikiamas maistas, drabužiai, išsilavinimas, namai ir pan.</w:t>
      </w:r>
    </w:p>
    <w:p w14:paraId="59ECB4A3" w14:textId="77777777" w:rsidR="001A1D05" w:rsidRPr="00871C10" w:rsidRDefault="003938A6" w:rsidP="00871C10">
      <w:pPr>
        <w:pStyle w:val="Standard"/>
        <w:spacing w:after="120"/>
        <w:ind w:right="4"/>
        <w:jc w:val="both"/>
        <w:rPr>
          <w:rFonts w:asciiTheme="majorBidi" w:hAnsiTheme="majorBidi" w:cstheme="majorBidi"/>
          <w:sz w:val="26"/>
          <w:szCs w:val="26"/>
        </w:rPr>
      </w:pPr>
      <w:r w:rsidRPr="00871C10">
        <w:rPr>
          <w:rFonts w:asciiTheme="majorBidi" w:hAnsiTheme="majorBidi" w:cstheme="majorBidi"/>
          <w:color w:val="000000"/>
          <w:sz w:val="26"/>
          <w:szCs w:val="26"/>
        </w:rPr>
        <w:tab/>
        <w:t>Allahas Aukščiausiasis išaiškino leistinus būdus pinigams užsidirbti, padauginti ir jiems išleisti. Štai kodėl Jis uždraudė bet kokius veiksmus, kuriais pinigai švaistomi ar prarandami, o taip pat uždraudė žmonių išnaudojimą ir jų turto pasisavinimą per palūkanas, kyšius, vagystes, azartinius lošimus ar lažybas, kaip pasakė Allahas Aukščiausiasis:</w:t>
      </w:r>
    </w:p>
    <w:p w14:paraId="68DAAD73" w14:textId="77777777" w:rsidR="001A1D05" w:rsidRPr="00871C10" w:rsidRDefault="003938A6" w:rsidP="00871C10">
      <w:pPr>
        <w:pStyle w:val="Standard"/>
        <w:spacing w:after="120"/>
        <w:ind w:right="4"/>
        <w:jc w:val="both"/>
        <w:rPr>
          <w:rFonts w:asciiTheme="majorBidi" w:hAnsiTheme="majorBidi" w:cstheme="majorBidi"/>
          <w:color w:val="000000"/>
          <w:sz w:val="26"/>
          <w:szCs w:val="26"/>
        </w:rPr>
      </w:pPr>
      <w:r w:rsidRPr="00871C10">
        <w:rPr>
          <w:rFonts w:asciiTheme="majorBidi" w:hAnsiTheme="majorBidi" w:cstheme="majorBidi"/>
          <w:b/>
          <w:bCs/>
          <w:color w:val="000000"/>
          <w:sz w:val="26"/>
          <w:szCs w:val="26"/>
        </w:rPr>
        <w:lastRenderedPageBreak/>
        <w:tab/>
      </w:r>
      <w:r w:rsidRPr="00871C10">
        <w:rPr>
          <w:rFonts w:asciiTheme="majorBidi" w:hAnsiTheme="majorBidi" w:cstheme="majorBidi"/>
          <w:b/>
          <w:bCs/>
          <w:color w:val="A21515"/>
          <w:sz w:val="26"/>
          <w:szCs w:val="26"/>
        </w:rPr>
        <w:t>„O jūs, kurie patikėjote! Nevalgykite savo turto neteisingai tarpusavyje.“</w:t>
      </w:r>
      <w:r w:rsidRPr="00871C10">
        <w:rPr>
          <w:rFonts w:asciiTheme="majorBidi" w:hAnsiTheme="majorBidi" w:cstheme="majorBidi"/>
          <w:color w:val="000000"/>
          <w:sz w:val="26"/>
          <w:szCs w:val="26"/>
        </w:rPr>
        <w:t xml:space="preserve"> (Koranas, 4:29)</w:t>
      </w:r>
    </w:p>
    <w:p w14:paraId="283D059F" w14:textId="77777777" w:rsidR="001A1D05" w:rsidRPr="00871C10" w:rsidRDefault="003938A6" w:rsidP="00871C10">
      <w:pPr>
        <w:pStyle w:val="Standard"/>
        <w:spacing w:after="120"/>
        <w:ind w:right="4"/>
        <w:jc w:val="both"/>
        <w:rPr>
          <w:rFonts w:asciiTheme="majorBidi" w:hAnsiTheme="majorBidi" w:cstheme="majorBidi"/>
          <w:sz w:val="26"/>
          <w:szCs w:val="26"/>
        </w:rPr>
      </w:pPr>
      <w:r w:rsidRPr="00871C10">
        <w:rPr>
          <w:rFonts w:asciiTheme="majorBidi" w:hAnsiTheme="majorBidi" w:cstheme="majorBidi"/>
          <w:color w:val="000000"/>
          <w:sz w:val="26"/>
          <w:szCs w:val="26"/>
        </w:rPr>
        <w:tab/>
        <w:t>Jis taip pat uždraudė leisti pinigus žalingiems dalykams arba švaistyti juos be reikalo. Jis suteikė giminaičiams teises į pinigus ir vargšams teises į labdarą, kaip pasakė Allahas Aukščiausiasis:</w:t>
      </w:r>
    </w:p>
    <w:p w14:paraId="480D6D5E" w14:textId="77777777" w:rsidR="001A1D05" w:rsidRPr="00871C10" w:rsidRDefault="003938A6" w:rsidP="00871C10">
      <w:pPr>
        <w:pStyle w:val="Standard"/>
        <w:spacing w:after="120"/>
        <w:ind w:right="4"/>
        <w:jc w:val="both"/>
        <w:rPr>
          <w:rFonts w:asciiTheme="majorBidi" w:hAnsiTheme="majorBidi" w:cstheme="majorBidi"/>
          <w:color w:val="000000"/>
          <w:sz w:val="26"/>
          <w:szCs w:val="26"/>
        </w:rPr>
      </w:pPr>
      <w:r w:rsidRPr="00871C10">
        <w:rPr>
          <w:rFonts w:asciiTheme="majorBidi" w:hAnsiTheme="majorBidi" w:cstheme="majorBidi"/>
          <w:b/>
          <w:bCs/>
          <w:color w:val="000000"/>
          <w:sz w:val="26"/>
          <w:szCs w:val="26"/>
        </w:rPr>
        <w:tab/>
      </w:r>
      <w:r w:rsidRPr="00871C10">
        <w:rPr>
          <w:rFonts w:asciiTheme="majorBidi" w:hAnsiTheme="majorBidi" w:cstheme="majorBidi"/>
          <w:b/>
          <w:bCs/>
          <w:color w:val="A21515"/>
          <w:sz w:val="26"/>
          <w:szCs w:val="26"/>
        </w:rPr>
        <w:t>„Ir duok giminaičiui, kas jam priklauso, ir neturtėliui, ir keleiviui ir nešvaistyk be saiko, – juk švaistūnai – šėtonų broliai, o šėtonas savo Viešpačiui nedėkingas.“</w:t>
      </w:r>
      <w:r w:rsidRPr="00871C10">
        <w:rPr>
          <w:rFonts w:asciiTheme="majorBidi" w:hAnsiTheme="majorBidi" w:cstheme="majorBidi"/>
          <w:color w:val="A21515"/>
          <w:sz w:val="26"/>
          <w:szCs w:val="26"/>
        </w:rPr>
        <w:t xml:space="preserve"> </w:t>
      </w:r>
      <w:r w:rsidRPr="00871C10">
        <w:rPr>
          <w:rFonts w:asciiTheme="majorBidi" w:hAnsiTheme="majorBidi" w:cstheme="majorBidi"/>
          <w:color w:val="000000"/>
          <w:sz w:val="26"/>
          <w:szCs w:val="26"/>
        </w:rPr>
        <w:t>(Koranas, 17:26-27)</w:t>
      </w:r>
    </w:p>
    <w:p w14:paraId="4629895D" w14:textId="77777777" w:rsidR="001A1D05" w:rsidRPr="00871C10" w:rsidRDefault="003938A6" w:rsidP="00871C10">
      <w:pPr>
        <w:pStyle w:val="Standard"/>
        <w:spacing w:after="120"/>
        <w:ind w:right="4"/>
        <w:jc w:val="both"/>
        <w:rPr>
          <w:rFonts w:asciiTheme="majorBidi" w:hAnsiTheme="majorBidi" w:cstheme="majorBidi"/>
          <w:b/>
          <w:bCs/>
          <w:color w:val="000080"/>
          <w:sz w:val="26"/>
          <w:szCs w:val="26"/>
        </w:rPr>
      </w:pPr>
      <w:r w:rsidRPr="00871C10">
        <w:rPr>
          <w:rFonts w:asciiTheme="majorBidi" w:hAnsiTheme="majorBidi" w:cstheme="majorBidi"/>
          <w:b/>
          <w:bCs/>
          <w:color w:val="000080"/>
          <w:sz w:val="26"/>
          <w:szCs w:val="26"/>
        </w:rPr>
        <w:tab/>
        <w:t>5. Palikuonių apsauga</w:t>
      </w:r>
    </w:p>
    <w:p w14:paraId="428782EF" w14:textId="77777777" w:rsidR="001A1D05" w:rsidRPr="00871C10" w:rsidRDefault="003938A6" w:rsidP="00871C10">
      <w:pPr>
        <w:pStyle w:val="Standard"/>
        <w:spacing w:after="120"/>
        <w:ind w:right="4"/>
        <w:jc w:val="both"/>
        <w:rPr>
          <w:rFonts w:asciiTheme="majorBidi" w:hAnsiTheme="majorBidi" w:cstheme="majorBidi"/>
          <w:sz w:val="26"/>
          <w:szCs w:val="26"/>
        </w:rPr>
      </w:pPr>
      <w:r w:rsidRPr="00871C10">
        <w:rPr>
          <w:rFonts w:asciiTheme="majorBidi" w:hAnsiTheme="majorBidi" w:cstheme="majorBidi"/>
          <w:color w:val="000000"/>
          <w:sz w:val="26"/>
          <w:szCs w:val="26"/>
        </w:rPr>
        <w:tab/>
        <w:t xml:space="preserve">Islamo </w:t>
      </w:r>
      <w:r w:rsidRPr="00871C10">
        <w:rPr>
          <w:rFonts w:asciiTheme="majorBidi" w:hAnsiTheme="majorBidi" w:cstheme="majorBidi"/>
          <w:i/>
          <w:iCs/>
          <w:color w:val="000000"/>
          <w:sz w:val="26"/>
          <w:szCs w:val="26"/>
        </w:rPr>
        <w:t>šarija</w:t>
      </w:r>
      <w:r w:rsidRPr="00871C10">
        <w:rPr>
          <w:rFonts w:asciiTheme="majorBidi" w:hAnsiTheme="majorBidi" w:cstheme="majorBidi"/>
          <w:color w:val="000000"/>
          <w:sz w:val="26"/>
          <w:szCs w:val="26"/>
        </w:rPr>
        <w:t xml:space="preserve"> uždraudė viską, dėl ko gali atsirasti neleistina kraujomaiša, kaip, pavyzdžiui, svetimavimą. Allahas Aukščiausiasis sako:</w:t>
      </w:r>
    </w:p>
    <w:p w14:paraId="63B6F5F8" w14:textId="77777777" w:rsidR="001A1D05" w:rsidRPr="00871C10" w:rsidRDefault="003938A6" w:rsidP="00871C10">
      <w:pPr>
        <w:pStyle w:val="Standard"/>
        <w:spacing w:after="120"/>
        <w:ind w:right="4"/>
        <w:jc w:val="both"/>
        <w:rPr>
          <w:rFonts w:asciiTheme="majorBidi" w:hAnsiTheme="majorBidi" w:cstheme="majorBidi"/>
          <w:color w:val="000000"/>
          <w:sz w:val="26"/>
          <w:szCs w:val="26"/>
        </w:rPr>
      </w:pPr>
      <w:r w:rsidRPr="00871C10">
        <w:rPr>
          <w:rFonts w:asciiTheme="majorBidi" w:hAnsiTheme="majorBidi" w:cstheme="majorBidi"/>
          <w:b/>
          <w:bCs/>
          <w:color w:val="000000"/>
          <w:sz w:val="26"/>
          <w:szCs w:val="26"/>
        </w:rPr>
        <w:tab/>
      </w:r>
      <w:r w:rsidRPr="00871C10">
        <w:rPr>
          <w:rFonts w:asciiTheme="majorBidi" w:hAnsiTheme="majorBidi" w:cstheme="majorBidi"/>
          <w:b/>
          <w:bCs/>
          <w:color w:val="A21515"/>
          <w:sz w:val="26"/>
          <w:szCs w:val="26"/>
        </w:rPr>
        <w:t>„Ir nesiartinkite prie svetimavimo, juk tai – šlykštybė ir blogas kelias!“</w:t>
      </w:r>
      <w:r w:rsidRPr="00871C10">
        <w:rPr>
          <w:rFonts w:asciiTheme="majorBidi" w:hAnsiTheme="majorBidi" w:cstheme="majorBidi"/>
          <w:b/>
          <w:bCs/>
          <w:color w:val="000000"/>
          <w:sz w:val="26"/>
          <w:szCs w:val="26"/>
        </w:rPr>
        <w:t xml:space="preserve"> </w:t>
      </w:r>
      <w:r w:rsidRPr="00871C10">
        <w:rPr>
          <w:rFonts w:asciiTheme="majorBidi" w:hAnsiTheme="majorBidi" w:cstheme="majorBidi"/>
          <w:color w:val="000000"/>
          <w:sz w:val="26"/>
          <w:szCs w:val="26"/>
        </w:rPr>
        <w:t>(Koranas, 17:32)</w:t>
      </w:r>
    </w:p>
    <w:p w14:paraId="7D07218D" w14:textId="77777777" w:rsidR="001A1D05" w:rsidRPr="00871C10" w:rsidRDefault="003938A6" w:rsidP="00871C10">
      <w:pPr>
        <w:pStyle w:val="Standard"/>
        <w:spacing w:after="120"/>
        <w:ind w:right="4"/>
        <w:jc w:val="both"/>
        <w:rPr>
          <w:rFonts w:asciiTheme="majorBidi" w:hAnsiTheme="majorBidi" w:cstheme="majorBidi"/>
          <w:sz w:val="26"/>
          <w:szCs w:val="26"/>
        </w:rPr>
      </w:pPr>
      <w:r w:rsidRPr="00871C10">
        <w:rPr>
          <w:rFonts w:asciiTheme="majorBidi" w:hAnsiTheme="majorBidi" w:cstheme="majorBidi"/>
          <w:color w:val="000000"/>
          <w:sz w:val="26"/>
          <w:szCs w:val="26"/>
        </w:rPr>
        <w:tab/>
        <w:t>Ji taip pat uždraudė tai, kas galėtų būti priežastimi neturėti palikuonių – analinius lytinius santykius arba homoseksualizmą, kaip pasakė Allahas Aukščiausiasis:</w:t>
      </w:r>
    </w:p>
    <w:p w14:paraId="159F2519" w14:textId="77777777" w:rsidR="001A1D05" w:rsidRPr="00871C10" w:rsidRDefault="003938A6" w:rsidP="00871C10">
      <w:pPr>
        <w:pStyle w:val="Standard"/>
        <w:spacing w:after="120"/>
        <w:ind w:right="4"/>
        <w:jc w:val="both"/>
        <w:rPr>
          <w:rFonts w:asciiTheme="majorBidi" w:hAnsiTheme="majorBidi" w:cstheme="majorBidi"/>
          <w:sz w:val="26"/>
          <w:szCs w:val="26"/>
        </w:rPr>
      </w:pPr>
      <w:r w:rsidRPr="00871C10">
        <w:rPr>
          <w:rFonts w:asciiTheme="majorBidi" w:hAnsiTheme="majorBidi" w:cstheme="majorBidi"/>
          <w:b/>
          <w:bCs/>
          <w:color w:val="000000"/>
          <w:sz w:val="26"/>
          <w:szCs w:val="26"/>
        </w:rPr>
        <w:tab/>
      </w:r>
      <w:r w:rsidRPr="00871C10">
        <w:rPr>
          <w:rFonts w:asciiTheme="majorBidi" w:hAnsiTheme="majorBidi" w:cstheme="majorBidi"/>
          <w:b/>
          <w:bCs/>
          <w:color w:val="A21515"/>
          <w:sz w:val="26"/>
          <w:szCs w:val="26"/>
        </w:rPr>
        <w:t>„Tarp žmonių yra toksai, kurio kalbos kelia žavesį tau žemiškame gyvenime, ir jis šaukia Allahą paliudyti tai, kas jo širdyje, nors pats yra užsispyręs ginčininkas. O kuomet jis nusisuka, tai vaikšto žemėje, kad platintų ten nedorą ir pražudytų ir pasėlius, ir palikuonis, – o Allahas nemėgsta nedorybės!“</w:t>
      </w:r>
      <w:r w:rsidRPr="00871C10">
        <w:rPr>
          <w:rFonts w:asciiTheme="majorBidi" w:hAnsiTheme="majorBidi" w:cstheme="majorBidi"/>
          <w:color w:val="000000"/>
          <w:sz w:val="26"/>
          <w:szCs w:val="26"/>
        </w:rPr>
        <w:t xml:space="preserve"> (Koranas, 2:204-205)</w:t>
      </w:r>
    </w:p>
    <w:p w14:paraId="155EE1C3" w14:textId="77777777" w:rsidR="001A1D05" w:rsidRPr="00871C10" w:rsidRDefault="001A1D05" w:rsidP="00871C10">
      <w:pPr>
        <w:pStyle w:val="Standard"/>
        <w:spacing w:after="120"/>
        <w:ind w:right="4"/>
        <w:jc w:val="both"/>
        <w:rPr>
          <w:rFonts w:asciiTheme="majorBidi" w:hAnsiTheme="majorBidi" w:cstheme="majorBidi"/>
          <w:color w:val="000000"/>
          <w:sz w:val="26"/>
          <w:szCs w:val="26"/>
        </w:rPr>
      </w:pPr>
    </w:p>
    <w:p w14:paraId="7407B9B9" w14:textId="77777777" w:rsidR="001A1D05" w:rsidRPr="00241C84" w:rsidRDefault="003938A6" w:rsidP="00241C84">
      <w:pPr>
        <w:suppressAutoHyphens w:val="0"/>
        <w:spacing w:after="200"/>
        <w:jc w:val="center"/>
        <w:textAlignment w:val="auto"/>
        <w:rPr>
          <w:rFonts w:asciiTheme="majorHAnsi" w:eastAsia="Calibri" w:hAnsiTheme="majorHAnsi" w:cstheme="majorBidi"/>
          <w:b/>
          <w:bCs/>
          <w:i/>
          <w:iCs/>
          <w:color w:val="FF000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41C84">
        <w:rPr>
          <w:rFonts w:asciiTheme="majorHAnsi" w:eastAsia="Calibri" w:hAnsiTheme="majorHAnsi" w:cstheme="majorBidi"/>
          <w:b/>
          <w:bCs/>
          <w:i/>
          <w:iCs/>
          <w:color w:val="FF000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Chudūd (bausmės) islamo šarijoje</w:t>
      </w:r>
    </w:p>
    <w:p w14:paraId="676CDDC6" w14:textId="77777777" w:rsidR="001A1D05" w:rsidRPr="00871C10" w:rsidRDefault="001A1D05" w:rsidP="00871C10">
      <w:pPr>
        <w:pStyle w:val="Standard"/>
        <w:spacing w:after="120"/>
        <w:ind w:right="4"/>
        <w:jc w:val="center"/>
        <w:rPr>
          <w:rFonts w:asciiTheme="majorBidi" w:hAnsiTheme="majorBidi" w:cstheme="majorBidi"/>
          <w:b/>
          <w:bCs/>
          <w:color w:val="800000"/>
          <w:sz w:val="26"/>
          <w:szCs w:val="26"/>
        </w:rPr>
      </w:pPr>
    </w:p>
    <w:p w14:paraId="5684E09A" w14:textId="77777777" w:rsidR="001A1D05" w:rsidRPr="00871C10" w:rsidRDefault="003938A6" w:rsidP="00871C10">
      <w:pPr>
        <w:pStyle w:val="Standard"/>
        <w:spacing w:after="120"/>
        <w:ind w:right="4"/>
        <w:jc w:val="both"/>
        <w:rPr>
          <w:rFonts w:asciiTheme="majorBidi" w:hAnsiTheme="majorBidi" w:cstheme="majorBidi"/>
          <w:sz w:val="26"/>
          <w:szCs w:val="26"/>
        </w:rPr>
      </w:pPr>
      <w:r w:rsidRPr="00871C10">
        <w:rPr>
          <w:rFonts w:asciiTheme="majorBidi" w:hAnsiTheme="majorBidi" w:cstheme="majorBidi"/>
          <w:color w:val="000000"/>
          <w:sz w:val="26"/>
          <w:szCs w:val="26"/>
        </w:rPr>
        <w:lastRenderedPageBreak/>
        <w:tab/>
        <w:t xml:space="preserve">Islamo </w:t>
      </w:r>
      <w:r w:rsidRPr="00871C10">
        <w:rPr>
          <w:rFonts w:asciiTheme="majorBidi" w:hAnsiTheme="majorBidi" w:cstheme="majorBidi"/>
          <w:i/>
          <w:iCs/>
          <w:color w:val="000000"/>
          <w:sz w:val="26"/>
          <w:szCs w:val="26"/>
        </w:rPr>
        <w:t>šarijoje</w:t>
      </w:r>
      <w:r w:rsidRPr="00871C10">
        <w:rPr>
          <w:rFonts w:asciiTheme="majorBidi" w:hAnsiTheme="majorBidi" w:cstheme="majorBidi"/>
          <w:color w:val="000000"/>
          <w:sz w:val="26"/>
          <w:szCs w:val="26"/>
        </w:rPr>
        <w:t xml:space="preserve"> bausmės įteisintos tam, kad būtų laikomasi Allaho apreikštų žmogaus gyvenimą reguliuojančių įstatymų. Tam, kad įstatymai būtų taikomi ir jų žmonės laikytųsi, reikalingas įstatymas, kuris reguliuotų drausmines ir baudžiamąsias sankcijas tiems, kurie įstatymo nesilaiko. Taigi, Allahas įteisino </w:t>
      </w:r>
      <w:r w:rsidRPr="00871C10">
        <w:rPr>
          <w:rFonts w:asciiTheme="majorBidi" w:hAnsiTheme="majorBidi" w:cstheme="majorBidi"/>
          <w:i/>
          <w:iCs/>
          <w:color w:val="000000"/>
          <w:sz w:val="26"/>
          <w:szCs w:val="26"/>
        </w:rPr>
        <w:t>chudūd</w:t>
      </w:r>
      <w:r w:rsidRPr="00871C10">
        <w:rPr>
          <w:rFonts w:asciiTheme="majorBidi" w:hAnsiTheme="majorBidi" w:cstheme="majorBidi"/>
          <w:color w:val="000000"/>
          <w:sz w:val="26"/>
          <w:szCs w:val="26"/>
        </w:rPr>
        <w:t xml:space="preserve"> (bausmes) – baudžiamąjį kodeksą, kadangi islamo </w:t>
      </w:r>
      <w:r w:rsidRPr="00871C10">
        <w:rPr>
          <w:rFonts w:asciiTheme="majorBidi" w:hAnsiTheme="majorBidi" w:cstheme="majorBidi"/>
          <w:i/>
          <w:iCs/>
          <w:color w:val="000000"/>
          <w:sz w:val="26"/>
          <w:szCs w:val="26"/>
        </w:rPr>
        <w:t>šarijos</w:t>
      </w:r>
      <w:r w:rsidRPr="00871C10">
        <w:rPr>
          <w:rFonts w:asciiTheme="majorBidi" w:hAnsiTheme="majorBidi" w:cstheme="majorBidi"/>
          <w:color w:val="000000"/>
          <w:sz w:val="26"/>
          <w:szCs w:val="26"/>
        </w:rPr>
        <w:t xml:space="preserve"> bausmių esmė yra apsaugoti teises. Nemusulmonams painu atskirti </w:t>
      </w:r>
      <w:r w:rsidRPr="00871C10">
        <w:rPr>
          <w:rFonts w:asciiTheme="majorBidi" w:hAnsiTheme="majorBidi" w:cstheme="majorBidi"/>
          <w:i/>
          <w:iCs/>
          <w:color w:val="000000"/>
          <w:sz w:val="26"/>
          <w:szCs w:val="26"/>
        </w:rPr>
        <w:t>chudūd</w:t>
      </w:r>
      <w:r w:rsidRPr="00871C10">
        <w:rPr>
          <w:rFonts w:asciiTheme="majorBidi" w:hAnsiTheme="majorBidi" w:cstheme="majorBidi"/>
          <w:color w:val="000000"/>
          <w:sz w:val="26"/>
          <w:szCs w:val="26"/>
        </w:rPr>
        <w:t xml:space="preserve"> sąvoką nuo pačios islamo </w:t>
      </w:r>
      <w:r w:rsidRPr="00871C10">
        <w:rPr>
          <w:rFonts w:asciiTheme="majorBidi" w:hAnsiTheme="majorBidi" w:cstheme="majorBidi"/>
          <w:i/>
          <w:iCs/>
          <w:color w:val="000000"/>
          <w:sz w:val="26"/>
          <w:szCs w:val="26"/>
        </w:rPr>
        <w:t>šarijos</w:t>
      </w:r>
      <w:r w:rsidRPr="00871C10">
        <w:rPr>
          <w:rFonts w:asciiTheme="majorBidi" w:hAnsiTheme="majorBidi" w:cstheme="majorBidi"/>
          <w:color w:val="000000"/>
          <w:sz w:val="26"/>
          <w:szCs w:val="26"/>
        </w:rPr>
        <w:t xml:space="preserve">, nes galvojama apie islamo </w:t>
      </w:r>
      <w:r w:rsidRPr="00871C10">
        <w:rPr>
          <w:rFonts w:asciiTheme="majorBidi" w:hAnsiTheme="majorBidi" w:cstheme="majorBidi"/>
          <w:i/>
          <w:iCs/>
          <w:color w:val="000000"/>
          <w:sz w:val="26"/>
          <w:szCs w:val="26"/>
        </w:rPr>
        <w:t>šarija</w:t>
      </w:r>
      <w:r w:rsidRPr="00871C10">
        <w:rPr>
          <w:rFonts w:asciiTheme="majorBidi" w:hAnsiTheme="majorBidi" w:cstheme="majorBidi"/>
          <w:color w:val="000000"/>
          <w:sz w:val="26"/>
          <w:szCs w:val="26"/>
        </w:rPr>
        <w:t xml:space="preserve"> kaip tik apie bausmes, drausmines ir baudžiamąsias sankcijas, tokias kaip vagies rankos nukirtimas, žudiko užmušimas ir pan. Toks supratimas yra klaidingas, nes </w:t>
      </w:r>
      <w:r w:rsidRPr="00871C10">
        <w:rPr>
          <w:rFonts w:asciiTheme="majorBidi" w:hAnsiTheme="majorBidi" w:cstheme="majorBidi"/>
          <w:i/>
          <w:iCs/>
          <w:color w:val="000000"/>
          <w:sz w:val="26"/>
          <w:szCs w:val="26"/>
        </w:rPr>
        <w:t>chudūd</w:t>
      </w:r>
      <w:r w:rsidRPr="00871C10">
        <w:rPr>
          <w:rFonts w:asciiTheme="majorBidi" w:hAnsiTheme="majorBidi" w:cstheme="majorBidi"/>
          <w:color w:val="000000"/>
          <w:sz w:val="26"/>
          <w:szCs w:val="26"/>
        </w:rPr>
        <w:t xml:space="preserve"> (sankcijos) taikomos tik tiems, kurie pažeidė</w:t>
      </w:r>
      <w:r w:rsidR="00871C10" w:rsidRPr="00871C10">
        <w:rPr>
          <w:rFonts w:asciiTheme="majorBidi" w:hAnsiTheme="majorBidi" w:cstheme="majorBidi"/>
          <w:color w:val="000000"/>
          <w:sz w:val="26"/>
          <w:szCs w:val="26"/>
        </w:rPr>
        <w:t xml:space="preserve"> </w:t>
      </w:r>
      <w:r w:rsidRPr="00871C10">
        <w:rPr>
          <w:rFonts w:asciiTheme="majorBidi" w:hAnsiTheme="majorBidi" w:cstheme="majorBidi"/>
          <w:color w:val="000000"/>
          <w:sz w:val="26"/>
          <w:szCs w:val="26"/>
        </w:rPr>
        <w:t xml:space="preserve">islamo </w:t>
      </w:r>
      <w:r w:rsidRPr="00871C10">
        <w:rPr>
          <w:rFonts w:asciiTheme="majorBidi" w:hAnsiTheme="majorBidi" w:cstheme="majorBidi"/>
          <w:i/>
          <w:iCs/>
          <w:color w:val="000000"/>
          <w:sz w:val="26"/>
          <w:szCs w:val="26"/>
        </w:rPr>
        <w:t>šarijos</w:t>
      </w:r>
      <w:r w:rsidRPr="00871C10">
        <w:rPr>
          <w:rFonts w:asciiTheme="majorBidi" w:hAnsiTheme="majorBidi" w:cstheme="majorBidi"/>
          <w:color w:val="000000"/>
          <w:sz w:val="26"/>
          <w:szCs w:val="26"/>
        </w:rPr>
        <w:t xml:space="preserve"> įstatymus, kad pastarieji būtų apsaugoti ir nebepažeidinėjami. Be to, sankcijų pažeidėjams taikymas apsaugos žmonių gyvybes, pinigus, garbę ir protus, o taip pat žmogaus esybę, panašiai kaip miesto sienos apsaugo miestą nuo plėšikų, ketinančių įsibrauti ir pakenkti saugiems miesto gyventojams. Allahas Aukščiausiasis sako tiesą:</w:t>
      </w:r>
    </w:p>
    <w:p w14:paraId="42A94E75" w14:textId="77777777" w:rsidR="001A1D05" w:rsidRPr="00871C10" w:rsidRDefault="003938A6" w:rsidP="00871C10">
      <w:pPr>
        <w:pStyle w:val="Standard"/>
        <w:spacing w:after="120"/>
        <w:ind w:right="4"/>
        <w:jc w:val="both"/>
        <w:rPr>
          <w:rFonts w:asciiTheme="majorBidi" w:hAnsiTheme="majorBidi" w:cstheme="majorBidi"/>
          <w:sz w:val="26"/>
          <w:szCs w:val="26"/>
        </w:rPr>
      </w:pPr>
      <w:r w:rsidRPr="00871C10">
        <w:rPr>
          <w:rFonts w:asciiTheme="majorBidi" w:hAnsiTheme="majorBidi" w:cstheme="majorBidi"/>
          <w:b/>
          <w:bCs/>
          <w:color w:val="000000"/>
          <w:sz w:val="26"/>
          <w:szCs w:val="26"/>
        </w:rPr>
        <w:tab/>
      </w:r>
      <w:r w:rsidRPr="00871C10">
        <w:rPr>
          <w:rFonts w:asciiTheme="majorBidi" w:hAnsiTheme="majorBidi" w:cstheme="majorBidi"/>
          <w:b/>
          <w:bCs/>
          <w:color w:val="A21515"/>
          <w:sz w:val="26"/>
          <w:szCs w:val="26"/>
        </w:rPr>
        <w:t>„</w:t>
      </w:r>
      <w:r w:rsidRPr="00871C10">
        <w:rPr>
          <w:rFonts w:asciiTheme="majorBidi" w:hAnsiTheme="majorBidi" w:cstheme="majorBidi"/>
          <w:b/>
          <w:bCs/>
          <w:i/>
          <w:iCs/>
          <w:color w:val="A21515"/>
          <w:sz w:val="26"/>
          <w:szCs w:val="26"/>
        </w:rPr>
        <w:t>Al-kisas</w:t>
      </w:r>
      <w:r w:rsidRPr="00871C10">
        <w:rPr>
          <w:rFonts w:asciiTheme="majorBidi" w:hAnsiTheme="majorBidi" w:cstheme="majorBidi"/>
          <w:b/>
          <w:bCs/>
          <w:color w:val="A21515"/>
          <w:sz w:val="26"/>
          <w:szCs w:val="26"/>
        </w:rPr>
        <w:t xml:space="preserve"> (atpildas) saugo jūsų gyvenimą, o turintieji protą! – gal būsite dievobaimingi!“</w:t>
      </w:r>
      <w:r w:rsidRPr="00871C10">
        <w:rPr>
          <w:rFonts w:asciiTheme="majorBidi" w:hAnsiTheme="majorBidi" w:cstheme="majorBidi"/>
          <w:color w:val="000000"/>
          <w:sz w:val="26"/>
          <w:szCs w:val="26"/>
        </w:rPr>
        <w:t xml:space="preserve"> (Koranas, 2:179)</w:t>
      </w:r>
    </w:p>
    <w:p w14:paraId="7433C886" w14:textId="77777777" w:rsidR="001A1D05" w:rsidRPr="00871C10" w:rsidRDefault="003938A6" w:rsidP="00871C10">
      <w:pPr>
        <w:pStyle w:val="Standard"/>
        <w:spacing w:after="120"/>
        <w:ind w:right="4"/>
        <w:jc w:val="both"/>
        <w:rPr>
          <w:rFonts w:asciiTheme="majorBidi" w:hAnsiTheme="majorBidi" w:cstheme="majorBidi"/>
          <w:sz w:val="26"/>
          <w:szCs w:val="26"/>
        </w:rPr>
      </w:pPr>
      <w:r w:rsidRPr="00871C10">
        <w:rPr>
          <w:rFonts w:asciiTheme="majorBidi" w:hAnsiTheme="majorBidi" w:cstheme="majorBidi"/>
          <w:color w:val="000000"/>
          <w:sz w:val="26"/>
          <w:szCs w:val="26"/>
        </w:rPr>
        <w:tab/>
        <w:t xml:space="preserve">Atkreipkime dėmesį, jog bausmės nėra islamo </w:t>
      </w:r>
      <w:r w:rsidRPr="00871C10">
        <w:rPr>
          <w:rFonts w:asciiTheme="majorBidi" w:hAnsiTheme="majorBidi" w:cstheme="majorBidi"/>
          <w:i/>
          <w:iCs/>
          <w:color w:val="000000"/>
          <w:sz w:val="26"/>
          <w:szCs w:val="26"/>
        </w:rPr>
        <w:t>šarijos</w:t>
      </w:r>
      <w:r w:rsidRPr="00871C10">
        <w:rPr>
          <w:rFonts w:asciiTheme="majorBidi" w:hAnsiTheme="majorBidi" w:cstheme="majorBidi"/>
          <w:color w:val="000000"/>
          <w:sz w:val="26"/>
          <w:szCs w:val="26"/>
        </w:rPr>
        <w:t xml:space="preserve"> naujovė. Allahas Aukščiausiasis jas įsakė visose dieviškose </w:t>
      </w:r>
      <w:r w:rsidRPr="00871C10">
        <w:rPr>
          <w:rFonts w:asciiTheme="majorBidi" w:hAnsiTheme="majorBidi" w:cstheme="majorBidi"/>
          <w:i/>
          <w:iCs/>
          <w:color w:val="000000"/>
          <w:sz w:val="26"/>
          <w:szCs w:val="26"/>
        </w:rPr>
        <w:t>šarijose</w:t>
      </w:r>
      <w:r w:rsidRPr="00871C10">
        <w:rPr>
          <w:rFonts w:asciiTheme="majorBidi" w:hAnsiTheme="majorBidi" w:cstheme="majorBidi"/>
          <w:color w:val="000000"/>
          <w:sz w:val="26"/>
          <w:szCs w:val="26"/>
        </w:rPr>
        <w:t>, pavyzdžiu, Jis įsakė bausmes Mozei (tebūnie jam taika) apreikštoje Toroje. Allahas Aukščiausiasis sako:</w:t>
      </w:r>
    </w:p>
    <w:p w14:paraId="01A0BDB6" w14:textId="77777777" w:rsidR="001A1D05" w:rsidRPr="00871C10" w:rsidRDefault="003938A6" w:rsidP="00871C10">
      <w:pPr>
        <w:pStyle w:val="Standard"/>
        <w:spacing w:after="120"/>
        <w:ind w:right="4"/>
        <w:jc w:val="both"/>
        <w:rPr>
          <w:rFonts w:asciiTheme="majorBidi" w:hAnsiTheme="majorBidi" w:cstheme="majorBidi"/>
          <w:color w:val="000000"/>
          <w:sz w:val="26"/>
          <w:szCs w:val="26"/>
        </w:rPr>
      </w:pPr>
      <w:r w:rsidRPr="00871C10">
        <w:rPr>
          <w:rFonts w:asciiTheme="majorBidi" w:hAnsiTheme="majorBidi" w:cstheme="majorBidi"/>
          <w:b/>
          <w:bCs/>
          <w:color w:val="000000"/>
          <w:sz w:val="26"/>
          <w:szCs w:val="26"/>
        </w:rPr>
        <w:tab/>
      </w:r>
      <w:r w:rsidRPr="00871C10">
        <w:rPr>
          <w:rFonts w:asciiTheme="majorBidi" w:hAnsiTheme="majorBidi" w:cstheme="majorBidi"/>
          <w:b/>
          <w:bCs/>
          <w:color w:val="A21515"/>
          <w:sz w:val="26"/>
          <w:szCs w:val="26"/>
        </w:rPr>
        <w:t xml:space="preserve">„Mes apreiškėm Torą, kurioje vadovavimas ir šviesa; pagal ją teisia pranašai, kurie atsidavę, tuos, kurie išpažįsta judaizmą. Rabinai ir dvasininkai – elgdavosi taip pat remdamiesi tuo, kas jiems patikėta saugoti iš Allaho Rašto, ir jie – to liudytojai. Nebijokite žmonių, o bijokite Manęs! Nepardavinėkite Mano ženklų už niekšingą kainą! O kas nusprendžia ne pagal tai, ką atsiuntė Allahas, tai šitie – </w:t>
      </w:r>
      <w:r w:rsidRPr="00871C10">
        <w:rPr>
          <w:rFonts w:asciiTheme="majorBidi" w:hAnsiTheme="majorBidi" w:cstheme="majorBidi"/>
          <w:b/>
          <w:bCs/>
          <w:color w:val="A21515"/>
          <w:sz w:val="26"/>
          <w:szCs w:val="26"/>
        </w:rPr>
        <w:lastRenderedPageBreak/>
        <w:t>netikintieji. Ir užrašėme Mes jiems joje, kad siela – už sielą, ir akis – už akį, ir nosis – už nosį, ir ausis – už ausį, ir dantis – už dantį, o žaizdą – atsilyginimas tuo pačiu. O kas teisia ne pagal tai, ką atsiuntė Allahas, tie – neteisingieji.“</w:t>
      </w:r>
      <w:r w:rsidRPr="00871C10">
        <w:rPr>
          <w:rFonts w:asciiTheme="majorBidi" w:hAnsiTheme="majorBidi" w:cstheme="majorBidi"/>
          <w:color w:val="A21515"/>
          <w:sz w:val="26"/>
          <w:szCs w:val="26"/>
        </w:rPr>
        <w:t xml:space="preserve"> </w:t>
      </w:r>
      <w:r w:rsidRPr="00871C10">
        <w:rPr>
          <w:rFonts w:asciiTheme="majorBidi" w:hAnsiTheme="majorBidi" w:cstheme="majorBidi"/>
          <w:color w:val="000000"/>
          <w:sz w:val="26"/>
          <w:szCs w:val="26"/>
        </w:rPr>
        <w:t>(Koranas, 5:44-45)</w:t>
      </w:r>
    </w:p>
    <w:p w14:paraId="0E9A9A81" w14:textId="77777777" w:rsidR="001A1D05" w:rsidRPr="00871C10" w:rsidRDefault="003938A6" w:rsidP="00871C10">
      <w:pPr>
        <w:pStyle w:val="Standard"/>
        <w:spacing w:after="120"/>
        <w:ind w:right="4"/>
        <w:jc w:val="both"/>
        <w:rPr>
          <w:rFonts w:asciiTheme="majorBidi" w:hAnsiTheme="majorBidi" w:cstheme="majorBidi"/>
          <w:sz w:val="26"/>
          <w:szCs w:val="26"/>
        </w:rPr>
      </w:pPr>
      <w:r w:rsidRPr="00871C10">
        <w:rPr>
          <w:rFonts w:asciiTheme="majorBidi" w:hAnsiTheme="majorBidi" w:cstheme="majorBidi"/>
          <w:color w:val="000000"/>
          <w:sz w:val="26"/>
          <w:szCs w:val="26"/>
        </w:rPr>
        <w:tab/>
        <w:t>Allahas bausmes įsakė ir Jėzui (tebūnie jam taika) apreikštoje Evangelijoje. Allahas Aukščiausiasis sako:</w:t>
      </w:r>
    </w:p>
    <w:p w14:paraId="5C2600DC" w14:textId="77777777" w:rsidR="001A1D05" w:rsidRDefault="003938A6" w:rsidP="00871C10">
      <w:pPr>
        <w:pStyle w:val="Standard"/>
        <w:spacing w:after="120"/>
        <w:ind w:right="4"/>
        <w:jc w:val="both"/>
        <w:rPr>
          <w:rFonts w:asciiTheme="majorBidi" w:hAnsiTheme="majorBidi" w:cstheme="majorBidi"/>
          <w:color w:val="000000"/>
          <w:sz w:val="26"/>
          <w:szCs w:val="26"/>
        </w:rPr>
      </w:pPr>
      <w:r w:rsidRPr="00871C10">
        <w:rPr>
          <w:rFonts w:asciiTheme="majorBidi" w:hAnsiTheme="majorBidi" w:cstheme="majorBidi"/>
          <w:b/>
          <w:bCs/>
          <w:color w:val="000000"/>
          <w:sz w:val="26"/>
          <w:szCs w:val="26"/>
        </w:rPr>
        <w:tab/>
      </w:r>
      <w:r w:rsidRPr="00871C10">
        <w:rPr>
          <w:rFonts w:asciiTheme="majorBidi" w:hAnsiTheme="majorBidi" w:cstheme="majorBidi"/>
          <w:b/>
          <w:bCs/>
          <w:color w:val="A21515"/>
          <w:sz w:val="26"/>
          <w:szCs w:val="26"/>
        </w:rPr>
        <w:t>„Ir pasiuntėme Mes jų pėdomis Jėzų, Marijos sūnų, patvirtindami teisingumą to, kas siųsta prieš jį Toroje ir dovanojome Mes jam Evangeliją, kurioje – vadovavimas ir šviesa, ir patvirtindami teisingumą to, kas pasiųsta iki jo Toroje, kaip vadovavimą bei pamokymą dievobaimingiesiems.“</w:t>
      </w:r>
      <w:r w:rsidRPr="00871C10">
        <w:rPr>
          <w:rFonts w:asciiTheme="majorBidi" w:hAnsiTheme="majorBidi" w:cstheme="majorBidi"/>
          <w:color w:val="000000"/>
          <w:sz w:val="26"/>
          <w:szCs w:val="26"/>
        </w:rPr>
        <w:t xml:space="preserve"> (Koranas, 5:46)</w:t>
      </w:r>
    </w:p>
    <w:p w14:paraId="38FBCD87" w14:textId="77777777" w:rsidR="00241C84" w:rsidRPr="00871C10" w:rsidRDefault="00241C84" w:rsidP="00871C10">
      <w:pPr>
        <w:pStyle w:val="Standard"/>
        <w:spacing w:after="120"/>
        <w:ind w:right="4"/>
        <w:jc w:val="both"/>
        <w:rPr>
          <w:rFonts w:asciiTheme="majorBidi" w:hAnsiTheme="majorBidi" w:cstheme="majorBidi"/>
          <w:color w:val="000000"/>
          <w:sz w:val="26"/>
          <w:szCs w:val="26"/>
        </w:rPr>
      </w:pPr>
    </w:p>
    <w:p w14:paraId="2F088EDB" w14:textId="77777777" w:rsidR="001A1D05" w:rsidRPr="00241C84" w:rsidRDefault="003938A6" w:rsidP="00241C84">
      <w:pPr>
        <w:suppressAutoHyphens w:val="0"/>
        <w:spacing w:after="200"/>
        <w:jc w:val="center"/>
        <w:textAlignment w:val="auto"/>
        <w:rPr>
          <w:rFonts w:asciiTheme="majorHAnsi" w:eastAsia="Calibri" w:hAnsiTheme="majorHAnsi" w:cstheme="majorBidi"/>
          <w:b/>
          <w:bCs/>
          <w:i/>
          <w:iCs/>
          <w:color w:val="FF000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41C84">
        <w:rPr>
          <w:rFonts w:asciiTheme="majorHAnsi" w:eastAsia="Calibri" w:hAnsiTheme="majorHAnsi" w:cstheme="majorBidi"/>
          <w:b/>
          <w:bCs/>
          <w:i/>
          <w:iCs/>
          <w:color w:val="FF000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Kas vykdo bausmes?</w:t>
      </w:r>
    </w:p>
    <w:p w14:paraId="765D4717" w14:textId="77777777" w:rsidR="00241C84" w:rsidRDefault="00241C84" w:rsidP="00871C10">
      <w:pPr>
        <w:pStyle w:val="Standard"/>
        <w:spacing w:after="120"/>
        <w:ind w:right="4"/>
        <w:jc w:val="both"/>
        <w:rPr>
          <w:rFonts w:asciiTheme="majorBidi" w:hAnsiTheme="majorBidi" w:cstheme="majorBidi"/>
          <w:color w:val="000000"/>
          <w:sz w:val="26"/>
          <w:szCs w:val="26"/>
        </w:rPr>
      </w:pPr>
    </w:p>
    <w:p w14:paraId="737D2DE5" w14:textId="77777777" w:rsidR="001A1D05" w:rsidRPr="00871C10" w:rsidRDefault="003938A6" w:rsidP="00871C10">
      <w:pPr>
        <w:pStyle w:val="Standard"/>
        <w:spacing w:after="120"/>
        <w:ind w:right="4"/>
        <w:jc w:val="both"/>
        <w:rPr>
          <w:rFonts w:asciiTheme="majorBidi" w:hAnsiTheme="majorBidi" w:cstheme="majorBidi"/>
          <w:sz w:val="26"/>
          <w:szCs w:val="26"/>
        </w:rPr>
      </w:pPr>
      <w:r w:rsidRPr="00871C10">
        <w:rPr>
          <w:rFonts w:asciiTheme="majorBidi" w:hAnsiTheme="majorBidi" w:cstheme="majorBidi"/>
          <w:color w:val="000000"/>
          <w:sz w:val="26"/>
          <w:szCs w:val="26"/>
        </w:rPr>
        <w:tab/>
        <w:t>Bausmių nusikaltėliams vykdymas yra musulmonų valdovo ar jo atstovo atsakomybė, o visuomenės nariai neturi teisės patys įvykdyti bausmės nusikaltėliui, nes islamas yra tvarkos religija, o ne atsitiktinumų ar barbarizmo religija. Allaho Pasiuntinio (</w:t>
      </w:r>
      <w:r w:rsidRPr="00871C10">
        <w:rPr>
          <w:rFonts w:ascii="Tahoma" w:eastAsia="Tahoma" w:hAnsi="Tahoma" w:cs="Tahoma"/>
          <w:color w:val="000000"/>
          <w:sz w:val="26"/>
          <w:szCs w:val="26"/>
          <w:rtl/>
          <w:lang w:bidi="ar-JO"/>
        </w:rPr>
        <w:t>ﷺ</w:t>
      </w:r>
      <w:r w:rsidRPr="00871C10">
        <w:rPr>
          <w:rFonts w:asciiTheme="majorBidi" w:hAnsiTheme="majorBidi" w:cstheme="majorBidi"/>
          <w:color w:val="000000"/>
          <w:sz w:val="26"/>
          <w:szCs w:val="26"/>
        </w:rPr>
        <w:t>) laikais bausmės buvo vykdomos tik jam leidus. Allahas Aukščiausiasis sako:</w:t>
      </w:r>
    </w:p>
    <w:p w14:paraId="2456A3CD" w14:textId="77777777" w:rsidR="001A1D05" w:rsidRPr="00871C10" w:rsidRDefault="003938A6" w:rsidP="00871C10">
      <w:pPr>
        <w:pStyle w:val="Standard"/>
        <w:spacing w:after="120"/>
        <w:ind w:right="4"/>
        <w:jc w:val="both"/>
        <w:rPr>
          <w:rFonts w:asciiTheme="majorBidi" w:hAnsiTheme="majorBidi" w:cstheme="majorBidi"/>
          <w:color w:val="000000"/>
          <w:sz w:val="26"/>
          <w:szCs w:val="26"/>
        </w:rPr>
      </w:pPr>
      <w:r w:rsidRPr="00871C10">
        <w:rPr>
          <w:rFonts w:asciiTheme="majorBidi" w:hAnsiTheme="majorBidi" w:cstheme="majorBidi"/>
          <w:b/>
          <w:bCs/>
          <w:color w:val="000000"/>
          <w:sz w:val="26"/>
          <w:szCs w:val="26"/>
        </w:rPr>
        <w:tab/>
      </w:r>
      <w:r w:rsidRPr="00871C10">
        <w:rPr>
          <w:rFonts w:asciiTheme="majorBidi" w:hAnsiTheme="majorBidi" w:cstheme="majorBidi"/>
          <w:b/>
          <w:bCs/>
          <w:color w:val="A21515"/>
          <w:sz w:val="26"/>
          <w:szCs w:val="26"/>
        </w:rPr>
        <w:t>„Ir teisk juos pagal tai, ką apreiškė Allahas, ir nepasiduok jų aistroms, ir saugokis jų, kad jie nenukreiptų tavęs nuo tos dalies, kurią tau siuntė Allahas. Jeigu jie atsižadės, tai žinok, kad Allahas nori juos sukrėsti už kai kurias jų nuodėmes. Juk iš tiesų daugelis žmonių – pagedėliai.“</w:t>
      </w:r>
      <w:r w:rsidRPr="00871C10">
        <w:rPr>
          <w:rFonts w:asciiTheme="majorBidi" w:hAnsiTheme="majorBidi" w:cstheme="majorBidi"/>
          <w:color w:val="000000"/>
          <w:sz w:val="26"/>
          <w:szCs w:val="26"/>
        </w:rPr>
        <w:t xml:space="preserve"> (Koranas, 5:49)</w:t>
      </w:r>
    </w:p>
    <w:p w14:paraId="2AD6C1D2" w14:textId="77777777" w:rsidR="001A1D05" w:rsidRPr="00871C10" w:rsidRDefault="001A1D05" w:rsidP="00871C10">
      <w:pPr>
        <w:pStyle w:val="Standard"/>
        <w:spacing w:after="120"/>
        <w:ind w:right="4"/>
        <w:jc w:val="both"/>
        <w:rPr>
          <w:rFonts w:asciiTheme="majorBidi" w:hAnsiTheme="majorBidi" w:cstheme="majorBidi"/>
          <w:color w:val="000000"/>
          <w:sz w:val="26"/>
          <w:szCs w:val="26"/>
        </w:rPr>
      </w:pPr>
    </w:p>
    <w:p w14:paraId="0BD660AC" w14:textId="77777777" w:rsidR="001A1D05" w:rsidRPr="00241C84" w:rsidRDefault="003938A6" w:rsidP="00241C84">
      <w:pPr>
        <w:suppressAutoHyphens w:val="0"/>
        <w:spacing w:after="200"/>
        <w:jc w:val="center"/>
        <w:textAlignment w:val="auto"/>
        <w:rPr>
          <w:rFonts w:asciiTheme="majorHAnsi" w:eastAsia="Calibri" w:hAnsiTheme="majorHAnsi" w:cstheme="majorBidi"/>
          <w:b/>
          <w:bCs/>
          <w:i/>
          <w:iCs/>
          <w:color w:val="FF000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41C84">
        <w:rPr>
          <w:rFonts w:asciiTheme="majorHAnsi" w:eastAsia="Calibri" w:hAnsiTheme="majorHAnsi" w:cstheme="majorBidi"/>
          <w:b/>
          <w:bCs/>
          <w:i/>
          <w:iCs/>
          <w:color w:val="FF000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Kada nuo chudūd (bausmės) gali būti atleidžiama?</w:t>
      </w:r>
    </w:p>
    <w:p w14:paraId="3A474F9F" w14:textId="77777777" w:rsidR="001A1D05" w:rsidRPr="00871C10" w:rsidRDefault="001A1D05" w:rsidP="00871C10">
      <w:pPr>
        <w:pStyle w:val="Standard"/>
        <w:spacing w:after="120"/>
        <w:ind w:right="4"/>
        <w:jc w:val="center"/>
        <w:rPr>
          <w:rFonts w:asciiTheme="majorBidi" w:hAnsiTheme="majorBidi" w:cstheme="majorBidi"/>
          <w:b/>
          <w:bCs/>
          <w:color w:val="7E0021"/>
          <w:sz w:val="26"/>
          <w:szCs w:val="26"/>
        </w:rPr>
      </w:pPr>
    </w:p>
    <w:p w14:paraId="5CC655E2" w14:textId="77777777" w:rsidR="001A1D05" w:rsidRPr="00871C10" w:rsidRDefault="003938A6" w:rsidP="00871C10">
      <w:pPr>
        <w:pStyle w:val="Standard"/>
        <w:spacing w:after="120"/>
        <w:ind w:right="4"/>
        <w:jc w:val="both"/>
        <w:rPr>
          <w:rFonts w:asciiTheme="majorBidi" w:hAnsiTheme="majorBidi" w:cstheme="majorBidi"/>
          <w:sz w:val="26"/>
          <w:szCs w:val="26"/>
        </w:rPr>
      </w:pPr>
      <w:r w:rsidRPr="00871C10">
        <w:rPr>
          <w:rFonts w:asciiTheme="majorBidi" w:hAnsiTheme="majorBidi" w:cstheme="majorBidi"/>
          <w:b/>
          <w:bCs/>
          <w:color w:val="000080"/>
          <w:sz w:val="26"/>
          <w:szCs w:val="26"/>
        </w:rPr>
        <w:tab/>
        <w:t xml:space="preserve">1. Kaltės prisipažinimo išsižadėjimas </w:t>
      </w:r>
    </w:p>
    <w:p w14:paraId="3FD9B81C" w14:textId="77777777" w:rsidR="001A1D05" w:rsidRPr="00871C10" w:rsidRDefault="003938A6" w:rsidP="00871C10">
      <w:pPr>
        <w:pStyle w:val="Standard"/>
        <w:spacing w:after="120"/>
        <w:ind w:right="4"/>
        <w:jc w:val="both"/>
        <w:rPr>
          <w:rFonts w:asciiTheme="majorBidi" w:hAnsiTheme="majorBidi" w:cstheme="majorBidi"/>
          <w:sz w:val="26"/>
          <w:szCs w:val="26"/>
        </w:rPr>
      </w:pPr>
      <w:r w:rsidRPr="00871C10">
        <w:rPr>
          <w:rFonts w:asciiTheme="majorBidi" w:hAnsiTheme="majorBidi" w:cstheme="majorBidi"/>
          <w:color w:val="000000"/>
          <w:sz w:val="26"/>
          <w:szCs w:val="26"/>
        </w:rPr>
        <w:tab/>
        <w:t xml:space="preserve">Daugumos mokslininkų </w:t>
      </w:r>
      <w:r w:rsidRPr="00871C10">
        <w:rPr>
          <w:rStyle w:val="FootnoteAnchor0"/>
          <w:rFonts w:asciiTheme="majorBidi" w:hAnsiTheme="majorBidi" w:cstheme="majorBidi"/>
          <w:color w:val="000000"/>
          <w:sz w:val="26"/>
          <w:szCs w:val="26"/>
        </w:rPr>
        <w:footnoteReference w:id="17"/>
      </w:r>
      <w:r w:rsidRPr="00871C10">
        <w:rPr>
          <w:rFonts w:asciiTheme="majorBidi" w:hAnsiTheme="majorBidi" w:cstheme="majorBidi"/>
          <w:color w:val="000000"/>
          <w:sz w:val="26"/>
          <w:szCs w:val="26"/>
        </w:rPr>
        <w:t xml:space="preserve"> (Abū Chanyfa, Aš-Šafi’i ir Achmad) nuomone, jei kas nors savanoriškai prisipažįsta nusikaltęs ir prieš bausmės įvykdymą išsižada savo prisipažinimo, – bausmė atšaukiama. O jei jis neišsižada savo prisipažinimo, bet nuo bausmės įvykdymo pabėga, – niekas negali jo persekioti, lai jis atgailauja Allahui.</w:t>
      </w:r>
    </w:p>
    <w:p w14:paraId="1E78F16D" w14:textId="77777777" w:rsidR="001A1D05" w:rsidRPr="00871C10" w:rsidRDefault="003938A6" w:rsidP="00871C10">
      <w:pPr>
        <w:pStyle w:val="Standard"/>
        <w:spacing w:after="120"/>
        <w:ind w:right="4"/>
        <w:jc w:val="both"/>
        <w:rPr>
          <w:rFonts w:asciiTheme="majorBidi" w:hAnsiTheme="majorBidi" w:cstheme="majorBidi"/>
          <w:sz w:val="26"/>
          <w:szCs w:val="26"/>
        </w:rPr>
      </w:pPr>
      <w:r w:rsidRPr="00871C10">
        <w:rPr>
          <w:rFonts w:asciiTheme="majorBidi" w:hAnsiTheme="majorBidi" w:cstheme="majorBidi"/>
          <w:color w:val="000000"/>
          <w:sz w:val="26"/>
          <w:szCs w:val="26"/>
        </w:rPr>
        <w:tab/>
        <w:t>Ma’iz bin Malik buvo Hazzal Al-Aslami, lai Allahas būna jais patenkintas, globojamas našlaitis. Ma’iz nusidėjo svetimaudamas su verge iš kaimynystės, taigi Hazzal liepė jam eiti pas Allaho Pasiuntinį (</w:t>
      </w:r>
      <w:r w:rsidRPr="00871C10">
        <w:rPr>
          <w:rFonts w:ascii="Tahoma" w:eastAsia="Tahoma" w:hAnsi="Tahoma" w:cs="Tahoma"/>
          <w:color w:val="000000"/>
          <w:sz w:val="26"/>
          <w:szCs w:val="26"/>
          <w:rtl/>
          <w:lang w:bidi="ar-JO"/>
        </w:rPr>
        <w:t>ﷺ</w:t>
      </w:r>
      <w:r w:rsidRPr="00871C10">
        <w:rPr>
          <w:rFonts w:asciiTheme="majorBidi" w:hAnsiTheme="majorBidi" w:cstheme="majorBidi"/>
          <w:color w:val="000000"/>
          <w:sz w:val="26"/>
          <w:szCs w:val="26"/>
        </w:rPr>
        <w:t>) ir jam prisipažinti. Kai jis prisipažino keturis kartus, Allaho Pasiuntinys (</w:t>
      </w:r>
      <w:r w:rsidRPr="00871C10">
        <w:rPr>
          <w:rFonts w:ascii="Tahoma" w:eastAsia="Tahoma" w:hAnsi="Tahoma" w:cs="Tahoma"/>
          <w:color w:val="000000"/>
          <w:sz w:val="26"/>
          <w:szCs w:val="26"/>
          <w:rtl/>
          <w:lang w:bidi="ar-JO"/>
        </w:rPr>
        <w:t>ﷺ</w:t>
      </w:r>
      <w:r w:rsidRPr="00871C10">
        <w:rPr>
          <w:rFonts w:asciiTheme="majorBidi" w:hAnsiTheme="majorBidi" w:cstheme="majorBidi"/>
          <w:color w:val="000000"/>
          <w:sz w:val="26"/>
          <w:szCs w:val="26"/>
        </w:rPr>
        <w:t>) liepė įvykdyti jam bausmę. Bausmės įvykdymo dieną jis pabėgo, tačiau Abdullah bin Unais jį sugavo ir jie įvykdė jam bausmę. Kai apie šį atsitikimą buvo papasakota Allaho Pasiuntiniui (</w:t>
      </w:r>
      <w:r w:rsidRPr="00871C10">
        <w:rPr>
          <w:rFonts w:ascii="Tahoma" w:eastAsia="Tahoma" w:hAnsi="Tahoma" w:cs="Tahoma"/>
          <w:color w:val="000000"/>
          <w:sz w:val="26"/>
          <w:szCs w:val="26"/>
          <w:rtl/>
          <w:lang w:bidi="ar-JO"/>
        </w:rPr>
        <w:t>ﷺ</w:t>
      </w:r>
      <w:r w:rsidRPr="00871C10">
        <w:rPr>
          <w:rFonts w:asciiTheme="majorBidi" w:hAnsiTheme="majorBidi" w:cstheme="majorBidi"/>
          <w:color w:val="000000"/>
          <w:sz w:val="26"/>
          <w:szCs w:val="26"/>
        </w:rPr>
        <w:t>), jis pasakė:</w:t>
      </w:r>
    </w:p>
    <w:p w14:paraId="20D2A19D" w14:textId="77777777" w:rsidR="001A1D05" w:rsidRPr="00871C10" w:rsidRDefault="003938A6" w:rsidP="00871C10">
      <w:pPr>
        <w:pStyle w:val="Standard"/>
        <w:spacing w:after="120"/>
        <w:ind w:right="4"/>
        <w:jc w:val="both"/>
        <w:rPr>
          <w:rFonts w:asciiTheme="majorBidi" w:hAnsiTheme="majorBidi" w:cstheme="majorBidi"/>
          <w:sz w:val="26"/>
          <w:szCs w:val="26"/>
        </w:rPr>
      </w:pPr>
      <w:r w:rsidRPr="00871C10">
        <w:rPr>
          <w:rFonts w:asciiTheme="majorBidi" w:hAnsiTheme="majorBidi" w:cstheme="majorBidi"/>
          <w:b/>
          <w:bCs/>
          <w:color w:val="008000"/>
          <w:sz w:val="26"/>
          <w:szCs w:val="26"/>
        </w:rPr>
        <w:tab/>
        <w:t xml:space="preserve">„Kodėl neleidote jam pabėgti!? Galbūt jis atgailautų ir Allahas priimtų jo atgailą. O Hazzal, jei būtum jį pridengęs savo apsiaustu – tai būtų buvę geriau už tai, ką tu padarei (t. y. jei būtum pasakęs jam atgailauti Allahui ir nuslėpti savo nuodėmę, tai būtų buvę geriau už tavo įsakymą prisipažinti kaltę).“ </w:t>
      </w:r>
      <w:r w:rsidRPr="00871C10">
        <w:rPr>
          <w:rStyle w:val="FootnoteAnchor0"/>
          <w:rFonts w:asciiTheme="majorBidi" w:hAnsiTheme="majorBidi" w:cstheme="majorBidi"/>
          <w:b/>
          <w:bCs/>
          <w:color w:val="008000"/>
          <w:sz w:val="26"/>
          <w:szCs w:val="26"/>
        </w:rPr>
        <w:footnoteReference w:id="18"/>
      </w:r>
    </w:p>
    <w:p w14:paraId="4B8ED4A8" w14:textId="77777777" w:rsidR="001A1D05" w:rsidRPr="00871C10" w:rsidRDefault="003938A6" w:rsidP="00871C10">
      <w:pPr>
        <w:pStyle w:val="Standard"/>
        <w:spacing w:after="120"/>
        <w:ind w:right="4"/>
        <w:jc w:val="both"/>
        <w:rPr>
          <w:rFonts w:asciiTheme="majorBidi" w:hAnsiTheme="majorBidi" w:cstheme="majorBidi"/>
          <w:sz w:val="26"/>
          <w:szCs w:val="26"/>
        </w:rPr>
      </w:pPr>
      <w:r w:rsidRPr="00871C10">
        <w:rPr>
          <w:rFonts w:asciiTheme="majorBidi" w:hAnsiTheme="majorBidi" w:cstheme="majorBidi"/>
          <w:color w:val="000000"/>
          <w:sz w:val="26"/>
          <w:szCs w:val="26"/>
        </w:rPr>
        <w:lastRenderedPageBreak/>
        <w:tab/>
        <w:t>Al-Badži pasakė: „Frazė „jei būtum jį pridengęs savo apsiaustu“ reiškia, kad Hazzal turėjo įsakyti Ma’iz atgailauti ir nuslėpti savo nuodėmę. Apsiausto paminėjimas buvo hiperbolė.“</w:t>
      </w:r>
    </w:p>
    <w:p w14:paraId="41811BF4" w14:textId="77777777" w:rsidR="001A1D05" w:rsidRPr="00871C10" w:rsidRDefault="003938A6" w:rsidP="00871C10">
      <w:pPr>
        <w:pStyle w:val="Standard"/>
        <w:spacing w:after="120"/>
        <w:ind w:right="4"/>
        <w:jc w:val="both"/>
        <w:rPr>
          <w:rFonts w:asciiTheme="majorBidi" w:hAnsiTheme="majorBidi" w:cstheme="majorBidi"/>
          <w:b/>
          <w:bCs/>
          <w:color w:val="000080"/>
          <w:sz w:val="26"/>
          <w:szCs w:val="26"/>
        </w:rPr>
      </w:pPr>
      <w:r w:rsidRPr="00871C10">
        <w:rPr>
          <w:rFonts w:asciiTheme="majorBidi" w:hAnsiTheme="majorBidi" w:cstheme="majorBidi"/>
          <w:b/>
          <w:bCs/>
          <w:color w:val="000080"/>
          <w:sz w:val="26"/>
          <w:szCs w:val="26"/>
        </w:rPr>
        <w:tab/>
        <w:t>2. Abejonė</w:t>
      </w:r>
    </w:p>
    <w:p w14:paraId="111A4133" w14:textId="77777777" w:rsidR="001A1D05" w:rsidRPr="00871C10" w:rsidRDefault="003938A6" w:rsidP="00871C10">
      <w:pPr>
        <w:pStyle w:val="Standard"/>
        <w:spacing w:after="120"/>
        <w:ind w:right="4"/>
        <w:jc w:val="both"/>
        <w:rPr>
          <w:rFonts w:asciiTheme="majorBidi" w:hAnsiTheme="majorBidi" w:cstheme="majorBidi"/>
          <w:sz w:val="26"/>
          <w:szCs w:val="26"/>
        </w:rPr>
      </w:pPr>
      <w:r w:rsidRPr="00871C10">
        <w:rPr>
          <w:rFonts w:asciiTheme="majorBidi" w:hAnsiTheme="majorBidi" w:cstheme="majorBidi"/>
          <w:i/>
          <w:iCs/>
          <w:color w:val="000000"/>
          <w:sz w:val="26"/>
          <w:szCs w:val="26"/>
        </w:rPr>
        <w:tab/>
      </w:r>
      <w:r w:rsidRPr="00871C10">
        <w:rPr>
          <w:rFonts w:asciiTheme="majorBidi" w:hAnsiTheme="majorBidi" w:cstheme="majorBidi"/>
          <w:color w:val="000000"/>
          <w:sz w:val="26"/>
          <w:szCs w:val="26"/>
        </w:rPr>
        <w:t xml:space="preserve">Nuo </w:t>
      </w:r>
      <w:r w:rsidRPr="00871C10">
        <w:rPr>
          <w:rFonts w:asciiTheme="majorBidi" w:hAnsiTheme="majorBidi" w:cstheme="majorBidi"/>
          <w:i/>
          <w:iCs/>
          <w:color w:val="000000"/>
          <w:sz w:val="26"/>
          <w:szCs w:val="26"/>
        </w:rPr>
        <w:t>chudūd</w:t>
      </w:r>
      <w:r w:rsidRPr="00871C10">
        <w:rPr>
          <w:rFonts w:asciiTheme="majorBidi" w:hAnsiTheme="majorBidi" w:cstheme="majorBidi"/>
          <w:color w:val="000000"/>
          <w:sz w:val="26"/>
          <w:szCs w:val="26"/>
        </w:rPr>
        <w:t xml:space="preserve"> (bausmių) atleidžiama dėl abejonės. Umar ibn Al-Khattab, lai Allahas būna juo patenkintas, pasakė:</w:t>
      </w:r>
    </w:p>
    <w:p w14:paraId="37440809" w14:textId="77777777" w:rsidR="001A1D05" w:rsidRPr="00871C10" w:rsidRDefault="003938A6" w:rsidP="00871C10">
      <w:pPr>
        <w:pStyle w:val="Standard"/>
        <w:spacing w:after="120"/>
        <w:ind w:right="4"/>
        <w:jc w:val="both"/>
        <w:rPr>
          <w:rFonts w:asciiTheme="majorBidi" w:hAnsiTheme="majorBidi" w:cstheme="majorBidi"/>
          <w:sz w:val="26"/>
          <w:szCs w:val="26"/>
        </w:rPr>
      </w:pPr>
      <w:r w:rsidRPr="00871C10">
        <w:rPr>
          <w:rFonts w:asciiTheme="majorBidi" w:hAnsiTheme="majorBidi" w:cstheme="majorBidi"/>
          <w:color w:val="000000"/>
          <w:sz w:val="26"/>
          <w:szCs w:val="26"/>
        </w:rPr>
        <w:tab/>
      </w:r>
      <w:r w:rsidRPr="00871C10">
        <w:rPr>
          <w:rFonts w:asciiTheme="majorBidi" w:hAnsiTheme="majorBidi" w:cstheme="majorBidi"/>
          <w:b/>
          <w:bCs/>
          <w:color w:val="000000"/>
          <w:sz w:val="26"/>
          <w:szCs w:val="26"/>
        </w:rPr>
        <w:t xml:space="preserve">„Atleidimas nuo teisinių bausmių dėl abejonės man mielesnis už jų taikymą iš įtarumo.“ </w:t>
      </w:r>
      <w:r w:rsidRPr="00871C10">
        <w:rPr>
          <w:rStyle w:val="FootnoteAnchor0"/>
          <w:rFonts w:asciiTheme="majorBidi" w:hAnsiTheme="majorBidi" w:cstheme="majorBidi"/>
          <w:b/>
          <w:bCs/>
          <w:color w:val="000000"/>
          <w:sz w:val="26"/>
          <w:szCs w:val="26"/>
        </w:rPr>
        <w:footnoteReference w:id="19"/>
      </w:r>
    </w:p>
    <w:p w14:paraId="47F51830" w14:textId="77777777" w:rsidR="001A1D05" w:rsidRPr="00871C10" w:rsidRDefault="003938A6" w:rsidP="00871C10">
      <w:pPr>
        <w:pStyle w:val="Standard"/>
        <w:spacing w:after="120"/>
        <w:ind w:right="4"/>
        <w:jc w:val="both"/>
        <w:rPr>
          <w:rFonts w:asciiTheme="majorBidi" w:hAnsiTheme="majorBidi" w:cstheme="majorBidi"/>
          <w:b/>
          <w:bCs/>
          <w:color w:val="000080"/>
          <w:sz w:val="26"/>
          <w:szCs w:val="26"/>
        </w:rPr>
      </w:pPr>
      <w:r w:rsidRPr="00871C10">
        <w:rPr>
          <w:rFonts w:asciiTheme="majorBidi" w:hAnsiTheme="majorBidi" w:cstheme="majorBidi"/>
          <w:b/>
          <w:bCs/>
          <w:color w:val="000080"/>
          <w:sz w:val="26"/>
          <w:szCs w:val="26"/>
        </w:rPr>
        <w:tab/>
        <w:t>3. Atgaila</w:t>
      </w:r>
    </w:p>
    <w:p w14:paraId="20ADB7E4" w14:textId="77777777" w:rsidR="001A1D05" w:rsidRPr="00871C10" w:rsidRDefault="003938A6" w:rsidP="00871C10">
      <w:pPr>
        <w:pStyle w:val="Standard"/>
        <w:spacing w:after="120"/>
        <w:ind w:right="4"/>
        <w:jc w:val="both"/>
        <w:rPr>
          <w:rFonts w:asciiTheme="majorBidi" w:hAnsiTheme="majorBidi" w:cstheme="majorBidi"/>
          <w:sz w:val="26"/>
          <w:szCs w:val="26"/>
        </w:rPr>
      </w:pPr>
      <w:r w:rsidRPr="00871C10">
        <w:rPr>
          <w:rFonts w:asciiTheme="majorBidi" w:hAnsiTheme="majorBidi" w:cstheme="majorBidi"/>
          <w:color w:val="000000"/>
          <w:sz w:val="26"/>
          <w:szCs w:val="26"/>
        </w:rPr>
        <w:tab/>
        <w:t>Jei nusikaltėliai atgailauja iki jų suėmimo, nuo bausmės jie atleidžiami, o jei atgaila yra po</w:t>
      </w:r>
      <w:r w:rsidR="00871C10" w:rsidRPr="00871C10">
        <w:rPr>
          <w:rFonts w:asciiTheme="majorBidi" w:hAnsiTheme="majorBidi" w:cstheme="majorBidi"/>
          <w:color w:val="000000"/>
          <w:sz w:val="26"/>
          <w:szCs w:val="26"/>
        </w:rPr>
        <w:t xml:space="preserve"> </w:t>
      </w:r>
      <w:r w:rsidRPr="00871C10">
        <w:rPr>
          <w:rFonts w:asciiTheme="majorBidi" w:hAnsiTheme="majorBidi" w:cstheme="majorBidi"/>
          <w:color w:val="000000"/>
          <w:sz w:val="26"/>
          <w:szCs w:val="26"/>
        </w:rPr>
        <w:t>suėmimo, tuomet nuo bausmės nėra atleidžiama, kaip pasakė Allahas Aukščiausiasis:</w:t>
      </w:r>
    </w:p>
    <w:p w14:paraId="4374601F" w14:textId="77777777" w:rsidR="001A1D05" w:rsidRPr="00871C10" w:rsidRDefault="003938A6" w:rsidP="00871C10">
      <w:pPr>
        <w:pStyle w:val="Standard"/>
        <w:spacing w:after="120"/>
        <w:ind w:right="4"/>
        <w:jc w:val="both"/>
        <w:rPr>
          <w:rFonts w:asciiTheme="majorBidi" w:hAnsiTheme="majorBidi" w:cstheme="majorBidi"/>
          <w:color w:val="000000"/>
          <w:sz w:val="26"/>
          <w:szCs w:val="26"/>
        </w:rPr>
      </w:pPr>
      <w:r w:rsidRPr="00871C10">
        <w:rPr>
          <w:rFonts w:asciiTheme="majorBidi" w:hAnsiTheme="majorBidi" w:cstheme="majorBidi"/>
          <w:b/>
          <w:bCs/>
          <w:color w:val="000000"/>
          <w:sz w:val="26"/>
          <w:szCs w:val="26"/>
        </w:rPr>
        <w:tab/>
      </w:r>
      <w:r w:rsidRPr="00871C10">
        <w:rPr>
          <w:rFonts w:asciiTheme="majorBidi" w:hAnsiTheme="majorBidi" w:cstheme="majorBidi"/>
          <w:b/>
          <w:bCs/>
          <w:color w:val="A21515"/>
          <w:sz w:val="26"/>
          <w:szCs w:val="26"/>
        </w:rPr>
        <w:t>„Išskyrus tuos, kurie atgailavo anksčiau, negu jūs įgijote prieš juos valdžią. Tai žinokite, kad Allahas – Atleidžiantis, Gailiaširdis!“</w:t>
      </w:r>
      <w:r w:rsidRPr="00871C10">
        <w:rPr>
          <w:rFonts w:asciiTheme="majorBidi" w:hAnsiTheme="majorBidi" w:cstheme="majorBidi"/>
          <w:color w:val="000000"/>
          <w:sz w:val="26"/>
          <w:szCs w:val="26"/>
        </w:rPr>
        <w:t xml:space="preserve"> (Koranas, 5:34)</w:t>
      </w:r>
    </w:p>
    <w:p w14:paraId="62986B3D" w14:textId="77777777" w:rsidR="001A1D05" w:rsidRPr="00871C10" w:rsidRDefault="003938A6" w:rsidP="00871C10">
      <w:pPr>
        <w:pStyle w:val="Standard"/>
        <w:spacing w:after="120"/>
        <w:ind w:right="4"/>
        <w:jc w:val="both"/>
        <w:rPr>
          <w:rFonts w:asciiTheme="majorBidi" w:hAnsiTheme="majorBidi" w:cstheme="majorBidi"/>
          <w:sz w:val="26"/>
          <w:szCs w:val="26"/>
        </w:rPr>
      </w:pPr>
      <w:r w:rsidRPr="00871C10">
        <w:rPr>
          <w:rFonts w:asciiTheme="majorBidi" w:hAnsiTheme="majorBidi" w:cstheme="majorBidi"/>
          <w:color w:val="000000"/>
          <w:sz w:val="26"/>
          <w:szCs w:val="26"/>
        </w:rPr>
        <w:tab/>
        <w:t xml:space="preserve">Mokslininkai sutaria, kad čia turima omenyje atgaila, dėl kurios atleidžiama nuo bausmės, nusikaltėliui atgailaujant iki suėmimo, yra susijusi su pakelės plėšikais, kurie jodinėdavo arkliais, puldinėdavo keliautojus, juos nužudydavo, o jų pinigus ir moteris pavogdavo. Dėl kitų </w:t>
      </w:r>
      <w:r w:rsidRPr="00871C10">
        <w:rPr>
          <w:rFonts w:asciiTheme="majorBidi" w:hAnsiTheme="majorBidi" w:cstheme="majorBidi"/>
          <w:i/>
          <w:iCs/>
          <w:color w:val="000000"/>
          <w:sz w:val="26"/>
          <w:szCs w:val="26"/>
        </w:rPr>
        <w:t>chudūd</w:t>
      </w:r>
      <w:r w:rsidRPr="00871C10">
        <w:rPr>
          <w:rFonts w:asciiTheme="majorBidi" w:hAnsiTheme="majorBidi" w:cstheme="majorBidi"/>
          <w:color w:val="000000"/>
          <w:sz w:val="26"/>
          <w:szCs w:val="26"/>
        </w:rPr>
        <w:t xml:space="preserve"> (bausmių), tokių kaip už svetimavimą ir vagystę, yra dvi nuomonės. Pagal pirmąją nuomonę, nuo</w:t>
      </w:r>
      <w:r w:rsidR="00871C10" w:rsidRPr="00871C10">
        <w:rPr>
          <w:rFonts w:asciiTheme="majorBidi" w:hAnsiTheme="majorBidi" w:cstheme="majorBidi"/>
          <w:color w:val="000000"/>
          <w:sz w:val="26"/>
          <w:szCs w:val="26"/>
        </w:rPr>
        <w:t xml:space="preserve"> </w:t>
      </w:r>
      <w:r w:rsidRPr="00871C10">
        <w:rPr>
          <w:rFonts w:asciiTheme="majorBidi" w:hAnsiTheme="majorBidi" w:cstheme="majorBidi"/>
          <w:color w:val="000000"/>
          <w:sz w:val="26"/>
          <w:szCs w:val="26"/>
        </w:rPr>
        <w:t xml:space="preserve">bausmės atleidžiama, jei nusikaltėlis atgailauja iki jo suėmimo, o pagal antrąją nuomonę dėl atgailos iki suėmimo nuo bausmės neatleidžiama. Dėl šmeižiko (kai apšmeižiama dora moteris) atgailos mokslininkai vieningai sutaria, kad, jam atgailaujant iki ar po suėmimo, jis nuo bausmės neatleidžiamas. Ši tema turi daugiau detalių, tad </w:t>
      </w:r>
      <w:r w:rsidRPr="00871C10">
        <w:rPr>
          <w:rFonts w:asciiTheme="majorBidi" w:hAnsiTheme="majorBidi" w:cstheme="majorBidi"/>
          <w:color w:val="000000"/>
          <w:sz w:val="26"/>
          <w:szCs w:val="26"/>
        </w:rPr>
        <w:lastRenderedPageBreak/>
        <w:t>norintieji sužinoti daugiau teatsiverčia islamo jurisprudencijos knygas.</w:t>
      </w:r>
    </w:p>
    <w:p w14:paraId="0C56E52B" w14:textId="77777777" w:rsidR="001A1D05" w:rsidRPr="00871C10" w:rsidRDefault="003938A6" w:rsidP="00871C10">
      <w:pPr>
        <w:pStyle w:val="Standard"/>
        <w:spacing w:after="120"/>
        <w:ind w:right="4"/>
        <w:jc w:val="both"/>
        <w:rPr>
          <w:rFonts w:asciiTheme="majorBidi" w:hAnsiTheme="majorBidi" w:cstheme="majorBidi"/>
          <w:b/>
          <w:bCs/>
          <w:color w:val="000080"/>
          <w:sz w:val="26"/>
          <w:szCs w:val="26"/>
        </w:rPr>
      </w:pPr>
      <w:r w:rsidRPr="00871C10">
        <w:rPr>
          <w:rFonts w:asciiTheme="majorBidi" w:hAnsiTheme="majorBidi" w:cstheme="majorBidi"/>
          <w:b/>
          <w:bCs/>
          <w:color w:val="000080"/>
          <w:sz w:val="26"/>
          <w:szCs w:val="26"/>
        </w:rPr>
        <w:tab/>
        <w:t>4. Liudijimo išsižadėjimas</w:t>
      </w:r>
    </w:p>
    <w:p w14:paraId="7CA26C92" w14:textId="77777777" w:rsidR="001A1D05" w:rsidRPr="00871C10" w:rsidRDefault="003938A6" w:rsidP="00871C10">
      <w:pPr>
        <w:pStyle w:val="Standard"/>
        <w:spacing w:after="120"/>
        <w:ind w:right="4"/>
        <w:jc w:val="both"/>
        <w:rPr>
          <w:rFonts w:asciiTheme="majorBidi" w:hAnsiTheme="majorBidi" w:cstheme="majorBidi"/>
          <w:sz w:val="26"/>
          <w:szCs w:val="26"/>
        </w:rPr>
      </w:pPr>
      <w:r w:rsidRPr="00871C10">
        <w:rPr>
          <w:rFonts w:asciiTheme="majorBidi" w:hAnsiTheme="majorBidi" w:cstheme="majorBidi"/>
          <w:color w:val="000000"/>
          <w:sz w:val="26"/>
          <w:szCs w:val="26"/>
        </w:rPr>
        <w:tab/>
        <w:t>Jei po bausmės paskelbimo, bet iki jos įvykdymo nusikaltimo liudininkas atsižada savo paliudijimo – nusikaltėlis nuo bausmės atleidžiamas.</w:t>
      </w:r>
    </w:p>
    <w:p w14:paraId="7E2C27F4" w14:textId="77777777" w:rsidR="001A1D05" w:rsidRPr="00871C10" w:rsidRDefault="003938A6" w:rsidP="00871C10">
      <w:pPr>
        <w:pStyle w:val="Standard"/>
        <w:spacing w:after="120"/>
        <w:ind w:right="4"/>
        <w:jc w:val="both"/>
        <w:rPr>
          <w:rFonts w:asciiTheme="majorBidi" w:hAnsiTheme="majorBidi" w:cstheme="majorBidi"/>
          <w:sz w:val="26"/>
          <w:szCs w:val="26"/>
        </w:rPr>
      </w:pPr>
      <w:r w:rsidRPr="00871C10">
        <w:rPr>
          <w:rFonts w:asciiTheme="majorBidi" w:hAnsiTheme="majorBidi" w:cstheme="majorBidi"/>
          <w:b/>
          <w:bCs/>
          <w:color w:val="000080"/>
          <w:sz w:val="26"/>
          <w:szCs w:val="26"/>
        </w:rPr>
        <w:tab/>
        <w:t>5. Nusikaltimo pakartotinumas</w:t>
      </w:r>
    </w:p>
    <w:p w14:paraId="7F05B2D9" w14:textId="77777777" w:rsidR="001A1D05" w:rsidRPr="00871C10" w:rsidRDefault="003938A6" w:rsidP="00871C10">
      <w:pPr>
        <w:pStyle w:val="Standard"/>
        <w:spacing w:after="120"/>
        <w:ind w:right="4"/>
        <w:jc w:val="both"/>
        <w:rPr>
          <w:rFonts w:asciiTheme="majorBidi" w:hAnsiTheme="majorBidi" w:cstheme="majorBidi"/>
          <w:sz w:val="26"/>
          <w:szCs w:val="26"/>
        </w:rPr>
      </w:pPr>
      <w:r w:rsidRPr="00871C10">
        <w:rPr>
          <w:rFonts w:asciiTheme="majorBidi" w:hAnsiTheme="majorBidi" w:cstheme="majorBidi"/>
          <w:color w:val="000000"/>
          <w:sz w:val="26"/>
          <w:szCs w:val="26"/>
        </w:rPr>
        <w:tab/>
        <w:t>Jei toks pats nusikaltimas (kaip vagystė) pakartojamas kelis kartus iki nusikaltėlio pagavimo ir bausmės įvykdymo, tai po jo suėmimo bausmė įvykdoma tik vieną kartą už tas kelias jo padarytas vagystes, jei įvykdyti nusikaltimai yra tos pačios rūšies.</w:t>
      </w:r>
    </w:p>
    <w:p w14:paraId="18AB2EBD" w14:textId="77777777" w:rsidR="001A1D05" w:rsidRPr="00871C10" w:rsidRDefault="001A1D05" w:rsidP="00871C10">
      <w:pPr>
        <w:pStyle w:val="Standard"/>
        <w:spacing w:after="120"/>
        <w:ind w:right="4"/>
        <w:jc w:val="both"/>
        <w:rPr>
          <w:rFonts w:asciiTheme="majorBidi" w:hAnsiTheme="majorBidi" w:cstheme="majorBidi"/>
          <w:color w:val="000000"/>
          <w:sz w:val="26"/>
          <w:szCs w:val="26"/>
        </w:rPr>
      </w:pPr>
    </w:p>
    <w:p w14:paraId="7A2CBE88" w14:textId="77777777" w:rsidR="001A1D05" w:rsidRPr="00241C84" w:rsidRDefault="003938A6" w:rsidP="00241C84">
      <w:pPr>
        <w:suppressAutoHyphens w:val="0"/>
        <w:spacing w:after="200"/>
        <w:jc w:val="center"/>
        <w:textAlignment w:val="auto"/>
        <w:rPr>
          <w:rFonts w:asciiTheme="majorHAnsi" w:eastAsia="Calibri" w:hAnsiTheme="majorHAnsi" w:cstheme="majorBidi"/>
          <w:b/>
          <w:bCs/>
          <w:i/>
          <w:iCs/>
          <w:color w:val="FF000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41C84">
        <w:rPr>
          <w:rFonts w:asciiTheme="majorHAnsi" w:eastAsia="Calibri" w:hAnsiTheme="majorHAnsi" w:cstheme="majorBidi"/>
          <w:b/>
          <w:bCs/>
          <w:i/>
          <w:iCs/>
          <w:color w:val="FF000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Bausmės vykdymo sąlygos</w:t>
      </w:r>
    </w:p>
    <w:p w14:paraId="21965840" w14:textId="77777777" w:rsidR="001A1D05" w:rsidRPr="00871C10" w:rsidRDefault="001A1D05" w:rsidP="00871C10">
      <w:pPr>
        <w:pStyle w:val="Standard"/>
        <w:spacing w:after="120"/>
        <w:ind w:right="4"/>
        <w:jc w:val="center"/>
        <w:rPr>
          <w:rFonts w:asciiTheme="majorBidi" w:hAnsiTheme="majorBidi" w:cstheme="majorBidi"/>
          <w:b/>
          <w:bCs/>
          <w:color w:val="7E0021"/>
          <w:sz w:val="26"/>
          <w:szCs w:val="26"/>
        </w:rPr>
      </w:pPr>
    </w:p>
    <w:p w14:paraId="1FC45802" w14:textId="77777777" w:rsidR="001A1D05" w:rsidRPr="00871C10" w:rsidRDefault="003938A6" w:rsidP="00871C10">
      <w:pPr>
        <w:pStyle w:val="Standard"/>
        <w:spacing w:after="120"/>
        <w:ind w:right="4"/>
        <w:jc w:val="both"/>
        <w:rPr>
          <w:rFonts w:asciiTheme="majorBidi" w:hAnsiTheme="majorBidi" w:cstheme="majorBidi"/>
          <w:sz w:val="26"/>
          <w:szCs w:val="26"/>
        </w:rPr>
      </w:pPr>
      <w:r w:rsidRPr="00871C10">
        <w:rPr>
          <w:rFonts w:asciiTheme="majorBidi" w:hAnsiTheme="majorBidi" w:cstheme="majorBidi"/>
          <w:b/>
          <w:bCs/>
          <w:color w:val="000080"/>
          <w:sz w:val="26"/>
          <w:szCs w:val="26"/>
        </w:rPr>
        <w:tab/>
        <w:t>1. Gebėjimas prisiimti atsakomybę už savo veiksmus (sąmoningumas ir branda)</w:t>
      </w:r>
    </w:p>
    <w:p w14:paraId="4A710683" w14:textId="77777777" w:rsidR="001A1D05" w:rsidRPr="00871C10" w:rsidRDefault="003938A6" w:rsidP="00871C10">
      <w:pPr>
        <w:pStyle w:val="Standard"/>
        <w:spacing w:after="120"/>
        <w:ind w:right="4"/>
        <w:jc w:val="both"/>
        <w:rPr>
          <w:rFonts w:asciiTheme="majorBidi" w:hAnsiTheme="majorBidi" w:cstheme="majorBidi"/>
          <w:sz w:val="26"/>
          <w:szCs w:val="26"/>
        </w:rPr>
      </w:pPr>
      <w:r w:rsidRPr="00871C10">
        <w:rPr>
          <w:rFonts w:asciiTheme="majorBidi" w:hAnsiTheme="majorBidi" w:cstheme="majorBidi"/>
          <w:color w:val="000000"/>
          <w:sz w:val="26"/>
          <w:szCs w:val="26"/>
        </w:rPr>
        <w:tab/>
        <w:t>Bausmė negali būti vykdoma vaikui ir protiškai nesveikam asmeniui, kaip pasakė Allaho Pasiuntinys (</w:t>
      </w:r>
      <w:r w:rsidRPr="00871C10">
        <w:rPr>
          <w:rFonts w:ascii="Tahoma" w:eastAsia="Tahoma" w:hAnsi="Tahoma" w:cs="Tahoma"/>
          <w:color w:val="000000"/>
          <w:sz w:val="26"/>
          <w:szCs w:val="26"/>
          <w:rtl/>
          <w:lang w:bidi="ar-JO"/>
        </w:rPr>
        <w:t>ﷺ</w:t>
      </w:r>
      <w:r w:rsidRPr="00871C10">
        <w:rPr>
          <w:rFonts w:asciiTheme="majorBidi" w:hAnsiTheme="majorBidi" w:cstheme="majorBidi"/>
          <w:color w:val="000000"/>
          <w:sz w:val="26"/>
          <w:szCs w:val="26"/>
        </w:rPr>
        <w:t>):</w:t>
      </w:r>
    </w:p>
    <w:p w14:paraId="6D13BBDC" w14:textId="77777777" w:rsidR="001A1D05" w:rsidRPr="00871C10" w:rsidRDefault="003938A6" w:rsidP="00871C10">
      <w:pPr>
        <w:pStyle w:val="Standard"/>
        <w:spacing w:after="120"/>
        <w:ind w:right="4"/>
        <w:jc w:val="both"/>
        <w:rPr>
          <w:rFonts w:asciiTheme="majorBidi" w:hAnsiTheme="majorBidi" w:cstheme="majorBidi"/>
          <w:sz w:val="26"/>
          <w:szCs w:val="26"/>
        </w:rPr>
      </w:pPr>
      <w:r w:rsidRPr="00871C10">
        <w:rPr>
          <w:rFonts w:asciiTheme="majorBidi" w:hAnsiTheme="majorBidi" w:cstheme="majorBidi"/>
          <w:b/>
          <w:bCs/>
          <w:color w:val="008000"/>
          <w:sz w:val="26"/>
          <w:szCs w:val="26"/>
        </w:rPr>
        <w:tab/>
        <w:t xml:space="preserve">„Rašymo plunksna pakelta trims (t. y. neužrašomos jų nuodėmės): protiškai nesveikam iki tol, kol jis pasveiks, miegančiajam iki tol, kol jis pabus, ir vaikui iki tol, kol jis subręs.“ </w:t>
      </w:r>
      <w:r w:rsidRPr="00871C10">
        <w:rPr>
          <w:rStyle w:val="FootnoteAnchor0"/>
          <w:rFonts w:asciiTheme="majorBidi" w:hAnsiTheme="majorBidi" w:cstheme="majorBidi"/>
          <w:b/>
          <w:bCs/>
          <w:color w:val="008000"/>
          <w:sz w:val="26"/>
          <w:szCs w:val="26"/>
        </w:rPr>
        <w:footnoteReference w:id="20"/>
      </w:r>
    </w:p>
    <w:p w14:paraId="291AD2D2" w14:textId="77777777" w:rsidR="001A1D05" w:rsidRPr="00871C10" w:rsidRDefault="003938A6" w:rsidP="00871C10">
      <w:pPr>
        <w:pStyle w:val="Standard"/>
        <w:spacing w:after="120"/>
        <w:ind w:right="4"/>
        <w:jc w:val="both"/>
        <w:rPr>
          <w:rFonts w:asciiTheme="majorBidi" w:hAnsiTheme="majorBidi" w:cstheme="majorBidi"/>
          <w:sz w:val="26"/>
          <w:szCs w:val="26"/>
        </w:rPr>
      </w:pPr>
      <w:r w:rsidRPr="00871C10">
        <w:rPr>
          <w:rFonts w:asciiTheme="majorBidi" w:hAnsiTheme="majorBidi" w:cstheme="majorBidi"/>
          <w:b/>
          <w:bCs/>
          <w:color w:val="000080"/>
          <w:sz w:val="26"/>
          <w:szCs w:val="26"/>
        </w:rPr>
        <w:tab/>
        <w:t xml:space="preserve">2. Pasirinkimas ir neprievartinis veiksmas </w:t>
      </w:r>
    </w:p>
    <w:p w14:paraId="05168B59" w14:textId="77777777" w:rsidR="001A1D05" w:rsidRPr="00871C10" w:rsidRDefault="003938A6" w:rsidP="00871C10">
      <w:pPr>
        <w:pStyle w:val="Standard"/>
        <w:spacing w:after="120"/>
        <w:ind w:right="4"/>
        <w:jc w:val="both"/>
        <w:rPr>
          <w:rFonts w:asciiTheme="majorBidi" w:hAnsiTheme="majorBidi" w:cstheme="majorBidi"/>
          <w:color w:val="000000"/>
          <w:sz w:val="26"/>
          <w:szCs w:val="26"/>
        </w:rPr>
      </w:pPr>
      <w:r w:rsidRPr="00871C10">
        <w:rPr>
          <w:rFonts w:asciiTheme="majorBidi" w:hAnsiTheme="majorBidi" w:cstheme="majorBidi"/>
          <w:color w:val="000000"/>
          <w:sz w:val="26"/>
          <w:szCs w:val="26"/>
        </w:rPr>
        <w:tab/>
        <w:t>Allahas Aukščiausiasis pasakė:</w:t>
      </w:r>
    </w:p>
    <w:p w14:paraId="4CEC8CA1" w14:textId="77777777" w:rsidR="001A1D05" w:rsidRPr="00871C10" w:rsidRDefault="003938A6" w:rsidP="00871C10">
      <w:pPr>
        <w:pStyle w:val="Standard"/>
        <w:spacing w:after="120"/>
        <w:ind w:right="4"/>
        <w:jc w:val="both"/>
        <w:rPr>
          <w:rFonts w:asciiTheme="majorBidi" w:hAnsiTheme="majorBidi" w:cstheme="majorBidi"/>
          <w:color w:val="000000"/>
          <w:sz w:val="26"/>
          <w:szCs w:val="26"/>
        </w:rPr>
      </w:pPr>
      <w:r w:rsidRPr="00871C10">
        <w:rPr>
          <w:rFonts w:asciiTheme="majorBidi" w:hAnsiTheme="majorBidi" w:cstheme="majorBidi"/>
          <w:b/>
          <w:bCs/>
          <w:color w:val="000000"/>
          <w:sz w:val="26"/>
          <w:szCs w:val="26"/>
        </w:rPr>
        <w:lastRenderedPageBreak/>
        <w:tab/>
      </w:r>
      <w:r w:rsidRPr="00871C10">
        <w:rPr>
          <w:rFonts w:asciiTheme="majorBidi" w:hAnsiTheme="majorBidi" w:cstheme="majorBidi"/>
          <w:b/>
          <w:bCs/>
          <w:color w:val="A21515"/>
          <w:sz w:val="26"/>
          <w:szCs w:val="26"/>
        </w:rPr>
        <w:t>„Kurie atsižadėjo Allaho, anksčiau tikėję Juo – išskyrus tuos, kurie priversti, o širdis jų rami tikėjime – tiktai tie, kurie patys atvėrė netikėjimui savo širdį, jiems – Allaho rūstybė, ir jiems – didžioji kančia.“</w:t>
      </w:r>
      <w:r w:rsidRPr="00871C10">
        <w:rPr>
          <w:rFonts w:asciiTheme="majorBidi" w:hAnsiTheme="majorBidi" w:cstheme="majorBidi"/>
          <w:color w:val="000000"/>
          <w:sz w:val="26"/>
          <w:szCs w:val="26"/>
        </w:rPr>
        <w:t xml:space="preserve"> (Koranas, 16:106)</w:t>
      </w:r>
    </w:p>
    <w:p w14:paraId="29DBD847" w14:textId="77777777" w:rsidR="001A1D05" w:rsidRPr="00871C10" w:rsidRDefault="003938A6" w:rsidP="00871C10">
      <w:pPr>
        <w:pStyle w:val="Standard"/>
        <w:spacing w:after="120"/>
        <w:ind w:right="4"/>
        <w:jc w:val="both"/>
        <w:rPr>
          <w:rFonts w:asciiTheme="majorBidi" w:hAnsiTheme="majorBidi" w:cstheme="majorBidi"/>
          <w:b/>
          <w:bCs/>
          <w:color w:val="000080"/>
          <w:sz w:val="26"/>
          <w:szCs w:val="26"/>
        </w:rPr>
      </w:pPr>
      <w:r w:rsidRPr="00871C10">
        <w:rPr>
          <w:rFonts w:asciiTheme="majorBidi" w:hAnsiTheme="majorBidi" w:cstheme="majorBidi"/>
          <w:b/>
          <w:bCs/>
          <w:color w:val="000080"/>
          <w:sz w:val="26"/>
          <w:szCs w:val="26"/>
        </w:rPr>
        <w:tab/>
        <w:t>3. Sveikata ir gebėjimas</w:t>
      </w:r>
    </w:p>
    <w:p w14:paraId="7204E2D2" w14:textId="77777777" w:rsidR="001A1D05" w:rsidRPr="00871C10" w:rsidRDefault="003938A6" w:rsidP="00871C10">
      <w:pPr>
        <w:pStyle w:val="Standard"/>
        <w:spacing w:after="120"/>
        <w:ind w:right="4"/>
        <w:jc w:val="both"/>
        <w:rPr>
          <w:rFonts w:asciiTheme="majorBidi" w:hAnsiTheme="majorBidi" w:cstheme="majorBidi"/>
          <w:sz w:val="26"/>
          <w:szCs w:val="26"/>
        </w:rPr>
      </w:pPr>
      <w:r w:rsidRPr="00871C10">
        <w:rPr>
          <w:rFonts w:asciiTheme="majorBidi" w:hAnsiTheme="majorBidi" w:cstheme="majorBidi"/>
          <w:color w:val="000000"/>
          <w:sz w:val="26"/>
          <w:szCs w:val="26"/>
        </w:rPr>
        <w:tab/>
        <w:t>Bausmė negali būti vykdoma sergančiajam ar nusilpusiajam tol, kol jie pasveiks.</w:t>
      </w:r>
    </w:p>
    <w:p w14:paraId="407E99FC" w14:textId="77777777" w:rsidR="001A1D05" w:rsidRPr="00871C10" w:rsidRDefault="003938A6" w:rsidP="00871C10">
      <w:pPr>
        <w:pStyle w:val="Standard"/>
        <w:spacing w:after="120"/>
        <w:ind w:right="4"/>
        <w:jc w:val="both"/>
        <w:rPr>
          <w:rFonts w:asciiTheme="majorBidi" w:hAnsiTheme="majorBidi" w:cstheme="majorBidi"/>
          <w:sz w:val="26"/>
          <w:szCs w:val="26"/>
        </w:rPr>
      </w:pPr>
      <w:r w:rsidRPr="00871C10">
        <w:rPr>
          <w:rFonts w:asciiTheme="majorBidi" w:hAnsiTheme="majorBidi" w:cstheme="majorBidi"/>
          <w:b/>
          <w:bCs/>
          <w:color w:val="000080"/>
          <w:sz w:val="26"/>
          <w:szCs w:val="26"/>
        </w:rPr>
        <w:tab/>
        <w:t>4. Draudimo žinojimas</w:t>
      </w:r>
    </w:p>
    <w:p w14:paraId="53E63096" w14:textId="77777777" w:rsidR="001A1D05" w:rsidRPr="00871C10" w:rsidRDefault="001A1D05" w:rsidP="00871C10">
      <w:pPr>
        <w:pStyle w:val="Standard"/>
        <w:spacing w:after="120"/>
        <w:ind w:right="4"/>
        <w:jc w:val="center"/>
        <w:rPr>
          <w:rFonts w:asciiTheme="majorBidi" w:hAnsiTheme="majorBidi" w:cstheme="majorBidi"/>
          <w:b/>
          <w:bCs/>
          <w:color w:val="7E0021"/>
          <w:sz w:val="26"/>
          <w:szCs w:val="26"/>
        </w:rPr>
      </w:pPr>
    </w:p>
    <w:p w14:paraId="40E2D4BE" w14:textId="77777777" w:rsidR="001A1D05" w:rsidRPr="00871C10" w:rsidRDefault="003938A6" w:rsidP="00871C10">
      <w:pPr>
        <w:pStyle w:val="Standard"/>
        <w:spacing w:after="120"/>
        <w:ind w:right="4"/>
        <w:jc w:val="both"/>
        <w:rPr>
          <w:rFonts w:asciiTheme="majorBidi" w:hAnsiTheme="majorBidi" w:cstheme="majorBidi"/>
          <w:sz w:val="26"/>
          <w:szCs w:val="26"/>
        </w:rPr>
      </w:pPr>
      <w:r w:rsidRPr="00871C10">
        <w:rPr>
          <w:rFonts w:asciiTheme="majorBidi" w:hAnsiTheme="majorBidi" w:cstheme="majorBidi"/>
          <w:b/>
          <w:bCs/>
          <w:color w:val="7E0021"/>
          <w:sz w:val="26"/>
          <w:szCs w:val="26"/>
        </w:rPr>
        <w:tab/>
        <w:t>Pageidavimas pridengti musulmoną</w:t>
      </w:r>
    </w:p>
    <w:p w14:paraId="5908463A" w14:textId="77777777" w:rsidR="001A1D05" w:rsidRPr="00871C10" w:rsidRDefault="003938A6" w:rsidP="00871C10">
      <w:pPr>
        <w:pStyle w:val="Standard"/>
        <w:spacing w:after="120"/>
        <w:ind w:right="4"/>
        <w:jc w:val="both"/>
        <w:rPr>
          <w:rFonts w:asciiTheme="majorBidi" w:hAnsiTheme="majorBidi" w:cstheme="majorBidi"/>
          <w:sz w:val="26"/>
          <w:szCs w:val="26"/>
        </w:rPr>
      </w:pPr>
      <w:r w:rsidRPr="00871C10">
        <w:rPr>
          <w:rFonts w:asciiTheme="majorBidi" w:hAnsiTheme="majorBidi" w:cstheme="majorBidi"/>
          <w:color w:val="000000"/>
          <w:sz w:val="26"/>
          <w:szCs w:val="26"/>
        </w:rPr>
        <w:tab/>
        <w:t>Kiekvienas, kuris buvo musulmono nuodėmės liudininku, gali rinktis, ar liudyti vardan Allaho, ar pridengti savo brolį musulmoną. Pastarasis pasirinkimas yra geresnis ir islamo jurisprudencijos knygose pateikiama daug daugiau detalių apie tai, norintiems daugiau informacijos. Allaho Pasiuntinys (</w:t>
      </w:r>
      <w:r w:rsidRPr="00871C10">
        <w:rPr>
          <w:rFonts w:ascii="Tahoma" w:eastAsia="Tahoma" w:hAnsi="Tahoma" w:cs="Tahoma"/>
          <w:color w:val="000000"/>
          <w:sz w:val="26"/>
          <w:szCs w:val="26"/>
          <w:rtl/>
          <w:lang w:bidi="ar-JO"/>
        </w:rPr>
        <w:t>ﷺ</w:t>
      </w:r>
      <w:r w:rsidRPr="00871C10">
        <w:rPr>
          <w:rFonts w:asciiTheme="majorBidi" w:hAnsiTheme="majorBidi" w:cstheme="majorBidi"/>
          <w:color w:val="000000"/>
          <w:sz w:val="26"/>
          <w:szCs w:val="26"/>
        </w:rPr>
        <w:t>) pasakė:</w:t>
      </w:r>
    </w:p>
    <w:p w14:paraId="2D7B0AAB" w14:textId="77777777" w:rsidR="001A1D05" w:rsidRPr="00871C10" w:rsidRDefault="003938A6" w:rsidP="00871C10">
      <w:pPr>
        <w:pStyle w:val="Standard"/>
        <w:spacing w:after="120"/>
        <w:ind w:right="4"/>
        <w:jc w:val="both"/>
        <w:rPr>
          <w:rFonts w:asciiTheme="majorBidi" w:hAnsiTheme="majorBidi" w:cstheme="majorBidi"/>
          <w:sz w:val="26"/>
          <w:szCs w:val="26"/>
        </w:rPr>
      </w:pPr>
      <w:r w:rsidRPr="00871C10">
        <w:rPr>
          <w:rFonts w:asciiTheme="majorBidi" w:hAnsiTheme="majorBidi" w:cstheme="majorBidi"/>
          <w:b/>
          <w:bCs/>
          <w:color w:val="008000"/>
          <w:sz w:val="26"/>
          <w:szCs w:val="26"/>
        </w:rPr>
        <w:tab/>
        <w:t xml:space="preserve">„Tam, kuris pridengs musulmoną (jo nuodėmes ar klaidas), Allahas pridengs jį (jo nuodėmes ar klaidas) šiame ir Būsimajame gyvenime.“ </w:t>
      </w:r>
      <w:r w:rsidRPr="00871C10">
        <w:rPr>
          <w:rStyle w:val="FootnoteAnchor0"/>
          <w:rFonts w:asciiTheme="majorBidi" w:hAnsiTheme="majorBidi" w:cstheme="majorBidi"/>
          <w:b/>
          <w:bCs/>
          <w:color w:val="008000"/>
          <w:sz w:val="26"/>
          <w:szCs w:val="26"/>
        </w:rPr>
        <w:footnoteReference w:id="21"/>
      </w:r>
    </w:p>
    <w:p w14:paraId="645515AA" w14:textId="77777777" w:rsidR="001A1D05" w:rsidRPr="00871C10" w:rsidRDefault="001A1D05" w:rsidP="00871C10">
      <w:pPr>
        <w:pStyle w:val="Standard"/>
        <w:spacing w:after="120"/>
        <w:ind w:right="4"/>
        <w:jc w:val="both"/>
        <w:rPr>
          <w:rFonts w:asciiTheme="majorBidi" w:hAnsiTheme="majorBidi" w:cstheme="majorBidi"/>
          <w:color w:val="000000"/>
          <w:sz w:val="26"/>
          <w:szCs w:val="26"/>
        </w:rPr>
      </w:pPr>
    </w:p>
    <w:p w14:paraId="2F2D08E7" w14:textId="77777777" w:rsidR="001A1D05" w:rsidRPr="00241C84" w:rsidRDefault="003938A6" w:rsidP="00241C84">
      <w:pPr>
        <w:suppressAutoHyphens w:val="0"/>
        <w:spacing w:after="200"/>
        <w:jc w:val="center"/>
        <w:textAlignment w:val="auto"/>
        <w:rPr>
          <w:rFonts w:asciiTheme="majorHAnsi" w:eastAsia="Calibri" w:hAnsiTheme="majorHAnsi" w:cstheme="majorBidi"/>
          <w:b/>
          <w:bCs/>
          <w:i/>
          <w:iCs/>
          <w:color w:val="FF000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41C84">
        <w:rPr>
          <w:rFonts w:asciiTheme="majorHAnsi" w:eastAsia="Calibri" w:hAnsiTheme="majorHAnsi" w:cstheme="majorBidi"/>
          <w:b/>
          <w:bCs/>
          <w:i/>
          <w:iCs/>
          <w:color w:val="FF000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Klaidingas islamo bausmių žiaurumo suvokimas</w:t>
      </w:r>
    </w:p>
    <w:p w14:paraId="6DBB6034" w14:textId="77777777" w:rsidR="001A1D05" w:rsidRPr="00871C10" w:rsidRDefault="001A1D05" w:rsidP="00871C10">
      <w:pPr>
        <w:pStyle w:val="Standard"/>
        <w:spacing w:after="120"/>
        <w:ind w:right="4"/>
        <w:jc w:val="center"/>
        <w:rPr>
          <w:rFonts w:asciiTheme="majorBidi" w:hAnsiTheme="majorBidi" w:cstheme="majorBidi"/>
          <w:b/>
          <w:bCs/>
          <w:color w:val="7E0021"/>
          <w:sz w:val="26"/>
          <w:szCs w:val="26"/>
        </w:rPr>
      </w:pPr>
    </w:p>
    <w:p w14:paraId="4866A65F" w14:textId="77777777" w:rsidR="001A1D05" w:rsidRPr="00871C10" w:rsidRDefault="003938A6" w:rsidP="00871C10">
      <w:pPr>
        <w:pStyle w:val="Standard"/>
        <w:spacing w:after="120"/>
        <w:ind w:right="4"/>
        <w:jc w:val="both"/>
        <w:rPr>
          <w:rFonts w:asciiTheme="majorBidi" w:hAnsiTheme="majorBidi" w:cstheme="majorBidi"/>
          <w:color w:val="000000"/>
          <w:sz w:val="26"/>
          <w:szCs w:val="26"/>
        </w:rPr>
      </w:pPr>
      <w:r w:rsidRPr="00871C10">
        <w:rPr>
          <w:rFonts w:asciiTheme="majorBidi" w:hAnsiTheme="majorBidi" w:cstheme="majorBidi"/>
          <w:color w:val="000000"/>
          <w:sz w:val="26"/>
          <w:szCs w:val="26"/>
        </w:rPr>
        <w:tab/>
        <w:t>Vakarų žiniasklaida islamo bausmes už kai kuriuos nusikaltimus (mirties bausmę žudikui, rankos nukirtimą vagiui) pateikia kaip žiaurias, laukines ir netinkamas mūsų laikams!</w:t>
      </w:r>
    </w:p>
    <w:p w14:paraId="2509718A" w14:textId="77777777" w:rsidR="001A1D05" w:rsidRPr="00871C10" w:rsidRDefault="003938A6" w:rsidP="00871C10">
      <w:pPr>
        <w:pStyle w:val="Standard"/>
        <w:spacing w:after="120"/>
        <w:ind w:right="4"/>
        <w:jc w:val="both"/>
        <w:rPr>
          <w:rFonts w:asciiTheme="majorBidi" w:hAnsiTheme="majorBidi" w:cstheme="majorBidi"/>
          <w:b/>
          <w:bCs/>
          <w:color w:val="7E0021"/>
          <w:sz w:val="26"/>
          <w:szCs w:val="26"/>
        </w:rPr>
      </w:pPr>
      <w:r w:rsidRPr="00871C10">
        <w:rPr>
          <w:rFonts w:asciiTheme="majorBidi" w:hAnsiTheme="majorBidi" w:cstheme="majorBidi"/>
          <w:b/>
          <w:bCs/>
          <w:color w:val="7E0021"/>
          <w:sz w:val="26"/>
          <w:szCs w:val="26"/>
        </w:rPr>
        <w:lastRenderedPageBreak/>
        <w:tab/>
        <w:t>Atsakymas šiam klaidingam suvokimui</w:t>
      </w:r>
    </w:p>
    <w:p w14:paraId="76558B9A" w14:textId="77777777" w:rsidR="001A1D05" w:rsidRPr="00871C10" w:rsidRDefault="003938A6" w:rsidP="00871C10">
      <w:pPr>
        <w:pStyle w:val="Standard"/>
        <w:spacing w:after="120"/>
        <w:ind w:right="4"/>
        <w:jc w:val="both"/>
        <w:rPr>
          <w:rFonts w:asciiTheme="majorBidi" w:hAnsiTheme="majorBidi" w:cstheme="majorBidi"/>
          <w:sz w:val="26"/>
          <w:szCs w:val="26"/>
        </w:rPr>
      </w:pPr>
      <w:r w:rsidRPr="00871C10">
        <w:rPr>
          <w:rFonts w:asciiTheme="majorBidi" w:hAnsiTheme="majorBidi" w:cstheme="majorBidi"/>
          <w:color w:val="000000"/>
          <w:sz w:val="26"/>
          <w:szCs w:val="26"/>
        </w:rPr>
        <w:tab/>
        <w:t>Kiekvienas sutiks, kad šie nusikaltimai (nužudymas, vagystė) padaro didžiulę žalą visuomenei ir su jais privaloma kovoti sankcijomis. Nesutarimas kyla dėl sankcijų rūšių! Kiekvienas gali savęs paklausti: kas efektyviau ir sėkmingiau šalina ir mažina nusikalstamumą – islamo nustatytos sankcijos</w:t>
      </w:r>
      <w:r w:rsidR="00871C10" w:rsidRPr="00871C10">
        <w:rPr>
          <w:rFonts w:asciiTheme="majorBidi" w:hAnsiTheme="majorBidi" w:cstheme="majorBidi"/>
          <w:color w:val="000000"/>
          <w:sz w:val="26"/>
          <w:szCs w:val="26"/>
        </w:rPr>
        <w:t xml:space="preserve"> </w:t>
      </w:r>
      <w:r w:rsidRPr="00871C10">
        <w:rPr>
          <w:rFonts w:asciiTheme="majorBidi" w:hAnsiTheme="majorBidi" w:cstheme="majorBidi"/>
          <w:color w:val="000000"/>
          <w:sz w:val="26"/>
          <w:szCs w:val="26"/>
        </w:rPr>
        <w:t>ar žmogaus, kurios tik padeda nusikaltimų skaičiui augti ir jiems plisti?</w:t>
      </w:r>
    </w:p>
    <w:p w14:paraId="4AD9964B" w14:textId="77777777" w:rsidR="001A1D05" w:rsidRPr="00871C10" w:rsidRDefault="003938A6" w:rsidP="00871C10">
      <w:pPr>
        <w:pStyle w:val="Standard"/>
        <w:numPr>
          <w:ilvl w:val="0"/>
          <w:numId w:val="6"/>
        </w:numPr>
        <w:spacing w:after="120"/>
        <w:ind w:left="0" w:firstLine="340"/>
        <w:jc w:val="both"/>
        <w:rPr>
          <w:rFonts w:asciiTheme="majorBidi" w:hAnsiTheme="majorBidi" w:cstheme="majorBidi"/>
          <w:sz w:val="26"/>
          <w:szCs w:val="26"/>
        </w:rPr>
      </w:pPr>
      <w:r w:rsidRPr="00871C10">
        <w:rPr>
          <w:rFonts w:asciiTheme="majorBidi" w:hAnsiTheme="majorBidi" w:cstheme="majorBidi"/>
          <w:color w:val="000000"/>
          <w:sz w:val="26"/>
          <w:szCs w:val="26"/>
        </w:rPr>
        <w:t xml:space="preserve">Pagrįstai manytina, kad kiekviena sankcija turi būti kažkiek žiauri, kad atgrasytų nusikaltėlius, nes kitaip ji neveiktų. </w:t>
      </w:r>
    </w:p>
    <w:p w14:paraId="1867A51F" w14:textId="77777777" w:rsidR="001A1D05" w:rsidRPr="00871C10" w:rsidRDefault="003938A6" w:rsidP="00871C10">
      <w:pPr>
        <w:pStyle w:val="Standard"/>
        <w:numPr>
          <w:ilvl w:val="0"/>
          <w:numId w:val="6"/>
        </w:numPr>
        <w:spacing w:after="120"/>
        <w:ind w:left="0" w:firstLine="340"/>
        <w:jc w:val="both"/>
        <w:rPr>
          <w:rFonts w:asciiTheme="majorBidi" w:hAnsiTheme="majorBidi" w:cstheme="majorBidi"/>
          <w:sz w:val="26"/>
          <w:szCs w:val="26"/>
        </w:rPr>
      </w:pPr>
      <w:r w:rsidRPr="00871C10">
        <w:rPr>
          <w:rFonts w:asciiTheme="majorBidi" w:hAnsiTheme="majorBidi" w:cstheme="majorBidi"/>
          <w:color w:val="000000"/>
          <w:sz w:val="26"/>
          <w:szCs w:val="26"/>
        </w:rPr>
        <w:t>Atsisakyti bausmių vykdymo dėl jų negailestingumo būtų neteisinga visuomenės atžvilgiu, nes asmenys, jų pinigai ir garbė būtų nesaugūs. Bausmių vykdymas yra malonė visuomenei ir net pačiam nusikaltėliui.</w:t>
      </w:r>
    </w:p>
    <w:p w14:paraId="5B3662FD" w14:textId="77777777" w:rsidR="001A1D05" w:rsidRPr="00871C10" w:rsidRDefault="001A1D05" w:rsidP="00871C10">
      <w:pPr>
        <w:pStyle w:val="Standard"/>
        <w:spacing w:after="120"/>
        <w:jc w:val="both"/>
        <w:rPr>
          <w:rFonts w:asciiTheme="majorBidi" w:hAnsiTheme="majorBidi" w:cstheme="majorBidi"/>
          <w:color w:val="000000"/>
          <w:sz w:val="26"/>
          <w:szCs w:val="26"/>
        </w:rPr>
      </w:pPr>
    </w:p>
    <w:p w14:paraId="50805DC0" w14:textId="77777777" w:rsidR="001A1D05" w:rsidRPr="00241C84" w:rsidRDefault="003938A6" w:rsidP="00241C84">
      <w:pPr>
        <w:suppressAutoHyphens w:val="0"/>
        <w:spacing w:after="200"/>
        <w:jc w:val="center"/>
        <w:textAlignment w:val="auto"/>
        <w:rPr>
          <w:rFonts w:asciiTheme="majorHAnsi" w:eastAsia="Calibri" w:hAnsiTheme="majorHAnsi" w:cstheme="majorBidi"/>
          <w:b/>
          <w:bCs/>
          <w:i/>
          <w:iCs/>
          <w:color w:val="FF000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41C84">
        <w:rPr>
          <w:rFonts w:asciiTheme="majorHAnsi" w:eastAsia="Calibri" w:hAnsiTheme="majorHAnsi" w:cstheme="majorBidi"/>
          <w:b/>
          <w:bCs/>
          <w:i/>
          <w:iCs/>
          <w:color w:val="FF000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Ryšys tarp islamo šarijos ir žmogaus sukurtų įstatymų</w:t>
      </w:r>
    </w:p>
    <w:p w14:paraId="6799606B" w14:textId="77777777" w:rsidR="001A1D05" w:rsidRPr="00871C10" w:rsidRDefault="001A1D05" w:rsidP="00871C10">
      <w:pPr>
        <w:pStyle w:val="Standard"/>
        <w:spacing w:after="120"/>
        <w:jc w:val="center"/>
        <w:rPr>
          <w:rFonts w:asciiTheme="majorBidi" w:hAnsiTheme="majorBidi" w:cstheme="majorBidi"/>
          <w:b/>
          <w:bCs/>
          <w:color w:val="7E0021"/>
          <w:sz w:val="26"/>
          <w:szCs w:val="26"/>
        </w:rPr>
      </w:pPr>
    </w:p>
    <w:p w14:paraId="0214E8A1" w14:textId="77777777" w:rsidR="001A1D05" w:rsidRPr="00871C10" w:rsidRDefault="003938A6" w:rsidP="00871C10">
      <w:pPr>
        <w:pStyle w:val="Standard"/>
        <w:spacing w:after="120"/>
        <w:jc w:val="both"/>
        <w:rPr>
          <w:rFonts w:asciiTheme="majorBidi" w:hAnsiTheme="majorBidi" w:cstheme="majorBidi"/>
          <w:color w:val="000000"/>
          <w:sz w:val="26"/>
          <w:szCs w:val="26"/>
        </w:rPr>
      </w:pPr>
      <w:r w:rsidRPr="00871C10">
        <w:rPr>
          <w:rFonts w:asciiTheme="majorBidi" w:hAnsiTheme="majorBidi" w:cstheme="majorBidi"/>
          <w:color w:val="000000"/>
          <w:sz w:val="26"/>
          <w:szCs w:val="26"/>
        </w:rPr>
        <w:tab/>
        <w:t xml:space="preserve">Pagrindinė islamo </w:t>
      </w:r>
      <w:r w:rsidRPr="00871C10">
        <w:rPr>
          <w:rFonts w:asciiTheme="majorBidi" w:hAnsiTheme="majorBidi" w:cstheme="majorBidi"/>
          <w:i/>
          <w:iCs/>
          <w:color w:val="000000"/>
          <w:sz w:val="26"/>
          <w:szCs w:val="26"/>
        </w:rPr>
        <w:t>šarijos</w:t>
      </w:r>
      <w:r w:rsidRPr="00871C10">
        <w:rPr>
          <w:rFonts w:asciiTheme="majorBidi" w:hAnsiTheme="majorBidi" w:cstheme="majorBidi"/>
          <w:color w:val="000000"/>
          <w:sz w:val="26"/>
          <w:szCs w:val="26"/>
        </w:rPr>
        <w:t xml:space="preserve"> taisyklė yra ta, kad viskas leidžiama, kaip pasakė Allahas Aukščiausiasis:</w:t>
      </w:r>
    </w:p>
    <w:p w14:paraId="772D1059" w14:textId="77777777" w:rsidR="001A1D05" w:rsidRPr="00871C10" w:rsidRDefault="003938A6" w:rsidP="00871C10">
      <w:pPr>
        <w:pStyle w:val="Standard"/>
        <w:spacing w:after="120"/>
        <w:jc w:val="both"/>
        <w:rPr>
          <w:rFonts w:asciiTheme="majorBidi" w:hAnsiTheme="majorBidi" w:cstheme="majorBidi"/>
          <w:color w:val="000000"/>
          <w:sz w:val="26"/>
          <w:szCs w:val="26"/>
        </w:rPr>
      </w:pPr>
      <w:r w:rsidRPr="00871C10">
        <w:rPr>
          <w:rFonts w:asciiTheme="majorBidi" w:hAnsiTheme="majorBidi" w:cstheme="majorBidi"/>
          <w:b/>
          <w:bCs/>
          <w:color w:val="000000"/>
          <w:sz w:val="26"/>
          <w:szCs w:val="26"/>
        </w:rPr>
        <w:tab/>
      </w:r>
      <w:r w:rsidRPr="00871C10">
        <w:rPr>
          <w:rFonts w:asciiTheme="majorBidi" w:hAnsiTheme="majorBidi" w:cstheme="majorBidi"/>
          <w:b/>
          <w:bCs/>
          <w:color w:val="A21515"/>
          <w:sz w:val="26"/>
          <w:szCs w:val="26"/>
        </w:rPr>
        <w:t>„Nejaugi jūs nematėte, kad Allahas padarė pavaldžiu jums tai, kas danguje ir žemėje, ir išliejo jums Savo malonę, atvirą ir slaptą?“</w:t>
      </w:r>
      <w:r w:rsidRPr="00871C10">
        <w:rPr>
          <w:rFonts w:asciiTheme="majorBidi" w:hAnsiTheme="majorBidi" w:cstheme="majorBidi"/>
          <w:color w:val="000000"/>
          <w:sz w:val="26"/>
          <w:szCs w:val="26"/>
        </w:rPr>
        <w:t xml:space="preserve"> (Koranas, 31:20)</w:t>
      </w:r>
    </w:p>
    <w:p w14:paraId="16D91874"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color w:val="000000"/>
          <w:sz w:val="26"/>
          <w:szCs w:val="26"/>
        </w:rPr>
        <w:tab/>
        <w:t xml:space="preserve">Išskyrus tai, ką uždraudė aiškūs </w:t>
      </w:r>
      <w:r w:rsidRPr="00871C10">
        <w:rPr>
          <w:rFonts w:asciiTheme="majorBidi" w:hAnsiTheme="majorBidi" w:cstheme="majorBidi"/>
          <w:i/>
          <w:iCs/>
          <w:color w:val="000000"/>
          <w:sz w:val="26"/>
          <w:szCs w:val="26"/>
        </w:rPr>
        <w:t>šarijos</w:t>
      </w:r>
      <w:r w:rsidRPr="00871C10">
        <w:rPr>
          <w:rFonts w:asciiTheme="majorBidi" w:hAnsiTheme="majorBidi" w:cstheme="majorBidi"/>
          <w:color w:val="000000"/>
          <w:sz w:val="26"/>
          <w:szCs w:val="26"/>
        </w:rPr>
        <w:t xml:space="preserve"> tekstai, kaip pasakė Allaho Pasiuntinys (</w:t>
      </w:r>
      <w:r w:rsidRPr="00871C10">
        <w:rPr>
          <w:rFonts w:ascii="Tahoma" w:eastAsia="Tahoma" w:hAnsi="Tahoma" w:cs="Tahoma"/>
          <w:color w:val="000000"/>
          <w:sz w:val="26"/>
          <w:szCs w:val="26"/>
          <w:rtl/>
          <w:lang w:bidi="ar-JO"/>
        </w:rPr>
        <w:t>ﷺ</w:t>
      </w:r>
      <w:r w:rsidRPr="00871C10">
        <w:rPr>
          <w:rFonts w:asciiTheme="majorBidi" w:hAnsiTheme="majorBidi" w:cstheme="majorBidi"/>
          <w:color w:val="000000"/>
          <w:sz w:val="26"/>
          <w:szCs w:val="26"/>
        </w:rPr>
        <w:t>):</w:t>
      </w:r>
    </w:p>
    <w:p w14:paraId="218BD6C3"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b/>
          <w:bCs/>
          <w:color w:val="008000"/>
          <w:sz w:val="26"/>
          <w:szCs w:val="26"/>
        </w:rPr>
        <w:tab/>
        <w:t xml:space="preserve">„Teisėta yra tai, ką Allahas leido Savo Knygoje, o neteisėta yra tai, ką Allahas uždraudė. Ką Jis nutylėjo – atleidžiama, tad priimk Allaho atleidimą, nes Allahas – </w:t>
      </w:r>
      <w:r w:rsidRPr="00871C10">
        <w:rPr>
          <w:rFonts w:asciiTheme="majorBidi" w:hAnsiTheme="majorBidi" w:cstheme="majorBidi"/>
          <w:b/>
          <w:bCs/>
          <w:color w:val="008000"/>
          <w:sz w:val="26"/>
          <w:szCs w:val="26"/>
        </w:rPr>
        <w:lastRenderedPageBreak/>
        <w:t>neužmaršus.“ Tada jis pacitavo šią (Korano) eilutę:</w:t>
      </w:r>
      <w:r w:rsidRPr="00871C10">
        <w:rPr>
          <w:rFonts w:asciiTheme="majorBidi" w:hAnsiTheme="majorBidi" w:cstheme="majorBidi"/>
          <w:b/>
          <w:bCs/>
          <w:color w:val="000000"/>
          <w:sz w:val="26"/>
          <w:szCs w:val="26"/>
        </w:rPr>
        <w:t xml:space="preserve"> </w:t>
      </w:r>
      <w:r w:rsidRPr="00871C10">
        <w:rPr>
          <w:rFonts w:asciiTheme="majorBidi" w:hAnsiTheme="majorBidi" w:cstheme="majorBidi"/>
          <w:b/>
          <w:bCs/>
          <w:color w:val="A21515"/>
          <w:sz w:val="26"/>
          <w:szCs w:val="26"/>
        </w:rPr>
        <w:t xml:space="preserve">„Tavo Viešpats neužmaršus!“ </w:t>
      </w:r>
      <w:r w:rsidRPr="00871C10">
        <w:rPr>
          <w:rFonts w:asciiTheme="majorBidi" w:hAnsiTheme="majorBidi" w:cstheme="majorBidi"/>
          <w:b/>
          <w:bCs/>
          <w:color w:val="000000"/>
          <w:sz w:val="26"/>
          <w:szCs w:val="26"/>
        </w:rPr>
        <w:t>(Koranas, 19:64)</w:t>
      </w:r>
      <w:r w:rsidRPr="00871C10">
        <w:rPr>
          <w:rFonts w:asciiTheme="majorBidi" w:hAnsiTheme="majorBidi" w:cstheme="majorBidi"/>
          <w:b/>
          <w:bCs/>
          <w:color w:val="008000"/>
          <w:sz w:val="26"/>
          <w:szCs w:val="26"/>
        </w:rPr>
        <w:t>“</w:t>
      </w:r>
      <w:r w:rsidRPr="00871C10">
        <w:rPr>
          <w:rFonts w:asciiTheme="majorBidi" w:hAnsiTheme="majorBidi" w:cstheme="majorBidi"/>
          <w:b/>
          <w:bCs/>
          <w:color w:val="A21515"/>
          <w:sz w:val="26"/>
          <w:szCs w:val="26"/>
        </w:rPr>
        <w:t xml:space="preserve"> </w:t>
      </w:r>
      <w:r w:rsidRPr="00871C10">
        <w:rPr>
          <w:rStyle w:val="FootnoteAnchor0"/>
          <w:rFonts w:asciiTheme="majorBidi" w:hAnsiTheme="majorBidi" w:cstheme="majorBidi"/>
          <w:b/>
          <w:bCs/>
          <w:color w:val="A21515"/>
          <w:sz w:val="26"/>
          <w:szCs w:val="26"/>
        </w:rPr>
        <w:footnoteReference w:id="22"/>
      </w:r>
    </w:p>
    <w:p w14:paraId="0CBAA84C"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color w:val="000000"/>
          <w:sz w:val="26"/>
          <w:szCs w:val="26"/>
        </w:rPr>
        <w:tab/>
        <w:t xml:space="preserve">Taigi, islamo </w:t>
      </w:r>
      <w:r w:rsidRPr="00871C10">
        <w:rPr>
          <w:rFonts w:asciiTheme="majorBidi" w:hAnsiTheme="majorBidi" w:cstheme="majorBidi"/>
          <w:i/>
          <w:iCs/>
          <w:color w:val="000000"/>
          <w:sz w:val="26"/>
          <w:szCs w:val="26"/>
        </w:rPr>
        <w:t>šarija</w:t>
      </w:r>
      <w:r w:rsidRPr="00871C10">
        <w:rPr>
          <w:rFonts w:asciiTheme="majorBidi" w:hAnsiTheme="majorBidi" w:cstheme="majorBidi"/>
          <w:color w:val="000000"/>
          <w:sz w:val="26"/>
          <w:szCs w:val="26"/>
        </w:rPr>
        <w:t xml:space="preserve"> nedraudžia žmogaus sukurtų įstatymų tol, kol jie neprieštarauja jai, pavyzdžiui, jūreivystės ar darbo įstatymai ir pan. Islamo </w:t>
      </w:r>
      <w:r w:rsidRPr="00871C10">
        <w:rPr>
          <w:rFonts w:asciiTheme="majorBidi" w:hAnsiTheme="majorBidi" w:cstheme="majorBidi"/>
          <w:i/>
          <w:iCs/>
          <w:color w:val="000000"/>
          <w:sz w:val="26"/>
          <w:szCs w:val="26"/>
        </w:rPr>
        <w:t>šarija</w:t>
      </w:r>
      <w:r w:rsidRPr="00871C10">
        <w:rPr>
          <w:rFonts w:asciiTheme="majorBidi" w:hAnsiTheme="majorBidi" w:cstheme="majorBidi"/>
          <w:color w:val="000000"/>
          <w:sz w:val="26"/>
          <w:szCs w:val="26"/>
        </w:rPr>
        <w:t xml:space="preserve"> draudžia įstatymus, kurie sudaro sąlygas nusikaltimams ir blogiems veiksmams, turintiems neigiamą ir matomą įtaką žmogaus protinei, finansinei, socialinei, vertybinei ar sveikatos būklei. Kitaip sakant, draudimas yra dėl paties žmogaus gerovės, nes Allahui nieko nereikia iš Savo kūrinijos, jos nuodėmės Jam nekenkia ir jų paklusnumas Jam neneša naudos. Allahas Aukščiausiasis sako:</w:t>
      </w:r>
    </w:p>
    <w:p w14:paraId="6FD71A96" w14:textId="77777777" w:rsidR="001A1D05" w:rsidRPr="00871C10" w:rsidRDefault="003938A6" w:rsidP="00871C10">
      <w:pPr>
        <w:pStyle w:val="Standard"/>
        <w:spacing w:after="120"/>
        <w:jc w:val="both"/>
        <w:rPr>
          <w:rFonts w:asciiTheme="majorBidi" w:hAnsiTheme="majorBidi" w:cstheme="majorBidi"/>
          <w:color w:val="000000"/>
          <w:sz w:val="26"/>
          <w:szCs w:val="26"/>
        </w:rPr>
      </w:pPr>
      <w:r w:rsidRPr="00871C10">
        <w:rPr>
          <w:rFonts w:asciiTheme="majorBidi" w:hAnsiTheme="majorBidi" w:cstheme="majorBidi"/>
          <w:b/>
          <w:bCs/>
          <w:color w:val="000000"/>
          <w:sz w:val="26"/>
          <w:szCs w:val="26"/>
        </w:rPr>
        <w:tab/>
      </w:r>
      <w:r w:rsidRPr="00871C10">
        <w:rPr>
          <w:rFonts w:asciiTheme="majorBidi" w:hAnsiTheme="majorBidi" w:cstheme="majorBidi"/>
          <w:b/>
          <w:bCs/>
          <w:color w:val="A21515"/>
          <w:sz w:val="26"/>
          <w:szCs w:val="26"/>
        </w:rPr>
        <w:t>„Sakyk: „Viešpats mano uždraudė šlykštybes, tas kurios aiškios ir slaptos, nuodėmę ir piktadarystę be teisės, ir priskirti Allahui draugus, apie ką Jis nesiuntė jokio įrodymo, ir kad kalbėtumėte apie Allahą tai, ko jūs nežinote.“</w:t>
      </w:r>
      <w:r w:rsidRPr="00871C10">
        <w:rPr>
          <w:rFonts w:asciiTheme="majorBidi" w:hAnsiTheme="majorBidi" w:cstheme="majorBidi"/>
          <w:color w:val="000000"/>
          <w:sz w:val="26"/>
          <w:szCs w:val="26"/>
        </w:rPr>
        <w:t xml:space="preserve"> (Koranas, 7:33)</w:t>
      </w:r>
    </w:p>
    <w:p w14:paraId="2A23E86D" w14:textId="77777777" w:rsidR="001A1D05" w:rsidRPr="00871C10" w:rsidRDefault="001A1D05" w:rsidP="00871C10">
      <w:pPr>
        <w:pStyle w:val="Standard"/>
        <w:spacing w:after="120"/>
        <w:jc w:val="both"/>
        <w:rPr>
          <w:rFonts w:asciiTheme="majorBidi" w:hAnsiTheme="majorBidi" w:cstheme="majorBidi"/>
          <w:color w:val="000000"/>
          <w:sz w:val="26"/>
          <w:szCs w:val="26"/>
        </w:rPr>
      </w:pPr>
    </w:p>
    <w:p w14:paraId="3E9861DC" w14:textId="77777777" w:rsidR="001A1D05" w:rsidRPr="00241C84" w:rsidRDefault="003938A6" w:rsidP="00241C84">
      <w:pPr>
        <w:suppressAutoHyphens w:val="0"/>
        <w:spacing w:after="200"/>
        <w:jc w:val="center"/>
        <w:textAlignment w:val="auto"/>
        <w:rPr>
          <w:rFonts w:asciiTheme="majorHAnsi" w:eastAsia="Calibri" w:hAnsiTheme="majorHAnsi" w:cstheme="majorBidi"/>
          <w:b/>
          <w:bCs/>
          <w:i/>
          <w:iCs/>
          <w:color w:val="FF000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41C84">
        <w:rPr>
          <w:rFonts w:asciiTheme="majorHAnsi" w:eastAsia="Calibri" w:hAnsiTheme="majorHAnsi" w:cstheme="majorBidi"/>
          <w:b/>
          <w:bCs/>
          <w:i/>
          <w:iCs/>
          <w:color w:val="FF000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Reikalavimas neislamiškose šalyse taikyti islamo šariją</w:t>
      </w:r>
    </w:p>
    <w:p w14:paraId="76EEFA9A" w14:textId="77777777" w:rsidR="001A1D05" w:rsidRPr="00871C10" w:rsidRDefault="001A1D05" w:rsidP="00871C10">
      <w:pPr>
        <w:pStyle w:val="Standard"/>
        <w:spacing w:after="120"/>
        <w:jc w:val="center"/>
        <w:rPr>
          <w:rFonts w:asciiTheme="majorBidi" w:hAnsiTheme="majorBidi" w:cstheme="majorBidi"/>
          <w:b/>
          <w:bCs/>
          <w:color w:val="7E0021"/>
          <w:sz w:val="26"/>
          <w:szCs w:val="26"/>
        </w:rPr>
      </w:pPr>
    </w:p>
    <w:p w14:paraId="4910E34D"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b/>
          <w:bCs/>
          <w:color w:val="000080"/>
          <w:sz w:val="26"/>
          <w:szCs w:val="26"/>
        </w:rPr>
        <w:tab/>
        <w:t xml:space="preserve">Islamo </w:t>
      </w:r>
      <w:r w:rsidRPr="00871C10">
        <w:rPr>
          <w:rFonts w:asciiTheme="majorBidi" w:hAnsiTheme="majorBidi" w:cstheme="majorBidi"/>
          <w:b/>
          <w:bCs/>
          <w:i/>
          <w:iCs/>
          <w:color w:val="000080"/>
          <w:sz w:val="26"/>
          <w:szCs w:val="26"/>
        </w:rPr>
        <w:t>šarijos</w:t>
      </w:r>
      <w:r w:rsidRPr="00871C10">
        <w:rPr>
          <w:rFonts w:asciiTheme="majorBidi" w:hAnsiTheme="majorBidi" w:cstheme="majorBidi"/>
          <w:b/>
          <w:bCs/>
          <w:color w:val="000080"/>
          <w:sz w:val="26"/>
          <w:szCs w:val="26"/>
        </w:rPr>
        <w:t xml:space="preserve"> teismai nemusulmoniškose šalyse</w:t>
      </w:r>
    </w:p>
    <w:p w14:paraId="27ECD678"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color w:val="000000"/>
          <w:sz w:val="26"/>
          <w:szCs w:val="26"/>
        </w:rPr>
        <w:tab/>
        <w:t xml:space="preserve">Esama žiniasklaidos kampanijų ir spaudos pranešimų, kritikuojančių ir smerkiančių islamo </w:t>
      </w:r>
      <w:r w:rsidRPr="00871C10">
        <w:rPr>
          <w:rFonts w:asciiTheme="majorBidi" w:hAnsiTheme="majorBidi" w:cstheme="majorBidi"/>
          <w:i/>
          <w:iCs/>
          <w:color w:val="000000"/>
          <w:sz w:val="26"/>
          <w:szCs w:val="26"/>
        </w:rPr>
        <w:t>šarijos</w:t>
      </w:r>
      <w:r w:rsidRPr="00871C10">
        <w:rPr>
          <w:rFonts w:asciiTheme="majorBidi" w:hAnsiTheme="majorBidi" w:cstheme="majorBidi"/>
          <w:color w:val="000000"/>
          <w:sz w:val="26"/>
          <w:szCs w:val="26"/>
        </w:rPr>
        <w:t xml:space="preserve"> tarybas ir teismus keliose nemusulmoniškose Vakarų šalyse, net jei jos pačios leido musulmonams turėti tokias tarybas ir jas įteisino. Tiesa yra ta, kad tos tarybos teisine prasme nėra tikrieji teismai, bet jos padeda musulmonams santuokos, skyrybų, paveldėjimo ir </w:t>
      </w:r>
      <w:r w:rsidRPr="00871C10">
        <w:rPr>
          <w:rFonts w:asciiTheme="majorBidi" w:hAnsiTheme="majorBidi" w:cstheme="majorBidi"/>
          <w:color w:val="000000"/>
          <w:sz w:val="26"/>
          <w:szCs w:val="26"/>
        </w:rPr>
        <w:lastRenderedPageBreak/>
        <w:t xml:space="preserve">kituose reikaluose. Pavyzdžiui, žmogžudystės atveju šios tarybos nevykdys žudikui bausmės, bet policija pristatys jį į įprastą šalies teismą. Tokios žiniasklaidos kampanijos bei spaudos pranešimai siekia įbauginti šalies gyventojus dėl šių tarybų, kad jos asocijuotųsi su invazija į jų šalį, o tai yra absurdiškos, beprasmiškos ir klaidingos kalbos, paremtos jei ne neapykanta islamui ir musulmonams, tai bent neišmanymu. Siekiama, kad žmonės galvotų, jog tose tarybose, be policijos žinios, vykdomos islamo </w:t>
      </w:r>
      <w:r w:rsidRPr="00871C10">
        <w:rPr>
          <w:rFonts w:asciiTheme="majorBidi" w:hAnsiTheme="majorBidi" w:cstheme="majorBidi"/>
          <w:i/>
          <w:iCs/>
          <w:color w:val="000000"/>
          <w:sz w:val="26"/>
          <w:szCs w:val="26"/>
        </w:rPr>
        <w:t>šarijoje</w:t>
      </w:r>
      <w:r w:rsidRPr="00871C10">
        <w:rPr>
          <w:rFonts w:asciiTheme="majorBidi" w:hAnsiTheme="majorBidi" w:cstheme="majorBidi"/>
          <w:color w:val="000000"/>
          <w:sz w:val="26"/>
          <w:szCs w:val="26"/>
        </w:rPr>
        <w:t xml:space="preserve"> paminėtos sankcijos! Tačiau faktiškai, tos tarybos atlieka tą patį, ką suteikia musulmoniškose šalyse</w:t>
      </w:r>
      <w:r w:rsidR="00871C10" w:rsidRPr="00871C10">
        <w:rPr>
          <w:rFonts w:asciiTheme="majorBidi" w:hAnsiTheme="majorBidi" w:cstheme="majorBidi"/>
          <w:color w:val="000000"/>
          <w:sz w:val="26"/>
          <w:szCs w:val="26"/>
        </w:rPr>
        <w:t xml:space="preserve"> </w:t>
      </w:r>
      <w:r w:rsidRPr="00871C10">
        <w:rPr>
          <w:rFonts w:asciiTheme="majorBidi" w:hAnsiTheme="majorBidi" w:cstheme="majorBidi"/>
          <w:color w:val="000000"/>
          <w:sz w:val="26"/>
          <w:szCs w:val="26"/>
        </w:rPr>
        <w:t xml:space="preserve">egzistuojantys nemusulmonų teisinį statusą reguliuojantys įstatymai! Islamiškoji </w:t>
      </w:r>
      <w:r w:rsidRPr="00871C10">
        <w:rPr>
          <w:rFonts w:asciiTheme="majorBidi" w:hAnsiTheme="majorBidi" w:cstheme="majorBidi"/>
          <w:i/>
          <w:iCs/>
          <w:color w:val="000000"/>
          <w:sz w:val="26"/>
          <w:szCs w:val="26"/>
        </w:rPr>
        <w:t>šarija</w:t>
      </w:r>
      <w:r w:rsidRPr="00871C10">
        <w:rPr>
          <w:rFonts w:asciiTheme="majorBidi" w:hAnsiTheme="majorBidi" w:cstheme="majorBidi"/>
          <w:color w:val="000000"/>
          <w:sz w:val="26"/>
          <w:szCs w:val="26"/>
        </w:rPr>
        <w:t xml:space="preserve"> leidžia islamiškose šalyse gyvenančius nemusulmonus teisti pagal jų pačių įstatymus tokiuose reikaluose kaip santuoka, skyrybos ir pan. ir neprimeta jiems atitinkamų islamo įstatymų, taikomų musulmonams, nebent jie patys norėtų būti teisiami islamiško teismo pagal islamo įstatymus. Net islamo </w:t>
      </w:r>
      <w:r w:rsidRPr="00871C10">
        <w:rPr>
          <w:rFonts w:asciiTheme="majorBidi" w:hAnsiTheme="majorBidi" w:cstheme="majorBidi"/>
          <w:i/>
          <w:iCs/>
          <w:color w:val="000000"/>
          <w:sz w:val="26"/>
          <w:szCs w:val="26"/>
        </w:rPr>
        <w:t>šarijos</w:t>
      </w:r>
      <w:r w:rsidRPr="00871C10">
        <w:rPr>
          <w:rFonts w:asciiTheme="majorBidi" w:hAnsiTheme="majorBidi" w:cstheme="majorBidi"/>
          <w:color w:val="000000"/>
          <w:sz w:val="26"/>
          <w:szCs w:val="26"/>
        </w:rPr>
        <w:t xml:space="preserve"> draudžiami ir smerkiami veiksmai, tokie kaip, pavyzdžiui, alkoholio vartojimas ar kiaulienos valgymas, nedraudžiami nemusulmonams. Tai dėl to, kad jie netiki, jog kiauliena ir alkoholis yra draudžiami, net jei jie draudžiami jų Rašte (Biblijoje) ir tam yra daugybė įrodymų.</w:t>
      </w:r>
    </w:p>
    <w:p w14:paraId="43EC76BC"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color w:val="000000"/>
          <w:sz w:val="26"/>
          <w:szCs w:val="26"/>
        </w:rPr>
        <w:tab/>
        <w:t xml:space="preserve">Vienas iš tokių žiniasklaidos kampanijų ir spaudos pranešimų piktavališkumo pavyzdžių, turinčių politinį atspalvį, yra kai laidos vedėjas klausia šalies musulmonų: „Kas, jūsų nuomone, eina pirmiau: islamo teisė ar šios šalies teisė?“ Musulmonai spontaniškai atsako: „Pirmiausia islamo teisė.“ Ir tai yra visiškai normalus atsakymas, nes pats klausimas yra beprasmis ir parodo užslėptą laidos vedėjo rasizmą ir neapykantą. Savo atsakymu musulmonas turėjo omeny, kad Allaho Žodis yra aukščiau už žmogaus žodžius, ir tai nereiškia, kad jis negerbia šalies įstatymų! Be to, islamo teisė liepia nežudyti, nevogti, neapgaudinėti ir tai yra tas pats, </w:t>
      </w:r>
      <w:r w:rsidRPr="00871C10">
        <w:rPr>
          <w:rFonts w:asciiTheme="majorBidi" w:hAnsiTheme="majorBidi" w:cstheme="majorBidi"/>
          <w:color w:val="000000"/>
          <w:sz w:val="26"/>
          <w:szCs w:val="26"/>
        </w:rPr>
        <w:lastRenderedPageBreak/>
        <w:t>ką liepia žmogaus sukurti įstatymai, tad čia nėra prieštaravimų. Savo atsakymu musulmonas turėjo omeny, kad jei žmogaus sukurti įstatymai šioje šalyje leidžia turėti meilužę, gerti alkoholį, daryti abortus ar valgyti kiaulieną, jis to</w:t>
      </w:r>
      <w:r w:rsidR="00871C10" w:rsidRPr="00871C10">
        <w:rPr>
          <w:rFonts w:asciiTheme="majorBidi" w:hAnsiTheme="majorBidi" w:cstheme="majorBidi"/>
          <w:color w:val="000000"/>
          <w:sz w:val="26"/>
          <w:szCs w:val="26"/>
        </w:rPr>
        <w:t xml:space="preserve"> </w:t>
      </w:r>
      <w:r w:rsidRPr="00871C10">
        <w:rPr>
          <w:rFonts w:asciiTheme="majorBidi" w:hAnsiTheme="majorBidi" w:cstheme="majorBidi"/>
          <w:color w:val="000000"/>
          <w:sz w:val="26"/>
          <w:szCs w:val="26"/>
        </w:rPr>
        <w:t xml:space="preserve">nedarys, bet seks Allaho įsakymais ir negers alkoholio, neturės meilužės ir nežudys savo vaisiaus abortu. Taigi, savo atsakymu jis neturėjo omeny, kad pažeidinės tos šalies įstatymus. O islamo </w:t>
      </w:r>
      <w:r w:rsidRPr="00871C10">
        <w:rPr>
          <w:rFonts w:asciiTheme="majorBidi" w:hAnsiTheme="majorBidi" w:cstheme="majorBidi"/>
          <w:i/>
          <w:iCs/>
          <w:color w:val="000000"/>
          <w:sz w:val="26"/>
          <w:szCs w:val="26"/>
        </w:rPr>
        <w:t>šarijos</w:t>
      </w:r>
      <w:r w:rsidRPr="00871C10">
        <w:rPr>
          <w:rFonts w:asciiTheme="majorBidi" w:hAnsiTheme="majorBidi" w:cstheme="majorBidi"/>
          <w:color w:val="000000"/>
          <w:sz w:val="26"/>
          <w:szCs w:val="26"/>
        </w:rPr>
        <w:t xml:space="preserve"> sankcijos, kaip tos už vagystę ar nužudymą, musulmonui nebus pritaikytos. Tai yra dėl to, kad nėra bausmės pritaikymo sąlygų, nes islamo </w:t>
      </w:r>
      <w:r w:rsidRPr="00871C10">
        <w:rPr>
          <w:rFonts w:asciiTheme="majorBidi" w:hAnsiTheme="majorBidi" w:cstheme="majorBidi"/>
          <w:i/>
          <w:iCs/>
          <w:color w:val="000000"/>
          <w:sz w:val="26"/>
          <w:szCs w:val="26"/>
        </w:rPr>
        <w:t>šarijos</w:t>
      </w:r>
      <w:r w:rsidRPr="00871C10">
        <w:rPr>
          <w:rFonts w:asciiTheme="majorBidi" w:hAnsiTheme="majorBidi" w:cstheme="majorBidi"/>
          <w:color w:val="000000"/>
          <w:sz w:val="26"/>
          <w:szCs w:val="26"/>
        </w:rPr>
        <w:t xml:space="preserve"> bausmės vykdomos musulmono valdovo ar jo atstovo, pavyzdžiui, musulmono teisėjo, įsakymu ir dėl to, kad musulmonas gyvena toje šalyje pagal jos taisykles ir įstatymus, o musulmonas privalo gerbti ir nepažeidinėti savo sutarčių ir chartijų tol, kol jos neįsako daryti ko nors, ką draudžia Allahas. Atkreipkime dėmesį, jog kalbame apie musulmoną, gyvenantį nemusulmoniškoje šalyje, o šalyje, kuri yra musulmonų!</w:t>
      </w:r>
    </w:p>
    <w:p w14:paraId="6193EC87"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color w:val="000000"/>
          <w:sz w:val="26"/>
          <w:szCs w:val="26"/>
        </w:rPr>
        <w:tab/>
        <w:t xml:space="preserve">Nemusulmoniškoje šalyje gyvenantis musulmonas turi gerbti ir elgtis pagal tos šalies įstatymus tol, kol jie neįsako jam nepaklusti Allahui Aukščiausiajam, nes jei taip būtų, jis privalėtų palikti tą šalį, kurioje negerbiama tikėjimo laisvė ir asmeninės teisės. Pavyzdžiui, jei šie įstatymai liepia musulmonei nusiimti </w:t>
      </w:r>
      <w:r w:rsidRPr="00871C10">
        <w:rPr>
          <w:rFonts w:asciiTheme="majorBidi" w:hAnsiTheme="majorBidi" w:cstheme="majorBidi"/>
          <w:i/>
          <w:iCs/>
          <w:color w:val="000000"/>
          <w:sz w:val="26"/>
          <w:szCs w:val="26"/>
        </w:rPr>
        <w:t>chidžabą</w:t>
      </w:r>
      <w:r w:rsidRPr="00871C10">
        <w:rPr>
          <w:rFonts w:asciiTheme="majorBidi" w:hAnsiTheme="majorBidi" w:cstheme="majorBidi"/>
          <w:color w:val="000000"/>
          <w:sz w:val="26"/>
          <w:szCs w:val="26"/>
        </w:rPr>
        <w:t xml:space="preserve">, ji nedelsiant turi palikti šalį, kad apsisaugotų nuo šitų absurdiškų įstatymų, ir jai </w:t>
      </w:r>
      <w:r w:rsidRPr="00871C10">
        <w:rPr>
          <w:rFonts w:asciiTheme="majorBidi" w:hAnsiTheme="majorBidi" w:cstheme="majorBidi"/>
          <w:b/>
          <w:bCs/>
          <w:color w:val="000000"/>
          <w:sz w:val="26"/>
          <w:szCs w:val="26"/>
        </w:rPr>
        <w:t>neleidžiama</w:t>
      </w:r>
      <w:r w:rsidRPr="00871C10">
        <w:rPr>
          <w:rFonts w:asciiTheme="majorBidi" w:hAnsiTheme="majorBidi" w:cstheme="majorBidi"/>
          <w:color w:val="000000"/>
          <w:sz w:val="26"/>
          <w:szCs w:val="26"/>
        </w:rPr>
        <w:t xml:space="preserve"> priešintis valdžiai smurtu ir pan. Bet jei tos šalies įstatymai prieštarauja musulmono piliečio teisėms, neįsakydami daryti to, ką uždraudė Allahas, tuomet jis turi teisę pasipriešinti tokiems įstatymams taikiais būdais per parlamentus, spaudą ir išreikšti savo nepritarimą. Pavyzdžiui, jei įstatymas draudžia statyti mečetę, kad musulmonai galėtų atlikti savo maldas, arba jei įstatymas neleidžia musulmonams poligamijos, kai tuo pačiu metu leidžiama turėti sugyventines vietoj žmonų, tokiais atvejais musulmonas turi kreiptis į teismines ar įstatymų </w:t>
      </w:r>
      <w:r w:rsidRPr="00871C10">
        <w:rPr>
          <w:rFonts w:asciiTheme="majorBidi" w:hAnsiTheme="majorBidi" w:cstheme="majorBidi"/>
          <w:color w:val="000000"/>
          <w:sz w:val="26"/>
          <w:szCs w:val="26"/>
        </w:rPr>
        <w:lastRenderedPageBreak/>
        <w:t>leidybos institucijas, arba spaudą, kad gautų teisę išpildyti Allaho jam paskirtas pareigas, kaip meldimąsi, arba teisę į tai, ką Jis jam leido, kaip poligamiją.</w:t>
      </w:r>
    </w:p>
    <w:p w14:paraId="02E5D5E8" w14:textId="77777777" w:rsidR="001A1D05" w:rsidRPr="00871C10" w:rsidRDefault="001A1D05" w:rsidP="00871C10">
      <w:pPr>
        <w:pStyle w:val="Standard"/>
        <w:spacing w:after="120"/>
        <w:jc w:val="both"/>
        <w:rPr>
          <w:rFonts w:asciiTheme="majorBidi" w:hAnsiTheme="majorBidi" w:cstheme="majorBidi"/>
          <w:color w:val="000000"/>
          <w:sz w:val="26"/>
          <w:szCs w:val="26"/>
        </w:rPr>
      </w:pPr>
    </w:p>
    <w:p w14:paraId="464BD71C" w14:textId="77777777" w:rsidR="001A1D05" w:rsidRPr="00871C10" w:rsidRDefault="003938A6" w:rsidP="00871C10">
      <w:pPr>
        <w:pStyle w:val="Standard"/>
        <w:spacing w:after="120"/>
        <w:ind w:right="4"/>
        <w:jc w:val="both"/>
        <w:rPr>
          <w:rFonts w:asciiTheme="majorBidi" w:hAnsiTheme="majorBidi" w:cstheme="majorBidi"/>
          <w:sz w:val="26"/>
          <w:szCs w:val="26"/>
        </w:rPr>
      </w:pPr>
      <w:r w:rsidRPr="00871C10">
        <w:rPr>
          <w:rFonts w:asciiTheme="majorBidi" w:hAnsiTheme="majorBidi" w:cstheme="majorBidi"/>
          <w:b/>
          <w:bCs/>
          <w:color w:val="000080"/>
          <w:sz w:val="26"/>
          <w:szCs w:val="26"/>
        </w:rPr>
        <w:tab/>
        <w:t xml:space="preserve">Ar turėtų būti reikalaujama, kad nemusulmoniškos šalys taikytų islamo </w:t>
      </w:r>
      <w:r w:rsidRPr="00871C10">
        <w:rPr>
          <w:rFonts w:asciiTheme="majorBidi" w:hAnsiTheme="majorBidi" w:cstheme="majorBidi"/>
          <w:b/>
          <w:bCs/>
          <w:i/>
          <w:iCs/>
          <w:color w:val="000080"/>
          <w:sz w:val="26"/>
          <w:szCs w:val="26"/>
        </w:rPr>
        <w:t>šariją</w:t>
      </w:r>
      <w:r w:rsidRPr="00871C10">
        <w:rPr>
          <w:rFonts w:asciiTheme="majorBidi" w:hAnsiTheme="majorBidi" w:cstheme="majorBidi"/>
          <w:b/>
          <w:bCs/>
          <w:color w:val="000080"/>
          <w:sz w:val="26"/>
          <w:szCs w:val="26"/>
        </w:rPr>
        <w:t>?</w:t>
      </w:r>
    </w:p>
    <w:p w14:paraId="66881EFE" w14:textId="77777777" w:rsidR="001A1D05" w:rsidRPr="00871C10" w:rsidRDefault="001A1D05" w:rsidP="00871C10">
      <w:pPr>
        <w:pStyle w:val="Standard"/>
        <w:spacing w:after="120"/>
        <w:ind w:right="4"/>
        <w:jc w:val="both"/>
        <w:rPr>
          <w:rFonts w:asciiTheme="majorBidi" w:hAnsiTheme="majorBidi" w:cstheme="majorBidi"/>
          <w:color w:val="000000"/>
          <w:sz w:val="26"/>
          <w:szCs w:val="26"/>
        </w:rPr>
      </w:pPr>
    </w:p>
    <w:p w14:paraId="0F19F49B" w14:textId="77777777" w:rsidR="001A1D05" w:rsidRPr="00871C10" w:rsidRDefault="003938A6" w:rsidP="00871C10">
      <w:pPr>
        <w:pStyle w:val="Standard"/>
        <w:spacing w:after="120"/>
        <w:ind w:right="4"/>
        <w:jc w:val="both"/>
        <w:rPr>
          <w:rFonts w:asciiTheme="majorBidi" w:hAnsiTheme="majorBidi" w:cstheme="majorBidi"/>
          <w:sz w:val="26"/>
          <w:szCs w:val="26"/>
        </w:rPr>
      </w:pPr>
      <w:r w:rsidRPr="00871C10">
        <w:rPr>
          <w:rFonts w:asciiTheme="majorBidi" w:hAnsiTheme="majorBidi" w:cstheme="majorBidi"/>
          <w:color w:val="000000"/>
          <w:sz w:val="26"/>
          <w:szCs w:val="26"/>
        </w:rPr>
        <w:tab/>
        <w:t>Keliose Vakarų šalyje esama atvykusių musulmonų ar islamą priėmusiųjų, kurie kelia juodas vėliavas su dviem tikėjimo liudijimais ir šūkiais, tokiais kaip, pavyzdžiui, „</w:t>
      </w:r>
      <w:r w:rsidRPr="00871C10">
        <w:rPr>
          <w:rFonts w:asciiTheme="majorBidi" w:hAnsiTheme="majorBidi" w:cstheme="majorBidi"/>
          <w:i/>
          <w:iCs/>
          <w:color w:val="000000"/>
          <w:sz w:val="26"/>
          <w:szCs w:val="26"/>
        </w:rPr>
        <w:t>Šarija</w:t>
      </w:r>
      <w:r w:rsidRPr="00871C10">
        <w:rPr>
          <w:rFonts w:asciiTheme="majorBidi" w:hAnsiTheme="majorBidi" w:cstheme="majorBidi"/>
          <w:color w:val="000000"/>
          <w:sz w:val="26"/>
          <w:szCs w:val="26"/>
        </w:rPr>
        <w:t xml:space="preserve"> Anglijai“. Teisingi tokie veiksmai ar ne?</w:t>
      </w:r>
    </w:p>
    <w:p w14:paraId="71C99B39" w14:textId="77777777" w:rsidR="001A1D05" w:rsidRPr="00871C10" w:rsidRDefault="003938A6" w:rsidP="00871C10">
      <w:pPr>
        <w:pStyle w:val="Standard"/>
        <w:spacing w:after="120"/>
        <w:ind w:right="4"/>
        <w:jc w:val="both"/>
        <w:rPr>
          <w:rFonts w:asciiTheme="majorBidi" w:hAnsiTheme="majorBidi" w:cstheme="majorBidi"/>
          <w:color w:val="000000"/>
          <w:sz w:val="26"/>
          <w:szCs w:val="26"/>
        </w:rPr>
      </w:pPr>
      <w:r w:rsidRPr="00871C10">
        <w:rPr>
          <w:rFonts w:asciiTheme="majorBidi" w:hAnsiTheme="majorBidi" w:cstheme="majorBidi"/>
          <w:color w:val="000000"/>
          <w:sz w:val="26"/>
          <w:szCs w:val="26"/>
        </w:rPr>
        <w:tab/>
        <w:t>Kad rastume atsakymą, turime atsižvelgti į šiuos dalykus:</w:t>
      </w:r>
    </w:p>
    <w:p w14:paraId="5E54CD65" w14:textId="77777777" w:rsidR="001A1D05" w:rsidRPr="00871C10" w:rsidRDefault="003938A6" w:rsidP="00871C10">
      <w:pPr>
        <w:pStyle w:val="Standard"/>
        <w:numPr>
          <w:ilvl w:val="0"/>
          <w:numId w:val="7"/>
        </w:numPr>
        <w:spacing w:after="120"/>
        <w:ind w:left="0" w:firstLine="340"/>
        <w:jc w:val="both"/>
        <w:rPr>
          <w:rFonts w:asciiTheme="majorBidi" w:hAnsiTheme="majorBidi" w:cstheme="majorBidi"/>
          <w:sz w:val="26"/>
          <w:szCs w:val="26"/>
        </w:rPr>
      </w:pPr>
      <w:r w:rsidRPr="00871C10">
        <w:rPr>
          <w:rFonts w:asciiTheme="majorBidi" w:hAnsiTheme="majorBidi" w:cstheme="majorBidi"/>
          <w:color w:val="000000"/>
          <w:sz w:val="26"/>
          <w:szCs w:val="26"/>
        </w:rPr>
        <w:t xml:space="preserve">Pirmiausia, šie žmonės deramai nepristatė islamo </w:t>
      </w:r>
      <w:r w:rsidRPr="00871C10">
        <w:rPr>
          <w:rFonts w:asciiTheme="majorBidi" w:hAnsiTheme="majorBidi" w:cstheme="majorBidi"/>
          <w:i/>
          <w:iCs/>
          <w:color w:val="000000"/>
          <w:sz w:val="26"/>
          <w:szCs w:val="26"/>
        </w:rPr>
        <w:t>šarijos</w:t>
      </w:r>
      <w:r w:rsidRPr="00871C10">
        <w:rPr>
          <w:rFonts w:asciiTheme="majorBidi" w:hAnsiTheme="majorBidi" w:cstheme="majorBidi"/>
          <w:color w:val="000000"/>
          <w:sz w:val="26"/>
          <w:szCs w:val="26"/>
        </w:rPr>
        <w:t xml:space="preserve"> tos šalies nemusulmonams piliečiams. Vietoj to, jie nedelsiant reikalauja įvesti </w:t>
      </w:r>
      <w:r w:rsidRPr="00871C10">
        <w:rPr>
          <w:rFonts w:asciiTheme="majorBidi" w:hAnsiTheme="majorBidi" w:cstheme="majorBidi"/>
          <w:i/>
          <w:iCs/>
          <w:color w:val="000000"/>
          <w:sz w:val="26"/>
          <w:szCs w:val="26"/>
        </w:rPr>
        <w:t>šariją</w:t>
      </w:r>
      <w:r w:rsidRPr="00871C10">
        <w:rPr>
          <w:rFonts w:asciiTheme="majorBidi" w:hAnsiTheme="majorBidi" w:cstheme="majorBidi"/>
          <w:color w:val="000000"/>
          <w:sz w:val="26"/>
          <w:szCs w:val="26"/>
        </w:rPr>
        <w:t xml:space="preserve">, net žinodami, kad visa, ką nemusulmonai piliečiai žino apie islamo </w:t>
      </w:r>
      <w:r w:rsidRPr="00871C10">
        <w:rPr>
          <w:rFonts w:asciiTheme="majorBidi" w:hAnsiTheme="majorBidi" w:cstheme="majorBidi"/>
          <w:i/>
          <w:iCs/>
          <w:color w:val="000000"/>
          <w:sz w:val="26"/>
          <w:szCs w:val="26"/>
        </w:rPr>
        <w:t>šariją</w:t>
      </w:r>
      <w:r w:rsidRPr="00871C10">
        <w:rPr>
          <w:rFonts w:asciiTheme="majorBidi" w:hAnsiTheme="majorBidi" w:cstheme="majorBidi"/>
          <w:color w:val="000000"/>
          <w:sz w:val="26"/>
          <w:szCs w:val="26"/>
        </w:rPr>
        <w:t xml:space="preserve">, tėra jos sankcijos, tokios kaip vagies rankos nukirtimas ir kt. Tad kaipgi galima tikėtis, kad šie piliečiai priims idėją jiems taikyti </w:t>
      </w:r>
      <w:r w:rsidRPr="00871C10">
        <w:rPr>
          <w:rFonts w:asciiTheme="majorBidi" w:hAnsiTheme="majorBidi" w:cstheme="majorBidi"/>
          <w:i/>
          <w:iCs/>
          <w:color w:val="000000"/>
          <w:sz w:val="26"/>
          <w:szCs w:val="26"/>
        </w:rPr>
        <w:t>šariją</w:t>
      </w:r>
      <w:r w:rsidRPr="00871C10">
        <w:rPr>
          <w:rFonts w:asciiTheme="majorBidi" w:hAnsiTheme="majorBidi" w:cstheme="majorBidi"/>
          <w:color w:val="000000"/>
          <w:sz w:val="26"/>
          <w:szCs w:val="26"/>
        </w:rPr>
        <w:t xml:space="preserve">? Tokiais veiksmais šie musulmonai ne pristato </w:t>
      </w:r>
      <w:r w:rsidRPr="00871C10">
        <w:rPr>
          <w:rFonts w:asciiTheme="majorBidi" w:hAnsiTheme="majorBidi" w:cstheme="majorBidi"/>
          <w:i/>
          <w:iCs/>
          <w:color w:val="000000"/>
          <w:sz w:val="26"/>
          <w:szCs w:val="26"/>
        </w:rPr>
        <w:t>šariją</w:t>
      </w:r>
      <w:r w:rsidRPr="00871C10">
        <w:rPr>
          <w:rFonts w:asciiTheme="majorBidi" w:hAnsiTheme="majorBidi" w:cstheme="majorBidi"/>
          <w:color w:val="000000"/>
          <w:sz w:val="26"/>
          <w:szCs w:val="26"/>
        </w:rPr>
        <w:t xml:space="preserve"> nemusulmonams piliečiams, bet juos baugina! </w:t>
      </w:r>
    </w:p>
    <w:p w14:paraId="765886E9" w14:textId="77777777" w:rsidR="001A1D05" w:rsidRPr="00871C10" w:rsidRDefault="003938A6" w:rsidP="00871C10">
      <w:pPr>
        <w:pStyle w:val="Standard"/>
        <w:numPr>
          <w:ilvl w:val="0"/>
          <w:numId w:val="7"/>
        </w:numPr>
        <w:spacing w:after="120"/>
        <w:ind w:left="0" w:firstLine="340"/>
        <w:jc w:val="both"/>
        <w:rPr>
          <w:rFonts w:asciiTheme="majorBidi" w:hAnsiTheme="majorBidi" w:cstheme="majorBidi"/>
          <w:sz w:val="26"/>
          <w:szCs w:val="26"/>
        </w:rPr>
      </w:pPr>
      <w:r w:rsidRPr="00871C10">
        <w:rPr>
          <w:rFonts w:asciiTheme="majorBidi" w:hAnsiTheme="majorBidi" w:cstheme="majorBidi"/>
          <w:color w:val="000000"/>
          <w:sz w:val="26"/>
          <w:szCs w:val="26"/>
        </w:rPr>
        <w:t xml:space="preserve">Šie musulmonai dažnai painioja </w:t>
      </w:r>
      <w:r w:rsidRPr="00871C10">
        <w:rPr>
          <w:rFonts w:asciiTheme="majorBidi" w:hAnsiTheme="majorBidi" w:cstheme="majorBidi"/>
          <w:i/>
          <w:iCs/>
          <w:color w:val="000000"/>
          <w:sz w:val="26"/>
          <w:szCs w:val="26"/>
        </w:rPr>
        <w:t>šarijos</w:t>
      </w:r>
      <w:r w:rsidRPr="00871C10">
        <w:rPr>
          <w:rFonts w:asciiTheme="majorBidi" w:hAnsiTheme="majorBidi" w:cstheme="majorBidi"/>
          <w:color w:val="000000"/>
          <w:sz w:val="26"/>
          <w:szCs w:val="26"/>
        </w:rPr>
        <w:t xml:space="preserve"> sąvoką su islamo religija, nes šiais savo veiksmais jie tesiekia kviesti žmones priimti islamą, bet pastarieji galvoja, kad musulmonai nori jiems primesti islamo įstatymus arba net taikyti jiems islamo </w:t>
      </w:r>
      <w:r w:rsidRPr="00871C10">
        <w:rPr>
          <w:rFonts w:asciiTheme="majorBidi" w:hAnsiTheme="majorBidi" w:cstheme="majorBidi"/>
          <w:i/>
          <w:iCs/>
          <w:color w:val="000000"/>
          <w:sz w:val="26"/>
          <w:szCs w:val="26"/>
        </w:rPr>
        <w:t>šarijos</w:t>
      </w:r>
      <w:r w:rsidRPr="00871C10">
        <w:rPr>
          <w:rFonts w:asciiTheme="majorBidi" w:hAnsiTheme="majorBidi" w:cstheme="majorBidi"/>
          <w:color w:val="000000"/>
          <w:sz w:val="26"/>
          <w:szCs w:val="26"/>
        </w:rPr>
        <w:t xml:space="preserve"> sankcijas. </w:t>
      </w:r>
    </w:p>
    <w:p w14:paraId="3D3C9613" w14:textId="77777777" w:rsidR="001A1D05" w:rsidRPr="00871C10" w:rsidRDefault="003938A6" w:rsidP="00871C10">
      <w:pPr>
        <w:pStyle w:val="Standard"/>
        <w:numPr>
          <w:ilvl w:val="0"/>
          <w:numId w:val="7"/>
        </w:numPr>
        <w:spacing w:after="120"/>
        <w:ind w:left="0" w:firstLine="340"/>
        <w:jc w:val="both"/>
        <w:rPr>
          <w:rFonts w:asciiTheme="majorBidi" w:hAnsiTheme="majorBidi" w:cstheme="majorBidi"/>
          <w:sz w:val="26"/>
          <w:szCs w:val="26"/>
        </w:rPr>
      </w:pPr>
      <w:r w:rsidRPr="00871C10">
        <w:rPr>
          <w:rFonts w:asciiTheme="majorBidi" w:hAnsiTheme="majorBidi" w:cstheme="majorBidi"/>
          <w:color w:val="000000"/>
          <w:sz w:val="26"/>
          <w:szCs w:val="26"/>
        </w:rPr>
        <w:t xml:space="preserve">Islamo </w:t>
      </w:r>
      <w:r w:rsidRPr="00871C10">
        <w:rPr>
          <w:rFonts w:asciiTheme="majorBidi" w:hAnsiTheme="majorBidi" w:cstheme="majorBidi"/>
          <w:i/>
          <w:iCs/>
          <w:color w:val="000000"/>
          <w:sz w:val="26"/>
          <w:szCs w:val="26"/>
        </w:rPr>
        <w:t>šarija</w:t>
      </w:r>
      <w:r w:rsidRPr="00871C10">
        <w:rPr>
          <w:rFonts w:asciiTheme="majorBidi" w:hAnsiTheme="majorBidi" w:cstheme="majorBidi"/>
          <w:color w:val="000000"/>
          <w:sz w:val="26"/>
          <w:szCs w:val="26"/>
        </w:rPr>
        <w:t xml:space="preserve"> yra musulmonų šalies </w:t>
      </w:r>
      <w:r w:rsidRPr="00871C10">
        <w:rPr>
          <w:rFonts w:asciiTheme="majorBidi" w:hAnsiTheme="majorBidi" w:cstheme="majorBidi"/>
          <w:i/>
          <w:iCs/>
          <w:color w:val="000000"/>
          <w:sz w:val="26"/>
          <w:szCs w:val="26"/>
        </w:rPr>
        <w:t>šarija</w:t>
      </w:r>
      <w:r w:rsidRPr="00871C10">
        <w:rPr>
          <w:rFonts w:asciiTheme="majorBidi" w:hAnsiTheme="majorBidi" w:cstheme="majorBidi"/>
          <w:color w:val="000000"/>
          <w:sz w:val="26"/>
          <w:szCs w:val="26"/>
        </w:rPr>
        <w:t>, todėl neturėtų būti reikalaujama ją taikyti nemusulmoniškose šalyse. Islamo istorijoje nuo Allaho Pasiuntinio (</w:t>
      </w:r>
      <w:r w:rsidRPr="00871C10">
        <w:rPr>
          <w:rFonts w:ascii="Tahoma" w:eastAsia="Tahoma" w:hAnsi="Tahoma" w:cs="Tahoma"/>
          <w:color w:val="000000"/>
          <w:sz w:val="26"/>
          <w:szCs w:val="26"/>
          <w:rtl/>
          <w:lang w:bidi="ar-JO"/>
        </w:rPr>
        <w:t>ﷺ</w:t>
      </w:r>
      <w:r w:rsidRPr="00871C10">
        <w:rPr>
          <w:rFonts w:asciiTheme="majorBidi" w:hAnsiTheme="majorBidi" w:cstheme="majorBidi"/>
          <w:color w:val="000000"/>
          <w:sz w:val="26"/>
          <w:szCs w:val="26"/>
        </w:rPr>
        <w:t xml:space="preserve">) ir teisingųjų kalifų laikų nebuvę atvejų, kad kuris nors jų reikalautų nemusulmonų šalyje taikyti musulmonų </w:t>
      </w:r>
      <w:r w:rsidRPr="00871C10">
        <w:rPr>
          <w:rFonts w:asciiTheme="majorBidi" w:hAnsiTheme="majorBidi" w:cstheme="majorBidi"/>
          <w:i/>
          <w:iCs/>
          <w:color w:val="000000"/>
          <w:sz w:val="26"/>
          <w:szCs w:val="26"/>
        </w:rPr>
        <w:t>šariją</w:t>
      </w:r>
      <w:r w:rsidRPr="00871C10">
        <w:rPr>
          <w:rFonts w:asciiTheme="majorBidi" w:hAnsiTheme="majorBidi" w:cstheme="majorBidi"/>
          <w:color w:val="000000"/>
          <w:sz w:val="26"/>
          <w:szCs w:val="26"/>
        </w:rPr>
        <w:t xml:space="preserve">! Dar daugiau, kaipgi islamo </w:t>
      </w:r>
      <w:r w:rsidRPr="00871C10">
        <w:rPr>
          <w:rFonts w:asciiTheme="majorBidi" w:hAnsiTheme="majorBidi" w:cstheme="majorBidi"/>
          <w:color w:val="000000"/>
          <w:sz w:val="26"/>
          <w:szCs w:val="26"/>
        </w:rPr>
        <w:lastRenderedPageBreak/>
        <w:t>nepriėmusi šalis, kurios dauguma piliečių krikščionys ar judėjai ir</w:t>
      </w:r>
      <w:r w:rsidR="00871C10" w:rsidRPr="00871C10">
        <w:rPr>
          <w:rFonts w:asciiTheme="majorBidi" w:hAnsiTheme="majorBidi" w:cstheme="majorBidi"/>
          <w:color w:val="000000"/>
          <w:sz w:val="26"/>
          <w:szCs w:val="26"/>
        </w:rPr>
        <w:t xml:space="preserve"> </w:t>
      </w:r>
      <w:r w:rsidRPr="00871C10">
        <w:rPr>
          <w:rFonts w:asciiTheme="majorBidi" w:hAnsiTheme="majorBidi" w:cstheme="majorBidi"/>
          <w:color w:val="000000"/>
          <w:sz w:val="26"/>
          <w:szCs w:val="26"/>
        </w:rPr>
        <w:t xml:space="preserve">kuri valdoma krikščionio ar judėjo, galėtų taikyti ne savo </w:t>
      </w:r>
      <w:r w:rsidRPr="00871C10">
        <w:rPr>
          <w:rFonts w:asciiTheme="majorBidi" w:hAnsiTheme="majorBidi" w:cstheme="majorBidi"/>
          <w:i/>
          <w:iCs/>
          <w:color w:val="000000"/>
          <w:sz w:val="26"/>
          <w:szCs w:val="26"/>
        </w:rPr>
        <w:t>šariją</w:t>
      </w:r>
      <w:r w:rsidRPr="00871C10">
        <w:rPr>
          <w:rFonts w:asciiTheme="majorBidi" w:hAnsiTheme="majorBidi" w:cstheme="majorBidi"/>
          <w:color w:val="000000"/>
          <w:sz w:val="26"/>
          <w:szCs w:val="26"/>
        </w:rPr>
        <w:t xml:space="preserve">?! </w:t>
      </w:r>
    </w:p>
    <w:p w14:paraId="58563370" w14:textId="77777777" w:rsidR="001A1D05" w:rsidRPr="00871C10" w:rsidRDefault="003938A6" w:rsidP="00871C10">
      <w:pPr>
        <w:pStyle w:val="Standard"/>
        <w:numPr>
          <w:ilvl w:val="0"/>
          <w:numId w:val="7"/>
        </w:numPr>
        <w:spacing w:after="120"/>
        <w:ind w:left="0" w:firstLine="340"/>
        <w:jc w:val="both"/>
        <w:rPr>
          <w:rFonts w:asciiTheme="majorBidi" w:hAnsiTheme="majorBidi" w:cstheme="majorBidi"/>
          <w:sz w:val="26"/>
          <w:szCs w:val="26"/>
        </w:rPr>
      </w:pPr>
      <w:r w:rsidRPr="00871C10">
        <w:rPr>
          <w:rFonts w:asciiTheme="majorBidi" w:hAnsiTheme="majorBidi" w:cstheme="majorBidi"/>
          <w:color w:val="000000"/>
          <w:sz w:val="26"/>
          <w:szCs w:val="26"/>
        </w:rPr>
        <w:t xml:space="preserve">Reikalavimas taikyti islamo </w:t>
      </w:r>
      <w:r w:rsidRPr="00871C10">
        <w:rPr>
          <w:rFonts w:asciiTheme="majorBidi" w:hAnsiTheme="majorBidi" w:cstheme="majorBidi"/>
          <w:i/>
          <w:iCs/>
          <w:color w:val="000000"/>
          <w:sz w:val="26"/>
          <w:szCs w:val="26"/>
        </w:rPr>
        <w:t>šariją</w:t>
      </w:r>
      <w:r w:rsidRPr="00871C10">
        <w:rPr>
          <w:rFonts w:asciiTheme="majorBidi" w:hAnsiTheme="majorBidi" w:cstheme="majorBidi"/>
          <w:color w:val="000000"/>
          <w:sz w:val="26"/>
          <w:szCs w:val="26"/>
        </w:rPr>
        <w:t xml:space="preserve"> turi būti išreikštas teisinėse struktūrose. Pavyzdžiui, šis reikalavimas turėtų būti pateikiamas parlamente, nes tai vienintelė vieta, kur tvirtinami įstatymai. Kai jis išreiškiamas gatvėje iškeltais plakatais, tai provokuoja žmonių pyktį ir pasekmė būna priešinga, nei tikimasi, bei tai kenkia pačiai </w:t>
      </w:r>
      <w:r w:rsidRPr="00871C10">
        <w:rPr>
          <w:rFonts w:asciiTheme="majorBidi" w:hAnsiTheme="majorBidi" w:cstheme="majorBidi"/>
          <w:i/>
          <w:iCs/>
          <w:color w:val="000000"/>
          <w:sz w:val="26"/>
          <w:szCs w:val="26"/>
        </w:rPr>
        <w:t>davai</w:t>
      </w:r>
      <w:r w:rsidRPr="00871C10">
        <w:rPr>
          <w:rFonts w:asciiTheme="majorBidi" w:hAnsiTheme="majorBidi" w:cstheme="majorBidi"/>
          <w:color w:val="000000"/>
          <w:sz w:val="26"/>
          <w:szCs w:val="26"/>
        </w:rPr>
        <w:t xml:space="preserve"> (pastangoms pristatyti islamą nemusulmonams).</w:t>
      </w:r>
    </w:p>
    <w:p w14:paraId="7E003609" w14:textId="77777777" w:rsidR="001A1D05" w:rsidRPr="00871C10" w:rsidRDefault="003938A6" w:rsidP="00871C10">
      <w:pPr>
        <w:pStyle w:val="Standard"/>
        <w:spacing w:after="120"/>
        <w:jc w:val="center"/>
        <w:rPr>
          <w:rFonts w:asciiTheme="majorBidi" w:hAnsiTheme="majorBidi" w:cstheme="majorBidi"/>
          <w:b/>
          <w:bCs/>
          <w:color w:val="7E0021"/>
          <w:sz w:val="26"/>
          <w:szCs w:val="26"/>
        </w:rPr>
      </w:pPr>
      <w:r w:rsidRPr="00871C10">
        <w:rPr>
          <w:rFonts w:asciiTheme="majorBidi" w:hAnsiTheme="majorBidi" w:cstheme="majorBidi"/>
          <w:sz w:val="26"/>
          <w:szCs w:val="26"/>
        </w:rPr>
        <w:br w:type="page"/>
      </w:r>
    </w:p>
    <w:p w14:paraId="6925FC1D" w14:textId="77777777" w:rsidR="001A1D05" w:rsidRPr="00241C84" w:rsidRDefault="003938A6" w:rsidP="00241C84">
      <w:pPr>
        <w:suppressAutoHyphens w:val="0"/>
        <w:spacing w:after="200"/>
        <w:jc w:val="center"/>
        <w:textAlignment w:val="auto"/>
        <w:rPr>
          <w:rFonts w:asciiTheme="majorHAnsi" w:eastAsia="Calibri" w:hAnsiTheme="majorHAns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41C84">
        <w:rPr>
          <w:rFonts w:asciiTheme="majorHAnsi" w:eastAsia="Calibri" w:hAnsiTheme="majorHAns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Trečioji dalis</w:t>
      </w:r>
    </w:p>
    <w:p w14:paraId="7145E6AF" w14:textId="77777777" w:rsidR="001A1D05" w:rsidRPr="00871C10" w:rsidRDefault="001A1D05" w:rsidP="00871C10">
      <w:pPr>
        <w:pStyle w:val="Standard"/>
        <w:spacing w:after="120"/>
        <w:jc w:val="center"/>
        <w:rPr>
          <w:rFonts w:asciiTheme="majorBidi" w:hAnsiTheme="majorBidi" w:cstheme="majorBidi"/>
          <w:b/>
          <w:bCs/>
          <w:color w:val="7E0021"/>
          <w:sz w:val="26"/>
          <w:szCs w:val="26"/>
        </w:rPr>
      </w:pPr>
    </w:p>
    <w:p w14:paraId="21AFB4F9" w14:textId="77777777" w:rsidR="001A1D05" w:rsidRPr="00871C10" w:rsidRDefault="003938A6" w:rsidP="00871C10">
      <w:pPr>
        <w:pStyle w:val="Standard"/>
        <w:numPr>
          <w:ilvl w:val="0"/>
          <w:numId w:val="8"/>
        </w:numPr>
        <w:spacing w:after="120"/>
        <w:jc w:val="both"/>
        <w:rPr>
          <w:rFonts w:asciiTheme="majorBidi" w:hAnsiTheme="majorBidi" w:cstheme="majorBidi"/>
          <w:color w:val="7E0021"/>
          <w:sz w:val="26"/>
          <w:szCs w:val="26"/>
        </w:rPr>
      </w:pPr>
      <w:r w:rsidRPr="00871C10">
        <w:rPr>
          <w:rFonts w:asciiTheme="majorBidi" w:hAnsiTheme="majorBidi" w:cstheme="majorBidi"/>
          <w:b/>
          <w:bCs/>
          <w:color w:val="7E0021"/>
          <w:sz w:val="26"/>
          <w:szCs w:val="26"/>
        </w:rPr>
        <w:t>Islamo teisė, žmogaus sukurta teisė ir tikslo pasiekimas</w:t>
      </w:r>
    </w:p>
    <w:p w14:paraId="6CBE6F6C" w14:textId="77777777" w:rsidR="001A1D05" w:rsidRPr="00871C10" w:rsidRDefault="003938A6" w:rsidP="00871C10">
      <w:pPr>
        <w:pStyle w:val="Standard"/>
        <w:numPr>
          <w:ilvl w:val="0"/>
          <w:numId w:val="8"/>
        </w:numPr>
        <w:spacing w:after="120"/>
        <w:jc w:val="both"/>
        <w:rPr>
          <w:rFonts w:asciiTheme="majorBidi" w:hAnsiTheme="majorBidi" w:cstheme="majorBidi"/>
          <w:b/>
          <w:bCs/>
          <w:sz w:val="26"/>
          <w:szCs w:val="26"/>
        </w:rPr>
      </w:pPr>
      <w:r w:rsidRPr="00871C10">
        <w:rPr>
          <w:rFonts w:asciiTheme="majorBidi" w:hAnsiTheme="majorBidi" w:cstheme="majorBidi"/>
          <w:b/>
          <w:bCs/>
          <w:color w:val="7E0021"/>
          <w:sz w:val="26"/>
          <w:szCs w:val="26"/>
        </w:rPr>
        <w:t>Įstatymo numatyta bausmė vagiui: rankos nukirtimas ar įkalinimas?</w:t>
      </w:r>
    </w:p>
    <w:p w14:paraId="60C58090"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color w:val="800000"/>
          <w:sz w:val="26"/>
          <w:szCs w:val="26"/>
        </w:rPr>
        <w:tab/>
        <w:t>1. Kalėjimų žala</w:t>
      </w:r>
    </w:p>
    <w:p w14:paraId="13E1F7BF"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color w:val="800000"/>
          <w:sz w:val="26"/>
          <w:szCs w:val="26"/>
        </w:rPr>
        <w:tab/>
        <w:t>2. Tikrasis rankos nukirtimo sankcijos taikymas</w:t>
      </w:r>
    </w:p>
    <w:p w14:paraId="5EEA0F49"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color w:val="7E0021"/>
          <w:sz w:val="26"/>
          <w:szCs w:val="26"/>
        </w:rPr>
        <w:tab/>
      </w:r>
      <w:r w:rsidRPr="00871C10">
        <w:rPr>
          <w:rFonts w:asciiTheme="majorBidi" w:hAnsiTheme="majorBidi" w:cstheme="majorBidi"/>
          <w:color w:val="7E0021"/>
          <w:sz w:val="26"/>
          <w:szCs w:val="26"/>
          <w:lang w:val="en-US"/>
        </w:rPr>
        <w:t xml:space="preserve">3. </w:t>
      </w:r>
      <w:r w:rsidRPr="00871C10">
        <w:rPr>
          <w:rFonts w:asciiTheme="majorBidi" w:hAnsiTheme="majorBidi" w:cstheme="majorBidi"/>
          <w:color w:val="7E0021"/>
          <w:sz w:val="26"/>
          <w:szCs w:val="26"/>
        </w:rPr>
        <w:t>Rankos nukirtimo sąlygos</w:t>
      </w:r>
    </w:p>
    <w:p w14:paraId="54594680" w14:textId="77777777" w:rsidR="001A1D05" w:rsidRPr="00871C10" w:rsidRDefault="003938A6" w:rsidP="00871C10">
      <w:pPr>
        <w:pStyle w:val="Standard"/>
        <w:numPr>
          <w:ilvl w:val="0"/>
          <w:numId w:val="8"/>
        </w:numPr>
        <w:spacing w:after="120"/>
        <w:jc w:val="both"/>
        <w:rPr>
          <w:rFonts w:asciiTheme="majorBidi" w:hAnsiTheme="majorBidi" w:cstheme="majorBidi"/>
          <w:b/>
          <w:bCs/>
          <w:sz w:val="26"/>
          <w:szCs w:val="26"/>
        </w:rPr>
      </w:pPr>
      <w:r w:rsidRPr="00871C10">
        <w:rPr>
          <w:rFonts w:asciiTheme="majorBidi" w:hAnsiTheme="majorBidi" w:cstheme="majorBidi"/>
          <w:b/>
          <w:bCs/>
          <w:color w:val="7E0021"/>
          <w:sz w:val="26"/>
          <w:szCs w:val="26"/>
        </w:rPr>
        <w:t>Sankcijos už vagystę Biblijoje</w:t>
      </w:r>
    </w:p>
    <w:p w14:paraId="7FF27450" w14:textId="77777777" w:rsidR="001A1D05" w:rsidRPr="00871C10" w:rsidRDefault="003938A6" w:rsidP="00871C10">
      <w:pPr>
        <w:pStyle w:val="Standard"/>
        <w:numPr>
          <w:ilvl w:val="0"/>
          <w:numId w:val="8"/>
        </w:numPr>
        <w:spacing w:after="120"/>
        <w:jc w:val="both"/>
        <w:rPr>
          <w:rFonts w:asciiTheme="majorBidi" w:hAnsiTheme="majorBidi" w:cstheme="majorBidi"/>
          <w:b/>
          <w:bCs/>
          <w:sz w:val="26"/>
          <w:szCs w:val="26"/>
        </w:rPr>
      </w:pPr>
      <w:r w:rsidRPr="00871C10">
        <w:rPr>
          <w:rFonts w:asciiTheme="majorBidi" w:hAnsiTheme="majorBidi" w:cstheme="majorBidi"/>
          <w:b/>
          <w:bCs/>
          <w:color w:val="7E0021"/>
          <w:sz w:val="26"/>
          <w:szCs w:val="26"/>
        </w:rPr>
        <w:t xml:space="preserve">Pasipriešinimas užpuolikui islamo </w:t>
      </w:r>
      <w:r w:rsidRPr="00871C10">
        <w:rPr>
          <w:rFonts w:asciiTheme="majorBidi" w:hAnsiTheme="majorBidi" w:cstheme="majorBidi"/>
          <w:b/>
          <w:bCs/>
          <w:i/>
          <w:iCs/>
          <w:color w:val="7E0021"/>
          <w:sz w:val="26"/>
          <w:szCs w:val="26"/>
        </w:rPr>
        <w:t xml:space="preserve">šarijoje </w:t>
      </w:r>
      <w:r w:rsidRPr="00871C10">
        <w:rPr>
          <w:rFonts w:asciiTheme="majorBidi" w:hAnsiTheme="majorBidi" w:cstheme="majorBidi"/>
          <w:b/>
          <w:bCs/>
          <w:color w:val="7E0021"/>
          <w:sz w:val="26"/>
          <w:szCs w:val="26"/>
        </w:rPr>
        <w:t xml:space="preserve">ir savigyna. </w:t>
      </w:r>
    </w:p>
    <w:p w14:paraId="13651CC6"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color w:val="7E0021"/>
          <w:sz w:val="26"/>
          <w:szCs w:val="26"/>
        </w:rPr>
        <w:tab/>
        <w:t xml:space="preserve">1. Savigyna islamo </w:t>
      </w:r>
      <w:r w:rsidRPr="00871C10">
        <w:rPr>
          <w:rFonts w:asciiTheme="majorBidi" w:hAnsiTheme="majorBidi" w:cstheme="majorBidi"/>
          <w:i/>
          <w:iCs/>
          <w:color w:val="7E0021"/>
          <w:sz w:val="26"/>
          <w:szCs w:val="26"/>
        </w:rPr>
        <w:t>šarijoje</w:t>
      </w:r>
    </w:p>
    <w:p w14:paraId="290D8736"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color w:val="7E0021"/>
          <w:sz w:val="26"/>
          <w:szCs w:val="26"/>
        </w:rPr>
        <w:tab/>
        <w:t>2. Savigyna Biblijoje</w:t>
      </w:r>
    </w:p>
    <w:p w14:paraId="0708EDB3"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color w:val="7E0021"/>
          <w:sz w:val="26"/>
          <w:szCs w:val="26"/>
        </w:rPr>
        <w:tab/>
        <w:t xml:space="preserve">3. Savigyna žmogaus sukurtoje teisėje </w:t>
      </w:r>
    </w:p>
    <w:p w14:paraId="7C939FA6" w14:textId="77777777" w:rsidR="001A1D05" w:rsidRPr="00871C10" w:rsidRDefault="003938A6" w:rsidP="00871C10">
      <w:pPr>
        <w:pStyle w:val="Standard"/>
        <w:spacing w:after="120"/>
        <w:jc w:val="center"/>
        <w:rPr>
          <w:rFonts w:asciiTheme="majorBidi" w:hAnsiTheme="majorBidi" w:cstheme="majorBidi"/>
          <w:sz w:val="26"/>
          <w:szCs w:val="26"/>
        </w:rPr>
      </w:pPr>
      <w:r w:rsidRPr="00871C10">
        <w:rPr>
          <w:rFonts w:asciiTheme="majorBidi" w:hAnsiTheme="majorBidi" w:cstheme="majorBidi"/>
          <w:b/>
          <w:bCs/>
          <w:color w:val="7E0021"/>
          <w:sz w:val="26"/>
          <w:szCs w:val="26"/>
        </w:rPr>
        <w:t xml:space="preserve"> </w:t>
      </w:r>
    </w:p>
    <w:p w14:paraId="4660A947" w14:textId="77777777" w:rsidR="001A1D05" w:rsidRPr="00871C10" w:rsidRDefault="003938A6" w:rsidP="00871C10">
      <w:pPr>
        <w:pStyle w:val="Standard"/>
        <w:spacing w:after="120"/>
        <w:jc w:val="center"/>
        <w:rPr>
          <w:rFonts w:asciiTheme="majorBidi" w:hAnsiTheme="majorBidi" w:cstheme="majorBidi"/>
          <w:b/>
          <w:bCs/>
          <w:color w:val="7E0021"/>
          <w:sz w:val="26"/>
          <w:szCs w:val="26"/>
        </w:rPr>
      </w:pPr>
      <w:r w:rsidRPr="00871C10">
        <w:rPr>
          <w:rFonts w:asciiTheme="majorBidi" w:hAnsiTheme="majorBidi" w:cstheme="majorBidi"/>
          <w:sz w:val="26"/>
          <w:szCs w:val="26"/>
        </w:rPr>
        <w:br w:type="page"/>
      </w:r>
    </w:p>
    <w:p w14:paraId="054AD9F2" w14:textId="77777777" w:rsidR="001A1D05" w:rsidRPr="00241C84" w:rsidRDefault="003938A6" w:rsidP="00241C84">
      <w:pPr>
        <w:suppressAutoHyphens w:val="0"/>
        <w:spacing w:after="200"/>
        <w:jc w:val="center"/>
        <w:textAlignment w:val="auto"/>
        <w:rPr>
          <w:rFonts w:asciiTheme="majorHAnsi" w:eastAsia="Calibri" w:hAnsiTheme="majorHAns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41C84">
        <w:rPr>
          <w:rFonts w:asciiTheme="majorHAnsi" w:eastAsia="Calibri" w:hAnsiTheme="majorHAns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Trečioji dalis</w:t>
      </w:r>
    </w:p>
    <w:p w14:paraId="2397C187" w14:textId="77777777" w:rsidR="001A1D05" w:rsidRPr="00241C84" w:rsidRDefault="003938A6" w:rsidP="00241C84">
      <w:pPr>
        <w:suppressAutoHyphens w:val="0"/>
        <w:spacing w:after="200"/>
        <w:jc w:val="center"/>
        <w:textAlignment w:val="auto"/>
        <w:rPr>
          <w:rFonts w:asciiTheme="majorHAnsi" w:eastAsia="Calibri" w:hAnsiTheme="majorHAns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41C84">
        <w:rPr>
          <w:rFonts w:asciiTheme="majorHAnsi" w:eastAsia="Calibri" w:hAnsiTheme="majorHAns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Islamo teisė, žmogaus sukurta teisė ir tikslo pasiekimas</w:t>
      </w:r>
    </w:p>
    <w:p w14:paraId="0FE81CC1" w14:textId="77777777" w:rsidR="001A1D05" w:rsidRPr="00871C10" w:rsidRDefault="001A1D05" w:rsidP="00871C10">
      <w:pPr>
        <w:pStyle w:val="Standard"/>
        <w:spacing w:after="120"/>
        <w:jc w:val="center"/>
        <w:rPr>
          <w:rFonts w:asciiTheme="majorBidi" w:hAnsiTheme="majorBidi" w:cstheme="majorBidi"/>
          <w:b/>
          <w:bCs/>
          <w:color w:val="7E0021"/>
          <w:sz w:val="26"/>
          <w:szCs w:val="26"/>
        </w:rPr>
      </w:pPr>
    </w:p>
    <w:p w14:paraId="56A3E13E"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color w:val="000000"/>
          <w:sz w:val="26"/>
          <w:szCs w:val="26"/>
        </w:rPr>
        <w:tab/>
        <w:t>Kiekvieno baudžiamojo įstatymo tikslai yra du:</w:t>
      </w:r>
    </w:p>
    <w:p w14:paraId="6804EC26" w14:textId="77777777" w:rsidR="001A1D05" w:rsidRPr="00871C10" w:rsidRDefault="003938A6" w:rsidP="00871C10">
      <w:pPr>
        <w:pStyle w:val="Standard"/>
        <w:numPr>
          <w:ilvl w:val="0"/>
          <w:numId w:val="9"/>
        </w:numPr>
        <w:spacing w:after="120"/>
        <w:ind w:left="0" w:firstLine="340"/>
        <w:jc w:val="both"/>
        <w:rPr>
          <w:rFonts w:asciiTheme="majorBidi" w:hAnsiTheme="majorBidi" w:cstheme="majorBidi"/>
          <w:sz w:val="26"/>
          <w:szCs w:val="26"/>
        </w:rPr>
      </w:pPr>
      <w:r w:rsidRPr="00871C10">
        <w:rPr>
          <w:rFonts w:asciiTheme="majorBidi" w:hAnsiTheme="majorBidi" w:cstheme="majorBidi"/>
          <w:b/>
          <w:bCs/>
          <w:color w:val="000000"/>
          <w:sz w:val="26"/>
          <w:szCs w:val="26"/>
        </w:rPr>
        <w:t>Atgrasymas</w:t>
      </w:r>
      <w:r w:rsidRPr="00871C10">
        <w:rPr>
          <w:rFonts w:asciiTheme="majorBidi" w:hAnsiTheme="majorBidi" w:cstheme="majorBidi"/>
          <w:color w:val="000000"/>
          <w:sz w:val="26"/>
          <w:szCs w:val="26"/>
        </w:rPr>
        <w:t xml:space="preserve">: suklydusiojo atgrasymas nuo klaidos pakartojimo bei kitų atgrasymas nuo sekimo jo pavyzdžiu, darant tokią pačią klaidą. </w:t>
      </w:r>
    </w:p>
    <w:p w14:paraId="1FE46BD6" w14:textId="77777777" w:rsidR="001A1D05" w:rsidRPr="00871C10" w:rsidRDefault="003938A6" w:rsidP="00871C10">
      <w:pPr>
        <w:pStyle w:val="Standard"/>
        <w:numPr>
          <w:ilvl w:val="0"/>
          <w:numId w:val="9"/>
        </w:numPr>
        <w:spacing w:after="120"/>
        <w:ind w:left="0" w:firstLine="340"/>
        <w:jc w:val="both"/>
        <w:rPr>
          <w:rFonts w:asciiTheme="majorBidi" w:hAnsiTheme="majorBidi" w:cstheme="majorBidi"/>
          <w:sz w:val="26"/>
          <w:szCs w:val="26"/>
        </w:rPr>
      </w:pPr>
      <w:r w:rsidRPr="00871C10">
        <w:rPr>
          <w:rFonts w:asciiTheme="majorBidi" w:hAnsiTheme="majorBidi" w:cstheme="majorBidi"/>
          <w:b/>
          <w:bCs/>
          <w:color w:val="000000"/>
          <w:sz w:val="26"/>
          <w:szCs w:val="26"/>
        </w:rPr>
        <w:t>Gailestingumas asmeniui ir visuomenei</w:t>
      </w:r>
      <w:r w:rsidRPr="00871C10">
        <w:rPr>
          <w:rFonts w:asciiTheme="majorBidi" w:hAnsiTheme="majorBidi" w:cstheme="majorBidi"/>
          <w:color w:val="000000"/>
          <w:sz w:val="26"/>
          <w:szCs w:val="26"/>
        </w:rPr>
        <w:t>: gailestingumas asmeniui pasiekiamas, atgrasant jį nuo veiksmų, pažeidžiančių kitų teises, ir šiais atvejais jis nėra baudžiamas. Gailestingumas visuomenei išpildomas, apsaugant žmonių teises nuo kiekvieno teisių pažeidėjo! Iškyla klausimas: kas labiau atgraso ir tuo pačiu yra gailestingesnė žmonėms – islamo teisė ar žmogaus sukurta teisė?! Paimkime kelis pavyzdžius, tokį kaip vagystės ir sankcijos už jas islamo teisėje bei žmogaus sukurtoje teisėje, kad pamatytume, kuri iš jų efektyvesnė!</w:t>
      </w:r>
    </w:p>
    <w:p w14:paraId="1909B827" w14:textId="77777777" w:rsidR="001A1D05" w:rsidRPr="00871C10" w:rsidRDefault="001A1D05" w:rsidP="00871C10">
      <w:pPr>
        <w:pStyle w:val="Standard"/>
        <w:spacing w:after="120"/>
        <w:jc w:val="both"/>
        <w:rPr>
          <w:rFonts w:asciiTheme="majorBidi" w:hAnsiTheme="majorBidi" w:cstheme="majorBidi"/>
          <w:color w:val="000000"/>
          <w:sz w:val="26"/>
          <w:szCs w:val="26"/>
        </w:rPr>
      </w:pPr>
    </w:p>
    <w:p w14:paraId="24EA679E" w14:textId="77777777" w:rsidR="001A1D05" w:rsidRPr="00241C84" w:rsidRDefault="003938A6" w:rsidP="00241C84">
      <w:pPr>
        <w:suppressAutoHyphens w:val="0"/>
        <w:spacing w:after="200"/>
        <w:jc w:val="center"/>
        <w:textAlignment w:val="auto"/>
        <w:rPr>
          <w:rFonts w:asciiTheme="majorHAnsi" w:eastAsia="Calibri" w:hAnsiTheme="majorHAnsi" w:cstheme="majorBidi"/>
          <w:b/>
          <w:bCs/>
          <w:i/>
          <w:iCs/>
          <w:color w:val="FF000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41C84">
        <w:rPr>
          <w:rFonts w:asciiTheme="majorHAnsi" w:eastAsia="Calibri" w:hAnsiTheme="majorHAnsi" w:cstheme="majorBidi"/>
          <w:b/>
          <w:bCs/>
          <w:i/>
          <w:iCs/>
          <w:color w:val="FF000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Įstatymo numatyta bausmė vagiui: rankos nukirtimas ar įkalinimas?</w:t>
      </w:r>
    </w:p>
    <w:p w14:paraId="4F95DBC2" w14:textId="77777777" w:rsidR="001A1D05" w:rsidRPr="00871C10" w:rsidRDefault="001A1D05" w:rsidP="00871C10">
      <w:pPr>
        <w:pStyle w:val="Standard"/>
        <w:spacing w:after="120"/>
        <w:jc w:val="center"/>
        <w:rPr>
          <w:rFonts w:asciiTheme="majorBidi" w:hAnsiTheme="majorBidi" w:cstheme="majorBidi"/>
          <w:b/>
          <w:bCs/>
          <w:color w:val="7E0021"/>
          <w:sz w:val="26"/>
          <w:szCs w:val="26"/>
        </w:rPr>
      </w:pPr>
    </w:p>
    <w:p w14:paraId="431C86A1"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color w:val="000000"/>
          <w:sz w:val="26"/>
          <w:szCs w:val="26"/>
        </w:rPr>
        <w:tab/>
        <w:t>Pirmiausia, turime suvokti, kad sankcijos nėra vertybė ar kažkas gera, nes jei jos tokios būtų,</w:t>
      </w:r>
      <w:r w:rsidR="00871C10" w:rsidRPr="00871C10">
        <w:rPr>
          <w:rFonts w:asciiTheme="majorBidi" w:hAnsiTheme="majorBidi" w:cstheme="majorBidi"/>
          <w:color w:val="000000"/>
          <w:sz w:val="26"/>
          <w:szCs w:val="26"/>
        </w:rPr>
        <w:t xml:space="preserve"> </w:t>
      </w:r>
      <w:r w:rsidRPr="00871C10">
        <w:rPr>
          <w:rFonts w:asciiTheme="majorBidi" w:hAnsiTheme="majorBidi" w:cstheme="majorBidi"/>
          <w:color w:val="000000"/>
          <w:sz w:val="26"/>
          <w:szCs w:val="26"/>
        </w:rPr>
        <w:t xml:space="preserve">nebebūtų vadinamos sankcijomis bei prarastų savo pagrindinę, atgrasomąją funkciją. Taigi, kai lyginame sankcijas vagiui – rankos nukirtimą ir įkalinimą, – mes lyginame du blogus dalykus, nes abu jie yra </w:t>
      </w:r>
      <w:r w:rsidRPr="00871C10">
        <w:rPr>
          <w:rFonts w:asciiTheme="majorBidi" w:hAnsiTheme="majorBidi" w:cstheme="majorBidi"/>
          <w:color w:val="000000"/>
          <w:sz w:val="26"/>
          <w:szCs w:val="26"/>
        </w:rPr>
        <w:lastRenderedPageBreak/>
        <w:t>sankcijos, bet pasirenkame geriausią iš blogiausių ir mažiausiai žalingą.</w:t>
      </w:r>
    </w:p>
    <w:p w14:paraId="3865B092"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color w:val="000000"/>
          <w:sz w:val="26"/>
          <w:szCs w:val="26"/>
        </w:rPr>
        <w:tab/>
        <w:t>Jei be emocijų žvelgsime iš racionalumo, pagrįstumo bei poveikio ateičiai perspektyvos, visiškai aišku, kad rankos nukirtimas yra labiau atgrasanti ir efektyvesnė šio nusikaltimo šalinimo priemonė nei</w:t>
      </w:r>
      <w:r w:rsidR="00871C10" w:rsidRPr="00871C10">
        <w:rPr>
          <w:rFonts w:asciiTheme="majorBidi" w:hAnsiTheme="majorBidi" w:cstheme="majorBidi"/>
          <w:color w:val="000000"/>
          <w:sz w:val="26"/>
          <w:szCs w:val="26"/>
        </w:rPr>
        <w:t xml:space="preserve"> </w:t>
      </w:r>
      <w:r w:rsidRPr="00871C10">
        <w:rPr>
          <w:rFonts w:asciiTheme="majorBidi" w:hAnsiTheme="majorBidi" w:cstheme="majorBidi"/>
          <w:color w:val="000000"/>
          <w:sz w:val="26"/>
          <w:szCs w:val="26"/>
        </w:rPr>
        <w:t>įkalinimas. Kai vagis žino, kad jam nukirs ranką, vogti nebėra prasmės, o jo ranka išliks saugi, kaip ir žmonių pinigai bei turtas. Tačiau įkalinimas, nors ir būdamas sankcija, negraso vagių nuo šio nusikaltimo, nes tai tam tikro laiko trukmės sankcija. Po jos vagis paleidžiamas ir, nuvertindamas šią sankciją, jis vogs ir toliau. Allahas Aukščiausiasis sako:</w:t>
      </w:r>
    </w:p>
    <w:p w14:paraId="3033A1F7" w14:textId="77777777" w:rsidR="001A1D05" w:rsidRPr="00871C10" w:rsidRDefault="003938A6" w:rsidP="00871C10">
      <w:pPr>
        <w:pStyle w:val="Standard"/>
        <w:spacing w:after="120"/>
        <w:jc w:val="both"/>
        <w:rPr>
          <w:rFonts w:asciiTheme="majorBidi" w:hAnsiTheme="majorBidi" w:cstheme="majorBidi"/>
          <w:color w:val="000000"/>
          <w:sz w:val="26"/>
          <w:szCs w:val="26"/>
        </w:rPr>
      </w:pPr>
      <w:r w:rsidRPr="00871C10">
        <w:rPr>
          <w:rFonts w:asciiTheme="majorBidi" w:hAnsiTheme="majorBidi" w:cstheme="majorBidi"/>
          <w:b/>
          <w:bCs/>
          <w:color w:val="000000"/>
          <w:sz w:val="26"/>
          <w:szCs w:val="26"/>
        </w:rPr>
        <w:tab/>
      </w:r>
      <w:r w:rsidRPr="00871C10">
        <w:rPr>
          <w:rFonts w:asciiTheme="majorBidi" w:hAnsiTheme="majorBidi" w:cstheme="majorBidi"/>
          <w:b/>
          <w:bCs/>
          <w:color w:val="A21515"/>
          <w:sz w:val="26"/>
          <w:szCs w:val="26"/>
        </w:rPr>
        <w:t>„Vagiui ir vagilei nukirskite rankas, atlygindami už tai, ką jie įgijo, kaip įbauginimą nuo Allaho. Iš tiesų Allahas – Galingas, Išmintingas!“</w:t>
      </w:r>
      <w:r w:rsidRPr="00871C10">
        <w:rPr>
          <w:rFonts w:asciiTheme="majorBidi" w:hAnsiTheme="majorBidi" w:cstheme="majorBidi"/>
          <w:color w:val="000000"/>
          <w:sz w:val="26"/>
          <w:szCs w:val="26"/>
        </w:rPr>
        <w:t xml:space="preserve"> (Koranas, 5:38)</w:t>
      </w:r>
    </w:p>
    <w:p w14:paraId="47D93ACD"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color w:val="000000"/>
          <w:sz w:val="26"/>
          <w:szCs w:val="26"/>
        </w:rPr>
        <w:tab/>
        <w:t xml:space="preserve">Kai Allahas įvardina tai kaip </w:t>
      </w:r>
      <w:r w:rsidRPr="00871C10">
        <w:rPr>
          <w:rFonts w:asciiTheme="majorBidi" w:hAnsiTheme="majorBidi" w:cstheme="majorBidi"/>
          <w:b/>
          <w:bCs/>
          <w:color w:val="A21515"/>
          <w:sz w:val="26"/>
          <w:szCs w:val="26"/>
        </w:rPr>
        <w:t>„įbauginimą (bausmę) nuo Allaho“</w:t>
      </w:r>
      <w:r w:rsidRPr="00871C10">
        <w:rPr>
          <w:rFonts w:asciiTheme="majorBidi" w:hAnsiTheme="majorBidi" w:cstheme="majorBidi"/>
          <w:color w:val="000000"/>
          <w:sz w:val="26"/>
          <w:szCs w:val="26"/>
        </w:rPr>
        <w:t>,</w:t>
      </w:r>
      <w:r w:rsidRPr="00871C10">
        <w:rPr>
          <w:rFonts w:asciiTheme="majorBidi" w:hAnsiTheme="majorBidi" w:cstheme="majorBidi"/>
          <w:b/>
          <w:bCs/>
          <w:color w:val="000000"/>
          <w:sz w:val="26"/>
          <w:szCs w:val="26"/>
        </w:rPr>
        <w:t xml:space="preserve"> </w:t>
      </w:r>
      <w:r w:rsidRPr="00871C10">
        <w:rPr>
          <w:rFonts w:asciiTheme="majorBidi" w:hAnsiTheme="majorBidi" w:cstheme="majorBidi"/>
          <w:color w:val="000000"/>
          <w:sz w:val="26"/>
          <w:szCs w:val="26"/>
        </w:rPr>
        <w:t>aišku, kad tai yra nuo Allaho, o ne nuo kūrinijos. Jo kūrinija turi Jam paklusti, nes Jis geriau už juos žino apie jų reikalus bei kas jiems šiame pasaulyje yra geriau. Nors vagies rankos nukirtimo sankcija yra jį labiau atgrasanti už įkalinimą, ji taip pat gailestingesnė jam pačiam ir visai visuomenei! Taip yra todėl, kad atgrasius vagį nuo nusikaltimo, tarp žmonių paplinta saugumas ir jie gyvena saugioje visuomenėje, jų širdys taikios ir nė vienas nedreba dėl savo turto ir pinigų. Tuo pačiu, tai gailestingiau ir pačiam vagiui, nes apsaugo jį nuo žalos ir baisių įkalinimo trūkumų, nes, kaip žinia, kalėjimuose susirenka visokiausi nusikaltėliai. Ši įkalinimo žala ir trūkumai sužlugdo patį nusikaltėlį ir visą visuomenę.</w:t>
      </w:r>
    </w:p>
    <w:p w14:paraId="73B19B8B" w14:textId="77777777" w:rsidR="001A1D05" w:rsidRPr="00871C10" w:rsidRDefault="001A1D05" w:rsidP="00871C10">
      <w:pPr>
        <w:pStyle w:val="Standard"/>
        <w:spacing w:after="120"/>
        <w:jc w:val="both"/>
        <w:rPr>
          <w:rFonts w:asciiTheme="majorBidi" w:hAnsiTheme="majorBidi" w:cstheme="majorBidi"/>
          <w:color w:val="000000"/>
          <w:sz w:val="26"/>
          <w:szCs w:val="26"/>
        </w:rPr>
      </w:pPr>
    </w:p>
    <w:p w14:paraId="7FA911DD" w14:textId="77777777" w:rsidR="001A1D05" w:rsidRPr="00241C84" w:rsidRDefault="003938A6" w:rsidP="00241C84">
      <w:pPr>
        <w:suppressAutoHyphens w:val="0"/>
        <w:spacing w:after="200"/>
        <w:jc w:val="center"/>
        <w:textAlignment w:val="auto"/>
        <w:rPr>
          <w:rFonts w:asciiTheme="majorHAnsi" w:eastAsia="Calibri" w:hAnsiTheme="majorHAnsi" w:cstheme="majorBidi"/>
          <w:b/>
          <w:bCs/>
          <w:i/>
          <w:iCs/>
          <w:color w:val="FF000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41C84">
        <w:rPr>
          <w:rFonts w:asciiTheme="majorHAnsi" w:eastAsia="Calibri" w:hAnsiTheme="majorHAnsi" w:cstheme="majorBidi"/>
          <w:b/>
          <w:bCs/>
          <w:i/>
          <w:iCs/>
          <w:color w:val="FF000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Kalėjimų žala</w:t>
      </w:r>
    </w:p>
    <w:p w14:paraId="141F3A8F" w14:textId="77777777" w:rsidR="001A1D05" w:rsidRPr="00871C10" w:rsidRDefault="001A1D05" w:rsidP="00871C10">
      <w:pPr>
        <w:pStyle w:val="Standard"/>
        <w:spacing w:after="120"/>
        <w:jc w:val="center"/>
        <w:rPr>
          <w:rFonts w:asciiTheme="majorBidi" w:hAnsiTheme="majorBidi" w:cstheme="majorBidi"/>
          <w:b/>
          <w:bCs/>
          <w:color w:val="800000"/>
          <w:sz w:val="26"/>
          <w:szCs w:val="26"/>
        </w:rPr>
      </w:pPr>
    </w:p>
    <w:p w14:paraId="0D162963" w14:textId="77777777" w:rsidR="001A1D05" w:rsidRPr="00871C10" w:rsidRDefault="003938A6" w:rsidP="00871C10">
      <w:pPr>
        <w:pStyle w:val="Standard"/>
        <w:spacing w:after="120"/>
        <w:jc w:val="both"/>
        <w:rPr>
          <w:rFonts w:asciiTheme="majorBidi" w:hAnsiTheme="majorBidi" w:cstheme="majorBidi"/>
          <w:b/>
          <w:bCs/>
          <w:color w:val="000080"/>
          <w:sz w:val="26"/>
          <w:szCs w:val="26"/>
        </w:rPr>
      </w:pPr>
      <w:r w:rsidRPr="00871C10">
        <w:rPr>
          <w:rFonts w:asciiTheme="majorBidi" w:hAnsiTheme="majorBidi" w:cstheme="majorBidi"/>
          <w:b/>
          <w:bCs/>
          <w:color w:val="000080"/>
          <w:sz w:val="26"/>
          <w:szCs w:val="26"/>
        </w:rPr>
        <w:lastRenderedPageBreak/>
        <w:tab/>
        <w:t>1. Nusikaltėlio nusikalstamumo išaugimas</w:t>
      </w:r>
    </w:p>
    <w:p w14:paraId="263E7F9A"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color w:val="000000"/>
          <w:sz w:val="26"/>
          <w:szCs w:val="26"/>
        </w:rPr>
        <w:tab/>
        <w:t>Vienas iš kalėjimo trūkumų yra suklydusiojo, nepriklausomai nuo jo klaidos didumo, laikymas</w:t>
      </w:r>
      <w:r w:rsidR="00871C10" w:rsidRPr="00871C10">
        <w:rPr>
          <w:rFonts w:asciiTheme="majorBidi" w:hAnsiTheme="majorBidi" w:cstheme="majorBidi"/>
          <w:color w:val="000000"/>
          <w:sz w:val="26"/>
          <w:szCs w:val="26"/>
        </w:rPr>
        <w:t xml:space="preserve"> </w:t>
      </w:r>
      <w:r w:rsidRPr="00871C10">
        <w:rPr>
          <w:rFonts w:asciiTheme="majorBidi" w:hAnsiTheme="majorBidi" w:cstheme="majorBidi"/>
          <w:color w:val="000000"/>
          <w:sz w:val="26"/>
          <w:szCs w:val="26"/>
        </w:rPr>
        <w:t>nusikaltėlių aplinkoje, kurioje išmokstama visų rūšių nusikaltimų meno. Taip yra todėl, kad kalėjimas yra tarsi universitetas, kuriame nusikaltėliai apsikeičia patirtimi, kai pradedantysis nusikaltėlis sutinka nusikaltimų meistrus, iš kurių jis išmoksta kitokių, daug pavojingesnių nei tas, už kurį buvo įkalintas, nusikaltimo būdų. Taip pradedantysis nusikaltėlis iš kalėjimo išeina tapęs meistru, dar pavojingesniu visuomenei nei anksčiau. Kitas dalykas yra kalėjimuose užsimezgančios nusikaltėlių draugystės, besitęsiančios ir išėjus iš jo, dėl ko susiformuoja nauji nusikaltėlių tinklai, apimantys žudiką ir narkotikų prekeivį kartu su vaistininku, kompiuterių programuotoju ir branduolinių mokslų tyrėju. Juos draugėn surinko už skirtingus nusikaltimus skirtas įkalinimas! Ši pavojinga įkalinimo sankcijos pasekmė privertė daugybę įstatymų leidėjų sukurti kalinių atskyrimo kalėjime teoriją, tačiau ji iš karto sužlugo, nes realybėje jos neįmanoma įgyvendinti: kalinių izoliacija, be didžiulių finansinių išlaidų, kurias turėtų padengti dori mokesčų mokėtojai, kad būtų pastatyti didžiuliai kalėjimai su galimybėmis izoliuoti kalinius vienus nuo kitų, dar turėtų ir psichologinių pasekmių patiems kaliniams.</w:t>
      </w:r>
    </w:p>
    <w:p w14:paraId="46B1F91B" w14:textId="77777777" w:rsidR="001A1D05" w:rsidRPr="00871C10" w:rsidRDefault="001A1D05" w:rsidP="00871C10">
      <w:pPr>
        <w:pStyle w:val="Standard"/>
        <w:spacing w:after="120"/>
        <w:jc w:val="both"/>
        <w:rPr>
          <w:rFonts w:asciiTheme="majorBidi" w:hAnsiTheme="majorBidi" w:cstheme="majorBidi"/>
          <w:color w:val="000000"/>
          <w:sz w:val="26"/>
          <w:szCs w:val="26"/>
        </w:rPr>
      </w:pPr>
    </w:p>
    <w:p w14:paraId="34AE698F" w14:textId="77777777" w:rsidR="001A1D05" w:rsidRPr="00871C10" w:rsidRDefault="003938A6" w:rsidP="00871C10">
      <w:pPr>
        <w:pStyle w:val="Standard"/>
        <w:spacing w:after="120"/>
        <w:jc w:val="both"/>
        <w:rPr>
          <w:rFonts w:asciiTheme="majorBidi" w:hAnsiTheme="majorBidi" w:cstheme="majorBidi"/>
          <w:b/>
          <w:bCs/>
          <w:color w:val="000080"/>
          <w:sz w:val="26"/>
          <w:szCs w:val="26"/>
        </w:rPr>
      </w:pPr>
      <w:r w:rsidRPr="00871C10">
        <w:rPr>
          <w:rFonts w:asciiTheme="majorBidi" w:hAnsiTheme="majorBidi" w:cstheme="majorBidi"/>
          <w:b/>
          <w:bCs/>
          <w:color w:val="000080"/>
          <w:sz w:val="26"/>
          <w:szCs w:val="26"/>
        </w:rPr>
        <w:tab/>
        <w:t>2. Lėta psichologinė ir dvasinė kalinio mirtis</w:t>
      </w:r>
    </w:p>
    <w:p w14:paraId="22146A3E"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color w:val="000000"/>
          <w:sz w:val="26"/>
          <w:szCs w:val="26"/>
        </w:rPr>
        <w:tab/>
        <w:t>Kalėjimas pažeidžia kalinio psichinę būklę, o dvasinis kalinio gyvenimas visiškai baigiasi, vos</w:t>
      </w:r>
      <w:r w:rsidR="00871C10" w:rsidRPr="00871C10">
        <w:rPr>
          <w:rFonts w:asciiTheme="majorBidi" w:hAnsiTheme="majorBidi" w:cstheme="majorBidi"/>
          <w:color w:val="000000"/>
          <w:sz w:val="26"/>
          <w:szCs w:val="26"/>
        </w:rPr>
        <w:t xml:space="preserve"> </w:t>
      </w:r>
      <w:r w:rsidRPr="00871C10">
        <w:rPr>
          <w:rFonts w:asciiTheme="majorBidi" w:hAnsiTheme="majorBidi" w:cstheme="majorBidi"/>
          <w:color w:val="000000"/>
          <w:sz w:val="26"/>
          <w:szCs w:val="26"/>
        </w:rPr>
        <w:t xml:space="preserve">peržengus kalėjimo slenkstį, nes jis užrakinamas narve tarsi pavojingas žvėris ir visiškai izoliuojamas nuo likusios visuomenės. Pasibaigus įkalinimo laikui, jis grįžta į visuomenę dar labiau izoliuotas ir pavojingesnis, nes jam sunku prisitaikyti prie civilizuotos pilietinės visuomenės. Jis taip pat visuomenėn sugrįžta, </w:t>
      </w:r>
      <w:r w:rsidRPr="00871C10">
        <w:rPr>
          <w:rFonts w:asciiTheme="majorBidi" w:hAnsiTheme="majorBidi" w:cstheme="majorBidi"/>
          <w:color w:val="000000"/>
          <w:sz w:val="26"/>
          <w:szCs w:val="26"/>
        </w:rPr>
        <w:lastRenderedPageBreak/>
        <w:t>turėdamas daugybę psichologinių, visuomenei pavojingų, problemų!</w:t>
      </w:r>
    </w:p>
    <w:p w14:paraId="043C9775" w14:textId="77777777" w:rsidR="001A1D05" w:rsidRPr="00871C10" w:rsidRDefault="001A1D05" w:rsidP="00871C10">
      <w:pPr>
        <w:pStyle w:val="Standard"/>
        <w:spacing w:after="120"/>
        <w:jc w:val="both"/>
        <w:rPr>
          <w:rFonts w:asciiTheme="majorBidi" w:hAnsiTheme="majorBidi" w:cstheme="majorBidi"/>
          <w:color w:val="000000"/>
          <w:sz w:val="26"/>
          <w:szCs w:val="26"/>
        </w:rPr>
      </w:pPr>
    </w:p>
    <w:p w14:paraId="238B0932" w14:textId="77777777" w:rsidR="001A1D05" w:rsidRPr="00871C10" w:rsidRDefault="003938A6" w:rsidP="00871C10">
      <w:pPr>
        <w:pStyle w:val="Standard"/>
        <w:spacing w:after="120"/>
        <w:jc w:val="both"/>
        <w:rPr>
          <w:rFonts w:asciiTheme="majorBidi" w:hAnsiTheme="majorBidi" w:cstheme="majorBidi"/>
          <w:b/>
          <w:bCs/>
          <w:color w:val="000080"/>
          <w:sz w:val="26"/>
          <w:szCs w:val="26"/>
        </w:rPr>
      </w:pPr>
      <w:r w:rsidRPr="00871C10">
        <w:rPr>
          <w:rFonts w:asciiTheme="majorBidi" w:hAnsiTheme="majorBidi" w:cstheme="majorBidi"/>
          <w:b/>
          <w:bCs/>
          <w:color w:val="000080"/>
          <w:sz w:val="26"/>
          <w:szCs w:val="26"/>
        </w:rPr>
        <w:tab/>
        <w:t>3. Lėta ekonominė kalinio mirtis</w:t>
      </w:r>
    </w:p>
    <w:p w14:paraId="27EC84A7"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color w:val="000000"/>
          <w:sz w:val="26"/>
          <w:szCs w:val="26"/>
        </w:rPr>
        <w:tab/>
        <w:t>Įkalinimas sužlugdo ekonominį kalinio gyvenimą. Jei kalinys yra darbuotojas,</w:t>
      </w:r>
      <w:r w:rsidR="00871C10" w:rsidRPr="00871C10">
        <w:rPr>
          <w:rFonts w:asciiTheme="majorBidi" w:hAnsiTheme="majorBidi" w:cstheme="majorBidi"/>
          <w:color w:val="000000"/>
          <w:sz w:val="26"/>
          <w:szCs w:val="26"/>
        </w:rPr>
        <w:t xml:space="preserve"> </w:t>
      </w:r>
      <w:r w:rsidRPr="00871C10">
        <w:rPr>
          <w:rFonts w:asciiTheme="majorBidi" w:hAnsiTheme="majorBidi" w:cstheme="majorBidi"/>
          <w:color w:val="000000"/>
          <w:sz w:val="26"/>
          <w:szCs w:val="26"/>
        </w:rPr>
        <w:t>jis atleidžiamas iš darbo. Jei jis verslininkas, jo verslas sužlugs ir jis neteks darbo, o tai prives iki jo šeimos ir tų, kurie nuo jo priklauso, ekonominio žlugimo, nes jo darbuotojai praras darbus ir ekonominiai nuostoliai</w:t>
      </w:r>
      <w:r w:rsidR="00871C10" w:rsidRPr="00871C10">
        <w:rPr>
          <w:rFonts w:asciiTheme="majorBidi" w:hAnsiTheme="majorBidi" w:cstheme="majorBidi"/>
          <w:color w:val="000000"/>
          <w:sz w:val="26"/>
          <w:szCs w:val="26"/>
        </w:rPr>
        <w:t xml:space="preserve"> </w:t>
      </w:r>
      <w:r w:rsidRPr="00871C10">
        <w:rPr>
          <w:rFonts w:asciiTheme="majorBidi" w:hAnsiTheme="majorBidi" w:cstheme="majorBidi"/>
          <w:color w:val="000000"/>
          <w:sz w:val="26"/>
          <w:szCs w:val="26"/>
        </w:rPr>
        <w:t>paveiks nekaltas jų šeimas ir visuomenę kaip visumą.</w:t>
      </w:r>
    </w:p>
    <w:p w14:paraId="37A9CB11" w14:textId="77777777" w:rsidR="001A1D05" w:rsidRPr="00871C10" w:rsidRDefault="001A1D05" w:rsidP="00871C10">
      <w:pPr>
        <w:pStyle w:val="Standard"/>
        <w:spacing w:after="120"/>
        <w:jc w:val="both"/>
        <w:rPr>
          <w:rFonts w:asciiTheme="majorBidi" w:hAnsiTheme="majorBidi" w:cstheme="majorBidi"/>
          <w:color w:val="000000"/>
          <w:sz w:val="26"/>
          <w:szCs w:val="26"/>
        </w:rPr>
      </w:pPr>
    </w:p>
    <w:p w14:paraId="07E02132" w14:textId="77777777" w:rsidR="001A1D05" w:rsidRPr="00871C10" w:rsidRDefault="003938A6" w:rsidP="00871C10">
      <w:pPr>
        <w:pStyle w:val="Standard"/>
        <w:spacing w:after="120"/>
        <w:jc w:val="both"/>
        <w:rPr>
          <w:rFonts w:asciiTheme="majorBidi" w:hAnsiTheme="majorBidi" w:cstheme="majorBidi"/>
          <w:b/>
          <w:bCs/>
          <w:color w:val="000080"/>
          <w:sz w:val="26"/>
          <w:szCs w:val="26"/>
        </w:rPr>
      </w:pPr>
      <w:r w:rsidRPr="00871C10">
        <w:rPr>
          <w:rFonts w:asciiTheme="majorBidi" w:hAnsiTheme="majorBidi" w:cstheme="majorBidi"/>
          <w:b/>
          <w:bCs/>
          <w:color w:val="000080"/>
          <w:sz w:val="26"/>
          <w:szCs w:val="26"/>
        </w:rPr>
        <w:tab/>
        <w:t>4. Lėta socialinė kalinio mirtis</w:t>
      </w:r>
    </w:p>
    <w:p w14:paraId="3C6642B9"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color w:val="000000"/>
          <w:sz w:val="26"/>
          <w:szCs w:val="26"/>
        </w:rPr>
        <w:tab/>
        <w:t>Vos peržengus kalėjimo slenkstį, nutrūksta socialinis kalinio gyvenimas. Koks gi gali būti kalinio socialinis gyvenimas, kai jis atskiriamas nuo savo žmonos, vaikų, giminaičių ir draugų?!</w:t>
      </w:r>
    </w:p>
    <w:p w14:paraId="3A1A7897" w14:textId="77777777" w:rsidR="001A1D05" w:rsidRPr="00871C10" w:rsidRDefault="001A1D05" w:rsidP="00871C10">
      <w:pPr>
        <w:pStyle w:val="Standard"/>
        <w:spacing w:after="120"/>
        <w:jc w:val="both"/>
        <w:rPr>
          <w:rFonts w:asciiTheme="majorBidi" w:hAnsiTheme="majorBidi" w:cstheme="majorBidi"/>
          <w:color w:val="000000"/>
          <w:sz w:val="26"/>
          <w:szCs w:val="26"/>
        </w:rPr>
      </w:pPr>
    </w:p>
    <w:p w14:paraId="24911A57" w14:textId="77777777" w:rsidR="001A1D05" w:rsidRPr="00871C10" w:rsidRDefault="003938A6" w:rsidP="00871C10">
      <w:pPr>
        <w:pStyle w:val="Standard"/>
        <w:spacing w:after="120"/>
        <w:jc w:val="both"/>
        <w:rPr>
          <w:rFonts w:asciiTheme="majorBidi" w:hAnsiTheme="majorBidi" w:cstheme="majorBidi"/>
          <w:b/>
          <w:bCs/>
          <w:color w:val="000080"/>
          <w:sz w:val="26"/>
          <w:szCs w:val="26"/>
        </w:rPr>
      </w:pPr>
      <w:r w:rsidRPr="00871C10">
        <w:rPr>
          <w:rFonts w:asciiTheme="majorBidi" w:hAnsiTheme="majorBidi" w:cstheme="majorBidi"/>
          <w:b/>
          <w:bCs/>
          <w:color w:val="000080"/>
          <w:sz w:val="26"/>
          <w:szCs w:val="26"/>
        </w:rPr>
        <w:tab/>
        <w:t>5. Bendra bausmė kalinio šeimai</w:t>
      </w:r>
    </w:p>
    <w:p w14:paraId="6DAC3B24"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color w:val="000000"/>
          <w:sz w:val="26"/>
          <w:szCs w:val="26"/>
        </w:rPr>
        <w:tab/>
        <w:t xml:space="preserve">Įkalintojo šeima dėl jo įkalinimo patirs psichologines ir socialines kančias. Žmona, iš kurios atėmė vyrą, motina, kurios vaikas atskirtas nuo jos, ir šie niekuo nenusikaltę vaikai, iš kurių atimtas tėvas! Kaipgi kalinys pasirūpins psichologiniais, finansiniais, seksualiniais ir socialiniais savo žmonos poreikiais? Kaipgi jis augins savo vaikus bei suteiks jiems reikalingą meilę ir globą? Kaipgi jis pasirūpins savo motina ir tėvu, jei jie vyresnio amžiaus ar sergantys? </w:t>
      </w:r>
      <w:r w:rsidRPr="00871C10">
        <w:rPr>
          <w:rFonts w:asciiTheme="majorBidi" w:hAnsiTheme="majorBidi" w:cstheme="majorBidi"/>
          <w:b/>
          <w:bCs/>
          <w:color w:val="000000"/>
          <w:sz w:val="26"/>
          <w:szCs w:val="26"/>
        </w:rPr>
        <w:t xml:space="preserve">Iš tikrųjų, jo įkalinimas reiškia kalėjimą jiems visiems! </w:t>
      </w:r>
      <w:r w:rsidRPr="00871C10">
        <w:rPr>
          <w:rFonts w:asciiTheme="majorBidi" w:hAnsiTheme="majorBidi" w:cstheme="majorBidi"/>
          <w:color w:val="000000"/>
          <w:sz w:val="26"/>
          <w:szCs w:val="26"/>
        </w:rPr>
        <w:t>Ir visa tai, kai kalinys yra vyras, o jei kalinė yra moteris su mažamečiais vaikais, kas tuomet jais pasirūpins, juos pamaitins ir tenkins jų poreikius?</w:t>
      </w:r>
      <w:r w:rsidR="00871C10" w:rsidRPr="00871C10">
        <w:rPr>
          <w:rFonts w:asciiTheme="majorBidi" w:hAnsiTheme="majorBidi" w:cstheme="majorBidi"/>
          <w:color w:val="000000"/>
          <w:sz w:val="26"/>
          <w:szCs w:val="26"/>
        </w:rPr>
        <w:t xml:space="preserve"> </w:t>
      </w:r>
      <w:r w:rsidRPr="00871C10">
        <w:rPr>
          <w:rFonts w:asciiTheme="majorBidi" w:hAnsiTheme="majorBidi" w:cstheme="majorBidi"/>
          <w:color w:val="000000"/>
          <w:sz w:val="26"/>
          <w:szCs w:val="26"/>
        </w:rPr>
        <w:t xml:space="preserve">Kokios žiaurios širdys gali atskirti motiną nuo jos mažų vaikų </w:t>
      </w:r>
      <w:r w:rsidRPr="00871C10">
        <w:rPr>
          <w:rFonts w:asciiTheme="majorBidi" w:hAnsiTheme="majorBidi" w:cstheme="majorBidi"/>
          <w:color w:val="000000"/>
          <w:sz w:val="26"/>
          <w:szCs w:val="26"/>
        </w:rPr>
        <w:lastRenderedPageBreak/>
        <w:t>ir atiduoti juos į vieną iš valstybinių įstaigų, kad jais pasirūpintų? Kokią priežiūrą tokios įstaigos pasiūlys vaikams, iš kurių buvo atimta motina? Taip, ji pasiūlys jiems maistą, gėrimą, drabužius, bet niekuomet nesuteiks motiniškos atjautos, švelnumo, šilumos ir gero auklėjimo. Be jokios abejonės, tai užaugins naują kartą su sudėtingoms psichologinėmis ir socialinėmis problemomis bei neigiamomis pasekmėmis ateityje, ir visuomenė to nebepakels!</w:t>
      </w:r>
    </w:p>
    <w:p w14:paraId="0365D57C" w14:textId="77777777" w:rsidR="001A1D05" w:rsidRPr="00871C10" w:rsidRDefault="001A1D05" w:rsidP="00871C10">
      <w:pPr>
        <w:pStyle w:val="Standard"/>
        <w:spacing w:after="120"/>
        <w:jc w:val="both"/>
        <w:rPr>
          <w:rFonts w:asciiTheme="majorBidi" w:hAnsiTheme="majorBidi" w:cstheme="majorBidi"/>
          <w:b/>
          <w:bCs/>
          <w:color w:val="000000"/>
          <w:sz w:val="26"/>
          <w:szCs w:val="26"/>
        </w:rPr>
      </w:pPr>
    </w:p>
    <w:p w14:paraId="74BB9DD5" w14:textId="77777777" w:rsidR="001A1D05" w:rsidRPr="00871C10" w:rsidRDefault="003938A6" w:rsidP="00871C10">
      <w:pPr>
        <w:pStyle w:val="Standard"/>
        <w:spacing w:after="120"/>
        <w:jc w:val="both"/>
        <w:rPr>
          <w:rFonts w:asciiTheme="majorBidi" w:hAnsiTheme="majorBidi" w:cstheme="majorBidi"/>
          <w:b/>
          <w:bCs/>
          <w:color w:val="000080"/>
          <w:sz w:val="26"/>
          <w:szCs w:val="26"/>
        </w:rPr>
      </w:pPr>
      <w:r w:rsidRPr="00871C10">
        <w:rPr>
          <w:rFonts w:asciiTheme="majorBidi" w:hAnsiTheme="majorBidi" w:cstheme="majorBidi"/>
          <w:b/>
          <w:bCs/>
          <w:color w:val="000080"/>
          <w:sz w:val="26"/>
          <w:szCs w:val="26"/>
        </w:rPr>
        <w:tab/>
        <w:t>6. Lėta politinė kalinio mirtis</w:t>
      </w:r>
    </w:p>
    <w:p w14:paraId="5CA2DF86"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color w:val="000000"/>
          <w:sz w:val="26"/>
          <w:szCs w:val="26"/>
        </w:rPr>
        <w:tab/>
        <w:t>Įkalinimas yra lėta arba staigi mirtis nusikaltėliui, kuris, iš tiesų, gali būti nekaltas, kaip nutiko vienoje išsivysčiusioje šalyje, kai aukščiausiam politinės opozicijos atstovui buvo pateikti sufabrikuoti kaltinimai finansine korupcija. Daugybė išsivysčiusių šalių pripažino šiuos kaltinimus negaliojančiais, o jų priežastimi – siekį iš politinės arenos visiškai pašalinti įtakingą opozicijos narį. Žinoma,</w:t>
      </w:r>
      <w:r w:rsidR="00871C10" w:rsidRPr="00871C10">
        <w:rPr>
          <w:rFonts w:asciiTheme="majorBidi" w:hAnsiTheme="majorBidi" w:cstheme="majorBidi"/>
          <w:color w:val="000000"/>
          <w:sz w:val="26"/>
          <w:szCs w:val="26"/>
        </w:rPr>
        <w:t xml:space="preserve"> </w:t>
      </w:r>
      <w:r w:rsidRPr="00871C10">
        <w:rPr>
          <w:rFonts w:asciiTheme="majorBidi" w:hAnsiTheme="majorBidi" w:cstheme="majorBidi"/>
          <w:color w:val="000000"/>
          <w:sz w:val="26"/>
          <w:szCs w:val="26"/>
        </w:rPr>
        <w:t>vyriausybė turėjo du pasirinkimus: nužudyti jį arba nužudyti jį politiškai, įkalinant ir atskiriant jį nuo visuomenės ir jo auditorijos.</w:t>
      </w:r>
    </w:p>
    <w:p w14:paraId="6F660E4A" w14:textId="77777777" w:rsidR="001A1D05" w:rsidRPr="00871C10" w:rsidRDefault="001A1D05" w:rsidP="00871C10">
      <w:pPr>
        <w:pStyle w:val="Standard"/>
        <w:spacing w:after="120"/>
        <w:jc w:val="both"/>
        <w:rPr>
          <w:rFonts w:asciiTheme="majorBidi" w:hAnsiTheme="majorBidi" w:cstheme="majorBidi"/>
          <w:color w:val="000000"/>
          <w:sz w:val="26"/>
          <w:szCs w:val="26"/>
        </w:rPr>
      </w:pPr>
    </w:p>
    <w:p w14:paraId="393F1B54"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b/>
          <w:bCs/>
          <w:color w:val="000080"/>
          <w:sz w:val="26"/>
          <w:szCs w:val="26"/>
        </w:rPr>
        <w:tab/>
        <w:t>7. Valstybės biudžeto ir dorų mokesčių mokėtojų pajamų alinimas didžiule finansine našta</w:t>
      </w:r>
    </w:p>
    <w:p w14:paraId="45083577"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color w:val="000000"/>
          <w:sz w:val="26"/>
          <w:szCs w:val="26"/>
        </w:rPr>
        <w:tab/>
        <w:t xml:space="preserve">Kalėjimų statymo, išlaikymo, apsaugos išlaidos, darbuotojų, tokių kaip pareigūnų ir kariškių, algos, jų apginklavimas, kalinių transportavimo iš kalėjimo į teismą ir atgal, pareigūnų vežimo iš namų į kalėjimą ir atgal, kalinių maitinimo bei išlaikymo išlaidos – visos jos apmokamos dorų piliečių, kurie jau buvo anksčiau apiplėšti! Tai yra todėl, kad vyriausybė didina piliečių pajamų mokesčius, kad galėtų padengti išlaidas kaliniams. Kitaip tariant, vagis apiplėšė pilietį, prieš patekdamas į kalėjimą, ir jis dar kartą netiesiogiai jį </w:t>
      </w:r>
      <w:r w:rsidRPr="00871C10">
        <w:rPr>
          <w:rFonts w:asciiTheme="majorBidi" w:hAnsiTheme="majorBidi" w:cstheme="majorBidi"/>
          <w:color w:val="000000"/>
          <w:sz w:val="26"/>
          <w:szCs w:val="26"/>
        </w:rPr>
        <w:lastRenderedPageBreak/>
        <w:t>apiplėšinėja, patekęs kalėjiman. Dėl jam užkrautos mokesčių naštos doras pilietis pats gali pavirsti vagimi, nes vietoj to, kad leistų pinigus savo vaikų geresniam lavinimui, jis priverstas išleisti juos anksčiau jį apiplėšusio kalinio maistui ir išlaikymui! Iš kitos pusės, jei pinigai, kuriuos valstybė išleidžia kaliniams, jų priežiūrai, pareigūnų ir kitų kalėjimo darbuotojų algoms, būtų išleidžiami varguolių gyvenimo sąlygų gerinimui, visuomenėje neliktų vagių! Dar daugiau, žmogaus sukurti įstatymai per įkalinimo sankcijas sukūrė kalinių ir juos prižiūrinčių pareigūnų bei karių armijas, kurios ryja visuomenės energiją, vietoj to, kad kurtų visuomenės augimui padedančią produktyviąją energiją!</w:t>
      </w:r>
    </w:p>
    <w:p w14:paraId="66F7E8CD"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color w:val="000000"/>
          <w:sz w:val="26"/>
          <w:szCs w:val="26"/>
        </w:rPr>
        <w:tab/>
        <w:t>Tai tėra keli įkalinimo sankcijos trūkumai, todėl, jei vagiui būtų pasiūlyta pasirinkti rankos nukirtimo ar įkalinimo bausmę, lai jis pasirenka vienos rankos nukirtimą nei savo socialinio, finansinio, psichologinio ar net politinio gyvenimo žlugimą! Ir jei toks pasirinkimas būtų duotas anksčiau paminėtajam politinės opozicijos nariui, jis pasirinktų rankos nukirtimą o ne įkalinimą: rankos nukirtimo bausmė jam būtų malonė ir kančia tiems, kurie sufabrikavo prieš jį kaltinimus, paprasčiausiai todėl, kad jis nedingtų iš politinės arenos ir tęstų kovą prieš jų finansinę ir moralinę korupciją!</w:t>
      </w:r>
    </w:p>
    <w:p w14:paraId="4FAAE0C1"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b/>
          <w:bCs/>
          <w:color w:val="000000"/>
          <w:sz w:val="26"/>
          <w:szCs w:val="26"/>
        </w:rPr>
        <w:tab/>
        <w:t>Kaip teisininkas ir žmogaus teisių aktyvistas, kviečiu žmogaus teisių organizacijas ir Jungtines Tautas tvirtai stoti prieš šią baisią ir destruktyvią bausmę – vagių įkalinimą!</w:t>
      </w:r>
    </w:p>
    <w:p w14:paraId="697D359C" w14:textId="77777777" w:rsidR="001A1D05" w:rsidRPr="00871C10" w:rsidRDefault="001A1D05" w:rsidP="00871C10">
      <w:pPr>
        <w:pStyle w:val="Standard"/>
        <w:spacing w:after="120"/>
        <w:jc w:val="both"/>
        <w:rPr>
          <w:rFonts w:asciiTheme="majorBidi" w:hAnsiTheme="majorBidi" w:cstheme="majorBidi"/>
          <w:b/>
          <w:bCs/>
          <w:color w:val="000000"/>
          <w:sz w:val="26"/>
          <w:szCs w:val="26"/>
        </w:rPr>
      </w:pPr>
    </w:p>
    <w:p w14:paraId="037E984A" w14:textId="77777777" w:rsidR="001A1D05" w:rsidRPr="00241C84" w:rsidRDefault="003938A6" w:rsidP="00241C84">
      <w:pPr>
        <w:suppressAutoHyphens w:val="0"/>
        <w:spacing w:after="200"/>
        <w:jc w:val="center"/>
        <w:textAlignment w:val="auto"/>
        <w:rPr>
          <w:rFonts w:asciiTheme="majorHAnsi" w:eastAsia="Calibri" w:hAnsiTheme="majorHAnsi" w:cstheme="majorBidi"/>
          <w:b/>
          <w:bCs/>
          <w:i/>
          <w:iCs/>
          <w:color w:val="FF000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41C84">
        <w:rPr>
          <w:rFonts w:asciiTheme="majorHAnsi" w:eastAsia="Calibri" w:hAnsiTheme="majorHAnsi" w:cstheme="majorBidi"/>
          <w:b/>
          <w:bCs/>
          <w:i/>
          <w:iCs/>
          <w:color w:val="FF000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Tikrasis rankos nukirtimo sankcijos taikymas</w:t>
      </w:r>
    </w:p>
    <w:p w14:paraId="2AA4F09A" w14:textId="77777777" w:rsidR="001A1D05" w:rsidRPr="00871C10" w:rsidRDefault="001A1D05" w:rsidP="00871C10">
      <w:pPr>
        <w:pStyle w:val="Standard"/>
        <w:spacing w:after="120"/>
        <w:jc w:val="center"/>
        <w:rPr>
          <w:rFonts w:asciiTheme="majorBidi" w:hAnsiTheme="majorBidi" w:cstheme="majorBidi"/>
          <w:b/>
          <w:bCs/>
          <w:color w:val="800000"/>
          <w:sz w:val="26"/>
          <w:szCs w:val="26"/>
        </w:rPr>
      </w:pPr>
    </w:p>
    <w:p w14:paraId="14AF13BF"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color w:val="000000"/>
          <w:sz w:val="26"/>
          <w:szCs w:val="26"/>
        </w:rPr>
        <w:tab/>
        <w:t xml:space="preserve">Šeichas Salich al-Fauzan, lai Allahas būna juo patenkintas, vienos savo paskaitos metu paminėjo, kad per </w:t>
      </w:r>
      <w:r w:rsidRPr="00871C10">
        <w:rPr>
          <w:rFonts w:asciiTheme="majorBidi" w:hAnsiTheme="majorBidi" w:cstheme="majorBidi"/>
          <w:color w:val="000000"/>
          <w:sz w:val="26"/>
          <w:szCs w:val="26"/>
        </w:rPr>
        <w:lastRenderedPageBreak/>
        <w:t>paskutinius dešimt metų jis girdėjo tik apie du ar tris rankos nukirtimo atvejus Saudo Arabijoje. Žinoma, jei palyginsime šį skaičių su išsivysčiusiose šalyse kasmet įkalinamais tūkstančiais,</w:t>
      </w:r>
      <w:r w:rsidR="00871C10" w:rsidRPr="00871C10">
        <w:rPr>
          <w:rFonts w:asciiTheme="majorBidi" w:hAnsiTheme="majorBidi" w:cstheme="majorBidi"/>
          <w:color w:val="000000"/>
          <w:sz w:val="26"/>
          <w:szCs w:val="26"/>
        </w:rPr>
        <w:t xml:space="preserve"> </w:t>
      </w:r>
      <w:r w:rsidRPr="00871C10">
        <w:rPr>
          <w:rFonts w:asciiTheme="majorBidi" w:hAnsiTheme="majorBidi" w:cstheme="majorBidi"/>
          <w:color w:val="000000"/>
          <w:sz w:val="26"/>
          <w:szCs w:val="26"/>
        </w:rPr>
        <w:t>pamatysime, kad rankos nukirtimo sankcija yra gailestingesnė vagiui ir visai visuomenei, nes palaiko visuomenės ir paties vagies saugumą, atgrasydama vagį nuo vagystės, ir tokiu būdu jam neprireikia jokios bausmės.</w:t>
      </w:r>
    </w:p>
    <w:p w14:paraId="1B954B06" w14:textId="77777777" w:rsidR="001A1D05" w:rsidRPr="00871C10" w:rsidRDefault="001A1D05" w:rsidP="00871C10">
      <w:pPr>
        <w:pStyle w:val="Standard"/>
        <w:spacing w:after="120"/>
        <w:jc w:val="both"/>
        <w:rPr>
          <w:rFonts w:asciiTheme="majorBidi" w:hAnsiTheme="majorBidi" w:cstheme="majorBidi"/>
          <w:color w:val="000000"/>
          <w:sz w:val="26"/>
          <w:szCs w:val="26"/>
        </w:rPr>
      </w:pPr>
    </w:p>
    <w:p w14:paraId="496BE757" w14:textId="77777777" w:rsidR="001A1D05" w:rsidRPr="00241C84" w:rsidRDefault="003938A6" w:rsidP="00241C84">
      <w:pPr>
        <w:suppressAutoHyphens w:val="0"/>
        <w:spacing w:after="200"/>
        <w:jc w:val="center"/>
        <w:textAlignment w:val="auto"/>
        <w:rPr>
          <w:rFonts w:asciiTheme="majorHAnsi" w:eastAsia="Calibri" w:hAnsiTheme="majorHAnsi" w:cstheme="majorBidi"/>
          <w:b/>
          <w:bCs/>
          <w:i/>
          <w:iCs/>
          <w:color w:val="FF000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41C84">
        <w:rPr>
          <w:rFonts w:asciiTheme="majorHAnsi" w:eastAsia="Calibri" w:hAnsiTheme="majorHAnsi" w:cstheme="majorBidi"/>
          <w:b/>
          <w:bCs/>
          <w:i/>
          <w:iCs/>
          <w:color w:val="FF000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Rankos nukirtimo sąlygos</w:t>
      </w:r>
    </w:p>
    <w:p w14:paraId="4B96DD5B" w14:textId="77777777" w:rsidR="001A1D05" w:rsidRPr="00871C10" w:rsidRDefault="001A1D05" w:rsidP="00871C10">
      <w:pPr>
        <w:pStyle w:val="Standard"/>
        <w:spacing w:after="120"/>
        <w:jc w:val="center"/>
        <w:rPr>
          <w:rFonts w:asciiTheme="majorBidi" w:hAnsiTheme="majorBidi" w:cstheme="majorBidi"/>
          <w:b/>
          <w:bCs/>
          <w:color w:val="7E0021"/>
          <w:sz w:val="26"/>
          <w:szCs w:val="26"/>
        </w:rPr>
      </w:pPr>
    </w:p>
    <w:p w14:paraId="75B6C359"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color w:val="000000"/>
          <w:sz w:val="26"/>
          <w:szCs w:val="26"/>
        </w:rPr>
        <w:tab/>
        <w:t>Kai kurie žmonės įsivaizduoja, kad vos tik kas nors ką nors pavagia, jam tuojau pat įvykdoma rankos nukirtimo bausmė. Tačiau bausmės įvykdymo esmė yra ne sužaloti pinigus pavogusįjį, bet sustabdyti jį nuo saugių žmonių bauginimo, įsilaužiant į jų namus ir juos apvagiant. Taipogi, rankos nukirtimo bausmė netaikoma kiekvienam vagiui, bet tik labai retais atvejais, o kad ji būtų įvykdyta, turi būti išpildytos tam tikros sąlygos.</w:t>
      </w:r>
    </w:p>
    <w:p w14:paraId="7F711E9F"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b/>
          <w:bCs/>
          <w:color w:val="000080"/>
          <w:sz w:val="26"/>
          <w:szCs w:val="26"/>
        </w:rPr>
        <w:tab/>
        <w:t>1. „Saugyklos“ pažeidimas (įsilaužimas)</w:t>
      </w:r>
    </w:p>
    <w:p w14:paraId="31B0AC2E"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color w:val="000000"/>
          <w:sz w:val="26"/>
          <w:szCs w:val="26"/>
        </w:rPr>
        <w:tab/>
        <w:t>Terminas „saugykla“ reiškia viską, ką žmonės naudoja savo pinigų ar turto apsaugai: seifus, sandėlius, savo namus ir pan. Mokslininkai vieningai sutaria, kad tiesiog vagystei netaikoma rankos nukirtimo sankcija, nebent buvo įsilaužta į saugyklą, pavyzdžiui, kai vagis įsilaužia, išlauždamas spynas, sulaužydamas duris ar išdauždamas langą, ar padarydamas skylę stoge ar sienoje, ar įkišdamas savo ranką kieno nors kišenėn, kad paimtų jos turinį, ir taip toliau.</w:t>
      </w:r>
    </w:p>
    <w:p w14:paraId="61CA2245" w14:textId="77777777" w:rsidR="001A1D05" w:rsidRPr="00871C10" w:rsidRDefault="001A1D05" w:rsidP="00871C10">
      <w:pPr>
        <w:pStyle w:val="Standard"/>
        <w:spacing w:after="120"/>
        <w:jc w:val="both"/>
        <w:rPr>
          <w:rFonts w:asciiTheme="majorBidi" w:hAnsiTheme="majorBidi" w:cstheme="majorBidi"/>
          <w:color w:val="000000"/>
          <w:sz w:val="26"/>
          <w:szCs w:val="26"/>
        </w:rPr>
      </w:pPr>
    </w:p>
    <w:p w14:paraId="2291AECC"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b/>
          <w:bCs/>
          <w:color w:val="000080"/>
          <w:sz w:val="26"/>
          <w:szCs w:val="26"/>
        </w:rPr>
        <w:tab/>
        <w:t xml:space="preserve">2. Vogtų pinigų paėmimas iš saugyklos </w:t>
      </w:r>
    </w:p>
    <w:p w14:paraId="49EB9A01"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color w:val="000000"/>
          <w:sz w:val="26"/>
          <w:szCs w:val="26"/>
        </w:rPr>
        <w:lastRenderedPageBreak/>
        <w:tab/>
        <w:t>Jei vagis pagaunamas saugyklos viduje, jam dar nespėjus pasprukti su pavogtais daiktais, ranka jam nebus nukertama, bet jis bus nubaustas kita, teisėjo paskirta, sankcija. Tai yra malonė ir įtarumo vengimas, nes saugyklos savininkas, matydamas įsilaužėlį, gali manyti, kad jis nori apvogti, o tas žmogus galbūt įžengė į sandėlį ar parduotuvę dėl kokios nors kitokios priežasties nei vagystė.</w:t>
      </w:r>
    </w:p>
    <w:p w14:paraId="6E8006A8" w14:textId="77777777" w:rsidR="001A1D05" w:rsidRPr="00871C10" w:rsidRDefault="001A1D05" w:rsidP="00871C10">
      <w:pPr>
        <w:pStyle w:val="Standard"/>
        <w:spacing w:after="120"/>
        <w:jc w:val="both"/>
        <w:rPr>
          <w:rFonts w:asciiTheme="majorBidi" w:hAnsiTheme="majorBidi" w:cstheme="majorBidi"/>
          <w:color w:val="000000"/>
          <w:sz w:val="26"/>
          <w:szCs w:val="26"/>
        </w:rPr>
      </w:pPr>
    </w:p>
    <w:p w14:paraId="408C4342" w14:textId="77777777" w:rsidR="001A1D05" w:rsidRPr="00871C10" w:rsidRDefault="003938A6" w:rsidP="00871C10">
      <w:pPr>
        <w:pStyle w:val="Standard"/>
        <w:spacing w:after="120"/>
        <w:jc w:val="both"/>
        <w:rPr>
          <w:rFonts w:asciiTheme="majorBidi" w:hAnsiTheme="majorBidi" w:cstheme="majorBidi"/>
          <w:b/>
          <w:bCs/>
          <w:color w:val="000080"/>
          <w:sz w:val="26"/>
          <w:szCs w:val="26"/>
        </w:rPr>
      </w:pPr>
      <w:r w:rsidRPr="00871C10">
        <w:rPr>
          <w:rFonts w:asciiTheme="majorBidi" w:hAnsiTheme="majorBidi" w:cstheme="majorBidi"/>
          <w:b/>
          <w:bCs/>
          <w:color w:val="000080"/>
          <w:sz w:val="26"/>
          <w:szCs w:val="26"/>
        </w:rPr>
        <w:tab/>
        <w:t>3. Jei apvogtasis reikalauja savo pinigų</w:t>
      </w:r>
    </w:p>
    <w:p w14:paraId="5FFD07ED"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color w:val="000000"/>
          <w:sz w:val="26"/>
          <w:szCs w:val="26"/>
        </w:rPr>
        <w:tab/>
        <w:t>Jei jis to nedarytų, rankos nukirtimas nebūtų taikomas, kaip pasakė Allaho Pasiuntinys (</w:t>
      </w:r>
      <w:r w:rsidRPr="00871C10">
        <w:rPr>
          <w:rFonts w:ascii="Tahoma" w:eastAsia="Tahoma" w:hAnsi="Tahoma" w:cs="Tahoma"/>
          <w:color w:val="000000"/>
          <w:sz w:val="26"/>
          <w:szCs w:val="26"/>
          <w:rtl/>
          <w:lang w:bidi="ar-JO"/>
        </w:rPr>
        <w:t>ﷺ</w:t>
      </w:r>
      <w:r w:rsidRPr="00871C10">
        <w:rPr>
          <w:rFonts w:asciiTheme="majorBidi" w:hAnsiTheme="majorBidi" w:cstheme="majorBidi"/>
          <w:color w:val="000000"/>
          <w:sz w:val="26"/>
          <w:szCs w:val="26"/>
        </w:rPr>
        <w:t>):</w:t>
      </w:r>
    </w:p>
    <w:p w14:paraId="0925FDD8"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b/>
          <w:bCs/>
          <w:color w:val="008000"/>
          <w:sz w:val="26"/>
          <w:szCs w:val="26"/>
        </w:rPr>
        <w:tab/>
        <w:t xml:space="preserve">„Atleiskite vieni kitiems už tai, už ką taikoma </w:t>
      </w:r>
      <w:r w:rsidRPr="00871C10">
        <w:rPr>
          <w:rFonts w:asciiTheme="majorBidi" w:hAnsiTheme="majorBidi" w:cstheme="majorBidi"/>
          <w:b/>
          <w:bCs/>
          <w:i/>
          <w:iCs/>
          <w:color w:val="008000"/>
          <w:sz w:val="26"/>
          <w:szCs w:val="26"/>
        </w:rPr>
        <w:t>chadd</w:t>
      </w:r>
      <w:r w:rsidRPr="00871C10">
        <w:rPr>
          <w:rFonts w:asciiTheme="majorBidi" w:hAnsiTheme="majorBidi" w:cstheme="majorBidi"/>
          <w:b/>
          <w:bCs/>
          <w:color w:val="008000"/>
          <w:sz w:val="26"/>
          <w:szCs w:val="26"/>
        </w:rPr>
        <w:t xml:space="preserve"> bausmė (t. y. jei norite atleisti,</w:t>
      </w:r>
      <w:r w:rsidR="00871C10" w:rsidRPr="00871C10">
        <w:rPr>
          <w:rFonts w:asciiTheme="majorBidi" w:hAnsiTheme="majorBidi" w:cstheme="majorBidi"/>
          <w:b/>
          <w:bCs/>
          <w:color w:val="008000"/>
          <w:sz w:val="26"/>
          <w:szCs w:val="26"/>
        </w:rPr>
        <w:t xml:space="preserve"> </w:t>
      </w:r>
      <w:r w:rsidRPr="00871C10">
        <w:rPr>
          <w:rFonts w:asciiTheme="majorBidi" w:hAnsiTheme="majorBidi" w:cstheme="majorBidi"/>
          <w:b/>
          <w:bCs/>
          <w:color w:val="008000"/>
          <w:sz w:val="26"/>
          <w:szCs w:val="26"/>
        </w:rPr>
        <w:t xml:space="preserve">darykite tai, prieš ateidami pas mane ar pas valdovą, ar pas teisėją), nes jei byla perduodama man – </w:t>
      </w:r>
      <w:r w:rsidRPr="00871C10">
        <w:rPr>
          <w:rFonts w:asciiTheme="majorBidi" w:hAnsiTheme="majorBidi" w:cstheme="majorBidi"/>
          <w:b/>
          <w:bCs/>
          <w:i/>
          <w:iCs/>
          <w:color w:val="008000"/>
          <w:sz w:val="26"/>
          <w:szCs w:val="26"/>
        </w:rPr>
        <w:t>chadd</w:t>
      </w:r>
      <w:r w:rsidRPr="00871C10">
        <w:rPr>
          <w:rFonts w:asciiTheme="majorBidi" w:hAnsiTheme="majorBidi" w:cstheme="majorBidi"/>
          <w:b/>
          <w:bCs/>
          <w:color w:val="008000"/>
          <w:sz w:val="26"/>
          <w:szCs w:val="26"/>
        </w:rPr>
        <w:t xml:space="preserve"> bausmė tampa privaloma.“ </w:t>
      </w:r>
      <w:r w:rsidRPr="00871C10">
        <w:rPr>
          <w:rStyle w:val="FootnoteAnchor0"/>
          <w:rFonts w:asciiTheme="majorBidi" w:hAnsiTheme="majorBidi" w:cstheme="majorBidi"/>
          <w:b/>
          <w:bCs/>
          <w:color w:val="008000"/>
          <w:sz w:val="26"/>
          <w:szCs w:val="26"/>
        </w:rPr>
        <w:footnoteReference w:id="23"/>
      </w:r>
    </w:p>
    <w:p w14:paraId="11880CC8"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color w:val="000000"/>
          <w:sz w:val="26"/>
          <w:szCs w:val="26"/>
        </w:rPr>
        <w:tab/>
        <w:t>Kai Safuan bin Umaija pagavo vagį, jis nuvedė jį pas Allaho Pasiuntinį (</w:t>
      </w:r>
      <w:r w:rsidRPr="00871C10">
        <w:rPr>
          <w:rFonts w:ascii="Tahoma" w:eastAsia="Tahoma" w:hAnsi="Tahoma" w:cs="Tahoma"/>
          <w:color w:val="000000"/>
          <w:sz w:val="26"/>
          <w:szCs w:val="26"/>
          <w:rtl/>
          <w:lang w:bidi="ar-JO"/>
        </w:rPr>
        <w:t>ﷺ</w:t>
      </w:r>
      <w:r w:rsidRPr="00871C10">
        <w:rPr>
          <w:rFonts w:asciiTheme="majorBidi" w:hAnsiTheme="majorBidi" w:cstheme="majorBidi"/>
          <w:color w:val="000000"/>
          <w:sz w:val="26"/>
          <w:szCs w:val="26"/>
        </w:rPr>
        <w:t>), bet vėliau norėjo jam atleisti. Allaho Pasiuntinys (</w:t>
      </w:r>
      <w:r w:rsidRPr="00871C10">
        <w:rPr>
          <w:rFonts w:ascii="Tahoma" w:eastAsia="Tahoma" w:hAnsi="Tahoma" w:cs="Tahoma"/>
          <w:color w:val="000000"/>
          <w:sz w:val="26"/>
          <w:szCs w:val="26"/>
          <w:rtl/>
          <w:lang w:bidi="ar-JO"/>
        </w:rPr>
        <w:t>ﷺ</w:t>
      </w:r>
      <w:r w:rsidRPr="00871C10">
        <w:rPr>
          <w:rFonts w:asciiTheme="majorBidi" w:hAnsiTheme="majorBidi" w:cstheme="majorBidi"/>
          <w:color w:val="000000"/>
          <w:sz w:val="26"/>
          <w:szCs w:val="26"/>
        </w:rPr>
        <w:t>) pasakė:</w:t>
      </w:r>
    </w:p>
    <w:p w14:paraId="2B5F08CF" w14:textId="77777777" w:rsidR="001A1D05" w:rsidRPr="00871C10" w:rsidRDefault="003938A6" w:rsidP="00871C10">
      <w:pPr>
        <w:pStyle w:val="Standard"/>
        <w:spacing w:after="120"/>
        <w:jc w:val="both"/>
        <w:rPr>
          <w:rFonts w:asciiTheme="majorBidi" w:hAnsiTheme="majorBidi" w:cstheme="majorBidi"/>
          <w:color w:val="000000"/>
          <w:sz w:val="26"/>
          <w:szCs w:val="26"/>
        </w:rPr>
      </w:pPr>
      <w:r w:rsidRPr="00871C10">
        <w:rPr>
          <w:rFonts w:asciiTheme="majorBidi" w:hAnsiTheme="majorBidi" w:cstheme="majorBidi"/>
          <w:b/>
          <w:bCs/>
          <w:color w:val="008000"/>
          <w:sz w:val="26"/>
          <w:szCs w:val="26"/>
        </w:rPr>
        <w:tab/>
        <w:t xml:space="preserve">„Kodėl to nepadarei, prieš atvesdamas jį pas mane?“ </w:t>
      </w:r>
      <w:r w:rsidRPr="00871C10">
        <w:rPr>
          <w:rStyle w:val="FootnoteAnchor0"/>
          <w:rFonts w:asciiTheme="majorBidi" w:hAnsiTheme="majorBidi" w:cstheme="majorBidi"/>
          <w:b/>
          <w:bCs/>
          <w:color w:val="008000"/>
          <w:sz w:val="26"/>
          <w:szCs w:val="26"/>
        </w:rPr>
        <w:footnoteReference w:id="24"/>
      </w:r>
    </w:p>
    <w:p w14:paraId="77E1B0DB" w14:textId="77777777" w:rsidR="001A1D05" w:rsidRPr="00871C10" w:rsidRDefault="001A1D05" w:rsidP="00871C10">
      <w:pPr>
        <w:pStyle w:val="Standard"/>
        <w:spacing w:after="120"/>
        <w:jc w:val="both"/>
        <w:rPr>
          <w:rFonts w:asciiTheme="majorBidi" w:hAnsiTheme="majorBidi" w:cstheme="majorBidi"/>
          <w:color w:val="000000"/>
          <w:sz w:val="26"/>
          <w:szCs w:val="26"/>
        </w:rPr>
      </w:pPr>
    </w:p>
    <w:p w14:paraId="284AC296"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b/>
          <w:bCs/>
          <w:color w:val="000080"/>
          <w:sz w:val="26"/>
          <w:szCs w:val="26"/>
        </w:rPr>
        <w:tab/>
        <w:t xml:space="preserve">4. Tai, kas pavogta, turi būti tam tikros piniginės vertės </w:t>
      </w:r>
    </w:p>
    <w:p w14:paraId="5717C63D" w14:textId="77777777" w:rsidR="001A1D05" w:rsidRPr="00871C10" w:rsidRDefault="003938A6" w:rsidP="00871C10">
      <w:pPr>
        <w:pStyle w:val="Standard"/>
        <w:spacing w:after="120"/>
        <w:jc w:val="both"/>
        <w:rPr>
          <w:rFonts w:asciiTheme="majorBidi" w:hAnsiTheme="majorBidi" w:cstheme="majorBidi"/>
          <w:color w:val="000000"/>
          <w:sz w:val="26"/>
          <w:szCs w:val="26"/>
        </w:rPr>
      </w:pPr>
      <w:r w:rsidRPr="00871C10">
        <w:rPr>
          <w:rFonts w:asciiTheme="majorBidi" w:hAnsiTheme="majorBidi" w:cstheme="majorBidi"/>
          <w:color w:val="000000"/>
          <w:sz w:val="26"/>
          <w:szCs w:val="26"/>
        </w:rPr>
        <w:tab/>
        <w:t>Jei vertė mažesnė – rankos nukirtimas netaikomas.</w:t>
      </w:r>
    </w:p>
    <w:p w14:paraId="461CF285" w14:textId="77777777" w:rsidR="001A1D05" w:rsidRPr="00871C10" w:rsidRDefault="001A1D05" w:rsidP="00871C10">
      <w:pPr>
        <w:pStyle w:val="Standard"/>
        <w:spacing w:after="120"/>
        <w:jc w:val="both"/>
        <w:rPr>
          <w:rFonts w:asciiTheme="majorBidi" w:hAnsiTheme="majorBidi" w:cstheme="majorBidi"/>
          <w:color w:val="000000"/>
          <w:sz w:val="26"/>
          <w:szCs w:val="26"/>
        </w:rPr>
      </w:pPr>
    </w:p>
    <w:p w14:paraId="5F90A26B" w14:textId="77777777" w:rsidR="001A1D05" w:rsidRPr="00871C10" w:rsidRDefault="003938A6" w:rsidP="00871C10">
      <w:pPr>
        <w:pStyle w:val="Standard"/>
        <w:spacing w:after="120"/>
        <w:jc w:val="both"/>
        <w:rPr>
          <w:rFonts w:asciiTheme="majorBidi" w:hAnsiTheme="majorBidi" w:cstheme="majorBidi"/>
          <w:b/>
          <w:bCs/>
          <w:color w:val="000080"/>
          <w:sz w:val="26"/>
          <w:szCs w:val="26"/>
        </w:rPr>
      </w:pPr>
      <w:r w:rsidRPr="00871C10">
        <w:rPr>
          <w:rFonts w:asciiTheme="majorBidi" w:hAnsiTheme="majorBidi" w:cstheme="majorBidi"/>
          <w:b/>
          <w:bCs/>
          <w:color w:val="000080"/>
          <w:sz w:val="26"/>
          <w:szCs w:val="26"/>
        </w:rPr>
        <w:tab/>
        <w:t>5. Vagystę turi paliudyti du teisingi vyrai arba privalo būti du vagies prisipažinimai</w:t>
      </w:r>
    </w:p>
    <w:p w14:paraId="4AB3D55C" w14:textId="77777777" w:rsidR="001A1D05" w:rsidRPr="00871C10" w:rsidRDefault="001A1D05" w:rsidP="00871C10">
      <w:pPr>
        <w:pStyle w:val="Standard"/>
        <w:spacing w:after="120"/>
        <w:jc w:val="both"/>
        <w:rPr>
          <w:rFonts w:asciiTheme="majorBidi" w:hAnsiTheme="majorBidi" w:cstheme="majorBidi"/>
          <w:b/>
          <w:bCs/>
          <w:color w:val="000080"/>
          <w:sz w:val="26"/>
          <w:szCs w:val="26"/>
        </w:rPr>
      </w:pPr>
    </w:p>
    <w:p w14:paraId="700D193D" w14:textId="77777777" w:rsidR="001A1D05" w:rsidRPr="00871C10" w:rsidRDefault="003938A6" w:rsidP="00871C10">
      <w:pPr>
        <w:pStyle w:val="Standard"/>
        <w:spacing w:after="120"/>
        <w:jc w:val="both"/>
        <w:rPr>
          <w:rFonts w:asciiTheme="majorBidi" w:hAnsiTheme="majorBidi" w:cstheme="majorBidi"/>
          <w:b/>
          <w:bCs/>
          <w:color w:val="000080"/>
          <w:sz w:val="26"/>
          <w:szCs w:val="26"/>
        </w:rPr>
      </w:pPr>
      <w:r w:rsidRPr="00871C10">
        <w:rPr>
          <w:rFonts w:asciiTheme="majorBidi" w:hAnsiTheme="majorBidi" w:cstheme="majorBidi"/>
          <w:b/>
          <w:bCs/>
          <w:color w:val="000080"/>
          <w:sz w:val="26"/>
          <w:szCs w:val="26"/>
        </w:rPr>
        <w:tab/>
        <w:t>6. Vagystė įvykdyta paslapčia</w:t>
      </w:r>
    </w:p>
    <w:p w14:paraId="418E2BCD"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color w:val="000000"/>
          <w:sz w:val="26"/>
          <w:szCs w:val="26"/>
        </w:rPr>
        <w:tab/>
        <w:t>Jei jis pavogė atvirai – rankos nukirtimo sankcija netaikoma. Pavyzdžiui, jei vagis pinigus</w:t>
      </w:r>
      <w:r w:rsidR="00871C10" w:rsidRPr="00871C10">
        <w:rPr>
          <w:rFonts w:asciiTheme="majorBidi" w:hAnsiTheme="majorBidi" w:cstheme="majorBidi"/>
          <w:color w:val="000000"/>
          <w:sz w:val="26"/>
          <w:szCs w:val="26"/>
        </w:rPr>
        <w:t xml:space="preserve"> </w:t>
      </w:r>
      <w:r w:rsidRPr="00871C10">
        <w:rPr>
          <w:rFonts w:asciiTheme="majorBidi" w:hAnsiTheme="majorBidi" w:cstheme="majorBidi"/>
          <w:color w:val="000000"/>
          <w:sz w:val="26"/>
          <w:szCs w:val="26"/>
        </w:rPr>
        <w:t>paima viešai per prievartą ar jėgą, ranka nebus nukertama, nes pinigų savininkas galėjo iškviesti policiją ar kviestis pagalbos. Taip pat, jei vagis pasisavina jam patikėtus pinigus ar turtą, piktnaudžiaudamas pasitikėjimu, pavydžiui, jis pasisavina jam patikėtą, paskolintą ar užstatu paliktą turtą, apsimesdamas, kad jį pametė, ar neigdamas, kad jį gavo, ranka nebus nukertama. Priežastis ta, kad jis jau turėjo saugyklą ir jam jau buvo suteiktas priėjimas prie turto, o Allaho Pasiuntinys (</w:t>
      </w:r>
      <w:r w:rsidRPr="00871C10">
        <w:rPr>
          <w:rFonts w:ascii="Tahoma" w:eastAsia="Tahoma" w:hAnsi="Tahoma" w:cs="Tahoma"/>
          <w:color w:val="000000"/>
          <w:sz w:val="26"/>
          <w:szCs w:val="26"/>
          <w:rtl/>
          <w:lang w:bidi="ar-JO"/>
        </w:rPr>
        <w:t>ﷺ</w:t>
      </w:r>
      <w:r w:rsidRPr="00871C10">
        <w:rPr>
          <w:rFonts w:asciiTheme="majorBidi" w:hAnsiTheme="majorBidi" w:cstheme="majorBidi"/>
          <w:color w:val="000000"/>
          <w:sz w:val="26"/>
          <w:szCs w:val="26"/>
        </w:rPr>
        <w:t>) pasakė:</w:t>
      </w:r>
    </w:p>
    <w:p w14:paraId="06332E05"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b/>
          <w:bCs/>
          <w:color w:val="008000"/>
          <w:sz w:val="26"/>
          <w:szCs w:val="26"/>
        </w:rPr>
        <w:tab/>
        <w:t>„Ranka nekertama išdavikui ar vagiui, kuris viešai vagia per prievartą ar jėga, bei vagiui, kuris pavagia neapsaugotus pinigus dėl savininko nedėmesingumo (kai savininkas padeda pinigus ant stalo už ką nors sumokėti, o vagis juos nukniaukia).</w:t>
      </w:r>
      <w:r w:rsidRPr="00871C10">
        <w:rPr>
          <w:rFonts w:asciiTheme="majorBidi" w:hAnsiTheme="majorBidi" w:cstheme="majorBidi"/>
          <w:color w:val="000000"/>
          <w:sz w:val="26"/>
          <w:szCs w:val="26"/>
        </w:rPr>
        <w:t xml:space="preserve">“ </w:t>
      </w:r>
      <w:r w:rsidRPr="00871C10">
        <w:rPr>
          <w:rStyle w:val="FootnoteAnchor0"/>
          <w:rFonts w:asciiTheme="majorBidi" w:hAnsiTheme="majorBidi" w:cstheme="majorBidi"/>
          <w:color w:val="000000"/>
          <w:sz w:val="26"/>
          <w:szCs w:val="26"/>
        </w:rPr>
        <w:footnoteReference w:id="25"/>
      </w:r>
    </w:p>
    <w:p w14:paraId="7479216C"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color w:val="000000"/>
          <w:sz w:val="26"/>
          <w:szCs w:val="26"/>
        </w:rPr>
        <w:tab/>
        <w:t>Allaho Pasiuntinio (</w:t>
      </w:r>
      <w:r w:rsidRPr="00871C10">
        <w:rPr>
          <w:rFonts w:ascii="Tahoma" w:eastAsia="Tahoma" w:hAnsi="Tahoma" w:cs="Tahoma"/>
          <w:color w:val="000000"/>
          <w:sz w:val="26"/>
          <w:szCs w:val="26"/>
          <w:rtl/>
          <w:lang w:bidi="ar-JO"/>
        </w:rPr>
        <w:t>ﷺ</w:t>
      </w:r>
      <w:r w:rsidRPr="00871C10">
        <w:rPr>
          <w:rFonts w:asciiTheme="majorBidi" w:hAnsiTheme="majorBidi" w:cstheme="majorBidi"/>
          <w:color w:val="000000"/>
          <w:sz w:val="26"/>
          <w:szCs w:val="26"/>
        </w:rPr>
        <w:t>) paklausė apie ant palmių kabančias datules ir jis atsakė:</w:t>
      </w:r>
    </w:p>
    <w:p w14:paraId="6604217F"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b/>
          <w:bCs/>
          <w:color w:val="008000"/>
          <w:sz w:val="26"/>
          <w:szCs w:val="26"/>
        </w:rPr>
        <w:tab/>
        <w:t>„Jei varguolis suvalgo kelias datules, neįsidėdamas papildomai į kišenes, – jam jokios kaltės, bet tas, kuris pasiima papildomai, turėtų gauti dvigubos vertės baudą ir būti nubaustas. O tam, kuris pavagia kažkiek (datulių), kai jos jau susandėliuotos džiovinimui, ir jų vertė siekia skydo kainą, –</w:t>
      </w:r>
      <w:r w:rsidR="00871C10" w:rsidRPr="00871C10">
        <w:rPr>
          <w:rFonts w:asciiTheme="majorBidi" w:hAnsiTheme="majorBidi" w:cstheme="majorBidi"/>
          <w:b/>
          <w:bCs/>
          <w:color w:val="008000"/>
          <w:sz w:val="26"/>
          <w:szCs w:val="26"/>
        </w:rPr>
        <w:t xml:space="preserve"> </w:t>
      </w:r>
      <w:r w:rsidRPr="00871C10">
        <w:rPr>
          <w:rFonts w:asciiTheme="majorBidi" w:hAnsiTheme="majorBidi" w:cstheme="majorBidi"/>
          <w:b/>
          <w:bCs/>
          <w:color w:val="008000"/>
          <w:sz w:val="26"/>
          <w:szCs w:val="26"/>
        </w:rPr>
        <w:t xml:space="preserve">privalo būti nukirsta ranka.“ </w:t>
      </w:r>
      <w:r w:rsidRPr="00871C10">
        <w:rPr>
          <w:rStyle w:val="FootnoteAnchor0"/>
          <w:rFonts w:asciiTheme="majorBidi" w:hAnsiTheme="majorBidi" w:cstheme="majorBidi"/>
          <w:b/>
          <w:bCs/>
          <w:color w:val="008000"/>
          <w:sz w:val="26"/>
          <w:szCs w:val="26"/>
        </w:rPr>
        <w:footnoteReference w:id="26"/>
      </w:r>
    </w:p>
    <w:p w14:paraId="4785E951"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color w:val="000000"/>
          <w:sz w:val="26"/>
          <w:szCs w:val="26"/>
        </w:rPr>
        <w:tab/>
        <w:t xml:space="preserve">Iš šių </w:t>
      </w:r>
      <w:r w:rsidRPr="00871C10">
        <w:rPr>
          <w:rFonts w:asciiTheme="majorBidi" w:hAnsiTheme="majorBidi" w:cstheme="majorBidi"/>
          <w:i/>
          <w:iCs/>
          <w:color w:val="000000"/>
          <w:sz w:val="26"/>
          <w:szCs w:val="26"/>
        </w:rPr>
        <w:t>chadisų</w:t>
      </w:r>
      <w:r w:rsidRPr="00871C10">
        <w:rPr>
          <w:rFonts w:asciiTheme="majorBidi" w:hAnsiTheme="majorBidi" w:cstheme="majorBidi"/>
          <w:color w:val="000000"/>
          <w:sz w:val="26"/>
          <w:szCs w:val="26"/>
        </w:rPr>
        <w:t xml:space="preserve"> matome, kad rankos nukirtimas yra paskutinė bausmė už vagystę, o prieš ją yra kitų bausmių, tokių kaip baudos ir kt.</w:t>
      </w:r>
    </w:p>
    <w:p w14:paraId="77549CA4" w14:textId="77777777" w:rsidR="001A1D05" w:rsidRPr="00871C10" w:rsidRDefault="001A1D05" w:rsidP="00871C10">
      <w:pPr>
        <w:pStyle w:val="Standard"/>
        <w:spacing w:after="120"/>
        <w:jc w:val="both"/>
        <w:rPr>
          <w:rFonts w:asciiTheme="majorBidi" w:hAnsiTheme="majorBidi" w:cstheme="majorBidi"/>
          <w:color w:val="000000"/>
          <w:sz w:val="26"/>
          <w:szCs w:val="26"/>
        </w:rPr>
      </w:pPr>
    </w:p>
    <w:p w14:paraId="040A4614" w14:textId="77777777" w:rsidR="001A1D05" w:rsidRPr="00871C10" w:rsidRDefault="003938A6" w:rsidP="00871C10">
      <w:pPr>
        <w:pStyle w:val="Standard"/>
        <w:spacing w:after="120"/>
        <w:jc w:val="both"/>
        <w:rPr>
          <w:rFonts w:asciiTheme="majorBidi" w:hAnsiTheme="majorBidi" w:cstheme="majorBidi"/>
          <w:b/>
          <w:bCs/>
          <w:color w:val="000080"/>
          <w:sz w:val="26"/>
          <w:szCs w:val="26"/>
        </w:rPr>
      </w:pPr>
      <w:r w:rsidRPr="00871C10">
        <w:rPr>
          <w:rFonts w:asciiTheme="majorBidi" w:hAnsiTheme="majorBidi" w:cstheme="majorBidi"/>
          <w:b/>
          <w:bCs/>
          <w:color w:val="000080"/>
          <w:sz w:val="26"/>
          <w:szCs w:val="26"/>
        </w:rPr>
        <w:tab/>
        <w:t>7. Vagis turi būti sveiko proto ir suaugęs</w:t>
      </w:r>
    </w:p>
    <w:p w14:paraId="192F228B"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color w:val="000000"/>
          <w:sz w:val="26"/>
          <w:szCs w:val="26"/>
        </w:rPr>
        <w:tab/>
        <w:t>Ši bausmė netaikoma vaikams ir psichiškai nesveikiems žmonėms, nes jie laikomi neatsakingais už savo veiksmus.</w:t>
      </w:r>
    </w:p>
    <w:p w14:paraId="404CE797" w14:textId="77777777" w:rsidR="001A1D05" w:rsidRPr="00871C10" w:rsidRDefault="001A1D05" w:rsidP="00871C10">
      <w:pPr>
        <w:pStyle w:val="Standard"/>
        <w:spacing w:after="120"/>
        <w:jc w:val="both"/>
        <w:rPr>
          <w:rFonts w:asciiTheme="majorBidi" w:hAnsiTheme="majorBidi" w:cstheme="majorBidi"/>
          <w:color w:val="000000"/>
          <w:sz w:val="26"/>
          <w:szCs w:val="26"/>
        </w:rPr>
      </w:pPr>
    </w:p>
    <w:p w14:paraId="615D756D" w14:textId="77777777" w:rsidR="001A1D05" w:rsidRPr="00871C10" w:rsidRDefault="003938A6" w:rsidP="00871C10">
      <w:pPr>
        <w:pStyle w:val="Standard"/>
        <w:spacing w:after="120"/>
        <w:jc w:val="both"/>
        <w:rPr>
          <w:rFonts w:asciiTheme="majorBidi" w:hAnsiTheme="majorBidi" w:cstheme="majorBidi"/>
          <w:b/>
          <w:bCs/>
          <w:color w:val="000080"/>
          <w:sz w:val="26"/>
          <w:szCs w:val="26"/>
        </w:rPr>
      </w:pPr>
      <w:r w:rsidRPr="00871C10">
        <w:rPr>
          <w:rFonts w:asciiTheme="majorBidi" w:hAnsiTheme="majorBidi" w:cstheme="majorBidi"/>
          <w:b/>
          <w:bCs/>
          <w:color w:val="000080"/>
          <w:sz w:val="26"/>
          <w:szCs w:val="26"/>
        </w:rPr>
        <w:tab/>
        <w:t>8. Vagis pavogė savo laisva valia</w:t>
      </w:r>
    </w:p>
    <w:p w14:paraId="596ED42D" w14:textId="77777777" w:rsidR="001A1D05" w:rsidRPr="00871C10" w:rsidRDefault="003938A6" w:rsidP="00871C10">
      <w:pPr>
        <w:pStyle w:val="Standard"/>
        <w:spacing w:after="120"/>
        <w:jc w:val="both"/>
        <w:rPr>
          <w:rFonts w:asciiTheme="majorBidi" w:hAnsiTheme="majorBidi" w:cstheme="majorBidi"/>
          <w:color w:val="000000"/>
          <w:sz w:val="26"/>
          <w:szCs w:val="26"/>
        </w:rPr>
      </w:pPr>
      <w:r w:rsidRPr="00871C10">
        <w:rPr>
          <w:rFonts w:asciiTheme="majorBidi" w:hAnsiTheme="majorBidi" w:cstheme="majorBidi"/>
          <w:color w:val="000000"/>
          <w:sz w:val="26"/>
          <w:szCs w:val="26"/>
        </w:rPr>
        <w:tab/>
        <w:t>Ranka nekertama, jei vagį kas nors privertė vogti, ir tokiais atvejais jam atleidžiama.</w:t>
      </w:r>
    </w:p>
    <w:p w14:paraId="0BCEACAD" w14:textId="77777777" w:rsidR="001A1D05" w:rsidRPr="00871C10" w:rsidRDefault="001A1D05" w:rsidP="00871C10">
      <w:pPr>
        <w:pStyle w:val="Standard"/>
        <w:spacing w:after="120"/>
        <w:jc w:val="both"/>
        <w:rPr>
          <w:rFonts w:asciiTheme="majorBidi" w:hAnsiTheme="majorBidi" w:cstheme="majorBidi"/>
          <w:color w:val="000000"/>
          <w:sz w:val="26"/>
          <w:szCs w:val="26"/>
        </w:rPr>
      </w:pPr>
    </w:p>
    <w:p w14:paraId="12C312A9" w14:textId="77777777" w:rsidR="001A1D05" w:rsidRPr="00871C10" w:rsidRDefault="003938A6" w:rsidP="00871C10">
      <w:pPr>
        <w:pStyle w:val="Standard"/>
        <w:spacing w:after="120"/>
        <w:jc w:val="both"/>
        <w:rPr>
          <w:rFonts w:asciiTheme="majorBidi" w:hAnsiTheme="majorBidi" w:cstheme="majorBidi"/>
          <w:b/>
          <w:bCs/>
          <w:color w:val="000080"/>
          <w:sz w:val="26"/>
          <w:szCs w:val="26"/>
        </w:rPr>
      </w:pPr>
      <w:r w:rsidRPr="00871C10">
        <w:rPr>
          <w:rFonts w:asciiTheme="majorBidi" w:hAnsiTheme="majorBidi" w:cstheme="majorBidi"/>
          <w:b/>
          <w:bCs/>
          <w:color w:val="000080"/>
          <w:sz w:val="26"/>
          <w:szCs w:val="26"/>
        </w:rPr>
        <w:tab/>
        <w:t>9. Žinojimas apie draudimą</w:t>
      </w:r>
    </w:p>
    <w:p w14:paraId="60AF9E81"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color w:val="000000"/>
          <w:sz w:val="26"/>
          <w:szCs w:val="26"/>
        </w:rPr>
        <w:tab/>
        <w:t xml:space="preserve">Ranka nekertama tam, kuris nežino apie draudimą vogti, ir čia yra skirtumas nuo žmogaus sukurtų įstatymų, kurie teigia, kad </w:t>
      </w:r>
      <w:r w:rsidRPr="00871C10">
        <w:rPr>
          <w:rFonts w:asciiTheme="majorBidi" w:hAnsiTheme="majorBidi" w:cstheme="majorBidi"/>
          <w:b/>
          <w:bCs/>
          <w:color w:val="000000"/>
          <w:sz w:val="26"/>
          <w:szCs w:val="26"/>
        </w:rPr>
        <w:t>nežinojimas nuo atsakomybės neatleidžia</w:t>
      </w:r>
      <w:r w:rsidRPr="00871C10">
        <w:rPr>
          <w:rFonts w:asciiTheme="majorBidi" w:hAnsiTheme="majorBidi" w:cstheme="majorBidi"/>
          <w:color w:val="000000"/>
          <w:sz w:val="26"/>
          <w:szCs w:val="26"/>
        </w:rPr>
        <w:t>. Jei kas nors įvykdo nusikaltimą nežinodamas, jog tai yra nusikaltimas, pagal žmogaus sukurtus įstatymus jam bus skiriama bausmė ir pasiteisinimas apie nežinojimą, jog tai yra nusikaltimas, nebus priimamas. Daugybė keliautojų, kurie apsilanko užsienio šalyse kaip turistai, darbininkai ar studentai, pakliūna į šiuos spąstus dėl svečios šalies įstatymų nežinojimo.</w:t>
      </w:r>
    </w:p>
    <w:p w14:paraId="4C60B525" w14:textId="77777777" w:rsidR="001A1D05" w:rsidRPr="00871C10" w:rsidRDefault="001A1D05" w:rsidP="00871C10">
      <w:pPr>
        <w:pStyle w:val="Standard"/>
        <w:spacing w:after="120"/>
        <w:jc w:val="both"/>
        <w:rPr>
          <w:rFonts w:asciiTheme="majorBidi" w:hAnsiTheme="majorBidi" w:cstheme="majorBidi"/>
          <w:color w:val="000000"/>
          <w:sz w:val="26"/>
          <w:szCs w:val="26"/>
        </w:rPr>
      </w:pPr>
    </w:p>
    <w:p w14:paraId="35123711" w14:textId="77777777" w:rsidR="001A1D05" w:rsidRPr="00871C10" w:rsidRDefault="003938A6" w:rsidP="00871C10">
      <w:pPr>
        <w:pStyle w:val="Standard"/>
        <w:spacing w:after="120"/>
        <w:jc w:val="both"/>
        <w:rPr>
          <w:rFonts w:asciiTheme="majorBidi" w:hAnsiTheme="majorBidi" w:cstheme="majorBidi"/>
          <w:b/>
          <w:bCs/>
          <w:color w:val="000080"/>
          <w:sz w:val="26"/>
          <w:szCs w:val="26"/>
        </w:rPr>
      </w:pPr>
      <w:r w:rsidRPr="00871C10">
        <w:rPr>
          <w:rFonts w:asciiTheme="majorBidi" w:hAnsiTheme="majorBidi" w:cstheme="majorBidi"/>
          <w:b/>
          <w:bCs/>
          <w:color w:val="000080"/>
          <w:sz w:val="26"/>
          <w:szCs w:val="26"/>
        </w:rPr>
        <w:tab/>
        <w:t>10. Vagis buvo tikras, kad jis neturi teisių į šiuos pinigus</w:t>
      </w:r>
    </w:p>
    <w:p w14:paraId="16D74CDD"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i/>
          <w:iCs/>
          <w:color w:val="000000"/>
          <w:sz w:val="26"/>
          <w:szCs w:val="26"/>
        </w:rPr>
        <w:tab/>
      </w:r>
      <w:r w:rsidRPr="00871C10">
        <w:rPr>
          <w:rFonts w:asciiTheme="majorBidi" w:hAnsiTheme="majorBidi" w:cstheme="majorBidi"/>
          <w:color w:val="000000"/>
          <w:sz w:val="26"/>
          <w:szCs w:val="26"/>
        </w:rPr>
        <w:t xml:space="preserve">Nuo </w:t>
      </w:r>
      <w:r w:rsidRPr="00871C10">
        <w:rPr>
          <w:rFonts w:asciiTheme="majorBidi" w:hAnsiTheme="majorBidi" w:cstheme="majorBidi"/>
          <w:i/>
          <w:iCs/>
          <w:color w:val="000000"/>
          <w:sz w:val="26"/>
          <w:szCs w:val="26"/>
        </w:rPr>
        <w:t>chudūd</w:t>
      </w:r>
      <w:r w:rsidRPr="00871C10">
        <w:rPr>
          <w:rFonts w:asciiTheme="majorBidi" w:hAnsiTheme="majorBidi" w:cstheme="majorBidi"/>
          <w:color w:val="000000"/>
          <w:sz w:val="26"/>
          <w:szCs w:val="26"/>
        </w:rPr>
        <w:t xml:space="preserve"> (bausmės) atleidžiama dėl abejonės, pavyzdžiui, jei kas nors pavagia kažką, į ką jis turi kažkiek teisių. Jei tėvas pavagia pinigus iš sūnaus, ranka nebus nukertama, ir taip pat būtų, jei pavogtų senelis ar senelė iš savo anūkų arba sūnus pavogtų iš savo tėvo, nes paprastai jie turi galimybes ar leidimą prieiti prie tų pinigų. Taip pat, jei vyras ar žmona pavagia pinigus vienas iš kito, jų rankos nebus </w:t>
      </w:r>
      <w:r w:rsidRPr="00871C10">
        <w:rPr>
          <w:rFonts w:asciiTheme="majorBidi" w:hAnsiTheme="majorBidi" w:cstheme="majorBidi"/>
          <w:color w:val="000000"/>
          <w:sz w:val="26"/>
          <w:szCs w:val="26"/>
        </w:rPr>
        <w:lastRenderedPageBreak/>
        <w:t>nukertamos. Jei musulmonas pavagia iš valstybės iždo, ranka jam nebus nukertama, nes kiekvienas musulmonas turi teisę į valstybės iždą. Jei skolintojas pavagia pinigus iš savo skolininko, o skolininkas neigia skolą arba delsia ją grąžinti, tuomet ranka nebus nukertama, o pavogta pinigų suma negali viršyti skolos. Taipogi, jei vagiama iš būtinumo apsisaugoti nuo mirties, pavyzdžiui, iš nepakeliamo bado ar troškulio, jis nebus baudžiamas ir ranka nebus nukertama tol, kol pavogtas kiekis neviršys sumos, būtinos išgyvenimui nuo bado ir troškulio.</w:t>
      </w:r>
    </w:p>
    <w:p w14:paraId="5CAC6AEA" w14:textId="77777777" w:rsidR="001A1D05" w:rsidRPr="00871C10" w:rsidRDefault="001A1D05" w:rsidP="00871C10">
      <w:pPr>
        <w:pStyle w:val="Standard"/>
        <w:spacing w:after="120"/>
        <w:jc w:val="both"/>
        <w:rPr>
          <w:rFonts w:asciiTheme="majorBidi" w:hAnsiTheme="majorBidi" w:cstheme="majorBidi"/>
          <w:color w:val="000000"/>
          <w:sz w:val="26"/>
          <w:szCs w:val="26"/>
        </w:rPr>
      </w:pPr>
    </w:p>
    <w:p w14:paraId="5D8E686D" w14:textId="77777777" w:rsidR="001A1D05" w:rsidRPr="00871C10" w:rsidRDefault="003938A6" w:rsidP="00871C10">
      <w:pPr>
        <w:pStyle w:val="Standard"/>
        <w:spacing w:after="120"/>
        <w:jc w:val="both"/>
        <w:rPr>
          <w:rFonts w:asciiTheme="majorBidi" w:hAnsiTheme="majorBidi" w:cstheme="majorBidi"/>
          <w:b/>
          <w:bCs/>
          <w:color w:val="000080"/>
          <w:sz w:val="26"/>
          <w:szCs w:val="26"/>
        </w:rPr>
      </w:pPr>
      <w:r w:rsidRPr="00871C10">
        <w:rPr>
          <w:rFonts w:asciiTheme="majorBidi" w:hAnsiTheme="majorBidi" w:cstheme="majorBidi"/>
          <w:b/>
          <w:bCs/>
          <w:color w:val="000080"/>
          <w:sz w:val="26"/>
          <w:szCs w:val="26"/>
        </w:rPr>
        <w:tab/>
        <w:t>11. Vagis neišsižada savo prisipažinimo apie vagystę</w:t>
      </w:r>
    </w:p>
    <w:p w14:paraId="3B48FA22"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color w:val="000000"/>
          <w:sz w:val="26"/>
          <w:szCs w:val="26"/>
        </w:rPr>
        <w:tab/>
        <w:t>Jei vagystės įrodymu buvo vagies prisipažinimas ir jis iki bausmės įvykdymo jo išsižada, rankos nukirtimas atšaukiamas, nes prisipažinimo išsižadėjimas sukelia įtarimus.</w:t>
      </w:r>
    </w:p>
    <w:p w14:paraId="79B0D0B3" w14:textId="77777777" w:rsidR="001A1D05" w:rsidRPr="00871C10" w:rsidRDefault="001A1D05" w:rsidP="00871C10">
      <w:pPr>
        <w:pStyle w:val="Standard"/>
        <w:spacing w:after="120"/>
        <w:jc w:val="both"/>
        <w:rPr>
          <w:rFonts w:asciiTheme="majorBidi" w:hAnsiTheme="majorBidi" w:cstheme="majorBidi"/>
          <w:color w:val="000000"/>
          <w:sz w:val="26"/>
          <w:szCs w:val="26"/>
        </w:rPr>
      </w:pPr>
    </w:p>
    <w:p w14:paraId="0F4367E1" w14:textId="77777777" w:rsidR="001A1D05" w:rsidRPr="00871C10" w:rsidRDefault="003938A6" w:rsidP="00871C10">
      <w:pPr>
        <w:pStyle w:val="Standard"/>
        <w:spacing w:after="120"/>
        <w:jc w:val="both"/>
        <w:rPr>
          <w:rFonts w:asciiTheme="majorBidi" w:hAnsiTheme="majorBidi" w:cstheme="majorBidi"/>
          <w:b/>
          <w:bCs/>
          <w:color w:val="7E0021"/>
          <w:sz w:val="26"/>
          <w:szCs w:val="26"/>
        </w:rPr>
      </w:pPr>
      <w:r w:rsidRPr="00871C10">
        <w:rPr>
          <w:rFonts w:asciiTheme="majorBidi" w:hAnsiTheme="majorBidi" w:cstheme="majorBidi"/>
          <w:b/>
          <w:bCs/>
          <w:color w:val="7E0021"/>
          <w:sz w:val="26"/>
          <w:szCs w:val="26"/>
        </w:rPr>
        <w:tab/>
        <w:t>Klaidingas supratimas:</w:t>
      </w:r>
    </w:p>
    <w:p w14:paraId="27F4D82A"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color w:val="000000"/>
          <w:sz w:val="26"/>
          <w:szCs w:val="26"/>
        </w:rPr>
        <w:tab/>
        <w:t>Kai kas gali stebėtis, kodėl nedidelę pinigų sumą pavogusiajam ranka nukertama, o</w:t>
      </w:r>
      <w:r w:rsidRPr="00871C10">
        <w:rPr>
          <w:rFonts w:asciiTheme="majorBidi" w:hAnsiTheme="majorBidi" w:cstheme="majorBidi"/>
          <w:sz w:val="26"/>
          <w:szCs w:val="26"/>
        </w:rPr>
        <w:t xml:space="preserve"> sukčiui,</w:t>
      </w:r>
      <w:r w:rsidRPr="00871C10">
        <w:rPr>
          <w:rFonts w:asciiTheme="majorBidi" w:hAnsiTheme="majorBidi" w:cstheme="majorBidi"/>
          <w:color w:val="000000"/>
          <w:sz w:val="26"/>
          <w:szCs w:val="26"/>
        </w:rPr>
        <w:t xml:space="preserve"> iššvaisčiusiam didžiules pinigų sumas, – ne?</w:t>
      </w:r>
    </w:p>
    <w:p w14:paraId="77158A49" w14:textId="77777777" w:rsidR="001A1D05" w:rsidRPr="00871C10" w:rsidRDefault="003938A6" w:rsidP="00871C10">
      <w:pPr>
        <w:pStyle w:val="Standard"/>
        <w:spacing w:after="120"/>
        <w:jc w:val="both"/>
        <w:rPr>
          <w:rFonts w:asciiTheme="majorBidi" w:hAnsiTheme="majorBidi" w:cstheme="majorBidi"/>
          <w:b/>
          <w:bCs/>
          <w:color w:val="7E0021"/>
          <w:sz w:val="26"/>
          <w:szCs w:val="26"/>
        </w:rPr>
      </w:pPr>
      <w:r w:rsidRPr="00871C10">
        <w:rPr>
          <w:rFonts w:asciiTheme="majorBidi" w:hAnsiTheme="majorBidi" w:cstheme="majorBidi"/>
          <w:b/>
          <w:bCs/>
          <w:color w:val="7E0021"/>
          <w:sz w:val="26"/>
          <w:szCs w:val="26"/>
        </w:rPr>
        <w:tab/>
        <w:t>Atsakymas:</w:t>
      </w:r>
    </w:p>
    <w:p w14:paraId="10671A38"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color w:val="000000"/>
          <w:sz w:val="26"/>
          <w:szCs w:val="26"/>
        </w:rPr>
        <w:tab/>
        <w:t xml:space="preserve">Atsakydamas į šį klausimą, Ibn Al-Kajim, lai Allahas būna juo patenkintas, pasakė: </w:t>
      </w:r>
      <w:r w:rsidRPr="00871C10">
        <w:rPr>
          <w:rFonts w:asciiTheme="majorBidi" w:hAnsiTheme="majorBidi" w:cstheme="majorBidi"/>
          <w:b/>
          <w:bCs/>
          <w:color w:val="000000"/>
          <w:sz w:val="26"/>
          <w:szCs w:val="26"/>
        </w:rPr>
        <w:t xml:space="preserve">„Tai – Allaho išmintis. Vagis vagia iš žmonių, kurie jau ėmėsi atitinkamų saugumo priemonių ir nebegali dar labiau apsisaugoti nuo vagystės. Vagis sulaužo spynas, duris, stogą ar langus, kai žmonės išnaudojo visas apsisaugojimo priemones, todėl, jei bausmė būtų ne rankos nukirtimas, vagystės išplistų visuomenėje, žmonės vogtų vieni iš kitų, išnyktų saugumo jausmas visuomenėje, žala augtų, o nelaimė taptų dar didesnė. Jei vagis nutveria (t. y. stveria ir pabėga) ar vagia per prievartą </w:t>
      </w:r>
      <w:r w:rsidRPr="00871C10">
        <w:rPr>
          <w:rFonts w:asciiTheme="majorBidi" w:hAnsiTheme="majorBidi" w:cstheme="majorBidi"/>
          <w:b/>
          <w:bCs/>
          <w:color w:val="000000"/>
          <w:sz w:val="26"/>
          <w:szCs w:val="26"/>
        </w:rPr>
        <w:lastRenderedPageBreak/>
        <w:t>ar jėgą žmonių akyse, jam ranka nebus nukertama, nes žmonės turėjo galimybę jį sustabdyti ar net paliudyti prieš jį teisėj</w:t>
      </w:r>
      <w:r w:rsidRPr="00871C10">
        <w:rPr>
          <w:rFonts w:asciiTheme="majorBidi" w:hAnsiTheme="majorBidi" w:cstheme="majorBidi"/>
          <w:b/>
          <w:bCs/>
          <w:sz w:val="26"/>
          <w:szCs w:val="26"/>
        </w:rPr>
        <w:t>ui. O sukčiaus ranka tai</w:t>
      </w:r>
      <w:r w:rsidRPr="00871C10">
        <w:rPr>
          <w:rFonts w:asciiTheme="majorBidi" w:hAnsiTheme="majorBidi" w:cstheme="majorBidi"/>
          <w:b/>
          <w:bCs/>
          <w:color w:val="000000"/>
          <w:sz w:val="26"/>
          <w:szCs w:val="26"/>
        </w:rPr>
        <w:t>p pat nebus nukertama, nes jis pavagia dėl savininko neatidumo, o tai reiškia, kad savininkas neįdėjo pakankamai pastangų, kad apsisaugotų nuo vagystės.“</w:t>
      </w:r>
    </w:p>
    <w:p w14:paraId="5E658805"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b/>
          <w:bCs/>
          <w:color w:val="7E0021"/>
          <w:sz w:val="26"/>
          <w:szCs w:val="26"/>
        </w:rPr>
        <w:tab/>
        <w:t>Rankos nukirtimo būdas</w:t>
      </w:r>
    </w:p>
    <w:p w14:paraId="78201210"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color w:val="000000"/>
          <w:sz w:val="26"/>
          <w:szCs w:val="26"/>
        </w:rPr>
        <w:tab/>
        <w:t>Mokslininkai vieningai sutaria, jog atliekant šią bausmę būtinas švelnumas ir gerumas, todėl vagis turi būti ramiai palydimas į nukirtimo vietą, su juo neturi būti elgiamasi šiurkščiai, jis</w:t>
      </w:r>
      <w:r w:rsidR="00871C10" w:rsidRPr="00871C10">
        <w:rPr>
          <w:rFonts w:asciiTheme="majorBidi" w:hAnsiTheme="majorBidi" w:cstheme="majorBidi"/>
          <w:color w:val="000000"/>
          <w:sz w:val="26"/>
          <w:szCs w:val="26"/>
        </w:rPr>
        <w:t xml:space="preserve"> </w:t>
      </w:r>
      <w:r w:rsidRPr="00871C10">
        <w:rPr>
          <w:rFonts w:asciiTheme="majorBidi" w:hAnsiTheme="majorBidi" w:cstheme="majorBidi"/>
          <w:color w:val="000000"/>
          <w:sz w:val="26"/>
          <w:szCs w:val="26"/>
        </w:rPr>
        <w:t>neturi būti įžeidinėjamas ar žeminamas, kaip pasakė Allaho Pasiuntinys (</w:t>
      </w:r>
      <w:r w:rsidRPr="00871C10">
        <w:rPr>
          <w:rFonts w:ascii="Tahoma" w:eastAsia="Tahoma" w:hAnsi="Tahoma" w:cs="Tahoma"/>
          <w:color w:val="000000"/>
          <w:sz w:val="26"/>
          <w:szCs w:val="26"/>
          <w:rtl/>
          <w:lang w:bidi="ar-JO"/>
        </w:rPr>
        <w:t>ﷺ</w:t>
      </w:r>
      <w:r w:rsidRPr="00871C10">
        <w:rPr>
          <w:rFonts w:asciiTheme="majorBidi" w:hAnsiTheme="majorBidi" w:cstheme="majorBidi"/>
          <w:color w:val="000000"/>
          <w:sz w:val="26"/>
          <w:szCs w:val="26"/>
        </w:rPr>
        <w:t>):</w:t>
      </w:r>
    </w:p>
    <w:p w14:paraId="0161DF63"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b/>
          <w:bCs/>
          <w:color w:val="008000"/>
          <w:sz w:val="26"/>
          <w:szCs w:val="26"/>
        </w:rPr>
        <w:tab/>
        <w:t>„Nebūkite šėtono pagalbininkai prieš savo brolį (musulmoną).“</w:t>
      </w:r>
      <w:r w:rsidRPr="00871C10">
        <w:rPr>
          <w:rFonts w:asciiTheme="majorBidi" w:hAnsiTheme="majorBidi" w:cstheme="majorBidi"/>
          <w:color w:val="000000"/>
          <w:sz w:val="26"/>
          <w:szCs w:val="26"/>
        </w:rPr>
        <w:t xml:space="preserve"> </w:t>
      </w:r>
      <w:r w:rsidRPr="00871C10">
        <w:rPr>
          <w:rStyle w:val="FootnoteAnchor0"/>
          <w:rFonts w:asciiTheme="majorBidi" w:hAnsiTheme="majorBidi" w:cstheme="majorBidi"/>
          <w:color w:val="000000"/>
          <w:sz w:val="26"/>
          <w:szCs w:val="26"/>
        </w:rPr>
        <w:footnoteReference w:id="27"/>
      </w:r>
    </w:p>
    <w:p w14:paraId="22C377EA"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color w:val="000000"/>
          <w:sz w:val="26"/>
          <w:szCs w:val="26"/>
        </w:rPr>
        <w:tab/>
        <w:t>Valdovas privalo išrinkti nukirtimui tinkamą laiką, kad būtų išvengiama baisių karščių ar šalčių. Bausmė negali būti įvykdoma vagiui, susirgusiam nelėtine liga, ji taip pat nevykdoma moteriai, kol ji nėščia ar kraujuoja po gimdymo, ir kiekvienam, kuriam rankos nukirtimas būtų mirtinas.</w:t>
      </w:r>
    </w:p>
    <w:p w14:paraId="3FDC0029"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color w:val="000000"/>
          <w:sz w:val="26"/>
          <w:szCs w:val="26"/>
        </w:rPr>
        <w:tab/>
        <w:t>Nukirtimo vietoje vagis pasodinamas, ant riešo sąnario uždedamas aštrus peilis ir, stipriai sudavus, nukertama vienu bandymu. Jei yra keli būdai – turi būti pasirenkamas pats greičiausias.</w:t>
      </w:r>
    </w:p>
    <w:p w14:paraId="75FEF40E" w14:textId="77777777" w:rsidR="001A1D05" w:rsidRPr="00871C10" w:rsidRDefault="003938A6" w:rsidP="00871C10">
      <w:pPr>
        <w:pStyle w:val="Standard"/>
        <w:spacing w:after="120"/>
        <w:jc w:val="both"/>
        <w:rPr>
          <w:rFonts w:asciiTheme="majorBidi" w:hAnsiTheme="majorBidi" w:cstheme="majorBidi"/>
          <w:b/>
          <w:bCs/>
          <w:color w:val="7E0021"/>
          <w:sz w:val="26"/>
          <w:szCs w:val="26"/>
        </w:rPr>
      </w:pPr>
      <w:r w:rsidRPr="00871C10">
        <w:rPr>
          <w:rFonts w:asciiTheme="majorBidi" w:hAnsiTheme="majorBidi" w:cstheme="majorBidi"/>
          <w:b/>
          <w:bCs/>
          <w:color w:val="7E0021"/>
          <w:sz w:val="26"/>
          <w:szCs w:val="26"/>
        </w:rPr>
        <w:tab/>
        <w:t>Klaidingas supratimas</w:t>
      </w:r>
    </w:p>
    <w:p w14:paraId="50E5A66F"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color w:val="000000"/>
          <w:sz w:val="26"/>
          <w:szCs w:val="26"/>
        </w:rPr>
        <w:tab/>
        <w:t>Kai kas gali pasakyti: „Mačiau vaizdus, kai vagiui ranką nukirto viena iš islamo grupių karo apimtoje arabų šalyje. Vaizdinys buvo sukrečiantis, nes jie ranką kirto atšipusiu kardu, kapojo kelis kartus, kol nukirto, ir džiaugsmingai rėkė: „</w:t>
      </w:r>
      <w:r w:rsidRPr="00871C10">
        <w:rPr>
          <w:rFonts w:asciiTheme="majorBidi" w:hAnsiTheme="majorBidi" w:cstheme="majorBidi"/>
          <w:i/>
          <w:iCs/>
          <w:color w:val="000000"/>
          <w:sz w:val="26"/>
          <w:szCs w:val="26"/>
        </w:rPr>
        <w:t>Allahu Akbar</w:t>
      </w:r>
      <w:r w:rsidRPr="00871C10">
        <w:rPr>
          <w:rFonts w:asciiTheme="majorBidi" w:hAnsiTheme="majorBidi" w:cstheme="majorBidi"/>
          <w:color w:val="000000"/>
          <w:sz w:val="26"/>
          <w:szCs w:val="26"/>
        </w:rPr>
        <w:t xml:space="preserve"> (Allahas Didis)“.“</w:t>
      </w:r>
    </w:p>
    <w:p w14:paraId="152ED927" w14:textId="77777777" w:rsidR="001A1D05" w:rsidRPr="00871C10" w:rsidRDefault="003938A6" w:rsidP="00871C10">
      <w:pPr>
        <w:pStyle w:val="Standard"/>
        <w:spacing w:after="120"/>
        <w:jc w:val="both"/>
        <w:rPr>
          <w:rFonts w:asciiTheme="majorBidi" w:hAnsiTheme="majorBidi" w:cstheme="majorBidi"/>
          <w:b/>
          <w:bCs/>
          <w:color w:val="7E0021"/>
          <w:sz w:val="26"/>
          <w:szCs w:val="26"/>
        </w:rPr>
      </w:pPr>
      <w:r w:rsidRPr="00871C10">
        <w:rPr>
          <w:rFonts w:asciiTheme="majorBidi" w:hAnsiTheme="majorBidi" w:cstheme="majorBidi"/>
          <w:b/>
          <w:bCs/>
          <w:color w:val="7E0021"/>
          <w:sz w:val="26"/>
          <w:szCs w:val="26"/>
        </w:rPr>
        <w:lastRenderedPageBreak/>
        <w:tab/>
        <w:t>Atsakymas</w:t>
      </w:r>
    </w:p>
    <w:p w14:paraId="414D6511"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color w:val="000000"/>
          <w:sz w:val="26"/>
          <w:szCs w:val="26"/>
        </w:rPr>
        <w:tab/>
        <w:t xml:space="preserve">Tai yra pavienis veiksmas, prieštaraujantis </w:t>
      </w:r>
      <w:r w:rsidRPr="00871C10">
        <w:rPr>
          <w:rFonts w:asciiTheme="majorBidi" w:hAnsiTheme="majorBidi" w:cstheme="majorBidi"/>
          <w:i/>
          <w:iCs/>
          <w:color w:val="000000"/>
          <w:sz w:val="26"/>
          <w:szCs w:val="26"/>
        </w:rPr>
        <w:t>šarijos</w:t>
      </w:r>
      <w:r w:rsidRPr="00871C10">
        <w:rPr>
          <w:rFonts w:asciiTheme="majorBidi" w:hAnsiTheme="majorBidi" w:cstheme="majorBidi"/>
          <w:color w:val="000000"/>
          <w:sz w:val="26"/>
          <w:szCs w:val="26"/>
        </w:rPr>
        <w:t xml:space="preserve"> mokymams, nes pagal islamo </w:t>
      </w:r>
      <w:r w:rsidRPr="00871C10">
        <w:rPr>
          <w:rFonts w:asciiTheme="majorBidi" w:hAnsiTheme="majorBidi" w:cstheme="majorBidi"/>
          <w:i/>
          <w:iCs/>
          <w:color w:val="000000"/>
          <w:sz w:val="26"/>
          <w:szCs w:val="26"/>
        </w:rPr>
        <w:t>šariją</w:t>
      </w:r>
      <w:r w:rsidRPr="00871C10">
        <w:rPr>
          <w:rFonts w:asciiTheme="majorBidi" w:hAnsiTheme="majorBidi" w:cstheme="majorBidi"/>
          <w:color w:val="000000"/>
          <w:sz w:val="26"/>
          <w:szCs w:val="26"/>
        </w:rPr>
        <w:t xml:space="preserve"> ranka nekertama tokiu būdu. Tai tik parodo jų </w:t>
      </w:r>
      <w:r w:rsidRPr="00871C10">
        <w:rPr>
          <w:rFonts w:asciiTheme="majorBidi" w:hAnsiTheme="majorBidi" w:cstheme="majorBidi"/>
          <w:i/>
          <w:iCs/>
          <w:color w:val="000000"/>
          <w:sz w:val="26"/>
          <w:szCs w:val="26"/>
        </w:rPr>
        <w:t>šarijos</w:t>
      </w:r>
      <w:r w:rsidRPr="00871C10">
        <w:rPr>
          <w:rFonts w:asciiTheme="majorBidi" w:hAnsiTheme="majorBidi" w:cstheme="majorBidi"/>
          <w:color w:val="000000"/>
          <w:sz w:val="26"/>
          <w:szCs w:val="26"/>
        </w:rPr>
        <w:t xml:space="preserve"> neišmanymą bei griauna atlaidžiosios islamo </w:t>
      </w:r>
      <w:r w:rsidRPr="00871C10">
        <w:rPr>
          <w:rFonts w:asciiTheme="majorBidi" w:hAnsiTheme="majorBidi" w:cstheme="majorBidi"/>
          <w:i/>
          <w:iCs/>
          <w:color w:val="000000"/>
          <w:sz w:val="26"/>
          <w:szCs w:val="26"/>
        </w:rPr>
        <w:t>šarijos</w:t>
      </w:r>
      <w:r w:rsidRPr="00871C10">
        <w:rPr>
          <w:rFonts w:asciiTheme="majorBidi" w:hAnsiTheme="majorBidi" w:cstheme="majorBidi"/>
          <w:color w:val="000000"/>
          <w:sz w:val="26"/>
          <w:szCs w:val="26"/>
        </w:rPr>
        <w:t xml:space="preserve"> įvaizdį. Jie taip pat pažeidė šiuos</w:t>
      </w:r>
      <w:r w:rsidRPr="00871C10">
        <w:rPr>
          <w:rFonts w:asciiTheme="majorBidi" w:hAnsiTheme="majorBidi" w:cstheme="majorBidi"/>
          <w:i/>
          <w:iCs/>
          <w:color w:val="000000"/>
          <w:sz w:val="26"/>
          <w:szCs w:val="26"/>
        </w:rPr>
        <w:t xml:space="preserve"> šarijos</w:t>
      </w:r>
      <w:r w:rsidRPr="00871C10">
        <w:rPr>
          <w:rFonts w:asciiTheme="majorBidi" w:hAnsiTheme="majorBidi" w:cstheme="majorBidi"/>
          <w:color w:val="000000"/>
          <w:sz w:val="26"/>
          <w:szCs w:val="26"/>
        </w:rPr>
        <w:t xml:space="preserve"> mokymus:</w:t>
      </w:r>
    </w:p>
    <w:p w14:paraId="512B03FB" w14:textId="77777777" w:rsidR="001A1D05" w:rsidRPr="00871C10" w:rsidRDefault="003938A6" w:rsidP="00871C10">
      <w:pPr>
        <w:pStyle w:val="Standard"/>
        <w:spacing w:after="120"/>
        <w:jc w:val="both"/>
        <w:rPr>
          <w:rFonts w:asciiTheme="majorBidi" w:hAnsiTheme="majorBidi" w:cstheme="majorBidi"/>
          <w:b/>
          <w:bCs/>
          <w:color w:val="000080"/>
          <w:sz w:val="26"/>
          <w:szCs w:val="26"/>
        </w:rPr>
      </w:pPr>
      <w:r w:rsidRPr="00871C10">
        <w:rPr>
          <w:rFonts w:asciiTheme="majorBidi" w:hAnsiTheme="majorBidi" w:cstheme="majorBidi"/>
          <w:b/>
          <w:bCs/>
          <w:color w:val="000080"/>
          <w:sz w:val="26"/>
          <w:szCs w:val="26"/>
        </w:rPr>
        <w:tab/>
        <w:t>1. Chudūd (bausmės) nevykdomos per karą</w:t>
      </w:r>
    </w:p>
    <w:p w14:paraId="7A44A6F8"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color w:val="000000"/>
          <w:sz w:val="26"/>
          <w:szCs w:val="26"/>
        </w:rPr>
        <w:tab/>
        <w:t>Allaho Pasiuntinys (</w:t>
      </w:r>
      <w:r w:rsidRPr="00871C10">
        <w:rPr>
          <w:rFonts w:ascii="Tahoma" w:eastAsia="Tahoma" w:hAnsi="Tahoma" w:cs="Tahoma"/>
          <w:color w:val="000000"/>
          <w:sz w:val="26"/>
          <w:szCs w:val="26"/>
          <w:rtl/>
          <w:lang w:bidi="ar-JO"/>
        </w:rPr>
        <w:t>ﷺ</w:t>
      </w:r>
      <w:r w:rsidRPr="00871C10">
        <w:rPr>
          <w:rFonts w:asciiTheme="majorBidi" w:hAnsiTheme="majorBidi" w:cstheme="majorBidi"/>
          <w:color w:val="000000"/>
          <w:sz w:val="26"/>
          <w:szCs w:val="26"/>
        </w:rPr>
        <w:t>) pasakė:</w:t>
      </w:r>
    </w:p>
    <w:p w14:paraId="36C682C9" w14:textId="77777777" w:rsidR="001A1D05" w:rsidRPr="00871C10" w:rsidRDefault="003938A6" w:rsidP="00871C10">
      <w:pPr>
        <w:pStyle w:val="Standard"/>
        <w:spacing w:after="120"/>
        <w:jc w:val="both"/>
        <w:rPr>
          <w:rFonts w:asciiTheme="majorBidi" w:hAnsiTheme="majorBidi" w:cstheme="majorBidi"/>
          <w:color w:val="000000"/>
          <w:sz w:val="26"/>
          <w:szCs w:val="26"/>
        </w:rPr>
      </w:pPr>
      <w:r w:rsidRPr="00871C10">
        <w:rPr>
          <w:rFonts w:asciiTheme="majorBidi" w:hAnsiTheme="majorBidi" w:cstheme="majorBidi"/>
          <w:b/>
          <w:bCs/>
          <w:color w:val="008000"/>
          <w:sz w:val="26"/>
          <w:szCs w:val="26"/>
        </w:rPr>
        <w:tab/>
        <w:t xml:space="preserve">„Per karus rankos nekertamos.“ </w:t>
      </w:r>
      <w:r w:rsidRPr="00871C10">
        <w:rPr>
          <w:rStyle w:val="FootnoteAnchor0"/>
          <w:rFonts w:asciiTheme="majorBidi" w:hAnsiTheme="majorBidi" w:cstheme="majorBidi"/>
          <w:b/>
          <w:bCs/>
          <w:color w:val="008000"/>
          <w:sz w:val="26"/>
          <w:szCs w:val="26"/>
        </w:rPr>
        <w:footnoteReference w:id="28"/>
      </w:r>
    </w:p>
    <w:p w14:paraId="78943B3F"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color w:val="000000"/>
          <w:sz w:val="26"/>
          <w:szCs w:val="26"/>
        </w:rPr>
        <w:tab/>
        <w:t xml:space="preserve">Ibn Al-Kajim pasakė: </w:t>
      </w:r>
      <w:r w:rsidRPr="00871C10">
        <w:rPr>
          <w:rFonts w:asciiTheme="majorBidi" w:hAnsiTheme="majorBidi" w:cstheme="majorBidi"/>
          <w:b/>
          <w:bCs/>
          <w:color w:val="000000"/>
          <w:sz w:val="26"/>
          <w:szCs w:val="26"/>
        </w:rPr>
        <w:t>„Nepaisant to, jog ši bausmė yra nustatyta Allaho, Pranašas (</w:t>
      </w:r>
      <w:r w:rsidRPr="00871C10">
        <w:rPr>
          <w:rFonts w:ascii="Tahoma" w:eastAsia="Tahoma" w:hAnsi="Tahoma" w:cs="Tahoma"/>
          <w:b/>
          <w:bCs/>
          <w:color w:val="000000"/>
          <w:sz w:val="26"/>
          <w:szCs w:val="26"/>
          <w:rtl/>
          <w:lang w:bidi="ar-JO"/>
        </w:rPr>
        <w:t>ﷺ</w:t>
      </w:r>
      <w:r w:rsidRPr="00871C10">
        <w:rPr>
          <w:rFonts w:asciiTheme="majorBidi" w:hAnsiTheme="majorBidi" w:cstheme="majorBidi"/>
          <w:b/>
          <w:bCs/>
          <w:color w:val="000000"/>
          <w:sz w:val="26"/>
          <w:szCs w:val="26"/>
        </w:rPr>
        <w:t>) mums paaiškino, kad ji neturėtų būti vykdoma per karus, nes pasekmės gali būti blogesnės už atleidimą nuo bausmės ar jos vykdymo atidėjimą: iš pykčio vagis gali pereiti prieš musulmonus kovojančiųjų pusėn. Tai taip pat išaiškinta Umar, Abū Ad-Darda, Huzaifa ir kitų teiginiuose.“</w:t>
      </w:r>
    </w:p>
    <w:p w14:paraId="69B1E51B" w14:textId="77777777" w:rsidR="001A1D05" w:rsidRPr="00871C10" w:rsidRDefault="003938A6" w:rsidP="00871C10">
      <w:pPr>
        <w:pStyle w:val="Standard"/>
        <w:spacing w:after="120"/>
        <w:jc w:val="both"/>
        <w:rPr>
          <w:rFonts w:asciiTheme="majorBidi" w:hAnsiTheme="majorBidi" w:cstheme="majorBidi"/>
          <w:b/>
          <w:bCs/>
          <w:color w:val="000080"/>
          <w:sz w:val="26"/>
          <w:szCs w:val="26"/>
        </w:rPr>
      </w:pPr>
      <w:r w:rsidRPr="00871C10">
        <w:rPr>
          <w:rFonts w:asciiTheme="majorBidi" w:hAnsiTheme="majorBidi" w:cstheme="majorBidi"/>
          <w:b/>
          <w:bCs/>
          <w:color w:val="000080"/>
          <w:sz w:val="26"/>
          <w:szCs w:val="26"/>
        </w:rPr>
        <w:tab/>
        <w:t>2. Niekas neturėtų džiaugtis, kai kaltajam vykdoma bausmė</w:t>
      </w:r>
    </w:p>
    <w:p w14:paraId="68AF3B83"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color w:val="000000"/>
          <w:sz w:val="26"/>
          <w:szCs w:val="26"/>
        </w:rPr>
        <w:tab/>
        <w:t>Pranašas (</w:t>
      </w:r>
      <w:r w:rsidRPr="00871C10">
        <w:rPr>
          <w:rFonts w:ascii="Tahoma" w:eastAsia="Tahoma" w:hAnsi="Tahoma" w:cs="Tahoma"/>
          <w:color w:val="000000"/>
          <w:sz w:val="26"/>
          <w:szCs w:val="26"/>
          <w:rtl/>
          <w:lang w:bidi="ar-JO"/>
        </w:rPr>
        <w:t>ﷺ</w:t>
      </w:r>
      <w:r w:rsidRPr="00871C10">
        <w:rPr>
          <w:rFonts w:asciiTheme="majorBidi" w:hAnsiTheme="majorBidi" w:cstheme="majorBidi"/>
          <w:color w:val="000000"/>
          <w:sz w:val="26"/>
          <w:szCs w:val="26"/>
        </w:rPr>
        <w:t>) nekentė ir draudė džiaugtis bausmės vykdymu. Bausmė kaltajam vykdoma iš pareigos paklusti Allahui ir laikytis Jo įsakymų. Abdullah ibn Mas’ūd, lai Allahas būna juo patenkintas, pasakė:</w:t>
      </w:r>
    </w:p>
    <w:p w14:paraId="258AF05A"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b/>
          <w:bCs/>
          <w:color w:val="008000"/>
          <w:sz w:val="26"/>
          <w:szCs w:val="26"/>
        </w:rPr>
        <w:tab/>
        <w:t>„Prisimenu vyrą, kuriam pirmajam Pranašo (</w:t>
      </w:r>
      <w:r w:rsidRPr="00871C10">
        <w:rPr>
          <w:rFonts w:ascii="Tahoma" w:eastAsia="Tahoma" w:hAnsi="Tahoma" w:cs="Tahoma"/>
          <w:b/>
          <w:bCs/>
          <w:color w:val="008000"/>
          <w:sz w:val="26"/>
          <w:szCs w:val="26"/>
          <w:rtl/>
          <w:lang w:bidi="ar-JO"/>
        </w:rPr>
        <w:t>ﷺ</w:t>
      </w:r>
      <w:r w:rsidRPr="00871C10">
        <w:rPr>
          <w:rFonts w:asciiTheme="majorBidi" w:hAnsiTheme="majorBidi" w:cstheme="majorBidi"/>
          <w:b/>
          <w:bCs/>
          <w:color w:val="008000"/>
          <w:sz w:val="26"/>
          <w:szCs w:val="26"/>
        </w:rPr>
        <w:t xml:space="preserve">) įsakymu buvo nukirsta ranka. Kai atvedė vagį ir jis įsakė nukirsti jam ranką, Allaho Pasiuntinio veidas paniuro iš liūdesio, todėl jie pasakė: „Allaho Pasiuntiny, tau nepatiko tai, kad jo ranka turėto būti nukirsta!“ Jis pasakė: „Žinoma, kad man nepatiko! Nebūkite šėtono pagalbininkai prieš savo brolį (musulmoną). Kai teisėjui </w:t>
      </w:r>
      <w:r w:rsidRPr="00871C10">
        <w:rPr>
          <w:rFonts w:asciiTheme="majorBidi" w:hAnsiTheme="majorBidi" w:cstheme="majorBidi"/>
          <w:b/>
          <w:bCs/>
          <w:color w:val="008000"/>
          <w:sz w:val="26"/>
          <w:szCs w:val="26"/>
        </w:rPr>
        <w:lastRenderedPageBreak/>
        <w:t>pateikiamas atvejis, kuriam reikalinga bausmė, jis privalo tą bausmę įvykdyti. Allahas yra Atlaidus ir Jis myli atlaidumą:</w:t>
      </w:r>
      <w:r w:rsidRPr="00871C10">
        <w:rPr>
          <w:rFonts w:asciiTheme="majorBidi" w:hAnsiTheme="majorBidi" w:cstheme="majorBidi"/>
          <w:color w:val="000000"/>
          <w:sz w:val="26"/>
          <w:szCs w:val="26"/>
        </w:rPr>
        <w:t xml:space="preserve"> </w:t>
      </w:r>
      <w:r w:rsidRPr="00871C10">
        <w:rPr>
          <w:rFonts w:asciiTheme="majorBidi" w:hAnsiTheme="majorBidi" w:cstheme="majorBidi"/>
          <w:b/>
          <w:bCs/>
          <w:color w:val="A21515"/>
          <w:sz w:val="26"/>
          <w:szCs w:val="26"/>
        </w:rPr>
        <w:t>„Tegul jie dovanoja ir atleidžia. Nejaugi nenorite, kad Allahas atleistų jums? Iš tiesų Allahas – Dovanojantis, Gailestingas.“</w:t>
      </w:r>
      <w:r w:rsidRPr="00871C10">
        <w:rPr>
          <w:rFonts w:asciiTheme="majorBidi" w:hAnsiTheme="majorBidi" w:cstheme="majorBidi"/>
          <w:b/>
          <w:bCs/>
          <w:color w:val="000000"/>
          <w:sz w:val="26"/>
          <w:szCs w:val="26"/>
        </w:rPr>
        <w:t xml:space="preserve"> (Koranas, 24:22)</w:t>
      </w:r>
      <w:r w:rsidRPr="00871C10">
        <w:rPr>
          <w:rFonts w:asciiTheme="majorBidi" w:hAnsiTheme="majorBidi" w:cstheme="majorBidi"/>
          <w:b/>
          <w:bCs/>
          <w:color w:val="008000"/>
          <w:sz w:val="26"/>
          <w:szCs w:val="26"/>
        </w:rPr>
        <w:t>“</w:t>
      </w:r>
      <w:r w:rsidRPr="00871C10">
        <w:rPr>
          <w:rFonts w:asciiTheme="majorBidi" w:hAnsiTheme="majorBidi" w:cstheme="majorBidi"/>
          <w:b/>
          <w:bCs/>
          <w:color w:val="000000"/>
          <w:sz w:val="26"/>
          <w:szCs w:val="26"/>
        </w:rPr>
        <w:t xml:space="preserve"> </w:t>
      </w:r>
      <w:r w:rsidRPr="00871C10">
        <w:rPr>
          <w:rStyle w:val="FootnoteAnchor0"/>
          <w:rFonts w:asciiTheme="majorBidi" w:hAnsiTheme="majorBidi" w:cstheme="majorBidi"/>
          <w:b/>
          <w:bCs/>
          <w:color w:val="000000"/>
          <w:sz w:val="26"/>
          <w:szCs w:val="26"/>
        </w:rPr>
        <w:footnoteReference w:id="29"/>
      </w:r>
    </w:p>
    <w:p w14:paraId="5E33656A" w14:textId="77777777" w:rsidR="001A1D05" w:rsidRPr="00871C10" w:rsidRDefault="003938A6" w:rsidP="00871C10">
      <w:pPr>
        <w:pStyle w:val="Standard"/>
        <w:spacing w:after="120"/>
        <w:jc w:val="both"/>
        <w:rPr>
          <w:rFonts w:asciiTheme="majorBidi" w:hAnsiTheme="majorBidi" w:cstheme="majorBidi"/>
          <w:color w:val="000000"/>
          <w:sz w:val="26"/>
          <w:szCs w:val="26"/>
        </w:rPr>
      </w:pPr>
      <w:r w:rsidRPr="00871C10">
        <w:rPr>
          <w:rFonts w:asciiTheme="majorBidi" w:hAnsiTheme="majorBidi" w:cstheme="majorBidi"/>
          <w:color w:val="000000"/>
          <w:sz w:val="26"/>
          <w:szCs w:val="26"/>
        </w:rPr>
        <w:tab/>
        <w:t xml:space="preserve">Tokia yra islamo </w:t>
      </w:r>
      <w:r w:rsidRPr="00871C10">
        <w:rPr>
          <w:rFonts w:asciiTheme="majorBidi" w:hAnsiTheme="majorBidi" w:cstheme="majorBidi"/>
          <w:i/>
          <w:iCs/>
          <w:color w:val="000000"/>
          <w:sz w:val="26"/>
          <w:szCs w:val="26"/>
        </w:rPr>
        <w:t>šarijos</w:t>
      </w:r>
      <w:r w:rsidRPr="00871C10">
        <w:rPr>
          <w:rFonts w:asciiTheme="majorBidi" w:hAnsiTheme="majorBidi" w:cstheme="majorBidi"/>
          <w:color w:val="000000"/>
          <w:sz w:val="26"/>
          <w:szCs w:val="26"/>
        </w:rPr>
        <w:t xml:space="preserve"> bausmė vagiui, kuri, kaip matėme, iš pagrįstumo, racionalumo ir poveikio ateičiai perspektyvos yra daug efektyvesnė ir naudingesnė visuomenės apsaugai. </w:t>
      </w:r>
      <w:r w:rsidRPr="00871C10">
        <w:rPr>
          <w:rFonts w:asciiTheme="majorBidi" w:hAnsiTheme="majorBidi" w:cstheme="majorBidi"/>
          <w:b/>
          <w:bCs/>
          <w:color w:val="000000"/>
          <w:sz w:val="26"/>
          <w:szCs w:val="26"/>
        </w:rPr>
        <w:t>O dabar apžvelkime bausmes už vagystes kitose religijose.</w:t>
      </w:r>
    </w:p>
    <w:p w14:paraId="74C6809A" w14:textId="77777777" w:rsidR="001A1D05" w:rsidRPr="00871C10" w:rsidRDefault="001A1D05" w:rsidP="00871C10">
      <w:pPr>
        <w:pStyle w:val="Standard"/>
        <w:spacing w:after="120"/>
        <w:jc w:val="both"/>
        <w:rPr>
          <w:rFonts w:asciiTheme="majorBidi" w:hAnsiTheme="majorBidi" w:cstheme="majorBidi"/>
          <w:color w:val="000000"/>
          <w:sz w:val="26"/>
          <w:szCs w:val="26"/>
        </w:rPr>
      </w:pPr>
    </w:p>
    <w:p w14:paraId="7E407FC3" w14:textId="77777777" w:rsidR="001A1D05" w:rsidRPr="00241C84" w:rsidRDefault="003938A6" w:rsidP="00241C84">
      <w:pPr>
        <w:suppressAutoHyphens w:val="0"/>
        <w:spacing w:after="200"/>
        <w:jc w:val="center"/>
        <w:textAlignment w:val="auto"/>
        <w:rPr>
          <w:rFonts w:asciiTheme="majorHAnsi" w:eastAsia="Calibri" w:hAnsiTheme="majorHAnsi" w:cstheme="majorBidi"/>
          <w:b/>
          <w:bCs/>
          <w:i/>
          <w:iCs/>
          <w:color w:val="FF000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41C84">
        <w:rPr>
          <w:rFonts w:asciiTheme="majorHAnsi" w:eastAsia="Calibri" w:hAnsiTheme="majorHAnsi" w:cstheme="majorBidi"/>
          <w:b/>
          <w:bCs/>
          <w:i/>
          <w:iCs/>
          <w:color w:val="FF000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Sankcijos už vagystę Biblijoje</w:t>
      </w:r>
    </w:p>
    <w:p w14:paraId="0B726ABB" w14:textId="77777777" w:rsidR="001A1D05" w:rsidRPr="00871C10" w:rsidRDefault="001A1D05" w:rsidP="00871C10">
      <w:pPr>
        <w:pStyle w:val="Standard"/>
        <w:spacing w:after="120"/>
        <w:jc w:val="center"/>
        <w:rPr>
          <w:rFonts w:asciiTheme="majorBidi" w:hAnsiTheme="majorBidi" w:cstheme="majorBidi"/>
          <w:b/>
          <w:bCs/>
          <w:color w:val="7E0021"/>
          <w:sz w:val="26"/>
          <w:szCs w:val="26"/>
        </w:rPr>
      </w:pPr>
    </w:p>
    <w:p w14:paraId="3F754A65"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b/>
          <w:bCs/>
          <w:color w:val="000080"/>
          <w:sz w:val="26"/>
          <w:szCs w:val="26"/>
        </w:rPr>
        <w:tab/>
        <w:t>1. Vagies ir jo visos šeimos užmėtymas akmeninis ir sudeginimas</w:t>
      </w:r>
    </w:p>
    <w:p w14:paraId="11B3E2F4"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b/>
          <w:bCs/>
          <w:color w:val="7E0021"/>
          <w:sz w:val="26"/>
          <w:szCs w:val="26"/>
        </w:rPr>
        <w:tab/>
        <w:t>Jozuės knyga 7, 1-26:</w:t>
      </w:r>
      <w:r w:rsidRPr="00871C10">
        <w:rPr>
          <w:rFonts w:asciiTheme="majorBidi" w:hAnsiTheme="majorBidi" w:cstheme="majorBidi"/>
          <w:b/>
          <w:bCs/>
          <w:color w:val="000000"/>
          <w:sz w:val="26"/>
          <w:szCs w:val="26"/>
        </w:rPr>
        <w:t xml:space="preserve"> </w:t>
      </w:r>
      <w:r w:rsidRPr="00871C10">
        <w:rPr>
          <w:rFonts w:asciiTheme="majorBidi" w:hAnsiTheme="majorBidi" w:cstheme="majorBidi"/>
          <w:b/>
          <w:bCs/>
          <w:color w:val="0084D1"/>
          <w:sz w:val="26"/>
          <w:szCs w:val="26"/>
          <w:lang w:bidi="ar-EG"/>
        </w:rPr>
        <w:t>„</w:t>
      </w:r>
      <w:r w:rsidRPr="00871C10">
        <w:rPr>
          <w:rFonts w:asciiTheme="majorBidi" w:hAnsiTheme="majorBidi" w:cstheme="majorBidi"/>
          <w:b/>
          <w:bCs/>
          <w:color w:val="0084D1"/>
          <w:sz w:val="26"/>
          <w:szCs w:val="26"/>
          <w:vertAlign w:val="superscript"/>
          <w:lang w:bidi="ar-EG"/>
        </w:rPr>
        <w:t xml:space="preserve">1 </w:t>
      </w:r>
      <w:r w:rsidRPr="00871C10">
        <w:rPr>
          <w:rFonts w:asciiTheme="majorBidi" w:hAnsiTheme="majorBidi" w:cstheme="majorBidi"/>
          <w:b/>
          <w:bCs/>
          <w:color w:val="0084D1"/>
          <w:sz w:val="26"/>
          <w:szCs w:val="26"/>
          <w:lang w:bidi="ar-EG"/>
        </w:rPr>
        <w:t xml:space="preserve">Bet izraeliečiai sulaužė įsakymą dėl sunaikinti skirtų daiktų. Zeraho sūnaus Zabdžio sūnaus Karmio sūnus Achanas, iš Judo giminės, pasiėmė kai ką iš sunaikinti skirtų daiktų. Užtat Viešpats užsidegė pykčiu ant izraeliečių. &lt;...&gt; </w:t>
      </w:r>
      <w:r w:rsidRPr="00871C10">
        <w:rPr>
          <w:rFonts w:asciiTheme="majorBidi" w:hAnsiTheme="majorBidi" w:cstheme="majorBidi"/>
          <w:b/>
          <w:bCs/>
          <w:color w:val="0084D1"/>
          <w:sz w:val="26"/>
          <w:szCs w:val="26"/>
          <w:vertAlign w:val="superscript"/>
          <w:lang w:bidi="ar-EG"/>
        </w:rPr>
        <w:t xml:space="preserve">10 </w:t>
      </w:r>
      <w:r w:rsidRPr="00871C10">
        <w:rPr>
          <w:rFonts w:asciiTheme="majorBidi" w:hAnsiTheme="majorBidi" w:cstheme="majorBidi"/>
          <w:b/>
          <w:bCs/>
          <w:color w:val="0084D1"/>
          <w:sz w:val="26"/>
          <w:szCs w:val="26"/>
          <w:lang w:bidi="ar-EG"/>
        </w:rPr>
        <w:t xml:space="preserve">Jozuei Viešpats atsakė: „Stokis! Ko guli žemėje kniūbsčias? </w:t>
      </w:r>
      <w:r w:rsidRPr="00871C10">
        <w:rPr>
          <w:rFonts w:asciiTheme="majorBidi" w:hAnsiTheme="majorBidi" w:cstheme="majorBidi"/>
          <w:b/>
          <w:bCs/>
          <w:color w:val="0084D1"/>
          <w:sz w:val="26"/>
          <w:szCs w:val="26"/>
          <w:vertAlign w:val="superscript"/>
          <w:lang w:bidi="ar-EG"/>
        </w:rPr>
        <w:t xml:space="preserve">11 </w:t>
      </w:r>
      <w:r w:rsidRPr="00871C10">
        <w:rPr>
          <w:rFonts w:asciiTheme="majorBidi" w:hAnsiTheme="majorBidi" w:cstheme="majorBidi"/>
          <w:b/>
          <w:bCs/>
          <w:color w:val="0084D1"/>
          <w:sz w:val="26"/>
          <w:szCs w:val="26"/>
          <w:lang w:bidi="ar-EG"/>
        </w:rPr>
        <w:t xml:space="preserve">Izraelis nusidėjo! Sulaužė sandorą, kurią jiems daviau! Jie pasiėmė iš daiktų, skirtų sunaikinti, ir apsivogė, ir pamelavo, ir įsidėjo juos tarp savo daiktų. </w:t>
      </w:r>
      <w:r w:rsidRPr="00871C10">
        <w:rPr>
          <w:rFonts w:asciiTheme="majorBidi" w:hAnsiTheme="majorBidi" w:cstheme="majorBidi"/>
          <w:b/>
          <w:bCs/>
          <w:color w:val="0084D1"/>
          <w:sz w:val="26"/>
          <w:szCs w:val="26"/>
          <w:vertAlign w:val="superscript"/>
          <w:lang w:bidi="ar-EG"/>
        </w:rPr>
        <w:t xml:space="preserve">12 </w:t>
      </w:r>
      <w:r w:rsidRPr="00871C10">
        <w:rPr>
          <w:rFonts w:asciiTheme="majorBidi" w:hAnsiTheme="majorBidi" w:cstheme="majorBidi"/>
          <w:b/>
          <w:bCs/>
          <w:color w:val="0084D1"/>
          <w:sz w:val="26"/>
          <w:szCs w:val="26"/>
          <w:lang w:bidi="ar-EG"/>
        </w:rPr>
        <w:t xml:space="preserve">Užtat izraeliečiai nepajėgs priešintis, bet atsuks nugarą savo priešams, nes jie patys yra tapę daiktu, skirtu sunaikinti. Aš nebebūsiu daugiau su jumis, jeigu jūs nesunaikinsite pasiimtų sunaikinti skirtų daiktų. &lt;...&gt; </w:t>
      </w:r>
      <w:r w:rsidRPr="00871C10">
        <w:rPr>
          <w:rFonts w:asciiTheme="majorBidi" w:hAnsiTheme="majorBidi" w:cstheme="majorBidi"/>
          <w:b/>
          <w:bCs/>
          <w:color w:val="0084D1"/>
          <w:sz w:val="26"/>
          <w:szCs w:val="26"/>
          <w:vertAlign w:val="superscript"/>
          <w:lang w:bidi="ar-EG"/>
        </w:rPr>
        <w:t xml:space="preserve">19 </w:t>
      </w:r>
      <w:r w:rsidRPr="00871C10">
        <w:rPr>
          <w:rFonts w:asciiTheme="majorBidi" w:hAnsiTheme="majorBidi" w:cstheme="majorBidi"/>
          <w:b/>
          <w:bCs/>
          <w:color w:val="0084D1"/>
          <w:sz w:val="26"/>
          <w:szCs w:val="26"/>
          <w:lang w:bidi="ar-EG"/>
        </w:rPr>
        <w:t xml:space="preserve">Tada Jozuė Achanui tarė: „Mano sūnau, duok garbę Viešpats, Izraelio Dievui, ir jam duok šlovę! </w:t>
      </w:r>
      <w:r w:rsidRPr="00871C10">
        <w:rPr>
          <w:rFonts w:asciiTheme="majorBidi" w:hAnsiTheme="majorBidi" w:cstheme="majorBidi"/>
          <w:b/>
          <w:bCs/>
          <w:color w:val="0084D1"/>
          <w:sz w:val="26"/>
          <w:szCs w:val="26"/>
          <w:lang w:bidi="ar-EG"/>
        </w:rPr>
        <w:lastRenderedPageBreak/>
        <w:t xml:space="preserve">Pasakyk man, ką padarei. Nuo manęs nieko neslėpk“. </w:t>
      </w:r>
      <w:r w:rsidRPr="00871C10">
        <w:rPr>
          <w:rFonts w:asciiTheme="majorBidi" w:hAnsiTheme="majorBidi" w:cstheme="majorBidi"/>
          <w:b/>
          <w:bCs/>
          <w:color w:val="0084D1"/>
          <w:sz w:val="26"/>
          <w:szCs w:val="26"/>
          <w:vertAlign w:val="superscript"/>
          <w:lang w:bidi="ar-EG"/>
        </w:rPr>
        <w:t xml:space="preserve">20 </w:t>
      </w:r>
      <w:r w:rsidRPr="00871C10">
        <w:rPr>
          <w:rFonts w:asciiTheme="majorBidi" w:hAnsiTheme="majorBidi" w:cstheme="majorBidi"/>
          <w:b/>
          <w:bCs/>
          <w:color w:val="0084D1"/>
          <w:sz w:val="26"/>
          <w:szCs w:val="26"/>
          <w:lang w:bidi="ar-EG"/>
        </w:rPr>
        <w:t xml:space="preserve">Achanas Jozuei atsakė: „Taip, aš nusidėjau Viešpats, Izraelio Dievui. Štai ką padariau. </w:t>
      </w:r>
      <w:r w:rsidRPr="00871C10">
        <w:rPr>
          <w:rFonts w:asciiTheme="majorBidi" w:hAnsiTheme="majorBidi" w:cstheme="majorBidi"/>
          <w:b/>
          <w:bCs/>
          <w:color w:val="0084D1"/>
          <w:sz w:val="26"/>
          <w:szCs w:val="26"/>
          <w:vertAlign w:val="superscript"/>
          <w:lang w:bidi="ar-EG"/>
        </w:rPr>
        <w:t xml:space="preserve">21 </w:t>
      </w:r>
      <w:r w:rsidRPr="00871C10">
        <w:rPr>
          <w:rFonts w:asciiTheme="majorBidi" w:hAnsiTheme="majorBidi" w:cstheme="majorBidi"/>
          <w:b/>
          <w:bCs/>
          <w:color w:val="0084D1"/>
          <w:sz w:val="26"/>
          <w:szCs w:val="26"/>
          <w:lang w:bidi="ar-EG"/>
        </w:rPr>
        <w:t xml:space="preserve">Pamatęs tarp grobio gražią skraistę iš Šinaro du šimtus sidabrinių šekelių ir penkiasdešimt šekelių sveriantį aukso luitą, užsigeidžiau juos turėti ir pasiėmiau. </w:t>
      </w:r>
      <w:r w:rsidRPr="00871C10">
        <w:rPr>
          <w:rFonts w:asciiTheme="majorBidi" w:hAnsiTheme="majorBidi" w:cstheme="majorBidi"/>
          <w:b/>
          <w:bCs/>
          <w:color w:val="0084D1"/>
          <w:sz w:val="26"/>
          <w:szCs w:val="26"/>
          <w:lang w:val="en-GB" w:bidi="ar-EG"/>
        </w:rPr>
        <w:t xml:space="preserve">Dabar jie užkasti žemėje mano palapinėje su sidabru po skraiste“. </w:t>
      </w:r>
      <w:r w:rsidRPr="00871C10">
        <w:rPr>
          <w:rFonts w:asciiTheme="majorBidi" w:hAnsiTheme="majorBidi" w:cstheme="majorBidi"/>
          <w:b/>
          <w:bCs/>
          <w:color w:val="0084D1"/>
          <w:sz w:val="26"/>
          <w:szCs w:val="26"/>
          <w:vertAlign w:val="superscript"/>
          <w:lang w:val="en-GB" w:bidi="ar-EG"/>
        </w:rPr>
        <w:t xml:space="preserve">22 </w:t>
      </w:r>
      <w:r w:rsidRPr="00871C10">
        <w:rPr>
          <w:rFonts w:asciiTheme="majorBidi" w:hAnsiTheme="majorBidi" w:cstheme="majorBidi"/>
          <w:b/>
          <w:bCs/>
          <w:color w:val="0084D1"/>
          <w:sz w:val="26"/>
          <w:szCs w:val="26"/>
          <w:lang w:val="en-GB" w:bidi="ar-EG"/>
        </w:rPr>
        <w:t xml:space="preserve">Jozuės pasiuntiniai nuskubėjo į Achano palapinę. Tikrai visa buvo užkasta palapinėje su sidabru po skraiste. </w:t>
      </w:r>
      <w:r w:rsidRPr="00871C10">
        <w:rPr>
          <w:rFonts w:asciiTheme="majorBidi" w:hAnsiTheme="majorBidi" w:cstheme="majorBidi"/>
          <w:b/>
          <w:bCs/>
          <w:color w:val="0084D1"/>
          <w:sz w:val="26"/>
          <w:szCs w:val="26"/>
          <w:vertAlign w:val="superscript"/>
          <w:lang w:val="en-GB" w:bidi="ar-EG"/>
        </w:rPr>
        <w:t xml:space="preserve">23 </w:t>
      </w:r>
      <w:r w:rsidRPr="00871C10">
        <w:rPr>
          <w:rFonts w:asciiTheme="majorBidi" w:hAnsiTheme="majorBidi" w:cstheme="majorBidi"/>
          <w:b/>
          <w:bCs/>
          <w:color w:val="0084D1"/>
          <w:sz w:val="26"/>
          <w:szCs w:val="26"/>
          <w:lang w:val="en-GB" w:bidi="ar-EG"/>
        </w:rPr>
        <w:t xml:space="preserve">Paėmę iš palapinės, jie atnešė juos pas Jozuę ir visus izraeliečius ir padėjo Viešpats akivaizdoje. </w:t>
      </w:r>
      <w:r w:rsidRPr="00871C10">
        <w:rPr>
          <w:rFonts w:asciiTheme="majorBidi" w:hAnsiTheme="majorBidi" w:cstheme="majorBidi"/>
          <w:b/>
          <w:bCs/>
          <w:color w:val="0084D1"/>
          <w:sz w:val="26"/>
          <w:szCs w:val="26"/>
          <w:vertAlign w:val="superscript"/>
          <w:lang w:val="en-GB" w:bidi="ar-EG"/>
        </w:rPr>
        <w:t xml:space="preserve">24 </w:t>
      </w:r>
      <w:r w:rsidRPr="00871C10">
        <w:rPr>
          <w:rFonts w:asciiTheme="majorBidi" w:hAnsiTheme="majorBidi" w:cstheme="majorBidi"/>
          <w:b/>
          <w:bCs/>
          <w:color w:val="0084D1"/>
          <w:sz w:val="26"/>
          <w:szCs w:val="26"/>
          <w:u w:val="single"/>
          <w:lang w:val="en-GB" w:bidi="ar-EG"/>
        </w:rPr>
        <w:t>Tada Jozuė ir visas Izraelis su juo paėmė Zeraho sūnų Achaną, sidabrą, skraistę ir auksą, jo sūnus ir dukteris, jo jaučius, asilus ir avis, jo palapinę bei visa, ką jis turėjo</w:t>
      </w:r>
      <w:r w:rsidRPr="00871C10">
        <w:rPr>
          <w:rFonts w:asciiTheme="majorBidi" w:hAnsiTheme="majorBidi" w:cstheme="majorBidi"/>
          <w:b/>
          <w:bCs/>
          <w:color w:val="0084D1"/>
          <w:sz w:val="26"/>
          <w:szCs w:val="26"/>
          <w:lang w:val="en-GB" w:bidi="ar-EG"/>
        </w:rPr>
        <w:t xml:space="preserve">, ir nuvedė juos į Achoro slėnį. </w:t>
      </w:r>
      <w:r w:rsidRPr="00871C10">
        <w:rPr>
          <w:rFonts w:asciiTheme="majorBidi" w:hAnsiTheme="majorBidi" w:cstheme="majorBidi"/>
          <w:b/>
          <w:bCs/>
          <w:color w:val="0084D1"/>
          <w:sz w:val="26"/>
          <w:szCs w:val="26"/>
          <w:vertAlign w:val="superscript"/>
          <w:lang w:val="en-GB" w:bidi="ar-EG"/>
        </w:rPr>
        <w:t xml:space="preserve">25 </w:t>
      </w:r>
      <w:r w:rsidRPr="00871C10">
        <w:rPr>
          <w:rFonts w:asciiTheme="majorBidi" w:hAnsiTheme="majorBidi" w:cstheme="majorBidi"/>
          <w:b/>
          <w:bCs/>
          <w:color w:val="0084D1"/>
          <w:sz w:val="26"/>
          <w:szCs w:val="26"/>
          <w:lang w:val="en-GB" w:bidi="ar-EG"/>
        </w:rPr>
        <w:t xml:space="preserve">„Kokią nelaimę mums užtraukei! – tarė Jozuė. – Šiandien Viešpats užtraukia nelaimę tau!“ </w:t>
      </w:r>
      <w:r w:rsidRPr="00871C10">
        <w:rPr>
          <w:rFonts w:asciiTheme="majorBidi" w:hAnsiTheme="majorBidi" w:cstheme="majorBidi"/>
          <w:b/>
          <w:bCs/>
          <w:color w:val="0084D1"/>
          <w:sz w:val="26"/>
          <w:szCs w:val="26"/>
          <w:u w:val="single"/>
          <w:lang w:val="el-GR" w:bidi="ar-EG"/>
        </w:rPr>
        <w:t xml:space="preserve">Ir visas Izraelis užmušė jį akmenimis. Jie sudegino juos ir, mesdami ant jų akmenis </w:t>
      </w:r>
      <w:r w:rsidRPr="00871C10">
        <w:rPr>
          <w:rFonts w:asciiTheme="majorBidi" w:hAnsiTheme="majorBidi" w:cstheme="majorBidi"/>
          <w:b/>
          <w:bCs/>
          <w:color w:val="0084D1"/>
          <w:sz w:val="26"/>
          <w:szCs w:val="26"/>
          <w:u w:val="single"/>
          <w:vertAlign w:val="superscript"/>
          <w:lang w:val="el-GR" w:bidi="ar-EG"/>
        </w:rPr>
        <w:t xml:space="preserve">26 </w:t>
      </w:r>
      <w:r w:rsidRPr="00871C10">
        <w:rPr>
          <w:rFonts w:asciiTheme="majorBidi" w:hAnsiTheme="majorBidi" w:cstheme="majorBidi"/>
          <w:b/>
          <w:bCs/>
          <w:color w:val="0084D1"/>
          <w:sz w:val="26"/>
          <w:szCs w:val="26"/>
          <w:u w:val="single"/>
          <w:lang w:val="el-GR" w:bidi="ar-EG"/>
        </w:rPr>
        <w:t>sukrovė ant jo didelę akmenų krūvą, kuri tebėra iki šios dienos.</w:t>
      </w:r>
      <w:r w:rsidRPr="00871C10">
        <w:rPr>
          <w:rFonts w:asciiTheme="majorBidi" w:hAnsiTheme="majorBidi" w:cstheme="majorBidi"/>
          <w:b/>
          <w:bCs/>
          <w:color w:val="0084D1"/>
          <w:sz w:val="26"/>
          <w:szCs w:val="26"/>
          <w:lang w:val="el-GR" w:bidi="ar-EG"/>
        </w:rPr>
        <w:t xml:space="preserve"> </w:t>
      </w:r>
      <w:r w:rsidRPr="00871C10">
        <w:rPr>
          <w:rFonts w:asciiTheme="majorBidi" w:hAnsiTheme="majorBidi" w:cstheme="majorBidi"/>
          <w:b/>
          <w:bCs/>
          <w:color w:val="0084D1"/>
          <w:sz w:val="26"/>
          <w:szCs w:val="26"/>
          <w:lang w:val="en-GB" w:bidi="ar-EG"/>
        </w:rPr>
        <w:t>Tada atsileido Viešpaties pyktis. Todėl toji vieta ir iki šios dienos vadinama Achoro slėniu.“</w:t>
      </w:r>
      <w:r w:rsidRPr="00871C10">
        <w:rPr>
          <w:rFonts w:asciiTheme="majorBidi" w:hAnsiTheme="majorBidi" w:cstheme="majorBidi"/>
          <w:b/>
          <w:bCs/>
          <w:color w:val="0000FF"/>
          <w:sz w:val="26"/>
          <w:szCs w:val="26"/>
        </w:rPr>
        <w:t xml:space="preserve"> </w:t>
      </w:r>
      <w:r w:rsidRPr="00871C10">
        <w:rPr>
          <w:rFonts w:asciiTheme="majorBidi" w:hAnsiTheme="majorBidi" w:cstheme="majorBidi"/>
          <w:color w:val="000000"/>
          <w:sz w:val="26"/>
          <w:szCs w:val="26"/>
        </w:rPr>
        <w:t>(Joz 7, 1-26)</w:t>
      </w:r>
    </w:p>
    <w:p w14:paraId="3D167173"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b/>
          <w:bCs/>
          <w:color w:val="000080"/>
          <w:sz w:val="26"/>
          <w:szCs w:val="26"/>
        </w:rPr>
        <w:tab/>
        <w:t>2. Nukryžiavimas iki mirties</w:t>
      </w:r>
    </w:p>
    <w:p w14:paraId="210B1535"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b/>
          <w:bCs/>
          <w:color w:val="7E0021"/>
          <w:sz w:val="26"/>
          <w:szCs w:val="26"/>
        </w:rPr>
        <w:tab/>
        <w:t>Evangelija pagal Matą 27, 37-38:</w:t>
      </w:r>
      <w:r w:rsidRPr="00871C10">
        <w:rPr>
          <w:rFonts w:asciiTheme="majorBidi" w:hAnsiTheme="majorBidi" w:cstheme="majorBidi"/>
          <w:color w:val="000000"/>
          <w:sz w:val="26"/>
          <w:szCs w:val="26"/>
        </w:rPr>
        <w:t xml:space="preserve"> </w:t>
      </w:r>
      <w:r w:rsidRPr="00871C10">
        <w:rPr>
          <w:rFonts w:asciiTheme="majorBidi" w:hAnsiTheme="majorBidi" w:cstheme="majorBidi"/>
          <w:b/>
          <w:bCs/>
          <w:color w:val="0084D1"/>
          <w:sz w:val="26"/>
          <w:szCs w:val="26"/>
          <w:u w:val="single"/>
          <w:lang w:bidi="ar-EG"/>
        </w:rPr>
        <w:t>„</w:t>
      </w:r>
      <w:r w:rsidRPr="00871C10">
        <w:rPr>
          <w:rFonts w:asciiTheme="majorBidi" w:hAnsiTheme="majorBidi" w:cstheme="majorBidi"/>
          <w:b/>
          <w:bCs/>
          <w:color w:val="0084D1"/>
          <w:sz w:val="26"/>
          <w:szCs w:val="26"/>
          <w:u w:val="single"/>
          <w:vertAlign w:val="superscript"/>
          <w:lang w:bidi="ar-EG"/>
        </w:rPr>
        <w:t xml:space="preserve">37 </w:t>
      </w:r>
      <w:r w:rsidRPr="00871C10">
        <w:rPr>
          <w:rFonts w:asciiTheme="majorBidi" w:hAnsiTheme="majorBidi" w:cstheme="majorBidi"/>
          <w:b/>
          <w:bCs/>
          <w:color w:val="0084D1"/>
          <w:sz w:val="26"/>
          <w:szCs w:val="26"/>
          <w:u w:val="single"/>
          <w:lang w:bidi="ar-EG"/>
        </w:rPr>
        <w:t xml:space="preserve">Viršum jo galvos jie prisegė užrašytą jo kaltinimą: „Šitas yra Jėzus, žydų karalius“. </w:t>
      </w:r>
      <w:r w:rsidRPr="00871C10">
        <w:rPr>
          <w:rFonts w:asciiTheme="majorBidi" w:hAnsiTheme="majorBidi" w:cstheme="majorBidi"/>
          <w:b/>
          <w:bCs/>
          <w:color w:val="0084D1"/>
          <w:sz w:val="26"/>
          <w:szCs w:val="26"/>
          <w:u w:val="single"/>
          <w:vertAlign w:val="superscript"/>
          <w:lang w:bidi="ar-EG"/>
        </w:rPr>
        <w:t xml:space="preserve">38 </w:t>
      </w:r>
      <w:r w:rsidRPr="00871C10">
        <w:rPr>
          <w:rFonts w:asciiTheme="majorBidi" w:hAnsiTheme="majorBidi" w:cstheme="majorBidi"/>
          <w:b/>
          <w:bCs/>
          <w:color w:val="0084D1"/>
          <w:sz w:val="26"/>
          <w:szCs w:val="26"/>
          <w:u w:val="single"/>
          <w:lang w:bidi="ar-EG"/>
        </w:rPr>
        <w:t>Kartu su juo buvo nukryžiuoti du plėšikai, vienas iš dešinės, kitas iš kairės.“</w:t>
      </w:r>
      <w:r w:rsidRPr="00871C10">
        <w:rPr>
          <w:rFonts w:asciiTheme="majorBidi" w:hAnsiTheme="majorBidi" w:cstheme="majorBidi"/>
          <w:b/>
          <w:bCs/>
          <w:color w:val="0000FF"/>
          <w:sz w:val="26"/>
          <w:szCs w:val="26"/>
        </w:rPr>
        <w:t xml:space="preserve"> </w:t>
      </w:r>
      <w:r w:rsidRPr="00871C10">
        <w:rPr>
          <w:rFonts w:asciiTheme="majorBidi" w:hAnsiTheme="majorBidi" w:cstheme="majorBidi"/>
          <w:color w:val="000000"/>
          <w:sz w:val="26"/>
          <w:szCs w:val="26"/>
        </w:rPr>
        <w:t>(Mt 27, 37-38)</w:t>
      </w:r>
    </w:p>
    <w:p w14:paraId="41395038"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b/>
          <w:bCs/>
          <w:color w:val="000080"/>
          <w:sz w:val="26"/>
          <w:szCs w:val="26"/>
        </w:rPr>
        <w:tab/>
        <w:t>3. Mirtis</w:t>
      </w:r>
    </w:p>
    <w:p w14:paraId="4EC75680"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b/>
          <w:bCs/>
          <w:color w:val="7E0021"/>
          <w:sz w:val="26"/>
          <w:szCs w:val="26"/>
        </w:rPr>
        <w:tab/>
        <w:t>Pakartoto įstatymo knyga 24, 7:</w:t>
      </w:r>
      <w:r w:rsidRPr="00871C10">
        <w:rPr>
          <w:rFonts w:asciiTheme="majorBidi" w:hAnsiTheme="majorBidi" w:cstheme="majorBidi"/>
          <w:b/>
          <w:bCs/>
          <w:color w:val="0000FF"/>
          <w:sz w:val="26"/>
          <w:szCs w:val="26"/>
        </w:rPr>
        <w:t xml:space="preserve"> </w:t>
      </w:r>
      <w:r w:rsidRPr="00871C10">
        <w:rPr>
          <w:rFonts w:asciiTheme="majorBidi" w:hAnsiTheme="majorBidi" w:cstheme="majorBidi"/>
          <w:b/>
          <w:bCs/>
          <w:color w:val="0084D1"/>
          <w:sz w:val="26"/>
          <w:szCs w:val="26"/>
          <w:lang w:bidi="ar-EG"/>
        </w:rPr>
        <w:t>„</w:t>
      </w:r>
      <w:r w:rsidRPr="00871C10">
        <w:rPr>
          <w:rFonts w:asciiTheme="majorBidi" w:hAnsiTheme="majorBidi" w:cstheme="majorBidi"/>
          <w:b/>
          <w:bCs/>
          <w:color w:val="0084D1"/>
          <w:sz w:val="26"/>
          <w:szCs w:val="26"/>
          <w:vertAlign w:val="superscript"/>
          <w:lang w:bidi="ar-EG"/>
        </w:rPr>
        <w:t>7</w:t>
      </w:r>
      <w:r w:rsidRPr="00871C10">
        <w:rPr>
          <w:rFonts w:asciiTheme="majorBidi" w:hAnsiTheme="majorBidi" w:cstheme="majorBidi"/>
          <w:b/>
          <w:bCs/>
          <w:color w:val="0084D1"/>
          <w:sz w:val="26"/>
          <w:szCs w:val="26"/>
          <w:lang w:bidi="ar-EG"/>
        </w:rPr>
        <w:t>Jei rastųsi žmogus, kuris pagrobė kitą izraelietį, padarydamas jį vergu ar parduodamas, tas pagrobėjas turi mirti. Taip pašalinsi pikta iš jūsų.“</w:t>
      </w:r>
      <w:r w:rsidRPr="00871C10">
        <w:rPr>
          <w:rFonts w:asciiTheme="majorBidi" w:hAnsiTheme="majorBidi" w:cstheme="majorBidi"/>
          <w:b/>
          <w:bCs/>
          <w:color w:val="0000FF"/>
          <w:sz w:val="26"/>
          <w:szCs w:val="26"/>
        </w:rPr>
        <w:t xml:space="preserve"> </w:t>
      </w:r>
      <w:r w:rsidRPr="00871C10">
        <w:rPr>
          <w:rFonts w:asciiTheme="majorBidi" w:hAnsiTheme="majorBidi" w:cstheme="majorBidi"/>
          <w:color w:val="000000"/>
          <w:sz w:val="26"/>
          <w:szCs w:val="26"/>
        </w:rPr>
        <w:t>(Įst 24, 7)</w:t>
      </w:r>
    </w:p>
    <w:p w14:paraId="504E4464"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b/>
          <w:bCs/>
          <w:color w:val="000080"/>
          <w:sz w:val="26"/>
          <w:szCs w:val="26"/>
        </w:rPr>
        <w:tab/>
        <w:t>4. Vergovė</w:t>
      </w:r>
    </w:p>
    <w:p w14:paraId="65A28CA3"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b/>
          <w:bCs/>
          <w:color w:val="7E0021"/>
          <w:sz w:val="26"/>
          <w:szCs w:val="26"/>
        </w:rPr>
        <w:lastRenderedPageBreak/>
        <w:tab/>
        <w:t>Išėjimo knyga 22, 1-3:</w:t>
      </w:r>
      <w:r w:rsidRPr="00871C10">
        <w:rPr>
          <w:rFonts w:asciiTheme="majorBidi" w:hAnsiTheme="majorBidi" w:cstheme="majorBidi"/>
          <w:color w:val="000000"/>
          <w:sz w:val="26"/>
          <w:szCs w:val="26"/>
        </w:rPr>
        <w:t xml:space="preserve"> </w:t>
      </w:r>
      <w:r w:rsidRPr="00871C10">
        <w:rPr>
          <w:rFonts w:asciiTheme="majorBidi" w:hAnsiTheme="majorBidi" w:cstheme="majorBidi"/>
          <w:b/>
          <w:bCs/>
          <w:color w:val="0084D1"/>
          <w:sz w:val="26"/>
          <w:szCs w:val="26"/>
          <w:lang w:bidi="ar-EG"/>
        </w:rPr>
        <w:t>„</w:t>
      </w:r>
      <w:r w:rsidRPr="00871C10">
        <w:rPr>
          <w:rFonts w:asciiTheme="majorBidi" w:hAnsiTheme="majorBidi" w:cstheme="majorBidi"/>
          <w:b/>
          <w:bCs/>
          <w:color w:val="0084D1"/>
          <w:sz w:val="26"/>
          <w:szCs w:val="26"/>
          <w:vertAlign w:val="superscript"/>
          <w:lang w:bidi="ar-EG"/>
        </w:rPr>
        <w:t xml:space="preserve">1 </w:t>
      </w:r>
      <w:r w:rsidRPr="00871C10">
        <w:rPr>
          <w:rFonts w:asciiTheme="majorBidi" w:hAnsiTheme="majorBidi" w:cstheme="majorBidi"/>
          <w:b/>
          <w:bCs/>
          <w:color w:val="0084D1"/>
          <w:sz w:val="26"/>
          <w:szCs w:val="26"/>
          <w:lang w:bidi="ar-EG"/>
        </w:rPr>
        <w:t xml:space="preserve">Jei vagis, užkluptas besilaužiantis į namus, būtų mušamas ir numirtų, nėra kraujo kaltės. </w:t>
      </w:r>
      <w:r w:rsidRPr="00871C10">
        <w:rPr>
          <w:rFonts w:asciiTheme="majorBidi" w:hAnsiTheme="majorBidi" w:cstheme="majorBidi"/>
          <w:b/>
          <w:bCs/>
          <w:color w:val="0084D1"/>
          <w:sz w:val="26"/>
          <w:szCs w:val="26"/>
          <w:vertAlign w:val="superscript"/>
          <w:lang w:bidi="ar-EG"/>
        </w:rPr>
        <w:t xml:space="preserve">2 </w:t>
      </w:r>
      <w:r w:rsidRPr="00871C10">
        <w:rPr>
          <w:rFonts w:asciiTheme="majorBidi" w:hAnsiTheme="majorBidi" w:cstheme="majorBidi"/>
          <w:b/>
          <w:bCs/>
          <w:color w:val="0084D1"/>
          <w:sz w:val="26"/>
          <w:szCs w:val="26"/>
          <w:lang w:bidi="ar-EG"/>
        </w:rPr>
        <w:t>Bet jei tai įvyktų saulei patekėjus, yra kraujo kaltė</w:t>
      </w:r>
      <w:r w:rsidRPr="00871C10">
        <w:rPr>
          <w:rFonts w:asciiTheme="majorBidi" w:hAnsiTheme="majorBidi" w:cstheme="majorBidi"/>
          <w:b/>
          <w:bCs/>
          <w:color w:val="0084D1"/>
          <w:sz w:val="26"/>
          <w:szCs w:val="26"/>
          <w:u w:val="single"/>
          <w:lang w:bidi="ar-EG"/>
        </w:rPr>
        <w:t xml:space="preserve"> (Vagis) turės atsilyginti už vagystę, bet jei neturėtų kuo tai padaryti, bus parduotas už savo vagystę.</w:t>
      </w:r>
      <w:r w:rsidRPr="00871C10">
        <w:rPr>
          <w:rFonts w:asciiTheme="majorBidi" w:hAnsiTheme="majorBidi" w:cstheme="majorBidi"/>
          <w:b/>
          <w:bCs/>
          <w:color w:val="0084D1"/>
          <w:sz w:val="26"/>
          <w:szCs w:val="26"/>
          <w:lang w:bidi="ar-EG"/>
        </w:rPr>
        <w:t>“</w:t>
      </w:r>
      <w:r w:rsidRPr="00871C10">
        <w:rPr>
          <w:rFonts w:asciiTheme="majorBidi" w:hAnsiTheme="majorBidi" w:cstheme="majorBidi"/>
          <w:b/>
          <w:bCs/>
          <w:color w:val="0000FF"/>
          <w:sz w:val="26"/>
          <w:szCs w:val="26"/>
        </w:rPr>
        <w:t xml:space="preserve"> </w:t>
      </w:r>
      <w:r w:rsidRPr="00871C10">
        <w:rPr>
          <w:rFonts w:asciiTheme="majorBidi" w:hAnsiTheme="majorBidi" w:cstheme="majorBidi"/>
          <w:color w:val="000000"/>
          <w:sz w:val="26"/>
          <w:szCs w:val="26"/>
        </w:rPr>
        <w:t>(Iš 22, 1-3)</w:t>
      </w:r>
    </w:p>
    <w:p w14:paraId="27FA4107"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b/>
          <w:bCs/>
          <w:color w:val="000000"/>
          <w:sz w:val="26"/>
          <w:szCs w:val="26"/>
        </w:rPr>
        <w:tab/>
        <w:t>Islame</w:t>
      </w:r>
      <w:r w:rsidRPr="00871C10">
        <w:rPr>
          <w:rFonts w:asciiTheme="majorBidi" w:hAnsiTheme="majorBidi" w:cstheme="majorBidi"/>
          <w:color w:val="000000"/>
          <w:sz w:val="26"/>
          <w:szCs w:val="26"/>
        </w:rPr>
        <w:t>, kiekvienas nusikaltėlis yra asmeniškai atsakingas tik už savo nusikaltimą ir niekam kitam neprimetama jo kaltė ar įvykdoma bausmė už jį. Allahas Aukščiausiasis sako:</w:t>
      </w:r>
    </w:p>
    <w:p w14:paraId="469D6E07"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b/>
          <w:bCs/>
          <w:color w:val="000000"/>
          <w:sz w:val="26"/>
          <w:szCs w:val="26"/>
        </w:rPr>
        <w:tab/>
      </w:r>
      <w:r w:rsidRPr="00871C10">
        <w:rPr>
          <w:rFonts w:asciiTheme="majorBidi" w:hAnsiTheme="majorBidi" w:cstheme="majorBidi"/>
          <w:b/>
          <w:bCs/>
          <w:color w:val="A21515"/>
          <w:sz w:val="26"/>
          <w:szCs w:val="26"/>
        </w:rPr>
        <w:t>„Ir nė vienai sielai nereikės nešti svetimos naštos. O po to pas jūsų Viešpatį grįžimas, ir Jis praneš jums apie tai, dėl ko jūs nesutarėt.“</w:t>
      </w:r>
      <w:r w:rsidRPr="00871C10">
        <w:rPr>
          <w:rFonts w:asciiTheme="majorBidi" w:hAnsiTheme="majorBidi" w:cstheme="majorBidi"/>
          <w:color w:val="000000"/>
          <w:sz w:val="26"/>
          <w:szCs w:val="26"/>
        </w:rPr>
        <w:t xml:space="preserve"> (Koranas, 6:164)</w:t>
      </w:r>
    </w:p>
    <w:p w14:paraId="2092DD22" w14:textId="77777777" w:rsidR="001A1D05" w:rsidRPr="00871C10" w:rsidRDefault="001A1D05" w:rsidP="00871C10">
      <w:pPr>
        <w:pStyle w:val="Standard"/>
        <w:spacing w:after="120"/>
        <w:jc w:val="both"/>
        <w:rPr>
          <w:rFonts w:asciiTheme="majorBidi" w:hAnsiTheme="majorBidi" w:cstheme="majorBidi"/>
          <w:color w:val="000000"/>
          <w:sz w:val="26"/>
          <w:szCs w:val="26"/>
        </w:rPr>
      </w:pPr>
    </w:p>
    <w:p w14:paraId="3D3A2BFB" w14:textId="77777777" w:rsidR="001A1D05" w:rsidRPr="00241C84" w:rsidRDefault="003938A6" w:rsidP="00241C84">
      <w:pPr>
        <w:suppressAutoHyphens w:val="0"/>
        <w:spacing w:after="200"/>
        <w:jc w:val="center"/>
        <w:textAlignment w:val="auto"/>
        <w:rPr>
          <w:rFonts w:asciiTheme="majorHAnsi" w:eastAsia="Calibri" w:hAnsiTheme="majorHAnsi" w:cstheme="majorBidi"/>
          <w:b/>
          <w:bCs/>
          <w:i/>
          <w:iCs/>
          <w:color w:val="FF000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41C84">
        <w:rPr>
          <w:rFonts w:asciiTheme="majorHAnsi" w:eastAsia="Calibri" w:hAnsiTheme="majorHAnsi" w:cstheme="majorBidi"/>
          <w:b/>
          <w:bCs/>
          <w:i/>
          <w:iCs/>
          <w:color w:val="FF000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Pasipriešinimas užpuolikui islamo šarijoje ir savigyna </w:t>
      </w:r>
    </w:p>
    <w:p w14:paraId="7BB612B9" w14:textId="77777777" w:rsidR="001A1D05" w:rsidRPr="00871C10" w:rsidRDefault="001A1D05" w:rsidP="00871C10">
      <w:pPr>
        <w:pStyle w:val="Standard"/>
        <w:spacing w:after="120"/>
        <w:jc w:val="center"/>
        <w:rPr>
          <w:rFonts w:asciiTheme="majorBidi" w:hAnsiTheme="majorBidi" w:cstheme="majorBidi"/>
          <w:b/>
          <w:bCs/>
          <w:i/>
          <w:iCs/>
          <w:color w:val="7E0021"/>
          <w:sz w:val="26"/>
          <w:szCs w:val="26"/>
        </w:rPr>
      </w:pPr>
    </w:p>
    <w:p w14:paraId="12F93B8C" w14:textId="77777777" w:rsidR="001A1D05" w:rsidRPr="00241C84" w:rsidRDefault="003938A6" w:rsidP="00241C84">
      <w:pPr>
        <w:suppressAutoHyphens w:val="0"/>
        <w:spacing w:after="200"/>
        <w:jc w:val="center"/>
        <w:textAlignment w:val="auto"/>
        <w:rPr>
          <w:rFonts w:asciiTheme="majorHAnsi" w:eastAsia="Calibri" w:hAnsiTheme="majorHAnsi" w:cstheme="majorBidi"/>
          <w:b/>
          <w:bCs/>
          <w:i/>
          <w:iCs/>
          <w:color w:val="FF000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41C84">
        <w:rPr>
          <w:rFonts w:asciiTheme="majorHAnsi" w:eastAsia="Calibri" w:hAnsiTheme="majorHAnsi" w:cstheme="majorBidi"/>
          <w:b/>
          <w:bCs/>
          <w:i/>
          <w:iCs/>
          <w:color w:val="FF000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Savigyna islamo šarijoje</w:t>
      </w:r>
    </w:p>
    <w:p w14:paraId="7E6E128B" w14:textId="77777777" w:rsidR="001A1D05" w:rsidRPr="00871C10" w:rsidRDefault="001A1D05" w:rsidP="00871C10">
      <w:pPr>
        <w:pStyle w:val="Standard"/>
        <w:spacing w:after="120"/>
        <w:jc w:val="center"/>
        <w:rPr>
          <w:rFonts w:asciiTheme="majorBidi" w:hAnsiTheme="majorBidi" w:cstheme="majorBidi"/>
          <w:b/>
          <w:bCs/>
          <w:color w:val="7E0021"/>
          <w:sz w:val="26"/>
          <w:szCs w:val="26"/>
        </w:rPr>
      </w:pPr>
    </w:p>
    <w:p w14:paraId="5FCA5089"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color w:val="000000"/>
          <w:sz w:val="26"/>
          <w:szCs w:val="26"/>
        </w:rPr>
        <w:tab/>
        <w:t xml:space="preserve">Jei puolamas žmogus – jo pinigai, jis pats, jo garbė arba kai prievartaujami jo pinigai, ar ketinama jį nužudyti – tuomet užpultajam ir kitiems žmonėms leidžiama atitinkama jėga pasipriešinti ir sustabdyti agresiją. Bandantysis apsiginti, jei įmanoma, turėtų pradėti lengviausia priemone ar jėga sustabdyti užpuoliką ir po truputį didinti jėgą, kol pasiekiamas tikslas – apsiginama. Taigi, jei jis gali sustabdyti užpuoliką žodžiu – nebūtina jam smogti, o jei smogimas neišvengiamas, nebūtina naudoti lazdos. Jei jį sustabdyti gali organo sužalojimas – tuomet draudžiama jį žudyti, o jei žudymas yra vienintelė apsigynimo priemonė – tuomet ji leidžiama ir nėra </w:t>
      </w:r>
      <w:r w:rsidRPr="00871C10">
        <w:rPr>
          <w:rFonts w:asciiTheme="majorBidi" w:hAnsiTheme="majorBidi" w:cstheme="majorBidi"/>
          <w:color w:val="000000"/>
          <w:sz w:val="26"/>
          <w:szCs w:val="26"/>
        </w:rPr>
        <w:lastRenderedPageBreak/>
        <w:t>jam kaltės. Jei besiginantysis gali pabėgti, tai jis turėtų taip ir padaryti, nes jis privalo išsigelbėti lengviausiu ir paprasčiausiu įmanomu būdu. Allahas Aukščiausiasis sako:</w:t>
      </w:r>
    </w:p>
    <w:p w14:paraId="6F80834A" w14:textId="77777777" w:rsidR="001A1D05" w:rsidRPr="00871C10" w:rsidRDefault="003938A6" w:rsidP="00871C10">
      <w:pPr>
        <w:pStyle w:val="Standard"/>
        <w:spacing w:after="120"/>
        <w:jc w:val="both"/>
        <w:rPr>
          <w:rFonts w:asciiTheme="majorBidi" w:hAnsiTheme="majorBidi" w:cstheme="majorBidi"/>
          <w:color w:val="000000"/>
          <w:sz w:val="26"/>
          <w:szCs w:val="26"/>
        </w:rPr>
      </w:pPr>
      <w:r w:rsidRPr="00871C10">
        <w:rPr>
          <w:rFonts w:asciiTheme="majorBidi" w:hAnsiTheme="majorBidi" w:cstheme="majorBidi"/>
          <w:b/>
          <w:bCs/>
          <w:color w:val="000000"/>
          <w:sz w:val="26"/>
          <w:szCs w:val="26"/>
        </w:rPr>
        <w:tab/>
      </w:r>
      <w:r w:rsidRPr="00871C10">
        <w:rPr>
          <w:rFonts w:asciiTheme="majorBidi" w:hAnsiTheme="majorBidi" w:cstheme="majorBidi"/>
          <w:b/>
          <w:bCs/>
          <w:color w:val="A21515"/>
          <w:sz w:val="26"/>
          <w:szCs w:val="26"/>
        </w:rPr>
        <w:t>„Jeigu kas pasikėsina prieš jus, – tai ir jūs pasikėsinkite prieš jį panašiai, kaip jis pasikėsino prieš jus. Ir bijokite Allaho, ir žinokite, kad Allahas – su dievobaimingaisiais!“</w:t>
      </w:r>
      <w:r w:rsidRPr="00871C10">
        <w:rPr>
          <w:rFonts w:asciiTheme="majorBidi" w:hAnsiTheme="majorBidi" w:cstheme="majorBidi"/>
          <w:color w:val="000000"/>
          <w:sz w:val="26"/>
          <w:szCs w:val="26"/>
        </w:rPr>
        <w:t xml:space="preserve"> (Koranas, 2:194)</w:t>
      </w:r>
    </w:p>
    <w:p w14:paraId="3039A0D3" w14:textId="77777777" w:rsidR="001A1D05" w:rsidRPr="00871C10" w:rsidRDefault="001A1D05" w:rsidP="00871C10">
      <w:pPr>
        <w:pStyle w:val="Standard"/>
        <w:spacing w:after="120"/>
        <w:jc w:val="both"/>
        <w:rPr>
          <w:rFonts w:asciiTheme="majorBidi" w:hAnsiTheme="majorBidi" w:cstheme="majorBidi"/>
          <w:color w:val="000000"/>
          <w:sz w:val="26"/>
          <w:szCs w:val="26"/>
        </w:rPr>
      </w:pPr>
    </w:p>
    <w:p w14:paraId="2DDB8AB5" w14:textId="77777777" w:rsidR="001A1D05" w:rsidRPr="00871C10" w:rsidRDefault="003938A6" w:rsidP="00871C10">
      <w:pPr>
        <w:pStyle w:val="Standard"/>
        <w:spacing w:after="120"/>
        <w:jc w:val="both"/>
        <w:rPr>
          <w:rFonts w:asciiTheme="majorBidi" w:hAnsiTheme="majorBidi" w:cstheme="majorBidi"/>
          <w:b/>
          <w:bCs/>
          <w:color w:val="7E0021"/>
          <w:sz w:val="26"/>
          <w:szCs w:val="26"/>
        </w:rPr>
      </w:pPr>
      <w:r w:rsidRPr="00871C10">
        <w:rPr>
          <w:rFonts w:asciiTheme="majorBidi" w:hAnsiTheme="majorBidi" w:cstheme="majorBidi"/>
          <w:b/>
          <w:bCs/>
          <w:color w:val="7E0021"/>
          <w:sz w:val="26"/>
          <w:szCs w:val="26"/>
        </w:rPr>
        <w:tab/>
        <w:t>Savigynos sąlygos</w:t>
      </w:r>
    </w:p>
    <w:p w14:paraId="5A65033D"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b/>
          <w:bCs/>
          <w:color w:val="000000"/>
          <w:sz w:val="26"/>
          <w:szCs w:val="26"/>
        </w:rPr>
        <w:tab/>
        <w:t>1. Užpuolimo tikrumas</w:t>
      </w:r>
    </w:p>
    <w:p w14:paraId="703A31EB"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color w:val="000000"/>
          <w:sz w:val="26"/>
          <w:szCs w:val="26"/>
        </w:rPr>
        <w:tab/>
      </w:r>
      <w:r w:rsidRPr="00871C10">
        <w:rPr>
          <w:rFonts w:asciiTheme="majorBidi" w:hAnsiTheme="majorBidi" w:cstheme="majorBidi"/>
          <w:b/>
          <w:bCs/>
          <w:color w:val="000000"/>
          <w:sz w:val="26"/>
          <w:szCs w:val="26"/>
        </w:rPr>
        <w:t>2. Užpuolimo neatidėliotumas:</w:t>
      </w:r>
      <w:r w:rsidRPr="00871C10">
        <w:rPr>
          <w:rFonts w:asciiTheme="majorBidi" w:hAnsiTheme="majorBidi" w:cstheme="majorBidi"/>
          <w:color w:val="000000"/>
          <w:sz w:val="26"/>
          <w:szCs w:val="26"/>
        </w:rPr>
        <w:t xml:space="preserve"> jei grasinama, jog kažkas bus daroma ateityje, tokiu atveju gintis nereikia, nes nėra savigynos be užpuolimo. Tačiau jei užpuolikas į asmenį ką nors nukreipia, pavyzdžiui</w:t>
      </w:r>
      <w:r w:rsidR="00871C10" w:rsidRPr="00871C10">
        <w:rPr>
          <w:rFonts w:asciiTheme="majorBidi" w:hAnsiTheme="majorBidi" w:cstheme="majorBidi"/>
          <w:color w:val="000000"/>
          <w:sz w:val="26"/>
          <w:szCs w:val="26"/>
        </w:rPr>
        <w:t xml:space="preserve"> </w:t>
      </w:r>
      <w:r w:rsidRPr="00871C10">
        <w:rPr>
          <w:rFonts w:asciiTheme="majorBidi" w:hAnsiTheme="majorBidi" w:cstheme="majorBidi"/>
          <w:color w:val="000000"/>
          <w:sz w:val="26"/>
          <w:szCs w:val="26"/>
        </w:rPr>
        <w:t>ginklą, ir grasina nužudyti, tuomet jis turi teisę pasipriešinti ir sustabdyti užpuoliką.</w:t>
      </w:r>
    </w:p>
    <w:p w14:paraId="039A00C2"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b/>
          <w:bCs/>
          <w:color w:val="000000"/>
          <w:sz w:val="26"/>
          <w:szCs w:val="26"/>
        </w:rPr>
        <w:tab/>
        <w:t xml:space="preserve">3. Įrodymų apie užpuolimą pateikimas: </w:t>
      </w:r>
      <w:r w:rsidRPr="00871C10">
        <w:rPr>
          <w:rFonts w:asciiTheme="majorBidi" w:hAnsiTheme="majorBidi" w:cstheme="majorBidi"/>
          <w:color w:val="000000"/>
          <w:sz w:val="26"/>
          <w:szCs w:val="26"/>
        </w:rPr>
        <w:t>vien pasakymas nepriimtinas, nes tai gali sukelti kraujo praliejimą, pasiteisinant savigyna.</w:t>
      </w:r>
    </w:p>
    <w:p w14:paraId="461BB3AB"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b/>
          <w:bCs/>
          <w:color w:val="000000"/>
          <w:sz w:val="26"/>
          <w:szCs w:val="26"/>
        </w:rPr>
        <w:tab/>
        <w:t>4. Savigynos laipsniškumas.</w:t>
      </w:r>
      <w:r w:rsidRPr="00871C10">
        <w:rPr>
          <w:rFonts w:asciiTheme="majorBidi" w:hAnsiTheme="majorBidi" w:cstheme="majorBidi"/>
          <w:color w:val="000000"/>
          <w:sz w:val="26"/>
          <w:szCs w:val="26"/>
        </w:rPr>
        <w:t xml:space="preserve"> Allaho Pasiuntinys (</w:t>
      </w:r>
      <w:r w:rsidRPr="00871C10">
        <w:rPr>
          <w:rFonts w:ascii="Tahoma" w:eastAsia="Tahoma" w:hAnsi="Tahoma" w:cs="Tahoma"/>
          <w:color w:val="000000"/>
          <w:sz w:val="26"/>
          <w:szCs w:val="26"/>
          <w:rtl/>
          <w:lang w:bidi="ar-JO"/>
        </w:rPr>
        <w:t>ﷺ</w:t>
      </w:r>
      <w:r w:rsidRPr="00871C10">
        <w:rPr>
          <w:rFonts w:asciiTheme="majorBidi" w:hAnsiTheme="majorBidi" w:cstheme="majorBidi"/>
          <w:color w:val="000000"/>
          <w:sz w:val="26"/>
          <w:szCs w:val="26"/>
        </w:rPr>
        <w:t>) atsakė jo klausiusiam vyrui:</w:t>
      </w:r>
    </w:p>
    <w:p w14:paraId="2FC892DF"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b/>
          <w:bCs/>
          <w:color w:val="008000"/>
          <w:sz w:val="26"/>
          <w:szCs w:val="26"/>
        </w:rPr>
        <w:tab/>
        <w:t>„Allaho Pasiuntiny, (o kas) jei kas nors ateina pavogti mano pinigų?“ Jis atsakė: „Pagrasink jam Allahu.“ Jis pasakė: „O jei jis nesiliauja?“ Jis atsakė: „Pagrasink jam Allahu.“ Jis pasakė: „O jei jis nesiliauja?“ Jis pasakė: „Pagrasink jam Allahu.“ Jis pasakė: „O jei jis nesiliauja?“ Jis atsakė: „Tada kovok. Jei žūsi – būsi Rojuje, o jei jį nužudysi – jis bus Pragare.“</w:t>
      </w:r>
      <w:r w:rsidRPr="00871C10">
        <w:rPr>
          <w:rFonts w:asciiTheme="majorBidi" w:hAnsiTheme="majorBidi" w:cstheme="majorBidi"/>
          <w:color w:val="000000"/>
          <w:sz w:val="26"/>
          <w:szCs w:val="26"/>
        </w:rPr>
        <w:t xml:space="preserve"> </w:t>
      </w:r>
      <w:r w:rsidRPr="00871C10">
        <w:rPr>
          <w:rStyle w:val="FootnoteAnchor0"/>
          <w:rFonts w:asciiTheme="majorBidi" w:hAnsiTheme="majorBidi" w:cstheme="majorBidi"/>
          <w:color w:val="000000"/>
          <w:sz w:val="26"/>
          <w:szCs w:val="26"/>
        </w:rPr>
        <w:footnoteReference w:id="30"/>
      </w:r>
    </w:p>
    <w:p w14:paraId="3CB73021" w14:textId="77777777" w:rsidR="001A1D05" w:rsidRPr="00871C10" w:rsidRDefault="001A1D05" w:rsidP="00871C10">
      <w:pPr>
        <w:pStyle w:val="Standard"/>
        <w:spacing w:after="120"/>
        <w:jc w:val="both"/>
        <w:rPr>
          <w:rFonts w:asciiTheme="majorBidi" w:hAnsiTheme="majorBidi" w:cstheme="majorBidi"/>
          <w:color w:val="000000"/>
          <w:sz w:val="26"/>
          <w:szCs w:val="26"/>
        </w:rPr>
      </w:pPr>
    </w:p>
    <w:p w14:paraId="5ABE47E4" w14:textId="77777777" w:rsidR="001A1D05" w:rsidRPr="00241C84" w:rsidRDefault="003938A6" w:rsidP="00241C84">
      <w:pPr>
        <w:suppressAutoHyphens w:val="0"/>
        <w:spacing w:after="200"/>
        <w:jc w:val="center"/>
        <w:textAlignment w:val="auto"/>
        <w:rPr>
          <w:rFonts w:asciiTheme="majorHAnsi" w:eastAsia="Calibri" w:hAnsiTheme="majorHAnsi" w:cstheme="majorBidi"/>
          <w:b/>
          <w:bCs/>
          <w:i/>
          <w:iCs/>
          <w:color w:val="FF000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41C84">
        <w:rPr>
          <w:rFonts w:asciiTheme="majorHAnsi" w:eastAsia="Calibri" w:hAnsiTheme="majorHAnsi" w:cstheme="majorBidi"/>
          <w:b/>
          <w:bCs/>
          <w:i/>
          <w:iCs/>
          <w:color w:val="FF000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Savigyna Biblijoje</w:t>
      </w:r>
    </w:p>
    <w:p w14:paraId="50D8D0DE" w14:textId="77777777" w:rsidR="001A1D05" w:rsidRPr="00871C10" w:rsidRDefault="001A1D05" w:rsidP="00871C10">
      <w:pPr>
        <w:pStyle w:val="Standard"/>
        <w:spacing w:after="120"/>
        <w:jc w:val="center"/>
        <w:rPr>
          <w:rFonts w:asciiTheme="majorBidi" w:hAnsiTheme="majorBidi" w:cstheme="majorBidi"/>
          <w:b/>
          <w:bCs/>
          <w:color w:val="7E0021"/>
          <w:sz w:val="26"/>
          <w:szCs w:val="26"/>
        </w:rPr>
      </w:pPr>
    </w:p>
    <w:p w14:paraId="28D1A2BA"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b/>
          <w:bCs/>
          <w:color w:val="7E0021"/>
          <w:sz w:val="26"/>
          <w:szCs w:val="26"/>
        </w:rPr>
        <w:tab/>
        <w:t>Išėjimo knyga 22, 1:</w:t>
      </w:r>
      <w:r w:rsidRPr="00871C10">
        <w:rPr>
          <w:rFonts w:asciiTheme="majorBidi" w:hAnsiTheme="majorBidi" w:cstheme="majorBidi"/>
          <w:color w:val="7E0021"/>
          <w:sz w:val="26"/>
          <w:szCs w:val="26"/>
        </w:rPr>
        <w:t xml:space="preserve"> </w:t>
      </w:r>
      <w:r w:rsidRPr="00871C10">
        <w:rPr>
          <w:rFonts w:asciiTheme="majorBidi" w:hAnsiTheme="majorBidi" w:cstheme="majorBidi"/>
          <w:b/>
          <w:bCs/>
          <w:color w:val="0084D1"/>
          <w:sz w:val="26"/>
          <w:szCs w:val="26"/>
          <w:lang w:bidi="ar-EG"/>
        </w:rPr>
        <w:t>„</w:t>
      </w:r>
      <w:r w:rsidRPr="00871C10">
        <w:rPr>
          <w:rFonts w:asciiTheme="majorBidi" w:hAnsiTheme="majorBidi" w:cstheme="majorBidi"/>
          <w:b/>
          <w:bCs/>
          <w:color w:val="0084D1"/>
          <w:sz w:val="26"/>
          <w:szCs w:val="26"/>
          <w:vertAlign w:val="superscript"/>
          <w:lang w:bidi="ar-EG"/>
        </w:rPr>
        <w:t>1</w:t>
      </w:r>
      <w:r w:rsidRPr="00871C10">
        <w:rPr>
          <w:rFonts w:asciiTheme="majorBidi" w:hAnsiTheme="majorBidi" w:cstheme="majorBidi"/>
          <w:b/>
          <w:bCs/>
          <w:color w:val="0084D1"/>
          <w:sz w:val="26"/>
          <w:szCs w:val="26"/>
          <w:lang w:bidi="ar-EG"/>
        </w:rPr>
        <w:t>Jei vagis, užkluptas besilaužiantis į namus, būtų mušamas ir numirtų, nėra kraujo kaltės.“</w:t>
      </w:r>
      <w:r w:rsidRPr="00871C10">
        <w:rPr>
          <w:rFonts w:asciiTheme="majorBidi" w:hAnsiTheme="majorBidi" w:cstheme="majorBidi"/>
          <w:b/>
          <w:bCs/>
          <w:color w:val="0000FF"/>
          <w:sz w:val="26"/>
          <w:szCs w:val="26"/>
        </w:rPr>
        <w:t xml:space="preserve"> </w:t>
      </w:r>
      <w:r w:rsidRPr="00871C10">
        <w:rPr>
          <w:rFonts w:asciiTheme="majorBidi" w:hAnsiTheme="majorBidi" w:cstheme="majorBidi"/>
          <w:color w:val="000000"/>
          <w:sz w:val="26"/>
          <w:szCs w:val="26"/>
        </w:rPr>
        <w:t>(Iš 22, 1)</w:t>
      </w:r>
      <w:r w:rsidRPr="00871C10">
        <w:rPr>
          <w:rFonts w:asciiTheme="majorBidi" w:hAnsiTheme="majorBidi" w:cstheme="majorBidi"/>
          <w:b/>
          <w:bCs/>
          <w:color w:val="0084D1"/>
          <w:sz w:val="26"/>
          <w:szCs w:val="26"/>
          <w:lang w:bidi="ar-EG"/>
        </w:rPr>
        <w:t xml:space="preserve"> </w:t>
      </w:r>
    </w:p>
    <w:p w14:paraId="0D5C7764" w14:textId="77777777" w:rsidR="001A1D05" w:rsidRPr="00871C10" w:rsidRDefault="001A1D05" w:rsidP="00871C10">
      <w:pPr>
        <w:pStyle w:val="Standard"/>
        <w:spacing w:after="120"/>
        <w:ind w:right="4"/>
        <w:jc w:val="both"/>
        <w:rPr>
          <w:rFonts w:asciiTheme="majorBidi" w:hAnsiTheme="majorBidi" w:cstheme="majorBidi"/>
          <w:b/>
          <w:bCs/>
          <w:color w:val="0070C0"/>
          <w:sz w:val="26"/>
          <w:szCs w:val="26"/>
          <w:lang w:bidi="ar-EG"/>
        </w:rPr>
      </w:pPr>
    </w:p>
    <w:p w14:paraId="2F5CE530" w14:textId="77777777" w:rsidR="001A1D05" w:rsidRPr="00241C84" w:rsidRDefault="003938A6" w:rsidP="00241C84">
      <w:pPr>
        <w:suppressAutoHyphens w:val="0"/>
        <w:spacing w:after="200"/>
        <w:jc w:val="center"/>
        <w:textAlignment w:val="auto"/>
        <w:rPr>
          <w:rFonts w:asciiTheme="majorHAnsi" w:eastAsia="Calibri" w:hAnsiTheme="majorHAnsi" w:cstheme="majorBidi"/>
          <w:b/>
          <w:bCs/>
          <w:i/>
          <w:iCs/>
          <w:color w:val="FF000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41C84">
        <w:rPr>
          <w:rFonts w:asciiTheme="majorHAnsi" w:eastAsia="Calibri" w:hAnsiTheme="majorHAnsi" w:cstheme="majorBidi"/>
          <w:b/>
          <w:bCs/>
          <w:i/>
          <w:iCs/>
          <w:color w:val="FF000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Savigyna žmogaus sukurtoje teisėje</w:t>
      </w:r>
    </w:p>
    <w:p w14:paraId="19D11C36" w14:textId="77777777" w:rsidR="001A1D05" w:rsidRPr="00871C10" w:rsidRDefault="001A1D05" w:rsidP="00871C10">
      <w:pPr>
        <w:pStyle w:val="Standard"/>
        <w:spacing w:after="120"/>
        <w:ind w:right="4"/>
        <w:jc w:val="center"/>
        <w:rPr>
          <w:rFonts w:asciiTheme="majorBidi" w:hAnsiTheme="majorBidi" w:cstheme="majorBidi"/>
          <w:b/>
          <w:bCs/>
          <w:color w:val="7E0021"/>
          <w:sz w:val="26"/>
          <w:szCs w:val="26"/>
          <w:lang w:bidi="ar-EG"/>
        </w:rPr>
      </w:pPr>
    </w:p>
    <w:p w14:paraId="0633F8D2"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color w:val="000000"/>
          <w:sz w:val="26"/>
          <w:szCs w:val="26"/>
        </w:rPr>
        <w:tab/>
        <w:t>Jau pamatėme, kokio lygio prieštaravimai žmogaus sukurtų įstatymų apibrėžimuose, kas yra nusikaltimas, o kas nėra. Taip pat pamatėme painiavą, vieningai nusprendžiant, kokia tinkamiausia bausmė turėtų būti taikoma kiekvienoje šalyje, kad ji padėtų išlaikyti saugumą ir atgrasyti</w:t>
      </w:r>
      <w:r w:rsidR="00871C10" w:rsidRPr="00871C10">
        <w:rPr>
          <w:rFonts w:asciiTheme="majorBidi" w:hAnsiTheme="majorBidi" w:cstheme="majorBidi"/>
          <w:color w:val="000000"/>
          <w:sz w:val="26"/>
          <w:szCs w:val="26"/>
        </w:rPr>
        <w:t xml:space="preserve"> </w:t>
      </w:r>
      <w:r w:rsidRPr="00871C10">
        <w:rPr>
          <w:rFonts w:asciiTheme="majorBidi" w:hAnsiTheme="majorBidi" w:cstheme="majorBidi"/>
          <w:color w:val="000000"/>
          <w:sz w:val="26"/>
          <w:szCs w:val="26"/>
        </w:rPr>
        <w:t xml:space="preserve">nusikaltėlius. Ši painiava ir skirtumai pastebimi ir savigynos prieš vagystę srityje, nes esama įstatymų, kurie palankesni vagiui, ir yra įstatymų, palankesnių vagies aukai. Pavyzdžiui, Jungtinėse Amerikos Valstijose taikoma teisė nenusileisti </w:t>
      </w:r>
      <w:r w:rsidRPr="00871C10">
        <w:rPr>
          <w:rStyle w:val="FootnoteAnchor0"/>
          <w:rFonts w:asciiTheme="majorBidi" w:hAnsiTheme="majorBidi" w:cstheme="majorBidi"/>
          <w:color w:val="000000"/>
          <w:sz w:val="26"/>
          <w:szCs w:val="26"/>
        </w:rPr>
        <w:footnoteReference w:id="31"/>
      </w:r>
      <w:r w:rsidRPr="00871C10">
        <w:rPr>
          <w:rFonts w:asciiTheme="majorBidi" w:hAnsiTheme="majorBidi" w:cstheme="majorBidi"/>
          <w:color w:val="000000"/>
          <w:sz w:val="26"/>
          <w:szCs w:val="26"/>
        </w:rPr>
        <w:t>, leidžianti namų savininkams, pajutus grėsmę, naudoti mirtį sukeliančias priemones. Ši teisė sukėlė didžiulius politinius ir teisinius konfliktus, prieš ją gatvėse suorganizuota daugybė protestų. Konektikuto valstijoje mokytojas savo namuose užtiko kaukėtą, peiliu nešiną įsibrovėlį ir nedelsdamas jį nušovė. Vėliau paaiškėjo, kad tai buvo jo paauglys sūnus. Jungtinėje Karalystėje savigynos sritis taip pat kelia didžiulį politinį ir teisinį konfliktą. Ministras Pirmininkas David Cameron kartu su Lordu Kancleriu ir Teisingumo Ministru Cristopher Stephen Grayling bandė priimti griežtesnį vagystę reglamentuojantį įstatymą, bet pagrindinė pilietinių teisių grupė Liberty pasmerkė šią strategiją kaip „neatsakingą“.</w:t>
      </w:r>
    </w:p>
    <w:p w14:paraId="12DD426B"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color w:val="000000"/>
          <w:sz w:val="26"/>
          <w:szCs w:val="26"/>
        </w:rPr>
        <w:lastRenderedPageBreak/>
        <w:tab/>
      </w:r>
      <w:r w:rsidRPr="00871C10">
        <w:rPr>
          <w:rFonts w:asciiTheme="majorBidi" w:hAnsiTheme="majorBidi" w:cstheme="majorBidi"/>
          <w:b/>
          <w:bCs/>
          <w:color w:val="000000"/>
          <w:sz w:val="26"/>
          <w:szCs w:val="26"/>
        </w:rPr>
        <w:t xml:space="preserve">Kaip įrodymą galime pacituoti Teisingumo Ministro Chris Grayling kalbą </w:t>
      </w:r>
      <w:r w:rsidRPr="00871C10">
        <w:rPr>
          <w:rStyle w:val="FootnoteAnchor0"/>
          <w:rFonts w:asciiTheme="majorBidi" w:hAnsiTheme="majorBidi" w:cstheme="majorBidi"/>
          <w:b/>
          <w:bCs/>
          <w:color w:val="000000"/>
          <w:sz w:val="26"/>
          <w:szCs w:val="26"/>
        </w:rPr>
        <w:footnoteReference w:id="32"/>
      </w:r>
      <w:r w:rsidRPr="00871C10">
        <w:rPr>
          <w:rFonts w:asciiTheme="majorBidi" w:hAnsiTheme="majorBidi" w:cstheme="majorBidi"/>
          <w:color w:val="000000"/>
          <w:sz w:val="26"/>
          <w:szCs w:val="26"/>
        </w:rPr>
        <w:t>:</w:t>
      </w:r>
    </w:p>
    <w:p w14:paraId="4D49CA34" w14:textId="77777777" w:rsidR="001A1D05" w:rsidRPr="00871C10" w:rsidRDefault="003938A6" w:rsidP="00871C10">
      <w:pPr>
        <w:pStyle w:val="Standard"/>
        <w:spacing w:after="120"/>
        <w:jc w:val="both"/>
        <w:rPr>
          <w:rFonts w:asciiTheme="majorBidi" w:hAnsiTheme="majorBidi" w:cstheme="majorBidi"/>
          <w:color w:val="000000"/>
          <w:sz w:val="26"/>
          <w:szCs w:val="26"/>
        </w:rPr>
      </w:pPr>
      <w:r w:rsidRPr="00871C10">
        <w:rPr>
          <w:rFonts w:asciiTheme="majorBidi" w:hAnsiTheme="majorBidi" w:cstheme="majorBidi"/>
          <w:color w:val="000000"/>
          <w:sz w:val="26"/>
          <w:szCs w:val="26"/>
        </w:rPr>
        <w:tab/>
        <w:t xml:space="preserve">„Nė vienas iš mūsų tiksliai nežino, kokia būtų jo reakcija, jei į jo namus laužtųsi vagis. Nė vienas iš mūsų tikrai nežino, kaip baisu būtų sutikti vagį vidurnaktį, nė vienas iš mūsų tikrai nežino, kaip siaubinga pajusti, kad tavo šeima pavojuje. Gali būti, kad situacijos įkarštyje jūs apie nieką kitą negalvosite, tik kaip apsaugoti savo mylimuosius, bet iki šiol jūs nesate tikri, ar įstatymas būtų jūsų pusėje, ir aš manau, kad namų savininkai, besielgiantys instinktyviai ir nuoširdžiai gindamiesi, yra aukos, o ne nusikaltėliai. Su jais taip ir turi būti elgiamasi. Štai kodėl ketiname imtis šio reikalo kartą ir visiems laikams. Mes ketiname pakeisti tai, kas labai svarbu ir vadinama </w:t>
      </w:r>
      <w:r w:rsidRPr="00871C10">
        <w:rPr>
          <w:rFonts w:asciiTheme="majorBidi" w:hAnsiTheme="majorBidi" w:cstheme="majorBidi"/>
          <w:b/>
          <w:bCs/>
          <w:color w:val="000000"/>
          <w:sz w:val="26"/>
          <w:szCs w:val="26"/>
        </w:rPr>
        <w:t>„du smūgiai ir tu pašalintas“</w:t>
      </w:r>
      <w:r w:rsidRPr="00871C10">
        <w:rPr>
          <w:rFonts w:asciiTheme="majorBidi" w:hAnsiTheme="majorBidi" w:cstheme="majorBidi"/>
          <w:color w:val="000000"/>
          <w:sz w:val="26"/>
          <w:szCs w:val="26"/>
        </w:rPr>
        <w:t xml:space="preserve">, t. y. jei padarai du rimtus smurtinius ar lytinius nusikaltimus, automatiškai esi įkalinamas iki gyvos galvos! Po paskutiniųjų rinkimų mes pažadėjome, kad imsimės priemonių prieš nekontroliuojamą žmogaus teisių kultūrą. Visiška beprotybė, kad žmonės, nusprendę užpulti mūsų visuomenę, turi galimybę vėl ir vėl grįžti į teismus, būti teisiami vėl ir vėl, o mes kaltinami žmogaus teisių pažeidimu, jei deportuojame juos į jų kilmės šalis. Gerai žinome, kad negalime imtis šio reikalo, kaip mums norisi, bet toliau taip tęstis nebegali. &lt;...&gt; Jūs privalote save pastatyti į padėtį vyro ar moters, kurie sureagavo į vagies buvimą su įsiūčiu, nerimu, baime ir kurie neturi laiko nusiraminimui. &lt;...&gt; Tie žmonės yra tikroji grėsmė mūsų visuomenei ir tokiais mes juos ir turime laikyti.“ </w:t>
      </w:r>
    </w:p>
    <w:p w14:paraId="22DF03BC"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color w:val="000000"/>
          <w:sz w:val="26"/>
          <w:szCs w:val="26"/>
        </w:rPr>
        <w:tab/>
      </w:r>
      <w:r w:rsidRPr="00871C10">
        <w:rPr>
          <w:rFonts w:asciiTheme="majorBidi" w:hAnsiTheme="majorBidi" w:cstheme="majorBidi"/>
          <w:b/>
          <w:bCs/>
          <w:color w:val="000000"/>
          <w:sz w:val="26"/>
          <w:szCs w:val="26"/>
        </w:rPr>
        <w:t xml:space="preserve">O čia citatos iš Ministro Pirmininko David Cameron kalbos </w:t>
      </w:r>
      <w:r w:rsidRPr="00871C10">
        <w:rPr>
          <w:rStyle w:val="FootnoteAnchor0"/>
          <w:rFonts w:asciiTheme="majorBidi" w:hAnsiTheme="majorBidi" w:cstheme="majorBidi"/>
          <w:b/>
          <w:bCs/>
          <w:color w:val="000000"/>
          <w:sz w:val="26"/>
          <w:szCs w:val="26"/>
        </w:rPr>
        <w:footnoteReference w:id="33"/>
      </w:r>
      <w:r w:rsidRPr="00871C10">
        <w:rPr>
          <w:rFonts w:asciiTheme="majorBidi" w:hAnsiTheme="majorBidi" w:cstheme="majorBidi"/>
          <w:color w:val="000000"/>
          <w:sz w:val="26"/>
          <w:szCs w:val="26"/>
        </w:rPr>
        <w:t>:</w:t>
      </w:r>
    </w:p>
    <w:p w14:paraId="609F0AC7"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color w:val="000000"/>
          <w:sz w:val="26"/>
          <w:szCs w:val="26"/>
        </w:rPr>
        <w:lastRenderedPageBreak/>
        <w:tab/>
        <w:t>„Mes sakome, kad galite daryti bet ką tol, kol tai nėra ypatingai neadekvatu.“ Jis taip pat sakė:</w:t>
      </w:r>
      <w:r w:rsidR="00871C10" w:rsidRPr="00871C10">
        <w:rPr>
          <w:rFonts w:asciiTheme="majorBidi" w:hAnsiTheme="majorBidi" w:cstheme="majorBidi"/>
          <w:color w:val="000000"/>
          <w:sz w:val="26"/>
          <w:szCs w:val="26"/>
        </w:rPr>
        <w:t xml:space="preserve"> </w:t>
      </w:r>
      <w:r w:rsidRPr="00871C10">
        <w:rPr>
          <w:rFonts w:asciiTheme="majorBidi" w:hAnsiTheme="majorBidi" w:cstheme="majorBidi"/>
          <w:color w:val="000000"/>
          <w:sz w:val="26"/>
          <w:szCs w:val="26"/>
        </w:rPr>
        <w:t>„Jūs negalėtumėte, pavyzdžiui, nudurti vagies, jei jis jau be sąmonės, bet iš tiesų įstatymas turėtų būti namo savininko, nuomininko, šeimos pusėje ir skambėti: „Kai vagis peržengia jūsų slenkstį, įsiveržia į jūsų namus, grasina jūsų šeimai, jis</w:t>
      </w:r>
      <w:r w:rsidR="00871C10" w:rsidRPr="00871C10">
        <w:rPr>
          <w:rFonts w:asciiTheme="majorBidi" w:hAnsiTheme="majorBidi" w:cstheme="majorBidi"/>
          <w:color w:val="000000"/>
          <w:sz w:val="26"/>
          <w:szCs w:val="26"/>
        </w:rPr>
        <w:t xml:space="preserve"> </w:t>
      </w:r>
      <w:r w:rsidRPr="00871C10">
        <w:rPr>
          <w:rFonts w:asciiTheme="majorBidi" w:hAnsiTheme="majorBidi" w:cstheme="majorBidi"/>
          <w:color w:val="000000"/>
          <w:sz w:val="26"/>
          <w:szCs w:val="26"/>
        </w:rPr>
        <w:t>atsisako savo teisių.“</w:t>
      </w:r>
    </w:p>
    <w:p w14:paraId="506D5912"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color w:val="000000"/>
          <w:sz w:val="26"/>
          <w:szCs w:val="26"/>
        </w:rPr>
        <w:tab/>
      </w:r>
      <w:r w:rsidRPr="00871C10">
        <w:rPr>
          <w:rFonts w:asciiTheme="majorBidi" w:hAnsiTheme="majorBidi" w:cstheme="majorBidi"/>
          <w:b/>
          <w:bCs/>
          <w:color w:val="000000"/>
          <w:sz w:val="26"/>
          <w:szCs w:val="26"/>
        </w:rPr>
        <w:t>Vienas britų žurnalistas, palaikantis griežtesnes sankcijas už vagystes, pasakė:</w:t>
      </w:r>
    </w:p>
    <w:p w14:paraId="0DFEED25"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color w:val="000000"/>
          <w:sz w:val="26"/>
          <w:szCs w:val="26"/>
        </w:rPr>
        <w:tab/>
        <w:t>„Manau, kad teisėjai nuolaidesni sunkių nusikaltimų atvejais, ir manau, kad visuomenei taip pat nepavyko palaikyti griežtesnių sankcijų vagims įvedimo, nes gali gauti griežtą bausmę už paprastus nusikaltimus, kaip greičio viršijimą vairuojant ir pan. Iš kitos pusės, yra pavojingų nusikaltimų, už kuriuos bausmės nėra atitinkamai pakankamai griežtos.“</w:t>
      </w:r>
    </w:p>
    <w:p w14:paraId="07DC639C" w14:textId="77777777" w:rsidR="001A1D05" w:rsidRPr="00871C10" w:rsidRDefault="001A1D05" w:rsidP="00871C10">
      <w:pPr>
        <w:pStyle w:val="Standard"/>
        <w:spacing w:after="120"/>
        <w:jc w:val="both"/>
        <w:rPr>
          <w:rFonts w:asciiTheme="majorBidi" w:hAnsiTheme="majorBidi" w:cstheme="majorBidi"/>
          <w:color w:val="000000"/>
          <w:sz w:val="26"/>
          <w:szCs w:val="26"/>
        </w:rPr>
      </w:pPr>
    </w:p>
    <w:p w14:paraId="2CE60FDF" w14:textId="77777777" w:rsidR="001A1D05" w:rsidRPr="00871C10" w:rsidRDefault="003938A6" w:rsidP="00871C10">
      <w:pPr>
        <w:pStyle w:val="Standard"/>
        <w:spacing w:after="120"/>
        <w:jc w:val="center"/>
        <w:rPr>
          <w:rFonts w:asciiTheme="majorBidi" w:hAnsiTheme="majorBidi" w:cstheme="majorBidi"/>
          <w:b/>
          <w:bCs/>
          <w:i/>
          <w:iCs/>
          <w:color w:val="7E0021"/>
          <w:sz w:val="26"/>
          <w:szCs w:val="26"/>
        </w:rPr>
      </w:pPr>
      <w:r w:rsidRPr="00871C10">
        <w:rPr>
          <w:rFonts w:asciiTheme="majorBidi" w:hAnsiTheme="majorBidi" w:cstheme="majorBidi"/>
          <w:sz w:val="26"/>
          <w:szCs w:val="26"/>
        </w:rPr>
        <w:br w:type="page"/>
      </w:r>
    </w:p>
    <w:p w14:paraId="10FB9A55" w14:textId="77777777" w:rsidR="001A1D05" w:rsidRPr="00241C84" w:rsidRDefault="003938A6" w:rsidP="00241C84">
      <w:pPr>
        <w:suppressAutoHyphens w:val="0"/>
        <w:spacing w:after="200"/>
        <w:jc w:val="center"/>
        <w:textAlignment w:val="auto"/>
        <w:rPr>
          <w:rFonts w:asciiTheme="majorHAnsi" w:eastAsia="Calibri" w:hAnsiTheme="majorHAns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41C84">
        <w:rPr>
          <w:rFonts w:asciiTheme="majorHAnsi" w:eastAsia="Calibri" w:hAnsiTheme="majorHAns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Ketvirtoji dalis</w:t>
      </w:r>
    </w:p>
    <w:p w14:paraId="1F5C6AD3" w14:textId="77777777" w:rsidR="001A1D05" w:rsidRPr="00241C84" w:rsidRDefault="003938A6" w:rsidP="00241C84">
      <w:pPr>
        <w:suppressAutoHyphens w:val="0"/>
        <w:spacing w:after="200"/>
        <w:jc w:val="center"/>
        <w:textAlignment w:val="auto"/>
        <w:rPr>
          <w:rFonts w:asciiTheme="majorHAnsi" w:eastAsia="Calibri" w:hAnsiTheme="majorHAns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41C84">
        <w:rPr>
          <w:rFonts w:asciiTheme="majorHAnsi" w:eastAsia="Calibri" w:hAnsiTheme="majorHAns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Poligamija islamo šarijoje ir žmogaus sukurtuose įstatymuose</w:t>
      </w:r>
    </w:p>
    <w:p w14:paraId="377AE01E" w14:textId="77777777" w:rsidR="001A1D05" w:rsidRPr="00871C10" w:rsidRDefault="001A1D05" w:rsidP="00871C10">
      <w:pPr>
        <w:pStyle w:val="Standard"/>
        <w:spacing w:after="120"/>
        <w:jc w:val="center"/>
        <w:rPr>
          <w:rFonts w:asciiTheme="majorBidi" w:hAnsiTheme="majorBidi" w:cstheme="majorBidi"/>
          <w:b/>
          <w:bCs/>
          <w:i/>
          <w:iCs/>
          <w:color w:val="7E0021"/>
          <w:sz w:val="26"/>
          <w:szCs w:val="26"/>
        </w:rPr>
      </w:pPr>
    </w:p>
    <w:p w14:paraId="7FF4B2F7" w14:textId="77777777" w:rsidR="001A1D05" w:rsidRPr="00871C10" w:rsidRDefault="003938A6" w:rsidP="00871C10">
      <w:pPr>
        <w:pStyle w:val="Standard"/>
        <w:numPr>
          <w:ilvl w:val="0"/>
          <w:numId w:val="10"/>
        </w:numPr>
        <w:spacing w:after="120"/>
        <w:jc w:val="both"/>
        <w:rPr>
          <w:rFonts w:asciiTheme="majorBidi" w:hAnsiTheme="majorBidi" w:cstheme="majorBidi"/>
          <w:b/>
          <w:bCs/>
          <w:sz w:val="26"/>
          <w:szCs w:val="26"/>
        </w:rPr>
      </w:pPr>
      <w:r w:rsidRPr="00871C10">
        <w:rPr>
          <w:rFonts w:asciiTheme="majorBidi" w:hAnsiTheme="majorBidi" w:cstheme="majorBidi"/>
          <w:b/>
          <w:bCs/>
          <w:color w:val="7E0021"/>
          <w:sz w:val="26"/>
          <w:szCs w:val="26"/>
        </w:rPr>
        <w:t>Poligamija, meilužės ir žmonų mainai (svingas)</w:t>
      </w:r>
    </w:p>
    <w:p w14:paraId="6982A64A" w14:textId="77777777" w:rsidR="001A1D05" w:rsidRPr="00871C10" w:rsidRDefault="003938A6" w:rsidP="00871C10">
      <w:pPr>
        <w:pStyle w:val="Standard"/>
        <w:numPr>
          <w:ilvl w:val="0"/>
          <w:numId w:val="10"/>
        </w:numPr>
        <w:spacing w:after="120"/>
        <w:jc w:val="both"/>
        <w:rPr>
          <w:rFonts w:asciiTheme="majorBidi" w:hAnsiTheme="majorBidi" w:cstheme="majorBidi"/>
          <w:color w:val="7E0021"/>
          <w:sz w:val="26"/>
          <w:szCs w:val="26"/>
        </w:rPr>
      </w:pPr>
      <w:r w:rsidRPr="00871C10">
        <w:rPr>
          <w:rFonts w:asciiTheme="majorBidi" w:hAnsiTheme="majorBidi" w:cstheme="majorBidi"/>
          <w:b/>
          <w:bCs/>
          <w:color w:val="7E0021"/>
          <w:sz w:val="26"/>
          <w:szCs w:val="26"/>
        </w:rPr>
        <w:t>Poligamija ir meilužės žmogaus sukurtuose įstatymuose</w:t>
      </w:r>
    </w:p>
    <w:p w14:paraId="543248C3" w14:textId="77777777" w:rsidR="001A1D05" w:rsidRPr="00871C10" w:rsidRDefault="003938A6" w:rsidP="00871C10">
      <w:pPr>
        <w:pStyle w:val="Standard"/>
        <w:numPr>
          <w:ilvl w:val="0"/>
          <w:numId w:val="10"/>
        </w:numPr>
        <w:spacing w:after="120"/>
        <w:jc w:val="both"/>
        <w:rPr>
          <w:rFonts w:asciiTheme="majorBidi" w:hAnsiTheme="majorBidi" w:cstheme="majorBidi"/>
          <w:b/>
          <w:bCs/>
          <w:sz w:val="26"/>
          <w:szCs w:val="26"/>
        </w:rPr>
      </w:pPr>
      <w:r w:rsidRPr="00871C10">
        <w:rPr>
          <w:rFonts w:asciiTheme="majorBidi" w:hAnsiTheme="majorBidi" w:cstheme="majorBidi"/>
          <w:b/>
          <w:bCs/>
          <w:color w:val="7E0021"/>
          <w:sz w:val="26"/>
          <w:szCs w:val="26"/>
        </w:rPr>
        <w:t>Skirtumas tarp antrosios žmonos ir meilužės</w:t>
      </w:r>
    </w:p>
    <w:p w14:paraId="281E3F8D" w14:textId="77777777" w:rsidR="001A1D05" w:rsidRPr="00871C10" w:rsidRDefault="003938A6" w:rsidP="00871C10">
      <w:pPr>
        <w:pStyle w:val="Standard"/>
        <w:numPr>
          <w:ilvl w:val="0"/>
          <w:numId w:val="10"/>
        </w:numPr>
        <w:spacing w:after="120"/>
        <w:jc w:val="both"/>
        <w:rPr>
          <w:rFonts w:asciiTheme="majorBidi" w:hAnsiTheme="majorBidi" w:cstheme="majorBidi"/>
          <w:b/>
          <w:bCs/>
          <w:sz w:val="26"/>
          <w:szCs w:val="26"/>
        </w:rPr>
      </w:pPr>
      <w:r w:rsidRPr="00871C10">
        <w:rPr>
          <w:rFonts w:asciiTheme="majorBidi" w:hAnsiTheme="majorBidi" w:cstheme="majorBidi"/>
          <w:b/>
          <w:bCs/>
          <w:color w:val="7E0021"/>
          <w:sz w:val="26"/>
          <w:szCs w:val="26"/>
        </w:rPr>
        <w:t>Žmonų mainai (svingas) žmogaus sukurtuose įstatymuose</w:t>
      </w:r>
    </w:p>
    <w:p w14:paraId="2B78CE7A" w14:textId="77777777" w:rsidR="001A1D05" w:rsidRPr="00871C10" w:rsidRDefault="003938A6" w:rsidP="00871C10">
      <w:pPr>
        <w:pStyle w:val="Standard"/>
        <w:numPr>
          <w:ilvl w:val="0"/>
          <w:numId w:val="10"/>
        </w:numPr>
        <w:spacing w:after="120"/>
        <w:jc w:val="both"/>
        <w:rPr>
          <w:rFonts w:asciiTheme="majorBidi" w:hAnsiTheme="majorBidi" w:cstheme="majorBidi"/>
          <w:b/>
          <w:bCs/>
          <w:sz w:val="26"/>
          <w:szCs w:val="26"/>
        </w:rPr>
      </w:pPr>
      <w:r w:rsidRPr="00871C10">
        <w:rPr>
          <w:rFonts w:asciiTheme="majorBidi" w:hAnsiTheme="majorBidi" w:cstheme="majorBidi"/>
          <w:b/>
          <w:bCs/>
          <w:color w:val="7E0021"/>
          <w:sz w:val="26"/>
          <w:szCs w:val="26"/>
        </w:rPr>
        <w:t>Poligamija:</w:t>
      </w:r>
    </w:p>
    <w:p w14:paraId="5495F862"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color w:val="7E0021"/>
          <w:sz w:val="26"/>
          <w:szCs w:val="26"/>
          <w:lang w:val="en-US"/>
        </w:rPr>
        <w:tab/>
        <w:t xml:space="preserve">1. </w:t>
      </w:r>
      <w:r w:rsidRPr="00871C10">
        <w:rPr>
          <w:rFonts w:asciiTheme="majorBidi" w:hAnsiTheme="majorBidi" w:cstheme="majorBidi"/>
          <w:color w:val="7E0021"/>
          <w:sz w:val="26"/>
          <w:szCs w:val="26"/>
        </w:rPr>
        <w:t>Poligamija judaizme ir krikščionybėje</w:t>
      </w:r>
    </w:p>
    <w:p w14:paraId="1866AE2E"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color w:val="7E0021"/>
          <w:sz w:val="26"/>
          <w:szCs w:val="26"/>
          <w:lang w:val="en-US"/>
        </w:rPr>
        <w:tab/>
        <w:t xml:space="preserve">2. </w:t>
      </w:r>
      <w:r w:rsidRPr="00871C10">
        <w:rPr>
          <w:rFonts w:asciiTheme="majorBidi" w:hAnsiTheme="majorBidi" w:cstheme="majorBidi"/>
          <w:color w:val="7E0021"/>
          <w:sz w:val="26"/>
          <w:szCs w:val="26"/>
        </w:rPr>
        <w:t>Poligamija islame</w:t>
      </w:r>
    </w:p>
    <w:p w14:paraId="3634E7BD"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color w:val="7E0021"/>
          <w:sz w:val="26"/>
          <w:szCs w:val="26"/>
          <w:lang w:val="en-US"/>
        </w:rPr>
        <w:tab/>
        <w:t xml:space="preserve">3. </w:t>
      </w:r>
      <w:r w:rsidRPr="00871C10">
        <w:rPr>
          <w:rFonts w:asciiTheme="majorBidi" w:hAnsiTheme="majorBidi" w:cstheme="majorBidi"/>
          <w:color w:val="7E0021"/>
          <w:sz w:val="26"/>
          <w:szCs w:val="26"/>
        </w:rPr>
        <w:t>Poligamijos sąlyga Korane</w:t>
      </w:r>
    </w:p>
    <w:p w14:paraId="26AB0D03" w14:textId="77777777" w:rsidR="001A1D05" w:rsidRPr="00871C10" w:rsidRDefault="001A1D05" w:rsidP="00871C10">
      <w:pPr>
        <w:pStyle w:val="Standard"/>
        <w:spacing w:after="120"/>
        <w:jc w:val="both"/>
        <w:rPr>
          <w:rFonts w:asciiTheme="majorBidi" w:hAnsiTheme="majorBidi" w:cstheme="majorBidi"/>
          <w:color w:val="7E0021"/>
          <w:sz w:val="26"/>
          <w:szCs w:val="26"/>
        </w:rPr>
      </w:pPr>
    </w:p>
    <w:p w14:paraId="0B1EED48" w14:textId="77777777" w:rsidR="001A1D05" w:rsidRPr="00871C10" w:rsidRDefault="003938A6" w:rsidP="00871C10">
      <w:pPr>
        <w:pStyle w:val="Standard"/>
        <w:spacing w:after="120"/>
        <w:jc w:val="center"/>
        <w:rPr>
          <w:rFonts w:asciiTheme="majorBidi" w:hAnsiTheme="majorBidi" w:cstheme="majorBidi"/>
          <w:b/>
          <w:bCs/>
          <w:color w:val="7E0021"/>
          <w:sz w:val="26"/>
          <w:szCs w:val="26"/>
        </w:rPr>
      </w:pPr>
      <w:r w:rsidRPr="00871C10">
        <w:rPr>
          <w:rFonts w:asciiTheme="majorBidi" w:hAnsiTheme="majorBidi" w:cstheme="majorBidi"/>
          <w:sz w:val="26"/>
          <w:szCs w:val="26"/>
        </w:rPr>
        <w:br w:type="page"/>
      </w:r>
    </w:p>
    <w:p w14:paraId="3C8197AE" w14:textId="77777777" w:rsidR="001A1D05" w:rsidRPr="00241C84" w:rsidRDefault="003938A6" w:rsidP="00241C84">
      <w:pPr>
        <w:suppressAutoHyphens w:val="0"/>
        <w:spacing w:after="200"/>
        <w:jc w:val="center"/>
        <w:textAlignment w:val="auto"/>
        <w:rPr>
          <w:rFonts w:asciiTheme="majorHAnsi" w:eastAsia="Calibri" w:hAnsiTheme="majorHAns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41C84">
        <w:rPr>
          <w:rFonts w:asciiTheme="majorHAnsi" w:eastAsia="Calibri" w:hAnsiTheme="majorHAns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Ketvirtoji dalis</w:t>
      </w:r>
    </w:p>
    <w:p w14:paraId="52A4D4B6" w14:textId="77777777" w:rsidR="001A1D05" w:rsidRPr="00241C84" w:rsidRDefault="003938A6" w:rsidP="00241C84">
      <w:pPr>
        <w:suppressAutoHyphens w:val="0"/>
        <w:spacing w:after="200"/>
        <w:jc w:val="center"/>
        <w:textAlignment w:val="auto"/>
        <w:rPr>
          <w:rFonts w:asciiTheme="majorHAnsi" w:eastAsia="Calibri" w:hAnsiTheme="majorHAns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41C84">
        <w:rPr>
          <w:rFonts w:asciiTheme="majorHAnsi" w:eastAsia="Calibri" w:hAnsiTheme="majorHAns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Poligamija, meilužės ir žmonų mainai (svingas)</w:t>
      </w:r>
    </w:p>
    <w:p w14:paraId="1881368B" w14:textId="77777777" w:rsidR="001A1D05" w:rsidRPr="00871C10" w:rsidRDefault="001A1D05" w:rsidP="00871C10">
      <w:pPr>
        <w:pStyle w:val="Standard"/>
        <w:spacing w:after="120"/>
        <w:jc w:val="center"/>
        <w:rPr>
          <w:rFonts w:asciiTheme="majorBidi" w:hAnsiTheme="majorBidi" w:cstheme="majorBidi"/>
          <w:b/>
          <w:bCs/>
          <w:i/>
          <w:iCs/>
          <w:color w:val="7E0021"/>
          <w:sz w:val="26"/>
          <w:szCs w:val="26"/>
        </w:rPr>
      </w:pPr>
    </w:p>
    <w:p w14:paraId="30161F9B"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color w:val="000000"/>
          <w:sz w:val="26"/>
          <w:szCs w:val="26"/>
        </w:rPr>
        <w:tab/>
        <w:t xml:space="preserve">Islamo </w:t>
      </w:r>
      <w:r w:rsidRPr="00871C10">
        <w:rPr>
          <w:rFonts w:asciiTheme="majorBidi" w:hAnsiTheme="majorBidi" w:cstheme="majorBidi"/>
          <w:i/>
          <w:iCs/>
          <w:color w:val="000000"/>
          <w:sz w:val="26"/>
          <w:szCs w:val="26"/>
        </w:rPr>
        <w:t>šarija</w:t>
      </w:r>
      <w:r w:rsidRPr="00871C10">
        <w:rPr>
          <w:rFonts w:asciiTheme="majorBidi" w:hAnsiTheme="majorBidi" w:cstheme="majorBidi"/>
          <w:color w:val="000000"/>
          <w:sz w:val="26"/>
          <w:szCs w:val="26"/>
        </w:rPr>
        <w:t xml:space="preserve"> leido vyrui poligamiją visuomenės ir šeimos stabilumą išsaugančiuose rėmuose, o</w:t>
      </w:r>
      <w:r w:rsidR="00871C10" w:rsidRPr="00871C10">
        <w:rPr>
          <w:rFonts w:asciiTheme="majorBidi" w:hAnsiTheme="majorBidi" w:cstheme="majorBidi"/>
          <w:color w:val="000000"/>
          <w:sz w:val="26"/>
          <w:szCs w:val="26"/>
        </w:rPr>
        <w:t xml:space="preserve"> </w:t>
      </w:r>
      <w:r w:rsidRPr="00871C10">
        <w:rPr>
          <w:rFonts w:asciiTheme="majorBidi" w:hAnsiTheme="majorBidi" w:cstheme="majorBidi"/>
          <w:color w:val="000000"/>
          <w:sz w:val="26"/>
          <w:szCs w:val="26"/>
        </w:rPr>
        <w:t>žmogaus sukurti įstatymai leido vyrui turėti kelias meilužes ir drauges visuomenę ir šeimą griaunančiuose rėmuose.</w:t>
      </w:r>
    </w:p>
    <w:p w14:paraId="5BC73E1F"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color w:val="000000"/>
          <w:sz w:val="26"/>
          <w:szCs w:val="26"/>
        </w:rPr>
        <w:tab/>
        <w:t xml:space="preserve">Palyginsime poligamiją islamo </w:t>
      </w:r>
      <w:r w:rsidRPr="00871C10">
        <w:rPr>
          <w:rFonts w:asciiTheme="majorBidi" w:hAnsiTheme="majorBidi" w:cstheme="majorBidi"/>
          <w:i/>
          <w:iCs/>
          <w:color w:val="000000"/>
          <w:sz w:val="26"/>
          <w:szCs w:val="26"/>
        </w:rPr>
        <w:t>šarijoje</w:t>
      </w:r>
      <w:r w:rsidRPr="00871C10">
        <w:rPr>
          <w:rFonts w:asciiTheme="majorBidi" w:hAnsiTheme="majorBidi" w:cstheme="majorBidi"/>
          <w:color w:val="000000"/>
          <w:sz w:val="26"/>
          <w:szCs w:val="26"/>
        </w:rPr>
        <w:t xml:space="preserve"> ir meilužių turėjimą žmogaus sukurtuose įstatymuose, kad pamatytume, kuri teisė atitinka įgimtą vyro polinkį ir garantuoja moteriai jos teises bei orumą.</w:t>
      </w:r>
    </w:p>
    <w:p w14:paraId="05A709AD"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color w:val="000000"/>
          <w:sz w:val="26"/>
          <w:szCs w:val="26"/>
        </w:rPr>
        <w:tab/>
        <w:t>Iš tikrųjų, islamas yra vienintelė religija, nubrėžusi aiškius poligamijos apribojimus ir sumažinusi moterų, kurias gali vesti tas pats vyras, skaičių, buvusį iki islamo atėjimo. Kitos religijos niekada nesukonkretino žmonų skaičiaus. Allahas Aukščiausiasis sako:</w:t>
      </w:r>
    </w:p>
    <w:p w14:paraId="742AE03A"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b/>
          <w:bCs/>
          <w:color w:val="000000"/>
          <w:sz w:val="26"/>
          <w:szCs w:val="26"/>
        </w:rPr>
        <w:tab/>
      </w:r>
      <w:r w:rsidRPr="00871C10">
        <w:rPr>
          <w:rFonts w:asciiTheme="majorBidi" w:hAnsiTheme="majorBidi" w:cstheme="majorBidi"/>
          <w:b/>
          <w:bCs/>
          <w:color w:val="A21515"/>
          <w:sz w:val="26"/>
          <w:szCs w:val="26"/>
        </w:rPr>
        <w:t>„O jeigu jūs bijote, kad nebūsit teisingi su našlaitėmis, tai tuokitės su tom, kurios jums malonios, su moterim – ir dviem, ir trim, ir keturiom. O jeigu bijote, kad nebūsit vienodai teisingi su jomis, tai – su viena arba su vergėmis, kurias užvaldė jūsų dešinės. Tai – patikimiau, kad išvengtumėte neteisybės.“</w:t>
      </w:r>
      <w:r w:rsidRPr="00871C10">
        <w:rPr>
          <w:rFonts w:asciiTheme="majorBidi" w:hAnsiTheme="majorBidi" w:cstheme="majorBidi"/>
          <w:color w:val="000000"/>
          <w:sz w:val="26"/>
          <w:szCs w:val="26"/>
        </w:rPr>
        <w:t xml:space="preserve"> (Koranas, 4:3)</w:t>
      </w:r>
    </w:p>
    <w:p w14:paraId="2BE8FB9F"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color w:val="000000"/>
          <w:sz w:val="26"/>
          <w:szCs w:val="26"/>
        </w:rPr>
        <w:tab/>
        <w:t>Kitose religijose poligamija leidžiama ir moterų, kurias gali vesti vyras, skaičius neribojamas, bei nėra jokių sąlygų, kaip vyras turėtų teisingai su jomis elgtis. Prieš diskusiją apie poligamiją kitose religijose, pirmiausia pristatysime padėtį šiuo klausimu žmogaus sukurtuose įstatymuose.</w:t>
      </w:r>
    </w:p>
    <w:p w14:paraId="2409C1A1" w14:textId="77777777" w:rsidR="001A1D05" w:rsidRPr="00871C10" w:rsidRDefault="001A1D05" w:rsidP="00871C10">
      <w:pPr>
        <w:pStyle w:val="Standard"/>
        <w:spacing w:after="120"/>
        <w:jc w:val="both"/>
        <w:rPr>
          <w:rFonts w:asciiTheme="majorBidi" w:hAnsiTheme="majorBidi" w:cstheme="majorBidi"/>
          <w:color w:val="000000"/>
          <w:sz w:val="26"/>
          <w:szCs w:val="26"/>
        </w:rPr>
      </w:pPr>
    </w:p>
    <w:p w14:paraId="2556002D" w14:textId="77777777" w:rsidR="001A1D05" w:rsidRPr="00241C84" w:rsidRDefault="003938A6" w:rsidP="00241C84">
      <w:pPr>
        <w:suppressAutoHyphens w:val="0"/>
        <w:spacing w:after="200"/>
        <w:jc w:val="center"/>
        <w:textAlignment w:val="auto"/>
        <w:rPr>
          <w:rFonts w:asciiTheme="majorHAnsi" w:eastAsia="Calibri" w:hAnsiTheme="majorHAnsi" w:cstheme="majorBidi"/>
          <w:b/>
          <w:bCs/>
          <w:i/>
          <w:iCs/>
          <w:color w:val="FF000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41C84">
        <w:rPr>
          <w:rFonts w:asciiTheme="majorHAnsi" w:eastAsia="Calibri" w:hAnsiTheme="majorHAnsi" w:cstheme="majorBidi"/>
          <w:b/>
          <w:bCs/>
          <w:i/>
          <w:iCs/>
          <w:color w:val="FF000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Poligamija ir meilužės žmogaus sukurtuose įstatymuose</w:t>
      </w:r>
    </w:p>
    <w:p w14:paraId="6F518B26" w14:textId="77777777" w:rsidR="001A1D05" w:rsidRPr="00871C10" w:rsidRDefault="001A1D05" w:rsidP="00871C10">
      <w:pPr>
        <w:pStyle w:val="Standard"/>
        <w:spacing w:after="120"/>
        <w:jc w:val="center"/>
        <w:rPr>
          <w:rFonts w:asciiTheme="majorBidi" w:hAnsiTheme="majorBidi" w:cstheme="majorBidi"/>
          <w:b/>
          <w:bCs/>
          <w:i/>
          <w:iCs/>
          <w:color w:val="7E0021"/>
          <w:sz w:val="26"/>
          <w:szCs w:val="26"/>
        </w:rPr>
      </w:pPr>
    </w:p>
    <w:p w14:paraId="2654119D"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color w:val="000000"/>
          <w:sz w:val="26"/>
          <w:szCs w:val="26"/>
        </w:rPr>
        <w:tab/>
        <w:t>Poligamija ir meilužės turi vieną bendrą prasmę: dėl tam tikrų priežasčių, kurias aptarsime vėliau, vyrai</w:t>
      </w:r>
      <w:r w:rsidR="00871C10" w:rsidRPr="00871C10">
        <w:rPr>
          <w:rFonts w:asciiTheme="majorBidi" w:hAnsiTheme="majorBidi" w:cstheme="majorBidi"/>
          <w:color w:val="000000"/>
          <w:sz w:val="26"/>
          <w:szCs w:val="26"/>
        </w:rPr>
        <w:t xml:space="preserve"> </w:t>
      </w:r>
      <w:r w:rsidRPr="00871C10">
        <w:rPr>
          <w:rFonts w:asciiTheme="majorBidi" w:hAnsiTheme="majorBidi" w:cstheme="majorBidi"/>
          <w:color w:val="000000"/>
          <w:sz w:val="26"/>
          <w:szCs w:val="26"/>
        </w:rPr>
        <w:t>jaučia stiprų poreikį daugiau nei vienai moteriai. Galutinis rezultatas yra toks: vyras turi kelias žmonas arba žmoną ir meilužę!</w:t>
      </w:r>
    </w:p>
    <w:p w14:paraId="02348197"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color w:val="000000"/>
          <w:sz w:val="26"/>
          <w:szCs w:val="26"/>
        </w:rPr>
        <w:tab/>
        <w:t>Iš teisinės perspektyvos, kai kurie žmogaus sukurti įstatymai poligamiją pavertė nusikaltimu, sakydami, kad ji prieštarauja aukštai moralei, kai tuo pačiu metu jie įteisina meilužių turėjimą ir net</w:t>
      </w:r>
      <w:r w:rsidR="00871C10" w:rsidRPr="00871C10">
        <w:rPr>
          <w:rFonts w:asciiTheme="majorBidi" w:hAnsiTheme="majorBidi" w:cstheme="majorBidi"/>
          <w:color w:val="000000"/>
          <w:sz w:val="26"/>
          <w:szCs w:val="26"/>
        </w:rPr>
        <w:t xml:space="preserve"> </w:t>
      </w:r>
      <w:r w:rsidRPr="00871C10">
        <w:rPr>
          <w:rFonts w:asciiTheme="majorBidi" w:hAnsiTheme="majorBidi" w:cstheme="majorBidi"/>
          <w:color w:val="000000"/>
          <w:sz w:val="26"/>
          <w:szCs w:val="26"/>
        </w:rPr>
        <w:t>svetimavimą bei prostituciją! Taigi, jei vyras vestų dar vieną žmoną ir teisėtvarkos organai apie tai sužinotų, jis būtų teisiamas, nes antroji santuoka būtų laikoma nusikaltimu, ištvirkimu ir moraliniu nuosmukiu, ir vyras būtų nubaustas įkalinimu. Iš kitos pusės, jei jis be žmonos turi dar ir meilužę</w:t>
      </w:r>
      <w:r w:rsidR="00871C10" w:rsidRPr="00871C10">
        <w:rPr>
          <w:rFonts w:asciiTheme="majorBidi" w:hAnsiTheme="majorBidi" w:cstheme="majorBidi"/>
          <w:color w:val="000000"/>
          <w:sz w:val="26"/>
          <w:szCs w:val="26"/>
        </w:rPr>
        <w:t xml:space="preserve"> </w:t>
      </w:r>
      <w:r w:rsidRPr="00871C10">
        <w:rPr>
          <w:rFonts w:asciiTheme="majorBidi" w:hAnsiTheme="majorBidi" w:cstheme="majorBidi"/>
          <w:color w:val="000000"/>
          <w:sz w:val="26"/>
          <w:szCs w:val="26"/>
        </w:rPr>
        <w:t>ir net jei turi su ja neteisėtų vaikų, tame viskas gerai – jis nei apkaltinamas, nei baudžiamas. Tai dėl to, kad, jų nuomone, tai nėra nusikaltimas ar ištvirkimas, ir net ne moralinis nuosmukis, – tai</w:t>
      </w:r>
      <w:r w:rsidR="00871C10" w:rsidRPr="00871C10">
        <w:rPr>
          <w:rFonts w:asciiTheme="majorBidi" w:hAnsiTheme="majorBidi" w:cstheme="majorBidi"/>
          <w:color w:val="000000"/>
          <w:sz w:val="26"/>
          <w:szCs w:val="26"/>
        </w:rPr>
        <w:t xml:space="preserve"> </w:t>
      </w:r>
      <w:r w:rsidRPr="00871C10">
        <w:rPr>
          <w:rFonts w:asciiTheme="majorBidi" w:hAnsiTheme="majorBidi" w:cstheme="majorBidi"/>
          <w:color w:val="000000"/>
          <w:sz w:val="26"/>
          <w:szCs w:val="26"/>
        </w:rPr>
        <w:t>asmens laisvė ir moralinis atvirumas! Turėkime omeny, kad skirtumas tarp poligamijos ir meilužių yra tiktai santuokos dokumente, kuris, antrosios santuokos atveju, kaip sutartis saugo antrosios žmonos teises, o dokumento nebuvimas reiškia, kad antroji žmona tėra meilužė be jokių oficialiai pripažįstamų teisių!</w:t>
      </w:r>
    </w:p>
    <w:p w14:paraId="335C3142"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color w:val="000000"/>
          <w:sz w:val="26"/>
          <w:szCs w:val="26"/>
        </w:rPr>
        <w:tab/>
        <w:t xml:space="preserve">Tad, prieš ką iš tikrųjų kovoja teisėsauga: prieš faktą, kad vyras turi dar vieną moterį – ar tai būtų antra žmona ar meilužė, ar vis dėlto prieš tą dokumentą ir sutartį, kuri susieja vyrą su jo antrąja žmona ir užtikrina jos teises, kurias jis privalo išpildyti? Kitaip tariant, ar jo nusikaltimas tame, jog jis, be žmonos, turi santykių dar ir su kita moterimi – antrąja žmona ar meiluže, ar vis dėlto nusikaltimas yra (antrosios santuokos) dokumento </w:t>
      </w:r>
      <w:r w:rsidRPr="00871C10">
        <w:rPr>
          <w:rFonts w:asciiTheme="majorBidi" w:hAnsiTheme="majorBidi" w:cstheme="majorBidi"/>
          <w:color w:val="000000"/>
          <w:sz w:val="26"/>
          <w:szCs w:val="26"/>
        </w:rPr>
        <w:lastRenderedPageBreak/>
        <w:t>pasirašyme? Jei poligamijos draudimas reiškia, kad vyras negali turėti antros žmonos, tuomet būtina jam neleisti turėti ir meilužės! Iš tiesų, Vakarų šalyse daugybė vyrų susilaiko nuo santuokos ir teikia pirmenybę gyvenimui be įsipareigojimų vienai moteriai, kad galėtų laisvai keisti savo drauges kas kelis mėnesius ir gyventi tarsi susituokus (t. y. turėtų lytinių santykių), tačiau be jokių įsipareigojimų! Tad, ar žmogaus sukurti įstatymai kovoja su šiuo reiškiniu ir paverčia jį nusikalstamu? Ar vis dėlto tai laikoma asmens laisve, kai vyras gali miegoti su neribotu skaičiumi moterų?!</w:t>
      </w:r>
    </w:p>
    <w:p w14:paraId="72DA7BAE"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color w:val="000000"/>
          <w:sz w:val="26"/>
          <w:szCs w:val="26"/>
        </w:rPr>
        <w:tab/>
        <w:t>Blogiausia tai, kad žmogaus sukurti įstatymai įteisino prostitucijos profesiją, nes yra daugybė tam skirtų, vyriausybės patvirtintų, vietų. Moterys pavergiamos ir nuomojamos valandai kiekvienam vyrui, norinčiam apgauti savo žmoną. Kiekviena tų moterų gauna oficialią licenziją, leidžiančią užsiimti prostitucija, ir kasmet moka mokesčius, kaip ir bet kuris kitas doras pilietis! Šis reiškinys plačiai paplitęs daugelyje šalių, kuriose poligamija laikoma nusikaltimu, bet kuriose nerasi gatvės be viešnamio!</w:t>
      </w:r>
    </w:p>
    <w:p w14:paraId="42C7B6B9"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color w:val="000000"/>
          <w:sz w:val="26"/>
          <w:szCs w:val="26"/>
        </w:rPr>
        <w:tab/>
        <w:t>Ir visu tuo mes norime pasakyti, kad poligamija taip pat turi būti laikoma asmens laisve, jei Vakarai iš tikrųjų gerbia asmens laisvę, ypatingai, kai tai daroma abiejų pusių sutikimu.</w:t>
      </w:r>
    </w:p>
    <w:p w14:paraId="02B9C26F" w14:textId="77777777" w:rsidR="001A1D05" w:rsidRPr="00871C10" w:rsidRDefault="001A1D05" w:rsidP="00871C10">
      <w:pPr>
        <w:pStyle w:val="Standard"/>
        <w:spacing w:after="120"/>
        <w:jc w:val="both"/>
        <w:rPr>
          <w:rFonts w:asciiTheme="majorBidi" w:hAnsiTheme="majorBidi" w:cstheme="majorBidi"/>
          <w:color w:val="000000"/>
          <w:sz w:val="26"/>
          <w:szCs w:val="26"/>
        </w:rPr>
      </w:pPr>
    </w:p>
    <w:p w14:paraId="2B64CD07" w14:textId="77777777" w:rsidR="001A1D05" w:rsidRPr="00241C84" w:rsidRDefault="003938A6" w:rsidP="00241C84">
      <w:pPr>
        <w:suppressAutoHyphens w:val="0"/>
        <w:spacing w:after="200"/>
        <w:jc w:val="center"/>
        <w:textAlignment w:val="auto"/>
        <w:rPr>
          <w:rFonts w:asciiTheme="majorHAnsi" w:eastAsia="Calibri" w:hAnsiTheme="majorHAnsi" w:cstheme="majorBidi"/>
          <w:b/>
          <w:bCs/>
          <w:i/>
          <w:iCs/>
          <w:color w:val="FF000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41C84">
        <w:rPr>
          <w:rFonts w:asciiTheme="majorHAnsi" w:eastAsia="Calibri" w:hAnsiTheme="majorHAnsi" w:cstheme="majorBidi"/>
          <w:b/>
          <w:bCs/>
          <w:i/>
          <w:iCs/>
          <w:color w:val="FF000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Skirtumas tarp antrosios žmonos ir meilužės</w:t>
      </w:r>
    </w:p>
    <w:p w14:paraId="551A61EE" w14:textId="77777777" w:rsidR="001A1D05" w:rsidRPr="00871C10" w:rsidRDefault="001A1D05" w:rsidP="00871C10">
      <w:pPr>
        <w:pStyle w:val="Standard"/>
        <w:spacing w:after="120"/>
        <w:jc w:val="both"/>
        <w:rPr>
          <w:rFonts w:asciiTheme="majorBidi" w:hAnsiTheme="majorBidi" w:cstheme="majorBidi"/>
          <w:color w:val="000000"/>
          <w:sz w:val="26"/>
          <w:szCs w:val="26"/>
        </w:rPr>
      </w:pPr>
    </w:p>
    <w:p w14:paraId="702BD6E0"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color w:val="000000"/>
          <w:sz w:val="26"/>
          <w:szCs w:val="26"/>
        </w:rPr>
        <w:tab/>
        <w:t>Ketindamas vesti antrą žmoną, vyras rimtai ir atsakingai pamąstys, nes antroji santuoka reiškia įsipareigojimus antrajai žmonai bei jos teises, tiek finansines, tiek teisines. Tačiau meilužės atveju, sprendimas vyrui daug lengvesnis, nes jis žino, kad ji išliks tik meiluže, jis neturės jokių įsipareigojimų ar pareigų jai ar jos vaikams, jei ji taptų nėščia!</w:t>
      </w:r>
    </w:p>
    <w:p w14:paraId="5CDF5366"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color w:val="000000"/>
          <w:sz w:val="26"/>
          <w:szCs w:val="26"/>
        </w:rPr>
        <w:lastRenderedPageBreak/>
        <w:tab/>
        <w:t>Šitai atveria duris blogiui ir ištvirkimui visuomenėje, nes skatina vyrą keisti vieną meilužę kita tik dėl vieno tikslo – malonumų ir pasilinksminimo. Kaskart, pasitenkinęs meiluže, jis pradeda dairytis kitos ir dar kitos, kitaip tariant, naujos aukos, kurios jausmais bus manipuliuojama ir kurios ateitis bus sugriauta! Toks vyras nesusilaikys nuo melavimo apie ketinimą ją vesti ir sakymo, kad įgyvendinti to neleidžia vyriausybė, uždraudusi poligamiją, ir žadėjimo išsiskirti su žmona, kad galėtų ją vesti. Tad, jei jis meluotų ir apgaudinėtų savo žmoną, kas sustabdys nuo melo meilužei ir jos apgaudinėjimo?!</w:t>
      </w:r>
    </w:p>
    <w:p w14:paraId="7E8F4BFD"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color w:val="000000"/>
          <w:sz w:val="26"/>
          <w:szCs w:val="26"/>
        </w:rPr>
        <w:tab/>
        <w:t>Turėkime omenyje, kad meilužės turėjimas turi trūkumų ir pačiam vyrui, nes paverčia jo gyvenimą apgailėtinu: jis gyvens kaip nusikaltėlis, slėpdamasis nuo visų, kad jo žmona nepamatytų su meiluže ar nenugirstų jų pokalbių. Toks elgesys parodo, kad tai, ką jis daro, yra blogai, nes gero dalyko jis nebandytų nuslėpti! Tai taip pat turi trūkumų moteriai, nes ji sutiko būti vedusio vyro meiluže ir</w:t>
      </w:r>
      <w:r w:rsidR="00871C10" w:rsidRPr="00871C10">
        <w:rPr>
          <w:rFonts w:asciiTheme="majorBidi" w:hAnsiTheme="majorBidi" w:cstheme="majorBidi"/>
          <w:color w:val="000000"/>
          <w:sz w:val="26"/>
          <w:szCs w:val="26"/>
        </w:rPr>
        <w:t xml:space="preserve"> </w:t>
      </w:r>
      <w:r w:rsidRPr="00871C10">
        <w:rPr>
          <w:rFonts w:asciiTheme="majorBidi" w:hAnsiTheme="majorBidi" w:cstheme="majorBidi"/>
          <w:color w:val="000000"/>
          <w:sz w:val="26"/>
          <w:szCs w:val="26"/>
        </w:rPr>
        <w:t>niekuomet neprilygs jo žmonai, visada jausis prastesne, žinodama, kad gyvena su vyru, kuris yra ne jos, o kitos moters sutuoktinis. Taigi, ji neturės su juo normalaus gyvenimo, nei asmeninio, nei viešo, nes nesijaus laiminga, eidama su juo ir bijodama, kad gali būti užklupti kartu, nepatirs nei psichologinio, nei emocinio stabilumo, nes jos mylimasis, apėmus nuoboduliui, bet kada gali ją palikti.</w:t>
      </w:r>
    </w:p>
    <w:p w14:paraId="5A63243E"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color w:val="000000"/>
          <w:sz w:val="26"/>
          <w:szCs w:val="26"/>
        </w:rPr>
        <w:tab/>
        <w:t>Žmogaus sukurti įstatymai neatkreipė dėmesio arba bandė ignoruoti faktą, kad poligamija yra naudingesnė moteriai nei vyrui, nes moterų skaičius pasaulyje viršija vyrų skaičių dėl šių priežasčių:</w:t>
      </w:r>
    </w:p>
    <w:p w14:paraId="287237C4"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b/>
          <w:bCs/>
          <w:color w:val="0000FF"/>
          <w:sz w:val="26"/>
          <w:szCs w:val="26"/>
        </w:rPr>
        <w:tab/>
      </w:r>
      <w:r w:rsidRPr="00871C10">
        <w:rPr>
          <w:rFonts w:asciiTheme="majorBidi" w:hAnsiTheme="majorBidi" w:cstheme="majorBidi"/>
          <w:b/>
          <w:bCs/>
          <w:color w:val="000080"/>
          <w:sz w:val="26"/>
          <w:szCs w:val="26"/>
        </w:rPr>
        <w:t>1. Gimstamumo.</w:t>
      </w:r>
      <w:r w:rsidRPr="00871C10">
        <w:rPr>
          <w:rFonts w:asciiTheme="majorBidi" w:hAnsiTheme="majorBidi" w:cstheme="majorBidi"/>
          <w:color w:val="000000"/>
          <w:sz w:val="26"/>
          <w:szCs w:val="26"/>
        </w:rPr>
        <w:t xml:space="preserve"> Daugybė tarptautinių statistikos duomenų rodo, kad vidutinis mergaičių gimstamumas viršija berniukų.</w:t>
      </w:r>
    </w:p>
    <w:p w14:paraId="40D21A7E"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b/>
          <w:bCs/>
          <w:color w:val="0000FF"/>
          <w:sz w:val="26"/>
          <w:szCs w:val="26"/>
        </w:rPr>
        <w:tab/>
      </w:r>
      <w:r w:rsidRPr="00871C10">
        <w:rPr>
          <w:rFonts w:asciiTheme="majorBidi" w:hAnsiTheme="majorBidi" w:cstheme="majorBidi"/>
          <w:b/>
          <w:bCs/>
          <w:color w:val="000080"/>
          <w:sz w:val="26"/>
          <w:szCs w:val="26"/>
        </w:rPr>
        <w:t>2. Mirtingumas.</w:t>
      </w:r>
      <w:r w:rsidRPr="00871C10">
        <w:rPr>
          <w:rFonts w:asciiTheme="majorBidi" w:hAnsiTheme="majorBidi" w:cstheme="majorBidi"/>
          <w:color w:val="000080"/>
          <w:sz w:val="26"/>
          <w:szCs w:val="26"/>
        </w:rPr>
        <w:t xml:space="preserve"> </w:t>
      </w:r>
      <w:r w:rsidRPr="00871C10">
        <w:rPr>
          <w:rFonts w:asciiTheme="majorBidi" w:hAnsiTheme="majorBidi" w:cstheme="majorBidi"/>
          <w:color w:val="000000"/>
          <w:sz w:val="26"/>
          <w:szCs w:val="26"/>
        </w:rPr>
        <w:t xml:space="preserve">Vyrų mirtingumas yra labai didelis dėl kartais tarp šalių įsiplieskiančių karų, tokių kaip Pirmasis ir </w:t>
      </w:r>
      <w:r w:rsidRPr="00871C10">
        <w:rPr>
          <w:rFonts w:asciiTheme="majorBidi" w:hAnsiTheme="majorBidi" w:cstheme="majorBidi"/>
          <w:color w:val="000000"/>
          <w:sz w:val="26"/>
          <w:szCs w:val="26"/>
        </w:rPr>
        <w:lastRenderedPageBreak/>
        <w:t>Antrasis pasauliniai karai, o kur dar nelaimės kelyje, kurių aukų dauguma yra vyrai. Vyrų mirtingumas jauname amžiuje taip pat didesnis už moterų.</w:t>
      </w:r>
    </w:p>
    <w:p w14:paraId="574F27C4"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b/>
          <w:bCs/>
          <w:color w:val="0000FF"/>
          <w:sz w:val="26"/>
          <w:szCs w:val="26"/>
        </w:rPr>
        <w:tab/>
      </w:r>
      <w:r w:rsidRPr="00871C10">
        <w:rPr>
          <w:rFonts w:asciiTheme="majorBidi" w:hAnsiTheme="majorBidi" w:cstheme="majorBidi"/>
          <w:b/>
          <w:bCs/>
          <w:color w:val="000080"/>
          <w:sz w:val="26"/>
          <w:szCs w:val="26"/>
        </w:rPr>
        <w:t>3. Vyrų susilaikymas nuo santuokos.</w:t>
      </w:r>
      <w:r w:rsidRPr="00871C10">
        <w:rPr>
          <w:rFonts w:asciiTheme="majorBidi" w:hAnsiTheme="majorBidi" w:cstheme="majorBidi"/>
          <w:color w:val="000080"/>
          <w:sz w:val="26"/>
          <w:szCs w:val="26"/>
        </w:rPr>
        <w:t xml:space="preserve"> </w:t>
      </w:r>
      <w:r w:rsidRPr="00871C10">
        <w:rPr>
          <w:rFonts w:asciiTheme="majorBidi" w:hAnsiTheme="majorBidi" w:cstheme="majorBidi"/>
          <w:color w:val="000000"/>
          <w:sz w:val="26"/>
          <w:szCs w:val="26"/>
        </w:rPr>
        <w:t>Jie nenori turėti santuokinių pareigų dėl homoseksualumo, nes daugybė vyrų kai kuriose išsivysčiusiose šalyse yra homoseksualūs, arba dėl vienuolystės, nes kai kuriose krikščioniškose bendruomenėse daugybė vyrų laikosi celibato ir neveda.</w:t>
      </w:r>
    </w:p>
    <w:p w14:paraId="12B57BCC" w14:textId="77777777" w:rsidR="001A1D05" w:rsidRPr="00871C10" w:rsidRDefault="003938A6" w:rsidP="00871C10">
      <w:pPr>
        <w:pStyle w:val="Standard"/>
        <w:spacing w:after="120"/>
        <w:jc w:val="both"/>
        <w:rPr>
          <w:rFonts w:asciiTheme="majorBidi" w:hAnsiTheme="majorBidi" w:cstheme="majorBidi"/>
          <w:color w:val="000000"/>
          <w:sz w:val="26"/>
          <w:szCs w:val="26"/>
        </w:rPr>
      </w:pPr>
      <w:r w:rsidRPr="00871C10">
        <w:rPr>
          <w:rFonts w:asciiTheme="majorBidi" w:hAnsiTheme="majorBidi" w:cstheme="majorBidi"/>
          <w:b/>
          <w:bCs/>
          <w:color w:val="0000FF"/>
          <w:sz w:val="26"/>
          <w:szCs w:val="26"/>
        </w:rPr>
        <w:tab/>
      </w:r>
      <w:r w:rsidRPr="00871C10">
        <w:rPr>
          <w:rFonts w:asciiTheme="majorBidi" w:hAnsiTheme="majorBidi" w:cstheme="majorBidi"/>
          <w:b/>
          <w:bCs/>
          <w:color w:val="000080"/>
          <w:sz w:val="26"/>
          <w:szCs w:val="26"/>
        </w:rPr>
        <w:t>4. Įkalinimas.</w:t>
      </w:r>
      <w:r w:rsidRPr="00871C10">
        <w:rPr>
          <w:rFonts w:asciiTheme="majorBidi" w:hAnsiTheme="majorBidi" w:cstheme="majorBidi"/>
          <w:color w:val="000080"/>
          <w:sz w:val="26"/>
          <w:szCs w:val="26"/>
        </w:rPr>
        <w:t xml:space="preserve"> </w:t>
      </w:r>
      <w:r w:rsidRPr="00871C10">
        <w:rPr>
          <w:rFonts w:asciiTheme="majorBidi" w:hAnsiTheme="majorBidi" w:cstheme="majorBidi"/>
          <w:color w:val="000000"/>
          <w:sz w:val="26"/>
          <w:szCs w:val="26"/>
        </w:rPr>
        <w:t>Kalėjimuose vyrų skaičius didesnis už moterų.</w:t>
      </w:r>
    </w:p>
    <w:p w14:paraId="575B02AC" w14:textId="77777777" w:rsidR="001A1D05" w:rsidRPr="00871C10" w:rsidRDefault="003938A6" w:rsidP="00871C10">
      <w:pPr>
        <w:pStyle w:val="Standard"/>
        <w:spacing w:after="120"/>
        <w:jc w:val="both"/>
        <w:rPr>
          <w:rFonts w:asciiTheme="majorBidi" w:hAnsiTheme="majorBidi" w:cstheme="majorBidi"/>
          <w:color w:val="000000"/>
          <w:sz w:val="26"/>
          <w:szCs w:val="26"/>
        </w:rPr>
      </w:pPr>
      <w:r w:rsidRPr="00871C10">
        <w:rPr>
          <w:rFonts w:asciiTheme="majorBidi" w:hAnsiTheme="majorBidi" w:cstheme="majorBidi"/>
          <w:color w:val="000000"/>
          <w:sz w:val="26"/>
          <w:szCs w:val="26"/>
        </w:rPr>
        <w:tab/>
        <w:t>Dėl visų šių priežasčių moteriai sunku gauti vyrą, kuris dalintųsi su ja gyvenimu.</w:t>
      </w:r>
    </w:p>
    <w:p w14:paraId="598257D9"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color w:val="000000"/>
          <w:sz w:val="26"/>
          <w:szCs w:val="26"/>
        </w:rPr>
        <w:tab/>
        <w:t>Poligamijos draudimu žmogaus sukurti įstatymai privertė daugybę moterų sutikti tapti meilužėmis, kad jos turėtų vyrą, net jei jis yra kitos moters sutuoktinis! Vietoj to, žmogaus sukurti įstatymai turėtų įteisinti poligamiją ir palikti tai moterų laisvam apsisprendimui, nes santuoka sudaroma abipusiu sutarimu, o poligamijos pavertimas nusikaltimu, iš tiesų, prieštarauja asmens laisvei, kurią tos pačios šalys taip palaiko.</w:t>
      </w:r>
    </w:p>
    <w:p w14:paraId="78711817"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color w:val="000000"/>
          <w:sz w:val="26"/>
          <w:szCs w:val="26"/>
        </w:rPr>
        <w:tab/>
        <w:t xml:space="preserve">Pavyzdžiui, jei kas nors tokiai moteriai, nesvarbu ar ji krikščionė, judėja, musulmonė ar budistė, negalinčiai susirasti sau sutuoktinio ir norinčiai ištekėti už vedusio vyro, pasakytų, jog poligamija yra nederama, todėl jai geriau likti skaisčia, be teisės gyventi normalų, ištekėjusios moters, gyvenimą; arba jei jis pasakytų, kad jai geriau tapti vedusio vyro meiluže ir, kai jis ją paliks, ji turėtų ieškotis kito meilužio, vedusiojo vyro, ir taip praleisti savo gyvenimą, </w:t>
      </w:r>
      <w:r w:rsidRPr="00871C10">
        <w:rPr>
          <w:rFonts w:asciiTheme="majorBidi" w:hAnsiTheme="majorBidi" w:cstheme="majorBidi"/>
          <w:b/>
          <w:bCs/>
          <w:color w:val="000000"/>
          <w:sz w:val="26"/>
          <w:szCs w:val="26"/>
        </w:rPr>
        <w:t>jos atsakymas būtų:</w:t>
      </w:r>
      <w:r w:rsidRPr="00871C10">
        <w:rPr>
          <w:rFonts w:asciiTheme="majorBidi" w:hAnsiTheme="majorBidi" w:cstheme="majorBidi"/>
          <w:color w:val="000000"/>
          <w:sz w:val="26"/>
          <w:szCs w:val="26"/>
        </w:rPr>
        <w:t xml:space="preserve"> „Kodėl kiši savo nosį į mano asmeninį gyvenimą? Kas tau negerai? Tai – ne tavo reikalas! Jei tu nenori poligamijos ar ji tau atrodo nederama – tai tavo rūpestis, neprimetinėk turintiesiems kitokią nuomonę savosios</w:t>
      </w:r>
      <w:r w:rsidR="00871C10" w:rsidRPr="00871C10">
        <w:rPr>
          <w:rFonts w:asciiTheme="majorBidi" w:hAnsiTheme="majorBidi" w:cstheme="majorBidi"/>
          <w:color w:val="000000"/>
          <w:sz w:val="26"/>
          <w:szCs w:val="26"/>
        </w:rPr>
        <w:t xml:space="preserve"> </w:t>
      </w:r>
      <w:r w:rsidRPr="00871C10">
        <w:rPr>
          <w:rFonts w:asciiTheme="majorBidi" w:hAnsiTheme="majorBidi" w:cstheme="majorBidi"/>
          <w:color w:val="000000"/>
          <w:sz w:val="26"/>
          <w:szCs w:val="26"/>
        </w:rPr>
        <w:t>nuomonės, nes kiekvienas norintysis poligamijos gali ją turėti, o jos nenorintieji – gali turėti tik vieną žmoną!“</w:t>
      </w:r>
    </w:p>
    <w:p w14:paraId="25B618A7" w14:textId="77777777" w:rsidR="001A1D05" w:rsidRPr="00871C10" w:rsidRDefault="001A1D05" w:rsidP="00871C10">
      <w:pPr>
        <w:pStyle w:val="Standard"/>
        <w:spacing w:after="120"/>
        <w:jc w:val="both"/>
        <w:rPr>
          <w:rFonts w:asciiTheme="majorBidi" w:hAnsiTheme="majorBidi" w:cstheme="majorBidi"/>
          <w:color w:val="000000"/>
          <w:sz w:val="26"/>
          <w:szCs w:val="26"/>
        </w:rPr>
      </w:pPr>
    </w:p>
    <w:p w14:paraId="55DC8087" w14:textId="77777777" w:rsidR="001A1D05" w:rsidRPr="00241C84" w:rsidRDefault="003938A6" w:rsidP="00241C84">
      <w:pPr>
        <w:suppressAutoHyphens w:val="0"/>
        <w:spacing w:after="200"/>
        <w:jc w:val="center"/>
        <w:textAlignment w:val="auto"/>
        <w:rPr>
          <w:rFonts w:asciiTheme="majorHAnsi" w:eastAsia="Calibri" w:hAnsiTheme="majorHAnsi" w:cstheme="majorBidi"/>
          <w:b/>
          <w:bCs/>
          <w:i/>
          <w:iCs/>
          <w:color w:val="FF000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41C84">
        <w:rPr>
          <w:rFonts w:asciiTheme="majorHAnsi" w:eastAsia="Calibri" w:hAnsiTheme="majorHAnsi" w:cstheme="majorBidi"/>
          <w:b/>
          <w:bCs/>
          <w:i/>
          <w:iCs/>
          <w:color w:val="FF000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Žmonų mainai žmogaus sukurtuose įstatymuose</w:t>
      </w:r>
    </w:p>
    <w:p w14:paraId="073BAE49" w14:textId="77777777" w:rsidR="001A1D05" w:rsidRPr="00241C84" w:rsidRDefault="003938A6" w:rsidP="00241C84">
      <w:pPr>
        <w:suppressAutoHyphens w:val="0"/>
        <w:spacing w:after="200"/>
        <w:jc w:val="center"/>
        <w:textAlignment w:val="auto"/>
        <w:rPr>
          <w:rFonts w:asciiTheme="majorHAnsi" w:eastAsia="Calibri" w:hAnsiTheme="majorHAnsi" w:cstheme="majorBidi"/>
          <w:b/>
          <w:bCs/>
          <w:i/>
          <w:iCs/>
          <w:color w:val="FF000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41C84">
        <w:rPr>
          <w:rFonts w:asciiTheme="majorHAnsi" w:eastAsia="Calibri" w:hAnsiTheme="majorHAnsi" w:cstheme="majorBidi"/>
          <w:b/>
          <w:bCs/>
          <w:i/>
          <w:iCs/>
          <w:color w:val="FF000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(taip pat žinoma kaip svingas, dalinimasis žmona ar partnere, prekyba žmona ar žmonos paskolinimas)</w:t>
      </w:r>
    </w:p>
    <w:p w14:paraId="1799E7EF" w14:textId="77777777" w:rsidR="001A1D05" w:rsidRPr="00871C10" w:rsidRDefault="001A1D05" w:rsidP="00871C10">
      <w:pPr>
        <w:pStyle w:val="Standard"/>
        <w:spacing w:after="120"/>
        <w:jc w:val="center"/>
        <w:rPr>
          <w:rFonts w:asciiTheme="majorBidi" w:hAnsiTheme="majorBidi" w:cstheme="majorBidi"/>
          <w:b/>
          <w:bCs/>
          <w:color w:val="7E0021"/>
          <w:sz w:val="26"/>
          <w:szCs w:val="26"/>
        </w:rPr>
      </w:pPr>
    </w:p>
    <w:p w14:paraId="06638542"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color w:val="000000"/>
          <w:sz w:val="26"/>
          <w:szCs w:val="26"/>
        </w:rPr>
        <w:tab/>
        <w:t>Šiuo metu išsivysčiusiose šalyse labai populiarūs žmonų mainai (svingas), kurių metu du vyrai mainosi savo žmonomis ir lytiškai santykiauja su vienas kito žmona arba vyras tuo pačiu metu lytiškai santykiauja su savo žmona ir kito vyro žmona, o paskui antrasis vyras vienu metu lytiškai santykiauja su savo žmona ir su pirmojo vyro žmona.</w:t>
      </w:r>
    </w:p>
    <w:p w14:paraId="32FBE8C1"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color w:val="000000"/>
          <w:sz w:val="26"/>
          <w:szCs w:val="26"/>
        </w:rPr>
        <w:tab/>
        <w:t xml:space="preserve">Daugybė susituokusių žmonių šio reiškinio priežastimis įvardijo pokyčių ir seksualinės įvairovės troškimą ir jie tai laiko draugiškus santykius sukuriančiu ir draugystę sustiprinančiu dalyku. Rašytojas Curtis Bergstrand savo knygoje „Svingas Amerikoje“ teigė, kad šis įprotis pirmiausia paplito tarp Antrojo pasaulinio karo lakūnų, kurių mirtingumas buvo didžiulis, todėl jie susibūrė į specialią bendruomenę, kad sustiprintų ryšius tarp savo šeimų. Taip lakūnai pasirūpindavo žuvusiųjų ir dingusiųjų žmonomis, o ši globa ir rūpestis siekė ir emocinius bei seksualinius santykius. Viena iš Amerikos civilių visuomenėje atsiradusių ir tarp vedusių porų paplitusių svingo formų buvo „raktų klubai“, kur vyrai sumeta savo namų raktus ant grindų, o kiekviena žmona pakelia atsitiktinius raktus ir praleidžia naktį su raktų savininku. </w:t>
      </w:r>
      <w:r w:rsidRPr="00871C10">
        <w:rPr>
          <w:rStyle w:val="FootnoteAnchor0"/>
          <w:rFonts w:asciiTheme="majorBidi" w:hAnsiTheme="majorBidi" w:cstheme="majorBidi"/>
          <w:color w:val="000000"/>
          <w:sz w:val="26"/>
          <w:szCs w:val="26"/>
        </w:rPr>
        <w:footnoteReference w:id="34"/>
      </w:r>
    </w:p>
    <w:p w14:paraId="051CFB4D"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color w:val="000000"/>
          <w:sz w:val="26"/>
          <w:szCs w:val="26"/>
        </w:rPr>
        <w:lastRenderedPageBreak/>
        <w:tab/>
        <w:t xml:space="preserve">2011 metų rugsėjo 15 dieną CNN žinių kanalo tinklalapyje buvo paskelbta, kad svingą praktikuojančių vedusių žmonių skaičius pasiekė </w:t>
      </w:r>
      <w:r w:rsidRPr="00871C10">
        <w:rPr>
          <w:rFonts w:asciiTheme="majorBidi" w:hAnsiTheme="majorBidi" w:cstheme="majorBidi"/>
          <w:b/>
          <w:bCs/>
          <w:color w:val="000000"/>
          <w:sz w:val="26"/>
          <w:szCs w:val="26"/>
        </w:rPr>
        <w:t>15 milijonų</w:t>
      </w:r>
      <w:r w:rsidRPr="00871C10">
        <w:rPr>
          <w:rFonts w:asciiTheme="majorBidi" w:hAnsiTheme="majorBidi" w:cstheme="majorBidi"/>
          <w:color w:val="000000"/>
          <w:sz w:val="26"/>
          <w:szCs w:val="26"/>
        </w:rPr>
        <w:t>! Šiuo metu egzistuoja pasaulinės organizacijos, kurios skatina žmonų mainus (svingą) ir organizuoja keliones, klubus ir specialius vakarėlius, kuriuose galima užsiimti svingu. Vyrai įleidžiami tik su žmonomis, o moterys įleidžiamos ir be vyrų. Tuose klubuose yra specialūs kambariai, kur vyras gali lytiškai santykiauti su kito vyro žmona, o pabaigęs, jis gali tai pakartoti, bet jau su dar kito vyro žmona. Tas pats galioja ir žmonai: ji taip pat gali turėti lytinių santykių su daugybe vedusių vyrų!</w:t>
      </w:r>
    </w:p>
    <w:p w14:paraId="43E15B84"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color w:val="000000"/>
          <w:sz w:val="26"/>
          <w:szCs w:val="26"/>
        </w:rPr>
        <w:tab/>
        <w:t>Žinoma, žmonų mainai (svingas) žmogaus sukurtuose įstatymuose nelaikomas nusikaltimu, bet yra asmens ir seksualine laisvė, o lakūno pasirūpinimas kito žuvusiojo ar dingusiojo lakūno žmonos seksualiniais ir emociniais poreikiais laikomas moraliai deramu dalyku, bet poligamija laikoma nusikaltimu! Tad, jei vedęs lakūnas papildomai vestų žuvusiojo bendražygio žmoną, kad galėtų ja pasirūpinti, jis būtų laikomas nusikaltėliu ir įkalintas už poligamijos nusikaltimą!</w:t>
      </w:r>
    </w:p>
    <w:p w14:paraId="3780A6AD" w14:textId="77777777" w:rsidR="001A1D05" w:rsidRPr="00871C10" w:rsidRDefault="001A1D05" w:rsidP="00871C10">
      <w:pPr>
        <w:pStyle w:val="Standard"/>
        <w:spacing w:after="120"/>
        <w:jc w:val="both"/>
        <w:rPr>
          <w:rFonts w:asciiTheme="majorBidi" w:hAnsiTheme="majorBidi" w:cstheme="majorBidi"/>
          <w:color w:val="000000"/>
          <w:sz w:val="26"/>
          <w:szCs w:val="26"/>
        </w:rPr>
      </w:pPr>
    </w:p>
    <w:p w14:paraId="5D871EE0" w14:textId="77777777" w:rsidR="001A1D05" w:rsidRPr="00241C84" w:rsidRDefault="003938A6" w:rsidP="00241C84">
      <w:pPr>
        <w:suppressAutoHyphens w:val="0"/>
        <w:spacing w:after="200"/>
        <w:jc w:val="center"/>
        <w:textAlignment w:val="auto"/>
        <w:rPr>
          <w:rFonts w:asciiTheme="majorHAnsi" w:eastAsia="Calibri" w:hAnsiTheme="majorHAnsi" w:cstheme="majorBidi"/>
          <w:b/>
          <w:bCs/>
          <w:i/>
          <w:iCs/>
          <w:color w:val="FF000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41C84">
        <w:rPr>
          <w:rFonts w:asciiTheme="majorHAnsi" w:eastAsia="Calibri" w:hAnsiTheme="majorHAnsi" w:cstheme="majorBidi"/>
          <w:b/>
          <w:bCs/>
          <w:i/>
          <w:iCs/>
          <w:color w:val="FF000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Poligamija judaizme ir krikščionybėje</w:t>
      </w:r>
    </w:p>
    <w:p w14:paraId="23B86406" w14:textId="77777777" w:rsidR="001A1D05" w:rsidRPr="00871C10" w:rsidRDefault="001A1D05" w:rsidP="00871C10">
      <w:pPr>
        <w:pStyle w:val="Standard"/>
        <w:spacing w:after="120"/>
        <w:jc w:val="center"/>
        <w:rPr>
          <w:rFonts w:asciiTheme="majorBidi" w:hAnsiTheme="majorBidi" w:cstheme="majorBidi"/>
          <w:b/>
          <w:bCs/>
          <w:color w:val="7E0021"/>
          <w:sz w:val="26"/>
          <w:szCs w:val="26"/>
        </w:rPr>
      </w:pPr>
    </w:p>
    <w:p w14:paraId="73E1FC30" w14:textId="77777777" w:rsidR="001A1D05" w:rsidRPr="00871C10" w:rsidRDefault="003938A6" w:rsidP="00871C10">
      <w:pPr>
        <w:pStyle w:val="Standard"/>
        <w:spacing w:after="120"/>
        <w:jc w:val="both"/>
        <w:rPr>
          <w:rFonts w:asciiTheme="majorBidi" w:hAnsiTheme="majorBidi" w:cstheme="majorBidi"/>
          <w:color w:val="000000"/>
          <w:sz w:val="26"/>
          <w:szCs w:val="26"/>
        </w:rPr>
      </w:pPr>
      <w:r w:rsidRPr="00871C10">
        <w:rPr>
          <w:rFonts w:asciiTheme="majorBidi" w:hAnsiTheme="majorBidi" w:cstheme="majorBidi"/>
          <w:color w:val="000000"/>
          <w:sz w:val="26"/>
          <w:szCs w:val="26"/>
        </w:rPr>
        <w:tab/>
        <w:t>Visi Senojo Testamento pranašai turėjo daugiau nei vieną žmoną. Pavyzdžiui, pranašai Saliamonas, Dovydas, Abraomas, Jokūbas ir kiti, tebūnie jiems taika, pasak Biblijos, turėjo daugiau nei vieną žmoną.</w:t>
      </w:r>
    </w:p>
    <w:p w14:paraId="3F94BE9D"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b/>
          <w:bCs/>
          <w:color w:val="7E0021"/>
          <w:sz w:val="26"/>
          <w:szCs w:val="26"/>
        </w:rPr>
        <w:tab/>
        <w:t>Pirmoji Karalių knyga 11, 3:</w:t>
      </w:r>
      <w:r w:rsidRPr="00871C10">
        <w:rPr>
          <w:rFonts w:asciiTheme="majorBidi" w:hAnsiTheme="majorBidi" w:cstheme="majorBidi"/>
          <w:color w:val="000000"/>
          <w:sz w:val="26"/>
          <w:szCs w:val="26"/>
        </w:rPr>
        <w:t xml:space="preserve"> </w:t>
      </w:r>
      <w:r w:rsidRPr="00871C10">
        <w:rPr>
          <w:rFonts w:asciiTheme="majorBidi" w:hAnsiTheme="majorBidi" w:cstheme="majorBidi"/>
          <w:b/>
          <w:bCs/>
          <w:color w:val="0084D1"/>
          <w:sz w:val="26"/>
          <w:szCs w:val="26"/>
          <w:lang w:bidi="ar-EG"/>
        </w:rPr>
        <w:t>„</w:t>
      </w:r>
      <w:r w:rsidRPr="00871C10">
        <w:rPr>
          <w:rFonts w:asciiTheme="majorBidi" w:hAnsiTheme="majorBidi" w:cstheme="majorBidi"/>
          <w:b/>
          <w:bCs/>
          <w:color w:val="0084D1"/>
          <w:sz w:val="26"/>
          <w:szCs w:val="26"/>
          <w:vertAlign w:val="superscript"/>
          <w:lang w:bidi="ar-EG"/>
        </w:rPr>
        <w:t xml:space="preserve">3 </w:t>
      </w:r>
      <w:r w:rsidRPr="00871C10">
        <w:rPr>
          <w:rFonts w:asciiTheme="majorBidi" w:hAnsiTheme="majorBidi" w:cstheme="majorBidi"/>
          <w:b/>
          <w:bCs/>
          <w:color w:val="0084D1"/>
          <w:sz w:val="26"/>
          <w:szCs w:val="26"/>
          <w:lang w:bidi="ar-EG"/>
        </w:rPr>
        <w:t xml:space="preserve">Tarp Saliamono žmonų buvo septyni šimtai didžiūnių ir trys šimtai sugulovių.“ </w:t>
      </w:r>
      <w:r w:rsidRPr="00871C10">
        <w:rPr>
          <w:rFonts w:asciiTheme="majorBidi" w:hAnsiTheme="majorBidi" w:cstheme="majorBidi"/>
          <w:color w:val="000000"/>
          <w:sz w:val="26"/>
          <w:szCs w:val="26"/>
        </w:rPr>
        <w:t>(1 Kar 11, 3)</w:t>
      </w:r>
    </w:p>
    <w:p w14:paraId="48616C92"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b/>
          <w:bCs/>
          <w:color w:val="7E0021"/>
          <w:sz w:val="26"/>
          <w:szCs w:val="26"/>
        </w:rPr>
        <w:lastRenderedPageBreak/>
        <w:tab/>
        <w:t>Pakartoto įstatymo knyga 21, 15:</w:t>
      </w:r>
      <w:r w:rsidRPr="00871C10">
        <w:rPr>
          <w:rFonts w:asciiTheme="majorBidi" w:hAnsiTheme="majorBidi" w:cstheme="majorBidi"/>
          <w:b/>
          <w:bCs/>
          <w:color w:val="0000FF"/>
          <w:sz w:val="26"/>
          <w:szCs w:val="26"/>
        </w:rPr>
        <w:t xml:space="preserve"> </w:t>
      </w:r>
      <w:r w:rsidRPr="00871C10">
        <w:rPr>
          <w:rFonts w:asciiTheme="majorBidi" w:hAnsiTheme="majorBidi" w:cstheme="majorBidi"/>
          <w:b/>
          <w:bCs/>
          <w:color w:val="0084D1"/>
          <w:sz w:val="26"/>
          <w:szCs w:val="26"/>
          <w:lang w:bidi="ar-EG"/>
        </w:rPr>
        <w:t>„</w:t>
      </w:r>
      <w:r w:rsidRPr="00871C10">
        <w:rPr>
          <w:rFonts w:asciiTheme="majorBidi" w:hAnsiTheme="majorBidi" w:cstheme="majorBidi"/>
          <w:b/>
          <w:bCs/>
          <w:color w:val="0084D1"/>
          <w:sz w:val="26"/>
          <w:szCs w:val="26"/>
          <w:vertAlign w:val="superscript"/>
          <w:lang w:bidi="ar-EG"/>
        </w:rPr>
        <w:t>15</w:t>
      </w:r>
      <w:r w:rsidRPr="00871C10">
        <w:rPr>
          <w:rFonts w:asciiTheme="majorBidi" w:hAnsiTheme="majorBidi" w:cstheme="majorBidi"/>
          <w:b/>
          <w:bCs/>
          <w:color w:val="0000FF"/>
          <w:sz w:val="26"/>
          <w:szCs w:val="26"/>
          <w:vertAlign w:val="superscript"/>
          <w:lang w:bidi="ar-EG"/>
        </w:rPr>
        <w:t xml:space="preserve"> </w:t>
      </w:r>
      <w:r w:rsidRPr="00871C10">
        <w:rPr>
          <w:rFonts w:asciiTheme="majorBidi" w:hAnsiTheme="majorBidi" w:cstheme="majorBidi"/>
          <w:b/>
          <w:bCs/>
          <w:color w:val="0084D1"/>
          <w:sz w:val="26"/>
          <w:szCs w:val="26"/>
          <w:lang w:bidi="ar-EG"/>
        </w:rPr>
        <w:t xml:space="preserve">Jei vyras turėtų dvi žmonas, vieną mylimą, o kitą nemėgstamą...“ </w:t>
      </w:r>
      <w:r w:rsidRPr="00871C10">
        <w:rPr>
          <w:rFonts w:asciiTheme="majorBidi" w:hAnsiTheme="majorBidi" w:cstheme="majorBidi"/>
          <w:color w:val="000000"/>
          <w:sz w:val="26"/>
          <w:szCs w:val="26"/>
        </w:rPr>
        <w:t>(Įst 21, 15)</w:t>
      </w:r>
    </w:p>
    <w:p w14:paraId="5C8EE737"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b/>
          <w:bCs/>
          <w:color w:val="7E0021"/>
          <w:sz w:val="26"/>
          <w:szCs w:val="26"/>
        </w:rPr>
        <w:tab/>
        <w:t>Išėjimo knyga 21, 10:</w:t>
      </w:r>
      <w:r w:rsidRPr="00871C10">
        <w:rPr>
          <w:rFonts w:asciiTheme="majorBidi" w:hAnsiTheme="majorBidi" w:cstheme="majorBidi"/>
          <w:color w:val="000000"/>
          <w:sz w:val="26"/>
          <w:szCs w:val="26"/>
        </w:rPr>
        <w:t xml:space="preserve"> </w:t>
      </w:r>
      <w:r w:rsidRPr="00871C10">
        <w:rPr>
          <w:rFonts w:asciiTheme="majorBidi" w:hAnsiTheme="majorBidi" w:cstheme="majorBidi"/>
          <w:b/>
          <w:bCs/>
          <w:color w:val="0084D1"/>
          <w:sz w:val="26"/>
          <w:szCs w:val="26"/>
          <w:lang w:bidi="ar-EG"/>
        </w:rPr>
        <w:t>„</w:t>
      </w:r>
      <w:r w:rsidRPr="00871C10">
        <w:rPr>
          <w:rFonts w:asciiTheme="majorBidi" w:hAnsiTheme="majorBidi" w:cstheme="majorBidi"/>
          <w:b/>
          <w:bCs/>
          <w:color w:val="0084D1"/>
          <w:sz w:val="26"/>
          <w:szCs w:val="26"/>
          <w:vertAlign w:val="superscript"/>
          <w:lang w:bidi="ar-EG"/>
        </w:rPr>
        <w:t xml:space="preserve">10 </w:t>
      </w:r>
      <w:r w:rsidRPr="00871C10">
        <w:rPr>
          <w:rFonts w:asciiTheme="majorBidi" w:hAnsiTheme="majorBidi" w:cstheme="majorBidi"/>
          <w:b/>
          <w:bCs/>
          <w:color w:val="0084D1"/>
          <w:sz w:val="26"/>
          <w:szCs w:val="26"/>
          <w:lang w:bidi="ar-EG"/>
        </w:rPr>
        <w:t xml:space="preserve">Jei kas paimtų kitą žmoną, jis nesumažins pirmosios žmonos maisto, drabužių ar vedybinių teisių.“ </w:t>
      </w:r>
      <w:r w:rsidRPr="00871C10">
        <w:rPr>
          <w:rFonts w:asciiTheme="majorBidi" w:hAnsiTheme="majorBidi" w:cstheme="majorBidi"/>
          <w:color w:val="000000"/>
          <w:sz w:val="26"/>
          <w:szCs w:val="26"/>
        </w:rPr>
        <w:t>(Iš 21, 10)</w:t>
      </w:r>
    </w:p>
    <w:p w14:paraId="71492270"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color w:val="000000"/>
          <w:sz w:val="26"/>
          <w:szCs w:val="26"/>
        </w:rPr>
        <w:tab/>
      </w:r>
      <w:r w:rsidRPr="00871C10">
        <w:rPr>
          <w:rFonts w:asciiTheme="majorBidi" w:hAnsiTheme="majorBidi" w:cstheme="majorBidi"/>
          <w:b/>
          <w:bCs/>
          <w:color w:val="000000"/>
          <w:sz w:val="26"/>
          <w:szCs w:val="26"/>
        </w:rPr>
        <w:t>Nė vienas</w:t>
      </w:r>
      <w:r w:rsidRPr="00871C10">
        <w:rPr>
          <w:rFonts w:asciiTheme="majorBidi" w:hAnsiTheme="majorBidi" w:cstheme="majorBidi"/>
          <w:color w:val="000000"/>
          <w:sz w:val="26"/>
          <w:szCs w:val="26"/>
        </w:rPr>
        <w:t xml:space="preserve"> tekstas Biblijoje – nei Senajame Testamente, nei Naujajame Testamente – nemini poligamijos draudimo ir net nenurodo žmonų skaičiaus! Štai vienas iš Naujojo Testamento tekstų, įrodančių poligamijos buvimą:</w:t>
      </w:r>
    </w:p>
    <w:p w14:paraId="1DBB0D63"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b/>
          <w:bCs/>
          <w:color w:val="7E0021"/>
          <w:sz w:val="26"/>
          <w:szCs w:val="26"/>
        </w:rPr>
        <w:tab/>
        <w:t>Pirmasis laiškas Timotiejui 3, 1-12:</w:t>
      </w:r>
      <w:r w:rsidRPr="00871C10">
        <w:rPr>
          <w:rFonts w:asciiTheme="majorBidi" w:hAnsiTheme="majorBidi" w:cstheme="majorBidi"/>
          <w:color w:val="000000"/>
          <w:sz w:val="26"/>
          <w:szCs w:val="26"/>
        </w:rPr>
        <w:t xml:space="preserve"> </w:t>
      </w:r>
      <w:r w:rsidRPr="00871C10">
        <w:rPr>
          <w:rFonts w:asciiTheme="majorBidi" w:hAnsiTheme="majorBidi" w:cstheme="majorBidi"/>
          <w:b/>
          <w:bCs/>
          <w:color w:val="0084D1"/>
          <w:sz w:val="26"/>
          <w:szCs w:val="26"/>
          <w:lang w:bidi="ar-EG"/>
        </w:rPr>
        <w:t>„</w:t>
      </w:r>
      <w:r w:rsidRPr="00871C10">
        <w:rPr>
          <w:rFonts w:asciiTheme="majorBidi" w:hAnsiTheme="majorBidi" w:cstheme="majorBidi"/>
          <w:b/>
          <w:bCs/>
          <w:color w:val="0084D1"/>
          <w:sz w:val="26"/>
          <w:szCs w:val="26"/>
          <w:vertAlign w:val="superscript"/>
          <w:lang w:bidi="ar-EG"/>
        </w:rPr>
        <w:t>1</w:t>
      </w:r>
      <w:r w:rsidRPr="00871C10">
        <w:rPr>
          <w:rFonts w:asciiTheme="majorBidi" w:hAnsiTheme="majorBidi" w:cstheme="majorBidi"/>
          <w:b/>
          <w:bCs/>
          <w:color w:val="0084D1"/>
          <w:sz w:val="26"/>
          <w:szCs w:val="26"/>
          <w:lang w:bidi="ar-EG"/>
        </w:rPr>
        <w:t xml:space="preserve">Toks yra tikras žodis: jei kas siekia vyskupauti, trokšta gero darbo. </w:t>
      </w:r>
      <w:r w:rsidRPr="00871C10">
        <w:rPr>
          <w:rFonts w:asciiTheme="majorBidi" w:hAnsiTheme="majorBidi" w:cstheme="majorBidi"/>
          <w:b/>
          <w:bCs/>
          <w:color w:val="0084D1"/>
          <w:sz w:val="26"/>
          <w:szCs w:val="26"/>
          <w:vertAlign w:val="superscript"/>
          <w:lang w:bidi="ar-EG"/>
        </w:rPr>
        <w:t xml:space="preserve">2 </w:t>
      </w:r>
      <w:r w:rsidRPr="00871C10">
        <w:rPr>
          <w:rFonts w:asciiTheme="majorBidi" w:hAnsiTheme="majorBidi" w:cstheme="majorBidi"/>
          <w:b/>
          <w:bCs/>
          <w:color w:val="0084D1"/>
          <w:sz w:val="26"/>
          <w:szCs w:val="26"/>
          <w:lang w:bidi="ar-EG"/>
        </w:rPr>
        <w:t xml:space="preserve">O vyskupas turi būti nepeiktinas: tik kartą vedęs, blaivus, protingas, padorus, svetingas, gebąs mokyti; &lt;...&gt; </w:t>
      </w:r>
      <w:r w:rsidRPr="00871C10">
        <w:rPr>
          <w:rFonts w:asciiTheme="majorBidi" w:hAnsiTheme="majorBidi" w:cstheme="majorBidi"/>
          <w:b/>
          <w:bCs/>
          <w:color w:val="0084D1"/>
          <w:sz w:val="26"/>
          <w:szCs w:val="26"/>
          <w:vertAlign w:val="superscript"/>
          <w:lang w:bidi="ar-EG"/>
        </w:rPr>
        <w:t xml:space="preserve">12 </w:t>
      </w:r>
      <w:r w:rsidRPr="00871C10">
        <w:rPr>
          <w:rFonts w:asciiTheme="majorBidi" w:hAnsiTheme="majorBidi" w:cstheme="majorBidi"/>
          <w:b/>
          <w:bCs/>
          <w:color w:val="0084D1"/>
          <w:sz w:val="26"/>
          <w:szCs w:val="26"/>
          <w:lang w:bidi="ar-EG"/>
        </w:rPr>
        <w:t xml:space="preserve">Diakonai tebūnie tik kartą vedę, gerai tvarkantys savo vaikus ir namus.“ </w:t>
      </w:r>
      <w:r w:rsidRPr="00871C10">
        <w:rPr>
          <w:rFonts w:asciiTheme="majorBidi" w:hAnsiTheme="majorBidi" w:cstheme="majorBidi"/>
          <w:color w:val="000000"/>
          <w:sz w:val="26"/>
          <w:szCs w:val="26"/>
        </w:rPr>
        <w:t>(1 Tim 3, 1-12)</w:t>
      </w:r>
    </w:p>
    <w:p w14:paraId="2BFD5B9E"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color w:val="000000"/>
          <w:sz w:val="26"/>
          <w:szCs w:val="26"/>
        </w:rPr>
        <w:tab/>
      </w:r>
      <w:r w:rsidRPr="00871C10">
        <w:rPr>
          <w:rFonts w:asciiTheme="majorBidi" w:hAnsiTheme="majorBidi" w:cstheme="majorBidi"/>
          <w:b/>
          <w:bCs/>
          <w:color w:val="000000"/>
          <w:sz w:val="26"/>
          <w:szCs w:val="26"/>
        </w:rPr>
        <w:t>Iš šio teksto suprantame, kad poligamija leidžiama visiems, išskyrus norintiesiems būti diakonais ar vyskupais.</w:t>
      </w:r>
    </w:p>
    <w:p w14:paraId="31B08F45"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color w:val="000000"/>
          <w:sz w:val="26"/>
          <w:szCs w:val="26"/>
        </w:rPr>
        <w:tab/>
        <w:t xml:space="preserve">Rašytoja Matilda Joslyn knygoje „Moterys, bažnyčia ir valstybė“ pasakė </w:t>
      </w:r>
      <w:r w:rsidRPr="00871C10">
        <w:rPr>
          <w:rStyle w:val="FootnoteAnchor0"/>
          <w:rFonts w:asciiTheme="majorBidi" w:hAnsiTheme="majorBidi" w:cstheme="majorBidi"/>
          <w:color w:val="000000"/>
          <w:sz w:val="26"/>
          <w:szCs w:val="26"/>
        </w:rPr>
        <w:footnoteReference w:id="35"/>
      </w:r>
      <w:r w:rsidRPr="00871C10">
        <w:rPr>
          <w:rFonts w:asciiTheme="majorBidi" w:hAnsiTheme="majorBidi" w:cstheme="majorBidi"/>
          <w:color w:val="000000"/>
          <w:sz w:val="26"/>
          <w:szCs w:val="26"/>
        </w:rPr>
        <w:t>:</w:t>
      </w:r>
    </w:p>
    <w:p w14:paraId="5D751FDC"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color w:val="000000"/>
          <w:sz w:val="26"/>
          <w:szCs w:val="26"/>
        </w:rPr>
        <w:tab/>
        <w:t>„Iš Pauliaus žodžių neaišku, kokia turėjo būti vyskupo kvalifikacija, kad jis turėjo būti vedęs tik vieną moterį, kai poligamija pirmojoje bažnyčioje buvo leidžiama ir patvirtinta Jėzaus Kristaus apaštalų?! Tad, kodėl šiandienos normos skiriasi nuo tų, kurias patvirtino patys apaštalai?!“</w:t>
      </w:r>
    </w:p>
    <w:p w14:paraId="715413EF"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color w:val="000000"/>
          <w:sz w:val="26"/>
          <w:szCs w:val="26"/>
        </w:rPr>
        <w:tab/>
        <w:t>Kai kurie krikščionys cituoja kelias Naujojo Testamento ištraukas kaip poligamijos uždraudimo įrodymus:</w:t>
      </w:r>
    </w:p>
    <w:p w14:paraId="418DAFEF"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b/>
          <w:bCs/>
          <w:color w:val="7E0021"/>
          <w:sz w:val="26"/>
          <w:szCs w:val="26"/>
        </w:rPr>
        <w:tab/>
        <w:t>Evangelija pagal Morkų 10, 2-12:</w:t>
      </w:r>
      <w:r w:rsidRPr="00871C10">
        <w:rPr>
          <w:rFonts w:asciiTheme="majorBidi" w:hAnsiTheme="majorBidi" w:cstheme="majorBidi"/>
          <w:color w:val="000000"/>
          <w:sz w:val="26"/>
          <w:szCs w:val="26"/>
        </w:rPr>
        <w:t xml:space="preserve"> </w:t>
      </w:r>
      <w:r w:rsidRPr="00871C10">
        <w:rPr>
          <w:rFonts w:asciiTheme="majorBidi" w:hAnsiTheme="majorBidi" w:cstheme="majorBidi"/>
          <w:b/>
          <w:bCs/>
          <w:color w:val="0084D1"/>
          <w:sz w:val="26"/>
          <w:szCs w:val="26"/>
          <w:lang w:bidi="ar-EG"/>
        </w:rPr>
        <w:t>„</w:t>
      </w:r>
      <w:r w:rsidRPr="00871C10">
        <w:rPr>
          <w:rFonts w:asciiTheme="majorBidi" w:hAnsiTheme="majorBidi" w:cstheme="majorBidi"/>
          <w:b/>
          <w:bCs/>
          <w:color w:val="0084D1"/>
          <w:sz w:val="26"/>
          <w:szCs w:val="26"/>
          <w:vertAlign w:val="superscript"/>
          <w:lang w:bidi="ar-EG"/>
        </w:rPr>
        <w:t xml:space="preserve">2 </w:t>
      </w:r>
      <w:r w:rsidRPr="00871C10">
        <w:rPr>
          <w:rFonts w:asciiTheme="majorBidi" w:hAnsiTheme="majorBidi" w:cstheme="majorBidi"/>
          <w:b/>
          <w:bCs/>
          <w:color w:val="0084D1"/>
          <w:sz w:val="26"/>
          <w:szCs w:val="26"/>
          <w:lang w:bidi="ar-EG"/>
        </w:rPr>
        <w:t xml:space="preserve">Tada atėjo fariziejų, kurie, spęsdami jam pinkles, klausė jį, ar galima </w:t>
      </w:r>
      <w:r w:rsidRPr="00871C10">
        <w:rPr>
          <w:rFonts w:asciiTheme="majorBidi" w:hAnsiTheme="majorBidi" w:cstheme="majorBidi"/>
          <w:b/>
          <w:bCs/>
          <w:color w:val="0084D1"/>
          <w:sz w:val="26"/>
          <w:szCs w:val="26"/>
          <w:lang w:bidi="ar-EG"/>
        </w:rPr>
        <w:lastRenderedPageBreak/>
        <w:t xml:space="preserve">atleisti žmoną. </w:t>
      </w:r>
      <w:r w:rsidRPr="00871C10">
        <w:rPr>
          <w:rFonts w:asciiTheme="majorBidi" w:hAnsiTheme="majorBidi" w:cstheme="majorBidi"/>
          <w:b/>
          <w:bCs/>
          <w:color w:val="0084D1"/>
          <w:sz w:val="26"/>
          <w:szCs w:val="26"/>
          <w:vertAlign w:val="superscript"/>
          <w:lang w:bidi="ar-EG"/>
        </w:rPr>
        <w:t xml:space="preserve">3 </w:t>
      </w:r>
      <w:r w:rsidRPr="00871C10">
        <w:rPr>
          <w:rFonts w:asciiTheme="majorBidi" w:hAnsiTheme="majorBidi" w:cstheme="majorBidi"/>
          <w:b/>
          <w:bCs/>
          <w:color w:val="0084D1"/>
          <w:sz w:val="26"/>
          <w:szCs w:val="26"/>
          <w:lang w:bidi="ar-EG"/>
        </w:rPr>
        <w:t xml:space="preserve">Jis atsakė jiems: „O ką jums yra įsakęs Mozė?“ </w:t>
      </w:r>
      <w:r w:rsidRPr="00871C10">
        <w:rPr>
          <w:rFonts w:asciiTheme="majorBidi" w:hAnsiTheme="majorBidi" w:cstheme="majorBidi"/>
          <w:b/>
          <w:bCs/>
          <w:color w:val="0084D1"/>
          <w:sz w:val="26"/>
          <w:szCs w:val="26"/>
          <w:vertAlign w:val="superscript"/>
          <w:lang w:bidi="ar-EG"/>
        </w:rPr>
        <w:t xml:space="preserve">4 </w:t>
      </w:r>
      <w:r w:rsidRPr="00871C10">
        <w:rPr>
          <w:rFonts w:asciiTheme="majorBidi" w:hAnsiTheme="majorBidi" w:cstheme="majorBidi"/>
          <w:b/>
          <w:bCs/>
          <w:color w:val="0084D1"/>
          <w:sz w:val="26"/>
          <w:szCs w:val="26"/>
          <w:lang w:bidi="ar-EG"/>
        </w:rPr>
        <w:t xml:space="preserve">Jie tarė: „Mozė leido parašyti skyrybų raštą ir atleisti“. </w:t>
      </w:r>
      <w:r w:rsidRPr="00871C10">
        <w:rPr>
          <w:rFonts w:asciiTheme="majorBidi" w:hAnsiTheme="majorBidi" w:cstheme="majorBidi"/>
          <w:b/>
          <w:bCs/>
          <w:color w:val="0084D1"/>
          <w:sz w:val="26"/>
          <w:szCs w:val="26"/>
          <w:vertAlign w:val="superscript"/>
          <w:lang w:bidi="ar-EG"/>
        </w:rPr>
        <w:t xml:space="preserve">5 </w:t>
      </w:r>
      <w:r w:rsidRPr="00871C10">
        <w:rPr>
          <w:rFonts w:asciiTheme="majorBidi" w:hAnsiTheme="majorBidi" w:cstheme="majorBidi"/>
          <w:b/>
          <w:bCs/>
          <w:color w:val="0084D1"/>
          <w:sz w:val="26"/>
          <w:szCs w:val="26"/>
          <w:lang w:bidi="ar-EG"/>
        </w:rPr>
        <w:t xml:space="preserve">Tuomet Jėzus prabilo: „Dėl jūsų širdies kietumo parašė jums Mozė tokį nuostatą. </w:t>
      </w:r>
      <w:r w:rsidRPr="00871C10">
        <w:rPr>
          <w:rFonts w:asciiTheme="majorBidi" w:hAnsiTheme="majorBidi" w:cstheme="majorBidi"/>
          <w:b/>
          <w:bCs/>
          <w:color w:val="0084D1"/>
          <w:sz w:val="26"/>
          <w:szCs w:val="26"/>
          <w:vertAlign w:val="superscript"/>
          <w:lang w:bidi="ar-EG"/>
        </w:rPr>
        <w:t xml:space="preserve">6 </w:t>
      </w:r>
      <w:r w:rsidRPr="00871C10">
        <w:rPr>
          <w:rFonts w:asciiTheme="majorBidi" w:hAnsiTheme="majorBidi" w:cstheme="majorBidi"/>
          <w:b/>
          <w:bCs/>
          <w:color w:val="0084D1"/>
          <w:sz w:val="26"/>
          <w:szCs w:val="26"/>
          <w:lang w:bidi="ar-EG"/>
        </w:rPr>
        <w:t xml:space="preserve">O nuo sukūrimo pradžios Dievas sukūrė juos kaip vyrą ir moterį. </w:t>
      </w:r>
      <w:r w:rsidRPr="00871C10">
        <w:rPr>
          <w:rFonts w:asciiTheme="majorBidi" w:hAnsiTheme="majorBidi" w:cstheme="majorBidi"/>
          <w:b/>
          <w:bCs/>
          <w:color w:val="0084D1"/>
          <w:sz w:val="26"/>
          <w:szCs w:val="26"/>
          <w:vertAlign w:val="superscript"/>
          <w:lang w:val="en-GB" w:bidi="ar-EG"/>
        </w:rPr>
        <w:t xml:space="preserve">7 </w:t>
      </w:r>
      <w:r w:rsidRPr="00871C10">
        <w:rPr>
          <w:rFonts w:asciiTheme="majorBidi" w:hAnsiTheme="majorBidi" w:cstheme="majorBidi"/>
          <w:b/>
          <w:bCs/>
          <w:color w:val="0084D1"/>
          <w:sz w:val="26"/>
          <w:szCs w:val="26"/>
          <w:lang w:val="en-GB" w:bidi="ar-EG"/>
        </w:rPr>
        <w:t xml:space="preserve">Štai kodėl vyras paliks savo tėvą ir motiną ir glausis prie žmonos, </w:t>
      </w:r>
      <w:r w:rsidRPr="00871C10">
        <w:rPr>
          <w:rFonts w:asciiTheme="majorBidi" w:hAnsiTheme="majorBidi" w:cstheme="majorBidi"/>
          <w:b/>
          <w:bCs/>
          <w:color w:val="0084D1"/>
          <w:sz w:val="26"/>
          <w:szCs w:val="26"/>
          <w:vertAlign w:val="superscript"/>
          <w:lang w:val="en-GB" w:bidi="ar-EG"/>
        </w:rPr>
        <w:t xml:space="preserve">8 </w:t>
      </w:r>
      <w:r w:rsidRPr="00871C10">
        <w:rPr>
          <w:rFonts w:asciiTheme="majorBidi" w:hAnsiTheme="majorBidi" w:cstheme="majorBidi"/>
          <w:b/>
          <w:bCs/>
          <w:color w:val="0084D1"/>
          <w:sz w:val="26"/>
          <w:szCs w:val="26"/>
          <w:lang w:val="en-GB" w:bidi="ar-EG"/>
        </w:rPr>
        <w:t xml:space="preserve">ir du taps vienu kūnu. Taigi jie – jau nebe du, o vienas kūnas. </w:t>
      </w:r>
      <w:r w:rsidRPr="00871C10">
        <w:rPr>
          <w:rFonts w:asciiTheme="majorBidi" w:hAnsiTheme="majorBidi" w:cstheme="majorBidi"/>
          <w:b/>
          <w:bCs/>
          <w:color w:val="0084D1"/>
          <w:sz w:val="26"/>
          <w:szCs w:val="26"/>
          <w:vertAlign w:val="superscript"/>
          <w:lang w:val="en-GB" w:bidi="ar-EG"/>
        </w:rPr>
        <w:t xml:space="preserve">9 </w:t>
      </w:r>
      <w:r w:rsidRPr="00871C10">
        <w:rPr>
          <w:rFonts w:asciiTheme="majorBidi" w:hAnsiTheme="majorBidi" w:cstheme="majorBidi"/>
          <w:b/>
          <w:bCs/>
          <w:color w:val="0084D1"/>
          <w:sz w:val="26"/>
          <w:szCs w:val="26"/>
          <w:lang w:val="en-GB" w:bidi="ar-EG"/>
        </w:rPr>
        <w:t xml:space="preserve">Ką tad Dievas sujungė, žmogus te neperskiria!“ </w:t>
      </w:r>
      <w:r w:rsidRPr="00871C10">
        <w:rPr>
          <w:rFonts w:asciiTheme="majorBidi" w:hAnsiTheme="majorBidi" w:cstheme="majorBidi"/>
          <w:b/>
          <w:bCs/>
          <w:color w:val="0084D1"/>
          <w:sz w:val="26"/>
          <w:szCs w:val="26"/>
          <w:vertAlign w:val="superscript"/>
          <w:lang w:val="el-GR" w:bidi="ar-EG"/>
        </w:rPr>
        <w:t xml:space="preserve">10 </w:t>
      </w:r>
      <w:r w:rsidRPr="00871C10">
        <w:rPr>
          <w:rFonts w:asciiTheme="majorBidi" w:hAnsiTheme="majorBidi" w:cstheme="majorBidi"/>
          <w:b/>
          <w:bCs/>
          <w:color w:val="0084D1"/>
          <w:sz w:val="26"/>
          <w:szCs w:val="26"/>
          <w:lang w:val="el-GR" w:bidi="ar-EG"/>
        </w:rPr>
        <w:t xml:space="preserve">Namie mokiniai vėl klausė Jėzų apie tą dalyką. </w:t>
      </w:r>
      <w:r w:rsidRPr="00871C10">
        <w:rPr>
          <w:rFonts w:asciiTheme="majorBidi" w:hAnsiTheme="majorBidi" w:cstheme="majorBidi"/>
          <w:b/>
          <w:bCs/>
          <w:color w:val="0084D1"/>
          <w:sz w:val="26"/>
          <w:szCs w:val="26"/>
          <w:vertAlign w:val="superscript"/>
          <w:lang w:val="el-GR" w:bidi="ar-EG"/>
        </w:rPr>
        <w:t xml:space="preserve">11 </w:t>
      </w:r>
      <w:r w:rsidRPr="00871C10">
        <w:rPr>
          <w:rFonts w:asciiTheme="majorBidi" w:hAnsiTheme="majorBidi" w:cstheme="majorBidi"/>
          <w:b/>
          <w:bCs/>
          <w:color w:val="0084D1"/>
          <w:sz w:val="26"/>
          <w:szCs w:val="26"/>
          <w:lang w:val="el-GR" w:bidi="ar-EG"/>
        </w:rPr>
        <w:t xml:space="preserve">Jis atsakė: „Kas atleidžia savo žmoną ir veda kitą, tas nusikalsta pirmajai svetimavimu. </w:t>
      </w:r>
      <w:r w:rsidRPr="00871C10">
        <w:rPr>
          <w:rFonts w:asciiTheme="majorBidi" w:hAnsiTheme="majorBidi" w:cstheme="majorBidi"/>
          <w:b/>
          <w:bCs/>
          <w:color w:val="0084D1"/>
          <w:sz w:val="26"/>
          <w:szCs w:val="26"/>
          <w:vertAlign w:val="superscript"/>
          <w:lang w:val="en-GB" w:bidi="ar-EG"/>
        </w:rPr>
        <w:t xml:space="preserve">12 </w:t>
      </w:r>
      <w:r w:rsidRPr="00871C10">
        <w:rPr>
          <w:rFonts w:asciiTheme="majorBidi" w:hAnsiTheme="majorBidi" w:cstheme="majorBidi"/>
          <w:b/>
          <w:bCs/>
          <w:color w:val="0084D1"/>
          <w:sz w:val="26"/>
          <w:szCs w:val="26"/>
          <w:lang w:val="en-GB" w:bidi="ar-EG"/>
        </w:rPr>
        <w:t xml:space="preserve">Ir jei moteris palieka savo vyrą ir išteka už kito, ji svetimauja.“ </w:t>
      </w:r>
      <w:r w:rsidRPr="00871C10">
        <w:rPr>
          <w:rFonts w:asciiTheme="majorBidi" w:hAnsiTheme="majorBidi" w:cstheme="majorBidi"/>
          <w:color w:val="000000"/>
          <w:sz w:val="26"/>
          <w:szCs w:val="26"/>
        </w:rPr>
        <w:t>(Mk 10, 2-12)</w:t>
      </w:r>
    </w:p>
    <w:p w14:paraId="73A34441"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b/>
          <w:bCs/>
          <w:color w:val="7E0021"/>
          <w:sz w:val="26"/>
          <w:szCs w:val="26"/>
        </w:rPr>
        <w:tab/>
        <w:t>Evangelija pagal Luką 16, 14-18:</w:t>
      </w:r>
      <w:r w:rsidRPr="00871C10">
        <w:rPr>
          <w:rFonts w:asciiTheme="majorBidi" w:hAnsiTheme="majorBidi" w:cstheme="majorBidi"/>
          <w:color w:val="000000"/>
          <w:sz w:val="26"/>
          <w:szCs w:val="26"/>
        </w:rPr>
        <w:t xml:space="preserve"> </w:t>
      </w:r>
      <w:r w:rsidRPr="00871C10">
        <w:rPr>
          <w:rFonts w:asciiTheme="majorBidi" w:hAnsiTheme="majorBidi" w:cstheme="majorBidi"/>
          <w:b/>
          <w:bCs/>
          <w:color w:val="0084D1"/>
          <w:sz w:val="26"/>
          <w:szCs w:val="26"/>
          <w:lang w:bidi="ar-EG"/>
        </w:rPr>
        <w:t>„</w:t>
      </w:r>
      <w:r w:rsidRPr="00871C10">
        <w:rPr>
          <w:rFonts w:asciiTheme="majorBidi" w:hAnsiTheme="majorBidi" w:cstheme="majorBidi"/>
          <w:b/>
          <w:bCs/>
          <w:color w:val="0084D1"/>
          <w:sz w:val="26"/>
          <w:szCs w:val="26"/>
          <w:vertAlign w:val="superscript"/>
          <w:lang w:bidi="ar-EG"/>
        </w:rPr>
        <w:t xml:space="preserve">14 </w:t>
      </w:r>
      <w:r w:rsidRPr="00871C10">
        <w:rPr>
          <w:rFonts w:asciiTheme="majorBidi" w:hAnsiTheme="majorBidi" w:cstheme="majorBidi"/>
          <w:b/>
          <w:bCs/>
          <w:color w:val="0084D1"/>
          <w:sz w:val="26"/>
          <w:szCs w:val="26"/>
          <w:lang w:bidi="ar-EG"/>
        </w:rPr>
        <w:t xml:space="preserve">Visa tai girdėjo godūs pinigų fariziejai ir šaipėsi iš Jėzaus. </w:t>
      </w:r>
      <w:r w:rsidRPr="00871C10">
        <w:rPr>
          <w:rFonts w:asciiTheme="majorBidi" w:hAnsiTheme="majorBidi" w:cstheme="majorBidi"/>
          <w:b/>
          <w:bCs/>
          <w:color w:val="0084D1"/>
          <w:sz w:val="26"/>
          <w:szCs w:val="26"/>
          <w:vertAlign w:val="superscript"/>
          <w:lang w:bidi="ar-EG"/>
        </w:rPr>
        <w:t xml:space="preserve">15 </w:t>
      </w:r>
      <w:r w:rsidRPr="00871C10">
        <w:rPr>
          <w:rFonts w:asciiTheme="majorBidi" w:hAnsiTheme="majorBidi" w:cstheme="majorBidi"/>
          <w:b/>
          <w:bCs/>
          <w:color w:val="0084D1"/>
          <w:sz w:val="26"/>
          <w:szCs w:val="26"/>
          <w:lang w:bidi="ar-EG"/>
        </w:rPr>
        <w:t xml:space="preserve">O jis pasakė jiems: „Jūs žmonių akivaizdoje dedatės teisuoliais, bet Dievas mato jūsų širdis. Kas žmonėms atrodo prakilnu, Dievo akivaizdoje bjauru“. </w:t>
      </w:r>
      <w:r w:rsidRPr="00871C10">
        <w:rPr>
          <w:rFonts w:asciiTheme="majorBidi" w:hAnsiTheme="majorBidi" w:cstheme="majorBidi"/>
          <w:b/>
          <w:bCs/>
          <w:color w:val="0084D1"/>
          <w:sz w:val="26"/>
          <w:szCs w:val="26"/>
          <w:vertAlign w:val="superscript"/>
          <w:lang w:bidi="ar-EG"/>
        </w:rPr>
        <w:t xml:space="preserve">16 </w:t>
      </w:r>
      <w:r w:rsidRPr="00871C10">
        <w:rPr>
          <w:rFonts w:asciiTheme="majorBidi" w:hAnsiTheme="majorBidi" w:cstheme="majorBidi"/>
          <w:b/>
          <w:bCs/>
          <w:color w:val="0084D1"/>
          <w:sz w:val="26"/>
          <w:szCs w:val="26"/>
          <w:lang w:bidi="ar-EG"/>
        </w:rPr>
        <w:t>„Iki Jono buvo Įstatymas ir</w:t>
      </w:r>
      <w:r w:rsidRPr="00871C10">
        <w:rPr>
          <w:rFonts w:asciiTheme="majorBidi" w:hAnsiTheme="majorBidi" w:cstheme="majorBidi"/>
          <w:b/>
          <w:bCs/>
          <w:color w:val="0000FF"/>
          <w:sz w:val="26"/>
          <w:szCs w:val="26"/>
        </w:rPr>
        <w:t xml:space="preserve"> </w:t>
      </w:r>
      <w:r w:rsidRPr="00871C10">
        <w:rPr>
          <w:rFonts w:asciiTheme="majorBidi" w:hAnsiTheme="majorBidi" w:cstheme="majorBidi"/>
          <w:b/>
          <w:bCs/>
          <w:color w:val="0084D1"/>
          <w:sz w:val="26"/>
          <w:szCs w:val="26"/>
          <w:lang w:bidi="ar-EG"/>
        </w:rPr>
        <w:t xml:space="preserve">pranašai; nuo jo skelbiama geroji naujiena apie Dievo karalystę, ir kiekvienas į ją veržiasi. </w:t>
      </w:r>
      <w:r w:rsidRPr="00871C10">
        <w:rPr>
          <w:rFonts w:asciiTheme="majorBidi" w:hAnsiTheme="majorBidi" w:cstheme="majorBidi"/>
          <w:b/>
          <w:bCs/>
          <w:color w:val="0084D1"/>
          <w:sz w:val="26"/>
          <w:szCs w:val="26"/>
          <w:vertAlign w:val="superscript"/>
          <w:lang w:val="en-GB" w:bidi="ar-EG"/>
        </w:rPr>
        <w:t xml:space="preserve">17 </w:t>
      </w:r>
      <w:r w:rsidRPr="00871C10">
        <w:rPr>
          <w:rFonts w:asciiTheme="majorBidi" w:hAnsiTheme="majorBidi" w:cstheme="majorBidi"/>
          <w:b/>
          <w:bCs/>
          <w:color w:val="0084D1"/>
          <w:sz w:val="26"/>
          <w:szCs w:val="26"/>
          <w:lang w:val="en-GB" w:bidi="ar-EG"/>
        </w:rPr>
        <w:t xml:space="preserve">Greičiau dangus ir žemė pražus, negu iš Įstatymo iškris bent vienas brūkšnelis. </w:t>
      </w:r>
      <w:r w:rsidRPr="00871C10">
        <w:rPr>
          <w:rFonts w:asciiTheme="majorBidi" w:hAnsiTheme="majorBidi" w:cstheme="majorBidi"/>
          <w:b/>
          <w:bCs/>
          <w:color w:val="0084D1"/>
          <w:sz w:val="26"/>
          <w:szCs w:val="26"/>
          <w:vertAlign w:val="superscript"/>
          <w:lang w:val="en-GB" w:bidi="ar-EG"/>
        </w:rPr>
        <w:t xml:space="preserve">18 </w:t>
      </w:r>
      <w:r w:rsidRPr="00871C10">
        <w:rPr>
          <w:rFonts w:asciiTheme="majorBidi" w:hAnsiTheme="majorBidi" w:cstheme="majorBidi"/>
          <w:b/>
          <w:bCs/>
          <w:color w:val="0084D1"/>
          <w:sz w:val="26"/>
          <w:szCs w:val="26"/>
          <w:lang w:val="en-GB" w:bidi="ar-EG"/>
        </w:rPr>
        <w:t xml:space="preserve">Kiekvienas, kas atleidžia žmoną ir veda kitą – svetimauja. Ir kas veda vyro atleistąją, taip pat svetimauja.“ </w:t>
      </w:r>
      <w:r w:rsidRPr="00871C10">
        <w:rPr>
          <w:rFonts w:asciiTheme="majorBidi" w:hAnsiTheme="majorBidi" w:cstheme="majorBidi"/>
          <w:color w:val="000000"/>
          <w:sz w:val="26"/>
          <w:szCs w:val="26"/>
        </w:rPr>
        <w:t>(Lk 16, 14-18)</w:t>
      </w:r>
    </w:p>
    <w:p w14:paraId="597E690C"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b/>
          <w:bCs/>
          <w:color w:val="7E0021"/>
          <w:sz w:val="26"/>
          <w:szCs w:val="26"/>
        </w:rPr>
        <w:tab/>
        <w:t>Evangelija pagal Matą 5, 31-32:</w:t>
      </w:r>
      <w:r w:rsidRPr="00871C10">
        <w:rPr>
          <w:rFonts w:asciiTheme="majorBidi" w:hAnsiTheme="majorBidi" w:cstheme="majorBidi"/>
          <w:color w:val="000000"/>
          <w:sz w:val="26"/>
          <w:szCs w:val="26"/>
        </w:rPr>
        <w:t xml:space="preserve"> </w:t>
      </w:r>
      <w:r w:rsidRPr="00871C10">
        <w:rPr>
          <w:rFonts w:asciiTheme="majorBidi" w:hAnsiTheme="majorBidi" w:cstheme="majorBidi"/>
          <w:b/>
          <w:bCs/>
          <w:color w:val="0084D1"/>
          <w:sz w:val="26"/>
          <w:szCs w:val="26"/>
          <w:lang w:bidi="ar-EG"/>
        </w:rPr>
        <w:t>„</w:t>
      </w:r>
      <w:r w:rsidRPr="00871C10">
        <w:rPr>
          <w:rFonts w:asciiTheme="majorBidi" w:hAnsiTheme="majorBidi" w:cstheme="majorBidi"/>
          <w:b/>
          <w:bCs/>
          <w:color w:val="0084D1"/>
          <w:sz w:val="26"/>
          <w:szCs w:val="26"/>
          <w:vertAlign w:val="superscript"/>
          <w:lang w:bidi="ar-EG"/>
        </w:rPr>
        <w:t xml:space="preserve">31 </w:t>
      </w:r>
      <w:r w:rsidRPr="00871C10">
        <w:rPr>
          <w:rFonts w:asciiTheme="majorBidi" w:hAnsiTheme="majorBidi" w:cstheme="majorBidi"/>
          <w:b/>
          <w:bCs/>
          <w:color w:val="0084D1"/>
          <w:sz w:val="26"/>
          <w:szCs w:val="26"/>
          <w:lang w:bidi="ar-EG"/>
        </w:rPr>
        <w:t xml:space="preserve">Taip pat buvo pasakyta: Kas atleidžia žmoną, tegul išduoda jai skyrybų raštą. </w:t>
      </w:r>
      <w:r w:rsidRPr="00871C10">
        <w:rPr>
          <w:rFonts w:asciiTheme="majorBidi" w:hAnsiTheme="majorBidi" w:cstheme="majorBidi"/>
          <w:b/>
          <w:bCs/>
          <w:color w:val="0084D1"/>
          <w:sz w:val="26"/>
          <w:szCs w:val="26"/>
          <w:vertAlign w:val="superscript"/>
          <w:lang w:bidi="ar-EG"/>
        </w:rPr>
        <w:t xml:space="preserve">32 </w:t>
      </w:r>
      <w:r w:rsidRPr="00871C10">
        <w:rPr>
          <w:rFonts w:asciiTheme="majorBidi" w:hAnsiTheme="majorBidi" w:cstheme="majorBidi"/>
          <w:b/>
          <w:bCs/>
          <w:color w:val="0084D1"/>
          <w:sz w:val="26"/>
          <w:szCs w:val="26"/>
          <w:lang w:bidi="ar-EG"/>
        </w:rPr>
        <w:t>O aš jums sakau: kiekvienas, kuris atleidžia žmoną, – jei ne ištvirkavimo atveju, – skatina ją svetimauti; ir jeigu kas atleistąją veda – svetimauja.“</w:t>
      </w:r>
      <w:r w:rsidRPr="00871C10">
        <w:rPr>
          <w:rFonts w:asciiTheme="majorBidi" w:hAnsiTheme="majorBidi" w:cstheme="majorBidi"/>
          <w:color w:val="000000"/>
          <w:sz w:val="26"/>
          <w:szCs w:val="26"/>
        </w:rPr>
        <w:t xml:space="preserve"> (Mt 5, 31-32)</w:t>
      </w:r>
    </w:p>
    <w:p w14:paraId="6190DFE0"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color w:val="000000"/>
          <w:sz w:val="26"/>
          <w:szCs w:val="26"/>
        </w:rPr>
        <w:tab/>
        <w:t xml:space="preserve">Kaip matome, šie trys tekstai yra apie skyrybas, ne poligamiją, o sakinys </w:t>
      </w:r>
      <w:r w:rsidRPr="00871C10">
        <w:rPr>
          <w:rFonts w:asciiTheme="majorBidi" w:hAnsiTheme="majorBidi" w:cstheme="majorBidi"/>
          <w:b/>
          <w:bCs/>
          <w:color w:val="0084D1"/>
          <w:sz w:val="26"/>
          <w:szCs w:val="26"/>
          <w:lang w:bidi="ar-EG"/>
        </w:rPr>
        <w:t>„o nuo sukūrimo pradžios Dievas sukūrė juos kaip vyrą ir moterį“</w:t>
      </w:r>
      <w:r w:rsidRPr="00871C10">
        <w:rPr>
          <w:rFonts w:asciiTheme="majorBidi" w:hAnsiTheme="majorBidi" w:cstheme="majorBidi"/>
          <w:color w:val="000000"/>
          <w:sz w:val="26"/>
          <w:szCs w:val="26"/>
        </w:rPr>
        <w:t xml:space="preserve"> yra apie Adomą ir Ievą. Jame nesakoma, kad poligamija uždrausta nuo sukūrimo </w:t>
      </w:r>
      <w:r w:rsidRPr="00871C10">
        <w:rPr>
          <w:rFonts w:asciiTheme="majorBidi" w:hAnsiTheme="majorBidi" w:cstheme="majorBidi"/>
          <w:color w:val="000000"/>
          <w:sz w:val="26"/>
          <w:szCs w:val="26"/>
        </w:rPr>
        <w:lastRenderedPageBreak/>
        <w:t xml:space="preserve">pradžios, nes tai prieštarauja tam, kas žinoma apie poligamiją Biblijoje, ypatingai iš pranašų gyvenimo. Taigi, šie tekstai nėra tinkami poligamijos draudimo įrodymui – jie yra apie skyrybų draudimą, nepriklausomai nuo to vyras turi vieną ar daugiau žmonų. Tekstuose taip pat minima, kad vienintelė skyrybų priežastis yra moters atliktas svetimavimas. Tokiu atveju vyras gali su ja išsiskirti, bet jei jis nesąžiningai išsiskiria su moterimi, kuri neatliko svetimavimo, ir veda kitą, – jis yra svetimautojas (reiškia, kad jis apgavo savo žmoną taip, lyg būtų miegojęs su moterimi, kuri jam neleistina). Tekste nesakoma, kad vedusis kitą moterį, prieš tai neišsiskyręs su savo žmona, apgaudinėja ją ar atlieka svetimavimą, ir tas pats tinka sakiniui: </w:t>
      </w:r>
      <w:r w:rsidRPr="00871C10">
        <w:rPr>
          <w:rFonts w:asciiTheme="majorBidi" w:hAnsiTheme="majorBidi" w:cstheme="majorBidi"/>
          <w:b/>
          <w:bCs/>
          <w:color w:val="0084D1"/>
          <w:sz w:val="26"/>
          <w:szCs w:val="26"/>
          <w:lang w:bidi="ar-EG"/>
        </w:rPr>
        <w:t>„Ir jei moteris palieka savo vyrą ir išteka už kito, ji svetimauja.“</w:t>
      </w:r>
      <w:r w:rsidRPr="00871C10">
        <w:rPr>
          <w:rFonts w:asciiTheme="majorBidi" w:hAnsiTheme="majorBidi" w:cstheme="majorBidi"/>
          <w:color w:val="000000"/>
          <w:sz w:val="26"/>
          <w:szCs w:val="26"/>
        </w:rPr>
        <w:t xml:space="preserve"> Svetimavimas čia siejamas su skyrybomis, o ne poligamija. </w:t>
      </w:r>
      <w:r w:rsidRPr="00871C10">
        <w:rPr>
          <w:rFonts w:asciiTheme="majorBidi" w:hAnsiTheme="majorBidi" w:cstheme="majorBidi"/>
          <w:b/>
          <w:bCs/>
          <w:color w:val="000000"/>
          <w:sz w:val="26"/>
          <w:szCs w:val="26"/>
        </w:rPr>
        <w:t xml:space="preserve">Jei omeny būtų poligamija, kaip gi poligamija įmanoma tais atvejais, kai moteris išsiskiria su vyru ir išteka už kito (vieno) arba kai vyras išsiskiria su savo žmona ir veda kitą (vieną) moterį?! </w:t>
      </w:r>
      <w:r w:rsidRPr="00871C10">
        <w:rPr>
          <w:rFonts w:asciiTheme="majorBidi" w:hAnsiTheme="majorBidi" w:cstheme="majorBidi"/>
          <w:color w:val="000000"/>
          <w:sz w:val="26"/>
          <w:szCs w:val="26"/>
        </w:rPr>
        <w:t>Jei problema būtų poligamija, tuomet vyro išsiskyrimas su žmona ir kitos moters vedimas būtų leidžiamas, bet čia turima omenyje, kad vyras neturėtų išsiskirti su žmona, net jei jis turi daugiau žmonų.</w:t>
      </w:r>
    </w:p>
    <w:p w14:paraId="0DE99182"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color w:val="000000"/>
          <w:sz w:val="26"/>
          <w:szCs w:val="26"/>
        </w:rPr>
        <w:tab/>
        <w:t xml:space="preserve">Taipogi, sakinys </w:t>
      </w:r>
      <w:r w:rsidRPr="00871C10">
        <w:rPr>
          <w:rFonts w:asciiTheme="majorBidi" w:hAnsiTheme="majorBidi" w:cstheme="majorBidi"/>
          <w:b/>
          <w:bCs/>
          <w:color w:val="0084D1"/>
          <w:sz w:val="26"/>
          <w:szCs w:val="26"/>
          <w:lang w:bidi="ar-EG"/>
        </w:rPr>
        <w:t xml:space="preserve">„kas veda vyro atleistąją, taip pat svetimauja“ </w:t>
      </w:r>
      <w:r w:rsidRPr="00871C10">
        <w:rPr>
          <w:rFonts w:asciiTheme="majorBidi" w:hAnsiTheme="majorBidi" w:cstheme="majorBidi"/>
          <w:color w:val="000000"/>
          <w:sz w:val="26"/>
          <w:szCs w:val="26"/>
        </w:rPr>
        <w:t>aiškiai parodo, kad išsiskyrusią moterį vedęs vyras, net jei ji tampa jo pirmąja žmona, laikomas atliekančiu svetimavimą ne dėl poligamijos, nes jis nebuvo anksčiau vedęs, bet dėl to, kad vedė išsiskyrusią moterį.</w:t>
      </w:r>
    </w:p>
    <w:p w14:paraId="547FE8BD"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color w:val="000000"/>
          <w:sz w:val="26"/>
          <w:szCs w:val="26"/>
        </w:rPr>
        <w:tab/>
      </w:r>
      <w:r w:rsidRPr="00871C10">
        <w:rPr>
          <w:rFonts w:asciiTheme="majorBidi" w:hAnsiTheme="majorBidi" w:cstheme="majorBidi"/>
          <w:b/>
          <w:bCs/>
          <w:color w:val="000000"/>
          <w:sz w:val="26"/>
          <w:szCs w:val="26"/>
        </w:rPr>
        <w:t>Atkreipkime dėmesį į skirtumus tarp Evangelijos pagal Marką (10:2-12) ir Evangelijos pagal Luką (16:14-18): abiejuose minima ta pati istorija, bet labai skirtingai, o tai reiškia, kad jų liudijimai nepatikimi ir jų negalima laikyti šventais tekstais, apreikštais Allaho (Dievo), ar priskirti juos Jėzui, tebūnie jam taika.</w:t>
      </w:r>
    </w:p>
    <w:p w14:paraId="4A10838F"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b/>
          <w:bCs/>
          <w:color w:val="7E0021"/>
          <w:sz w:val="26"/>
          <w:szCs w:val="26"/>
        </w:rPr>
        <w:lastRenderedPageBreak/>
        <w:tab/>
        <w:t>Pirmasis laiškas korintiečiams 7, 1-9:</w:t>
      </w:r>
      <w:r w:rsidRPr="00871C10">
        <w:rPr>
          <w:rFonts w:asciiTheme="majorBidi" w:hAnsiTheme="majorBidi" w:cstheme="majorBidi"/>
          <w:color w:val="000000"/>
          <w:sz w:val="26"/>
          <w:szCs w:val="26"/>
        </w:rPr>
        <w:t xml:space="preserve"> </w:t>
      </w:r>
      <w:r w:rsidRPr="00871C10">
        <w:rPr>
          <w:rFonts w:asciiTheme="majorBidi" w:hAnsiTheme="majorBidi" w:cstheme="majorBidi"/>
          <w:b/>
          <w:bCs/>
          <w:color w:val="0084D1"/>
          <w:sz w:val="26"/>
          <w:szCs w:val="26"/>
          <w:lang w:val="en-GB" w:bidi="ar-EG"/>
        </w:rPr>
        <w:t>„</w:t>
      </w:r>
      <w:r w:rsidRPr="00871C10">
        <w:rPr>
          <w:rFonts w:asciiTheme="majorBidi" w:hAnsiTheme="majorBidi" w:cstheme="majorBidi"/>
          <w:b/>
          <w:bCs/>
          <w:color w:val="0084D1"/>
          <w:sz w:val="26"/>
          <w:szCs w:val="26"/>
          <w:vertAlign w:val="superscript"/>
          <w:lang w:val="en-GB" w:bidi="ar-EG"/>
        </w:rPr>
        <w:t xml:space="preserve">1 </w:t>
      </w:r>
      <w:r w:rsidRPr="00871C10">
        <w:rPr>
          <w:rFonts w:asciiTheme="majorBidi" w:hAnsiTheme="majorBidi" w:cstheme="majorBidi"/>
          <w:b/>
          <w:bCs/>
          <w:color w:val="0084D1"/>
          <w:sz w:val="26"/>
          <w:szCs w:val="26"/>
          <w:lang w:val="en-GB" w:bidi="ar-EG"/>
        </w:rPr>
        <w:t xml:space="preserve">Atsakau į jūsų laišką. Gerai daro vyras, neliesdamas moters. </w:t>
      </w:r>
      <w:r w:rsidRPr="00871C10">
        <w:rPr>
          <w:rFonts w:asciiTheme="majorBidi" w:hAnsiTheme="majorBidi" w:cstheme="majorBidi"/>
          <w:b/>
          <w:bCs/>
          <w:color w:val="0084D1"/>
          <w:sz w:val="26"/>
          <w:szCs w:val="26"/>
          <w:vertAlign w:val="superscript"/>
          <w:lang w:val="en-GB" w:bidi="ar-EG"/>
        </w:rPr>
        <w:t xml:space="preserve">2 </w:t>
      </w:r>
      <w:r w:rsidRPr="00871C10">
        <w:rPr>
          <w:rFonts w:asciiTheme="majorBidi" w:hAnsiTheme="majorBidi" w:cstheme="majorBidi"/>
          <w:b/>
          <w:bCs/>
          <w:color w:val="0084D1"/>
          <w:sz w:val="26"/>
          <w:szCs w:val="26"/>
          <w:lang w:val="en-GB" w:bidi="ar-EG"/>
        </w:rPr>
        <w:t xml:space="preserve">Tačiau ištvirkavimui išvengti kiekvienas tegul turi sau žmoną ir kiekviena tegul turi sau vyrą. </w:t>
      </w:r>
      <w:r w:rsidRPr="00871C10">
        <w:rPr>
          <w:rFonts w:asciiTheme="majorBidi" w:hAnsiTheme="majorBidi" w:cstheme="majorBidi"/>
          <w:b/>
          <w:bCs/>
          <w:color w:val="0084D1"/>
          <w:sz w:val="26"/>
          <w:szCs w:val="26"/>
          <w:vertAlign w:val="superscript"/>
          <w:lang w:val="en-GB" w:bidi="ar-EG"/>
        </w:rPr>
        <w:t xml:space="preserve">3 </w:t>
      </w:r>
      <w:r w:rsidRPr="00871C10">
        <w:rPr>
          <w:rFonts w:asciiTheme="majorBidi" w:hAnsiTheme="majorBidi" w:cstheme="majorBidi"/>
          <w:b/>
          <w:bCs/>
          <w:color w:val="0084D1"/>
          <w:sz w:val="26"/>
          <w:szCs w:val="26"/>
          <w:lang w:val="en-GB" w:bidi="ar-EG"/>
        </w:rPr>
        <w:t xml:space="preserve">Tegul vyras atlieka pareigą žmonai, o žmona vyrui. </w:t>
      </w:r>
      <w:r w:rsidRPr="00871C10">
        <w:rPr>
          <w:rFonts w:asciiTheme="majorBidi" w:hAnsiTheme="majorBidi" w:cstheme="majorBidi"/>
          <w:b/>
          <w:bCs/>
          <w:color w:val="0084D1"/>
          <w:sz w:val="26"/>
          <w:szCs w:val="26"/>
          <w:vertAlign w:val="superscript"/>
          <w:lang w:val="en-GB" w:bidi="ar-EG"/>
        </w:rPr>
        <w:t xml:space="preserve">4 </w:t>
      </w:r>
      <w:r w:rsidRPr="00871C10">
        <w:rPr>
          <w:rFonts w:asciiTheme="majorBidi" w:hAnsiTheme="majorBidi" w:cstheme="majorBidi"/>
          <w:b/>
          <w:bCs/>
          <w:color w:val="0084D1"/>
          <w:sz w:val="26"/>
          <w:szCs w:val="26"/>
          <w:lang w:val="en-GB" w:bidi="ar-EG"/>
        </w:rPr>
        <w:t xml:space="preserve">Žmona neturi valios savo kūnui, bet vyras. Panašiai ir vyras neturi valios savo kūnui, bet žmona. </w:t>
      </w:r>
      <w:r w:rsidRPr="00871C10">
        <w:rPr>
          <w:rFonts w:asciiTheme="majorBidi" w:hAnsiTheme="majorBidi" w:cstheme="majorBidi"/>
          <w:b/>
          <w:bCs/>
          <w:color w:val="0084D1"/>
          <w:sz w:val="26"/>
          <w:szCs w:val="26"/>
          <w:vertAlign w:val="superscript"/>
          <w:lang w:val="en-GB" w:bidi="ar-EG"/>
        </w:rPr>
        <w:t xml:space="preserve">5 </w:t>
      </w:r>
      <w:r w:rsidRPr="00871C10">
        <w:rPr>
          <w:rFonts w:asciiTheme="majorBidi" w:hAnsiTheme="majorBidi" w:cstheme="majorBidi"/>
          <w:b/>
          <w:bCs/>
          <w:color w:val="0084D1"/>
          <w:sz w:val="26"/>
          <w:szCs w:val="26"/>
          <w:lang w:val="en-GB" w:bidi="ar-EG"/>
        </w:rPr>
        <w:t xml:space="preserve">Nesitraukite vienas nuo kito, nebent kuriam laikui sutarę, kad atsidėtumėte maldai, paskui vėl sueikite draugėn, kad šėtonas negundytų jūsų nesusilaikymu. </w:t>
      </w:r>
      <w:r w:rsidRPr="00871C10">
        <w:rPr>
          <w:rFonts w:asciiTheme="majorBidi" w:hAnsiTheme="majorBidi" w:cstheme="majorBidi"/>
          <w:b/>
          <w:bCs/>
          <w:color w:val="0084D1"/>
          <w:sz w:val="26"/>
          <w:szCs w:val="26"/>
          <w:vertAlign w:val="superscript"/>
          <w:lang w:val="en-GB" w:bidi="ar-EG"/>
        </w:rPr>
        <w:t xml:space="preserve">6 </w:t>
      </w:r>
      <w:r w:rsidRPr="00871C10">
        <w:rPr>
          <w:rFonts w:asciiTheme="majorBidi" w:hAnsiTheme="majorBidi" w:cstheme="majorBidi"/>
          <w:b/>
          <w:bCs/>
          <w:color w:val="0084D1"/>
          <w:sz w:val="26"/>
          <w:szCs w:val="26"/>
          <w:lang w:val="en-GB" w:bidi="ar-EG"/>
        </w:rPr>
        <w:t xml:space="preserve">Žinoma, aš tai sakau leisdamas, o ne įsakydamas. </w:t>
      </w:r>
      <w:r w:rsidRPr="00871C10">
        <w:rPr>
          <w:rFonts w:asciiTheme="majorBidi" w:hAnsiTheme="majorBidi" w:cstheme="majorBidi"/>
          <w:b/>
          <w:bCs/>
          <w:color w:val="0084D1"/>
          <w:sz w:val="26"/>
          <w:szCs w:val="26"/>
          <w:vertAlign w:val="superscript"/>
          <w:lang w:val="en-GB" w:bidi="ar-EG"/>
        </w:rPr>
        <w:t xml:space="preserve">7 </w:t>
      </w:r>
      <w:r w:rsidRPr="00871C10">
        <w:rPr>
          <w:rFonts w:asciiTheme="majorBidi" w:hAnsiTheme="majorBidi" w:cstheme="majorBidi"/>
          <w:b/>
          <w:bCs/>
          <w:color w:val="0084D1"/>
          <w:sz w:val="26"/>
          <w:szCs w:val="26"/>
          <w:lang w:val="en-GB" w:bidi="ar-EG"/>
        </w:rPr>
        <w:t xml:space="preserve">Aš norėčiau, kad visi žmonės būtų tokie kaip aš. Bet kiekvienas turi iš Dievo savo dovaną, vienas šiokią, kitas anokią. </w:t>
      </w:r>
      <w:r w:rsidRPr="00871C10">
        <w:rPr>
          <w:rFonts w:asciiTheme="majorBidi" w:hAnsiTheme="majorBidi" w:cstheme="majorBidi"/>
          <w:b/>
          <w:bCs/>
          <w:color w:val="0084D1"/>
          <w:sz w:val="26"/>
          <w:szCs w:val="26"/>
          <w:vertAlign w:val="superscript"/>
          <w:lang w:val="en-GB" w:bidi="ar-EG"/>
        </w:rPr>
        <w:t xml:space="preserve">8 </w:t>
      </w:r>
      <w:r w:rsidRPr="00871C10">
        <w:rPr>
          <w:rFonts w:asciiTheme="majorBidi" w:hAnsiTheme="majorBidi" w:cstheme="majorBidi"/>
          <w:b/>
          <w:bCs/>
          <w:color w:val="0084D1"/>
          <w:sz w:val="26"/>
          <w:szCs w:val="26"/>
          <w:lang w:val="en-GB" w:bidi="ar-EG"/>
        </w:rPr>
        <w:t xml:space="preserve">Nesusituokusiems ir našlėms aš sakau: jie gerai padarys, pasilikdami tokie kaip aš. </w:t>
      </w:r>
      <w:r w:rsidRPr="00871C10">
        <w:rPr>
          <w:rFonts w:asciiTheme="majorBidi" w:hAnsiTheme="majorBidi" w:cstheme="majorBidi"/>
          <w:b/>
          <w:bCs/>
          <w:color w:val="0084D1"/>
          <w:sz w:val="26"/>
          <w:szCs w:val="26"/>
          <w:vertAlign w:val="superscript"/>
          <w:lang w:val="en-GB" w:bidi="ar-EG"/>
        </w:rPr>
        <w:t xml:space="preserve">9 </w:t>
      </w:r>
      <w:r w:rsidRPr="00871C10">
        <w:rPr>
          <w:rFonts w:asciiTheme="majorBidi" w:hAnsiTheme="majorBidi" w:cstheme="majorBidi"/>
          <w:b/>
          <w:bCs/>
          <w:color w:val="0084D1"/>
          <w:sz w:val="26"/>
          <w:szCs w:val="26"/>
          <w:lang w:val="en-GB" w:bidi="ar-EG"/>
        </w:rPr>
        <w:t>Bet jei negali susilaikyti, tegul tuokiasi. Verčiau tuoktis negu degti.“</w:t>
      </w:r>
      <w:r w:rsidRPr="00871C10">
        <w:rPr>
          <w:rFonts w:asciiTheme="majorBidi" w:hAnsiTheme="majorBidi" w:cstheme="majorBidi"/>
          <w:b/>
          <w:bCs/>
          <w:color w:val="0000FF"/>
          <w:sz w:val="26"/>
          <w:szCs w:val="26"/>
        </w:rPr>
        <w:t xml:space="preserve"> </w:t>
      </w:r>
      <w:r w:rsidRPr="00871C10">
        <w:rPr>
          <w:rFonts w:asciiTheme="majorBidi" w:hAnsiTheme="majorBidi" w:cstheme="majorBidi"/>
          <w:color w:val="000000"/>
          <w:sz w:val="26"/>
          <w:szCs w:val="26"/>
        </w:rPr>
        <w:t>(1 Kor 7, 1-9)</w:t>
      </w:r>
    </w:p>
    <w:p w14:paraId="7693EA2D"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color w:val="000000"/>
          <w:sz w:val="26"/>
          <w:szCs w:val="26"/>
        </w:rPr>
        <w:tab/>
        <w:t xml:space="preserve">Čia taip pat pasakymas </w:t>
      </w:r>
      <w:r w:rsidRPr="00871C10">
        <w:rPr>
          <w:rFonts w:asciiTheme="majorBidi" w:hAnsiTheme="majorBidi" w:cstheme="majorBidi"/>
          <w:b/>
          <w:bCs/>
          <w:color w:val="0084D1"/>
          <w:sz w:val="26"/>
          <w:szCs w:val="26"/>
          <w:lang w:val="en-GB" w:bidi="ar-EG"/>
        </w:rPr>
        <w:t>„kiekvienas tegul turi sau žmoną“</w:t>
      </w:r>
      <w:r w:rsidRPr="00871C10">
        <w:rPr>
          <w:rFonts w:asciiTheme="majorBidi" w:hAnsiTheme="majorBidi" w:cstheme="majorBidi"/>
          <w:color w:val="000000"/>
          <w:sz w:val="26"/>
          <w:szCs w:val="26"/>
        </w:rPr>
        <w:t xml:space="preserve"> neturi nieko bendro su poligamijos draudimu, o reiškia tik tai, kad vyras neturėtų liesti kitos moters, t. y. neatliktų svetimavimo su moterimi, kuri nėra jo žmona. Šios eilutės kontekstas panašus sakymą, kad kiekvienas turi pasirūpinti savo sūnumi</w:t>
      </w:r>
      <w:r w:rsidR="00871C10" w:rsidRPr="00871C10">
        <w:rPr>
          <w:rFonts w:asciiTheme="majorBidi" w:hAnsiTheme="majorBidi" w:cstheme="majorBidi"/>
          <w:color w:val="000000"/>
          <w:sz w:val="26"/>
          <w:szCs w:val="26"/>
        </w:rPr>
        <w:t xml:space="preserve"> </w:t>
      </w:r>
      <w:r w:rsidRPr="00871C10">
        <w:rPr>
          <w:rFonts w:asciiTheme="majorBidi" w:hAnsiTheme="majorBidi" w:cstheme="majorBidi"/>
          <w:color w:val="000000"/>
          <w:sz w:val="26"/>
          <w:szCs w:val="26"/>
        </w:rPr>
        <w:t>arba kiekvienas turi saugoti savo namus, pinigus ir verslą, nors tai nereiškia, kad jis turi tik vieną sūnų ar namą, bet kalbama bendra prasme. Kitas pavyzdys:</w:t>
      </w:r>
    </w:p>
    <w:p w14:paraId="238BA966"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b/>
          <w:bCs/>
          <w:color w:val="7E0021"/>
          <w:sz w:val="26"/>
          <w:szCs w:val="26"/>
        </w:rPr>
        <w:tab/>
        <w:t xml:space="preserve">Pirmoji Samuelio knyga 15, </w:t>
      </w:r>
      <w:r w:rsidRPr="00871C10">
        <w:rPr>
          <w:rFonts w:asciiTheme="majorBidi" w:hAnsiTheme="majorBidi" w:cstheme="majorBidi"/>
          <w:b/>
          <w:bCs/>
          <w:color w:val="7E0021"/>
          <w:sz w:val="26"/>
          <w:szCs w:val="26"/>
          <w:lang w:bidi="ar-EG"/>
        </w:rPr>
        <w:t>3</w:t>
      </w:r>
      <w:r w:rsidRPr="00871C10">
        <w:rPr>
          <w:rFonts w:asciiTheme="majorBidi" w:hAnsiTheme="majorBidi" w:cstheme="majorBidi"/>
          <w:b/>
          <w:bCs/>
          <w:color w:val="7E0021"/>
          <w:sz w:val="26"/>
          <w:szCs w:val="26"/>
        </w:rPr>
        <w:t>:</w:t>
      </w:r>
      <w:r w:rsidRPr="00871C10">
        <w:rPr>
          <w:rFonts w:asciiTheme="majorBidi" w:hAnsiTheme="majorBidi" w:cstheme="majorBidi"/>
          <w:color w:val="000000"/>
          <w:sz w:val="26"/>
          <w:szCs w:val="26"/>
        </w:rPr>
        <w:t xml:space="preserve"> </w:t>
      </w:r>
      <w:r w:rsidRPr="00871C10">
        <w:rPr>
          <w:rFonts w:asciiTheme="majorBidi" w:hAnsiTheme="majorBidi" w:cstheme="majorBidi"/>
          <w:b/>
          <w:bCs/>
          <w:color w:val="0084D1"/>
          <w:sz w:val="26"/>
          <w:szCs w:val="26"/>
          <w:lang w:bidi="ar-EG"/>
        </w:rPr>
        <w:t>„</w:t>
      </w:r>
      <w:r w:rsidRPr="00871C10">
        <w:rPr>
          <w:rFonts w:asciiTheme="majorBidi" w:hAnsiTheme="majorBidi" w:cstheme="majorBidi"/>
          <w:b/>
          <w:bCs/>
          <w:color w:val="0084D1"/>
          <w:sz w:val="26"/>
          <w:szCs w:val="26"/>
          <w:vertAlign w:val="superscript"/>
          <w:lang w:bidi="ar-EG"/>
        </w:rPr>
        <w:t xml:space="preserve">3 </w:t>
      </w:r>
      <w:r w:rsidRPr="00871C10">
        <w:rPr>
          <w:rFonts w:asciiTheme="majorBidi" w:hAnsiTheme="majorBidi" w:cstheme="majorBidi"/>
          <w:b/>
          <w:bCs/>
          <w:color w:val="0084D1"/>
          <w:sz w:val="26"/>
          <w:szCs w:val="26"/>
          <w:lang w:bidi="ar-EG"/>
        </w:rPr>
        <w:t xml:space="preserve">Dabar eik, užpulk jį ir paskirk sunaikinti visa, kas jam priklauso. </w:t>
      </w:r>
      <w:r w:rsidRPr="00871C10">
        <w:rPr>
          <w:rFonts w:asciiTheme="majorBidi" w:hAnsiTheme="majorBidi" w:cstheme="majorBidi"/>
          <w:b/>
          <w:bCs/>
          <w:color w:val="0084D1"/>
          <w:sz w:val="26"/>
          <w:szCs w:val="26"/>
          <w:lang w:val="en-GB" w:bidi="ar-EG"/>
        </w:rPr>
        <w:t xml:space="preserve">Nesigailėk nė vieno, bet užmušk vyrus ir moteris, vaikus ir kūdikius, jaučius ir avis, kupranugarius ir asilus.“ </w:t>
      </w:r>
      <w:r w:rsidRPr="00871C10">
        <w:rPr>
          <w:rStyle w:val="FootnoteAnchor0"/>
          <w:rFonts w:asciiTheme="majorBidi" w:hAnsiTheme="majorBidi" w:cstheme="majorBidi"/>
          <w:b/>
          <w:bCs/>
          <w:color w:val="0084D1"/>
          <w:sz w:val="26"/>
          <w:szCs w:val="26"/>
          <w:lang w:val="el-GR" w:bidi="ar-EG"/>
        </w:rPr>
        <w:footnoteReference w:id="36"/>
      </w:r>
      <w:r w:rsidRPr="00871C10">
        <w:rPr>
          <w:rFonts w:asciiTheme="majorBidi" w:hAnsiTheme="majorBidi" w:cstheme="majorBidi"/>
          <w:b/>
          <w:bCs/>
          <w:color w:val="0084D1"/>
          <w:sz w:val="26"/>
          <w:szCs w:val="26"/>
          <w:lang w:val="en-GB" w:bidi="ar-EG"/>
        </w:rPr>
        <w:t xml:space="preserve"> </w:t>
      </w:r>
      <w:r w:rsidRPr="00871C10">
        <w:rPr>
          <w:rFonts w:asciiTheme="majorBidi" w:hAnsiTheme="majorBidi" w:cstheme="majorBidi"/>
          <w:color w:val="000000"/>
          <w:sz w:val="26"/>
          <w:szCs w:val="26"/>
        </w:rPr>
        <w:t>(1 Sam 15, 3)</w:t>
      </w:r>
    </w:p>
    <w:p w14:paraId="3FEE7B02" w14:textId="77777777" w:rsidR="001A1D05" w:rsidRPr="00871C10" w:rsidRDefault="003938A6" w:rsidP="00871C10">
      <w:pPr>
        <w:pStyle w:val="Standard"/>
        <w:spacing w:after="120"/>
        <w:jc w:val="both"/>
        <w:rPr>
          <w:rFonts w:asciiTheme="majorBidi" w:hAnsiTheme="majorBidi" w:cstheme="majorBidi"/>
          <w:color w:val="000000"/>
          <w:sz w:val="26"/>
          <w:szCs w:val="26"/>
        </w:rPr>
      </w:pPr>
      <w:r w:rsidRPr="00871C10">
        <w:rPr>
          <w:rFonts w:asciiTheme="majorBidi" w:hAnsiTheme="majorBidi" w:cstheme="majorBidi"/>
          <w:color w:val="000000"/>
          <w:sz w:val="26"/>
          <w:szCs w:val="26"/>
        </w:rPr>
        <w:tab/>
        <w:t>Tai nereiškia, kad užmušti vieną vyrą, vieną moterį, vieną vaiką, vieną kūdikį ar vieną asilą. Tai reiškia visus vyrus, moteris, vaikus, asilus ir t.t.</w:t>
      </w:r>
    </w:p>
    <w:p w14:paraId="3AF1C41C"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color w:val="000000"/>
          <w:sz w:val="26"/>
          <w:szCs w:val="26"/>
        </w:rPr>
        <w:lastRenderedPageBreak/>
        <w:tab/>
        <w:t xml:space="preserve">Taip pat žodžiuose </w:t>
      </w:r>
      <w:r w:rsidRPr="00871C10">
        <w:rPr>
          <w:rFonts w:asciiTheme="majorBidi" w:hAnsiTheme="majorBidi" w:cstheme="majorBidi"/>
          <w:b/>
          <w:bCs/>
          <w:color w:val="0084D1"/>
          <w:sz w:val="26"/>
          <w:szCs w:val="26"/>
          <w:lang w:bidi="ar-EG"/>
        </w:rPr>
        <w:t>„verčiau tuoktis negu degti“</w:t>
      </w:r>
      <w:r w:rsidRPr="00871C10">
        <w:rPr>
          <w:rFonts w:asciiTheme="majorBidi" w:hAnsiTheme="majorBidi" w:cstheme="majorBidi"/>
          <w:color w:val="000000"/>
          <w:sz w:val="26"/>
          <w:szCs w:val="26"/>
        </w:rPr>
        <w:t xml:space="preserve"> nėra užuominų apie poligamijos draudimą,</w:t>
      </w:r>
      <w:r w:rsidR="00871C10" w:rsidRPr="00871C10">
        <w:rPr>
          <w:rFonts w:asciiTheme="majorBidi" w:hAnsiTheme="majorBidi" w:cstheme="majorBidi"/>
          <w:color w:val="000000"/>
          <w:sz w:val="26"/>
          <w:szCs w:val="26"/>
        </w:rPr>
        <w:t xml:space="preserve"> </w:t>
      </w:r>
      <w:r w:rsidRPr="00871C10">
        <w:rPr>
          <w:rFonts w:asciiTheme="majorBidi" w:hAnsiTheme="majorBidi" w:cstheme="majorBidi"/>
          <w:color w:val="000000"/>
          <w:sz w:val="26"/>
          <w:szCs w:val="26"/>
        </w:rPr>
        <w:t>juose kalbama apie vedybas be žmonų skaičiaus apribojimo!</w:t>
      </w:r>
    </w:p>
    <w:p w14:paraId="67FD2B7A"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color w:val="000000"/>
          <w:sz w:val="26"/>
          <w:szCs w:val="26"/>
        </w:rPr>
        <w:tab/>
        <w:t>Yra daugybė pastorių ir kelių sektų krikščionių, pripažįstančių, kad krikščionybėje nėra poligamijos draudimo, ir daugelis jų vedė daugiau nei po vieną žmoną, pavyzdžiui, Karolis Didysis, imperatorius Valentinianas I, Liuteris ir kt.</w:t>
      </w:r>
    </w:p>
    <w:p w14:paraId="7679E832"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color w:val="000000"/>
          <w:sz w:val="26"/>
          <w:szCs w:val="26"/>
        </w:rPr>
        <w:tab/>
        <w:t xml:space="preserve">Rašytoja Matilda Joslyn tai paminėjo sakydama </w:t>
      </w:r>
      <w:r w:rsidRPr="00871C10">
        <w:rPr>
          <w:rStyle w:val="FootnoteAnchor0"/>
          <w:rFonts w:asciiTheme="majorBidi" w:hAnsiTheme="majorBidi" w:cstheme="majorBidi"/>
          <w:color w:val="000000"/>
          <w:sz w:val="26"/>
          <w:szCs w:val="26"/>
        </w:rPr>
        <w:footnoteReference w:id="37"/>
      </w:r>
      <w:r w:rsidRPr="00871C10">
        <w:rPr>
          <w:rFonts w:asciiTheme="majorBidi" w:hAnsiTheme="majorBidi" w:cstheme="majorBidi"/>
          <w:color w:val="000000"/>
          <w:sz w:val="26"/>
          <w:szCs w:val="26"/>
        </w:rPr>
        <w:t>:</w:t>
      </w:r>
    </w:p>
    <w:p w14:paraId="3DCDB030"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color w:val="000000"/>
          <w:sz w:val="26"/>
          <w:szCs w:val="26"/>
        </w:rPr>
        <w:tab/>
      </w:r>
      <w:r w:rsidRPr="00871C10">
        <w:rPr>
          <w:rFonts w:asciiTheme="majorBidi" w:hAnsiTheme="majorBidi" w:cstheme="majorBidi"/>
          <w:b/>
          <w:bCs/>
          <w:color w:val="000000"/>
          <w:sz w:val="26"/>
          <w:szCs w:val="26"/>
        </w:rPr>
        <w:t>„Iš istorijos žinoma ir neginčijama, kad įvairiomis aplinkybėmis ir laikotarpiais</w:t>
      </w:r>
      <w:r w:rsidR="00871C10" w:rsidRPr="00871C10">
        <w:rPr>
          <w:rFonts w:asciiTheme="majorBidi" w:hAnsiTheme="majorBidi" w:cstheme="majorBidi"/>
          <w:b/>
          <w:bCs/>
          <w:color w:val="000000"/>
          <w:sz w:val="26"/>
          <w:szCs w:val="26"/>
        </w:rPr>
        <w:t xml:space="preserve"> </w:t>
      </w:r>
      <w:r w:rsidRPr="00871C10">
        <w:rPr>
          <w:rFonts w:asciiTheme="majorBidi" w:hAnsiTheme="majorBidi" w:cstheme="majorBidi"/>
          <w:b/>
          <w:bCs/>
          <w:color w:val="000000"/>
          <w:sz w:val="26"/>
          <w:szCs w:val="26"/>
        </w:rPr>
        <w:t>krikščioniškoji bažnyčia ir krikščioniškoji valstybė būdavo palankios poligamijai. Ketvirtajame amžiuje imperatorius Valentinianas I suteikė krikščionims teisę vesti dvi moteris. Aštuntajame amžiuje krikščioniškosios valstybės ir bažnyčios galva Karolis Didysis vedė šešias moteris, o kai kurie istorikai mena, kad jų buvo devynios... Pats Liuteris, rankoje laikydamas Bibliją – Senąjį ir Naująjį Testamentą – pasakė: „Pripažįstu, jog jei vyras nori vesti dvi ar daugiau moterų, – aš negaliu jam uždrausti ir šis jo veiksmas nepažeidžia Biblijos (mokymų).“</w:t>
      </w:r>
    </w:p>
    <w:p w14:paraId="16ECFC2E"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color w:val="000000"/>
          <w:sz w:val="26"/>
          <w:szCs w:val="26"/>
        </w:rPr>
        <w:tab/>
        <w:t xml:space="preserve">Šv. Augustinas pasakė </w:t>
      </w:r>
      <w:r w:rsidRPr="00871C10">
        <w:rPr>
          <w:rStyle w:val="FootnoteAnchor0"/>
          <w:rFonts w:asciiTheme="majorBidi" w:hAnsiTheme="majorBidi" w:cstheme="majorBidi"/>
          <w:color w:val="000000"/>
          <w:sz w:val="26"/>
          <w:szCs w:val="26"/>
        </w:rPr>
        <w:footnoteReference w:id="38"/>
      </w:r>
      <w:r w:rsidRPr="00871C10">
        <w:rPr>
          <w:rFonts w:asciiTheme="majorBidi" w:hAnsiTheme="majorBidi" w:cstheme="majorBidi"/>
          <w:color w:val="000000"/>
          <w:sz w:val="26"/>
          <w:szCs w:val="26"/>
        </w:rPr>
        <w:t>:</w:t>
      </w:r>
    </w:p>
    <w:p w14:paraId="1C9322EA"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color w:val="000000"/>
          <w:sz w:val="26"/>
          <w:szCs w:val="26"/>
        </w:rPr>
        <w:tab/>
      </w:r>
      <w:r w:rsidRPr="00871C10">
        <w:rPr>
          <w:rFonts w:asciiTheme="majorBidi" w:hAnsiTheme="majorBidi" w:cstheme="majorBidi"/>
          <w:b/>
          <w:bCs/>
          <w:color w:val="000000"/>
          <w:sz w:val="26"/>
          <w:szCs w:val="26"/>
        </w:rPr>
        <w:t>„Dabar, kai perėmėme romėnų teisę, vyras nebegali vesti kitos moters tol, kol jo žmona gyva.“</w:t>
      </w:r>
    </w:p>
    <w:p w14:paraId="53AF394F"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color w:val="000000"/>
          <w:sz w:val="26"/>
          <w:szCs w:val="26"/>
        </w:rPr>
        <w:tab/>
        <w:t>Tai parodo, kad poligamijos draudimas kilo iš romėnų teisės, o ne iš religinių tekstų.</w:t>
      </w:r>
    </w:p>
    <w:p w14:paraId="04365E6D"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color w:val="000000"/>
          <w:sz w:val="26"/>
          <w:szCs w:val="26"/>
        </w:rPr>
        <w:tab/>
        <w:t xml:space="preserve">Šv. Augustinas taip pat pasakė </w:t>
      </w:r>
      <w:r w:rsidRPr="00871C10">
        <w:rPr>
          <w:rStyle w:val="FootnoteAnchor0"/>
          <w:rFonts w:asciiTheme="majorBidi" w:hAnsiTheme="majorBidi" w:cstheme="majorBidi"/>
          <w:color w:val="000000"/>
          <w:sz w:val="26"/>
          <w:szCs w:val="26"/>
        </w:rPr>
        <w:footnoteReference w:id="39"/>
      </w:r>
      <w:r w:rsidRPr="00871C10">
        <w:rPr>
          <w:rFonts w:asciiTheme="majorBidi" w:hAnsiTheme="majorBidi" w:cstheme="majorBidi"/>
          <w:color w:val="000000"/>
          <w:sz w:val="26"/>
          <w:szCs w:val="26"/>
        </w:rPr>
        <w:t>:</w:t>
      </w:r>
    </w:p>
    <w:p w14:paraId="34D11D17"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color w:val="000000"/>
          <w:sz w:val="26"/>
          <w:szCs w:val="26"/>
        </w:rPr>
        <w:lastRenderedPageBreak/>
        <w:tab/>
      </w:r>
      <w:r w:rsidRPr="00871C10">
        <w:rPr>
          <w:rFonts w:asciiTheme="majorBidi" w:hAnsiTheme="majorBidi" w:cstheme="majorBidi"/>
          <w:b/>
          <w:bCs/>
          <w:color w:val="000000"/>
          <w:sz w:val="26"/>
          <w:szCs w:val="26"/>
        </w:rPr>
        <w:t>„Dar kartą Jokūbas, Izaoko sūnus, buvo apkaltintas dideliu nusikaltimu, nes vedė keturias žmonas, bet šis kaltinimas neturi pagrindo ir yra beprasmis, nes poligamija buvo ne nusikaltimas, o tradicija, bet dabar ji tapo nusikaltimu, nes ji nebėra tradicijoje… Ir vienintelė priežastis poligamiją laikyti nusikaltimu yra ta, kad ją draudžia teisė ir tradicija!“</w:t>
      </w:r>
    </w:p>
    <w:p w14:paraId="5555DC9D" w14:textId="77777777" w:rsidR="001A1D05" w:rsidRPr="00871C10" w:rsidRDefault="001A1D05" w:rsidP="00871C10">
      <w:pPr>
        <w:pStyle w:val="Standard"/>
        <w:spacing w:after="120"/>
        <w:jc w:val="both"/>
        <w:rPr>
          <w:rFonts w:asciiTheme="majorBidi" w:hAnsiTheme="majorBidi" w:cstheme="majorBidi"/>
          <w:color w:val="000000"/>
          <w:sz w:val="26"/>
          <w:szCs w:val="26"/>
        </w:rPr>
      </w:pPr>
    </w:p>
    <w:p w14:paraId="59FD4408" w14:textId="77777777" w:rsidR="001A1D05" w:rsidRPr="00241C84" w:rsidRDefault="003938A6" w:rsidP="00241C84">
      <w:pPr>
        <w:suppressAutoHyphens w:val="0"/>
        <w:spacing w:after="200"/>
        <w:jc w:val="center"/>
        <w:textAlignment w:val="auto"/>
        <w:rPr>
          <w:rFonts w:asciiTheme="majorHAnsi" w:eastAsia="Calibri" w:hAnsiTheme="majorHAns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41C84">
        <w:rPr>
          <w:rFonts w:asciiTheme="majorHAnsi" w:eastAsia="Calibri" w:hAnsiTheme="majorHAns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Poligamija islame</w:t>
      </w:r>
    </w:p>
    <w:p w14:paraId="6427CE4E" w14:textId="77777777" w:rsidR="001A1D05" w:rsidRPr="00871C10" w:rsidRDefault="001A1D05" w:rsidP="00871C10">
      <w:pPr>
        <w:pStyle w:val="Standard"/>
        <w:spacing w:after="120"/>
        <w:jc w:val="center"/>
        <w:rPr>
          <w:rFonts w:asciiTheme="majorBidi" w:hAnsiTheme="majorBidi" w:cstheme="majorBidi"/>
          <w:b/>
          <w:bCs/>
          <w:color w:val="7E0021"/>
          <w:sz w:val="26"/>
          <w:szCs w:val="26"/>
        </w:rPr>
      </w:pPr>
    </w:p>
    <w:p w14:paraId="662279A6" w14:textId="77777777" w:rsidR="001A1D05" w:rsidRPr="00871C10" w:rsidRDefault="003938A6" w:rsidP="00871C10">
      <w:pPr>
        <w:pStyle w:val="Standard"/>
        <w:spacing w:after="120"/>
        <w:jc w:val="both"/>
        <w:rPr>
          <w:rFonts w:asciiTheme="majorBidi" w:hAnsiTheme="majorBidi" w:cstheme="majorBidi"/>
          <w:color w:val="000000"/>
          <w:sz w:val="26"/>
          <w:szCs w:val="26"/>
        </w:rPr>
      </w:pPr>
      <w:r w:rsidRPr="00871C10">
        <w:rPr>
          <w:rFonts w:asciiTheme="majorBidi" w:hAnsiTheme="majorBidi" w:cstheme="majorBidi"/>
          <w:color w:val="000000"/>
          <w:sz w:val="26"/>
          <w:szCs w:val="26"/>
        </w:rPr>
        <w:tab/>
        <w:t>Kad suprastume islamo požiūrį į poligamiją, privalome žinoti šiuos dalykus:</w:t>
      </w:r>
    </w:p>
    <w:p w14:paraId="53A1C40C"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color w:val="000000"/>
          <w:sz w:val="26"/>
          <w:szCs w:val="26"/>
        </w:rPr>
        <w:tab/>
        <w:t>1. Islamas nėra pirmoji ar vienintelė poligamiją įteisinusi religija, bet tai yra pirmoji ir vienintelė religija, apribojusi poligamiją, o taip pat tai yra vienintelė religija, kuri nustatė maksimalų keturių žmonų skaičių, kai visose kitose religijose poligamija buvo leistina be apribojimų ir maksimalaus žmonų skaičiaus. Al-Charis bin Kais, lai Allahas būna juo patenkintas, pasakė:</w:t>
      </w:r>
    </w:p>
    <w:p w14:paraId="7FEAEC07"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b/>
          <w:bCs/>
          <w:color w:val="008000"/>
          <w:sz w:val="26"/>
          <w:szCs w:val="26"/>
        </w:rPr>
        <w:tab/>
        <w:t>„Aš turėjau aštuonias žmonas, kai priėmiau islamą, ir užsiminiau apie tai Pranašui (</w:t>
      </w:r>
      <w:r w:rsidRPr="00871C10">
        <w:rPr>
          <w:rFonts w:ascii="Tahoma" w:eastAsia="Tahoma" w:hAnsi="Tahoma" w:cs="Tahoma"/>
          <w:b/>
          <w:bCs/>
          <w:color w:val="008000"/>
          <w:sz w:val="26"/>
          <w:szCs w:val="26"/>
          <w:rtl/>
          <w:lang w:bidi="ar-JO"/>
        </w:rPr>
        <w:t>ﷺ</w:t>
      </w:r>
      <w:r w:rsidRPr="00871C10">
        <w:rPr>
          <w:rFonts w:asciiTheme="majorBidi" w:hAnsiTheme="majorBidi" w:cstheme="majorBidi"/>
          <w:b/>
          <w:bCs/>
          <w:color w:val="008000"/>
          <w:sz w:val="26"/>
          <w:szCs w:val="26"/>
        </w:rPr>
        <w:t xml:space="preserve">). Jis man pasakė: „Išsirink keturias iš jų (ir išsiskirk su likusiomis).“ </w:t>
      </w:r>
      <w:r w:rsidRPr="00871C10">
        <w:rPr>
          <w:rStyle w:val="FootnoteAnchor0"/>
          <w:rFonts w:asciiTheme="majorBidi" w:hAnsiTheme="majorBidi" w:cstheme="majorBidi"/>
          <w:b/>
          <w:bCs/>
          <w:color w:val="008000"/>
          <w:sz w:val="26"/>
          <w:szCs w:val="26"/>
        </w:rPr>
        <w:footnoteReference w:id="40"/>
      </w:r>
    </w:p>
    <w:p w14:paraId="726DC96B"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color w:val="000000"/>
          <w:sz w:val="26"/>
          <w:szCs w:val="26"/>
        </w:rPr>
        <w:tab/>
        <w:t xml:space="preserve">2. Islame poligamija nėra vienas iš kiekvienam musulmonui privalomų veiksmų, nes be jos jis nedaro nuodėmės ir jo tikėjimas nelaikomas silpnesniu. Poligamija yra leidžiamas veiksmas. Kiekvienas, norintis vesti daugiau nei vieną moterį, gali tai padaryti, o nenorinčiam – laisvė tai rinktis. </w:t>
      </w:r>
      <w:r w:rsidRPr="00871C10">
        <w:rPr>
          <w:rFonts w:asciiTheme="majorBidi" w:hAnsiTheme="majorBidi" w:cstheme="majorBidi"/>
          <w:color w:val="000000"/>
          <w:sz w:val="26"/>
          <w:szCs w:val="26"/>
        </w:rPr>
        <w:lastRenderedPageBreak/>
        <w:t>Tai yra vienas iš leidžiamų veiksmų islame pavyzdžių, už kurio neatlikimą musulmonui nėra atsakomybės.</w:t>
      </w:r>
    </w:p>
    <w:p w14:paraId="78D4F7E4"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color w:val="000000"/>
          <w:sz w:val="26"/>
          <w:szCs w:val="26"/>
        </w:rPr>
        <w:tab/>
        <w:t>3. Kad sužinotume ir suprastume, kodėl buvo apreikšta Korano eilutė, leidžianti poligamiją ir apribojanti žmonų skaičių iki keturių, turime perskaityti anksčiau apreikštas Korano eilutes, suvokti jų tekstą ir apreiškimo priežastį. Tada suprasime, kad šioji eilutė buvo apreikšta tam, kad apgintų moterį ir apsaugotų jos teises.</w:t>
      </w:r>
    </w:p>
    <w:p w14:paraId="1D36E6EF" w14:textId="77777777" w:rsidR="001A1D05" w:rsidRPr="00871C10" w:rsidRDefault="003938A6" w:rsidP="00871C10">
      <w:pPr>
        <w:pStyle w:val="Standard"/>
        <w:spacing w:after="120"/>
        <w:jc w:val="both"/>
        <w:rPr>
          <w:rFonts w:asciiTheme="majorBidi" w:hAnsiTheme="majorBidi" w:cstheme="majorBidi"/>
          <w:color w:val="000000"/>
          <w:sz w:val="26"/>
          <w:szCs w:val="26"/>
        </w:rPr>
      </w:pPr>
      <w:r w:rsidRPr="00871C10">
        <w:rPr>
          <w:rFonts w:asciiTheme="majorBidi" w:hAnsiTheme="majorBidi" w:cstheme="majorBidi"/>
          <w:color w:val="000000"/>
          <w:sz w:val="26"/>
          <w:szCs w:val="26"/>
        </w:rPr>
        <w:tab/>
        <w:t>Allahas Aukščiausiasis sako:</w:t>
      </w:r>
    </w:p>
    <w:p w14:paraId="5E461119"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b/>
          <w:bCs/>
          <w:color w:val="000000"/>
          <w:sz w:val="26"/>
          <w:szCs w:val="26"/>
        </w:rPr>
        <w:tab/>
      </w:r>
      <w:r w:rsidRPr="00871C10">
        <w:rPr>
          <w:rFonts w:asciiTheme="majorBidi" w:hAnsiTheme="majorBidi" w:cstheme="majorBidi"/>
          <w:b/>
          <w:bCs/>
          <w:color w:val="A21515"/>
          <w:sz w:val="26"/>
          <w:szCs w:val="26"/>
        </w:rPr>
        <w:t xml:space="preserve">„O žmonės! Baiminkitės jūsų Valdovo, Kuris sukūrė jus iš vienos sielos ir iš jos išvedė jai porą. O iš jų abiejų paskleidė daug vyrų ir moterų. Ir bijokite Allaho, Kurio vardu jūs vienas į kitą pretenduojate. Ir gerbkite giminingus ryšius. Iš tiesų Allahas – jūsų Prižiūrėtojas! Atiduokite našlaičiams jų nuosavybę ir nekeiskite gėrio į blogį. Ir nevalgykite jų nuosavybės kaip priedo prie savo, – juk tatai didelė nuodėmė! O jeigu jūs bijote, kad nebūsit teisingi su našlaitėmis, tai tuokitės su tom, kurios jums malonios, su moterim – ir dviem, ir trim, ir keturiom. O jeigu bijote, kad nebūsit vienodai teisingi su jomis, tai – su viena arba su vergėmis, kurias užvaldė jūsų dešinės. Tai – patikimiau, kad išvengtumėte neteisybės. Ir duokite žmonoms jų </w:t>
      </w:r>
      <w:r w:rsidRPr="00871C10">
        <w:rPr>
          <w:rFonts w:asciiTheme="majorBidi" w:hAnsiTheme="majorBidi" w:cstheme="majorBidi"/>
          <w:b/>
          <w:bCs/>
          <w:i/>
          <w:iCs/>
          <w:color w:val="A21515"/>
          <w:sz w:val="26"/>
          <w:szCs w:val="26"/>
        </w:rPr>
        <w:t xml:space="preserve">mahrą </w:t>
      </w:r>
      <w:r w:rsidRPr="00871C10">
        <w:rPr>
          <w:rStyle w:val="FootnoteAnchor0"/>
          <w:rFonts w:asciiTheme="majorBidi" w:hAnsiTheme="majorBidi" w:cstheme="majorBidi"/>
          <w:b/>
          <w:bCs/>
          <w:i/>
          <w:iCs/>
          <w:color w:val="A21515"/>
          <w:sz w:val="26"/>
          <w:szCs w:val="26"/>
        </w:rPr>
        <w:footnoteReference w:id="41"/>
      </w:r>
      <w:r w:rsidRPr="00871C10">
        <w:rPr>
          <w:rFonts w:asciiTheme="majorBidi" w:hAnsiTheme="majorBidi" w:cstheme="majorBidi"/>
          <w:b/>
          <w:bCs/>
          <w:color w:val="A21515"/>
          <w:sz w:val="26"/>
          <w:szCs w:val="26"/>
        </w:rPr>
        <w:t xml:space="preserve"> geranoriškai. Ir jeigu jos įsigeis ką nors iš to duoti jums, maitinkitės tuo savo labui ir į sveikatą. Ir nepatikėkite neprotingiesiems savojo turto, kurį Allahas skyrė jums paremti, ir maitinkite juos iš to ir renkite juos, ir nešykštėkite jiems gero žodžio. Ir tikrinkite našlaičių galimybes, o kada jie pasieks sutuoktuvių amžių, tai, jeigu matysite, jog jie jau subrendusio proto, atiduokite jiems jų </w:t>
      </w:r>
      <w:r w:rsidRPr="00871C10">
        <w:rPr>
          <w:rFonts w:asciiTheme="majorBidi" w:hAnsiTheme="majorBidi" w:cstheme="majorBidi"/>
          <w:b/>
          <w:bCs/>
          <w:color w:val="A21515"/>
          <w:sz w:val="26"/>
          <w:szCs w:val="26"/>
        </w:rPr>
        <w:lastRenderedPageBreak/>
        <w:t>turtą; ir nesurykite jo paskubomis leisdami, kol jie neužaugs. O kas turtingas, tebūnie taupus; o kas neturtingas, tevalgo pagarbiai. O kada jūs atiduodate jiems jų nuosavybę, tai turėkite liudininkus. Nors gana to, kad Allahas yra geriausias Skaičiuotojas!“</w:t>
      </w:r>
      <w:r w:rsidRPr="00871C10">
        <w:rPr>
          <w:rFonts w:asciiTheme="majorBidi" w:hAnsiTheme="majorBidi" w:cstheme="majorBidi"/>
          <w:color w:val="000000"/>
          <w:sz w:val="26"/>
          <w:szCs w:val="26"/>
        </w:rPr>
        <w:t xml:space="preserve"> (Koranas, 4:1-6)</w:t>
      </w:r>
    </w:p>
    <w:p w14:paraId="410AE7B7"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color w:val="000000"/>
          <w:sz w:val="26"/>
          <w:szCs w:val="26"/>
        </w:rPr>
        <w:tab/>
        <w:t>Pirmosiomis eilutėmis Allahas Aukščiausiasis įsako žmonėms Jį garbinti ir Jo bijoti, ir įsako našlaičių globėjams atiduoti savo globotiniams jų turtą, kai pastarieji subręsta, bei stebėti, ar jie pajėgūs patys tvarkyti savo pinigus, ir neengti jų, pasisavinant jų pinigus. Prieš islamą arabai apgaudinėdavo našlaičius: jei vyro globoje būdavo našlaitis, jis sumaišydavo našlaičio pinigus su savaisiais, paimdavo tai, kas gera, ir palikdavo tai, kas bloga! Al-Saddi pasakė:</w:t>
      </w:r>
    </w:p>
    <w:p w14:paraId="5A682614"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color w:val="000000"/>
          <w:sz w:val="26"/>
          <w:szCs w:val="26"/>
        </w:rPr>
        <w:tab/>
      </w:r>
      <w:r w:rsidRPr="00871C10">
        <w:rPr>
          <w:rFonts w:asciiTheme="majorBidi" w:hAnsiTheme="majorBidi" w:cstheme="majorBidi"/>
          <w:b/>
          <w:bCs/>
          <w:color w:val="000000"/>
          <w:sz w:val="26"/>
          <w:szCs w:val="26"/>
        </w:rPr>
        <w:t>„Tarp arabų buvo plačiai paplitęs reiškinys, jog našlaičio globėjas sumaišydavo našlaičio turtą su savuoju: jis pasiimdavo riebią našlaičio avį ir pakeisdavo ją liesa avimi, sakydamas: „Avis už avį.“ Arba jis pasiimdavo gerą dirhamą ir pakeisdavo jį blogu dirhamu, sakydamas: „Dirhamas už dirhamą.“</w:t>
      </w:r>
    </w:p>
    <w:p w14:paraId="6889BBDC"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color w:val="000000"/>
          <w:sz w:val="26"/>
          <w:szCs w:val="26"/>
        </w:rPr>
        <w:tab/>
        <w:t xml:space="preserve">Allahas Aukščiausiasis uždraudė vogti pinigus iš našlaičių, pasakydamas: </w:t>
      </w:r>
      <w:r w:rsidRPr="00871C10">
        <w:rPr>
          <w:rFonts w:asciiTheme="majorBidi" w:hAnsiTheme="majorBidi" w:cstheme="majorBidi"/>
          <w:b/>
          <w:bCs/>
          <w:color w:val="A21515"/>
          <w:sz w:val="26"/>
          <w:szCs w:val="26"/>
        </w:rPr>
        <w:t>„Atiduokite našlaičiams jų nuosavybę ir nekeiskite gėrio į blogį. Ir nevalgykite jų nuosavybės kaip priedo prie savo, – juk tatai didelė nuodėmė!“</w:t>
      </w:r>
      <w:r w:rsidRPr="00871C10">
        <w:rPr>
          <w:rFonts w:asciiTheme="majorBidi" w:hAnsiTheme="majorBidi" w:cstheme="majorBidi"/>
          <w:b/>
          <w:bCs/>
          <w:color w:val="000000"/>
          <w:sz w:val="26"/>
          <w:szCs w:val="26"/>
        </w:rPr>
        <w:t xml:space="preserve"> </w:t>
      </w:r>
      <w:r w:rsidRPr="00871C10">
        <w:rPr>
          <w:rFonts w:asciiTheme="majorBidi" w:hAnsiTheme="majorBidi" w:cstheme="majorBidi"/>
          <w:color w:val="000000"/>
          <w:sz w:val="26"/>
          <w:szCs w:val="26"/>
        </w:rPr>
        <w:t>Tai reiškia, jog tai yra didžioji nuodėmė.</w:t>
      </w:r>
    </w:p>
    <w:p w14:paraId="06F8C4A9"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color w:val="000000"/>
          <w:sz w:val="26"/>
          <w:szCs w:val="26"/>
        </w:rPr>
        <w:tab/>
        <w:t xml:space="preserve">Našlaičių apgavystės ir pinigų vagystės tęsėsi, ypatingai iš našlaičių mergaičių. Kai Urua ibn Az-Zubayr paklausė Aišos, lai Allahas būna jais patenkintas, apie Allaho Aukščiausiojo Žodžius </w:t>
      </w:r>
      <w:r w:rsidRPr="00871C10">
        <w:rPr>
          <w:rFonts w:asciiTheme="majorBidi" w:hAnsiTheme="majorBidi" w:cstheme="majorBidi"/>
          <w:b/>
          <w:bCs/>
          <w:color w:val="A21515"/>
          <w:sz w:val="26"/>
          <w:szCs w:val="26"/>
        </w:rPr>
        <w:t>„jeigu jūs bijote, kad nebūsit teisingi su našlaitėmis“</w:t>
      </w:r>
      <w:r w:rsidRPr="00871C10">
        <w:rPr>
          <w:rFonts w:asciiTheme="majorBidi" w:hAnsiTheme="majorBidi" w:cstheme="majorBidi"/>
          <w:color w:val="000000"/>
          <w:sz w:val="26"/>
          <w:szCs w:val="26"/>
        </w:rPr>
        <w:t>, ji atsakė:</w:t>
      </w:r>
    </w:p>
    <w:p w14:paraId="109D43CA"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b/>
          <w:bCs/>
          <w:color w:val="008000"/>
          <w:sz w:val="26"/>
          <w:szCs w:val="26"/>
        </w:rPr>
        <w:tab/>
        <w:t xml:space="preserve">„O mano sūnėne! Šie žodžiai buvo apie globojamą našlaitę, kurios pinigai buvo sumaišyti su globėjo pinigais, o jos globėjas domėjosi jos grožiu bei turtu ir norėjo ją vesti, </w:t>
      </w:r>
      <w:r w:rsidRPr="00871C10">
        <w:rPr>
          <w:rFonts w:asciiTheme="majorBidi" w:hAnsiTheme="majorBidi" w:cstheme="majorBidi"/>
          <w:b/>
          <w:bCs/>
          <w:color w:val="008000"/>
          <w:sz w:val="26"/>
          <w:szCs w:val="26"/>
        </w:rPr>
        <w:lastRenderedPageBreak/>
        <w:t xml:space="preserve">duodamas jai mažą ar sumažintą </w:t>
      </w:r>
      <w:r w:rsidRPr="00871C10">
        <w:rPr>
          <w:rFonts w:asciiTheme="majorBidi" w:hAnsiTheme="majorBidi" w:cstheme="majorBidi"/>
          <w:b/>
          <w:bCs/>
          <w:i/>
          <w:iCs/>
          <w:color w:val="008000"/>
          <w:sz w:val="26"/>
          <w:szCs w:val="26"/>
        </w:rPr>
        <w:t>mahrą</w:t>
      </w:r>
      <w:r w:rsidRPr="00871C10">
        <w:rPr>
          <w:rFonts w:asciiTheme="majorBidi" w:hAnsiTheme="majorBidi" w:cstheme="majorBidi"/>
          <w:b/>
          <w:bCs/>
          <w:color w:val="008000"/>
          <w:sz w:val="26"/>
          <w:szCs w:val="26"/>
        </w:rPr>
        <w:t xml:space="preserve">. Taigi, tokiems globėjams buvo uždrausta vesti našlaites, nebent jie elgtųsi su jomis teisingai ir duotų joms visą </w:t>
      </w:r>
      <w:r w:rsidRPr="00871C10">
        <w:rPr>
          <w:rFonts w:asciiTheme="majorBidi" w:hAnsiTheme="majorBidi" w:cstheme="majorBidi"/>
          <w:b/>
          <w:bCs/>
          <w:i/>
          <w:iCs/>
          <w:color w:val="008000"/>
          <w:sz w:val="26"/>
          <w:szCs w:val="26"/>
        </w:rPr>
        <w:t xml:space="preserve">mahrą, </w:t>
      </w:r>
      <w:r w:rsidRPr="00871C10">
        <w:rPr>
          <w:rFonts w:asciiTheme="majorBidi" w:hAnsiTheme="majorBidi" w:cstheme="majorBidi"/>
          <w:b/>
          <w:bCs/>
          <w:color w:val="008000"/>
          <w:sz w:val="26"/>
          <w:szCs w:val="26"/>
        </w:rPr>
        <w:t xml:space="preserve">ir jiems buvo įsakyta vesti kitas moteris (jei jie bijojo, kad negalės pasielgti teisingai su našlaitėmis).“ </w:t>
      </w:r>
      <w:r w:rsidRPr="00871C10">
        <w:rPr>
          <w:rStyle w:val="FootnoteAnchor0"/>
          <w:rFonts w:asciiTheme="majorBidi" w:hAnsiTheme="majorBidi" w:cstheme="majorBidi"/>
          <w:b/>
          <w:bCs/>
          <w:color w:val="008000"/>
          <w:sz w:val="26"/>
          <w:szCs w:val="26"/>
        </w:rPr>
        <w:footnoteReference w:id="42"/>
      </w:r>
    </w:p>
    <w:p w14:paraId="7C3E5F4A"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color w:val="000000"/>
          <w:sz w:val="26"/>
          <w:szCs w:val="26"/>
        </w:rPr>
        <w:tab/>
        <w:t>Garbingoji eilutė buvo apreikšta dėl vyro, kuris pažeidinėjo jo globoje esančios našlaitės teises.</w:t>
      </w:r>
      <w:r w:rsidR="00871C10" w:rsidRPr="00871C10">
        <w:rPr>
          <w:rFonts w:asciiTheme="majorBidi" w:hAnsiTheme="majorBidi" w:cstheme="majorBidi"/>
          <w:color w:val="000000"/>
          <w:sz w:val="26"/>
          <w:szCs w:val="26"/>
        </w:rPr>
        <w:t xml:space="preserve"> </w:t>
      </w:r>
      <w:r w:rsidRPr="00871C10">
        <w:rPr>
          <w:rFonts w:asciiTheme="majorBidi" w:hAnsiTheme="majorBidi" w:cstheme="majorBidi"/>
          <w:color w:val="000000"/>
          <w:sz w:val="26"/>
          <w:szCs w:val="26"/>
        </w:rPr>
        <w:t xml:space="preserve">Kai vyras norėdavo vesti našlaitę, jis neduodavo jai </w:t>
      </w:r>
      <w:r w:rsidRPr="00871C10">
        <w:rPr>
          <w:rFonts w:asciiTheme="majorBidi" w:hAnsiTheme="majorBidi" w:cstheme="majorBidi"/>
          <w:i/>
          <w:iCs/>
          <w:color w:val="000000"/>
          <w:sz w:val="26"/>
          <w:szCs w:val="26"/>
        </w:rPr>
        <w:t>mahro</w:t>
      </w:r>
      <w:r w:rsidRPr="00871C10">
        <w:rPr>
          <w:rFonts w:asciiTheme="majorBidi" w:hAnsiTheme="majorBidi" w:cstheme="majorBidi"/>
          <w:color w:val="000000"/>
          <w:sz w:val="26"/>
          <w:szCs w:val="26"/>
        </w:rPr>
        <w:t xml:space="preserve">, kokį įprastai gaudavo kitos moterys, todėl Allahas Aukščiausiasis uždraudė jam taip elgtis ir įsakė duoti įprastą </w:t>
      </w:r>
      <w:r w:rsidRPr="00871C10">
        <w:rPr>
          <w:rFonts w:asciiTheme="majorBidi" w:hAnsiTheme="majorBidi" w:cstheme="majorBidi"/>
          <w:i/>
          <w:iCs/>
          <w:color w:val="000000"/>
          <w:sz w:val="26"/>
          <w:szCs w:val="26"/>
        </w:rPr>
        <w:t>mahrą</w:t>
      </w:r>
      <w:r w:rsidRPr="00871C10">
        <w:rPr>
          <w:rFonts w:asciiTheme="majorBidi" w:hAnsiTheme="majorBidi" w:cstheme="majorBidi"/>
          <w:color w:val="000000"/>
          <w:sz w:val="26"/>
          <w:szCs w:val="26"/>
        </w:rPr>
        <w:t>, kokį jis duotų kitoms moterims, arba palikti ją ir jos nevesti, o vesti kitą moterį arba dvi, tris, ar, daugiausiai, keturias.</w:t>
      </w:r>
    </w:p>
    <w:p w14:paraId="7FDAA1F3"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color w:val="000000"/>
          <w:sz w:val="26"/>
          <w:szCs w:val="26"/>
        </w:rPr>
        <w:tab/>
      </w:r>
      <w:r w:rsidRPr="00871C10">
        <w:rPr>
          <w:rFonts w:asciiTheme="majorBidi" w:hAnsiTheme="majorBidi" w:cstheme="majorBidi"/>
          <w:b/>
          <w:bCs/>
          <w:color w:val="000000"/>
          <w:sz w:val="26"/>
          <w:szCs w:val="26"/>
        </w:rPr>
        <w:t>Bet kaip įprasta</w:t>
      </w:r>
      <w:r w:rsidRPr="00871C10">
        <w:rPr>
          <w:rFonts w:asciiTheme="majorBidi" w:hAnsiTheme="majorBidi" w:cstheme="majorBidi"/>
          <w:color w:val="000000"/>
          <w:sz w:val="26"/>
          <w:szCs w:val="26"/>
        </w:rPr>
        <w:t>, islamo priešai savo garsiosiomis „stebuklingomis“ žirklėmis nukarpo</w:t>
      </w:r>
      <w:r w:rsidR="00871C10" w:rsidRPr="00871C10">
        <w:rPr>
          <w:rFonts w:asciiTheme="majorBidi" w:hAnsiTheme="majorBidi" w:cstheme="majorBidi"/>
          <w:color w:val="000000"/>
          <w:sz w:val="26"/>
          <w:szCs w:val="26"/>
        </w:rPr>
        <w:t xml:space="preserve"> </w:t>
      </w:r>
      <w:r w:rsidRPr="00871C10">
        <w:rPr>
          <w:rFonts w:asciiTheme="majorBidi" w:hAnsiTheme="majorBidi" w:cstheme="majorBidi"/>
          <w:color w:val="000000"/>
          <w:sz w:val="26"/>
          <w:szCs w:val="26"/>
        </w:rPr>
        <w:t>garbingųjų eilučių žodžius, esančius prieš ir po Allaho Aukščiausiojo Žodžių „</w:t>
      </w:r>
      <w:r w:rsidRPr="00871C10">
        <w:rPr>
          <w:rFonts w:asciiTheme="majorBidi" w:hAnsiTheme="majorBidi" w:cstheme="majorBidi"/>
          <w:b/>
          <w:bCs/>
          <w:color w:val="000000"/>
          <w:sz w:val="26"/>
          <w:szCs w:val="26"/>
        </w:rPr>
        <w:t xml:space="preserve">tai tuokitės su tom, kurios jums malonios, su moterim – ir dviem, ir trim, ir keturiom“, </w:t>
      </w:r>
      <w:r w:rsidRPr="00871C10">
        <w:rPr>
          <w:rFonts w:asciiTheme="majorBidi" w:hAnsiTheme="majorBidi" w:cstheme="majorBidi"/>
          <w:color w:val="000000"/>
          <w:sz w:val="26"/>
          <w:szCs w:val="26"/>
        </w:rPr>
        <w:t>t. y. poligamijos sąlygą</w:t>
      </w:r>
      <w:r w:rsidR="00871C10" w:rsidRPr="00871C10">
        <w:rPr>
          <w:rFonts w:asciiTheme="majorBidi" w:hAnsiTheme="majorBidi" w:cstheme="majorBidi"/>
          <w:color w:val="000000"/>
          <w:sz w:val="26"/>
          <w:szCs w:val="26"/>
        </w:rPr>
        <w:t xml:space="preserve"> </w:t>
      </w:r>
      <w:r w:rsidRPr="00871C10">
        <w:rPr>
          <w:rFonts w:asciiTheme="majorBidi" w:hAnsiTheme="majorBidi" w:cstheme="majorBidi"/>
          <w:color w:val="000000"/>
          <w:sz w:val="26"/>
          <w:szCs w:val="26"/>
        </w:rPr>
        <w:t>būti vienodai teisingais su visomis žmonomis!</w:t>
      </w:r>
    </w:p>
    <w:p w14:paraId="0183E217" w14:textId="77777777" w:rsidR="001A1D05" w:rsidRPr="00871C10" w:rsidRDefault="001A1D05" w:rsidP="00871C10">
      <w:pPr>
        <w:pStyle w:val="Standard"/>
        <w:spacing w:after="120"/>
        <w:jc w:val="both"/>
        <w:rPr>
          <w:rFonts w:asciiTheme="majorBidi" w:hAnsiTheme="majorBidi" w:cstheme="majorBidi"/>
          <w:color w:val="000000"/>
          <w:sz w:val="26"/>
          <w:szCs w:val="26"/>
        </w:rPr>
      </w:pPr>
    </w:p>
    <w:p w14:paraId="3B8534BE" w14:textId="77777777" w:rsidR="001A1D05" w:rsidRPr="00241C84" w:rsidRDefault="003938A6" w:rsidP="00241C84">
      <w:pPr>
        <w:suppressAutoHyphens w:val="0"/>
        <w:spacing w:after="200"/>
        <w:jc w:val="center"/>
        <w:textAlignment w:val="auto"/>
        <w:rPr>
          <w:rFonts w:asciiTheme="majorHAnsi" w:eastAsia="Calibri" w:hAnsiTheme="majorHAnsi" w:cstheme="majorBidi"/>
          <w:b/>
          <w:bCs/>
          <w:i/>
          <w:iCs/>
          <w:color w:val="FF000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41C84">
        <w:rPr>
          <w:rFonts w:asciiTheme="majorHAnsi" w:eastAsia="Calibri" w:hAnsiTheme="majorHAnsi" w:cstheme="majorBidi"/>
          <w:b/>
          <w:bCs/>
          <w:i/>
          <w:iCs/>
          <w:color w:val="FF000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Poligamijos sąlyga Korane</w:t>
      </w:r>
    </w:p>
    <w:p w14:paraId="00453332" w14:textId="77777777" w:rsidR="001A1D05" w:rsidRPr="00871C10" w:rsidRDefault="001A1D05" w:rsidP="00871C10">
      <w:pPr>
        <w:pStyle w:val="Standard"/>
        <w:spacing w:after="120"/>
        <w:jc w:val="both"/>
        <w:rPr>
          <w:rFonts w:asciiTheme="majorBidi" w:hAnsiTheme="majorBidi" w:cstheme="majorBidi"/>
          <w:color w:val="000000"/>
          <w:sz w:val="26"/>
          <w:szCs w:val="26"/>
        </w:rPr>
      </w:pPr>
    </w:p>
    <w:p w14:paraId="79C9BFC1"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color w:val="000000"/>
          <w:sz w:val="26"/>
          <w:szCs w:val="26"/>
        </w:rPr>
        <w:tab/>
        <w:t>Islamas neįsakė vyrui turėti dar vieną žmoną, bet suteikė jam tokią galimybę ir nustatė sąlygas, kad jis labai rimtai apsvarstytų savo sprendimą vesti antrą moterį. Viena iš tų sąlygų yra teisingumas tarp žmonų, t. y. vienodai teisingas aprūpinimas maistu, gėrimu, drabužiais ir vienodai teisingas laiko skirstymas. Allahas Aukščiausiasis sako:</w:t>
      </w:r>
    </w:p>
    <w:p w14:paraId="4BCE50F7"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color w:val="000000"/>
          <w:sz w:val="26"/>
          <w:szCs w:val="26"/>
        </w:rPr>
        <w:tab/>
      </w:r>
      <w:r w:rsidRPr="00871C10">
        <w:rPr>
          <w:rFonts w:asciiTheme="majorBidi" w:hAnsiTheme="majorBidi" w:cstheme="majorBidi"/>
          <w:b/>
          <w:bCs/>
          <w:color w:val="A21515"/>
          <w:sz w:val="26"/>
          <w:szCs w:val="26"/>
        </w:rPr>
        <w:t>„O jeigu bijote, kad nebūsit vienodai teisingi su jomis, tai (tuokitės) su viena.“</w:t>
      </w:r>
      <w:r w:rsidRPr="00871C10">
        <w:rPr>
          <w:rFonts w:asciiTheme="majorBidi" w:hAnsiTheme="majorBidi" w:cstheme="majorBidi"/>
          <w:color w:val="000000"/>
          <w:sz w:val="26"/>
          <w:szCs w:val="26"/>
        </w:rPr>
        <w:t xml:space="preserve"> (Koranas, 4:3)</w:t>
      </w:r>
    </w:p>
    <w:p w14:paraId="4504F3B7"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color w:val="000000"/>
          <w:sz w:val="26"/>
          <w:szCs w:val="26"/>
        </w:rPr>
        <w:lastRenderedPageBreak/>
        <w:tab/>
        <w:t>Islamas uždraudė neteisingą elgesį su žmonomis ir jų engimą, ar kurios nors vienos žmonos išskyrimą iš kitų. Allahas Aukščiausiasis sako:</w:t>
      </w:r>
    </w:p>
    <w:p w14:paraId="6A06811B"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b/>
          <w:bCs/>
          <w:color w:val="000000"/>
          <w:sz w:val="26"/>
          <w:szCs w:val="26"/>
        </w:rPr>
        <w:tab/>
      </w:r>
      <w:r w:rsidRPr="00871C10">
        <w:rPr>
          <w:rFonts w:asciiTheme="majorBidi" w:hAnsiTheme="majorBidi" w:cstheme="majorBidi"/>
          <w:b/>
          <w:bCs/>
          <w:color w:val="A21515"/>
          <w:sz w:val="26"/>
          <w:szCs w:val="26"/>
        </w:rPr>
        <w:t>„Ir niekados jūs neįstengsite būti teisingi žmonoms, nors ir labai norėtumėte šito. Tad nenuolaidžiaukite visiškai vienai iš jų, kad kitą nepaliktumėte tarsi kybančią ore. O jeigu jūs sutarsite ir būsite dievobaimingi, tai iš tiesų Allahas – Atlaidus, Maloningas!“</w:t>
      </w:r>
      <w:r w:rsidRPr="00871C10">
        <w:rPr>
          <w:rFonts w:asciiTheme="majorBidi" w:hAnsiTheme="majorBidi" w:cstheme="majorBidi"/>
          <w:color w:val="000000"/>
          <w:sz w:val="26"/>
          <w:szCs w:val="26"/>
        </w:rPr>
        <w:t xml:space="preserve"> (Koranas, 4:129)</w:t>
      </w:r>
    </w:p>
    <w:p w14:paraId="1693C98B"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hAnsiTheme="majorBidi" w:cstheme="majorBidi"/>
          <w:color w:val="000000"/>
          <w:sz w:val="26"/>
          <w:szCs w:val="26"/>
        </w:rPr>
        <w:tab/>
        <w:t>Allaho Pasiuntinys (</w:t>
      </w:r>
      <w:r w:rsidRPr="00871C10">
        <w:rPr>
          <w:rFonts w:ascii="Tahoma" w:eastAsia="Tahoma" w:hAnsi="Tahoma" w:cs="Tahoma"/>
          <w:color w:val="000000"/>
          <w:sz w:val="26"/>
          <w:szCs w:val="26"/>
          <w:rtl/>
          <w:lang w:bidi="ar-JO"/>
        </w:rPr>
        <w:t>ﷺ</w:t>
      </w:r>
      <w:r w:rsidRPr="00871C10">
        <w:rPr>
          <w:rFonts w:asciiTheme="majorBidi" w:hAnsiTheme="majorBidi" w:cstheme="majorBidi"/>
          <w:color w:val="000000"/>
          <w:sz w:val="26"/>
          <w:szCs w:val="26"/>
        </w:rPr>
        <w:t>) pasakė:</w:t>
      </w:r>
    </w:p>
    <w:p w14:paraId="3EA7A014"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hAnsiTheme="majorBidi" w:cstheme="majorBidi"/>
          <w:b/>
          <w:bCs/>
          <w:color w:val="008000"/>
          <w:sz w:val="26"/>
          <w:szCs w:val="26"/>
          <w:lang w:bidi="ar-DZ"/>
        </w:rPr>
        <w:tab/>
        <w:t xml:space="preserve">„Vyras, vedęs dvi žmonas ir labiau linkstantis link vienos iš jų (nesantis tarp jų teisingas), Teismo dieną ateis su vienu nukarusiu šonu.“ </w:t>
      </w:r>
      <w:r w:rsidRPr="00871C10">
        <w:rPr>
          <w:rStyle w:val="FootnoteAnchor0"/>
          <w:rFonts w:asciiTheme="majorBidi" w:hAnsiTheme="majorBidi" w:cstheme="majorBidi"/>
          <w:b/>
          <w:bCs/>
          <w:color w:val="008000"/>
          <w:sz w:val="26"/>
          <w:szCs w:val="26"/>
          <w:lang w:bidi="ar-DZ"/>
        </w:rPr>
        <w:footnoteReference w:id="43"/>
      </w:r>
    </w:p>
    <w:p w14:paraId="3FB4FD27"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hAnsiTheme="majorBidi" w:cstheme="majorBidi"/>
          <w:color w:val="000000"/>
          <w:sz w:val="26"/>
          <w:szCs w:val="26"/>
          <w:lang w:bidi="ar-DZ"/>
        </w:rPr>
        <w:tab/>
        <w:t>Brangus skaitytojau, reikia turėti omenyje, kad islamas yra tarptautinė religija, kuri buvo nuleista visiems žmonėms, visiems laikams ir vietovėms, o ne tik tam tikroms žmonių grupėms ar bendruomenėms, pagal jų mąstyseną ar troškimus. Štai kodėl islamas leido vyrui vesti daugiau nei vieną moterį, suvokiant jų gyvenimo realybę bei gyvenimo sąlygas, nes kas laikoma nederama vienoje visuomenėje, gali derėti kitoje, o kas laikoma nederama šiais laikais, gali derėti kitais. Taip pat tai yra malonė moterims, kurios, jei nebūtų poligamijos, liktų netekėjusios. Tad, kiekvienas, norintis pasinaudoti šiuo leidimu, gali tai padaryti, bet tik išpildęs jo sąlygas, o kiekvienas, kuris nenori, – tai jo pasirinkimas!</w:t>
      </w:r>
    </w:p>
    <w:p w14:paraId="1D608B80" w14:textId="77777777" w:rsidR="001A1D05" w:rsidRPr="00871C10" w:rsidRDefault="003938A6" w:rsidP="00871C10">
      <w:pPr>
        <w:pStyle w:val="Textbody"/>
        <w:jc w:val="center"/>
        <w:rPr>
          <w:rFonts w:asciiTheme="majorBidi" w:hAnsiTheme="majorBidi" w:cstheme="majorBidi"/>
          <w:b/>
          <w:bCs/>
          <w:color w:val="7E0021"/>
          <w:sz w:val="26"/>
          <w:szCs w:val="26"/>
          <w:lang w:bidi="ar-DZ"/>
        </w:rPr>
      </w:pPr>
      <w:r w:rsidRPr="00871C10">
        <w:rPr>
          <w:rFonts w:asciiTheme="majorBidi" w:hAnsiTheme="majorBidi" w:cstheme="majorBidi"/>
          <w:sz w:val="26"/>
          <w:szCs w:val="26"/>
        </w:rPr>
        <w:br w:type="page"/>
      </w:r>
    </w:p>
    <w:p w14:paraId="1BD4682C" w14:textId="77777777" w:rsidR="001A1D05" w:rsidRPr="00241C84" w:rsidRDefault="003938A6" w:rsidP="00241C84">
      <w:pPr>
        <w:suppressAutoHyphens w:val="0"/>
        <w:spacing w:after="200"/>
        <w:jc w:val="center"/>
        <w:textAlignment w:val="auto"/>
        <w:rPr>
          <w:rFonts w:asciiTheme="majorHAnsi" w:eastAsia="Calibri" w:hAnsiTheme="majorHAns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41C84">
        <w:rPr>
          <w:rFonts w:asciiTheme="majorHAnsi" w:eastAsia="Calibri" w:hAnsiTheme="majorHAns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Penktoji dalis</w:t>
      </w:r>
    </w:p>
    <w:p w14:paraId="3EAD1C14" w14:textId="77777777" w:rsidR="001A1D05" w:rsidRPr="00241C84" w:rsidRDefault="003938A6" w:rsidP="00241C84">
      <w:pPr>
        <w:suppressAutoHyphens w:val="0"/>
        <w:spacing w:after="200"/>
        <w:jc w:val="center"/>
        <w:textAlignment w:val="auto"/>
        <w:rPr>
          <w:rFonts w:asciiTheme="majorHAnsi" w:eastAsia="Calibri" w:hAnsiTheme="majorHAns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41C84">
        <w:rPr>
          <w:rFonts w:asciiTheme="majorHAnsi" w:eastAsia="Calibri" w:hAnsiTheme="majorHAns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Bendruomenių politiniai režimai</w:t>
      </w:r>
    </w:p>
    <w:p w14:paraId="121AF8AB" w14:textId="77777777" w:rsidR="001A1D05" w:rsidRPr="00871C10" w:rsidRDefault="001A1D05" w:rsidP="00871C10">
      <w:pPr>
        <w:pStyle w:val="Textbody"/>
        <w:jc w:val="center"/>
        <w:rPr>
          <w:rFonts w:asciiTheme="majorBidi" w:hAnsiTheme="majorBidi" w:cstheme="majorBidi"/>
          <w:b/>
          <w:bCs/>
          <w:color w:val="7E0021"/>
          <w:sz w:val="26"/>
          <w:szCs w:val="26"/>
          <w:lang w:bidi="ar-DZ"/>
        </w:rPr>
      </w:pPr>
    </w:p>
    <w:p w14:paraId="2FC283F3" w14:textId="77777777" w:rsidR="001A1D05" w:rsidRPr="00871C10" w:rsidRDefault="003938A6" w:rsidP="00871C10">
      <w:pPr>
        <w:pStyle w:val="Textbody"/>
        <w:numPr>
          <w:ilvl w:val="0"/>
          <w:numId w:val="11"/>
        </w:numPr>
        <w:jc w:val="both"/>
        <w:rPr>
          <w:rFonts w:asciiTheme="majorBidi" w:hAnsiTheme="majorBidi" w:cstheme="majorBidi"/>
          <w:b/>
          <w:bCs/>
          <w:sz w:val="26"/>
          <w:szCs w:val="26"/>
        </w:rPr>
      </w:pPr>
      <w:r w:rsidRPr="00871C10">
        <w:rPr>
          <w:rFonts w:asciiTheme="majorBidi" w:hAnsiTheme="majorBidi" w:cstheme="majorBidi"/>
          <w:b/>
          <w:bCs/>
          <w:color w:val="800000"/>
          <w:sz w:val="26"/>
          <w:szCs w:val="26"/>
          <w:lang w:bidi="ar-DZ"/>
        </w:rPr>
        <w:t xml:space="preserve">Skirtumas tarp islamo </w:t>
      </w:r>
      <w:r w:rsidRPr="00871C10">
        <w:rPr>
          <w:rFonts w:asciiTheme="majorBidi" w:hAnsiTheme="majorBidi" w:cstheme="majorBidi"/>
          <w:b/>
          <w:bCs/>
          <w:i/>
          <w:iCs/>
          <w:color w:val="800000"/>
          <w:sz w:val="26"/>
          <w:szCs w:val="26"/>
          <w:lang w:bidi="ar-DZ"/>
        </w:rPr>
        <w:t>šarijos</w:t>
      </w:r>
      <w:r w:rsidRPr="00871C10">
        <w:rPr>
          <w:rFonts w:asciiTheme="majorBidi" w:hAnsiTheme="majorBidi" w:cstheme="majorBidi"/>
          <w:b/>
          <w:bCs/>
          <w:color w:val="800000"/>
          <w:sz w:val="26"/>
          <w:szCs w:val="26"/>
          <w:lang w:bidi="ar-DZ"/>
        </w:rPr>
        <w:t xml:space="preserve"> ir žmogaus sukurtų politinių režimų</w:t>
      </w:r>
    </w:p>
    <w:p w14:paraId="544CD439" w14:textId="77777777" w:rsidR="001A1D05" w:rsidRPr="00871C10" w:rsidRDefault="003938A6" w:rsidP="00871C10">
      <w:pPr>
        <w:pStyle w:val="Textbody"/>
        <w:numPr>
          <w:ilvl w:val="0"/>
          <w:numId w:val="11"/>
        </w:numPr>
        <w:jc w:val="both"/>
        <w:rPr>
          <w:rFonts w:asciiTheme="majorBidi" w:hAnsiTheme="majorBidi" w:cstheme="majorBidi"/>
          <w:color w:val="800000"/>
          <w:sz w:val="26"/>
          <w:szCs w:val="26"/>
          <w:lang w:bidi="ar-DZ"/>
        </w:rPr>
      </w:pPr>
      <w:r w:rsidRPr="00871C10">
        <w:rPr>
          <w:rFonts w:asciiTheme="majorBidi" w:hAnsiTheme="majorBidi" w:cstheme="majorBidi"/>
          <w:b/>
          <w:bCs/>
          <w:color w:val="800000"/>
          <w:sz w:val="26"/>
          <w:szCs w:val="26"/>
          <w:lang w:bidi="ar-DZ"/>
        </w:rPr>
        <w:t>Biblijos nuomonė apie demokratiją</w:t>
      </w:r>
    </w:p>
    <w:p w14:paraId="22766B78" w14:textId="77777777" w:rsidR="001A1D05" w:rsidRPr="00871C10" w:rsidRDefault="003938A6" w:rsidP="00871C10">
      <w:pPr>
        <w:pStyle w:val="Textbody"/>
        <w:numPr>
          <w:ilvl w:val="0"/>
          <w:numId w:val="11"/>
        </w:numPr>
        <w:jc w:val="both"/>
        <w:rPr>
          <w:rFonts w:asciiTheme="majorBidi" w:hAnsiTheme="majorBidi" w:cstheme="majorBidi"/>
          <w:b/>
          <w:bCs/>
          <w:sz w:val="26"/>
          <w:szCs w:val="26"/>
        </w:rPr>
      </w:pPr>
      <w:r w:rsidRPr="00871C10">
        <w:rPr>
          <w:rFonts w:asciiTheme="majorBidi" w:hAnsiTheme="majorBidi" w:cstheme="majorBidi"/>
          <w:b/>
          <w:bCs/>
          <w:color w:val="800000"/>
          <w:sz w:val="26"/>
          <w:szCs w:val="26"/>
          <w:lang w:bidi="ar-DZ"/>
        </w:rPr>
        <w:t xml:space="preserve">Islamo </w:t>
      </w:r>
      <w:r w:rsidRPr="00871C10">
        <w:rPr>
          <w:rFonts w:asciiTheme="majorBidi" w:hAnsiTheme="majorBidi" w:cstheme="majorBidi"/>
          <w:b/>
          <w:bCs/>
          <w:i/>
          <w:iCs/>
          <w:color w:val="800000"/>
          <w:sz w:val="26"/>
          <w:szCs w:val="26"/>
          <w:lang w:bidi="ar-DZ"/>
        </w:rPr>
        <w:t>šarija</w:t>
      </w:r>
      <w:r w:rsidRPr="00871C10">
        <w:rPr>
          <w:rFonts w:asciiTheme="majorBidi" w:hAnsiTheme="majorBidi" w:cstheme="majorBidi"/>
          <w:b/>
          <w:bCs/>
          <w:color w:val="800000"/>
          <w:sz w:val="26"/>
          <w:szCs w:val="26"/>
          <w:lang w:bidi="ar-DZ"/>
        </w:rPr>
        <w:t xml:space="preserve"> ir žodžio laisvė</w:t>
      </w:r>
    </w:p>
    <w:p w14:paraId="3405AF7D" w14:textId="77777777" w:rsidR="001A1D05" w:rsidRPr="00871C10" w:rsidRDefault="003938A6" w:rsidP="00871C10">
      <w:pPr>
        <w:pStyle w:val="Textbody"/>
        <w:numPr>
          <w:ilvl w:val="0"/>
          <w:numId w:val="11"/>
        </w:numPr>
        <w:jc w:val="both"/>
        <w:rPr>
          <w:rFonts w:asciiTheme="majorBidi" w:hAnsiTheme="majorBidi" w:cstheme="majorBidi"/>
          <w:b/>
          <w:bCs/>
          <w:sz w:val="26"/>
          <w:szCs w:val="26"/>
        </w:rPr>
      </w:pPr>
      <w:r w:rsidRPr="00871C10">
        <w:rPr>
          <w:rFonts w:asciiTheme="majorBidi" w:hAnsiTheme="majorBidi" w:cstheme="majorBidi"/>
          <w:b/>
          <w:bCs/>
          <w:color w:val="7E0021"/>
          <w:sz w:val="26"/>
          <w:szCs w:val="26"/>
          <w:lang w:bidi="ar-DZ"/>
        </w:rPr>
        <w:t>Saviraiškos laisvė Biblijoje</w:t>
      </w:r>
    </w:p>
    <w:p w14:paraId="592A2088" w14:textId="77777777" w:rsidR="001A1D05" w:rsidRPr="00871C10" w:rsidRDefault="001A1D05" w:rsidP="00871C10">
      <w:pPr>
        <w:pStyle w:val="Textbody"/>
        <w:jc w:val="center"/>
        <w:rPr>
          <w:rFonts w:asciiTheme="majorBidi" w:hAnsiTheme="majorBidi" w:cstheme="majorBidi"/>
          <w:b/>
          <w:bCs/>
          <w:color w:val="7E0021"/>
          <w:sz w:val="26"/>
          <w:szCs w:val="26"/>
          <w:lang w:bidi="ar-DZ"/>
        </w:rPr>
      </w:pPr>
    </w:p>
    <w:p w14:paraId="402EDE3E" w14:textId="77777777" w:rsidR="001A1D05" w:rsidRPr="00871C10" w:rsidRDefault="003938A6" w:rsidP="00871C10">
      <w:pPr>
        <w:pStyle w:val="Textbody"/>
        <w:jc w:val="center"/>
        <w:rPr>
          <w:rFonts w:asciiTheme="majorBidi" w:hAnsiTheme="majorBidi" w:cstheme="majorBidi"/>
          <w:b/>
          <w:bCs/>
          <w:color w:val="7E0021"/>
          <w:sz w:val="26"/>
          <w:szCs w:val="26"/>
          <w:lang w:bidi="ar-DZ"/>
        </w:rPr>
      </w:pPr>
      <w:r w:rsidRPr="00871C10">
        <w:rPr>
          <w:rFonts w:asciiTheme="majorBidi" w:hAnsiTheme="majorBidi" w:cstheme="majorBidi"/>
          <w:sz w:val="26"/>
          <w:szCs w:val="26"/>
        </w:rPr>
        <w:br w:type="page"/>
      </w:r>
    </w:p>
    <w:p w14:paraId="6110CC62" w14:textId="77777777" w:rsidR="001A1D05" w:rsidRPr="00241C84" w:rsidRDefault="003938A6" w:rsidP="00241C84">
      <w:pPr>
        <w:suppressAutoHyphens w:val="0"/>
        <w:spacing w:after="200"/>
        <w:jc w:val="center"/>
        <w:textAlignment w:val="auto"/>
        <w:rPr>
          <w:rFonts w:asciiTheme="majorHAnsi" w:eastAsia="Calibri" w:hAnsiTheme="majorHAns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41C84">
        <w:rPr>
          <w:rFonts w:asciiTheme="majorHAnsi" w:eastAsia="Calibri" w:hAnsiTheme="majorHAns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Penktoji dalis</w:t>
      </w:r>
    </w:p>
    <w:p w14:paraId="5C7DBFF7" w14:textId="77777777" w:rsidR="001A1D05" w:rsidRPr="00241C84" w:rsidRDefault="003938A6" w:rsidP="00241C84">
      <w:pPr>
        <w:suppressAutoHyphens w:val="0"/>
        <w:spacing w:after="200"/>
        <w:jc w:val="center"/>
        <w:textAlignment w:val="auto"/>
        <w:rPr>
          <w:rFonts w:asciiTheme="majorHAnsi" w:eastAsia="Calibri" w:hAnsiTheme="majorHAns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41C84">
        <w:rPr>
          <w:rFonts w:asciiTheme="majorHAnsi" w:eastAsia="Calibri" w:hAnsiTheme="majorHAns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Bendruomenių politiniai režimai</w:t>
      </w:r>
    </w:p>
    <w:p w14:paraId="5F3A43F1" w14:textId="77777777" w:rsidR="001A1D05" w:rsidRPr="00871C10" w:rsidRDefault="001A1D05" w:rsidP="00871C10">
      <w:pPr>
        <w:pStyle w:val="Textbody"/>
        <w:jc w:val="center"/>
        <w:rPr>
          <w:rFonts w:asciiTheme="majorBidi" w:hAnsiTheme="majorBidi" w:cstheme="majorBidi"/>
          <w:b/>
          <w:bCs/>
          <w:i/>
          <w:iCs/>
          <w:color w:val="7E0021"/>
          <w:sz w:val="26"/>
          <w:szCs w:val="26"/>
          <w:lang w:bidi="ar-DZ"/>
        </w:rPr>
      </w:pPr>
    </w:p>
    <w:p w14:paraId="594D4CE4" w14:textId="77777777" w:rsidR="001A1D05" w:rsidRPr="00241C84" w:rsidRDefault="003938A6" w:rsidP="00241C84">
      <w:pPr>
        <w:suppressAutoHyphens w:val="0"/>
        <w:spacing w:after="200"/>
        <w:jc w:val="center"/>
        <w:textAlignment w:val="auto"/>
        <w:rPr>
          <w:rFonts w:asciiTheme="majorHAnsi" w:eastAsia="Calibri" w:hAnsiTheme="majorHAnsi" w:cstheme="majorBidi"/>
          <w:b/>
          <w:bCs/>
          <w:i/>
          <w:iCs/>
          <w:color w:val="FF000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41C84">
        <w:rPr>
          <w:rFonts w:asciiTheme="majorHAnsi" w:eastAsia="Calibri" w:hAnsiTheme="majorHAnsi" w:cstheme="majorBidi"/>
          <w:b/>
          <w:bCs/>
          <w:i/>
          <w:iCs/>
          <w:color w:val="FF000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Skirtumas tarp islamo šarijos ir žmogaus sukurtų politinių režimų</w:t>
      </w:r>
    </w:p>
    <w:p w14:paraId="058BA697" w14:textId="77777777" w:rsidR="001A1D05" w:rsidRPr="00871C10" w:rsidRDefault="001A1D05" w:rsidP="00871C10">
      <w:pPr>
        <w:pStyle w:val="Textbody"/>
        <w:jc w:val="center"/>
        <w:rPr>
          <w:rFonts w:asciiTheme="majorBidi" w:hAnsiTheme="majorBidi" w:cstheme="majorBidi"/>
          <w:b/>
          <w:bCs/>
          <w:i/>
          <w:iCs/>
          <w:color w:val="7E0021"/>
          <w:sz w:val="26"/>
          <w:szCs w:val="26"/>
          <w:lang w:bidi="ar-DZ"/>
        </w:rPr>
      </w:pPr>
    </w:p>
    <w:p w14:paraId="5982A793"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hAnsiTheme="majorBidi" w:cstheme="majorBidi"/>
          <w:color w:val="000000"/>
          <w:sz w:val="26"/>
          <w:szCs w:val="26"/>
          <w:lang w:bidi="ar-DZ"/>
        </w:rPr>
        <w:tab/>
        <w:t xml:space="preserve">Yra daugybė žmogaus sukurtų politinių režimų, bet labiausiai šiuolaikinėse bendruomenėse paplitusios dvi sistemos – demokratija ir diktatūra. Paskutiniais amžiais šios sistemos įrodė savo trūkumus ir negebėjimą pasiekti taip žmonių trokštamos tarptautinės taikos ir teisingumo. Keista, kad žmonės ieško stabilios ir saugios sistemos, kai tuo pačiu metu ji tokia akivaidi ir pasiekiama – tai islamo </w:t>
      </w:r>
      <w:r w:rsidRPr="00871C10">
        <w:rPr>
          <w:rFonts w:asciiTheme="majorBidi" w:hAnsiTheme="majorBidi" w:cstheme="majorBidi"/>
          <w:i/>
          <w:iCs/>
          <w:color w:val="000000"/>
          <w:sz w:val="26"/>
          <w:szCs w:val="26"/>
          <w:lang w:bidi="ar-DZ"/>
        </w:rPr>
        <w:t>šarija</w:t>
      </w:r>
      <w:r w:rsidRPr="00871C10">
        <w:rPr>
          <w:rFonts w:asciiTheme="majorBidi" w:hAnsiTheme="majorBidi" w:cstheme="majorBidi"/>
          <w:color w:val="000000"/>
          <w:sz w:val="26"/>
          <w:szCs w:val="26"/>
          <w:lang w:bidi="ar-DZ"/>
        </w:rPr>
        <w:t xml:space="preserve">. Tačiau kai kas iš politinio elito, siurbiančio žmonių kraują, žino, kad, pasirinkus islamo </w:t>
      </w:r>
      <w:r w:rsidRPr="00871C10">
        <w:rPr>
          <w:rFonts w:asciiTheme="majorBidi" w:hAnsiTheme="majorBidi" w:cstheme="majorBidi"/>
          <w:i/>
          <w:iCs/>
          <w:color w:val="000000"/>
          <w:sz w:val="26"/>
          <w:szCs w:val="26"/>
          <w:lang w:bidi="ar-DZ"/>
        </w:rPr>
        <w:t>šariją,</w:t>
      </w:r>
      <w:r w:rsidRPr="00871C10">
        <w:rPr>
          <w:rFonts w:asciiTheme="majorBidi" w:hAnsiTheme="majorBidi" w:cstheme="majorBidi"/>
          <w:color w:val="000000"/>
          <w:sz w:val="26"/>
          <w:szCs w:val="26"/>
          <w:lang w:bidi="ar-DZ"/>
        </w:rPr>
        <w:t xml:space="preserve"> jie praras daugybę savo privilegijų ir įtakos. Štai kodėl įvairiais būdais jie verčia įstatymų leidėjus ir teisininkus priimti įstatymus, leidžiančius jiems visiškai kontroliuoti silpnuosius.</w:t>
      </w:r>
    </w:p>
    <w:p w14:paraId="04639F80" w14:textId="77777777" w:rsidR="001A1D05" w:rsidRPr="00871C10" w:rsidRDefault="001A1D05" w:rsidP="00871C10">
      <w:pPr>
        <w:pStyle w:val="Textbody"/>
        <w:jc w:val="both"/>
        <w:rPr>
          <w:rFonts w:asciiTheme="majorBidi" w:hAnsiTheme="majorBidi" w:cstheme="majorBidi"/>
          <w:color w:val="000000"/>
          <w:sz w:val="26"/>
          <w:szCs w:val="26"/>
        </w:rPr>
      </w:pPr>
    </w:p>
    <w:p w14:paraId="7CEAB6F5" w14:textId="77777777" w:rsidR="001A1D05" w:rsidRPr="00871C10" w:rsidRDefault="003938A6" w:rsidP="00871C10">
      <w:pPr>
        <w:pStyle w:val="Textbody"/>
        <w:jc w:val="both"/>
        <w:rPr>
          <w:rFonts w:asciiTheme="majorBidi" w:hAnsiTheme="majorBidi" w:cstheme="majorBidi"/>
          <w:b/>
          <w:bCs/>
          <w:color w:val="0000FF"/>
          <w:sz w:val="26"/>
          <w:szCs w:val="26"/>
          <w:lang w:bidi="ar-DZ"/>
        </w:rPr>
      </w:pPr>
      <w:r w:rsidRPr="00871C10">
        <w:rPr>
          <w:rFonts w:asciiTheme="majorBidi" w:hAnsiTheme="majorBidi" w:cstheme="majorBidi"/>
          <w:b/>
          <w:bCs/>
          <w:color w:val="0000FF"/>
          <w:sz w:val="26"/>
          <w:szCs w:val="26"/>
          <w:lang w:bidi="ar-DZ"/>
        </w:rPr>
        <w:tab/>
      </w:r>
      <w:r w:rsidRPr="00871C10">
        <w:rPr>
          <w:rFonts w:asciiTheme="majorBidi" w:hAnsiTheme="majorBidi" w:cstheme="majorBidi"/>
          <w:b/>
          <w:bCs/>
          <w:color w:val="000080"/>
          <w:sz w:val="26"/>
          <w:szCs w:val="26"/>
          <w:lang w:bidi="ar-DZ"/>
        </w:rPr>
        <w:t>Demokratijos apibūdinimas</w:t>
      </w:r>
    </w:p>
    <w:p w14:paraId="5379BD74"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hAnsiTheme="majorBidi" w:cstheme="majorBidi"/>
          <w:color w:val="000000"/>
          <w:sz w:val="26"/>
          <w:szCs w:val="26"/>
          <w:lang w:bidi="ar-DZ"/>
        </w:rPr>
        <w:tab/>
        <w:t xml:space="preserve">Graikiškas terminas „demokratija“ yra kilęs iš dviejų žodžių: „demos“ – tauta ir „cratus“ – valdau. Tai reiškia žmonių valdžią, jiems įsteigiant parlamentą, į kurį žmonės renka savo atstovus. Jame aptariamas kiekvienas įstatymas, o nauji įstatymai priimami parlamento narių daugumos pritarimu. Tai reiškia, kad turi būti taikoma daugumos nuomonė, net jei mažumos nuomonė yra priešinga. Taigi, demokratijos sistema ir įstatymai yra nestabilūs, nes parlamentas ir jo nariai taip pat </w:t>
      </w:r>
      <w:r w:rsidRPr="00871C10">
        <w:rPr>
          <w:rFonts w:asciiTheme="majorBidi" w:hAnsiTheme="majorBidi" w:cstheme="majorBidi"/>
          <w:color w:val="000000"/>
          <w:sz w:val="26"/>
          <w:szCs w:val="26"/>
          <w:lang w:bidi="ar-DZ"/>
        </w:rPr>
        <w:lastRenderedPageBreak/>
        <w:t>nėra pastovūs. Allahas Aukščiausiasis sakė tiesą: Jis Korane išaiškino, kad žmonių reikalai bus prasti ir nestabilūs, nebent jie gyvens pagal Allaho įstatymus. Jis pasakė:</w:t>
      </w:r>
    </w:p>
    <w:p w14:paraId="0065ED13" w14:textId="77777777" w:rsidR="001A1D05" w:rsidRPr="00871C10" w:rsidRDefault="003938A6" w:rsidP="00871C10">
      <w:pPr>
        <w:pStyle w:val="Textbody"/>
        <w:jc w:val="both"/>
        <w:rPr>
          <w:rFonts w:asciiTheme="majorBidi" w:hAnsiTheme="majorBidi" w:cstheme="majorBidi"/>
          <w:color w:val="000000"/>
          <w:sz w:val="26"/>
          <w:szCs w:val="26"/>
        </w:rPr>
      </w:pPr>
      <w:r w:rsidRPr="00871C10">
        <w:rPr>
          <w:rFonts w:asciiTheme="majorBidi" w:hAnsiTheme="majorBidi" w:cstheme="majorBidi"/>
          <w:b/>
          <w:bCs/>
          <w:color w:val="000000"/>
          <w:sz w:val="26"/>
          <w:szCs w:val="26"/>
          <w:lang w:bidi="ar-DZ"/>
        </w:rPr>
        <w:tab/>
      </w:r>
      <w:r w:rsidRPr="00871C10">
        <w:rPr>
          <w:rFonts w:asciiTheme="majorBidi" w:hAnsiTheme="majorBidi" w:cstheme="majorBidi"/>
          <w:b/>
          <w:bCs/>
          <w:color w:val="A21515"/>
          <w:sz w:val="26"/>
          <w:szCs w:val="26"/>
          <w:lang w:bidi="ar-DZ"/>
        </w:rPr>
        <w:t>„O jeigu tiesa sektų jų aistromis, tada sugriūtų padangės ir žemė, ir tai, kas juose. Mes dovanojome jiems Priminimą, bet jie nuo priminimo jiems nusigręždavo.“</w:t>
      </w:r>
      <w:r w:rsidRPr="00871C10">
        <w:rPr>
          <w:rFonts w:asciiTheme="majorBidi" w:hAnsiTheme="majorBidi" w:cstheme="majorBidi"/>
          <w:color w:val="000000"/>
          <w:sz w:val="26"/>
          <w:szCs w:val="26"/>
          <w:lang w:bidi="ar-DZ"/>
        </w:rPr>
        <w:t xml:space="preserve"> (Koranas, 23:71)</w:t>
      </w:r>
    </w:p>
    <w:p w14:paraId="6144B4E3" w14:textId="77777777" w:rsidR="001A1D05" w:rsidRPr="00871C10" w:rsidRDefault="001A1D05" w:rsidP="00871C10">
      <w:pPr>
        <w:pStyle w:val="Textbody"/>
        <w:jc w:val="both"/>
        <w:rPr>
          <w:rFonts w:asciiTheme="majorBidi" w:hAnsiTheme="majorBidi" w:cstheme="majorBidi"/>
          <w:color w:val="000000"/>
          <w:sz w:val="26"/>
          <w:szCs w:val="26"/>
        </w:rPr>
      </w:pPr>
    </w:p>
    <w:p w14:paraId="23DC5125"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hAnsiTheme="majorBidi" w:cstheme="majorBidi"/>
          <w:b/>
          <w:bCs/>
          <w:color w:val="0000FF"/>
          <w:sz w:val="26"/>
          <w:szCs w:val="26"/>
          <w:lang w:bidi="ar-DZ"/>
        </w:rPr>
        <w:tab/>
      </w:r>
      <w:r w:rsidRPr="00871C10">
        <w:rPr>
          <w:rFonts w:asciiTheme="majorBidi" w:hAnsiTheme="majorBidi" w:cstheme="majorBidi"/>
          <w:b/>
          <w:bCs/>
          <w:color w:val="000080"/>
          <w:sz w:val="26"/>
          <w:szCs w:val="26"/>
          <w:lang w:bidi="ar-DZ"/>
        </w:rPr>
        <w:t>Diktatūros apibūdinimas</w:t>
      </w:r>
    </w:p>
    <w:p w14:paraId="5621B0C9"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hAnsiTheme="majorBidi" w:cstheme="majorBidi"/>
          <w:color w:val="000000"/>
          <w:sz w:val="26"/>
          <w:szCs w:val="26"/>
          <w:lang w:bidi="ar-DZ"/>
        </w:rPr>
        <w:tab/>
        <w:t>Diktatūrinis politinis režimas yra visiška priešingybė demokratijai, nes čia svarbi tik valdančiosios ar elitinės mažumos arba diktatoriaus nuomonė, net jei ji prieštarauja daugumos žmonių nuomonei. Allahas Aukščiausiasis pasakė apie viešpatavusį, nusidėjusį, blogybes žemėje sėjusį ir žmones pavergusį Faraoną:</w:t>
      </w:r>
    </w:p>
    <w:p w14:paraId="6587FFA3"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hAnsiTheme="majorBidi" w:cstheme="majorBidi"/>
          <w:b/>
          <w:bCs/>
          <w:color w:val="000000"/>
          <w:sz w:val="26"/>
          <w:szCs w:val="26"/>
          <w:lang w:bidi="ar-DZ"/>
        </w:rPr>
        <w:tab/>
      </w:r>
      <w:r w:rsidRPr="00871C10">
        <w:rPr>
          <w:rFonts w:asciiTheme="majorBidi" w:hAnsiTheme="majorBidi" w:cstheme="majorBidi"/>
          <w:b/>
          <w:bCs/>
          <w:color w:val="A21515"/>
          <w:sz w:val="26"/>
          <w:szCs w:val="26"/>
          <w:lang w:bidi="ar-DZ"/>
        </w:rPr>
        <w:t>„Tarė Faraonas: „Aš rodau jums tik tai, ką pats regiu (esant teisingą); aš vedu jus teisybės keliu.“</w:t>
      </w:r>
      <w:r w:rsidRPr="00871C10">
        <w:rPr>
          <w:rFonts w:asciiTheme="majorBidi" w:hAnsiTheme="majorBidi" w:cstheme="majorBidi"/>
          <w:color w:val="000000"/>
          <w:sz w:val="26"/>
          <w:szCs w:val="26"/>
          <w:lang w:bidi="ar-DZ"/>
        </w:rPr>
        <w:t xml:space="preserve"> (Koranas, 40:29)</w:t>
      </w:r>
    </w:p>
    <w:p w14:paraId="2D66EA48"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hAnsiTheme="majorBidi" w:cstheme="majorBidi"/>
          <w:color w:val="000000"/>
          <w:sz w:val="26"/>
          <w:szCs w:val="26"/>
          <w:lang w:bidi="ar-DZ"/>
        </w:rPr>
        <w:tab/>
        <w:t>Daugelis mūsų, išgirdę žodį „demokratija“, įsivaizduojame gražią prasmę: asmeninių laisvių apsaugą, pagarbą kitokiai nuomonei, žodžio laisvę, religinių apeigų laisvę mažumoms, pagarbą jų teisėms bei interesams ir jų persekiojamų nebuvimą. Tačiau realybėje demokratija yra diktatūrinis, o tiksliau, autoritarinis politinis režimas, nes dauguma primeta mažumoms daugybę taisyklių pagal savo geismus ir siekius, net jei šios taisyklės prieštarauja mažumų principams, interesams, tikėjimui ar net gali joms pakenkti. Yra šiuolaikinių pavyzdžių, atskleidžiančių bjaurų demokratijos veidą:</w:t>
      </w:r>
    </w:p>
    <w:p w14:paraId="60368C5E" w14:textId="77777777" w:rsidR="001A1D05" w:rsidRPr="00871C10" w:rsidRDefault="003938A6" w:rsidP="00871C10">
      <w:pPr>
        <w:pStyle w:val="Textbody"/>
        <w:numPr>
          <w:ilvl w:val="0"/>
          <w:numId w:val="12"/>
        </w:numPr>
        <w:ind w:left="0" w:firstLine="340"/>
        <w:jc w:val="both"/>
        <w:rPr>
          <w:rFonts w:asciiTheme="majorBidi" w:hAnsiTheme="majorBidi" w:cstheme="majorBidi"/>
          <w:sz w:val="26"/>
          <w:szCs w:val="26"/>
        </w:rPr>
      </w:pPr>
      <w:r w:rsidRPr="00871C10">
        <w:rPr>
          <w:rFonts w:asciiTheme="majorBidi" w:hAnsiTheme="majorBidi" w:cstheme="majorBidi"/>
          <w:color w:val="000000"/>
          <w:sz w:val="26"/>
          <w:szCs w:val="26"/>
          <w:lang w:bidi="ar-DZ"/>
        </w:rPr>
        <w:t xml:space="preserve">2009 metais demokratijos vardu Šveicarijoje buvo surengtas referendumas dėl minaretų statybų draudimo. Po jo, atsižvelgus į daugumos nuomonę, išleistas įstatymas, </w:t>
      </w:r>
      <w:r w:rsidRPr="00871C10">
        <w:rPr>
          <w:rFonts w:asciiTheme="majorBidi" w:hAnsiTheme="majorBidi" w:cstheme="majorBidi"/>
          <w:color w:val="000000"/>
          <w:sz w:val="26"/>
          <w:szCs w:val="26"/>
          <w:lang w:bidi="ar-DZ"/>
        </w:rPr>
        <w:lastRenderedPageBreak/>
        <w:t xml:space="preserve">draudžiantis musulmonų mažumai statyti minaretus ant savo mečečių. „Amnesty Innternational“ organizacija išreiškė apgailestavimą dėl tokio balsavimo, pažymėdama, kad minaretų draudimas parodo Šveicarijos įsipareigojimo gerbti tikėjimo išpažinimo laisvę pažeidimą! </w:t>
      </w:r>
    </w:p>
    <w:p w14:paraId="27B3E58A" w14:textId="77777777" w:rsidR="001A1D05" w:rsidRPr="00871C10" w:rsidRDefault="003938A6" w:rsidP="00871C10">
      <w:pPr>
        <w:pStyle w:val="Textbody"/>
        <w:numPr>
          <w:ilvl w:val="0"/>
          <w:numId w:val="12"/>
        </w:numPr>
        <w:ind w:left="0" w:firstLine="340"/>
        <w:jc w:val="both"/>
        <w:rPr>
          <w:rFonts w:asciiTheme="majorBidi" w:hAnsiTheme="majorBidi" w:cstheme="majorBidi"/>
          <w:sz w:val="26"/>
          <w:szCs w:val="26"/>
        </w:rPr>
      </w:pPr>
      <w:r w:rsidRPr="00871C10">
        <w:rPr>
          <w:rFonts w:asciiTheme="majorBidi" w:hAnsiTheme="majorBidi" w:cstheme="majorBidi"/>
          <w:color w:val="000000"/>
          <w:sz w:val="26"/>
          <w:szCs w:val="26"/>
          <w:lang w:bidi="ar-DZ"/>
        </w:rPr>
        <w:t xml:space="preserve">Demokratijos vardu ir šiandieną kai kuriose Europos sostinėse musulmonų mažumai draudžiama statyti mečetes. Kiekvieną sykį, kai musulmonų mažuma bando gauti leidimą mečetės statymui, parlamento dauguma balsuoja prieš, o jei ir nubalsuoja už, jie pridaro pakankamai kliūčių, kad statybos neprasidėtų. </w:t>
      </w:r>
    </w:p>
    <w:p w14:paraId="3B79AE7C" w14:textId="77777777" w:rsidR="001A1D05" w:rsidRPr="00871C10" w:rsidRDefault="003938A6" w:rsidP="00871C10">
      <w:pPr>
        <w:pStyle w:val="Textbody"/>
        <w:numPr>
          <w:ilvl w:val="0"/>
          <w:numId w:val="12"/>
        </w:numPr>
        <w:ind w:left="0" w:firstLine="340"/>
        <w:jc w:val="both"/>
        <w:rPr>
          <w:rFonts w:asciiTheme="majorBidi" w:hAnsiTheme="majorBidi" w:cstheme="majorBidi"/>
          <w:sz w:val="26"/>
          <w:szCs w:val="26"/>
        </w:rPr>
      </w:pPr>
      <w:r w:rsidRPr="00871C10">
        <w:rPr>
          <w:rFonts w:asciiTheme="majorBidi" w:hAnsiTheme="majorBidi" w:cstheme="majorBidi"/>
          <w:color w:val="000000"/>
          <w:sz w:val="26"/>
          <w:szCs w:val="26"/>
          <w:lang w:bidi="ar-DZ"/>
        </w:rPr>
        <w:t>Demokratijos vardu kai kuriose Europos šalyse priimti įstatymai, draudžiantys Europos musulmonėms viešose vietose dengti veidus skraiste (</w:t>
      </w:r>
      <w:r w:rsidRPr="00871C10">
        <w:rPr>
          <w:rFonts w:asciiTheme="majorBidi" w:hAnsiTheme="majorBidi" w:cstheme="majorBidi"/>
          <w:i/>
          <w:iCs/>
          <w:color w:val="000000"/>
          <w:sz w:val="26"/>
          <w:szCs w:val="26"/>
          <w:lang w:bidi="ar-DZ"/>
        </w:rPr>
        <w:t>nikabu</w:t>
      </w:r>
      <w:r w:rsidRPr="00871C10">
        <w:rPr>
          <w:rFonts w:asciiTheme="majorBidi" w:hAnsiTheme="majorBidi" w:cstheme="majorBidi"/>
          <w:color w:val="000000"/>
          <w:sz w:val="26"/>
          <w:szCs w:val="26"/>
          <w:lang w:bidi="ar-DZ"/>
        </w:rPr>
        <w:t>), pateikiantys tokius pasiteisinimus, kaip veidų dengimas viešose vietose yra nederamas ir pan. Net jei kiti priima tokios priežasties pagrįstumą, matome, kad tos pačios vyriausybės įpareigoja motociklininkus gatvėse ir viešose vietose užsisegti veidus dengiančius šalmus! Ar motociklininkai nenusipelnė taip pat rodyti savo veidus?! Taip pat daugybė žmonių Europos ir Rytų Azijos šalyje, tokios kaip Kinija, Tailandas ir kt., ryši medicinines kaukes, nes tiki taip apsisaugosią nuo virusų ir ligų, ir šitai niekada nebuvo pavadinta nederama, nors veidas yra uždengtas viešose vietose!</w:t>
      </w:r>
      <w:r w:rsidR="00871C10" w:rsidRPr="00871C10">
        <w:rPr>
          <w:rFonts w:asciiTheme="majorBidi" w:hAnsiTheme="majorBidi" w:cstheme="majorBidi"/>
          <w:color w:val="000000"/>
          <w:sz w:val="26"/>
          <w:szCs w:val="26"/>
          <w:lang w:bidi="ar-DZ"/>
        </w:rPr>
        <w:t xml:space="preserve"> </w:t>
      </w:r>
    </w:p>
    <w:p w14:paraId="46278C3C" w14:textId="77777777" w:rsidR="001A1D05" w:rsidRPr="00871C10" w:rsidRDefault="003938A6" w:rsidP="00871C10">
      <w:pPr>
        <w:pStyle w:val="Textbody"/>
        <w:ind w:firstLine="340"/>
        <w:jc w:val="both"/>
        <w:rPr>
          <w:rFonts w:asciiTheme="majorBidi" w:hAnsiTheme="majorBidi" w:cstheme="majorBidi"/>
          <w:sz w:val="26"/>
          <w:szCs w:val="26"/>
        </w:rPr>
      </w:pPr>
      <w:r w:rsidRPr="00871C10">
        <w:rPr>
          <w:rFonts w:asciiTheme="majorBidi" w:hAnsiTheme="majorBidi" w:cstheme="majorBidi"/>
          <w:color w:val="000000"/>
          <w:sz w:val="26"/>
          <w:szCs w:val="26"/>
          <w:lang w:bidi="ar-DZ"/>
        </w:rPr>
        <w:tab/>
        <w:t>Be to, ar draudimas moterims rengtis, kaip panorėjus, nėra nepagarba jų pasirinkimams ir jų asmeninės bei tikėjimo išpažinimo laisvės apribojimas?</w:t>
      </w:r>
      <w:r w:rsidR="00871C10" w:rsidRPr="00871C10">
        <w:rPr>
          <w:rFonts w:asciiTheme="majorBidi" w:hAnsiTheme="majorBidi" w:cstheme="majorBidi"/>
          <w:color w:val="000000"/>
          <w:sz w:val="26"/>
          <w:szCs w:val="26"/>
          <w:lang w:bidi="ar-DZ"/>
        </w:rPr>
        <w:t xml:space="preserve"> </w:t>
      </w:r>
    </w:p>
    <w:p w14:paraId="763BB4AF" w14:textId="77777777" w:rsidR="001A1D05" w:rsidRPr="00871C10" w:rsidRDefault="003938A6" w:rsidP="00871C10">
      <w:pPr>
        <w:pStyle w:val="Textbody"/>
        <w:ind w:firstLine="340"/>
        <w:jc w:val="both"/>
        <w:rPr>
          <w:rFonts w:asciiTheme="majorBidi" w:hAnsiTheme="majorBidi" w:cstheme="majorBidi"/>
          <w:sz w:val="26"/>
          <w:szCs w:val="26"/>
        </w:rPr>
      </w:pPr>
      <w:r w:rsidRPr="00871C10">
        <w:rPr>
          <w:rFonts w:asciiTheme="majorBidi" w:hAnsiTheme="majorBidi" w:cstheme="majorBidi"/>
          <w:color w:val="000000"/>
          <w:sz w:val="26"/>
          <w:szCs w:val="26"/>
          <w:lang w:bidi="ar-DZ"/>
        </w:rPr>
        <w:tab/>
        <w:t xml:space="preserve">Jei tau nepatinka kažkieno tikėjimas, tai dar nereiškia, kad gali priversti jį palikti. Daugybė indų sikhų ant galvų ryši juodus tiurbanus, leisdami plaukams laisvai augti, jie be apribojimų vaikšto Europoje ir, nenusiimami tiurbanų, eina kelias vyriausybines pareigas. Niekas neturi teisės priversti juos </w:t>
      </w:r>
      <w:r w:rsidRPr="00871C10">
        <w:rPr>
          <w:rFonts w:asciiTheme="majorBidi" w:hAnsiTheme="majorBidi" w:cstheme="majorBidi"/>
          <w:color w:val="000000"/>
          <w:sz w:val="26"/>
          <w:szCs w:val="26"/>
          <w:lang w:bidi="ar-DZ"/>
        </w:rPr>
        <w:lastRenderedPageBreak/>
        <w:t xml:space="preserve">nusiimti tiurbanus ar nusiskusti plaukus vien dėl to, kad kažkam nepatinka tiurbanai ar jų plaukų ilgis! </w:t>
      </w:r>
    </w:p>
    <w:p w14:paraId="6B8F8413" w14:textId="77777777" w:rsidR="001A1D05" w:rsidRPr="00871C10" w:rsidRDefault="003938A6" w:rsidP="00871C10">
      <w:pPr>
        <w:pStyle w:val="Textbody"/>
        <w:numPr>
          <w:ilvl w:val="0"/>
          <w:numId w:val="12"/>
        </w:numPr>
        <w:ind w:left="0" w:firstLine="340"/>
        <w:jc w:val="both"/>
        <w:rPr>
          <w:rFonts w:asciiTheme="majorBidi" w:hAnsiTheme="majorBidi" w:cstheme="majorBidi"/>
          <w:sz w:val="26"/>
          <w:szCs w:val="26"/>
        </w:rPr>
      </w:pPr>
      <w:r w:rsidRPr="00871C10">
        <w:rPr>
          <w:rFonts w:asciiTheme="majorBidi" w:hAnsiTheme="majorBidi" w:cstheme="majorBidi"/>
          <w:color w:val="000000"/>
          <w:sz w:val="26"/>
          <w:szCs w:val="26"/>
          <w:lang w:bidi="ar-DZ"/>
        </w:rPr>
        <w:t xml:space="preserve">Demokratijos vardu keliuose išsivysčiusių šalių miestuose vietinius rinkimus laimėjo dešiniųjų ekstremistų partijos. Pirmieji jų sprendimai buvo uždrausti mokyklose tiekti </w:t>
      </w:r>
      <w:r w:rsidRPr="00871C10">
        <w:rPr>
          <w:rFonts w:asciiTheme="majorBidi" w:hAnsiTheme="majorBidi" w:cstheme="majorBidi"/>
          <w:i/>
          <w:iCs/>
          <w:color w:val="000000"/>
          <w:sz w:val="26"/>
          <w:szCs w:val="26"/>
          <w:lang w:bidi="ar-DZ"/>
        </w:rPr>
        <w:t>halal</w:t>
      </w:r>
      <w:r w:rsidRPr="00871C10">
        <w:rPr>
          <w:rFonts w:asciiTheme="majorBidi" w:hAnsiTheme="majorBidi" w:cstheme="majorBidi"/>
          <w:color w:val="000000"/>
          <w:sz w:val="26"/>
          <w:szCs w:val="26"/>
          <w:lang w:bidi="ar-DZ"/>
        </w:rPr>
        <w:t xml:space="preserve"> maistą mokiniams musulmonams, o vietoj jo mokykloms liepta mokiniams musulmonams tiekti maistą su kiauliena ir kitų gyvulių, kurie nebuvo paskersti pagal islamo </w:t>
      </w:r>
      <w:r w:rsidRPr="00871C10">
        <w:rPr>
          <w:rFonts w:asciiTheme="majorBidi" w:hAnsiTheme="majorBidi" w:cstheme="majorBidi"/>
          <w:i/>
          <w:iCs/>
          <w:color w:val="000000"/>
          <w:sz w:val="26"/>
          <w:szCs w:val="26"/>
          <w:lang w:bidi="ar-DZ"/>
        </w:rPr>
        <w:t>šariją</w:t>
      </w:r>
      <w:r w:rsidRPr="00871C10">
        <w:rPr>
          <w:rFonts w:asciiTheme="majorBidi" w:hAnsiTheme="majorBidi" w:cstheme="majorBidi"/>
          <w:color w:val="000000"/>
          <w:sz w:val="26"/>
          <w:szCs w:val="26"/>
          <w:lang w:bidi="ar-DZ"/>
        </w:rPr>
        <w:t xml:space="preserve">, mėsa. O juk jie turėtų leisti įstatymus, kurie naikintų korupciją ir užtikrintų laisves. </w:t>
      </w:r>
    </w:p>
    <w:p w14:paraId="7BCAB952" w14:textId="77777777" w:rsidR="001A1D05" w:rsidRPr="00871C10" w:rsidRDefault="003938A6" w:rsidP="00871C10">
      <w:pPr>
        <w:pStyle w:val="Textbody"/>
        <w:numPr>
          <w:ilvl w:val="0"/>
          <w:numId w:val="12"/>
        </w:numPr>
        <w:ind w:left="0" w:firstLine="340"/>
        <w:jc w:val="both"/>
        <w:rPr>
          <w:rFonts w:asciiTheme="majorBidi" w:hAnsiTheme="majorBidi" w:cstheme="majorBidi"/>
          <w:sz w:val="26"/>
          <w:szCs w:val="26"/>
        </w:rPr>
      </w:pPr>
      <w:r w:rsidRPr="00871C10">
        <w:rPr>
          <w:rFonts w:asciiTheme="majorBidi" w:hAnsiTheme="majorBidi" w:cstheme="majorBidi"/>
          <w:color w:val="000000"/>
          <w:sz w:val="26"/>
          <w:szCs w:val="26"/>
          <w:lang w:bidi="ar-DZ"/>
        </w:rPr>
        <w:t xml:space="preserve">Demokratijos vardu kai kuriose išsivysčiusiose šalyse priimti įstatymai, draudžiantys </w:t>
      </w:r>
      <w:r w:rsidRPr="00871C10">
        <w:rPr>
          <w:rFonts w:asciiTheme="majorBidi" w:hAnsiTheme="majorBidi" w:cstheme="majorBidi"/>
          <w:i/>
          <w:iCs/>
          <w:color w:val="000000"/>
          <w:sz w:val="26"/>
          <w:szCs w:val="26"/>
          <w:lang w:bidi="ar-DZ"/>
        </w:rPr>
        <w:t>halal</w:t>
      </w:r>
      <w:r w:rsidRPr="00871C10">
        <w:rPr>
          <w:rFonts w:asciiTheme="majorBidi" w:hAnsiTheme="majorBidi" w:cstheme="majorBidi"/>
          <w:color w:val="000000"/>
          <w:sz w:val="26"/>
          <w:szCs w:val="26"/>
          <w:lang w:bidi="ar-DZ"/>
        </w:rPr>
        <w:t xml:space="preserve"> skerdimo būdą. Tai reiškia, kad musulmonai negali valgyti mėsos, kuri paskersta ne pagal islamo </w:t>
      </w:r>
      <w:r w:rsidRPr="00871C10">
        <w:rPr>
          <w:rFonts w:asciiTheme="majorBidi" w:hAnsiTheme="majorBidi" w:cstheme="majorBidi"/>
          <w:i/>
          <w:iCs/>
          <w:color w:val="000000"/>
          <w:sz w:val="26"/>
          <w:szCs w:val="26"/>
          <w:lang w:bidi="ar-DZ"/>
        </w:rPr>
        <w:t>šariją</w:t>
      </w:r>
      <w:r w:rsidRPr="00871C10">
        <w:rPr>
          <w:rFonts w:asciiTheme="majorBidi" w:hAnsiTheme="majorBidi" w:cstheme="majorBidi"/>
          <w:color w:val="000000"/>
          <w:sz w:val="26"/>
          <w:szCs w:val="26"/>
          <w:lang w:bidi="ar-DZ"/>
        </w:rPr>
        <w:t>. Tokių veiksmų tikslas yra išvaryti musulmonus į kitas šalis, kuriose gerbiamas jų tikėjimas. Ir tai dėl to, kad musulmonai nevalgo mėsos gyvulių, kurie buvo nutrenkti elektra, užmušti kūju per galvą, pakarti, uždusinti ar paskandinti.</w:t>
      </w:r>
    </w:p>
    <w:p w14:paraId="2B3478B3"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hAnsiTheme="majorBidi" w:cstheme="majorBidi"/>
          <w:color w:val="000000"/>
          <w:sz w:val="26"/>
          <w:szCs w:val="26"/>
          <w:lang w:bidi="ar-DZ"/>
        </w:rPr>
        <w:tab/>
        <w:t xml:space="preserve">Tai tik keli daugumos tironijos prieš mažumos teises pavyzdžiai: jų teisę laisvai, be persekiojimų atlikti tikėjimo apeigas, teisę rinktis, kaip rengtis ar ką valgyti! Iš šių pavyzdžių aišku, kad demokratinis ar sekuliarus politinis režimas, realybėje, gali sugyventi tik pats su savimi. Kaip antai dėl mažumų randami pasiteisinimai, pagrindžiantys jų persekiojimą ar apribojimą, apkaltinant juos negebėjimu sugyventi su kitais politiniais režimais! Priešingai, islamo </w:t>
      </w:r>
      <w:r w:rsidRPr="00871C10">
        <w:rPr>
          <w:rFonts w:asciiTheme="majorBidi" w:hAnsiTheme="majorBidi" w:cstheme="majorBidi"/>
          <w:i/>
          <w:iCs/>
          <w:color w:val="000000"/>
          <w:sz w:val="26"/>
          <w:szCs w:val="26"/>
          <w:lang w:bidi="ar-DZ"/>
        </w:rPr>
        <w:t>šarija</w:t>
      </w:r>
      <w:r w:rsidRPr="00871C10">
        <w:rPr>
          <w:rFonts w:asciiTheme="majorBidi" w:hAnsiTheme="majorBidi" w:cstheme="majorBidi"/>
          <w:color w:val="000000"/>
          <w:sz w:val="26"/>
          <w:szCs w:val="26"/>
          <w:lang w:bidi="ar-DZ"/>
        </w:rPr>
        <w:t xml:space="preserve"> tinkama visiems žmonėms, nepaisant religinių skirtumų, nes joje išdėstytos mažumų teisės nepriklauso nuo daugumos nuomonės. Ji taip pat liepia daugumai garantuoti šių teisių apsaugą ir jų nepažeisti, </w:t>
      </w:r>
      <w:r w:rsidRPr="00871C10">
        <w:rPr>
          <w:rFonts w:asciiTheme="majorBidi" w:hAnsiTheme="majorBidi" w:cstheme="majorBidi"/>
          <w:b/>
          <w:bCs/>
          <w:color w:val="000000"/>
          <w:sz w:val="26"/>
          <w:szCs w:val="26"/>
          <w:lang w:bidi="ar-DZ"/>
        </w:rPr>
        <w:t xml:space="preserve">net jei daugumos nuomonė skiriasi. </w:t>
      </w:r>
      <w:r w:rsidRPr="00871C10">
        <w:rPr>
          <w:rFonts w:asciiTheme="majorBidi" w:hAnsiTheme="majorBidi" w:cstheme="majorBidi"/>
          <w:color w:val="000000"/>
          <w:sz w:val="26"/>
          <w:szCs w:val="26"/>
          <w:lang w:bidi="ar-DZ"/>
        </w:rPr>
        <w:t xml:space="preserve">Tad, čia nepaisoma daugumos nuomonės tol, kol ji prieštarauja atlaidžiosios islamo </w:t>
      </w:r>
      <w:r w:rsidRPr="00871C10">
        <w:rPr>
          <w:rFonts w:asciiTheme="majorBidi" w:hAnsiTheme="majorBidi" w:cstheme="majorBidi"/>
          <w:i/>
          <w:iCs/>
          <w:color w:val="000000"/>
          <w:sz w:val="26"/>
          <w:szCs w:val="26"/>
          <w:lang w:bidi="ar-DZ"/>
        </w:rPr>
        <w:t>šarijos</w:t>
      </w:r>
      <w:r w:rsidRPr="00871C10">
        <w:rPr>
          <w:rFonts w:asciiTheme="majorBidi" w:hAnsiTheme="majorBidi" w:cstheme="majorBidi"/>
          <w:color w:val="000000"/>
          <w:sz w:val="26"/>
          <w:szCs w:val="26"/>
          <w:lang w:bidi="ar-DZ"/>
        </w:rPr>
        <w:t xml:space="preserve"> garantuotoms teisėms. Ieškantiems </w:t>
      </w:r>
      <w:r w:rsidRPr="00871C10">
        <w:rPr>
          <w:rFonts w:asciiTheme="majorBidi" w:hAnsiTheme="majorBidi" w:cstheme="majorBidi"/>
          <w:color w:val="000000"/>
          <w:sz w:val="26"/>
          <w:szCs w:val="26"/>
          <w:lang w:bidi="ar-DZ"/>
        </w:rPr>
        <w:lastRenderedPageBreak/>
        <w:t>papildomos informacijos, yra daugybė knygų apie nemusulmonų teises islamiškose šalyse. Allahas Aukščiausiasis sako tiesą:</w:t>
      </w:r>
    </w:p>
    <w:p w14:paraId="170732E3" w14:textId="77777777" w:rsidR="001A1D05" w:rsidRPr="00871C10" w:rsidRDefault="003938A6" w:rsidP="00871C10">
      <w:pPr>
        <w:pStyle w:val="Textbody"/>
        <w:jc w:val="both"/>
        <w:rPr>
          <w:rFonts w:asciiTheme="majorBidi" w:hAnsiTheme="majorBidi" w:cstheme="majorBidi"/>
          <w:color w:val="000000"/>
          <w:sz w:val="26"/>
          <w:szCs w:val="26"/>
          <w:lang w:bidi="ar-DZ"/>
        </w:rPr>
      </w:pPr>
      <w:r w:rsidRPr="00871C10">
        <w:rPr>
          <w:rFonts w:asciiTheme="majorBidi" w:hAnsiTheme="majorBidi" w:cstheme="majorBidi"/>
          <w:b/>
          <w:bCs/>
          <w:color w:val="000000"/>
          <w:sz w:val="26"/>
          <w:szCs w:val="26"/>
          <w:lang w:bidi="ar-DZ"/>
        </w:rPr>
        <w:tab/>
      </w:r>
      <w:r w:rsidRPr="00871C10">
        <w:rPr>
          <w:rFonts w:asciiTheme="majorBidi" w:hAnsiTheme="majorBidi" w:cstheme="majorBidi"/>
          <w:b/>
          <w:bCs/>
          <w:color w:val="A21515"/>
          <w:sz w:val="26"/>
          <w:szCs w:val="26"/>
          <w:lang w:bidi="ar-DZ"/>
        </w:rPr>
        <w:t>„Jeigu klausysi daugumos tų, kurie žemėje, jie išves tave iš Allaho kelio. Jie pasikliauja tik spėlionėmis ir melagingai išsigalvoja.“</w:t>
      </w:r>
      <w:r w:rsidRPr="00871C10">
        <w:rPr>
          <w:rFonts w:asciiTheme="majorBidi" w:hAnsiTheme="majorBidi" w:cstheme="majorBidi"/>
          <w:color w:val="A21515"/>
          <w:sz w:val="26"/>
          <w:szCs w:val="26"/>
          <w:lang w:bidi="ar-DZ"/>
        </w:rPr>
        <w:t xml:space="preserve"> </w:t>
      </w:r>
      <w:r w:rsidRPr="00871C10">
        <w:rPr>
          <w:rFonts w:asciiTheme="majorBidi" w:hAnsiTheme="majorBidi" w:cstheme="majorBidi"/>
          <w:color w:val="000000"/>
          <w:sz w:val="26"/>
          <w:szCs w:val="26"/>
          <w:lang w:bidi="ar-DZ"/>
        </w:rPr>
        <w:t>(Koranas, 6:116)</w:t>
      </w:r>
    </w:p>
    <w:p w14:paraId="0A37E95D"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hAnsiTheme="majorBidi" w:cstheme="majorBidi"/>
          <w:color w:val="000000"/>
          <w:sz w:val="26"/>
          <w:szCs w:val="26"/>
          <w:lang w:bidi="ar-DZ"/>
        </w:rPr>
        <w:tab/>
        <w:t xml:space="preserve">Štai kodėl, nė vienam žmogaus sukurtam politiniam režimui, nepaisant jo pasiekto išsivystymo lygio, nepavyko taikiai sugyventi tarp tautų ar pačioje visuomenėje, kaip islamo </w:t>
      </w:r>
      <w:r w:rsidRPr="00871C10">
        <w:rPr>
          <w:rFonts w:asciiTheme="majorBidi" w:hAnsiTheme="majorBidi" w:cstheme="majorBidi"/>
          <w:i/>
          <w:iCs/>
          <w:color w:val="000000"/>
          <w:sz w:val="26"/>
          <w:szCs w:val="26"/>
          <w:lang w:bidi="ar-DZ"/>
        </w:rPr>
        <w:t>šarijai</w:t>
      </w:r>
      <w:r w:rsidRPr="00871C10">
        <w:rPr>
          <w:rFonts w:asciiTheme="majorBidi" w:hAnsiTheme="majorBidi" w:cstheme="majorBidi"/>
          <w:color w:val="000000"/>
          <w:sz w:val="26"/>
          <w:szCs w:val="26"/>
          <w:lang w:bidi="ar-DZ"/>
        </w:rPr>
        <w:t xml:space="preserve">. Priežastis ta, kad islamo </w:t>
      </w:r>
      <w:r w:rsidRPr="00871C10">
        <w:rPr>
          <w:rFonts w:asciiTheme="majorBidi" w:hAnsiTheme="majorBidi" w:cstheme="majorBidi"/>
          <w:i/>
          <w:iCs/>
          <w:color w:val="000000"/>
          <w:sz w:val="26"/>
          <w:szCs w:val="26"/>
          <w:lang w:bidi="ar-DZ"/>
        </w:rPr>
        <w:t>šarija</w:t>
      </w:r>
      <w:r w:rsidRPr="00871C10">
        <w:rPr>
          <w:rFonts w:asciiTheme="majorBidi" w:hAnsiTheme="majorBidi" w:cstheme="majorBidi"/>
          <w:color w:val="000000"/>
          <w:sz w:val="26"/>
          <w:szCs w:val="26"/>
          <w:lang w:bidi="ar-DZ"/>
        </w:rPr>
        <w:t xml:space="preserve"> yra Dieviškieji įstatymai ir sistemos, apreikštos To Vienintelio, Kuris sukūrė žmoniją, ir Jis geriau žino, kas jai geriausia. Allahas Aukščiausiasis sako:</w:t>
      </w:r>
    </w:p>
    <w:p w14:paraId="1E003F6C" w14:textId="77777777" w:rsidR="001A1D05" w:rsidRPr="00871C10" w:rsidRDefault="003938A6" w:rsidP="00871C10">
      <w:pPr>
        <w:pStyle w:val="Textbody"/>
        <w:jc w:val="both"/>
        <w:rPr>
          <w:rFonts w:asciiTheme="majorBidi" w:hAnsiTheme="majorBidi" w:cstheme="majorBidi"/>
          <w:color w:val="000000"/>
          <w:sz w:val="26"/>
          <w:szCs w:val="26"/>
          <w:lang w:bidi="ar-DZ"/>
        </w:rPr>
      </w:pPr>
      <w:r w:rsidRPr="00871C10">
        <w:rPr>
          <w:rFonts w:asciiTheme="majorBidi" w:hAnsiTheme="majorBidi" w:cstheme="majorBidi"/>
          <w:b/>
          <w:bCs/>
          <w:color w:val="000000"/>
          <w:sz w:val="26"/>
          <w:szCs w:val="26"/>
          <w:lang w:bidi="ar-DZ"/>
        </w:rPr>
        <w:tab/>
      </w:r>
      <w:r w:rsidRPr="00871C10">
        <w:rPr>
          <w:rFonts w:asciiTheme="majorBidi" w:hAnsiTheme="majorBidi" w:cstheme="majorBidi"/>
          <w:b/>
          <w:bCs/>
          <w:color w:val="A21515"/>
          <w:sz w:val="26"/>
          <w:szCs w:val="26"/>
          <w:lang w:bidi="ar-DZ"/>
        </w:rPr>
        <w:t>„Nejaugi nežino to Tas, Kuris sukūrė, o Jis – maloningas, Žinantis?“</w:t>
      </w:r>
      <w:r w:rsidRPr="00871C10">
        <w:rPr>
          <w:rFonts w:asciiTheme="majorBidi" w:hAnsiTheme="majorBidi" w:cstheme="majorBidi"/>
          <w:color w:val="000000"/>
          <w:sz w:val="26"/>
          <w:szCs w:val="26"/>
          <w:lang w:bidi="ar-DZ"/>
        </w:rPr>
        <w:t xml:space="preserve"> (Koranas, 67:14)</w:t>
      </w:r>
    </w:p>
    <w:p w14:paraId="0A8DD347" w14:textId="77777777" w:rsidR="001A1D05" w:rsidRPr="00871C10" w:rsidRDefault="001A1D05" w:rsidP="00871C10">
      <w:pPr>
        <w:pStyle w:val="Textbody"/>
        <w:jc w:val="both"/>
        <w:rPr>
          <w:rFonts w:asciiTheme="majorBidi" w:hAnsiTheme="majorBidi" w:cstheme="majorBidi"/>
          <w:color w:val="000000"/>
          <w:sz w:val="26"/>
          <w:szCs w:val="26"/>
          <w:lang w:bidi="ar-DZ"/>
        </w:rPr>
      </w:pPr>
    </w:p>
    <w:p w14:paraId="7DEEF161" w14:textId="77777777" w:rsidR="001A1D05" w:rsidRPr="00241C84" w:rsidRDefault="003938A6" w:rsidP="00241C84">
      <w:pPr>
        <w:suppressAutoHyphens w:val="0"/>
        <w:spacing w:after="200"/>
        <w:jc w:val="center"/>
        <w:textAlignment w:val="auto"/>
        <w:rPr>
          <w:rFonts w:asciiTheme="majorHAnsi" w:eastAsia="Calibri" w:hAnsiTheme="majorHAnsi" w:cstheme="majorBidi"/>
          <w:b/>
          <w:bCs/>
          <w:i/>
          <w:iCs/>
          <w:color w:val="FF000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41C84">
        <w:rPr>
          <w:rFonts w:asciiTheme="majorHAnsi" w:eastAsia="Calibri" w:hAnsiTheme="majorHAnsi" w:cstheme="majorBidi"/>
          <w:b/>
          <w:bCs/>
          <w:i/>
          <w:iCs/>
          <w:color w:val="FF000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Biblijos nuomonė apie demokratiją</w:t>
      </w:r>
    </w:p>
    <w:p w14:paraId="52AF04FB" w14:textId="77777777" w:rsidR="001A1D05" w:rsidRPr="00871C10" w:rsidRDefault="001A1D05" w:rsidP="00871C10">
      <w:pPr>
        <w:pStyle w:val="Textbody"/>
        <w:jc w:val="center"/>
        <w:rPr>
          <w:rFonts w:asciiTheme="majorBidi" w:hAnsiTheme="majorBidi" w:cstheme="majorBidi"/>
          <w:b/>
          <w:bCs/>
          <w:color w:val="800000"/>
          <w:sz w:val="26"/>
          <w:szCs w:val="26"/>
          <w:lang w:bidi="ar-DZ"/>
        </w:rPr>
      </w:pPr>
    </w:p>
    <w:p w14:paraId="1F5EFD02" w14:textId="77777777" w:rsidR="001A1D05" w:rsidRPr="00871C10" w:rsidRDefault="003938A6" w:rsidP="00871C10">
      <w:pPr>
        <w:pStyle w:val="Textbody"/>
        <w:jc w:val="both"/>
        <w:rPr>
          <w:rFonts w:asciiTheme="majorBidi" w:hAnsiTheme="majorBidi" w:cstheme="majorBidi"/>
          <w:color w:val="000000"/>
          <w:sz w:val="26"/>
          <w:szCs w:val="26"/>
          <w:lang w:bidi="ar-DZ"/>
        </w:rPr>
      </w:pPr>
      <w:r w:rsidRPr="00871C10">
        <w:rPr>
          <w:rFonts w:asciiTheme="majorBidi" w:hAnsiTheme="majorBidi" w:cstheme="majorBidi"/>
          <w:color w:val="000000"/>
          <w:sz w:val="26"/>
          <w:szCs w:val="26"/>
          <w:lang w:bidi="ar-DZ"/>
        </w:rPr>
        <w:tab/>
        <w:t>Biblija visiškai atmetė demokratiją:</w:t>
      </w:r>
    </w:p>
    <w:p w14:paraId="1A1CF7D1"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hAnsiTheme="majorBidi" w:cstheme="majorBidi"/>
          <w:b/>
          <w:bCs/>
          <w:color w:val="7E0021"/>
          <w:sz w:val="26"/>
          <w:szCs w:val="26"/>
          <w:lang w:bidi="ar-DZ"/>
        </w:rPr>
        <w:tab/>
        <w:t xml:space="preserve">Laiškas romiečiams 13, 1-7: </w:t>
      </w:r>
      <w:r w:rsidRPr="00871C10">
        <w:rPr>
          <w:rFonts w:asciiTheme="majorBidi" w:hAnsiTheme="majorBidi" w:cstheme="majorBidi"/>
          <w:b/>
          <w:bCs/>
          <w:color w:val="0084D1"/>
          <w:sz w:val="26"/>
          <w:szCs w:val="26"/>
          <w:lang w:bidi="ar-EG"/>
        </w:rPr>
        <w:t xml:space="preserve">„ </w:t>
      </w:r>
      <w:r w:rsidRPr="00871C10">
        <w:rPr>
          <w:rFonts w:asciiTheme="majorBidi" w:hAnsiTheme="majorBidi" w:cstheme="majorBidi"/>
          <w:b/>
          <w:bCs/>
          <w:color w:val="0084D1"/>
          <w:sz w:val="26"/>
          <w:szCs w:val="26"/>
          <w:vertAlign w:val="superscript"/>
          <w:lang w:bidi="ar-EG"/>
        </w:rPr>
        <w:t xml:space="preserve">1 </w:t>
      </w:r>
      <w:r w:rsidRPr="00871C10">
        <w:rPr>
          <w:rFonts w:asciiTheme="majorBidi" w:hAnsiTheme="majorBidi" w:cstheme="majorBidi"/>
          <w:b/>
          <w:bCs/>
          <w:color w:val="0084D1"/>
          <w:sz w:val="26"/>
          <w:szCs w:val="26"/>
          <w:lang w:bidi="ar-EG"/>
        </w:rPr>
        <w:t xml:space="preserve">Kiekvienas žmogus tebūna klusnus viešajai valdžiai, nes nėra valdžios, kuri nebūtų iš Dievo, o kurios yra – tos Dievo nustatytos. </w:t>
      </w:r>
      <w:r w:rsidRPr="00871C10">
        <w:rPr>
          <w:rFonts w:asciiTheme="majorBidi" w:hAnsiTheme="majorBidi" w:cstheme="majorBidi"/>
          <w:b/>
          <w:bCs/>
          <w:color w:val="0084D1"/>
          <w:sz w:val="26"/>
          <w:szCs w:val="26"/>
          <w:vertAlign w:val="superscript"/>
          <w:lang w:bidi="ar-EG"/>
        </w:rPr>
        <w:t xml:space="preserve">2 </w:t>
      </w:r>
      <w:r w:rsidRPr="00871C10">
        <w:rPr>
          <w:rFonts w:asciiTheme="majorBidi" w:hAnsiTheme="majorBidi" w:cstheme="majorBidi"/>
          <w:b/>
          <w:bCs/>
          <w:color w:val="0084D1"/>
          <w:sz w:val="26"/>
          <w:szCs w:val="26"/>
          <w:lang w:bidi="ar-EG"/>
        </w:rPr>
        <w:t xml:space="preserve">Kas priešinasi valdžiai, priešinasi Dievo sutvarkymui. Kurie priešinasi, užsitraukia teismą. </w:t>
      </w:r>
      <w:r w:rsidRPr="00871C10">
        <w:rPr>
          <w:rFonts w:asciiTheme="majorBidi" w:hAnsiTheme="majorBidi" w:cstheme="majorBidi"/>
          <w:b/>
          <w:bCs/>
          <w:color w:val="0084D1"/>
          <w:sz w:val="26"/>
          <w:szCs w:val="26"/>
          <w:vertAlign w:val="superscript"/>
          <w:lang w:val="en-GB" w:bidi="ar-EG"/>
        </w:rPr>
        <w:t xml:space="preserve">3 </w:t>
      </w:r>
      <w:r w:rsidRPr="00871C10">
        <w:rPr>
          <w:rFonts w:asciiTheme="majorBidi" w:hAnsiTheme="majorBidi" w:cstheme="majorBidi"/>
          <w:b/>
          <w:bCs/>
          <w:color w:val="0084D1"/>
          <w:sz w:val="26"/>
          <w:szCs w:val="26"/>
          <w:lang w:val="en-GB" w:bidi="ar-EG"/>
        </w:rPr>
        <w:t xml:space="preserve">Juk vyresnybės bijoma ne gera darant, o pikta. Nori nesibijoti valdžios? Daryk gera, ir susilauksi iš jos pagyrimo. </w:t>
      </w:r>
      <w:r w:rsidRPr="00871C10">
        <w:rPr>
          <w:rFonts w:asciiTheme="majorBidi" w:hAnsiTheme="majorBidi" w:cstheme="majorBidi"/>
          <w:b/>
          <w:bCs/>
          <w:color w:val="0084D1"/>
          <w:sz w:val="26"/>
          <w:szCs w:val="26"/>
          <w:vertAlign w:val="superscript"/>
          <w:lang w:val="en-GB" w:bidi="ar-EG"/>
        </w:rPr>
        <w:t xml:space="preserve">4 </w:t>
      </w:r>
      <w:r w:rsidRPr="00871C10">
        <w:rPr>
          <w:rFonts w:asciiTheme="majorBidi" w:hAnsiTheme="majorBidi" w:cstheme="majorBidi"/>
          <w:b/>
          <w:bCs/>
          <w:color w:val="0084D1"/>
          <w:sz w:val="26"/>
          <w:szCs w:val="26"/>
          <w:lang w:val="en-GB" w:bidi="ar-EG"/>
        </w:rPr>
        <w:t xml:space="preserve">Ji juk yra Dievo tarnaitė tavo labui. Bet jei darai bloga – bijok, nes ji ne veltui nešioja kalaviją. Ji Dievo tarnaitė ir rūsti baudėja darantiems pikta. </w:t>
      </w:r>
      <w:r w:rsidRPr="00871C10">
        <w:rPr>
          <w:rFonts w:asciiTheme="majorBidi" w:hAnsiTheme="majorBidi" w:cstheme="majorBidi"/>
          <w:b/>
          <w:bCs/>
          <w:color w:val="0084D1"/>
          <w:sz w:val="26"/>
          <w:szCs w:val="26"/>
          <w:vertAlign w:val="superscript"/>
          <w:lang w:val="en-GB" w:bidi="ar-EG"/>
        </w:rPr>
        <w:t xml:space="preserve">5 </w:t>
      </w:r>
      <w:r w:rsidRPr="00871C10">
        <w:rPr>
          <w:rFonts w:asciiTheme="majorBidi" w:hAnsiTheme="majorBidi" w:cstheme="majorBidi"/>
          <w:b/>
          <w:bCs/>
          <w:color w:val="0084D1"/>
          <w:sz w:val="26"/>
          <w:szCs w:val="26"/>
          <w:lang w:val="en-GB" w:bidi="ar-EG"/>
        </w:rPr>
        <w:t xml:space="preserve">Todėl reikia jos klausyti ne tik dėl grasos, bet ir dėl sąžinės. </w:t>
      </w:r>
      <w:r w:rsidRPr="00871C10">
        <w:rPr>
          <w:rFonts w:asciiTheme="majorBidi" w:hAnsiTheme="majorBidi" w:cstheme="majorBidi"/>
          <w:b/>
          <w:bCs/>
          <w:color w:val="0084D1"/>
          <w:sz w:val="26"/>
          <w:szCs w:val="26"/>
          <w:vertAlign w:val="superscript"/>
          <w:lang w:val="en-GB" w:bidi="ar-EG"/>
        </w:rPr>
        <w:t xml:space="preserve">6 </w:t>
      </w:r>
      <w:r w:rsidRPr="00871C10">
        <w:rPr>
          <w:rFonts w:asciiTheme="majorBidi" w:hAnsiTheme="majorBidi" w:cstheme="majorBidi"/>
          <w:b/>
          <w:bCs/>
          <w:color w:val="0084D1"/>
          <w:sz w:val="26"/>
          <w:szCs w:val="26"/>
          <w:lang w:val="en-GB" w:bidi="ar-EG"/>
        </w:rPr>
        <w:t xml:space="preserve">Juk todėl ir mokesčius mokate, o anie yra Dievo tarnautojai, nuolat užsiimantys tais dalykais. </w:t>
      </w:r>
      <w:r w:rsidRPr="00871C10">
        <w:rPr>
          <w:rFonts w:asciiTheme="majorBidi" w:hAnsiTheme="majorBidi" w:cstheme="majorBidi"/>
          <w:b/>
          <w:bCs/>
          <w:color w:val="0084D1"/>
          <w:sz w:val="26"/>
          <w:szCs w:val="26"/>
          <w:vertAlign w:val="superscript"/>
          <w:lang w:val="en-GB" w:bidi="ar-EG"/>
        </w:rPr>
        <w:t xml:space="preserve">7 </w:t>
      </w:r>
      <w:r w:rsidRPr="00871C10">
        <w:rPr>
          <w:rFonts w:asciiTheme="majorBidi" w:hAnsiTheme="majorBidi" w:cstheme="majorBidi"/>
          <w:b/>
          <w:bCs/>
          <w:color w:val="0084D1"/>
          <w:sz w:val="26"/>
          <w:szCs w:val="26"/>
          <w:lang w:val="en-GB" w:bidi="ar-EG"/>
        </w:rPr>
        <w:t xml:space="preserve">Atiduokite </w:t>
      </w:r>
      <w:r w:rsidRPr="00871C10">
        <w:rPr>
          <w:rFonts w:asciiTheme="majorBidi" w:hAnsiTheme="majorBidi" w:cstheme="majorBidi"/>
          <w:b/>
          <w:bCs/>
          <w:color w:val="0084D1"/>
          <w:sz w:val="26"/>
          <w:szCs w:val="26"/>
          <w:lang w:val="en-GB" w:bidi="ar-EG"/>
        </w:rPr>
        <w:lastRenderedPageBreak/>
        <w:t xml:space="preserve">visiems, ką privalote: kam mokestį – mokestį, kam muitą – muitą, kam baimę – baimę, kam pagarbą – pagarbą.“ </w:t>
      </w:r>
      <w:r w:rsidRPr="00871C10">
        <w:rPr>
          <w:rFonts w:asciiTheme="majorBidi" w:hAnsiTheme="majorBidi" w:cstheme="majorBidi"/>
          <w:color w:val="000000"/>
          <w:sz w:val="26"/>
          <w:szCs w:val="26"/>
          <w:lang w:bidi="ar-DZ"/>
        </w:rPr>
        <w:t>(Rom 13, 1-7)</w:t>
      </w:r>
    </w:p>
    <w:p w14:paraId="645BC858" w14:textId="77777777" w:rsidR="001A1D05" w:rsidRPr="00871C10" w:rsidRDefault="001A1D05" w:rsidP="00871C10">
      <w:pPr>
        <w:pStyle w:val="Textbody"/>
        <w:jc w:val="both"/>
        <w:rPr>
          <w:rFonts w:asciiTheme="majorBidi" w:hAnsiTheme="majorBidi" w:cstheme="majorBidi"/>
          <w:b/>
          <w:bCs/>
          <w:color w:val="0000FF"/>
          <w:sz w:val="26"/>
          <w:szCs w:val="26"/>
        </w:rPr>
      </w:pPr>
    </w:p>
    <w:p w14:paraId="3021B362" w14:textId="77777777" w:rsidR="001A1D05" w:rsidRPr="00241C84" w:rsidRDefault="003938A6" w:rsidP="00241C84">
      <w:pPr>
        <w:suppressAutoHyphens w:val="0"/>
        <w:spacing w:after="200"/>
        <w:jc w:val="center"/>
        <w:textAlignment w:val="auto"/>
        <w:rPr>
          <w:rFonts w:asciiTheme="majorHAnsi" w:eastAsia="Calibri" w:hAnsiTheme="majorHAnsi" w:cstheme="majorBidi"/>
          <w:b/>
          <w:bCs/>
          <w:i/>
          <w:iCs/>
          <w:color w:val="FF000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41C84">
        <w:rPr>
          <w:rFonts w:asciiTheme="majorHAnsi" w:eastAsia="Calibri" w:hAnsiTheme="majorHAnsi" w:cstheme="majorBidi"/>
          <w:b/>
          <w:bCs/>
          <w:i/>
          <w:iCs/>
          <w:color w:val="FF000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Islamo šarija ir žodžio laisvė</w:t>
      </w:r>
    </w:p>
    <w:p w14:paraId="17EB8128" w14:textId="77777777" w:rsidR="001A1D05" w:rsidRPr="00871C10" w:rsidRDefault="001A1D05" w:rsidP="00871C10">
      <w:pPr>
        <w:pStyle w:val="Textbody"/>
        <w:jc w:val="both"/>
        <w:rPr>
          <w:rFonts w:asciiTheme="majorBidi" w:hAnsiTheme="majorBidi" w:cstheme="majorBidi"/>
          <w:color w:val="000000"/>
          <w:sz w:val="26"/>
          <w:szCs w:val="26"/>
        </w:rPr>
      </w:pPr>
    </w:p>
    <w:p w14:paraId="40C6AB1B"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hAnsiTheme="majorBidi" w:cstheme="majorBidi"/>
          <w:color w:val="000000"/>
          <w:sz w:val="26"/>
          <w:szCs w:val="26"/>
        </w:rPr>
        <w:tab/>
        <w:t xml:space="preserve">Islamo </w:t>
      </w:r>
      <w:r w:rsidRPr="00871C10">
        <w:rPr>
          <w:rFonts w:asciiTheme="majorBidi" w:hAnsiTheme="majorBidi" w:cstheme="majorBidi"/>
          <w:i/>
          <w:iCs/>
          <w:color w:val="000000"/>
          <w:sz w:val="26"/>
          <w:szCs w:val="26"/>
        </w:rPr>
        <w:t>šarija</w:t>
      </w:r>
      <w:r w:rsidRPr="00871C10">
        <w:rPr>
          <w:rFonts w:asciiTheme="majorBidi" w:hAnsiTheme="majorBidi" w:cstheme="majorBidi"/>
          <w:color w:val="000000"/>
          <w:sz w:val="26"/>
          <w:szCs w:val="26"/>
        </w:rPr>
        <w:t xml:space="preserve"> teigia ir patvirtina žodžio laisvės svarbą, ypatingai tokios, kuri teikia visuomenei naudą ir jai nekenkia, kuri vienija žmones ir jų neskaldo, kuria siekiami bendri tikslai ir nepažeidinėjamos žmonių teisės bei jos nepuldinėjamos, o ne tokią nekontroliuojamą žodžio laisvę, kuri griauna, gadina ir skleidžia priešiškumą tarp visuomenės narių. Allahas Aukščiausiasis sako:</w:t>
      </w:r>
    </w:p>
    <w:p w14:paraId="209F00E7"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hAnsiTheme="majorBidi" w:cstheme="majorBidi"/>
          <w:b/>
          <w:bCs/>
          <w:color w:val="000000"/>
          <w:sz w:val="26"/>
          <w:szCs w:val="26"/>
        </w:rPr>
        <w:tab/>
      </w:r>
      <w:r w:rsidRPr="00871C10">
        <w:rPr>
          <w:rFonts w:asciiTheme="majorBidi" w:hAnsiTheme="majorBidi" w:cstheme="majorBidi"/>
          <w:b/>
          <w:bCs/>
          <w:color w:val="A21515"/>
          <w:sz w:val="26"/>
          <w:szCs w:val="26"/>
        </w:rPr>
        <w:t>„O jūs, kurie patikėjote! Tegul vieni žmonės nesityčioja iš kitų; galimas daiktas, kad jie – geresni už juos! Ir tegul moterys nesityčioja ir kitų moterų; galimas daiktas, jos – geresnės už jas! Neskriauskite patys savęs ir nevadinkite vieni kitų įžeidžiančiomis pravardėmis. Šlykštus žodis „pasileidimas“ tada, kai patikėjote. O kurie neatgailaus, tie – neteisingieji.“</w:t>
      </w:r>
      <w:r w:rsidRPr="00871C10">
        <w:rPr>
          <w:rFonts w:asciiTheme="majorBidi" w:hAnsiTheme="majorBidi" w:cstheme="majorBidi"/>
          <w:color w:val="A21515"/>
          <w:sz w:val="26"/>
          <w:szCs w:val="26"/>
        </w:rPr>
        <w:t xml:space="preserve"> </w:t>
      </w:r>
      <w:r w:rsidRPr="00871C10">
        <w:rPr>
          <w:rFonts w:asciiTheme="majorBidi" w:hAnsiTheme="majorBidi" w:cstheme="majorBidi"/>
          <w:color w:val="000000"/>
          <w:sz w:val="26"/>
          <w:szCs w:val="26"/>
        </w:rPr>
        <w:t>(Koranas, 49:11)</w:t>
      </w:r>
    </w:p>
    <w:p w14:paraId="0EF26C72"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hAnsiTheme="majorBidi" w:cstheme="majorBidi"/>
          <w:color w:val="000000"/>
          <w:sz w:val="26"/>
          <w:szCs w:val="26"/>
        </w:rPr>
        <w:tab/>
        <w:t>Matome satyrines televizijos laidas, plačiai paplitusias civilizuotame pasaulyje, abejingas jausmams tų, kuriuos kritikuoja savo žeminančiu komišku stiliumi. Ironija, kurią žmogaus sukurti įstatymai vadina žodžio laisve ir garantuoja jos laisvę! Kai kuriose šalyse tokios laidos yra politizuotos ir neturi nieko bendra su žodžio laisve, nes jas remia tam tikros politinės partijos ar agentūros, kad susilpnintų savo oponentus ir sumažintų jų populiarumą.</w:t>
      </w:r>
    </w:p>
    <w:p w14:paraId="053712AE"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hAnsiTheme="majorBidi" w:cstheme="majorBidi"/>
          <w:color w:val="000000"/>
          <w:sz w:val="26"/>
          <w:szCs w:val="26"/>
        </w:rPr>
        <w:tab/>
        <w:t xml:space="preserve">Islamo </w:t>
      </w:r>
      <w:r w:rsidRPr="00871C10">
        <w:rPr>
          <w:rFonts w:asciiTheme="majorBidi" w:hAnsiTheme="majorBidi" w:cstheme="majorBidi"/>
          <w:i/>
          <w:iCs/>
          <w:color w:val="000000"/>
          <w:sz w:val="26"/>
          <w:szCs w:val="26"/>
        </w:rPr>
        <w:t>šarijoje</w:t>
      </w:r>
      <w:r w:rsidRPr="00871C10">
        <w:rPr>
          <w:rFonts w:asciiTheme="majorBidi" w:hAnsiTheme="majorBidi" w:cstheme="majorBidi"/>
          <w:color w:val="000000"/>
          <w:sz w:val="26"/>
          <w:szCs w:val="26"/>
        </w:rPr>
        <w:t xml:space="preserve"> žodžio laisvė turi savo taisykles ir standartus, kuriuos peržengus, ji tampa žmonių ar pačios </w:t>
      </w:r>
      <w:r w:rsidRPr="00871C10">
        <w:rPr>
          <w:rFonts w:asciiTheme="majorBidi" w:hAnsiTheme="majorBidi" w:cstheme="majorBidi"/>
          <w:color w:val="000000"/>
          <w:sz w:val="26"/>
          <w:szCs w:val="26"/>
        </w:rPr>
        <w:lastRenderedPageBreak/>
        <w:t>visuomenės teisių pažeidimu. Pavyzdžiui, kokių rezultatų laukiama, tyčiojantis iš Allaho Pasiuntinio (</w:t>
      </w:r>
      <w:r w:rsidRPr="00871C10">
        <w:rPr>
          <w:rFonts w:ascii="Tahoma" w:eastAsia="Tahoma" w:hAnsi="Tahoma" w:cs="Tahoma"/>
          <w:color w:val="000000"/>
          <w:sz w:val="26"/>
          <w:szCs w:val="26"/>
          <w:rtl/>
          <w:lang w:bidi="ar-JO"/>
        </w:rPr>
        <w:t>ﷺ</w:t>
      </w:r>
      <w:r w:rsidRPr="00871C10">
        <w:rPr>
          <w:rFonts w:asciiTheme="majorBidi" w:hAnsiTheme="majorBidi" w:cstheme="majorBidi"/>
          <w:color w:val="000000"/>
          <w:sz w:val="26"/>
          <w:szCs w:val="26"/>
        </w:rPr>
        <w:t xml:space="preserve">)? Kokios teigiamos naudos iš to bus gauta? Ar tai nėra neapykantos tarp tautų bei tarp musulmonų ir nemusulmonų visuomenės narių kurstymas? Ar agresija ir nepagarba mirusiesiems yra civilizuota? Tikiu, kad išdrįsusieji tai padaryti ir tam pritarti, jei būtų keikiamas kuris nors iš jų tėvų, vaikų, mėgiamas futbolo žaidėjas ar garsenybė, netylėtų ir visais įmanomais būdais juos gintų. Turėkime omeny, kad šalyse, kuriose, prisidengus žodžio laisve, užgauliojami Allaho pasiuntiniai, įstatymai baudžia už bet kokį prezidento ar ministro pirmininko užgauliojimą ar jų gero vardo paniekinimą! </w:t>
      </w:r>
      <w:r w:rsidRPr="00871C10">
        <w:rPr>
          <w:rFonts w:asciiTheme="majorBidi" w:hAnsiTheme="majorBidi" w:cstheme="majorBidi"/>
          <w:b/>
          <w:bCs/>
          <w:color w:val="000000"/>
          <w:sz w:val="26"/>
          <w:szCs w:val="26"/>
        </w:rPr>
        <w:t>Argi iš valstybės galvos, taip pat prisidengus žodžio laisve, karikatūromis tyčiotis negalima?!</w:t>
      </w:r>
    </w:p>
    <w:p w14:paraId="2CD458B5"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hAnsiTheme="majorBidi" w:cstheme="majorBidi"/>
          <w:color w:val="000000"/>
          <w:sz w:val="26"/>
          <w:szCs w:val="26"/>
        </w:rPr>
        <w:tab/>
        <w:t>Islamas uždraudė keikti kito žmogaus tikėjimą, užtrenkdamas duris ginčams ir priešiškumui visuomenės viduje, bei visoms ekstremizmo formoms. Taigi,</w:t>
      </w:r>
      <w:r w:rsidR="00871C10" w:rsidRPr="00871C10">
        <w:rPr>
          <w:rFonts w:asciiTheme="majorBidi" w:hAnsiTheme="majorBidi" w:cstheme="majorBidi"/>
          <w:color w:val="000000"/>
          <w:sz w:val="26"/>
          <w:szCs w:val="26"/>
        </w:rPr>
        <w:t xml:space="preserve"> </w:t>
      </w:r>
      <w:r w:rsidRPr="00871C10">
        <w:rPr>
          <w:rFonts w:asciiTheme="majorBidi" w:hAnsiTheme="majorBidi" w:cstheme="majorBidi"/>
          <w:color w:val="000000"/>
          <w:sz w:val="26"/>
          <w:szCs w:val="26"/>
        </w:rPr>
        <w:t>išmintingieji privalo smerkti tuos, kurie kursto tautų nesantaiką, privedančią iki visa griaunančių karų. Allahas Aukščiausiasis sako:</w:t>
      </w:r>
    </w:p>
    <w:p w14:paraId="695BD3C5"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hAnsiTheme="majorBidi" w:cstheme="majorBidi"/>
          <w:b/>
          <w:bCs/>
          <w:color w:val="000000"/>
          <w:sz w:val="26"/>
          <w:szCs w:val="26"/>
        </w:rPr>
        <w:tab/>
      </w:r>
      <w:r w:rsidRPr="00871C10">
        <w:rPr>
          <w:rFonts w:asciiTheme="majorBidi" w:hAnsiTheme="majorBidi" w:cstheme="majorBidi"/>
          <w:b/>
          <w:bCs/>
          <w:color w:val="A21515"/>
          <w:sz w:val="26"/>
          <w:szCs w:val="26"/>
        </w:rPr>
        <w:t>„Neplūskite tų, kurių jie šaukiasi šalimais Allaho, nes jie pradės plūsti Allahą iš priešiškumo be jokio išmanymo. Taip papuošėm Mes kiekvienai tautai jos darbus! Paskui jų Viešpačiui bus jie sugrąžinti, ir paskelbs Jis apie tai, ką jie darė.“</w:t>
      </w:r>
      <w:r w:rsidRPr="00871C10">
        <w:rPr>
          <w:rFonts w:asciiTheme="majorBidi" w:hAnsiTheme="majorBidi" w:cstheme="majorBidi"/>
          <w:color w:val="A21515"/>
          <w:sz w:val="26"/>
          <w:szCs w:val="26"/>
        </w:rPr>
        <w:t xml:space="preserve"> </w:t>
      </w:r>
      <w:r w:rsidRPr="00871C10">
        <w:rPr>
          <w:rFonts w:asciiTheme="majorBidi" w:hAnsiTheme="majorBidi" w:cstheme="majorBidi"/>
          <w:color w:val="000000"/>
          <w:sz w:val="26"/>
          <w:szCs w:val="26"/>
        </w:rPr>
        <w:t>(Koranas, 6:108)</w:t>
      </w:r>
    </w:p>
    <w:p w14:paraId="02D8195E"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hAnsiTheme="majorBidi" w:cstheme="majorBidi"/>
          <w:color w:val="000000"/>
          <w:sz w:val="26"/>
          <w:szCs w:val="26"/>
        </w:rPr>
        <w:tab/>
        <w:t>Turėkime omeny, kad Allaho Pasiuntinio (</w:t>
      </w:r>
      <w:r w:rsidRPr="00871C10">
        <w:rPr>
          <w:rFonts w:ascii="Tahoma" w:eastAsia="Tahoma" w:hAnsi="Tahoma" w:cs="Tahoma"/>
          <w:color w:val="000000"/>
          <w:sz w:val="26"/>
          <w:szCs w:val="26"/>
          <w:rtl/>
          <w:lang w:bidi="ar-JO"/>
        </w:rPr>
        <w:t>ﷺ</w:t>
      </w:r>
      <w:r w:rsidRPr="00871C10">
        <w:rPr>
          <w:rFonts w:asciiTheme="majorBidi" w:hAnsiTheme="majorBidi" w:cstheme="majorBidi"/>
          <w:color w:val="000000"/>
          <w:sz w:val="26"/>
          <w:szCs w:val="26"/>
        </w:rPr>
        <w:t>) užgauliojimas nėra šios eros išradimas, bet prasidėjo su jo (</w:t>
      </w:r>
      <w:r w:rsidRPr="00871C10">
        <w:rPr>
          <w:rFonts w:ascii="Tahoma" w:eastAsia="Tahoma" w:hAnsi="Tahoma" w:cs="Tahoma"/>
          <w:color w:val="000000"/>
          <w:sz w:val="26"/>
          <w:szCs w:val="26"/>
          <w:rtl/>
          <w:lang w:bidi="ar-JO"/>
        </w:rPr>
        <w:t>ﷺ</w:t>
      </w:r>
      <w:r w:rsidRPr="00871C10">
        <w:rPr>
          <w:rFonts w:asciiTheme="majorBidi" w:hAnsiTheme="majorBidi" w:cstheme="majorBidi"/>
          <w:color w:val="000000"/>
          <w:sz w:val="26"/>
          <w:szCs w:val="26"/>
        </w:rPr>
        <w:t>) misija. Jo priešai vadino jį melagiu, burėju, poetu ir pamišėliu. Allahas Aukščiausiasis sako:</w:t>
      </w:r>
    </w:p>
    <w:p w14:paraId="3751D4BC"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hAnsiTheme="majorBidi" w:cstheme="majorBidi"/>
          <w:b/>
          <w:bCs/>
          <w:color w:val="000000"/>
          <w:sz w:val="26"/>
          <w:szCs w:val="26"/>
        </w:rPr>
        <w:tab/>
      </w:r>
      <w:r w:rsidRPr="00871C10">
        <w:rPr>
          <w:rFonts w:asciiTheme="majorBidi" w:hAnsiTheme="majorBidi" w:cstheme="majorBidi"/>
          <w:b/>
          <w:bCs/>
          <w:color w:val="A21515"/>
          <w:sz w:val="26"/>
          <w:szCs w:val="26"/>
        </w:rPr>
        <w:t>„Ir Mes žinome, kad krūtinę tau slegia tai, ką jie kalba. Tad liaupsink savo Viešpatį šlovingai ir būk su tais, kurie jam lenkiasi. Garbink Viešpatį savo, kol apglėbs tave tikrumas (mirtis).“</w:t>
      </w:r>
      <w:r w:rsidRPr="00871C10">
        <w:rPr>
          <w:rFonts w:asciiTheme="majorBidi" w:hAnsiTheme="majorBidi" w:cstheme="majorBidi"/>
          <w:color w:val="A21515"/>
          <w:sz w:val="26"/>
          <w:szCs w:val="26"/>
        </w:rPr>
        <w:t xml:space="preserve"> </w:t>
      </w:r>
      <w:r w:rsidRPr="00871C10">
        <w:rPr>
          <w:rFonts w:asciiTheme="majorBidi" w:hAnsiTheme="majorBidi" w:cstheme="majorBidi"/>
          <w:color w:val="000000"/>
          <w:sz w:val="26"/>
          <w:szCs w:val="26"/>
        </w:rPr>
        <w:t>(Koranas, 15:97-99)</w:t>
      </w:r>
    </w:p>
    <w:p w14:paraId="595B02DE"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hAnsiTheme="majorBidi" w:cstheme="majorBidi"/>
          <w:color w:val="000000"/>
          <w:sz w:val="26"/>
          <w:szCs w:val="26"/>
        </w:rPr>
        <w:lastRenderedPageBreak/>
        <w:tab/>
        <w:t xml:space="preserve">Islamo </w:t>
      </w:r>
      <w:r w:rsidRPr="00871C10">
        <w:rPr>
          <w:rFonts w:asciiTheme="majorBidi" w:hAnsiTheme="majorBidi" w:cstheme="majorBidi"/>
          <w:i/>
          <w:iCs/>
          <w:color w:val="000000"/>
          <w:sz w:val="26"/>
          <w:szCs w:val="26"/>
        </w:rPr>
        <w:t>šarija</w:t>
      </w:r>
      <w:r w:rsidRPr="00871C10">
        <w:rPr>
          <w:rFonts w:asciiTheme="majorBidi" w:hAnsiTheme="majorBidi" w:cstheme="majorBidi"/>
          <w:color w:val="000000"/>
          <w:sz w:val="26"/>
          <w:szCs w:val="26"/>
        </w:rPr>
        <w:t xml:space="preserve"> nėra vienintelė, nustatanti žodžio laisvei taisykles ir standartus, taip daro ir kitos visuomenės pagal savo tikėjimus ir savo tautų poreikius. Pavyzdžiui, Jungtinė Karalystė uždraudė filmą apie Jėzų Kristų, pasiteisindama tuo, kad krikščionybė yra valstybės viešosios tvarkos dalis, kurią reikia gerbti ir į kurią privaloma atsižvelgti. Daugybė šalių apriboja žodžio laisvę, kai kalbama apie žydus ir holokaustą, o kalbantysis apkaltinamas antisemitizmu ir įkalinamas.</w:t>
      </w:r>
    </w:p>
    <w:p w14:paraId="1389F5F0"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hAnsiTheme="majorBidi" w:cstheme="majorBidi"/>
          <w:color w:val="000000"/>
          <w:sz w:val="26"/>
          <w:szCs w:val="26"/>
        </w:rPr>
        <w:tab/>
        <w:t xml:space="preserve">Islamo </w:t>
      </w:r>
      <w:r w:rsidRPr="00871C10">
        <w:rPr>
          <w:rFonts w:asciiTheme="majorBidi" w:hAnsiTheme="majorBidi" w:cstheme="majorBidi"/>
          <w:i/>
          <w:iCs/>
          <w:color w:val="000000"/>
          <w:sz w:val="26"/>
          <w:szCs w:val="26"/>
        </w:rPr>
        <w:t>šarija</w:t>
      </w:r>
      <w:r w:rsidRPr="00871C10">
        <w:rPr>
          <w:rFonts w:asciiTheme="majorBidi" w:hAnsiTheme="majorBidi" w:cstheme="majorBidi"/>
          <w:color w:val="000000"/>
          <w:sz w:val="26"/>
          <w:szCs w:val="26"/>
        </w:rPr>
        <w:t xml:space="preserve"> žodžio laisvei paruošė puikią aplinką, kurioje skatinamas gėris ir draudžiamas blogis, kurioje ji gali augti ir įsišaknyti. Taigi, ji suteikė kiekvienam teisę dalyvauti ir išreikšti savo nuomonę apie visuomenės reikalus tol, kol jis neliepia žmonėms daryti bloga. Allahas Aukščiausiasis sako:</w:t>
      </w:r>
    </w:p>
    <w:p w14:paraId="2EACB242"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hAnsiTheme="majorBidi" w:cstheme="majorBidi"/>
          <w:b/>
          <w:bCs/>
          <w:color w:val="000000"/>
          <w:sz w:val="26"/>
          <w:szCs w:val="26"/>
        </w:rPr>
        <w:tab/>
        <w:t>„Per Allaho gailestingumą tu buvai jiems švelnesnis; o jeigu būtum šiurkštus, kietaširdis, tai jie būtų atsitraukę nuo tavęs. Dovanok jiems ir paprašyk jiems atleidimo, ir tarkis su jais dėl reikalo. O kai pasiryžai (veikti), pasikliauk Allahu, – iš tiesų Allahas myli pasikliaunančius.“</w:t>
      </w:r>
      <w:r w:rsidRPr="00871C10">
        <w:rPr>
          <w:rFonts w:asciiTheme="majorBidi" w:hAnsiTheme="majorBidi" w:cstheme="majorBidi"/>
          <w:color w:val="000000"/>
          <w:sz w:val="26"/>
          <w:szCs w:val="26"/>
        </w:rPr>
        <w:t xml:space="preserve"> (Koranas, 3:159)</w:t>
      </w:r>
    </w:p>
    <w:p w14:paraId="323F5F0D"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hAnsiTheme="majorBidi" w:cstheme="majorBidi"/>
          <w:color w:val="000000"/>
          <w:sz w:val="26"/>
          <w:szCs w:val="26"/>
        </w:rPr>
        <w:tab/>
        <w:t>Be to, islamas įpareigojo žodžio laisvę būti atsakinga laisve, nepaveikiama kitų, kad galima būtų atskirti teisybę nuo melo, kaip pasakė Abdullah ibn Mas’ūd, lai Allahas būna juo patenkintas:</w:t>
      </w:r>
    </w:p>
    <w:p w14:paraId="442E3DBB"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hAnsiTheme="majorBidi" w:cstheme="majorBidi"/>
          <w:b/>
          <w:bCs/>
          <w:color w:val="008000"/>
          <w:sz w:val="26"/>
          <w:szCs w:val="26"/>
        </w:rPr>
        <w:tab/>
        <w:t xml:space="preserve">„Nebūkite „taip“ žmonėmis sakydami: „Jei žmonės daro gera, tai ir mes darysime gera, o jei jie daro bloga, tai ir mes darysime bloga.“ Verčiau naudokitės savo galva: jei žmonės daro gera, tai ir jūs darykite gera, ir jei jie daro bloga – nesielkite neteisingai.“ </w:t>
      </w:r>
      <w:r w:rsidRPr="00871C10">
        <w:rPr>
          <w:rStyle w:val="FootnoteAnchor0"/>
          <w:rFonts w:asciiTheme="majorBidi" w:hAnsiTheme="majorBidi" w:cstheme="majorBidi"/>
          <w:b/>
          <w:bCs/>
          <w:color w:val="008000"/>
          <w:sz w:val="26"/>
          <w:szCs w:val="26"/>
        </w:rPr>
        <w:footnoteReference w:id="44"/>
      </w:r>
    </w:p>
    <w:p w14:paraId="3D02F7C4"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hAnsiTheme="majorBidi" w:cstheme="majorBidi"/>
          <w:color w:val="000000"/>
          <w:sz w:val="26"/>
          <w:szCs w:val="26"/>
        </w:rPr>
        <w:tab/>
        <w:t xml:space="preserve">Ši žodžio laisvė islame nebuvo vien teorija ar tam tikros žmonių grupės monopolija – ji buvo prieinama kiekvienam. </w:t>
      </w:r>
      <w:r w:rsidRPr="00871C10">
        <w:rPr>
          <w:rFonts w:asciiTheme="majorBidi" w:hAnsiTheme="majorBidi" w:cstheme="majorBidi"/>
          <w:color w:val="000000"/>
          <w:sz w:val="26"/>
          <w:szCs w:val="26"/>
        </w:rPr>
        <w:lastRenderedPageBreak/>
        <w:t>Pasiuntinys (</w:t>
      </w:r>
      <w:r w:rsidRPr="00871C10">
        <w:rPr>
          <w:rFonts w:ascii="Tahoma" w:eastAsia="Tahoma" w:hAnsi="Tahoma" w:cs="Tahoma"/>
          <w:color w:val="000000"/>
          <w:sz w:val="26"/>
          <w:szCs w:val="26"/>
          <w:rtl/>
          <w:lang w:bidi="ar-JO"/>
        </w:rPr>
        <w:t>ﷺ</w:t>
      </w:r>
      <w:r w:rsidRPr="00871C10">
        <w:rPr>
          <w:rFonts w:asciiTheme="majorBidi" w:hAnsiTheme="majorBidi" w:cstheme="majorBidi"/>
          <w:color w:val="000000"/>
          <w:sz w:val="26"/>
          <w:szCs w:val="26"/>
        </w:rPr>
        <w:t>), kaip malonė pasiųstas visai kūrinijai, taikė ją praktikoje, kad jo tauta (</w:t>
      </w:r>
      <w:r w:rsidRPr="00871C10">
        <w:rPr>
          <w:rFonts w:asciiTheme="majorBidi" w:hAnsiTheme="majorBidi" w:cstheme="majorBidi"/>
          <w:i/>
          <w:iCs/>
          <w:color w:val="000000"/>
          <w:sz w:val="26"/>
          <w:szCs w:val="26"/>
        </w:rPr>
        <w:t>ummah</w:t>
      </w:r>
      <w:r w:rsidRPr="00871C10">
        <w:rPr>
          <w:rFonts w:asciiTheme="majorBidi" w:hAnsiTheme="majorBidi" w:cstheme="majorBidi"/>
          <w:color w:val="000000"/>
          <w:sz w:val="26"/>
          <w:szCs w:val="26"/>
        </w:rPr>
        <w:t>) pasektų jo pavyzdžiu. Perduodama, kad Abū Sa’id al-Khudri, lai Allahas būna juo patenkintas, pasakė:</w:t>
      </w:r>
    </w:p>
    <w:p w14:paraId="35E7E2F6"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hAnsiTheme="majorBidi" w:cstheme="majorBidi"/>
          <w:b/>
          <w:bCs/>
          <w:color w:val="008000"/>
          <w:sz w:val="26"/>
          <w:szCs w:val="26"/>
        </w:rPr>
        <w:tab/>
        <w:t>„Pas Pranašą (</w:t>
      </w:r>
      <w:r w:rsidRPr="00871C10">
        <w:rPr>
          <w:rFonts w:ascii="Tahoma" w:eastAsia="Tahoma" w:hAnsi="Tahoma" w:cs="Tahoma"/>
          <w:b/>
          <w:bCs/>
          <w:color w:val="008000"/>
          <w:sz w:val="26"/>
          <w:szCs w:val="26"/>
          <w:rtl/>
          <w:lang w:bidi="ar-JO"/>
        </w:rPr>
        <w:t>ﷺ</w:t>
      </w:r>
      <w:r w:rsidRPr="00871C10">
        <w:rPr>
          <w:rFonts w:asciiTheme="majorBidi" w:hAnsiTheme="majorBidi" w:cstheme="majorBidi"/>
          <w:b/>
          <w:bCs/>
          <w:color w:val="008000"/>
          <w:sz w:val="26"/>
          <w:szCs w:val="26"/>
        </w:rPr>
        <w:t>) atėjo beduinas ir paprašė sumokėti skolą, kurią Pranašas (</w:t>
      </w:r>
      <w:r w:rsidRPr="00871C10">
        <w:rPr>
          <w:rFonts w:ascii="Tahoma" w:eastAsia="Tahoma" w:hAnsi="Tahoma" w:cs="Tahoma"/>
          <w:b/>
          <w:bCs/>
          <w:color w:val="008000"/>
          <w:sz w:val="26"/>
          <w:szCs w:val="26"/>
          <w:rtl/>
          <w:lang w:bidi="ar-JO"/>
        </w:rPr>
        <w:t>ﷺ</w:t>
      </w:r>
      <w:r w:rsidRPr="00871C10">
        <w:rPr>
          <w:rFonts w:asciiTheme="majorBidi" w:hAnsiTheme="majorBidi" w:cstheme="majorBidi"/>
          <w:b/>
          <w:bCs/>
          <w:color w:val="008000"/>
          <w:sz w:val="26"/>
          <w:szCs w:val="26"/>
        </w:rPr>
        <w:t>) buvo jam skolingas. Jis kalbėjo grubiai: „Aš nepaliausiu reikalavęs savo teisių, kol man nesumokėsi.“ Pranašo (</w:t>
      </w:r>
      <w:r w:rsidRPr="00871C10">
        <w:rPr>
          <w:rFonts w:ascii="Tahoma" w:eastAsia="Tahoma" w:hAnsi="Tahoma" w:cs="Tahoma"/>
          <w:b/>
          <w:bCs/>
          <w:color w:val="008000"/>
          <w:sz w:val="26"/>
          <w:szCs w:val="26"/>
          <w:rtl/>
          <w:lang w:bidi="ar-JO"/>
        </w:rPr>
        <w:t>ﷺ</w:t>
      </w:r>
      <w:r w:rsidRPr="00871C10">
        <w:rPr>
          <w:rFonts w:asciiTheme="majorBidi" w:hAnsiTheme="majorBidi" w:cstheme="majorBidi"/>
          <w:b/>
          <w:bCs/>
          <w:color w:val="008000"/>
          <w:sz w:val="26"/>
          <w:szCs w:val="26"/>
        </w:rPr>
        <w:t>) kompanionai išpeikė jį, sakydami: „Vargas tau, ar žinai su kuo kalbi?“ Jis atsakė: „Aš tereikalauju savo teisių.“ Pranašas (</w:t>
      </w:r>
      <w:r w:rsidRPr="00871C10">
        <w:rPr>
          <w:rFonts w:ascii="Tahoma" w:eastAsia="Tahoma" w:hAnsi="Tahoma" w:cs="Tahoma"/>
          <w:b/>
          <w:bCs/>
          <w:color w:val="008000"/>
          <w:sz w:val="26"/>
          <w:szCs w:val="26"/>
          <w:rtl/>
          <w:lang w:bidi="ar-JO"/>
        </w:rPr>
        <w:t>ﷺ</w:t>
      </w:r>
      <w:r w:rsidRPr="00871C10">
        <w:rPr>
          <w:rFonts w:asciiTheme="majorBidi" w:hAnsiTheme="majorBidi" w:cstheme="majorBidi"/>
          <w:b/>
          <w:bCs/>
          <w:color w:val="008000"/>
          <w:sz w:val="26"/>
          <w:szCs w:val="26"/>
        </w:rPr>
        <w:t>) pasakė: „Kodėl nepalaikote to, kuris turi teisę?“ Tada jis pasiuntė žodžius Khaulah bint Kais, sakydamas jai: „Jei turi datulių, paskolink mums, kol mūsų datulės prisirps, tada mes tau sumokėsime.“ Ji atsakė: „Lai mano tėvas būna tau išpirka, Allaho Pasiuntiny (</w:t>
      </w:r>
      <w:r w:rsidRPr="00871C10">
        <w:rPr>
          <w:rFonts w:ascii="Tahoma" w:eastAsia="Tahoma" w:hAnsi="Tahoma" w:cs="Tahoma"/>
          <w:b/>
          <w:bCs/>
          <w:color w:val="008000"/>
          <w:sz w:val="26"/>
          <w:szCs w:val="26"/>
          <w:rtl/>
          <w:lang w:bidi="ar-JO"/>
        </w:rPr>
        <w:t>ﷺ</w:t>
      </w:r>
      <w:r w:rsidRPr="00871C10">
        <w:rPr>
          <w:rFonts w:asciiTheme="majorBidi" w:hAnsiTheme="majorBidi" w:cstheme="majorBidi"/>
          <w:b/>
          <w:bCs/>
          <w:color w:val="008000"/>
          <w:sz w:val="26"/>
          <w:szCs w:val="26"/>
        </w:rPr>
        <w:t>)!“ Tad ji suteikė jam paskolą ir jis sumokėjo beduinui, bei jį pamaitino. Jis (beduinas) pasakė: „Tu viską man sumokėjai, lai Allahas tau viską sumoka.“ Tada Pranšas (</w:t>
      </w:r>
      <w:r w:rsidRPr="00871C10">
        <w:rPr>
          <w:rFonts w:ascii="Tahoma" w:eastAsia="Tahoma" w:hAnsi="Tahoma" w:cs="Tahoma"/>
          <w:b/>
          <w:bCs/>
          <w:color w:val="008000"/>
          <w:sz w:val="26"/>
          <w:szCs w:val="26"/>
          <w:rtl/>
          <w:lang w:bidi="ar-JO"/>
        </w:rPr>
        <w:t>ﷺ</w:t>
      </w:r>
      <w:r w:rsidRPr="00871C10">
        <w:rPr>
          <w:rFonts w:asciiTheme="majorBidi" w:hAnsiTheme="majorBidi" w:cstheme="majorBidi"/>
          <w:b/>
          <w:bCs/>
          <w:color w:val="008000"/>
          <w:sz w:val="26"/>
          <w:szCs w:val="26"/>
        </w:rPr>
        <w:t>) tarė: „Tieji – geriausi žmonės. Te neatleidžiamos (nuodėmės) tautoms, kuriose silpnasis savo teises gauna per sunkumus.“</w:t>
      </w:r>
      <w:r w:rsidRPr="00871C10">
        <w:rPr>
          <w:rFonts w:asciiTheme="majorBidi" w:hAnsiTheme="majorBidi" w:cstheme="majorBidi"/>
          <w:color w:val="000000"/>
          <w:sz w:val="26"/>
          <w:szCs w:val="26"/>
        </w:rPr>
        <w:t xml:space="preserve"> </w:t>
      </w:r>
      <w:r w:rsidRPr="00871C10">
        <w:rPr>
          <w:rStyle w:val="FootnoteAnchor0"/>
          <w:rFonts w:asciiTheme="majorBidi" w:hAnsiTheme="majorBidi" w:cstheme="majorBidi"/>
          <w:color w:val="000000"/>
          <w:sz w:val="26"/>
          <w:szCs w:val="26"/>
        </w:rPr>
        <w:footnoteReference w:id="45"/>
      </w:r>
    </w:p>
    <w:p w14:paraId="1BFAB928"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hAnsiTheme="majorBidi" w:cstheme="majorBidi"/>
          <w:color w:val="000000"/>
          <w:sz w:val="26"/>
          <w:szCs w:val="26"/>
        </w:rPr>
        <w:tab/>
        <w:t>Ir kompanionai sekė jo (</w:t>
      </w:r>
      <w:r w:rsidRPr="00871C10">
        <w:rPr>
          <w:rFonts w:ascii="Tahoma" w:eastAsia="Tahoma" w:hAnsi="Tahoma" w:cs="Tahoma"/>
          <w:color w:val="000000"/>
          <w:sz w:val="26"/>
          <w:szCs w:val="26"/>
          <w:rtl/>
          <w:lang w:bidi="ar-JO"/>
        </w:rPr>
        <w:t>ﷺ</w:t>
      </w:r>
      <w:r w:rsidRPr="00871C10">
        <w:rPr>
          <w:rFonts w:asciiTheme="majorBidi" w:hAnsiTheme="majorBidi" w:cstheme="majorBidi"/>
          <w:color w:val="000000"/>
          <w:sz w:val="26"/>
          <w:szCs w:val="26"/>
        </w:rPr>
        <w:t>) pavyzdžiu. Kai, Pranašui (</w:t>
      </w:r>
      <w:r w:rsidRPr="00871C10">
        <w:rPr>
          <w:rFonts w:ascii="Tahoma" w:eastAsia="Tahoma" w:hAnsi="Tahoma" w:cs="Tahoma"/>
          <w:color w:val="000000"/>
          <w:sz w:val="26"/>
          <w:szCs w:val="26"/>
          <w:rtl/>
          <w:lang w:bidi="ar-JO"/>
        </w:rPr>
        <w:t>ﷺ</w:t>
      </w:r>
      <w:r w:rsidRPr="00871C10">
        <w:rPr>
          <w:rFonts w:asciiTheme="majorBidi" w:hAnsiTheme="majorBidi" w:cstheme="majorBidi"/>
          <w:color w:val="000000"/>
          <w:sz w:val="26"/>
          <w:szCs w:val="26"/>
        </w:rPr>
        <w:t>) mirus, ištikimybė buvo prisiekiama Abū Bakr As-Siddyk, lai Allahas būna juo patenkintas, jis pasakė žmonėms kalbą apie valdymo islame pagrindus, kurių kitos tautos nepasiekė ir niekada nepasieks, vadovaudamosis žmogaus sukurta teise, pavaldžia troškimams bei politiniams ir socialiniams pokyčiams. Jis pasakė:</w:t>
      </w:r>
    </w:p>
    <w:p w14:paraId="7C9DF970"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hAnsiTheme="majorBidi" w:cstheme="majorBidi"/>
          <w:color w:val="000000"/>
          <w:sz w:val="26"/>
          <w:szCs w:val="26"/>
        </w:rPr>
        <w:tab/>
      </w:r>
      <w:r w:rsidRPr="00871C10">
        <w:rPr>
          <w:rFonts w:asciiTheme="majorBidi" w:hAnsiTheme="majorBidi" w:cstheme="majorBidi"/>
          <w:b/>
          <w:bCs/>
          <w:color w:val="000000"/>
          <w:sz w:val="26"/>
          <w:szCs w:val="26"/>
        </w:rPr>
        <w:t xml:space="preserve">„O žmonės! Dabar aš jūsų valdovas ir aš nesu geriausias iš jūsų, tad jei matote, kad esu teisus – paremkite mane, o jei matote, jog klystu – pataisykite mane. </w:t>
      </w:r>
      <w:r w:rsidRPr="00871C10">
        <w:rPr>
          <w:rFonts w:asciiTheme="majorBidi" w:hAnsiTheme="majorBidi" w:cstheme="majorBidi"/>
          <w:b/>
          <w:bCs/>
          <w:color w:val="000000"/>
          <w:sz w:val="26"/>
          <w:szCs w:val="26"/>
        </w:rPr>
        <w:lastRenderedPageBreak/>
        <w:t>Pakluskite man tol, kol aš dėl jūsų paklūstu Allahui. Jei aš Jam nepaklusčiau – jūs nepakluskite man. Stipriausiasis iš jūsų mano akyse yra silpnas iki tol, kol aš suteikiu jam (jam priklausančią) teisę, o silpniausias iš jūsų mano akyse yra stiprus iki tol, kol aš atimu iš jo (jam priklausančią) teisę. Sakau jums tai ir prašau Allahą atleisti man ir jums.“</w:t>
      </w:r>
      <w:r w:rsidRPr="00871C10">
        <w:rPr>
          <w:rFonts w:asciiTheme="majorBidi" w:hAnsiTheme="majorBidi" w:cstheme="majorBidi"/>
          <w:color w:val="000000"/>
          <w:sz w:val="26"/>
          <w:szCs w:val="26"/>
        </w:rPr>
        <w:t xml:space="preserve"> </w:t>
      </w:r>
      <w:r w:rsidRPr="00871C10">
        <w:rPr>
          <w:rStyle w:val="FootnoteAnchor0"/>
          <w:rFonts w:asciiTheme="majorBidi" w:hAnsiTheme="majorBidi" w:cstheme="majorBidi"/>
          <w:color w:val="000000"/>
          <w:sz w:val="26"/>
          <w:szCs w:val="26"/>
        </w:rPr>
        <w:footnoteReference w:id="46"/>
      </w:r>
    </w:p>
    <w:p w14:paraId="53772995" w14:textId="77777777" w:rsidR="001A1D05" w:rsidRPr="00871C10" w:rsidRDefault="001A1D05" w:rsidP="00871C10">
      <w:pPr>
        <w:pStyle w:val="Textbody"/>
        <w:jc w:val="both"/>
        <w:rPr>
          <w:rFonts w:asciiTheme="majorBidi" w:hAnsiTheme="majorBidi" w:cstheme="majorBidi"/>
          <w:b/>
          <w:iCs/>
          <w:color w:val="000000"/>
          <w:sz w:val="26"/>
          <w:szCs w:val="26"/>
          <w:lang w:bidi="ar-JO"/>
        </w:rPr>
      </w:pPr>
    </w:p>
    <w:p w14:paraId="1D83288D" w14:textId="77777777" w:rsidR="001A1D05" w:rsidRPr="00871C10" w:rsidRDefault="003938A6" w:rsidP="00871C10">
      <w:pPr>
        <w:pStyle w:val="Textbody"/>
        <w:jc w:val="both"/>
        <w:rPr>
          <w:rFonts w:asciiTheme="majorBidi" w:hAnsiTheme="majorBidi" w:cstheme="majorBidi"/>
          <w:b/>
          <w:bCs/>
          <w:color w:val="000080"/>
          <w:sz w:val="26"/>
          <w:szCs w:val="26"/>
          <w:lang w:bidi="ar-JO"/>
        </w:rPr>
      </w:pPr>
      <w:r w:rsidRPr="00871C10">
        <w:rPr>
          <w:rFonts w:asciiTheme="majorBidi" w:hAnsiTheme="majorBidi" w:cstheme="majorBidi"/>
          <w:b/>
          <w:bCs/>
          <w:color w:val="000080"/>
          <w:sz w:val="26"/>
          <w:szCs w:val="26"/>
          <w:lang w:bidi="ar-JO"/>
        </w:rPr>
        <w:tab/>
        <w:t>Tikėjimo išpažinimo laisvė</w:t>
      </w:r>
    </w:p>
    <w:p w14:paraId="4BB76085"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hAnsiTheme="majorBidi" w:cstheme="majorBidi"/>
          <w:iCs/>
          <w:color w:val="000000"/>
          <w:sz w:val="26"/>
          <w:szCs w:val="26"/>
          <w:lang w:bidi="ar-JO"/>
        </w:rPr>
        <w:tab/>
        <w:t xml:space="preserve">Islamo </w:t>
      </w:r>
      <w:r w:rsidRPr="00871C10">
        <w:rPr>
          <w:rFonts w:asciiTheme="majorBidi" w:hAnsiTheme="majorBidi" w:cstheme="majorBidi"/>
          <w:i/>
          <w:iCs/>
          <w:color w:val="000000"/>
          <w:sz w:val="26"/>
          <w:szCs w:val="26"/>
          <w:lang w:bidi="ar-JO"/>
        </w:rPr>
        <w:t>šarija</w:t>
      </w:r>
      <w:r w:rsidRPr="00871C10">
        <w:rPr>
          <w:rFonts w:asciiTheme="majorBidi" w:hAnsiTheme="majorBidi" w:cstheme="majorBidi"/>
          <w:iCs/>
          <w:color w:val="000000"/>
          <w:sz w:val="26"/>
          <w:szCs w:val="26"/>
          <w:lang w:bidi="ar-JO"/>
        </w:rPr>
        <w:t xml:space="preserve"> garantuoja nemusulmonams, t. y. judėjams ir krikščionims, tikėjimo laisvę ir jokių persekiojimų, tad niekas neprivalo palikti savo religijos ir priimti islamą. Allahas Aikščiausiasis sako:</w:t>
      </w:r>
    </w:p>
    <w:p w14:paraId="54FEAA1A"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hAnsiTheme="majorBidi" w:cstheme="majorBidi"/>
          <w:b/>
          <w:bCs/>
          <w:iCs/>
          <w:color w:val="000000"/>
          <w:sz w:val="26"/>
          <w:szCs w:val="26"/>
          <w:lang w:bidi="ar-JO"/>
        </w:rPr>
        <w:tab/>
      </w:r>
      <w:r w:rsidRPr="00871C10">
        <w:rPr>
          <w:rFonts w:asciiTheme="majorBidi" w:hAnsiTheme="majorBidi" w:cstheme="majorBidi"/>
          <w:b/>
          <w:bCs/>
          <w:iCs/>
          <w:color w:val="A21515"/>
          <w:sz w:val="26"/>
          <w:szCs w:val="26"/>
          <w:lang w:bidi="ar-JO"/>
        </w:rPr>
        <w:t>„Nėr prievartos religijoje. Jau aiškiai atsiskyrė tiesus kelias nuo paklydimo. Kas netiki taghutu ir tiki Allahą, tas laikosi už pačios tvirčiausios atramos, kuri jau nesulūš. Iš tikrųjų Allahas – Girdintis, Žinantis!“</w:t>
      </w:r>
      <w:r w:rsidRPr="00871C10">
        <w:rPr>
          <w:rFonts w:asciiTheme="majorBidi" w:hAnsiTheme="majorBidi" w:cstheme="majorBidi"/>
          <w:iCs/>
          <w:color w:val="A21515"/>
          <w:sz w:val="26"/>
          <w:szCs w:val="26"/>
          <w:lang w:bidi="ar-JO"/>
        </w:rPr>
        <w:t xml:space="preserve"> </w:t>
      </w:r>
      <w:r w:rsidRPr="00871C10">
        <w:rPr>
          <w:rFonts w:asciiTheme="majorBidi" w:hAnsiTheme="majorBidi" w:cstheme="majorBidi"/>
          <w:iCs/>
          <w:color w:val="000000"/>
          <w:sz w:val="26"/>
          <w:szCs w:val="26"/>
          <w:lang w:bidi="ar-JO"/>
        </w:rPr>
        <w:t>(Koranas, 2:256)</w:t>
      </w:r>
    </w:p>
    <w:p w14:paraId="48D094D7" w14:textId="77777777" w:rsidR="001A1D05" w:rsidRPr="00871C10" w:rsidRDefault="003938A6" w:rsidP="00871C10">
      <w:pPr>
        <w:pStyle w:val="Textbody"/>
        <w:jc w:val="both"/>
        <w:rPr>
          <w:rFonts w:asciiTheme="majorBidi" w:hAnsiTheme="majorBidi" w:cstheme="majorBidi"/>
          <w:iCs/>
          <w:color w:val="000000"/>
          <w:sz w:val="26"/>
          <w:szCs w:val="26"/>
          <w:lang w:bidi="ar-JO"/>
        </w:rPr>
      </w:pPr>
      <w:r w:rsidRPr="00871C10">
        <w:rPr>
          <w:rFonts w:asciiTheme="majorBidi" w:hAnsiTheme="majorBidi" w:cstheme="majorBidi"/>
          <w:iCs/>
          <w:color w:val="000000"/>
          <w:sz w:val="26"/>
          <w:szCs w:val="26"/>
          <w:lang w:bidi="ar-JO"/>
        </w:rPr>
        <w:tab/>
        <w:t>Istorija mini krikšioniškų sektų vykdytus viena kitos persekiojimus dėl tikėjimo skirtumų.</w:t>
      </w:r>
    </w:p>
    <w:p w14:paraId="04EADD71" w14:textId="77777777" w:rsidR="001A1D05" w:rsidRPr="00871C10" w:rsidRDefault="001A1D05" w:rsidP="00871C10">
      <w:pPr>
        <w:pStyle w:val="Textbody"/>
        <w:jc w:val="both"/>
        <w:rPr>
          <w:rFonts w:asciiTheme="majorBidi" w:hAnsiTheme="majorBidi" w:cstheme="majorBidi"/>
          <w:iCs/>
          <w:color w:val="000000"/>
          <w:sz w:val="26"/>
          <w:szCs w:val="26"/>
          <w:lang w:bidi="ar-JO"/>
        </w:rPr>
      </w:pPr>
    </w:p>
    <w:p w14:paraId="413DE9A7" w14:textId="77777777" w:rsidR="001A1D05" w:rsidRPr="00871C10" w:rsidRDefault="003938A6" w:rsidP="00871C10">
      <w:pPr>
        <w:pStyle w:val="Textbody"/>
        <w:jc w:val="both"/>
        <w:rPr>
          <w:rFonts w:asciiTheme="majorBidi" w:hAnsiTheme="majorBidi" w:cstheme="majorBidi"/>
          <w:b/>
          <w:bCs/>
          <w:color w:val="000080"/>
          <w:sz w:val="26"/>
          <w:szCs w:val="26"/>
        </w:rPr>
      </w:pPr>
      <w:r w:rsidRPr="00871C10">
        <w:rPr>
          <w:rFonts w:asciiTheme="majorBidi" w:hAnsiTheme="majorBidi" w:cstheme="majorBidi"/>
          <w:b/>
          <w:bCs/>
          <w:iCs/>
          <w:color w:val="000080"/>
          <w:sz w:val="26"/>
          <w:szCs w:val="26"/>
          <w:lang w:bidi="ar-JO"/>
        </w:rPr>
        <w:tab/>
        <w:t>Mokslinės saviraiškos laisvė</w:t>
      </w:r>
    </w:p>
    <w:p w14:paraId="7F398EF2"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hAnsiTheme="majorBidi" w:cstheme="majorBidi"/>
          <w:iCs/>
          <w:color w:val="000000"/>
          <w:sz w:val="26"/>
          <w:szCs w:val="26"/>
          <w:lang w:bidi="ar-JO"/>
        </w:rPr>
        <w:tab/>
        <w:t xml:space="preserve">Islamo </w:t>
      </w:r>
      <w:r w:rsidRPr="00871C10">
        <w:rPr>
          <w:rFonts w:asciiTheme="majorBidi" w:hAnsiTheme="majorBidi" w:cstheme="majorBidi"/>
          <w:i/>
          <w:iCs/>
          <w:color w:val="000000"/>
          <w:sz w:val="26"/>
          <w:szCs w:val="26"/>
          <w:lang w:bidi="ar-JO"/>
        </w:rPr>
        <w:t>šarija</w:t>
      </w:r>
      <w:r w:rsidRPr="00871C10">
        <w:rPr>
          <w:rFonts w:asciiTheme="majorBidi" w:hAnsiTheme="majorBidi" w:cstheme="majorBidi"/>
          <w:iCs/>
          <w:color w:val="000000"/>
          <w:sz w:val="26"/>
          <w:szCs w:val="26"/>
          <w:lang w:bidi="ar-JO"/>
        </w:rPr>
        <w:t xml:space="preserve"> garantuoja žodžio laisvę moksle ir išsilavinime bei iškelia mokslininkų statusą, kai iš istorijos žinome apie žiaurų bažnyčios ir mokslo (bei mokslininkų) konfliktą, ir apie mokslo saviraiškos nuslopinimą.</w:t>
      </w:r>
    </w:p>
    <w:p w14:paraId="5E2DCD9A"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hAnsiTheme="majorBidi" w:cstheme="majorBidi"/>
          <w:iCs/>
          <w:color w:val="000000"/>
          <w:sz w:val="26"/>
          <w:szCs w:val="26"/>
          <w:lang w:bidi="ar-JO"/>
        </w:rPr>
        <w:tab/>
        <w:t xml:space="preserve">Islamo </w:t>
      </w:r>
      <w:r w:rsidRPr="00871C10">
        <w:rPr>
          <w:rFonts w:asciiTheme="majorBidi" w:hAnsiTheme="majorBidi" w:cstheme="majorBidi"/>
          <w:i/>
          <w:iCs/>
          <w:color w:val="000000"/>
          <w:sz w:val="26"/>
          <w:szCs w:val="26"/>
          <w:lang w:bidi="ar-JO"/>
        </w:rPr>
        <w:t>šarija</w:t>
      </w:r>
      <w:r w:rsidRPr="00871C10">
        <w:rPr>
          <w:rFonts w:asciiTheme="majorBidi" w:hAnsiTheme="majorBidi" w:cstheme="majorBidi"/>
          <w:iCs/>
          <w:color w:val="000000"/>
          <w:sz w:val="26"/>
          <w:szCs w:val="26"/>
          <w:lang w:bidi="ar-JO"/>
        </w:rPr>
        <w:t xml:space="preserve"> kiekvienam musulmonai įsako siekti mokslo ir išsilavinimo. Allaho Pasiuntinys </w:t>
      </w:r>
      <w:r w:rsidRPr="00871C10">
        <w:rPr>
          <w:rFonts w:asciiTheme="majorBidi" w:hAnsiTheme="majorBidi" w:cstheme="majorBidi"/>
          <w:color w:val="000000"/>
          <w:sz w:val="26"/>
          <w:szCs w:val="26"/>
          <w:lang w:bidi="ar-JO"/>
        </w:rPr>
        <w:t>(</w:t>
      </w:r>
      <w:r w:rsidRPr="00871C10">
        <w:rPr>
          <w:rFonts w:ascii="Tahoma" w:eastAsia="Tahoma" w:hAnsi="Tahoma" w:cs="Tahoma"/>
          <w:color w:val="000000"/>
          <w:sz w:val="26"/>
          <w:szCs w:val="26"/>
          <w:rtl/>
          <w:lang w:bidi="ar-JO"/>
        </w:rPr>
        <w:t>ﷺ</w:t>
      </w:r>
      <w:r w:rsidRPr="00871C10">
        <w:rPr>
          <w:rFonts w:asciiTheme="majorBidi" w:hAnsiTheme="majorBidi" w:cstheme="majorBidi"/>
          <w:color w:val="000000"/>
          <w:sz w:val="26"/>
          <w:szCs w:val="26"/>
          <w:lang w:bidi="ar-JO"/>
        </w:rPr>
        <w:t>) p</w:t>
      </w:r>
      <w:r w:rsidRPr="00871C10">
        <w:rPr>
          <w:rFonts w:asciiTheme="majorBidi" w:hAnsiTheme="majorBidi" w:cstheme="majorBidi"/>
          <w:iCs/>
          <w:color w:val="000000"/>
          <w:sz w:val="26"/>
          <w:szCs w:val="26"/>
          <w:lang w:bidi="ar-JO"/>
        </w:rPr>
        <w:t>asakė:</w:t>
      </w:r>
    </w:p>
    <w:p w14:paraId="1E35782C"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hAnsiTheme="majorBidi" w:cstheme="majorBidi"/>
          <w:b/>
          <w:bCs/>
          <w:iCs/>
          <w:color w:val="008000"/>
          <w:sz w:val="26"/>
          <w:szCs w:val="26"/>
          <w:lang w:bidi="ar-JO"/>
        </w:rPr>
        <w:lastRenderedPageBreak/>
        <w:tab/>
        <w:t xml:space="preserve">„Žinių siekimas yra kiekvieno musulmono pareiga.“ </w:t>
      </w:r>
      <w:r w:rsidRPr="00871C10">
        <w:rPr>
          <w:rStyle w:val="FootnoteAnchor0"/>
          <w:rFonts w:asciiTheme="majorBidi" w:hAnsiTheme="majorBidi" w:cstheme="majorBidi"/>
          <w:b/>
          <w:bCs/>
          <w:iCs/>
          <w:color w:val="008000"/>
          <w:sz w:val="26"/>
          <w:szCs w:val="26"/>
          <w:lang w:bidi="ar-JO"/>
        </w:rPr>
        <w:footnoteReference w:id="47"/>
      </w:r>
    </w:p>
    <w:p w14:paraId="044FE0B1" w14:textId="77777777" w:rsidR="001A1D05" w:rsidRPr="00871C10" w:rsidRDefault="003938A6" w:rsidP="00871C10">
      <w:pPr>
        <w:pStyle w:val="Textbody"/>
        <w:jc w:val="both"/>
        <w:rPr>
          <w:rFonts w:asciiTheme="majorBidi" w:hAnsiTheme="majorBidi" w:cstheme="majorBidi"/>
          <w:iCs/>
          <w:color w:val="000000"/>
          <w:sz w:val="26"/>
          <w:szCs w:val="26"/>
          <w:lang w:bidi="ar-JO"/>
        </w:rPr>
      </w:pPr>
      <w:r w:rsidRPr="00871C10">
        <w:rPr>
          <w:rFonts w:asciiTheme="majorBidi" w:hAnsiTheme="majorBidi" w:cstheme="majorBidi"/>
          <w:iCs/>
          <w:color w:val="000000"/>
          <w:sz w:val="26"/>
          <w:szCs w:val="26"/>
          <w:lang w:bidi="ar-JO"/>
        </w:rPr>
        <w:tab/>
        <w:t xml:space="preserve">Islamo </w:t>
      </w:r>
      <w:r w:rsidRPr="00871C10">
        <w:rPr>
          <w:rFonts w:asciiTheme="majorBidi" w:hAnsiTheme="majorBidi" w:cstheme="majorBidi"/>
          <w:i/>
          <w:iCs/>
          <w:color w:val="000000"/>
          <w:sz w:val="26"/>
          <w:szCs w:val="26"/>
          <w:lang w:bidi="ar-JO"/>
        </w:rPr>
        <w:t>šarija</w:t>
      </w:r>
      <w:r w:rsidRPr="00871C10">
        <w:rPr>
          <w:rFonts w:asciiTheme="majorBidi" w:hAnsiTheme="majorBidi" w:cstheme="majorBidi"/>
          <w:iCs/>
          <w:color w:val="000000"/>
          <w:sz w:val="26"/>
          <w:szCs w:val="26"/>
          <w:lang w:bidi="ar-JO"/>
        </w:rPr>
        <w:t xml:space="preserve"> iškėlė mokslininkų statusą. Allahas Aukščiausiasis sako:</w:t>
      </w:r>
    </w:p>
    <w:p w14:paraId="076B9C54"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hAnsiTheme="majorBidi" w:cstheme="majorBidi"/>
          <w:b/>
          <w:bCs/>
          <w:iCs/>
          <w:color w:val="000000"/>
          <w:sz w:val="26"/>
          <w:szCs w:val="26"/>
          <w:lang w:bidi="ar-JO"/>
        </w:rPr>
        <w:tab/>
      </w:r>
      <w:r w:rsidRPr="00871C10">
        <w:rPr>
          <w:rFonts w:asciiTheme="majorBidi" w:hAnsiTheme="majorBidi" w:cstheme="majorBidi"/>
          <w:b/>
          <w:bCs/>
          <w:iCs/>
          <w:color w:val="A21515"/>
          <w:sz w:val="26"/>
          <w:szCs w:val="26"/>
          <w:lang w:bidi="ar-JO"/>
        </w:rPr>
        <w:t>„Išaukština Allahas tuos jūsiškius, kurie patikėjo, ir tuos, kuriems duotas išmanymas, skirtingais laipsniais. Allahui žinoma tai, ką jūs veikiate!“</w:t>
      </w:r>
      <w:r w:rsidRPr="00871C10">
        <w:rPr>
          <w:rFonts w:asciiTheme="majorBidi" w:hAnsiTheme="majorBidi" w:cstheme="majorBidi"/>
          <w:iCs/>
          <w:color w:val="000000"/>
          <w:sz w:val="26"/>
          <w:szCs w:val="26"/>
          <w:lang w:bidi="ar-JO"/>
        </w:rPr>
        <w:t xml:space="preserve"> (Koranas, 58:11)</w:t>
      </w:r>
    </w:p>
    <w:p w14:paraId="4658F491" w14:textId="77777777" w:rsidR="001A1D05" w:rsidRPr="00871C10" w:rsidRDefault="001A1D05" w:rsidP="00871C10">
      <w:pPr>
        <w:pStyle w:val="Textbody"/>
        <w:jc w:val="both"/>
        <w:rPr>
          <w:rFonts w:asciiTheme="majorBidi" w:hAnsiTheme="majorBidi" w:cstheme="majorBidi"/>
          <w:iCs/>
          <w:color w:val="000000"/>
          <w:sz w:val="26"/>
          <w:szCs w:val="26"/>
          <w:lang w:bidi="ar-JO"/>
        </w:rPr>
      </w:pPr>
    </w:p>
    <w:p w14:paraId="5DAB4567" w14:textId="77777777" w:rsidR="001A1D05" w:rsidRPr="00241C84" w:rsidRDefault="003938A6" w:rsidP="00241C84">
      <w:pPr>
        <w:suppressAutoHyphens w:val="0"/>
        <w:spacing w:after="200"/>
        <w:jc w:val="center"/>
        <w:textAlignment w:val="auto"/>
        <w:rPr>
          <w:rFonts w:asciiTheme="majorHAnsi" w:eastAsia="Calibri" w:hAnsiTheme="majorHAnsi" w:cstheme="majorBidi"/>
          <w:b/>
          <w:bCs/>
          <w:i/>
          <w:iCs/>
          <w:color w:val="FF000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41C84">
        <w:rPr>
          <w:rFonts w:asciiTheme="majorHAnsi" w:eastAsia="Calibri" w:hAnsiTheme="majorHAnsi" w:cstheme="majorBidi"/>
          <w:b/>
          <w:bCs/>
          <w:i/>
          <w:iCs/>
          <w:color w:val="FF000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Saviraiškos laisvė Biblijoje</w:t>
      </w:r>
    </w:p>
    <w:p w14:paraId="0E925B62" w14:textId="77777777" w:rsidR="001A1D05" w:rsidRPr="00871C10" w:rsidRDefault="001A1D05" w:rsidP="00871C10">
      <w:pPr>
        <w:pStyle w:val="Textbody"/>
        <w:jc w:val="both"/>
        <w:rPr>
          <w:rFonts w:asciiTheme="majorBidi" w:hAnsiTheme="majorBidi" w:cstheme="majorBidi"/>
          <w:color w:val="000000"/>
          <w:sz w:val="26"/>
          <w:szCs w:val="26"/>
        </w:rPr>
      </w:pPr>
    </w:p>
    <w:p w14:paraId="1FC885B6"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hAnsiTheme="majorBidi" w:cstheme="majorBidi"/>
          <w:color w:val="000000"/>
          <w:sz w:val="26"/>
          <w:szCs w:val="26"/>
        </w:rPr>
        <w:tab/>
        <w:t xml:space="preserve">Kaip matėme Pauliaus laiške romiečiams </w:t>
      </w:r>
      <w:r w:rsidRPr="00871C10">
        <w:rPr>
          <w:rFonts w:asciiTheme="majorBidi" w:hAnsiTheme="majorBidi" w:cstheme="majorBidi"/>
          <w:color w:val="000000"/>
          <w:sz w:val="26"/>
          <w:szCs w:val="26"/>
          <w:lang w:bidi="ar-DZ"/>
        </w:rPr>
        <w:t>(Rom 13, 1)</w:t>
      </w:r>
      <w:r w:rsidRPr="00871C10">
        <w:rPr>
          <w:rFonts w:asciiTheme="majorBidi" w:hAnsiTheme="majorBidi" w:cstheme="majorBidi"/>
          <w:color w:val="000000"/>
          <w:sz w:val="26"/>
          <w:szCs w:val="26"/>
        </w:rPr>
        <w:t>, jame atmetama bet kokia demokratija ar žodžio laisvė ir paklojami pagrindai diktatūrai ir autoritarizmui, bei visiškam nuolankiam paklusimui valdovui.</w:t>
      </w:r>
      <w:r w:rsidRPr="00871C10">
        <w:rPr>
          <w:rFonts w:asciiTheme="majorBidi" w:hAnsiTheme="majorBidi" w:cstheme="majorBidi"/>
          <w:sz w:val="26"/>
          <w:szCs w:val="26"/>
        </w:rPr>
        <w:br w:type="page"/>
      </w:r>
    </w:p>
    <w:p w14:paraId="6ABE590D" w14:textId="77777777" w:rsidR="001A1D05" w:rsidRPr="00241C84" w:rsidRDefault="003938A6" w:rsidP="00241C84">
      <w:pPr>
        <w:suppressAutoHyphens w:val="0"/>
        <w:spacing w:after="200"/>
        <w:jc w:val="center"/>
        <w:textAlignment w:val="auto"/>
        <w:rPr>
          <w:rFonts w:asciiTheme="majorHAnsi" w:eastAsia="Calibri" w:hAnsiTheme="majorHAns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41C84">
        <w:rPr>
          <w:rFonts w:asciiTheme="majorHAnsi" w:eastAsia="Calibri" w:hAnsiTheme="majorHAns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 xml:space="preserve"> Šeštoji dalis</w:t>
      </w:r>
    </w:p>
    <w:p w14:paraId="236B41EF" w14:textId="77777777" w:rsidR="001A1D05" w:rsidRPr="00871C10" w:rsidRDefault="001A1D05" w:rsidP="00871C10">
      <w:pPr>
        <w:pStyle w:val="Textbody"/>
        <w:jc w:val="center"/>
        <w:rPr>
          <w:rFonts w:asciiTheme="majorBidi" w:hAnsiTheme="majorBidi" w:cstheme="majorBidi"/>
          <w:b/>
          <w:bCs/>
          <w:color w:val="7E0021"/>
          <w:sz w:val="26"/>
          <w:szCs w:val="26"/>
        </w:rPr>
      </w:pPr>
    </w:p>
    <w:p w14:paraId="64CD2B1D" w14:textId="77777777" w:rsidR="001A1D05" w:rsidRPr="00871C10" w:rsidRDefault="003938A6" w:rsidP="00871C10">
      <w:pPr>
        <w:pStyle w:val="Textbody"/>
        <w:numPr>
          <w:ilvl w:val="0"/>
          <w:numId w:val="13"/>
        </w:numPr>
        <w:jc w:val="both"/>
        <w:rPr>
          <w:rFonts w:asciiTheme="majorBidi" w:hAnsiTheme="majorBidi" w:cstheme="majorBidi"/>
          <w:b/>
          <w:bCs/>
          <w:color w:val="7E0021"/>
          <w:sz w:val="26"/>
          <w:szCs w:val="26"/>
        </w:rPr>
      </w:pPr>
      <w:r w:rsidRPr="00871C10">
        <w:rPr>
          <w:rFonts w:asciiTheme="majorBidi" w:hAnsiTheme="majorBidi" w:cstheme="majorBidi"/>
          <w:b/>
          <w:bCs/>
          <w:color w:val="7E0021"/>
          <w:sz w:val="26"/>
          <w:szCs w:val="26"/>
        </w:rPr>
        <w:t xml:space="preserve">Džihadas islamo </w:t>
      </w:r>
      <w:r w:rsidRPr="00871C10">
        <w:rPr>
          <w:rFonts w:asciiTheme="majorBidi" w:hAnsiTheme="majorBidi" w:cstheme="majorBidi"/>
          <w:b/>
          <w:bCs/>
          <w:i/>
          <w:iCs/>
          <w:color w:val="7E0021"/>
          <w:sz w:val="26"/>
          <w:szCs w:val="26"/>
        </w:rPr>
        <w:t>šarijoje</w:t>
      </w:r>
    </w:p>
    <w:p w14:paraId="2DFBE7B4" w14:textId="77777777" w:rsidR="001A1D05" w:rsidRPr="00871C10" w:rsidRDefault="003938A6" w:rsidP="00871C10">
      <w:pPr>
        <w:pStyle w:val="Textbody"/>
        <w:numPr>
          <w:ilvl w:val="0"/>
          <w:numId w:val="13"/>
        </w:numPr>
        <w:jc w:val="both"/>
        <w:rPr>
          <w:rFonts w:asciiTheme="majorBidi" w:hAnsiTheme="majorBidi" w:cstheme="majorBidi"/>
          <w:b/>
          <w:bCs/>
          <w:color w:val="7E0021"/>
          <w:sz w:val="26"/>
          <w:szCs w:val="26"/>
        </w:rPr>
      </w:pPr>
      <w:r w:rsidRPr="00871C10">
        <w:rPr>
          <w:rFonts w:asciiTheme="majorBidi" w:hAnsiTheme="majorBidi" w:cstheme="majorBidi"/>
          <w:b/>
          <w:bCs/>
          <w:color w:val="7E0021"/>
          <w:sz w:val="26"/>
          <w:szCs w:val="26"/>
        </w:rPr>
        <w:t>Žemės būklė prieš, per ir po islamo atėjimo</w:t>
      </w:r>
    </w:p>
    <w:p w14:paraId="33F4BB02" w14:textId="77777777" w:rsidR="001A1D05" w:rsidRPr="00871C10" w:rsidRDefault="003938A6" w:rsidP="00871C10">
      <w:pPr>
        <w:pStyle w:val="Textbody"/>
        <w:numPr>
          <w:ilvl w:val="0"/>
          <w:numId w:val="13"/>
        </w:numPr>
        <w:jc w:val="both"/>
        <w:rPr>
          <w:rFonts w:asciiTheme="majorBidi" w:hAnsiTheme="majorBidi" w:cstheme="majorBidi"/>
          <w:color w:val="7E0021"/>
          <w:sz w:val="26"/>
          <w:szCs w:val="26"/>
        </w:rPr>
      </w:pPr>
      <w:r w:rsidRPr="00871C10">
        <w:rPr>
          <w:rFonts w:asciiTheme="majorBidi" w:hAnsiTheme="majorBidi" w:cstheme="majorBidi"/>
          <w:b/>
          <w:bCs/>
          <w:color w:val="7E0021"/>
          <w:sz w:val="26"/>
          <w:szCs w:val="26"/>
        </w:rPr>
        <w:t>Žmonės ir jų karalių religija</w:t>
      </w:r>
    </w:p>
    <w:p w14:paraId="4EB714AA" w14:textId="77777777" w:rsidR="001A1D05" w:rsidRPr="00871C10" w:rsidRDefault="003938A6" w:rsidP="00871C10">
      <w:pPr>
        <w:pStyle w:val="Textbody"/>
        <w:numPr>
          <w:ilvl w:val="0"/>
          <w:numId w:val="13"/>
        </w:numPr>
        <w:jc w:val="both"/>
        <w:rPr>
          <w:rFonts w:asciiTheme="majorBidi" w:hAnsiTheme="majorBidi" w:cstheme="majorBidi"/>
          <w:color w:val="7E0021"/>
          <w:sz w:val="26"/>
          <w:szCs w:val="26"/>
        </w:rPr>
      </w:pPr>
      <w:r w:rsidRPr="00871C10">
        <w:rPr>
          <w:rFonts w:asciiTheme="majorBidi" w:hAnsiTheme="majorBidi" w:cstheme="majorBidi"/>
          <w:b/>
          <w:bCs/>
          <w:color w:val="7E0021"/>
          <w:sz w:val="26"/>
          <w:szCs w:val="26"/>
        </w:rPr>
        <w:t>Krikščionybės nešimas kardu</w:t>
      </w:r>
    </w:p>
    <w:p w14:paraId="60A0AEE6" w14:textId="77777777" w:rsidR="001A1D05" w:rsidRPr="00871C10" w:rsidRDefault="003938A6" w:rsidP="00871C10">
      <w:pPr>
        <w:pStyle w:val="Textbody"/>
        <w:numPr>
          <w:ilvl w:val="0"/>
          <w:numId w:val="13"/>
        </w:numPr>
        <w:jc w:val="both"/>
        <w:rPr>
          <w:rFonts w:asciiTheme="majorBidi" w:hAnsiTheme="majorBidi" w:cstheme="majorBidi"/>
          <w:b/>
          <w:bCs/>
          <w:color w:val="7E0021"/>
          <w:sz w:val="26"/>
          <w:szCs w:val="26"/>
        </w:rPr>
      </w:pPr>
      <w:r w:rsidRPr="00871C10">
        <w:rPr>
          <w:rFonts w:asciiTheme="majorBidi" w:hAnsiTheme="majorBidi" w:cstheme="majorBidi"/>
          <w:b/>
          <w:bCs/>
          <w:i/>
          <w:iCs/>
          <w:color w:val="7E0021"/>
          <w:sz w:val="26"/>
          <w:szCs w:val="26"/>
        </w:rPr>
        <w:t>Džihadas</w:t>
      </w:r>
      <w:r w:rsidRPr="00871C10">
        <w:rPr>
          <w:rFonts w:asciiTheme="majorBidi" w:hAnsiTheme="majorBidi" w:cstheme="majorBidi"/>
          <w:b/>
          <w:bCs/>
          <w:color w:val="7E0021"/>
          <w:sz w:val="26"/>
          <w:szCs w:val="26"/>
        </w:rPr>
        <w:t xml:space="preserve"> ir tikėjimo laisvės garantija</w:t>
      </w:r>
    </w:p>
    <w:p w14:paraId="0F629209" w14:textId="77777777" w:rsidR="001A1D05" w:rsidRPr="00871C10" w:rsidRDefault="003938A6" w:rsidP="00871C10">
      <w:pPr>
        <w:pStyle w:val="Textbody"/>
        <w:numPr>
          <w:ilvl w:val="0"/>
          <w:numId w:val="13"/>
        </w:numPr>
        <w:jc w:val="both"/>
        <w:rPr>
          <w:rFonts w:asciiTheme="majorBidi" w:hAnsiTheme="majorBidi" w:cstheme="majorBidi"/>
          <w:b/>
          <w:bCs/>
          <w:sz w:val="26"/>
          <w:szCs w:val="26"/>
        </w:rPr>
      </w:pPr>
      <w:r w:rsidRPr="00871C10">
        <w:rPr>
          <w:rFonts w:asciiTheme="majorBidi" w:hAnsiTheme="majorBidi" w:cstheme="majorBidi"/>
          <w:b/>
          <w:bCs/>
          <w:color w:val="7E0021"/>
          <w:sz w:val="26"/>
          <w:szCs w:val="26"/>
        </w:rPr>
        <w:t>Krikščionis ginantys Allaho Pasiuntinio (</w:t>
      </w:r>
      <w:r w:rsidRPr="00871C10">
        <w:rPr>
          <w:rFonts w:ascii="Tahoma" w:eastAsia="Tahoma" w:hAnsi="Tahoma" w:cs="Tahoma"/>
          <w:b/>
          <w:bCs/>
          <w:color w:val="7E0021"/>
          <w:sz w:val="26"/>
          <w:szCs w:val="26"/>
          <w:rtl/>
          <w:lang w:bidi="ar-JO"/>
        </w:rPr>
        <w:t>ﷺ</w:t>
      </w:r>
      <w:r w:rsidRPr="00871C10">
        <w:rPr>
          <w:rFonts w:asciiTheme="majorBidi" w:hAnsiTheme="majorBidi" w:cstheme="majorBidi"/>
          <w:b/>
          <w:bCs/>
          <w:color w:val="7E0021"/>
          <w:sz w:val="26"/>
          <w:szCs w:val="26"/>
        </w:rPr>
        <w:t>) laiškai</w:t>
      </w:r>
      <w:r w:rsidR="00871C10" w:rsidRPr="00871C10">
        <w:rPr>
          <w:rFonts w:asciiTheme="majorBidi" w:hAnsiTheme="majorBidi" w:cstheme="majorBidi"/>
          <w:b/>
          <w:bCs/>
          <w:color w:val="7E0021"/>
          <w:sz w:val="26"/>
          <w:szCs w:val="26"/>
        </w:rPr>
        <w:t xml:space="preserve"> </w:t>
      </w:r>
    </w:p>
    <w:p w14:paraId="53892D00" w14:textId="77777777" w:rsidR="001A1D05" w:rsidRPr="00871C10" w:rsidRDefault="003938A6" w:rsidP="00871C10">
      <w:pPr>
        <w:pStyle w:val="Textbody"/>
        <w:numPr>
          <w:ilvl w:val="0"/>
          <w:numId w:val="13"/>
        </w:numPr>
        <w:jc w:val="both"/>
        <w:rPr>
          <w:rFonts w:asciiTheme="majorBidi" w:hAnsiTheme="majorBidi" w:cstheme="majorBidi"/>
          <w:b/>
          <w:bCs/>
          <w:sz w:val="26"/>
          <w:szCs w:val="26"/>
        </w:rPr>
      </w:pPr>
      <w:r w:rsidRPr="00871C10">
        <w:rPr>
          <w:rFonts w:asciiTheme="majorBidi" w:hAnsiTheme="majorBidi" w:cstheme="majorBidi"/>
          <w:b/>
          <w:bCs/>
          <w:i/>
          <w:iCs/>
          <w:color w:val="7E0021"/>
          <w:sz w:val="26"/>
          <w:szCs w:val="26"/>
        </w:rPr>
        <w:t>Džihadas</w:t>
      </w:r>
      <w:r w:rsidRPr="00871C10">
        <w:rPr>
          <w:rFonts w:asciiTheme="majorBidi" w:hAnsiTheme="majorBidi" w:cstheme="majorBidi"/>
          <w:b/>
          <w:bCs/>
          <w:color w:val="7E0021"/>
          <w:sz w:val="26"/>
          <w:szCs w:val="26"/>
        </w:rPr>
        <w:t xml:space="preserve"> islame:</w:t>
      </w:r>
    </w:p>
    <w:p w14:paraId="509028A6" w14:textId="77777777" w:rsidR="001A1D05" w:rsidRPr="00871C10" w:rsidRDefault="003938A6" w:rsidP="00871C10">
      <w:pPr>
        <w:pStyle w:val="Textbody"/>
        <w:jc w:val="both"/>
        <w:rPr>
          <w:rFonts w:asciiTheme="majorBidi" w:hAnsiTheme="majorBidi" w:cstheme="majorBidi"/>
          <w:color w:val="7E0021"/>
          <w:sz w:val="26"/>
          <w:szCs w:val="26"/>
        </w:rPr>
      </w:pPr>
      <w:r w:rsidRPr="00871C10">
        <w:rPr>
          <w:rFonts w:asciiTheme="majorBidi" w:hAnsiTheme="majorBidi" w:cstheme="majorBidi"/>
          <w:color w:val="7E0021"/>
          <w:sz w:val="26"/>
          <w:szCs w:val="26"/>
        </w:rPr>
        <w:tab/>
        <w:t xml:space="preserve">1. </w:t>
      </w:r>
      <w:r w:rsidRPr="00871C10">
        <w:rPr>
          <w:rFonts w:asciiTheme="majorBidi" w:hAnsiTheme="majorBidi" w:cstheme="majorBidi"/>
          <w:color w:val="800000"/>
          <w:sz w:val="26"/>
          <w:szCs w:val="26"/>
        </w:rPr>
        <w:t xml:space="preserve">Pagrindinės islamo nešimo </w:t>
      </w:r>
      <w:r w:rsidRPr="00871C10">
        <w:rPr>
          <w:rFonts w:asciiTheme="majorBidi" w:hAnsiTheme="majorBidi" w:cstheme="majorBidi"/>
          <w:i/>
          <w:iCs/>
          <w:color w:val="800000"/>
          <w:sz w:val="26"/>
          <w:szCs w:val="26"/>
        </w:rPr>
        <w:t>džihado</w:t>
      </w:r>
      <w:r w:rsidRPr="00871C10">
        <w:rPr>
          <w:rFonts w:asciiTheme="majorBidi" w:hAnsiTheme="majorBidi" w:cstheme="majorBidi"/>
          <w:color w:val="800000"/>
          <w:sz w:val="26"/>
          <w:szCs w:val="26"/>
        </w:rPr>
        <w:t xml:space="preserve"> sąlygos</w:t>
      </w:r>
    </w:p>
    <w:p w14:paraId="4574455E" w14:textId="77777777" w:rsidR="001A1D05" w:rsidRPr="00871C10" w:rsidRDefault="003938A6" w:rsidP="00871C10">
      <w:pPr>
        <w:pStyle w:val="Textbody"/>
        <w:jc w:val="both"/>
        <w:rPr>
          <w:rFonts w:asciiTheme="majorBidi" w:hAnsiTheme="majorBidi" w:cstheme="majorBidi"/>
          <w:color w:val="7E0021"/>
          <w:sz w:val="26"/>
          <w:szCs w:val="26"/>
        </w:rPr>
      </w:pPr>
      <w:r w:rsidRPr="00871C10">
        <w:rPr>
          <w:rFonts w:asciiTheme="majorBidi" w:hAnsiTheme="majorBidi" w:cstheme="majorBidi"/>
          <w:i/>
          <w:iCs/>
          <w:color w:val="7E0021"/>
          <w:sz w:val="26"/>
          <w:szCs w:val="26"/>
        </w:rPr>
        <w:tab/>
      </w:r>
      <w:r w:rsidRPr="00871C10">
        <w:rPr>
          <w:rFonts w:asciiTheme="majorBidi" w:hAnsiTheme="majorBidi" w:cstheme="majorBidi"/>
          <w:i/>
          <w:iCs/>
          <w:color w:val="7E0021"/>
          <w:sz w:val="26"/>
          <w:szCs w:val="26"/>
          <w:lang w:val="en-US"/>
        </w:rPr>
        <w:t xml:space="preserve">2. </w:t>
      </w:r>
      <w:r w:rsidRPr="00871C10">
        <w:rPr>
          <w:rFonts w:asciiTheme="majorBidi" w:hAnsiTheme="majorBidi" w:cstheme="majorBidi"/>
          <w:i/>
          <w:iCs/>
          <w:color w:val="7E0021"/>
          <w:sz w:val="26"/>
          <w:szCs w:val="26"/>
        </w:rPr>
        <w:t>Džihado</w:t>
      </w:r>
      <w:r w:rsidRPr="00871C10">
        <w:rPr>
          <w:rFonts w:asciiTheme="majorBidi" w:hAnsiTheme="majorBidi" w:cstheme="majorBidi"/>
          <w:color w:val="7E0021"/>
          <w:sz w:val="26"/>
          <w:szCs w:val="26"/>
        </w:rPr>
        <w:t xml:space="preserve"> stadijos</w:t>
      </w:r>
    </w:p>
    <w:p w14:paraId="1895F18E" w14:textId="77777777" w:rsidR="001A1D05" w:rsidRPr="00871C10" w:rsidRDefault="003938A6" w:rsidP="00871C10">
      <w:pPr>
        <w:pStyle w:val="Textbody"/>
        <w:jc w:val="both"/>
        <w:rPr>
          <w:rFonts w:asciiTheme="majorBidi" w:hAnsiTheme="majorBidi" w:cstheme="majorBidi"/>
          <w:color w:val="7E0021"/>
          <w:sz w:val="26"/>
          <w:szCs w:val="26"/>
        </w:rPr>
      </w:pPr>
      <w:r w:rsidRPr="00871C10">
        <w:rPr>
          <w:rFonts w:asciiTheme="majorBidi" w:hAnsiTheme="majorBidi" w:cstheme="majorBidi"/>
          <w:color w:val="7E0021"/>
          <w:sz w:val="26"/>
          <w:szCs w:val="26"/>
        </w:rPr>
        <w:tab/>
      </w:r>
      <w:r w:rsidRPr="00871C10">
        <w:rPr>
          <w:rFonts w:asciiTheme="majorBidi" w:hAnsiTheme="majorBidi" w:cstheme="majorBidi"/>
          <w:color w:val="7E0021"/>
          <w:sz w:val="26"/>
          <w:szCs w:val="26"/>
          <w:lang w:val="en-US"/>
        </w:rPr>
        <w:t>3</w:t>
      </w:r>
      <w:r w:rsidRPr="00871C10">
        <w:rPr>
          <w:rFonts w:asciiTheme="majorBidi" w:hAnsiTheme="majorBidi" w:cstheme="majorBidi"/>
          <w:color w:val="7E0021"/>
          <w:sz w:val="26"/>
          <w:szCs w:val="26"/>
        </w:rPr>
        <w:t xml:space="preserve">. </w:t>
      </w:r>
      <w:r w:rsidRPr="00871C10">
        <w:rPr>
          <w:rFonts w:asciiTheme="majorBidi" w:hAnsiTheme="majorBidi" w:cstheme="majorBidi"/>
          <w:i/>
          <w:iCs/>
          <w:color w:val="7E0021"/>
          <w:sz w:val="26"/>
          <w:szCs w:val="26"/>
        </w:rPr>
        <w:t>Džihadą</w:t>
      </w:r>
      <w:r w:rsidRPr="00871C10">
        <w:rPr>
          <w:rFonts w:asciiTheme="majorBidi" w:hAnsiTheme="majorBidi" w:cstheme="majorBidi"/>
          <w:color w:val="7E0021"/>
          <w:sz w:val="26"/>
          <w:szCs w:val="26"/>
        </w:rPr>
        <w:t xml:space="preserve"> draudžiantys veiksniai</w:t>
      </w:r>
    </w:p>
    <w:p w14:paraId="4B609639" w14:textId="77777777" w:rsidR="001A1D05" w:rsidRPr="00871C10" w:rsidRDefault="003938A6" w:rsidP="00871C10">
      <w:pPr>
        <w:pStyle w:val="Textbody"/>
        <w:jc w:val="both"/>
        <w:rPr>
          <w:rFonts w:asciiTheme="majorBidi" w:hAnsiTheme="majorBidi" w:cstheme="majorBidi"/>
          <w:color w:val="7E0021"/>
          <w:sz w:val="26"/>
          <w:szCs w:val="26"/>
        </w:rPr>
      </w:pPr>
      <w:r w:rsidRPr="00871C10">
        <w:rPr>
          <w:rFonts w:asciiTheme="majorBidi" w:hAnsiTheme="majorBidi" w:cstheme="majorBidi"/>
          <w:color w:val="7E0021"/>
          <w:sz w:val="26"/>
          <w:szCs w:val="26"/>
        </w:rPr>
        <w:tab/>
      </w:r>
      <w:r w:rsidRPr="00871C10">
        <w:rPr>
          <w:rFonts w:asciiTheme="majorBidi" w:hAnsiTheme="majorBidi" w:cstheme="majorBidi"/>
          <w:color w:val="7E0021"/>
          <w:sz w:val="26"/>
          <w:szCs w:val="26"/>
          <w:lang w:val="en-US"/>
        </w:rPr>
        <w:t>4</w:t>
      </w:r>
      <w:r w:rsidRPr="00871C10">
        <w:rPr>
          <w:rFonts w:asciiTheme="majorBidi" w:hAnsiTheme="majorBidi" w:cstheme="majorBidi"/>
          <w:color w:val="7E0021"/>
          <w:sz w:val="26"/>
          <w:szCs w:val="26"/>
        </w:rPr>
        <w:t xml:space="preserve">. </w:t>
      </w:r>
      <w:r w:rsidRPr="00871C10">
        <w:rPr>
          <w:rFonts w:asciiTheme="majorBidi" w:hAnsiTheme="majorBidi" w:cstheme="majorBidi"/>
          <w:i/>
          <w:iCs/>
          <w:color w:val="7E0021"/>
          <w:sz w:val="26"/>
          <w:szCs w:val="26"/>
        </w:rPr>
        <w:t>Džihado</w:t>
      </w:r>
      <w:r w:rsidRPr="00871C10">
        <w:rPr>
          <w:rFonts w:asciiTheme="majorBidi" w:hAnsiTheme="majorBidi" w:cstheme="majorBidi"/>
          <w:color w:val="7E0021"/>
          <w:sz w:val="26"/>
          <w:szCs w:val="26"/>
        </w:rPr>
        <w:t xml:space="preserve"> tikslas</w:t>
      </w:r>
    </w:p>
    <w:p w14:paraId="536FE70A" w14:textId="77777777" w:rsidR="001A1D05" w:rsidRPr="00871C10" w:rsidRDefault="003938A6" w:rsidP="00871C10">
      <w:pPr>
        <w:pStyle w:val="Textbody"/>
        <w:jc w:val="both"/>
        <w:rPr>
          <w:rFonts w:asciiTheme="majorBidi" w:hAnsiTheme="majorBidi" w:cstheme="majorBidi"/>
          <w:color w:val="7E0021"/>
          <w:sz w:val="26"/>
          <w:szCs w:val="26"/>
        </w:rPr>
      </w:pPr>
      <w:r w:rsidRPr="00871C10">
        <w:rPr>
          <w:rFonts w:asciiTheme="majorBidi" w:hAnsiTheme="majorBidi" w:cstheme="majorBidi"/>
          <w:color w:val="7E0021"/>
          <w:sz w:val="26"/>
          <w:szCs w:val="26"/>
        </w:rPr>
        <w:tab/>
      </w:r>
      <w:r w:rsidRPr="00871C10">
        <w:rPr>
          <w:rFonts w:asciiTheme="majorBidi" w:hAnsiTheme="majorBidi" w:cstheme="majorBidi"/>
          <w:color w:val="7E0021"/>
          <w:sz w:val="26"/>
          <w:szCs w:val="26"/>
          <w:lang w:val="en-US"/>
        </w:rPr>
        <w:t>5</w:t>
      </w:r>
      <w:r w:rsidRPr="00871C10">
        <w:rPr>
          <w:rFonts w:asciiTheme="majorBidi" w:hAnsiTheme="majorBidi" w:cstheme="majorBidi"/>
          <w:color w:val="7E0021"/>
          <w:sz w:val="26"/>
          <w:szCs w:val="26"/>
        </w:rPr>
        <w:t xml:space="preserve">. </w:t>
      </w:r>
      <w:r w:rsidRPr="00871C10">
        <w:rPr>
          <w:rFonts w:asciiTheme="majorBidi" w:hAnsiTheme="majorBidi" w:cstheme="majorBidi"/>
          <w:i/>
          <w:iCs/>
          <w:color w:val="7E0021"/>
          <w:sz w:val="26"/>
          <w:szCs w:val="26"/>
        </w:rPr>
        <w:t>Džihado</w:t>
      </w:r>
      <w:r w:rsidRPr="00871C10">
        <w:rPr>
          <w:rFonts w:asciiTheme="majorBidi" w:hAnsiTheme="majorBidi" w:cstheme="majorBidi"/>
          <w:color w:val="7E0021"/>
          <w:sz w:val="26"/>
          <w:szCs w:val="26"/>
        </w:rPr>
        <w:t xml:space="preserve"> taikiniai</w:t>
      </w:r>
    </w:p>
    <w:p w14:paraId="06FF5EC7" w14:textId="77777777" w:rsidR="001A1D05" w:rsidRPr="00871C10" w:rsidRDefault="003938A6" w:rsidP="00871C10">
      <w:pPr>
        <w:pStyle w:val="Textbody"/>
        <w:jc w:val="both"/>
        <w:rPr>
          <w:rFonts w:asciiTheme="majorBidi" w:hAnsiTheme="majorBidi" w:cstheme="majorBidi"/>
          <w:color w:val="7E0021"/>
          <w:sz w:val="26"/>
          <w:szCs w:val="26"/>
        </w:rPr>
      </w:pPr>
      <w:r w:rsidRPr="00871C10">
        <w:rPr>
          <w:rFonts w:asciiTheme="majorBidi" w:hAnsiTheme="majorBidi" w:cstheme="majorBidi"/>
          <w:color w:val="7E0021"/>
          <w:sz w:val="26"/>
          <w:szCs w:val="26"/>
        </w:rPr>
        <w:tab/>
        <w:t xml:space="preserve">6. Ką krikščionių knygos rašo apie musulmonus ir </w:t>
      </w:r>
      <w:r w:rsidRPr="00871C10">
        <w:rPr>
          <w:rFonts w:asciiTheme="majorBidi" w:hAnsiTheme="majorBidi" w:cstheme="majorBidi"/>
          <w:i/>
          <w:iCs/>
          <w:color w:val="7E0021"/>
          <w:sz w:val="26"/>
          <w:szCs w:val="26"/>
        </w:rPr>
        <w:t>džihadą</w:t>
      </w:r>
    </w:p>
    <w:p w14:paraId="0DE39A3D" w14:textId="77777777" w:rsidR="001A1D05" w:rsidRPr="00871C10" w:rsidRDefault="003938A6" w:rsidP="00871C10">
      <w:pPr>
        <w:pStyle w:val="Textbody"/>
        <w:jc w:val="both"/>
        <w:rPr>
          <w:rFonts w:asciiTheme="majorBidi" w:hAnsiTheme="majorBidi" w:cstheme="majorBidi"/>
          <w:color w:val="7E0021"/>
          <w:sz w:val="26"/>
          <w:szCs w:val="26"/>
        </w:rPr>
      </w:pPr>
      <w:r w:rsidRPr="00871C10">
        <w:rPr>
          <w:rFonts w:asciiTheme="majorBidi" w:hAnsiTheme="majorBidi" w:cstheme="majorBidi"/>
          <w:color w:val="7E0021"/>
          <w:sz w:val="26"/>
          <w:szCs w:val="26"/>
        </w:rPr>
        <w:tab/>
        <w:t xml:space="preserve">7. </w:t>
      </w:r>
      <w:r w:rsidRPr="00871C10">
        <w:rPr>
          <w:rFonts w:asciiTheme="majorBidi" w:hAnsiTheme="majorBidi" w:cstheme="majorBidi"/>
          <w:i/>
          <w:iCs/>
          <w:color w:val="7E0021"/>
          <w:sz w:val="26"/>
          <w:szCs w:val="26"/>
        </w:rPr>
        <w:t>Džihado</w:t>
      </w:r>
      <w:r w:rsidRPr="00871C10">
        <w:rPr>
          <w:rFonts w:asciiTheme="majorBidi" w:hAnsiTheme="majorBidi" w:cstheme="majorBidi"/>
          <w:color w:val="7E0021"/>
          <w:sz w:val="26"/>
          <w:szCs w:val="26"/>
        </w:rPr>
        <w:t xml:space="preserve"> taisyklės: nuo išvengimo iki prievolės</w:t>
      </w:r>
    </w:p>
    <w:p w14:paraId="6FA0D47F" w14:textId="77777777" w:rsidR="001A1D05" w:rsidRPr="00871C10" w:rsidRDefault="003938A6" w:rsidP="00871C10">
      <w:pPr>
        <w:pStyle w:val="Textbody"/>
        <w:numPr>
          <w:ilvl w:val="0"/>
          <w:numId w:val="13"/>
        </w:numPr>
        <w:jc w:val="both"/>
        <w:rPr>
          <w:rFonts w:asciiTheme="majorBidi" w:hAnsiTheme="majorBidi" w:cstheme="majorBidi"/>
          <w:b/>
          <w:bCs/>
          <w:sz w:val="26"/>
          <w:szCs w:val="26"/>
        </w:rPr>
      </w:pPr>
      <w:r w:rsidRPr="00871C10">
        <w:rPr>
          <w:rFonts w:asciiTheme="majorBidi" w:hAnsiTheme="majorBidi" w:cstheme="majorBidi"/>
          <w:b/>
          <w:bCs/>
          <w:color w:val="7E0021"/>
          <w:sz w:val="26"/>
          <w:szCs w:val="26"/>
        </w:rPr>
        <w:t xml:space="preserve">Ar kiekvienas musulmonų karas yra </w:t>
      </w:r>
      <w:r w:rsidRPr="00871C10">
        <w:rPr>
          <w:rFonts w:asciiTheme="majorBidi" w:hAnsiTheme="majorBidi" w:cstheme="majorBidi"/>
          <w:b/>
          <w:bCs/>
          <w:i/>
          <w:iCs/>
          <w:color w:val="7E0021"/>
          <w:sz w:val="26"/>
          <w:szCs w:val="26"/>
        </w:rPr>
        <w:t>džihadas?</w:t>
      </w:r>
      <w:r w:rsidR="00871C10" w:rsidRPr="00871C10">
        <w:rPr>
          <w:rFonts w:asciiTheme="majorBidi" w:hAnsiTheme="majorBidi" w:cstheme="majorBidi"/>
          <w:b/>
          <w:bCs/>
          <w:i/>
          <w:iCs/>
          <w:color w:val="7E0021"/>
          <w:sz w:val="26"/>
          <w:szCs w:val="26"/>
        </w:rPr>
        <w:t xml:space="preserve"> </w:t>
      </w:r>
    </w:p>
    <w:p w14:paraId="08051123" w14:textId="77777777" w:rsidR="001A1D05" w:rsidRPr="00871C10" w:rsidRDefault="003938A6" w:rsidP="00871C10">
      <w:pPr>
        <w:pStyle w:val="Textbody"/>
        <w:numPr>
          <w:ilvl w:val="0"/>
          <w:numId w:val="13"/>
        </w:numPr>
        <w:jc w:val="both"/>
        <w:rPr>
          <w:rFonts w:asciiTheme="majorBidi" w:hAnsiTheme="majorBidi" w:cstheme="majorBidi"/>
          <w:b/>
          <w:bCs/>
          <w:sz w:val="26"/>
          <w:szCs w:val="26"/>
        </w:rPr>
      </w:pPr>
      <w:r w:rsidRPr="00871C10">
        <w:rPr>
          <w:rFonts w:asciiTheme="majorBidi" w:hAnsiTheme="majorBidi" w:cstheme="majorBidi"/>
          <w:b/>
          <w:bCs/>
          <w:color w:val="7E0021"/>
          <w:sz w:val="26"/>
          <w:szCs w:val="26"/>
        </w:rPr>
        <w:t>Šventasis karas</w:t>
      </w:r>
    </w:p>
    <w:p w14:paraId="456F2F13" w14:textId="77777777" w:rsidR="001A1D05" w:rsidRPr="00871C10" w:rsidRDefault="003938A6" w:rsidP="00871C10">
      <w:pPr>
        <w:pStyle w:val="Textbody"/>
        <w:numPr>
          <w:ilvl w:val="0"/>
          <w:numId w:val="13"/>
        </w:numPr>
        <w:jc w:val="both"/>
        <w:rPr>
          <w:rFonts w:asciiTheme="majorBidi" w:hAnsiTheme="majorBidi" w:cstheme="majorBidi"/>
          <w:b/>
          <w:bCs/>
          <w:sz w:val="26"/>
          <w:szCs w:val="26"/>
        </w:rPr>
      </w:pPr>
      <w:r w:rsidRPr="00871C10">
        <w:rPr>
          <w:rFonts w:asciiTheme="majorBidi" w:hAnsiTheme="majorBidi" w:cstheme="majorBidi"/>
          <w:b/>
          <w:bCs/>
          <w:color w:val="7E0021"/>
          <w:sz w:val="26"/>
          <w:szCs w:val="26"/>
        </w:rPr>
        <w:t xml:space="preserve">Skirtumas tarp karo ir </w:t>
      </w:r>
      <w:r w:rsidRPr="00871C10">
        <w:rPr>
          <w:rFonts w:asciiTheme="majorBidi" w:hAnsiTheme="majorBidi" w:cstheme="majorBidi"/>
          <w:b/>
          <w:bCs/>
          <w:i/>
          <w:iCs/>
          <w:color w:val="7E0021"/>
          <w:sz w:val="26"/>
          <w:szCs w:val="26"/>
        </w:rPr>
        <w:t>džihado</w:t>
      </w:r>
    </w:p>
    <w:p w14:paraId="556DD10E" w14:textId="77777777" w:rsidR="001A1D05" w:rsidRPr="00241C84" w:rsidRDefault="003938A6" w:rsidP="00241C84">
      <w:pPr>
        <w:pStyle w:val="Textbody"/>
        <w:numPr>
          <w:ilvl w:val="0"/>
          <w:numId w:val="13"/>
        </w:numPr>
        <w:jc w:val="both"/>
        <w:rPr>
          <w:rFonts w:asciiTheme="majorBidi" w:hAnsiTheme="majorBidi" w:cstheme="majorBidi"/>
          <w:b/>
          <w:bCs/>
          <w:sz w:val="26"/>
          <w:szCs w:val="26"/>
        </w:rPr>
      </w:pPr>
      <w:r w:rsidRPr="00871C10">
        <w:rPr>
          <w:rFonts w:asciiTheme="majorBidi" w:hAnsiTheme="majorBidi" w:cstheme="majorBidi"/>
          <w:b/>
          <w:bCs/>
          <w:i/>
          <w:iCs/>
          <w:color w:val="7E0021"/>
          <w:sz w:val="26"/>
          <w:szCs w:val="26"/>
        </w:rPr>
        <w:t>Džihadas</w:t>
      </w:r>
      <w:r w:rsidRPr="00871C10">
        <w:rPr>
          <w:rFonts w:asciiTheme="majorBidi" w:hAnsiTheme="majorBidi" w:cstheme="majorBidi"/>
          <w:b/>
          <w:bCs/>
          <w:color w:val="7E0021"/>
          <w:sz w:val="26"/>
          <w:szCs w:val="26"/>
        </w:rPr>
        <w:t xml:space="preserve"> Biblijoje</w:t>
      </w:r>
      <w:r w:rsidRPr="00241C84">
        <w:rPr>
          <w:rFonts w:asciiTheme="majorBidi" w:hAnsiTheme="majorBidi" w:cstheme="majorBidi"/>
          <w:sz w:val="26"/>
          <w:szCs w:val="26"/>
        </w:rPr>
        <w:br w:type="page"/>
      </w:r>
    </w:p>
    <w:p w14:paraId="70F9E82A" w14:textId="77777777" w:rsidR="001A1D05" w:rsidRPr="00241C84" w:rsidRDefault="003938A6" w:rsidP="00241C84">
      <w:pPr>
        <w:suppressAutoHyphens w:val="0"/>
        <w:spacing w:after="200"/>
        <w:jc w:val="center"/>
        <w:textAlignment w:val="auto"/>
        <w:rPr>
          <w:rFonts w:asciiTheme="majorHAnsi" w:eastAsia="Calibri" w:hAnsiTheme="majorHAns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41C84">
        <w:rPr>
          <w:rFonts w:asciiTheme="majorHAnsi" w:eastAsia="Calibri" w:hAnsiTheme="majorHAns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Šeštoji dalis</w:t>
      </w:r>
    </w:p>
    <w:p w14:paraId="3E4C8A8B" w14:textId="77777777" w:rsidR="001A1D05" w:rsidRPr="00241C84" w:rsidRDefault="003938A6" w:rsidP="00241C84">
      <w:pPr>
        <w:suppressAutoHyphens w:val="0"/>
        <w:spacing w:after="200"/>
        <w:jc w:val="center"/>
        <w:textAlignment w:val="auto"/>
        <w:rPr>
          <w:rFonts w:asciiTheme="majorHAnsi" w:eastAsia="Calibri" w:hAnsiTheme="majorHAns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41C84">
        <w:rPr>
          <w:rFonts w:asciiTheme="majorHAnsi" w:eastAsia="Calibri" w:hAnsiTheme="majorHAns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Džihadas islamo šarijoje</w:t>
      </w:r>
    </w:p>
    <w:p w14:paraId="196BD6EE" w14:textId="77777777" w:rsidR="001A1D05" w:rsidRPr="00871C10" w:rsidRDefault="001A1D05" w:rsidP="00871C10">
      <w:pPr>
        <w:pStyle w:val="Textbody"/>
        <w:jc w:val="center"/>
        <w:rPr>
          <w:rFonts w:asciiTheme="majorBidi" w:hAnsiTheme="majorBidi" w:cstheme="majorBidi"/>
          <w:b/>
          <w:bCs/>
          <w:color w:val="7E0021"/>
          <w:sz w:val="26"/>
          <w:szCs w:val="26"/>
        </w:rPr>
      </w:pPr>
    </w:p>
    <w:p w14:paraId="59213988" w14:textId="77777777" w:rsidR="001A1D05" w:rsidRPr="00871C10" w:rsidRDefault="003938A6" w:rsidP="00871C10">
      <w:pPr>
        <w:pStyle w:val="Textbody"/>
        <w:jc w:val="both"/>
        <w:rPr>
          <w:rFonts w:asciiTheme="majorBidi" w:hAnsiTheme="majorBidi" w:cstheme="majorBidi"/>
          <w:color w:val="000000"/>
          <w:sz w:val="26"/>
          <w:szCs w:val="26"/>
        </w:rPr>
      </w:pPr>
      <w:r w:rsidRPr="00871C10">
        <w:rPr>
          <w:rFonts w:asciiTheme="majorBidi" w:hAnsiTheme="majorBidi" w:cstheme="majorBidi"/>
          <w:color w:val="000000"/>
          <w:sz w:val="26"/>
          <w:szCs w:val="26"/>
        </w:rPr>
        <w:tab/>
        <w:t xml:space="preserve">Šio skyrelio nepakanka </w:t>
      </w:r>
      <w:r w:rsidRPr="00871C10">
        <w:rPr>
          <w:rFonts w:asciiTheme="majorBidi" w:hAnsiTheme="majorBidi" w:cstheme="majorBidi"/>
          <w:i/>
          <w:iCs/>
          <w:color w:val="000000"/>
          <w:sz w:val="26"/>
          <w:szCs w:val="26"/>
        </w:rPr>
        <w:t>džihado</w:t>
      </w:r>
      <w:r w:rsidRPr="00871C10">
        <w:rPr>
          <w:rFonts w:asciiTheme="majorBidi" w:hAnsiTheme="majorBidi" w:cstheme="majorBidi"/>
          <w:color w:val="000000"/>
          <w:sz w:val="26"/>
          <w:szCs w:val="26"/>
        </w:rPr>
        <w:t xml:space="preserve"> reikšmės, priežasčių, tikslų ir moralės apžvalgai, bet pasistengsime brangiam skaitytojui pateikti santrauką, glaustą informaciją apie </w:t>
      </w:r>
      <w:r w:rsidRPr="00871C10">
        <w:rPr>
          <w:rFonts w:asciiTheme="majorBidi" w:hAnsiTheme="majorBidi" w:cstheme="majorBidi"/>
          <w:i/>
          <w:iCs/>
          <w:color w:val="000000"/>
          <w:sz w:val="26"/>
          <w:szCs w:val="26"/>
        </w:rPr>
        <w:t>džihadą</w:t>
      </w:r>
      <w:r w:rsidRPr="00871C10">
        <w:rPr>
          <w:rFonts w:asciiTheme="majorBidi" w:hAnsiTheme="majorBidi" w:cstheme="majorBidi"/>
          <w:color w:val="000000"/>
          <w:sz w:val="26"/>
          <w:szCs w:val="26"/>
        </w:rPr>
        <w:t xml:space="preserve"> vardan Allaho. </w:t>
      </w:r>
      <w:r w:rsidRPr="00871C10">
        <w:rPr>
          <w:rFonts w:asciiTheme="majorBidi" w:hAnsiTheme="majorBidi" w:cstheme="majorBidi"/>
          <w:i/>
          <w:iCs/>
          <w:color w:val="000000"/>
          <w:sz w:val="26"/>
          <w:szCs w:val="26"/>
        </w:rPr>
        <w:t>Džihado</w:t>
      </w:r>
      <w:r w:rsidRPr="00871C10">
        <w:rPr>
          <w:rFonts w:asciiTheme="majorBidi" w:hAnsiTheme="majorBidi" w:cstheme="majorBidi"/>
          <w:color w:val="000000"/>
          <w:sz w:val="26"/>
          <w:szCs w:val="26"/>
        </w:rPr>
        <w:t xml:space="preserve"> terminą islamo </w:t>
      </w:r>
      <w:r w:rsidRPr="00871C10">
        <w:rPr>
          <w:rFonts w:asciiTheme="majorBidi" w:hAnsiTheme="majorBidi" w:cstheme="majorBidi"/>
          <w:i/>
          <w:iCs/>
          <w:color w:val="000000"/>
          <w:sz w:val="26"/>
          <w:szCs w:val="26"/>
        </w:rPr>
        <w:t>šarijos</w:t>
      </w:r>
      <w:r w:rsidRPr="00871C10">
        <w:rPr>
          <w:rFonts w:asciiTheme="majorBidi" w:hAnsiTheme="majorBidi" w:cstheme="majorBidi"/>
          <w:color w:val="000000"/>
          <w:sz w:val="26"/>
          <w:szCs w:val="26"/>
        </w:rPr>
        <w:t xml:space="preserve"> priešininkai plačiai naudoja klaidingų sampratų apie islamą kūrimui ir žmonių gąsdinimui, bet mes išaiškinsime, kad </w:t>
      </w:r>
      <w:r w:rsidRPr="00871C10">
        <w:rPr>
          <w:rFonts w:asciiTheme="majorBidi" w:hAnsiTheme="majorBidi" w:cstheme="majorBidi"/>
          <w:i/>
          <w:iCs/>
          <w:color w:val="000000"/>
          <w:sz w:val="26"/>
          <w:szCs w:val="26"/>
        </w:rPr>
        <w:t>džihadas</w:t>
      </w:r>
      <w:r w:rsidRPr="00871C10">
        <w:rPr>
          <w:rFonts w:asciiTheme="majorBidi" w:hAnsiTheme="majorBidi" w:cstheme="majorBidi"/>
          <w:color w:val="000000"/>
          <w:sz w:val="26"/>
          <w:szCs w:val="26"/>
        </w:rPr>
        <w:t xml:space="preserve"> yra malonė žmonijai.</w:t>
      </w:r>
    </w:p>
    <w:p w14:paraId="6AA904C6" w14:textId="77777777" w:rsidR="001A1D05" w:rsidRPr="00871C10" w:rsidRDefault="001A1D05" w:rsidP="00871C10">
      <w:pPr>
        <w:pStyle w:val="Textbody"/>
        <w:jc w:val="both"/>
        <w:rPr>
          <w:rFonts w:asciiTheme="majorBidi" w:hAnsiTheme="majorBidi" w:cstheme="majorBidi"/>
          <w:color w:val="000000"/>
          <w:sz w:val="26"/>
          <w:szCs w:val="26"/>
        </w:rPr>
      </w:pPr>
    </w:p>
    <w:p w14:paraId="71290F1F" w14:textId="77777777" w:rsidR="001A1D05" w:rsidRPr="00241C84" w:rsidRDefault="003938A6" w:rsidP="00241C84">
      <w:pPr>
        <w:suppressAutoHyphens w:val="0"/>
        <w:spacing w:after="200"/>
        <w:jc w:val="center"/>
        <w:textAlignment w:val="auto"/>
        <w:rPr>
          <w:rFonts w:asciiTheme="majorHAnsi" w:eastAsia="Calibri" w:hAnsiTheme="majorHAnsi" w:cstheme="majorBidi"/>
          <w:b/>
          <w:bCs/>
          <w:i/>
          <w:iCs/>
          <w:color w:val="FF000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41C84">
        <w:rPr>
          <w:rFonts w:asciiTheme="majorHAnsi" w:eastAsia="Calibri" w:hAnsiTheme="majorHAnsi" w:cstheme="majorBidi"/>
          <w:b/>
          <w:bCs/>
          <w:i/>
          <w:iCs/>
          <w:color w:val="FF000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Žemės būklė prieš, per ir po islamo atėjimo</w:t>
      </w:r>
    </w:p>
    <w:p w14:paraId="4F360761" w14:textId="77777777" w:rsidR="001A1D05" w:rsidRPr="00871C10" w:rsidRDefault="001A1D05" w:rsidP="00871C10">
      <w:pPr>
        <w:pStyle w:val="Textbody"/>
        <w:jc w:val="both"/>
        <w:rPr>
          <w:rFonts w:asciiTheme="majorBidi" w:hAnsiTheme="majorBidi" w:cstheme="majorBidi"/>
          <w:color w:val="000000"/>
          <w:sz w:val="26"/>
          <w:szCs w:val="26"/>
        </w:rPr>
      </w:pPr>
    </w:p>
    <w:p w14:paraId="66C5FC76"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hAnsiTheme="majorBidi" w:cstheme="majorBidi"/>
          <w:color w:val="000000"/>
          <w:sz w:val="26"/>
          <w:szCs w:val="26"/>
        </w:rPr>
        <w:tab/>
        <w:t>Kiekvienas, skaitantis ir tyrinėjantis tautų ir civilizacijų istoriją, atras, kad žemė buvo liepsnojantis karų kamuolys, o liepsnos kuras – pinigai ir žmonės. Kiek daug sunaikintų miestų, sužlugusių ekonomikų, našlėmis tapusių žmonų ir našlaičiais tapusių vaikų! Pažeistos milijonų žmonių teisės, nes karų aukų yra visur.</w:t>
      </w:r>
    </w:p>
    <w:p w14:paraId="54732E1B"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hAnsiTheme="majorBidi" w:cstheme="majorBidi"/>
          <w:color w:val="000000"/>
          <w:sz w:val="26"/>
          <w:szCs w:val="26"/>
        </w:rPr>
        <w:tab/>
        <w:t>Vien Europoje nerasime šalies, kurios ribos ar valstybingumas išliko stabilūs ilgesnį laiko tarpą. Ribos pastoviai kito dėl invazijų iš rytų, vakarų, pietų ar šiaurės, o karų liepsna neužgeso nė vienai dienai. Kiekviena šalis buvo arba dominuojanti, kuri rinko mokesčius (</w:t>
      </w:r>
      <w:r w:rsidRPr="00871C10">
        <w:rPr>
          <w:rFonts w:asciiTheme="majorBidi" w:hAnsiTheme="majorBidi" w:cstheme="majorBidi"/>
          <w:i/>
          <w:iCs/>
          <w:color w:val="000000"/>
          <w:sz w:val="26"/>
          <w:szCs w:val="26"/>
        </w:rPr>
        <w:t>džizja</w:t>
      </w:r>
      <w:r w:rsidRPr="00871C10">
        <w:rPr>
          <w:rFonts w:asciiTheme="majorBidi" w:hAnsiTheme="majorBidi" w:cstheme="majorBidi"/>
          <w:color w:val="000000"/>
          <w:sz w:val="26"/>
          <w:szCs w:val="26"/>
        </w:rPr>
        <w:t>), arba esanti kitos šalies įtakoje – juos mokėjusi. Mokesčių (</w:t>
      </w:r>
      <w:r w:rsidRPr="00871C10">
        <w:rPr>
          <w:rFonts w:asciiTheme="majorBidi" w:hAnsiTheme="majorBidi" w:cstheme="majorBidi"/>
          <w:i/>
          <w:iCs/>
          <w:color w:val="000000"/>
          <w:sz w:val="26"/>
          <w:szCs w:val="26"/>
        </w:rPr>
        <w:t>džizja</w:t>
      </w:r>
      <w:r w:rsidRPr="00871C10">
        <w:rPr>
          <w:rFonts w:asciiTheme="majorBidi" w:hAnsiTheme="majorBidi" w:cstheme="majorBidi"/>
          <w:color w:val="000000"/>
          <w:sz w:val="26"/>
          <w:szCs w:val="26"/>
        </w:rPr>
        <w:t>) primetimas parodydavo lojalumą ar jo stoką, o mokesčių mokėjimo nutraukimas reiškė karo paskelbimą.</w:t>
      </w:r>
    </w:p>
    <w:p w14:paraId="61BCA995" w14:textId="77777777" w:rsidR="001A1D05" w:rsidRPr="00871C10" w:rsidRDefault="001A1D05" w:rsidP="00871C10">
      <w:pPr>
        <w:pStyle w:val="Textbody"/>
        <w:jc w:val="both"/>
        <w:rPr>
          <w:rFonts w:asciiTheme="majorBidi" w:hAnsiTheme="majorBidi" w:cstheme="majorBidi"/>
          <w:color w:val="000000"/>
          <w:sz w:val="26"/>
          <w:szCs w:val="26"/>
        </w:rPr>
      </w:pPr>
    </w:p>
    <w:p w14:paraId="1DC2A8ED" w14:textId="77777777" w:rsidR="001A1D05" w:rsidRPr="00241C84" w:rsidRDefault="003938A6" w:rsidP="00241C84">
      <w:pPr>
        <w:suppressAutoHyphens w:val="0"/>
        <w:spacing w:after="200"/>
        <w:jc w:val="center"/>
        <w:textAlignment w:val="auto"/>
        <w:rPr>
          <w:rFonts w:asciiTheme="majorHAnsi" w:eastAsia="Calibri" w:hAnsiTheme="majorHAnsi" w:cstheme="majorBidi"/>
          <w:b/>
          <w:bCs/>
          <w:i/>
          <w:iCs/>
          <w:color w:val="FF000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41C84">
        <w:rPr>
          <w:rFonts w:asciiTheme="majorHAnsi" w:eastAsia="Calibri" w:hAnsiTheme="majorHAnsi" w:cstheme="majorBidi"/>
          <w:b/>
          <w:bCs/>
          <w:i/>
          <w:iCs/>
          <w:color w:val="FF000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Žmonės ir jų karalių religija</w:t>
      </w:r>
    </w:p>
    <w:p w14:paraId="4FD73FDF" w14:textId="77777777" w:rsidR="001A1D05" w:rsidRPr="00871C10" w:rsidRDefault="001A1D05" w:rsidP="00871C10">
      <w:pPr>
        <w:pStyle w:val="Textbody"/>
        <w:jc w:val="both"/>
        <w:rPr>
          <w:rFonts w:asciiTheme="majorBidi" w:hAnsiTheme="majorBidi" w:cstheme="majorBidi"/>
          <w:color w:val="000000"/>
          <w:sz w:val="26"/>
          <w:szCs w:val="26"/>
        </w:rPr>
      </w:pPr>
    </w:p>
    <w:p w14:paraId="0FBA3B8F"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hAnsiTheme="majorBidi" w:cstheme="majorBidi"/>
          <w:color w:val="000000"/>
          <w:sz w:val="26"/>
          <w:szCs w:val="26"/>
        </w:rPr>
        <w:tab/>
        <w:t>Tokia buvo žmonių padėtis prieš islamą – jie sekdavo savo karalių tikėjimu. Pavyzdžiui, nė vienas Bizantijos imperijos pilietis nedrįso priimti Persijos imperijos religijos zoroastrizmo, nes būtų laikomas imperatoriaus išdaviku, pasmerktas myriop ir nukryžiuotas už priešų religijos priėmimą. Dar baisesni karai įvyko tarp krikščioniškųjų sektų dėl jų tikėjimo skirtumų. Pavyzdžiu yra Romos imperija, persekiojusi Egipto koptus dėl krikščionybės, kai oficiali imperijos religija buvo stabmeldystė. Kai Romos imperija priėmė krikščionybę ir šioji tapo oficialia religija, imperija ir toliau persekiojo ir skerdė Egipto krikščionis dėl sektų skirtumų!</w:t>
      </w:r>
    </w:p>
    <w:p w14:paraId="768BA5DA" w14:textId="77777777" w:rsidR="001A1D05" w:rsidRPr="00871C10" w:rsidRDefault="001A1D05" w:rsidP="00871C10">
      <w:pPr>
        <w:pStyle w:val="Textbody"/>
        <w:jc w:val="both"/>
        <w:rPr>
          <w:rFonts w:asciiTheme="majorBidi" w:hAnsiTheme="majorBidi" w:cstheme="majorBidi"/>
          <w:color w:val="000000"/>
          <w:sz w:val="26"/>
          <w:szCs w:val="26"/>
        </w:rPr>
      </w:pPr>
    </w:p>
    <w:p w14:paraId="66669248" w14:textId="77777777" w:rsidR="001A1D05" w:rsidRPr="00241C84" w:rsidRDefault="003938A6" w:rsidP="00241C84">
      <w:pPr>
        <w:suppressAutoHyphens w:val="0"/>
        <w:spacing w:after="200"/>
        <w:jc w:val="center"/>
        <w:textAlignment w:val="auto"/>
        <w:rPr>
          <w:rFonts w:asciiTheme="majorHAnsi" w:eastAsia="Calibri" w:hAnsiTheme="majorHAnsi" w:cstheme="majorBidi"/>
          <w:b/>
          <w:bCs/>
          <w:i/>
          <w:iCs/>
          <w:color w:val="FF000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41C84">
        <w:rPr>
          <w:rFonts w:asciiTheme="majorHAnsi" w:eastAsia="Calibri" w:hAnsiTheme="majorHAnsi" w:cstheme="majorBidi"/>
          <w:b/>
          <w:bCs/>
          <w:i/>
          <w:iCs/>
          <w:color w:val="FF000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Krikščionybės nešimas kardu</w:t>
      </w:r>
    </w:p>
    <w:p w14:paraId="0806B830" w14:textId="77777777" w:rsidR="001A1D05" w:rsidRPr="00871C10" w:rsidRDefault="001A1D05" w:rsidP="00871C10">
      <w:pPr>
        <w:pStyle w:val="Textbody"/>
        <w:jc w:val="both"/>
        <w:rPr>
          <w:rFonts w:asciiTheme="majorBidi" w:hAnsiTheme="majorBidi" w:cstheme="majorBidi"/>
          <w:color w:val="000000"/>
          <w:sz w:val="26"/>
          <w:szCs w:val="26"/>
        </w:rPr>
      </w:pPr>
    </w:p>
    <w:p w14:paraId="04D4CFB9"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hAnsiTheme="majorBidi" w:cstheme="majorBidi"/>
          <w:color w:val="000000"/>
          <w:sz w:val="26"/>
          <w:szCs w:val="26"/>
        </w:rPr>
        <w:tab/>
        <w:t>Krikščionys Romos imperijoje sudarė nedidelę persekiojamąją grupę, bet Konstantinui I priėmus krikščionybę, jos galia išaugo ir ji tapo oficialia Romos imperijos religija. Po šių permainų, persekiojamaisiais tapo pagonys, o jų šventyklos buvo sugriautos arba paverstos bažnyčiomis. Net tam tikrai sektai priešinęsi krikščionys buvo persekiojami. Pavyzdžiui:</w:t>
      </w:r>
    </w:p>
    <w:p w14:paraId="7331AE37" w14:textId="77777777" w:rsidR="001A1D05" w:rsidRPr="00871C10" w:rsidRDefault="003938A6" w:rsidP="00871C10">
      <w:pPr>
        <w:pStyle w:val="Textbody"/>
        <w:numPr>
          <w:ilvl w:val="0"/>
          <w:numId w:val="14"/>
        </w:numPr>
        <w:ind w:left="0" w:firstLine="340"/>
        <w:jc w:val="both"/>
        <w:rPr>
          <w:rFonts w:asciiTheme="majorBidi" w:hAnsiTheme="majorBidi" w:cstheme="majorBidi"/>
          <w:sz w:val="26"/>
          <w:szCs w:val="26"/>
        </w:rPr>
      </w:pPr>
      <w:r w:rsidRPr="00871C10">
        <w:rPr>
          <w:rFonts w:asciiTheme="majorBidi" w:hAnsiTheme="majorBidi" w:cstheme="majorBidi"/>
          <w:color w:val="000000"/>
          <w:sz w:val="26"/>
          <w:szCs w:val="26"/>
        </w:rPr>
        <w:t xml:space="preserve">Teodosijaus I valdymo metu krikščionybė paskelbta vienintele Romos imperijos religija. Aleksandrijos biblioteka supleškinta iki pamatų dėl pagoniškų knygų, graikų antikinės olimpines žaidynės uždraustos dėl pagoniškų papročių. </w:t>
      </w:r>
    </w:p>
    <w:p w14:paraId="53F57528" w14:textId="77777777" w:rsidR="001A1D05" w:rsidRPr="00871C10" w:rsidRDefault="003938A6" w:rsidP="00871C10">
      <w:pPr>
        <w:pStyle w:val="Textbody"/>
        <w:numPr>
          <w:ilvl w:val="0"/>
          <w:numId w:val="14"/>
        </w:numPr>
        <w:ind w:left="0" w:firstLine="340"/>
        <w:jc w:val="both"/>
        <w:rPr>
          <w:rFonts w:asciiTheme="majorBidi" w:hAnsiTheme="majorBidi" w:cstheme="majorBidi"/>
          <w:sz w:val="26"/>
          <w:szCs w:val="26"/>
        </w:rPr>
      </w:pPr>
      <w:r w:rsidRPr="00871C10">
        <w:rPr>
          <w:rFonts w:asciiTheme="majorBidi" w:hAnsiTheme="majorBidi" w:cstheme="majorBidi"/>
          <w:color w:val="000000"/>
          <w:sz w:val="26"/>
          <w:szCs w:val="26"/>
        </w:rPr>
        <w:t xml:space="preserve">Karolis Didysis 33 metus kovojo su saksais, kad kardu primestų jiems krikščionybę. Vienas iš jo nusikaltimų – 782 metais įvykdytos Verdeno žudynės, per kurias jis nugalabijo </w:t>
      </w:r>
      <w:r w:rsidRPr="00871C10">
        <w:rPr>
          <w:rFonts w:asciiTheme="majorBidi" w:hAnsiTheme="majorBidi" w:cstheme="majorBidi"/>
          <w:color w:val="000000"/>
          <w:sz w:val="26"/>
          <w:szCs w:val="26"/>
        </w:rPr>
        <w:lastRenderedPageBreak/>
        <w:t>4500 saksų belaisvių, nes jie atsisakė priimti krikščionybę. Karolio Didžiojo kariuomenei iškeliavus, saksai atkeršijo už žudynes degindami bažnyčias ir skersdami kunigus. Tuomet Karolis Didysis išleido „</w:t>
      </w:r>
      <w:r w:rsidRPr="00871C10">
        <w:rPr>
          <w:rFonts w:asciiTheme="majorBidi" w:hAnsiTheme="majorBidi" w:cstheme="majorBidi"/>
          <w:i/>
          <w:iCs/>
          <w:color w:val="000000"/>
          <w:sz w:val="26"/>
          <w:szCs w:val="26"/>
        </w:rPr>
        <w:t>Capitulatio de partibus Saxoniae“</w:t>
      </w:r>
      <w:r w:rsidRPr="00871C10">
        <w:rPr>
          <w:rFonts w:asciiTheme="majorBidi" w:hAnsiTheme="majorBidi" w:cstheme="majorBidi"/>
          <w:color w:val="000000"/>
          <w:sz w:val="26"/>
          <w:szCs w:val="26"/>
        </w:rPr>
        <w:t xml:space="preserve"> įsakymą žudyti kiekvieną krikščionybę priimti atsisakiusį saksą. </w:t>
      </w:r>
    </w:p>
    <w:p w14:paraId="0A9C5F12" w14:textId="77777777" w:rsidR="001A1D05" w:rsidRPr="00871C10" w:rsidRDefault="003938A6" w:rsidP="00871C10">
      <w:pPr>
        <w:pStyle w:val="Textbody"/>
        <w:numPr>
          <w:ilvl w:val="0"/>
          <w:numId w:val="14"/>
        </w:numPr>
        <w:ind w:left="0" w:firstLine="340"/>
        <w:jc w:val="both"/>
        <w:rPr>
          <w:rFonts w:asciiTheme="majorBidi" w:hAnsiTheme="majorBidi" w:cstheme="majorBidi"/>
          <w:sz w:val="26"/>
          <w:szCs w:val="26"/>
        </w:rPr>
      </w:pPr>
      <w:r w:rsidRPr="00871C10">
        <w:rPr>
          <w:rFonts w:asciiTheme="majorBidi" w:hAnsiTheme="majorBidi" w:cstheme="majorBidi"/>
          <w:color w:val="000000"/>
          <w:sz w:val="26"/>
          <w:szCs w:val="26"/>
        </w:rPr>
        <w:t xml:space="preserve">1929-1945 metais Kroatijos revoliucinis judėjimas „Ustaše“ vykdė serbų ortodoksų žudynes bei vertė juos tapti katalikais, dėl ko žuvo šimtai tūkstančių serbų. </w:t>
      </w:r>
    </w:p>
    <w:p w14:paraId="2BF7D95B" w14:textId="77777777" w:rsidR="001A1D05" w:rsidRPr="00871C10" w:rsidRDefault="003938A6" w:rsidP="00871C10">
      <w:pPr>
        <w:pStyle w:val="Textbody"/>
        <w:numPr>
          <w:ilvl w:val="0"/>
          <w:numId w:val="14"/>
        </w:numPr>
        <w:ind w:left="0" w:firstLine="340"/>
        <w:jc w:val="both"/>
        <w:rPr>
          <w:rFonts w:asciiTheme="majorBidi" w:hAnsiTheme="majorBidi" w:cstheme="majorBidi"/>
          <w:sz w:val="26"/>
          <w:szCs w:val="26"/>
        </w:rPr>
      </w:pPr>
      <w:r w:rsidRPr="00871C10">
        <w:rPr>
          <w:rFonts w:asciiTheme="majorBidi" w:hAnsiTheme="majorBidi" w:cstheme="majorBidi"/>
          <w:color w:val="000000"/>
          <w:sz w:val="26"/>
          <w:szCs w:val="26"/>
        </w:rPr>
        <w:t xml:space="preserve">„Pavogti vaikai“ arba „pavogtos kartos“, kai 1909-1970 metais Australijos vyriausybė ir bažnyčia jėga atiminėjo iš vietinių aborigenų vaikus, laikė juos atskirai ir vertė juos krikščionimis. </w:t>
      </w:r>
    </w:p>
    <w:p w14:paraId="5E5A4B27" w14:textId="77777777" w:rsidR="001A1D05" w:rsidRPr="00871C10" w:rsidRDefault="003938A6" w:rsidP="00871C10">
      <w:pPr>
        <w:pStyle w:val="Textbody"/>
        <w:numPr>
          <w:ilvl w:val="0"/>
          <w:numId w:val="14"/>
        </w:numPr>
        <w:ind w:left="0" w:firstLine="340"/>
        <w:jc w:val="both"/>
        <w:rPr>
          <w:rFonts w:asciiTheme="majorBidi" w:hAnsiTheme="majorBidi" w:cstheme="majorBidi"/>
          <w:sz w:val="26"/>
          <w:szCs w:val="26"/>
        </w:rPr>
      </w:pPr>
      <w:r w:rsidRPr="00871C10">
        <w:rPr>
          <w:rFonts w:asciiTheme="majorBidi" w:hAnsiTheme="majorBidi" w:cstheme="majorBidi"/>
          <w:color w:val="000000"/>
          <w:sz w:val="26"/>
          <w:szCs w:val="26"/>
        </w:rPr>
        <w:t xml:space="preserve">2007 metais popiežius Benediktas XVI atsiprašė Lotynų Amerikos gyventojų už persekiojimus, žudynes ir kančias, kurias jie patyrė dėl ispanų kolonizatorių vykdytos priverstinės krikščionizacijos. </w:t>
      </w:r>
      <w:r w:rsidRPr="00871C10">
        <w:rPr>
          <w:rStyle w:val="FootnoteAnchor0"/>
          <w:rFonts w:asciiTheme="majorBidi" w:hAnsiTheme="majorBidi" w:cstheme="majorBidi"/>
          <w:color w:val="000000"/>
          <w:sz w:val="26"/>
          <w:szCs w:val="26"/>
        </w:rPr>
        <w:footnoteReference w:id="48"/>
      </w:r>
      <w:r w:rsidRPr="00871C10">
        <w:rPr>
          <w:rFonts w:asciiTheme="majorBidi" w:hAnsiTheme="majorBidi" w:cstheme="majorBidi"/>
          <w:color w:val="000000"/>
          <w:sz w:val="26"/>
          <w:szCs w:val="26"/>
        </w:rPr>
        <w:t xml:space="preserve"> </w:t>
      </w:r>
    </w:p>
    <w:p w14:paraId="490201DE" w14:textId="77777777" w:rsidR="001A1D05" w:rsidRPr="00871C10" w:rsidRDefault="003938A6" w:rsidP="00871C10">
      <w:pPr>
        <w:pStyle w:val="Textbody"/>
        <w:numPr>
          <w:ilvl w:val="0"/>
          <w:numId w:val="14"/>
        </w:numPr>
        <w:ind w:left="0" w:firstLine="340"/>
        <w:jc w:val="both"/>
        <w:rPr>
          <w:rFonts w:asciiTheme="majorBidi" w:hAnsiTheme="majorBidi" w:cstheme="majorBidi"/>
          <w:sz w:val="26"/>
          <w:szCs w:val="26"/>
        </w:rPr>
      </w:pPr>
      <w:r w:rsidRPr="00871C10">
        <w:rPr>
          <w:rFonts w:asciiTheme="majorBidi" w:hAnsiTheme="majorBidi" w:cstheme="majorBidi"/>
          <w:color w:val="000000"/>
          <w:sz w:val="26"/>
          <w:szCs w:val="26"/>
        </w:rPr>
        <w:t>16-17 amžiuose Portugalijos kolonistai Indijos Goa mieste persekiojo, kankino ir žudė kiekvieną atsisakiusįjį priimti krikščionybę. Kolonistai sugriovė virš 300 induistų šventyklų. Kunigai uždraudė induistams skaityti jų raštus ir žiauriai bausdavo nepaklusniuosius, jie versdavo vyresnius nei penkiolikos metų amžiaus vaikus klausytis krikščioniškojo pamokslavimo. Dar daugiau, jie primetė induistų populiacijai portugalų kalbą ir uždraudė vartoti savas kalbas.</w:t>
      </w:r>
    </w:p>
    <w:p w14:paraId="6D0E6E4C"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hAnsiTheme="majorBidi" w:cstheme="majorBidi"/>
          <w:color w:val="000000"/>
          <w:sz w:val="26"/>
          <w:szCs w:val="26"/>
        </w:rPr>
        <w:tab/>
        <w:t xml:space="preserve">Tai tik santrauka apie tai, kaip krikščionybė kardu buvo primetama žmonėms ir apie kitų religijų atstovų persekiojimus. Be to, dar yra tarp krikščioniškų sektų – katalikų, protestantų ir </w:t>
      </w:r>
      <w:r w:rsidRPr="00871C10">
        <w:rPr>
          <w:rFonts w:asciiTheme="majorBidi" w:hAnsiTheme="majorBidi" w:cstheme="majorBidi"/>
          <w:color w:val="000000"/>
          <w:sz w:val="26"/>
          <w:szCs w:val="26"/>
        </w:rPr>
        <w:lastRenderedPageBreak/>
        <w:t>ortodoksų – kilę karai bei viena kitos persekiojimai dėl skirtumų. Štai keli pavyzdžiai, aiškiai parodantys priešiškumo tarp krikščioniškųjų sektų lygį:</w:t>
      </w:r>
    </w:p>
    <w:p w14:paraId="5DAA52D8" w14:textId="77777777" w:rsidR="001A1D05" w:rsidRPr="00871C10" w:rsidRDefault="003938A6" w:rsidP="00871C10">
      <w:pPr>
        <w:pStyle w:val="Textbody"/>
        <w:numPr>
          <w:ilvl w:val="0"/>
          <w:numId w:val="15"/>
        </w:numPr>
        <w:ind w:left="0" w:firstLine="340"/>
        <w:jc w:val="both"/>
        <w:rPr>
          <w:rFonts w:asciiTheme="majorBidi" w:hAnsiTheme="majorBidi" w:cstheme="majorBidi"/>
          <w:sz w:val="26"/>
          <w:szCs w:val="26"/>
        </w:rPr>
      </w:pPr>
      <w:r w:rsidRPr="00871C10">
        <w:rPr>
          <w:rFonts w:asciiTheme="majorBidi" w:hAnsiTheme="majorBidi" w:cstheme="majorBidi"/>
          <w:color w:val="000000"/>
          <w:sz w:val="26"/>
          <w:szCs w:val="26"/>
        </w:rPr>
        <w:t xml:space="preserve">1209-1229 metų katarų (albigiečių) sektos atstovų žudynės Langedoko regione, Prancūzijos pietuose. Popiežius Inocentas III paskelbė katarams kryžiaus žygį, kurio aukomis per dvidešimt metų trukusius karus tapo apie vienas milijonas žmonių. Pirmosios žudynės įvyko 1209 metais Bezjė mieste, kai buvo išžudyti visi miesto gyventojai, o miestas po žiaurios apgulties visiškai sudegintas. </w:t>
      </w:r>
    </w:p>
    <w:p w14:paraId="6A38FE69" w14:textId="77777777" w:rsidR="001A1D05" w:rsidRPr="00871C10" w:rsidRDefault="003938A6" w:rsidP="00871C10">
      <w:pPr>
        <w:pStyle w:val="Textbody"/>
        <w:numPr>
          <w:ilvl w:val="0"/>
          <w:numId w:val="15"/>
        </w:numPr>
        <w:ind w:left="0" w:firstLine="340"/>
        <w:jc w:val="both"/>
        <w:rPr>
          <w:rFonts w:asciiTheme="majorBidi" w:hAnsiTheme="majorBidi" w:cstheme="majorBidi"/>
          <w:sz w:val="26"/>
          <w:szCs w:val="26"/>
        </w:rPr>
      </w:pPr>
      <w:r w:rsidRPr="00871C10">
        <w:rPr>
          <w:rFonts w:asciiTheme="majorBidi" w:hAnsiTheme="majorBidi" w:cstheme="majorBidi"/>
          <w:color w:val="000000"/>
          <w:sz w:val="26"/>
          <w:szCs w:val="26"/>
        </w:rPr>
        <w:t>1545 metais įvykusios Prancūzijos Merindol miesto gyventojų žudynės, per kurias katalikai išžudė tūkstančius valdensų sektos krikščionių.</w:t>
      </w:r>
      <w:r w:rsidR="00871C10" w:rsidRPr="00871C10">
        <w:rPr>
          <w:rFonts w:asciiTheme="majorBidi" w:hAnsiTheme="majorBidi" w:cstheme="majorBidi"/>
          <w:color w:val="000000"/>
          <w:sz w:val="26"/>
          <w:szCs w:val="26"/>
        </w:rPr>
        <w:t xml:space="preserve"> </w:t>
      </w:r>
    </w:p>
    <w:p w14:paraId="2784E919" w14:textId="77777777" w:rsidR="001A1D05" w:rsidRPr="00871C10" w:rsidRDefault="003938A6" w:rsidP="00871C10">
      <w:pPr>
        <w:pStyle w:val="Textbody"/>
        <w:numPr>
          <w:ilvl w:val="0"/>
          <w:numId w:val="15"/>
        </w:numPr>
        <w:ind w:left="0" w:firstLine="340"/>
        <w:jc w:val="both"/>
        <w:rPr>
          <w:rFonts w:asciiTheme="majorBidi" w:hAnsiTheme="majorBidi" w:cstheme="majorBidi"/>
          <w:sz w:val="26"/>
          <w:szCs w:val="26"/>
        </w:rPr>
      </w:pPr>
      <w:r w:rsidRPr="00871C10">
        <w:rPr>
          <w:rFonts w:asciiTheme="majorBidi" w:hAnsiTheme="majorBidi" w:cstheme="majorBidi"/>
          <w:color w:val="000000"/>
          <w:sz w:val="26"/>
          <w:szCs w:val="26"/>
        </w:rPr>
        <w:t>1562 metais įvykusios Prancūzijos Tulūzos miesto gyventojų žudynės, per kurias katalikai nužudė 5000 protestantų, o likusius gyvuosius išvijo iš miesto.</w:t>
      </w:r>
      <w:r w:rsidR="00871C10" w:rsidRPr="00871C10">
        <w:rPr>
          <w:rFonts w:asciiTheme="majorBidi" w:hAnsiTheme="majorBidi" w:cstheme="majorBidi"/>
          <w:color w:val="000000"/>
          <w:sz w:val="26"/>
          <w:szCs w:val="26"/>
        </w:rPr>
        <w:t xml:space="preserve"> </w:t>
      </w:r>
    </w:p>
    <w:p w14:paraId="30EF2D97" w14:textId="77777777" w:rsidR="001A1D05" w:rsidRPr="00871C10" w:rsidRDefault="003938A6" w:rsidP="00871C10">
      <w:pPr>
        <w:pStyle w:val="Textbody"/>
        <w:numPr>
          <w:ilvl w:val="0"/>
          <w:numId w:val="15"/>
        </w:numPr>
        <w:ind w:left="0" w:firstLine="340"/>
        <w:jc w:val="both"/>
        <w:rPr>
          <w:rFonts w:asciiTheme="majorBidi" w:hAnsiTheme="majorBidi" w:cstheme="majorBidi"/>
          <w:sz w:val="26"/>
          <w:szCs w:val="26"/>
        </w:rPr>
      </w:pPr>
      <w:r w:rsidRPr="00871C10">
        <w:rPr>
          <w:rFonts w:asciiTheme="majorBidi" w:hAnsiTheme="majorBidi" w:cstheme="majorBidi"/>
          <w:color w:val="000000"/>
          <w:sz w:val="26"/>
          <w:szCs w:val="26"/>
        </w:rPr>
        <w:t>1562 metais įvykusios Vasi žudynės Prancūzijoje, per kurias katalikai žudė protestantus, buvo aštuonių Prancūzijos religinių karų prieš protestantus pradžia.</w:t>
      </w:r>
      <w:r w:rsidR="00871C10" w:rsidRPr="00871C10">
        <w:rPr>
          <w:rFonts w:asciiTheme="majorBidi" w:hAnsiTheme="majorBidi" w:cstheme="majorBidi"/>
          <w:color w:val="000000"/>
          <w:sz w:val="26"/>
          <w:szCs w:val="26"/>
        </w:rPr>
        <w:t xml:space="preserve"> </w:t>
      </w:r>
    </w:p>
    <w:p w14:paraId="62B4B499" w14:textId="77777777" w:rsidR="001A1D05" w:rsidRPr="00871C10" w:rsidRDefault="003938A6" w:rsidP="00871C10">
      <w:pPr>
        <w:pStyle w:val="Textbody"/>
        <w:numPr>
          <w:ilvl w:val="0"/>
          <w:numId w:val="15"/>
        </w:numPr>
        <w:ind w:left="0" w:firstLine="340"/>
        <w:jc w:val="both"/>
        <w:rPr>
          <w:rFonts w:asciiTheme="majorBidi" w:hAnsiTheme="majorBidi" w:cstheme="majorBidi"/>
          <w:sz w:val="26"/>
          <w:szCs w:val="26"/>
        </w:rPr>
      </w:pPr>
      <w:r w:rsidRPr="00871C10">
        <w:rPr>
          <w:rFonts w:asciiTheme="majorBidi" w:hAnsiTheme="majorBidi" w:cstheme="majorBidi"/>
          <w:color w:val="000000"/>
          <w:sz w:val="26"/>
          <w:szCs w:val="26"/>
        </w:rPr>
        <w:t xml:space="preserve">Mykolinių šventės dalyvių žudynės Nimas mieste, Prancūzijoje, 1567 metais, kai protestantai žudė katalikus. Skerdynių aukomis tapo ir 24 katalikų kunigai, kaip atsakas į katalikų vykdytą persekiojimą. </w:t>
      </w:r>
    </w:p>
    <w:p w14:paraId="49813B02" w14:textId="77777777" w:rsidR="001A1D05" w:rsidRPr="00871C10" w:rsidRDefault="003938A6" w:rsidP="00871C10">
      <w:pPr>
        <w:pStyle w:val="Textbody"/>
        <w:numPr>
          <w:ilvl w:val="0"/>
          <w:numId w:val="15"/>
        </w:numPr>
        <w:ind w:left="0" w:firstLine="340"/>
        <w:jc w:val="both"/>
        <w:rPr>
          <w:rFonts w:asciiTheme="majorBidi" w:hAnsiTheme="majorBidi" w:cstheme="majorBidi"/>
          <w:sz w:val="26"/>
          <w:szCs w:val="26"/>
        </w:rPr>
      </w:pPr>
      <w:r w:rsidRPr="00871C10">
        <w:rPr>
          <w:rFonts w:asciiTheme="majorBidi" w:hAnsiTheme="majorBidi" w:cstheme="majorBidi"/>
          <w:color w:val="000000"/>
          <w:sz w:val="26"/>
          <w:szCs w:val="26"/>
        </w:rPr>
        <w:t>1572 metais per Šventojo Baltramiejaus nakties žudynes Prancūzijoje katalikai nužudė trisdešimt tūkstančių protestantų.</w:t>
      </w:r>
      <w:r w:rsidR="00871C10" w:rsidRPr="00871C10">
        <w:rPr>
          <w:rFonts w:asciiTheme="majorBidi" w:hAnsiTheme="majorBidi" w:cstheme="majorBidi"/>
          <w:color w:val="000000"/>
          <w:sz w:val="26"/>
          <w:szCs w:val="26"/>
        </w:rPr>
        <w:t xml:space="preserve"> </w:t>
      </w:r>
    </w:p>
    <w:p w14:paraId="7DC18501" w14:textId="77777777" w:rsidR="001A1D05" w:rsidRPr="00871C10" w:rsidRDefault="003938A6" w:rsidP="00871C10">
      <w:pPr>
        <w:pStyle w:val="Textbody"/>
        <w:numPr>
          <w:ilvl w:val="0"/>
          <w:numId w:val="15"/>
        </w:numPr>
        <w:ind w:left="0" w:firstLine="340"/>
        <w:jc w:val="both"/>
        <w:rPr>
          <w:rFonts w:asciiTheme="majorBidi" w:hAnsiTheme="majorBidi" w:cstheme="majorBidi"/>
          <w:sz w:val="26"/>
          <w:szCs w:val="26"/>
        </w:rPr>
      </w:pPr>
      <w:r w:rsidRPr="00871C10">
        <w:rPr>
          <w:rFonts w:asciiTheme="majorBidi" w:hAnsiTheme="majorBidi" w:cstheme="majorBidi"/>
          <w:color w:val="000000"/>
          <w:sz w:val="26"/>
          <w:szCs w:val="26"/>
        </w:rPr>
        <w:t xml:space="preserve">Daugybė žudynių tarp katalikų ir protestantų įvyko per airių sukilimą 1641-1652 metais, kai airių katalikai kovojo prieš britų parlamentarus ir škotų protestantus Airijoje. </w:t>
      </w:r>
    </w:p>
    <w:p w14:paraId="041869EF" w14:textId="77777777" w:rsidR="001A1D05" w:rsidRPr="00871C10" w:rsidRDefault="003938A6" w:rsidP="00871C10">
      <w:pPr>
        <w:pStyle w:val="Textbody"/>
        <w:numPr>
          <w:ilvl w:val="0"/>
          <w:numId w:val="15"/>
        </w:numPr>
        <w:ind w:left="0" w:firstLine="340"/>
        <w:jc w:val="both"/>
        <w:rPr>
          <w:rFonts w:asciiTheme="majorBidi" w:hAnsiTheme="majorBidi" w:cstheme="majorBidi"/>
          <w:sz w:val="26"/>
          <w:szCs w:val="26"/>
        </w:rPr>
      </w:pPr>
      <w:r w:rsidRPr="00871C10">
        <w:rPr>
          <w:rFonts w:asciiTheme="majorBidi" w:hAnsiTheme="majorBidi" w:cstheme="majorBidi"/>
          <w:color w:val="000000"/>
          <w:sz w:val="26"/>
          <w:szCs w:val="26"/>
        </w:rPr>
        <w:lastRenderedPageBreak/>
        <w:t xml:space="preserve">Tūkstančių anabaptistų persekiojimai ir žudynės, vykdytos katalikų ir protestantų 1525-1660 metais, sukėlusios didžiulę anabaptistų migraciją į Šiaurės Ameriką. </w:t>
      </w:r>
    </w:p>
    <w:p w14:paraId="37A49EF6" w14:textId="77777777" w:rsidR="001A1D05" w:rsidRPr="00871C10" w:rsidRDefault="003938A6" w:rsidP="00871C10">
      <w:pPr>
        <w:pStyle w:val="Textbody"/>
        <w:numPr>
          <w:ilvl w:val="0"/>
          <w:numId w:val="15"/>
        </w:numPr>
        <w:ind w:left="0" w:firstLine="340"/>
        <w:jc w:val="both"/>
        <w:rPr>
          <w:rFonts w:asciiTheme="majorBidi" w:hAnsiTheme="majorBidi" w:cstheme="majorBidi"/>
          <w:sz w:val="26"/>
          <w:szCs w:val="26"/>
        </w:rPr>
      </w:pPr>
      <w:r w:rsidRPr="00871C10">
        <w:rPr>
          <w:rFonts w:asciiTheme="majorBidi" w:hAnsiTheme="majorBidi" w:cstheme="majorBidi"/>
          <w:color w:val="000000"/>
          <w:sz w:val="26"/>
          <w:szCs w:val="26"/>
        </w:rPr>
        <w:t>1656 metais Antiochijos patriarchas Makarijus III Zaim aprašė žudynes, kurias įvykdė lenkų katalikai prieš rytų ortodoksų bažnyčios krikščionis, pažymėdamas, kad nužudytųjų skaičius siekė septyniasdešimt-aštuoniasdešimt tūkstančių.</w:t>
      </w:r>
    </w:p>
    <w:p w14:paraId="4173127E"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hAnsiTheme="majorBidi" w:cstheme="majorBidi"/>
          <w:color w:val="000000"/>
          <w:sz w:val="26"/>
          <w:szCs w:val="26"/>
        </w:rPr>
        <w:tab/>
        <w:t xml:space="preserve">Čia santrauka apie karus, konfliktus ir persekiojimus, kurių vieni prieš kitus ėmėsi krikščionių religijos pasekėjai. Po šio nukrypimo, pažvelkime į </w:t>
      </w:r>
      <w:r w:rsidRPr="00871C10">
        <w:rPr>
          <w:rFonts w:asciiTheme="majorBidi" w:hAnsiTheme="majorBidi" w:cstheme="majorBidi"/>
          <w:i/>
          <w:iCs/>
          <w:color w:val="000000"/>
          <w:sz w:val="26"/>
          <w:szCs w:val="26"/>
        </w:rPr>
        <w:t>džihadą</w:t>
      </w:r>
      <w:r w:rsidRPr="00871C10">
        <w:rPr>
          <w:rFonts w:asciiTheme="majorBidi" w:hAnsiTheme="majorBidi" w:cstheme="majorBidi"/>
          <w:color w:val="000000"/>
          <w:sz w:val="26"/>
          <w:szCs w:val="26"/>
        </w:rPr>
        <w:t xml:space="preserve"> islame, kad būtų aiški išmintis, jog tai yra malonė žmonijai ir jis nėra toks, kokį įsivaizduoja politizuotos žiniasklaidos pasekėjai.</w:t>
      </w:r>
    </w:p>
    <w:p w14:paraId="76993E6B" w14:textId="77777777" w:rsidR="001A1D05" w:rsidRPr="00871C10" w:rsidRDefault="001A1D05" w:rsidP="00871C10">
      <w:pPr>
        <w:pStyle w:val="Textbody"/>
        <w:jc w:val="both"/>
        <w:rPr>
          <w:rFonts w:asciiTheme="majorBidi" w:hAnsiTheme="majorBidi" w:cstheme="majorBidi"/>
          <w:color w:val="000000"/>
          <w:sz w:val="26"/>
          <w:szCs w:val="26"/>
        </w:rPr>
      </w:pPr>
    </w:p>
    <w:p w14:paraId="6FFC761F" w14:textId="77777777" w:rsidR="001A1D05" w:rsidRPr="00241C84" w:rsidRDefault="003938A6" w:rsidP="00241C84">
      <w:pPr>
        <w:suppressAutoHyphens w:val="0"/>
        <w:spacing w:after="200"/>
        <w:jc w:val="center"/>
        <w:textAlignment w:val="auto"/>
        <w:rPr>
          <w:rFonts w:asciiTheme="majorHAnsi" w:eastAsia="Calibri" w:hAnsiTheme="majorHAnsi" w:cstheme="majorBidi"/>
          <w:b/>
          <w:bCs/>
          <w:i/>
          <w:iCs/>
          <w:color w:val="FF000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41C84">
        <w:rPr>
          <w:rFonts w:asciiTheme="majorHAnsi" w:eastAsia="Calibri" w:hAnsiTheme="majorHAnsi" w:cstheme="majorBidi"/>
          <w:b/>
          <w:bCs/>
          <w:i/>
          <w:iCs/>
          <w:color w:val="FF000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Džihadas ir tikėjimo laisvės garantija</w:t>
      </w:r>
    </w:p>
    <w:p w14:paraId="434C68CA" w14:textId="77777777" w:rsidR="001A1D05" w:rsidRPr="00871C10" w:rsidRDefault="001A1D05" w:rsidP="00871C10">
      <w:pPr>
        <w:pStyle w:val="Textbody"/>
        <w:jc w:val="both"/>
        <w:rPr>
          <w:rFonts w:asciiTheme="majorBidi" w:hAnsiTheme="majorBidi" w:cstheme="majorBidi"/>
          <w:color w:val="000000"/>
          <w:sz w:val="26"/>
          <w:szCs w:val="26"/>
        </w:rPr>
      </w:pPr>
    </w:p>
    <w:p w14:paraId="655CEC04"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hAnsiTheme="majorBidi" w:cstheme="majorBidi"/>
          <w:color w:val="000000"/>
          <w:sz w:val="26"/>
          <w:szCs w:val="26"/>
        </w:rPr>
        <w:tab/>
        <w:t xml:space="preserve">Norėdami suprasti ribas, kuriose islamas garantuoja tikėjimo laisvę, turime žinoti tikruosius </w:t>
      </w:r>
      <w:r w:rsidRPr="00871C10">
        <w:rPr>
          <w:rFonts w:asciiTheme="majorBidi" w:hAnsiTheme="majorBidi" w:cstheme="majorBidi"/>
          <w:i/>
          <w:iCs/>
          <w:color w:val="000000"/>
          <w:sz w:val="26"/>
          <w:szCs w:val="26"/>
        </w:rPr>
        <w:t>džihado</w:t>
      </w:r>
      <w:r w:rsidRPr="00871C10">
        <w:rPr>
          <w:rFonts w:asciiTheme="majorBidi" w:hAnsiTheme="majorBidi" w:cstheme="majorBidi"/>
          <w:color w:val="000000"/>
          <w:sz w:val="26"/>
          <w:szCs w:val="26"/>
        </w:rPr>
        <w:t xml:space="preserve"> tikslus. Kad būtų aiškiau, pradėsime palaipsniui aiškintis </w:t>
      </w:r>
      <w:r w:rsidRPr="00871C10">
        <w:rPr>
          <w:rFonts w:asciiTheme="majorBidi" w:hAnsiTheme="majorBidi" w:cstheme="majorBidi"/>
          <w:i/>
          <w:iCs/>
          <w:color w:val="000000"/>
          <w:sz w:val="26"/>
          <w:szCs w:val="26"/>
        </w:rPr>
        <w:t>džihado</w:t>
      </w:r>
      <w:r w:rsidRPr="00871C10">
        <w:rPr>
          <w:rFonts w:asciiTheme="majorBidi" w:hAnsiTheme="majorBidi" w:cstheme="majorBidi"/>
          <w:color w:val="000000"/>
          <w:sz w:val="26"/>
          <w:szCs w:val="26"/>
        </w:rPr>
        <w:t xml:space="preserve"> prasmę. Jis turi dvi reikšmes: bendrasis </w:t>
      </w:r>
      <w:r w:rsidRPr="00871C10">
        <w:rPr>
          <w:rFonts w:asciiTheme="majorBidi" w:hAnsiTheme="majorBidi" w:cstheme="majorBidi"/>
          <w:i/>
          <w:iCs/>
          <w:color w:val="000000"/>
          <w:sz w:val="26"/>
          <w:szCs w:val="26"/>
        </w:rPr>
        <w:t>džihadas</w:t>
      </w:r>
      <w:r w:rsidRPr="00871C10">
        <w:rPr>
          <w:rFonts w:asciiTheme="majorBidi" w:hAnsiTheme="majorBidi" w:cstheme="majorBidi"/>
          <w:color w:val="000000"/>
          <w:sz w:val="26"/>
          <w:szCs w:val="26"/>
        </w:rPr>
        <w:t xml:space="preserve"> ir konkretusis </w:t>
      </w:r>
      <w:r w:rsidRPr="00871C10">
        <w:rPr>
          <w:rFonts w:asciiTheme="majorBidi" w:hAnsiTheme="majorBidi" w:cstheme="majorBidi"/>
          <w:i/>
          <w:iCs/>
          <w:color w:val="000000"/>
          <w:sz w:val="26"/>
          <w:szCs w:val="26"/>
        </w:rPr>
        <w:t>džihadas</w:t>
      </w:r>
      <w:r w:rsidRPr="00871C10">
        <w:rPr>
          <w:rFonts w:asciiTheme="majorBidi" w:hAnsiTheme="majorBidi" w:cstheme="majorBidi"/>
          <w:color w:val="000000"/>
          <w:sz w:val="26"/>
          <w:szCs w:val="26"/>
        </w:rPr>
        <w:t>.</w:t>
      </w:r>
    </w:p>
    <w:p w14:paraId="38D73F1A" w14:textId="77777777" w:rsidR="001A1D05" w:rsidRPr="00871C10" w:rsidRDefault="001A1D05" w:rsidP="00871C10">
      <w:pPr>
        <w:pStyle w:val="Textbody"/>
        <w:jc w:val="both"/>
        <w:rPr>
          <w:rFonts w:asciiTheme="majorBidi" w:hAnsiTheme="majorBidi" w:cstheme="majorBidi"/>
          <w:color w:val="000000"/>
          <w:sz w:val="26"/>
          <w:szCs w:val="26"/>
        </w:rPr>
      </w:pPr>
    </w:p>
    <w:p w14:paraId="349CA6A2" w14:textId="77777777" w:rsidR="001A1D05" w:rsidRPr="00871C10" w:rsidRDefault="003938A6" w:rsidP="00871C10">
      <w:pPr>
        <w:pStyle w:val="Textbody"/>
        <w:jc w:val="both"/>
        <w:rPr>
          <w:rFonts w:asciiTheme="majorBidi" w:hAnsiTheme="majorBidi" w:cstheme="majorBidi"/>
          <w:b/>
          <w:bCs/>
          <w:color w:val="000080"/>
          <w:sz w:val="26"/>
          <w:szCs w:val="26"/>
        </w:rPr>
      </w:pPr>
      <w:r w:rsidRPr="00871C10">
        <w:rPr>
          <w:rFonts w:asciiTheme="majorBidi" w:hAnsiTheme="majorBidi" w:cstheme="majorBidi"/>
          <w:b/>
          <w:bCs/>
          <w:color w:val="000080"/>
          <w:sz w:val="26"/>
          <w:szCs w:val="26"/>
        </w:rPr>
        <w:tab/>
        <w:t>1. Bendrasis</w:t>
      </w:r>
      <w:r w:rsidRPr="00871C10">
        <w:rPr>
          <w:rFonts w:asciiTheme="majorBidi" w:hAnsiTheme="majorBidi" w:cstheme="majorBidi"/>
          <w:b/>
          <w:bCs/>
          <w:i/>
          <w:iCs/>
          <w:color w:val="000080"/>
          <w:sz w:val="26"/>
          <w:szCs w:val="26"/>
        </w:rPr>
        <w:t xml:space="preserve"> džihadas</w:t>
      </w:r>
    </w:p>
    <w:p w14:paraId="78B154B0"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hAnsiTheme="majorBidi" w:cstheme="majorBidi"/>
          <w:color w:val="000000"/>
          <w:sz w:val="26"/>
          <w:szCs w:val="26"/>
        </w:rPr>
        <w:tab/>
        <w:t xml:space="preserve">Jo yra dvi kategorijos: </w:t>
      </w:r>
      <w:r w:rsidRPr="00871C10">
        <w:rPr>
          <w:rFonts w:asciiTheme="majorBidi" w:hAnsiTheme="majorBidi" w:cstheme="majorBidi"/>
          <w:i/>
          <w:iCs/>
          <w:color w:val="000000"/>
          <w:sz w:val="26"/>
          <w:szCs w:val="26"/>
        </w:rPr>
        <w:t>džihadas</w:t>
      </w:r>
      <w:r w:rsidRPr="00871C10">
        <w:rPr>
          <w:rFonts w:asciiTheme="majorBidi" w:hAnsiTheme="majorBidi" w:cstheme="majorBidi"/>
          <w:color w:val="000000"/>
          <w:sz w:val="26"/>
          <w:szCs w:val="26"/>
        </w:rPr>
        <w:t xml:space="preserve"> su savimi ir </w:t>
      </w:r>
      <w:r w:rsidRPr="00871C10">
        <w:rPr>
          <w:rFonts w:asciiTheme="majorBidi" w:hAnsiTheme="majorBidi" w:cstheme="majorBidi"/>
          <w:i/>
          <w:iCs/>
          <w:color w:val="000000"/>
          <w:sz w:val="26"/>
          <w:szCs w:val="26"/>
        </w:rPr>
        <w:t>džihadas</w:t>
      </w:r>
      <w:r w:rsidRPr="00871C10">
        <w:rPr>
          <w:rFonts w:asciiTheme="majorBidi" w:hAnsiTheme="majorBidi" w:cstheme="majorBidi"/>
          <w:color w:val="000000"/>
          <w:sz w:val="26"/>
          <w:szCs w:val="26"/>
        </w:rPr>
        <w:t xml:space="preserve"> su šėtonu.</w:t>
      </w:r>
    </w:p>
    <w:p w14:paraId="460ADAD9" w14:textId="77777777" w:rsidR="001A1D05" w:rsidRPr="00871C10" w:rsidRDefault="003938A6" w:rsidP="00871C10">
      <w:pPr>
        <w:pStyle w:val="Textbody"/>
        <w:numPr>
          <w:ilvl w:val="0"/>
          <w:numId w:val="16"/>
        </w:numPr>
        <w:tabs>
          <w:tab w:val="left" w:pos="683"/>
          <w:tab w:val="left" w:pos="1017"/>
        </w:tabs>
        <w:ind w:left="0" w:firstLine="680"/>
        <w:jc w:val="both"/>
        <w:rPr>
          <w:rFonts w:asciiTheme="majorBidi" w:hAnsiTheme="majorBidi" w:cstheme="majorBidi"/>
          <w:sz w:val="26"/>
          <w:szCs w:val="26"/>
        </w:rPr>
      </w:pPr>
      <w:r w:rsidRPr="00871C10">
        <w:rPr>
          <w:rFonts w:asciiTheme="majorBidi" w:hAnsiTheme="majorBidi" w:cstheme="majorBidi"/>
          <w:b/>
          <w:bCs/>
          <w:i/>
          <w:iCs/>
          <w:color w:val="000000"/>
          <w:sz w:val="26"/>
          <w:szCs w:val="26"/>
        </w:rPr>
        <w:t xml:space="preserve">Džihadas an-nafs </w:t>
      </w:r>
      <w:r w:rsidRPr="00871C10">
        <w:rPr>
          <w:rFonts w:asciiTheme="majorBidi" w:hAnsiTheme="majorBidi" w:cstheme="majorBidi"/>
          <w:b/>
          <w:bCs/>
          <w:color w:val="000000"/>
          <w:sz w:val="26"/>
          <w:szCs w:val="26"/>
        </w:rPr>
        <w:t>(kova, pastangos su savimi)</w:t>
      </w:r>
      <w:r w:rsidRPr="00871C10">
        <w:rPr>
          <w:rFonts w:asciiTheme="majorBidi" w:hAnsiTheme="majorBidi" w:cstheme="majorBidi"/>
          <w:color w:val="000000"/>
          <w:sz w:val="26"/>
          <w:szCs w:val="26"/>
        </w:rPr>
        <w:t>: kai asmuo deda pastangas išmokti religiją,</w:t>
      </w:r>
      <w:r w:rsidR="00871C10" w:rsidRPr="00871C10">
        <w:rPr>
          <w:rFonts w:asciiTheme="majorBidi" w:hAnsiTheme="majorBidi" w:cstheme="majorBidi"/>
          <w:color w:val="000000"/>
          <w:sz w:val="26"/>
          <w:szCs w:val="26"/>
        </w:rPr>
        <w:t xml:space="preserve"> </w:t>
      </w:r>
      <w:r w:rsidRPr="00871C10">
        <w:rPr>
          <w:rFonts w:asciiTheme="majorBidi" w:hAnsiTheme="majorBidi" w:cstheme="majorBidi"/>
          <w:color w:val="000000"/>
          <w:sz w:val="26"/>
          <w:szCs w:val="26"/>
        </w:rPr>
        <w:t xml:space="preserve">elgtis pagal ją, kviesti į ją, o taip pat kovoja su savimi, kad išvengtų to, ką Allahas </w:t>
      </w:r>
      <w:r w:rsidRPr="00871C10">
        <w:rPr>
          <w:rFonts w:asciiTheme="majorBidi" w:hAnsiTheme="majorBidi" w:cstheme="majorBidi"/>
          <w:color w:val="000000"/>
          <w:sz w:val="26"/>
          <w:szCs w:val="26"/>
        </w:rPr>
        <w:lastRenderedPageBreak/>
        <w:t>uždraudė, ir pagal galimybes darytų tai, ką Allahas liepė, siekdamas Jo malonės. Allaho Pasiuntinys (</w:t>
      </w:r>
      <w:r w:rsidRPr="00871C10">
        <w:rPr>
          <w:rFonts w:ascii="Tahoma" w:eastAsia="Tahoma" w:hAnsi="Tahoma" w:cs="Tahoma"/>
          <w:color w:val="000000"/>
          <w:sz w:val="26"/>
          <w:szCs w:val="26"/>
          <w:rtl/>
          <w:lang w:bidi="ar-JO"/>
        </w:rPr>
        <w:t>ﷺ</w:t>
      </w:r>
      <w:r w:rsidRPr="00871C10">
        <w:rPr>
          <w:rFonts w:asciiTheme="majorBidi" w:hAnsiTheme="majorBidi" w:cstheme="majorBidi"/>
          <w:color w:val="000000"/>
          <w:sz w:val="26"/>
          <w:szCs w:val="26"/>
        </w:rPr>
        <w:t>) pasakė:</w:t>
      </w:r>
    </w:p>
    <w:p w14:paraId="297A9ADD"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hAnsiTheme="majorBidi" w:cstheme="majorBidi"/>
          <w:b/>
          <w:bCs/>
          <w:color w:val="008000"/>
          <w:sz w:val="26"/>
          <w:szCs w:val="26"/>
        </w:rPr>
        <w:tab/>
        <w:t>„</w:t>
      </w:r>
      <w:r w:rsidRPr="00871C10">
        <w:rPr>
          <w:rFonts w:asciiTheme="majorBidi" w:hAnsiTheme="majorBidi" w:cstheme="majorBidi"/>
          <w:b/>
          <w:bCs/>
          <w:i/>
          <w:iCs/>
          <w:color w:val="008000"/>
          <w:sz w:val="26"/>
          <w:szCs w:val="26"/>
        </w:rPr>
        <w:t>Mudžahidas</w:t>
      </w:r>
      <w:r w:rsidRPr="00871C10">
        <w:rPr>
          <w:rFonts w:asciiTheme="majorBidi" w:hAnsiTheme="majorBidi" w:cstheme="majorBidi"/>
          <w:b/>
          <w:bCs/>
          <w:color w:val="008000"/>
          <w:sz w:val="26"/>
          <w:szCs w:val="26"/>
        </w:rPr>
        <w:t xml:space="preserve"> (</w:t>
      </w:r>
      <w:r w:rsidRPr="00871C10">
        <w:rPr>
          <w:rFonts w:asciiTheme="majorBidi" w:hAnsiTheme="majorBidi" w:cstheme="majorBidi"/>
          <w:b/>
          <w:bCs/>
          <w:i/>
          <w:iCs/>
          <w:color w:val="008000"/>
          <w:sz w:val="26"/>
          <w:szCs w:val="26"/>
        </w:rPr>
        <w:t>džihado</w:t>
      </w:r>
      <w:r w:rsidRPr="00871C10">
        <w:rPr>
          <w:rFonts w:asciiTheme="majorBidi" w:hAnsiTheme="majorBidi" w:cstheme="majorBidi"/>
          <w:b/>
          <w:bCs/>
          <w:color w:val="008000"/>
          <w:sz w:val="26"/>
          <w:szCs w:val="26"/>
        </w:rPr>
        <w:t xml:space="preserve"> kovotojas) yra tas, kuris kovoja su savimi, siekdamas Allaho malonės.“</w:t>
      </w:r>
      <w:r w:rsidRPr="00871C10">
        <w:rPr>
          <w:rFonts w:asciiTheme="majorBidi" w:hAnsiTheme="majorBidi" w:cstheme="majorBidi"/>
          <w:color w:val="000000"/>
          <w:sz w:val="26"/>
          <w:szCs w:val="26"/>
        </w:rPr>
        <w:t xml:space="preserve"> </w:t>
      </w:r>
      <w:r w:rsidRPr="00871C10">
        <w:rPr>
          <w:rStyle w:val="FootnoteAnchor0"/>
          <w:rFonts w:asciiTheme="majorBidi" w:hAnsiTheme="majorBidi" w:cstheme="majorBidi"/>
          <w:color w:val="000000"/>
          <w:sz w:val="26"/>
          <w:szCs w:val="26"/>
        </w:rPr>
        <w:footnoteReference w:id="49"/>
      </w:r>
    </w:p>
    <w:p w14:paraId="5F93D691" w14:textId="77777777" w:rsidR="001A1D05" w:rsidRPr="00871C10" w:rsidRDefault="003938A6" w:rsidP="00871C10">
      <w:pPr>
        <w:pStyle w:val="Textbody"/>
        <w:numPr>
          <w:ilvl w:val="0"/>
          <w:numId w:val="17"/>
        </w:numPr>
        <w:tabs>
          <w:tab w:val="left" w:pos="1083"/>
        </w:tabs>
        <w:ind w:left="0" w:firstLine="680"/>
        <w:jc w:val="both"/>
        <w:rPr>
          <w:rFonts w:asciiTheme="majorBidi" w:hAnsiTheme="majorBidi" w:cstheme="majorBidi"/>
          <w:sz w:val="26"/>
          <w:szCs w:val="26"/>
        </w:rPr>
      </w:pPr>
      <w:r w:rsidRPr="00871C10">
        <w:rPr>
          <w:rFonts w:asciiTheme="majorBidi" w:hAnsiTheme="majorBidi" w:cstheme="majorBidi"/>
          <w:b/>
          <w:bCs/>
          <w:i/>
          <w:iCs/>
          <w:color w:val="000000"/>
          <w:sz w:val="26"/>
          <w:szCs w:val="26"/>
        </w:rPr>
        <w:t>Džihadas</w:t>
      </w:r>
      <w:r w:rsidRPr="00871C10">
        <w:rPr>
          <w:rFonts w:asciiTheme="majorBidi" w:hAnsiTheme="majorBidi" w:cstheme="majorBidi"/>
          <w:b/>
          <w:bCs/>
          <w:color w:val="000000"/>
          <w:sz w:val="26"/>
          <w:szCs w:val="26"/>
        </w:rPr>
        <w:t xml:space="preserve"> prieš šėtoną (velnią)</w:t>
      </w:r>
      <w:r w:rsidRPr="00871C10">
        <w:rPr>
          <w:rFonts w:asciiTheme="majorBidi" w:hAnsiTheme="majorBidi" w:cstheme="majorBidi"/>
          <w:color w:val="000000"/>
          <w:sz w:val="26"/>
          <w:szCs w:val="26"/>
        </w:rPr>
        <w:t>: kova prieš šėtono šnabždesius – abejones, įtarimus, geismus ir ištvirkimus. Allahas Aukščiausiasis sako:</w:t>
      </w:r>
    </w:p>
    <w:p w14:paraId="459B610D"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hAnsiTheme="majorBidi" w:cstheme="majorBidi"/>
          <w:b/>
          <w:bCs/>
          <w:color w:val="000000"/>
          <w:sz w:val="26"/>
          <w:szCs w:val="26"/>
        </w:rPr>
        <w:tab/>
      </w:r>
      <w:r w:rsidRPr="00871C10">
        <w:rPr>
          <w:rFonts w:asciiTheme="majorBidi" w:hAnsiTheme="majorBidi" w:cstheme="majorBidi"/>
          <w:b/>
          <w:bCs/>
          <w:color w:val="A21515"/>
          <w:sz w:val="26"/>
          <w:szCs w:val="26"/>
        </w:rPr>
        <w:t>„O jei tave palies kokia šėtono vilionė, tai prašyk Allahą apginti, – juk Jis – Girdintis, Žinantis!“</w:t>
      </w:r>
      <w:r w:rsidRPr="00871C10">
        <w:rPr>
          <w:rFonts w:asciiTheme="majorBidi" w:hAnsiTheme="majorBidi" w:cstheme="majorBidi"/>
          <w:color w:val="000000"/>
          <w:sz w:val="26"/>
          <w:szCs w:val="26"/>
        </w:rPr>
        <w:t xml:space="preserve"> (Koranas, 41:36)</w:t>
      </w:r>
    </w:p>
    <w:p w14:paraId="74E70A88"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hAnsiTheme="majorBidi" w:cstheme="majorBidi"/>
          <w:color w:val="000000"/>
          <w:sz w:val="26"/>
          <w:szCs w:val="26"/>
        </w:rPr>
        <w:tab/>
        <w:t xml:space="preserve">Bendrasis </w:t>
      </w:r>
      <w:r w:rsidRPr="00871C10">
        <w:rPr>
          <w:rFonts w:asciiTheme="majorBidi" w:hAnsiTheme="majorBidi" w:cstheme="majorBidi"/>
          <w:i/>
          <w:iCs/>
          <w:color w:val="000000"/>
          <w:sz w:val="26"/>
          <w:szCs w:val="26"/>
        </w:rPr>
        <w:t>džihadas</w:t>
      </w:r>
      <w:r w:rsidRPr="00871C10">
        <w:rPr>
          <w:rFonts w:asciiTheme="majorBidi" w:hAnsiTheme="majorBidi" w:cstheme="majorBidi"/>
          <w:color w:val="000000"/>
          <w:sz w:val="26"/>
          <w:szCs w:val="26"/>
        </w:rPr>
        <w:t xml:space="preserve"> yra tikrasis </w:t>
      </w:r>
      <w:r w:rsidRPr="00871C10">
        <w:rPr>
          <w:rFonts w:asciiTheme="majorBidi" w:hAnsiTheme="majorBidi" w:cstheme="majorBidi"/>
          <w:i/>
          <w:iCs/>
          <w:color w:val="000000"/>
          <w:sz w:val="26"/>
          <w:szCs w:val="26"/>
        </w:rPr>
        <w:t>džihadas</w:t>
      </w:r>
      <w:r w:rsidRPr="00871C10">
        <w:rPr>
          <w:rFonts w:asciiTheme="majorBidi" w:hAnsiTheme="majorBidi" w:cstheme="majorBidi"/>
          <w:color w:val="000000"/>
          <w:sz w:val="26"/>
          <w:szCs w:val="26"/>
        </w:rPr>
        <w:t xml:space="preserve"> tol, kol žmogus kovoja su savimi ir prieš šėtoną, nes šis </w:t>
      </w:r>
      <w:r w:rsidRPr="00871C10">
        <w:rPr>
          <w:rFonts w:asciiTheme="majorBidi" w:hAnsiTheme="majorBidi" w:cstheme="majorBidi"/>
          <w:i/>
          <w:iCs/>
          <w:color w:val="000000"/>
          <w:sz w:val="26"/>
          <w:szCs w:val="26"/>
        </w:rPr>
        <w:t>džihadas</w:t>
      </w:r>
      <w:r w:rsidRPr="00871C10">
        <w:rPr>
          <w:rFonts w:asciiTheme="majorBidi" w:hAnsiTheme="majorBidi" w:cstheme="majorBidi"/>
          <w:color w:val="000000"/>
          <w:sz w:val="26"/>
          <w:szCs w:val="26"/>
        </w:rPr>
        <w:t xml:space="preserve"> tęsiasi visą žmogaus gyvenimą. Be to, visi teisingieji musulmono veiksmai, atliekami vardan Allaho, yra tikrasis </w:t>
      </w:r>
      <w:r w:rsidRPr="00871C10">
        <w:rPr>
          <w:rFonts w:asciiTheme="majorBidi" w:hAnsiTheme="majorBidi" w:cstheme="majorBidi"/>
          <w:i/>
          <w:iCs/>
          <w:color w:val="000000"/>
          <w:sz w:val="26"/>
          <w:szCs w:val="26"/>
        </w:rPr>
        <w:t>džihadas.</w:t>
      </w:r>
      <w:r w:rsidRPr="00871C10">
        <w:rPr>
          <w:rFonts w:asciiTheme="majorBidi" w:hAnsiTheme="majorBidi" w:cstheme="majorBidi"/>
          <w:color w:val="000000"/>
          <w:sz w:val="26"/>
          <w:szCs w:val="26"/>
        </w:rPr>
        <w:t>Tokie kaip:</w:t>
      </w:r>
    </w:p>
    <w:p w14:paraId="5E8C094D" w14:textId="77777777" w:rsidR="001A1D05" w:rsidRPr="00871C10" w:rsidRDefault="003938A6" w:rsidP="00871C10">
      <w:pPr>
        <w:pStyle w:val="Textbody"/>
        <w:numPr>
          <w:ilvl w:val="0"/>
          <w:numId w:val="18"/>
        </w:numPr>
        <w:tabs>
          <w:tab w:val="left" w:pos="1083"/>
        </w:tabs>
        <w:ind w:left="0" w:firstLine="680"/>
        <w:jc w:val="both"/>
        <w:rPr>
          <w:rFonts w:asciiTheme="majorBidi" w:hAnsiTheme="majorBidi" w:cstheme="majorBidi"/>
          <w:sz w:val="26"/>
          <w:szCs w:val="26"/>
        </w:rPr>
      </w:pPr>
      <w:r w:rsidRPr="00871C10">
        <w:rPr>
          <w:rFonts w:asciiTheme="majorBidi" w:hAnsiTheme="majorBidi" w:cstheme="majorBidi"/>
          <w:b/>
          <w:bCs/>
          <w:color w:val="000000"/>
          <w:sz w:val="26"/>
          <w:szCs w:val="26"/>
        </w:rPr>
        <w:t>Piligrimystė</w:t>
      </w:r>
      <w:r w:rsidRPr="00871C10">
        <w:rPr>
          <w:rFonts w:asciiTheme="majorBidi" w:hAnsiTheme="majorBidi" w:cstheme="majorBidi"/>
          <w:color w:val="000000"/>
          <w:sz w:val="26"/>
          <w:szCs w:val="26"/>
        </w:rPr>
        <w:t xml:space="preserve"> į Allaho Namą yra </w:t>
      </w:r>
      <w:r w:rsidRPr="00871C10">
        <w:rPr>
          <w:rFonts w:asciiTheme="majorBidi" w:hAnsiTheme="majorBidi" w:cstheme="majorBidi"/>
          <w:i/>
          <w:iCs/>
          <w:color w:val="000000"/>
          <w:sz w:val="26"/>
          <w:szCs w:val="26"/>
        </w:rPr>
        <w:t>džihadas</w:t>
      </w:r>
      <w:r w:rsidRPr="00871C10">
        <w:rPr>
          <w:rFonts w:asciiTheme="majorBidi" w:hAnsiTheme="majorBidi" w:cstheme="majorBidi"/>
          <w:color w:val="000000"/>
          <w:sz w:val="26"/>
          <w:szCs w:val="26"/>
        </w:rPr>
        <w:t>, nes jis apima sunkumus, kantrybę ir išlaidas vardan Allaho. Aiša, lai Allahas būna ja patenkintas, pranešė:</w:t>
      </w:r>
    </w:p>
    <w:p w14:paraId="3D4DBF97"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hAnsiTheme="majorBidi" w:cstheme="majorBidi"/>
          <w:b/>
          <w:bCs/>
          <w:color w:val="008000"/>
          <w:sz w:val="26"/>
          <w:szCs w:val="26"/>
        </w:rPr>
        <w:tab/>
        <w:t xml:space="preserve">„Aš pasakiau: „Allaho Pasiuntiny! Mes, moterys, </w:t>
      </w:r>
      <w:r w:rsidRPr="00871C10">
        <w:rPr>
          <w:rFonts w:asciiTheme="majorBidi" w:hAnsiTheme="majorBidi" w:cstheme="majorBidi"/>
          <w:b/>
          <w:bCs/>
          <w:i/>
          <w:iCs/>
          <w:color w:val="008000"/>
          <w:sz w:val="26"/>
          <w:szCs w:val="26"/>
        </w:rPr>
        <w:t>džihadą</w:t>
      </w:r>
      <w:r w:rsidRPr="00871C10">
        <w:rPr>
          <w:rFonts w:asciiTheme="majorBidi" w:hAnsiTheme="majorBidi" w:cstheme="majorBidi"/>
          <w:b/>
          <w:bCs/>
          <w:color w:val="008000"/>
          <w:sz w:val="26"/>
          <w:szCs w:val="26"/>
        </w:rPr>
        <w:t xml:space="preserve"> laikome geriausiu iš darbų, ar neturėtume ir mes keliauti į </w:t>
      </w:r>
      <w:r w:rsidRPr="00871C10">
        <w:rPr>
          <w:rFonts w:asciiTheme="majorBidi" w:hAnsiTheme="majorBidi" w:cstheme="majorBidi"/>
          <w:b/>
          <w:bCs/>
          <w:i/>
          <w:iCs/>
          <w:color w:val="008000"/>
          <w:sz w:val="26"/>
          <w:szCs w:val="26"/>
        </w:rPr>
        <w:t>džihadą</w:t>
      </w:r>
      <w:r w:rsidRPr="00871C10">
        <w:rPr>
          <w:rFonts w:asciiTheme="majorBidi" w:hAnsiTheme="majorBidi" w:cstheme="majorBidi"/>
          <w:b/>
          <w:bCs/>
          <w:color w:val="008000"/>
          <w:sz w:val="26"/>
          <w:szCs w:val="26"/>
        </w:rPr>
        <w:t>?“ Allaho Pasiuntinys (</w:t>
      </w:r>
      <w:r w:rsidRPr="00871C10">
        <w:rPr>
          <w:rFonts w:ascii="Tahoma" w:eastAsia="Tahoma" w:hAnsi="Tahoma" w:cs="Tahoma"/>
          <w:b/>
          <w:bCs/>
          <w:color w:val="008000"/>
          <w:sz w:val="26"/>
          <w:szCs w:val="26"/>
          <w:rtl/>
          <w:lang w:bidi="ar-JO"/>
        </w:rPr>
        <w:t>ﷺ</w:t>
      </w:r>
      <w:r w:rsidRPr="00871C10">
        <w:rPr>
          <w:rFonts w:asciiTheme="majorBidi" w:hAnsiTheme="majorBidi" w:cstheme="majorBidi"/>
          <w:b/>
          <w:bCs/>
          <w:color w:val="008000"/>
          <w:sz w:val="26"/>
          <w:szCs w:val="26"/>
        </w:rPr>
        <w:t xml:space="preserve">) atsakė: „Geriausias </w:t>
      </w:r>
      <w:r w:rsidRPr="00871C10">
        <w:rPr>
          <w:rFonts w:asciiTheme="majorBidi" w:hAnsiTheme="majorBidi" w:cstheme="majorBidi"/>
          <w:b/>
          <w:bCs/>
          <w:i/>
          <w:iCs/>
          <w:color w:val="008000"/>
          <w:sz w:val="26"/>
          <w:szCs w:val="26"/>
        </w:rPr>
        <w:t xml:space="preserve">džihadas </w:t>
      </w:r>
      <w:r w:rsidRPr="00871C10">
        <w:rPr>
          <w:rFonts w:asciiTheme="majorBidi" w:hAnsiTheme="majorBidi" w:cstheme="majorBidi"/>
          <w:b/>
          <w:bCs/>
          <w:color w:val="008000"/>
          <w:sz w:val="26"/>
          <w:szCs w:val="26"/>
        </w:rPr>
        <w:t>moterims yra piligrimystė, kurią priėmė Allahas.“</w:t>
      </w:r>
      <w:r w:rsidRPr="00871C10">
        <w:rPr>
          <w:rFonts w:asciiTheme="majorBidi" w:hAnsiTheme="majorBidi" w:cstheme="majorBidi"/>
          <w:color w:val="008000"/>
          <w:sz w:val="26"/>
          <w:szCs w:val="26"/>
        </w:rPr>
        <w:t xml:space="preserve"> </w:t>
      </w:r>
      <w:r w:rsidRPr="00871C10">
        <w:rPr>
          <w:rStyle w:val="FootnoteAnchor0"/>
          <w:rFonts w:asciiTheme="majorBidi" w:hAnsiTheme="majorBidi" w:cstheme="majorBidi"/>
          <w:color w:val="008000"/>
          <w:sz w:val="26"/>
          <w:szCs w:val="26"/>
        </w:rPr>
        <w:footnoteReference w:id="50"/>
      </w:r>
    </w:p>
    <w:p w14:paraId="6ABBDDEB" w14:textId="77777777" w:rsidR="001A1D05" w:rsidRPr="00871C10" w:rsidRDefault="003938A6" w:rsidP="00871C10">
      <w:pPr>
        <w:pStyle w:val="Textbody"/>
        <w:numPr>
          <w:ilvl w:val="0"/>
          <w:numId w:val="19"/>
        </w:numPr>
        <w:tabs>
          <w:tab w:val="left" w:pos="1133"/>
        </w:tabs>
        <w:ind w:left="737" w:hanging="57"/>
        <w:jc w:val="both"/>
        <w:rPr>
          <w:rFonts w:asciiTheme="majorBidi" w:hAnsiTheme="majorBidi" w:cstheme="majorBidi"/>
          <w:sz w:val="26"/>
          <w:szCs w:val="26"/>
        </w:rPr>
      </w:pPr>
      <w:r w:rsidRPr="00871C10">
        <w:rPr>
          <w:rFonts w:asciiTheme="majorBidi" w:hAnsiTheme="majorBidi" w:cstheme="majorBidi"/>
          <w:b/>
          <w:bCs/>
          <w:color w:val="000000"/>
          <w:sz w:val="26"/>
          <w:szCs w:val="26"/>
        </w:rPr>
        <w:t>Tiesos sakymas</w:t>
      </w:r>
      <w:r w:rsidRPr="00871C10">
        <w:rPr>
          <w:rFonts w:asciiTheme="majorBidi" w:hAnsiTheme="majorBidi" w:cstheme="majorBidi"/>
          <w:color w:val="000000"/>
          <w:sz w:val="26"/>
          <w:szCs w:val="26"/>
        </w:rPr>
        <w:t>. Allaho Pasiuntinys (</w:t>
      </w:r>
      <w:r w:rsidRPr="00871C10">
        <w:rPr>
          <w:rFonts w:ascii="Tahoma" w:eastAsia="Tahoma" w:hAnsi="Tahoma" w:cs="Tahoma"/>
          <w:color w:val="000000"/>
          <w:sz w:val="26"/>
          <w:szCs w:val="26"/>
          <w:rtl/>
          <w:lang w:bidi="ar-JO"/>
        </w:rPr>
        <w:t>ﷺ</w:t>
      </w:r>
      <w:r w:rsidRPr="00871C10">
        <w:rPr>
          <w:rFonts w:asciiTheme="majorBidi" w:hAnsiTheme="majorBidi" w:cstheme="majorBidi"/>
          <w:color w:val="000000"/>
          <w:sz w:val="26"/>
          <w:szCs w:val="26"/>
        </w:rPr>
        <w:t>) pasakė:</w:t>
      </w:r>
    </w:p>
    <w:p w14:paraId="443D66F3"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hAnsiTheme="majorBidi" w:cstheme="majorBidi"/>
          <w:b/>
          <w:bCs/>
          <w:color w:val="008000"/>
          <w:sz w:val="26"/>
          <w:szCs w:val="26"/>
        </w:rPr>
        <w:tab/>
        <w:t xml:space="preserve">„Geriausias </w:t>
      </w:r>
      <w:r w:rsidRPr="00871C10">
        <w:rPr>
          <w:rFonts w:asciiTheme="majorBidi" w:hAnsiTheme="majorBidi" w:cstheme="majorBidi"/>
          <w:b/>
          <w:bCs/>
          <w:i/>
          <w:iCs/>
          <w:color w:val="008000"/>
          <w:sz w:val="26"/>
          <w:szCs w:val="26"/>
        </w:rPr>
        <w:t>džihadas</w:t>
      </w:r>
      <w:r w:rsidRPr="00871C10">
        <w:rPr>
          <w:rFonts w:asciiTheme="majorBidi" w:hAnsiTheme="majorBidi" w:cstheme="majorBidi"/>
          <w:b/>
          <w:bCs/>
          <w:color w:val="008000"/>
          <w:sz w:val="26"/>
          <w:szCs w:val="26"/>
        </w:rPr>
        <w:t xml:space="preserve"> yra teisybės engiančiam valdovui sakymas.“ </w:t>
      </w:r>
      <w:r w:rsidRPr="00871C10">
        <w:rPr>
          <w:rStyle w:val="FootnoteAnchor0"/>
          <w:rFonts w:asciiTheme="majorBidi" w:hAnsiTheme="majorBidi" w:cstheme="majorBidi"/>
          <w:b/>
          <w:bCs/>
          <w:color w:val="008000"/>
          <w:sz w:val="26"/>
          <w:szCs w:val="26"/>
        </w:rPr>
        <w:footnoteReference w:id="51"/>
      </w:r>
    </w:p>
    <w:p w14:paraId="02A3454F" w14:textId="77777777" w:rsidR="001A1D05" w:rsidRPr="00871C10" w:rsidRDefault="003938A6" w:rsidP="00871C10">
      <w:pPr>
        <w:pStyle w:val="Textbody"/>
        <w:numPr>
          <w:ilvl w:val="0"/>
          <w:numId w:val="20"/>
        </w:numPr>
        <w:tabs>
          <w:tab w:val="left" w:pos="1083"/>
        </w:tabs>
        <w:ind w:left="0" w:firstLine="680"/>
        <w:jc w:val="both"/>
        <w:rPr>
          <w:rFonts w:asciiTheme="majorBidi" w:hAnsiTheme="majorBidi" w:cstheme="majorBidi"/>
          <w:sz w:val="26"/>
          <w:szCs w:val="26"/>
        </w:rPr>
      </w:pPr>
      <w:r w:rsidRPr="00871C10">
        <w:rPr>
          <w:rFonts w:asciiTheme="majorBidi" w:hAnsiTheme="majorBidi" w:cstheme="majorBidi"/>
          <w:b/>
          <w:bCs/>
          <w:color w:val="000000"/>
          <w:sz w:val="26"/>
          <w:szCs w:val="26"/>
        </w:rPr>
        <w:lastRenderedPageBreak/>
        <w:t>Kvietimas į islamą.</w:t>
      </w:r>
      <w:r w:rsidRPr="00871C10">
        <w:rPr>
          <w:rFonts w:asciiTheme="majorBidi" w:hAnsiTheme="majorBidi" w:cstheme="majorBidi"/>
          <w:color w:val="000000"/>
          <w:sz w:val="26"/>
          <w:szCs w:val="26"/>
        </w:rPr>
        <w:t xml:space="preserve"> Nemusulmonų kvietimas į islamą, supažindinant juos su islamu, diskutuojant su jais, išaiškinant klaidingas sampratas ir t.t., yra tikrasis </w:t>
      </w:r>
      <w:r w:rsidRPr="00871C10">
        <w:rPr>
          <w:rFonts w:asciiTheme="majorBidi" w:hAnsiTheme="majorBidi" w:cstheme="majorBidi"/>
          <w:i/>
          <w:iCs/>
          <w:color w:val="000000"/>
          <w:sz w:val="26"/>
          <w:szCs w:val="26"/>
        </w:rPr>
        <w:t>džihadas</w:t>
      </w:r>
      <w:r w:rsidRPr="00871C10">
        <w:rPr>
          <w:rFonts w:asciiTheme="majorBidi" w:hAnsiTheme="majorBidi" w:cstheme="majorBidi"/>
          <w:color w:val="000000"/>
          <w:sz w:val="26"/>
          <w:szCs w:val="26"/>
        </w:rPr>
        <w:t>. Allahas Aukščiausiasis sako:</w:t>
      </w:r>
    </w:p>
    <w:p w14:paraId="4CA690AF"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hAnsiTheme="majorBidi" w:cstheme="majorBidi"/>
          <w:b/>
          <w:bCs/>
          <w:color w:val="000000"/>
          <w:sz w:val="26"/>
          <w:szCs w:val="26"/>
        </w:rPr>
        <w:tab/>
      </w:r>
      <w:r w:rsidRPr="00871C10">
        <w:rPr>
          <w:rFonts w:asciiTheme="majorBidi" w:hAnsiTheme="majorBidi" w:cstheme="majorBidi"/>
          <w:b/>
          <w:bCs/>
          <w:color w:val="A21515"/>
          <w:sz w:val="26"/>
          <w:szCs w:val="26"/>
        </w:rPr>
        <w:t>„O jeigu Mes norėtume, tai kiekvienam kaimui atsiųstume perspėjantį pamokslininką. Tad neklausyk netikinčiųjų ir vesk su jais šituo (Koranu) didelę kovą!“</w:t>
      </w:r>
      <w:r w:rsidRPr="00871C10">
        <w:rPr>
          <w:rFonts w:asciiTheme="majorBidi" w:hAnsiTheme="majorBidi" w:cstheme="majorBidi"/>
          <w:color w:val="000000"/>
          <w:sz w:val="26"/>
          <w:szCs w:val="26"/>
        </w:rPr>
        <w:t xml:space="preserve"> (Koranas, 25:51-52)</w:t>
      </w:r>
    </w:p>
    <w:p w14:paraId="2D097121" w14:textId="77777777" w:rsidR="001A1D05" w:rsidRPr="00871C10" w:rsidRDefault="003938A6" w:rsidP="00871C10">
      <w:pPr>
        <w:pStyle w:val="Textbody"/>
        <w:numPr>
          <w:ilvl w:val="0"/>
          <w:numId w:val="21"/>
        </w:numPr>
        <w:tabs>
          <w:tab w:val="left" w:pos="1083"/>
        </w:tabs>
        <w:ind w:left="0" w:firstLine="680"/>
        <w:jc w:val="both"/>
        <w:rPr>
          <w:rFonts w:asciiTheme="majorBidi" w:hAnsiTheme="majorBidi" w:cstheme="majorBidi"/>
          <w:sz w:val="26"/>
          <w:szCs w:val="26"/>
        </w:rPr>
      </w:pPr>
      <w:r w:rsidRPr="00871C10">
        <w:rPr>
          <w:rFonts w:asciiTheme="majorBidi" w:hAnsiTheme="majorBidi" w:cstheme="majorBidi"/>
          <w:b/>
          <w:bCs/>
          <w:color w:val="000000"/>
          <w:sz w:val="26"/>
          <w:szCs w:val="26"/>
        </w:rPr>
        <w:t>Gėrio skatinimas ir blogio draudimas</w:t>
      </w:r>
      <w:r w:rsidRPr="00871C10">
        <w:rPr>
          <w:rFonts w:asciiTheme="majorBidi" w:hAnsiTheme="majorBidi" w:cstheme="majorBidi"/>
          <w:color w:val="000000"/>
          <w:sz w:val="26"/>
          <w:szCs w:val="26"/>
        </w:rPr>
        <w:t>. Tai yra pasiuntinių ir jų pasekėjų būdas. Allaho Pasiuntinys (</w:t>
      </w:r>
      <w:r w:rsidRPr="00871C10">
        <w:rPr>
          <w:rFonts w:ascii="Tahoma" w:eastAsia="Tahoma" w:hAnsi="Tahoma" w:cs="Tahoma"/>
          <w:color w:val="000000"/>
          <w:sz w:val="26"/>
          <w:szCs w:val="26"/>
          <w:rtl/>
          <w:lang w:bidi="ar-JO"/>
        </w:rPr>
        <w:t>ﷺ</w:t>
      </w:r>
      <w:r w:rsidRPr="00871C10">
        <w:rPr>
          <w:rFonts w:asciiTheme="majorBidi" w:hAnsiTheme="majorBidi" w:cstheme="majorBidi"/>
          <w:color w:val="000000"/>
          <w:sz w:val="26"/>
          <w:szCs w:val="26"/>
        </w:rPr>
        <w:t>) pasakė:</w:t>
      </w:r>
    </w:p>
    <w:p w14:paraId="5E45CA84"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hAnsiTheme="majorBidi" w:cstheme="majorBidi"/>
          <w:b/>
          <w:bCs/>
          <w:color w:val="008000"/>
          <w:sz w:val="26"/>
          <w:szCs w:val="26"/>
        </w:rPr>
        <w:tab/>
        <w:t xml:space="preserve">„Kiekvienas prieš mane Allaho siųstas pranašas tarp savo žmonių turėjo mokinių ir kompanionų, kurie sekė jo pavyzdžiu ir pakluso jo įsakymams. Vėliau, po jų atėjo jų pasekėjai, kurie skelbė tai, ko patys nedarė, ir darė tai, kas jiems nebuvo įsakyta daryti. Ir (tas,) kuris kovoja prieš juos savo rankomis yra tikintysis; tas, kuris kovoja prieš juos savo liežuviu yra tikintysis; ir tas, kuris kovoja prieš juos savo širdimi yra tikintysis; o be viso šito nėra nė grūdelio tikėjimo.“ </w:t>
      </w:r>
      <w:r w:rsidRPr="00871C10">
        <w:rPr>
          <w:rStyle w:val="FootnoteAnchor0"/>
          <w:rFonts w:asciiTheme="majorBidi" w:hAnsiTheme="majorBidi" w:cstheme="majorBidi"/>
          <w:b/>
          <w:bCs/>
          <w:color w:val="008000"/>
          <w:sz w:val="26"/>
          <w:szCs w:val="26"/>
        </w:rPr>
        <w:footnoteReference w:id="52"/>
      </w:r>
    </w:p>
    <w:p w14:paraId="36770764" w14:textId="77777777" w:rsidR="001A1D05" w:rsidRPr="00871C10" w:rsidRDefault="003938A6" w:rsidP="00871C10">
      <w:pPr>
        <w:pStyle w:val="Textbody"/>
        <w:numPr>
          <w:ilvl w:val="0"/>
          <w:numId w:val="22"/>
        </w:numPr>
        <w:tabs>
          <w:tab w:val="left" w:pos="1083"/>
        </w:tabs>
        <w:ind w:left="0" w:firstLine="680"/>
        <w:jc w:val="both"/>
        <w:rPr>
          <w:rFonts w:asciiTheme="majorBidi" w:hAnsiTheme="majorBidi" w:cstheme="majorBidi"/>
          <w:sz w:val="26"/>
          <w:szCs w:val="26"/>
        </w:rPr>
      </w:pPr>
      <w:r w:rsidRPr="00871C10">
        <w:rPr>
          <w:rFonts w:asciiTheme="majorBidi" w:hAnsiTheme="majorBidi" w:cstheme="majorBidi"/>
          <w:b/>
          <w:bCs/>
          <w:color w:val="000000"/>
          <w:sz w:val="26"/>
          <w:szCs w:val="26"/>
        </w:rPr>
        <w:t>Gerumas žmonėms</w:t>
      </w:r>
      <w:r w:rsidRPr="00871C10">
        <w:rPr>
          <w:rFonts w:asciiTheme="majorBidi" w:hAnsiTheme="majorBidi" w:cstheme="majorBidi"/>
          <w:color w:val="000000"/>
          <w:sz w:val="26"/>
          <w:szCs w:val="26"/>
        </w:rPr>
        <w:t xml:space="preserve">, nekenkimas jiems, pastangos padaryti juos laimingus ir buvimas kantriu, jei jie įskaudina, yra </w:t>
      </w:r>
      <w:r w:rsidRPr="00871C10">
        <w:rPr>
          <w:rFonts w:asciiTheme="majorBidi" w:hAnsiTheme="majorBidi" w:cstheme="majorBidi"/>
          <w:i/>
          <w:iCs/>
          <w:color w:val="000000"/>
          <w:sz w:val="26"/>
          <w:szCs w:val="26"/>
        </w:rPr>
        <w:t>džihadas</w:t>
      </w:r>
      <w:r w:rsidRPr="00871C10">
        <w:rPr>
          <w:rFonts w:asciiTheme="majorBidi" w:hAnsiTheme="majorBidi" w:cstheme="majorBidi"/>
          <w:color w:val="000000"/>
          <w:sz w:val="26"/>
          <w:szCs w:val="26"/>
        </w:rPr>
        <w:t>. Allaho Pasiuntinys (</w:t>
      </w:r>
      <w:r w:rsidRPr="00871C10">
        <w:rPr>
          <w:rFonts w:ascii="Tahoma" w:eastAsia="Tahoma" w:hAnsi="Tahoma" w:cs="Tahoma"/>
          <w:color w:val="000000"/>
          <w:sz w:val="26"/>
          <w:szCs w:val="26"/>
          <w:rtl/>
          <w:lang w:bidi="ar-JO"/>
        </w:rPr>
        <w:t>ﷺ</w:t>
      </w:r>
      <w:r w:rsidRPr="00871C10">
        <w:rPr>
          <w:rFonts w:asciiTheme="majorBidi" w:hAnsiTheme="majorBidi" w:cstheme="majorBidi"/>
          <w:color w:val="000000"/>
          <w:sz w:val="26"/>
          <w:szCs w:val="26"/>
        </w:rPr>
        <w:t>) pasakė:</w:t>
      </w:r>
    </w:p>
    <w:p w14:paraId="0F634E37"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hAnsiTheme="majorBidi" w:cstheme="majorBidi"/>
          <w:b/>
          <w:bCs/>
          <w:color w:val="008000"/>
          <w:sz w:val="26"/>
          <w:szCs w:val="26"/>
        </w:rPr>
        <w:tab/>
        <w:t xml:space="preserve">„Tas, kuris rūpinasi našle ar varguoliu, yra tarsi </w:t>
      </w:r>
      <w:r w:rsidRPr="00871C10">
        <w:rPr>
          <w:rFonts w:asciiTheme="majorBidi" w:hAnsiTheme="majorBidi" w:cstheme="majorBidi"/>
          <w:b/>
          <w:bCs/>
          <w:i/>
          <w:iCs/>
          <w:color w:val="008000"/>
          <w:sz w:val="26"/>
          <w:szCs w:val="26"/>
        </w:rPr>
        <w:t>mudžahidas</w:t>
      </w:r>
      <w:r w:rsidRPr="00871C10">
        <w:rPr>
          <w:rFonts w:asciiTheme="majorBidi" w:hAnsiTheme="majorBidi" w:cstheme="majorBidi"/>
          <w:b/>
          <w:bCs/>
          <w:color w:val="008000"/>
          <w:sz w:val="26"/>
          <w:szCs w:val="26"/>
        </w:rPr>
        <w:t xml:space="preserve"> (kovotojas), kovojantis vardan Allaho tikslo, arba kaip tas, kuris kasnakt atlieka naktines maldas ir kasdien nuo saulėtekio iki saulėlydžio pasninkauja.“ </w:t>
      </w:r>
      <w:r w:rsidRPr="00871C10">
        <w:rPr>
          <w:rStyle w:val="FootnoteAnchor0"/>
          <w:rFonts w:asciiTheme="majorBidi" w:hAnsiTheme="majorBidi" w:cstheme="majorBidi"/>
          <w:b/>
          <w:bCs/>
          <w:color w:val="008000"/>
          <w:sz w:val="26"/>
          <w:szCs w:val="26"/>
        </w:rPr>
        <w:footnoteReference w:id="53"/>
      </w:r>
    </w:p>
    <w:p w14:paraId="6FBC4103" w14:textId="77777777" w:rsidR="001A1D05" w:rsidRPr="00871C10" w:rsidRDefault="003938A6" w:rsidP="00871C10">
      <w:pPr>
        <w:pStyle w:val="Textbody"/>
        <w:numPr>
          <w:ilvl w:val="0"/>
          <w:numId w:val="23"/>
        </w:numPr>
        <w:ind w:left="1077" w:hanging="340"/>
        <w:jc w:val="both"/>
        <w:rPr>
          <w:rFonts w:asciiTheme="majorBidi" w:hAnsiTheme="majorBidi" w:cstheme="majorBidi"/>
          <w:sz w:val="26"/>
          <w:szCs w:val="26"/>
        </w:rPr>
      </w:pPr>
      <w:r w:rsidRPr="00871C10">
        <w:rPr>
          <w:rFonts w:asciiTheme="majorBidi" w:hAnsiTheme="majorBidi" w:cstheme="majorBidi"/>
          <w:b/>
          <w:bCs/>
          <w:color w:val="000000"/>
          <w:sz w:val="26"/>
          <w:szCs w:val="26"/>
        </w:rPr>
        <w:lastRenderedPageBreak/>
        <w:t>Kelionės, siekiant žinių,</w:t>
      </w:r>
      <w:r w:rsidRPr="00871C10">
        <w:rPr>
          <w:rFonts w:asciiTheme="majorBidi" w:hAnsiTheme="majorBidi" w:cstheme="majorBidi"/>
          <w:color w:val="000000"/>
          <w:sz w:val="26"/>
          <w:szCs w:val="26"/>
        </w:rPr>
        <w:t xml:space="preserve"> yra </w:t>
      </w:r>
      <w:r w:rsidRPr="00871C10">
        <w:rPr>
          <w:rFonts w:asciiTheme="majorBidi" w:hAnsiTheme="majorBidi" w:cstheme="majorBidi"/>
          <w:i/>
          <w:iCs/>
          <w:color w:val="000000"/>
          <w:sz w:val="26"/>
          <w:szCs w:val="26"/>
        </w:rPr>
        <w:t>džihadas</w:t>
      </w:r>
      <w:r w:rsidRPr="00871C10">
        <w:rPr>
          <w:rFonts w:asciiTheme="majorBidi" w:hAnsiTheme="majorBidi" w:cstheme="majorBidi"/>
          <w:color w:val="000000"/>
          <w:sz w:val="26"/>
          <w:szCs w:val="26"/>
        </w:rPr>
        <w:t>. Allaho Pasiuntinys (</w:t>
      </w:r>
      <w:r w:rsidRPr="00871C10">
        <w:rPr>
          <w:rFonts w:ascii="Tahoma" w:eastAsia="Tahoma" w:hAnsi="Tahoma" w:cs="Tahoma"/>
          <w:color w:val="000000"/>
          <w:sz w:val="26"/>
          <w:szCs w:val="26"/>
          <w:rtl/>
          <w:lang w:bidi="ar-JO"/>
        </w:rPr>
        <w:t>ﷺ</w:t>
      </w:r>
      <w:r w:rsidRPr="00871C10">
        <w:rPr>
          <w:rFonts w:asciiTheme="majorBidi" w:hAnsiTheme="majorBidi" w:cstheme="majorBidi"/>
          <w:color w:val="000000"/>
          <w:sz w:val="26"/>
          <w:szCs w:val="26"/>
        </w:rPr>
        <w:t>) pasakė:</w:t>
      </w:r>
    </w:p>
    <w:p w14:paraId="2416F04D"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hAnsiTheme="majorBidi" w:cstheme="majorBidi"/>
          <w:b/>
          <w:bCs/>
          <w:color w:val="008000"/>
          <w:sz w:val="26"/>
          <w:szCs w:val="26"/>
        </w:rPr>
        <w:tab/>
        <w:t xml:space="preserve">„Tas, kuris palieka (savo miestą ar šalį) vardan žinių siekimo, yra laikomas kovojančiuoju vardan Allaho tol, kol jis sugrįžta.“ </w:t>
      </w:r>
      <w:r w:rsidRPr="00871C10">
        <w:rPr>
          <w:rStyle w:val="FootnoteAnchor0"/>
          <w:rFonts w:asciiTheme="majorBidi" w:hAnsiTheme="majorBidi" w:cstheme="majorBidi"/>
          <w:b/>
          <w:bCs/>
          <w:color w:val="008000"/>
          <w:sz w:val="26"/>
          <w:szCs w:val="26"/>
        </w:rPr>
        <w:footnoteReference w:id="54"/>
      </w:r>
    </w:p>
    <w:p w14:paraId="1F0D7624" w14:textId="77777777" w:rsidR="001A1D05" w:rsidRPr="00871C10" w:rsidRDefault="003938A6" w:rsidP="00871C10">
      <w:pPr>
        <w:pStyle w:val="Textbody"/>
        <w:numPr>
          <w:ilvl w:val="0"/>
          <w:numId w:val="24"/>
        </w:numPr>
        <w:ind w:left="1077" w:hanging="340"/>
        <w:jc w:val="both"/>
        <w:rPr>
          <w:rFonts w:asciiTheme="majorBidi" w:hAnsiTheme="majorBidi" w:cstheme="majorBidi"/>
          <w:sz w:val="26"/>
          <w:szCs w:val="26"/>
        </w:rPr>
      </w:pPr>
      <w:r w:rsidRPr="00871C10">
        <w:rPr>
          <w:rFonts w:asciiTheme="majorBidi" w:hAnsiTheme="majorBidi" w:cstheme="majorBidi"/>
          <w:b/>
          <w:bCs/>
          <w:color w:val="000000"/>
          <w:sz w:val="26"/>
          <w:szCs w:val="26"/>
        </w:rPr>
        <w:t>Mokymas ir lavinimas</w:t>
      </w:r>
      <w:r w:rsidRPr="00871C10">
        <w:rPr>
          <w:rFonts w:asciiTheme="majorBidi" w:hAnsiTheme="majorBidi" w:cstheme="majorBidi"/>
          <w:color w:val="000000"/>
          <w:sz w:val="26"/>
          <w:szCs w:val="26"/>
        </w:rPr>
        <w:t xml:space="preserve"> yra </w:t>
      </w:r>
      <w:r w:rsidRPr="00871C10">
        <w:rPr>
          <w:rFonts w:asciiTheme="majorBidi" w:hAnsiTheme="majorBidi" w:cstheme="majorBidi"/>
          <w:i/>
          <w:iCs/>
          <w:color w:val="000000"/>
          <w:sz w:val="26"/>
          <w:szCs w:val="26"/>
        </w:rPr>
        <w:t>džihadas</w:t>
      </w:r>
      <w:r w:rsidRPr="00871C10">
        <w:rPr>
          <w:rFonts w:asciiTheme="majorBidi" w:hAnsiTheme="majorBidi" w:cstheme="majorBidi"/>
          <w:color w:val="000000"/>
          <w:sz w:val="26"/>
          <w:szCs w:val="26"/>
        </w:rPr>
        <w:t>. Allaho Pasiuntinys (</w:t>
      </w:r>
      <w:r w:rsidRPr="00871C10">
        <w:rPr>
          <w:rFonts w:ascii="Tahoma" w:eastAsia="Tahoma" w:hAnsi="Tahoma" w:cs="Tahoma"/>
          <w:color w:val="000000"/>
          <w:sz w:val="26"/>
          <w:szCs w:val="26"/>
          <w:rtl/>
          <w:lang w:bidi="ar-JO"/>
        </w:rPr>
        <w:t>ﷺ</w:t>
      </w:r>
      <w:r w:rsidRPr="00871C10">
        <w:rPr>
          <w:rFonts w:asciiTheme="majorBidi" w:hAnsiTheme="majorBidi" w:cstheme="majorBidi"/>
          <w:color w:val="000000"/>
          <w:sz w:val="26"/>
          <w:szCs w:val="26"/>
        </w:rPr>
        <w:t>) pasakė:</w:t>
      </w:r>
    </w:p>
    <w:p w14:paraId="627A1772"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hAnsiTheme="majorBidi" w:cstheme="majorBidi"/>
          <w:b/>
          <w:bCs/>
          <w:color w:val="008000"/>
          <w:sz w:val="26"/>
          <w:szCs w:val="26"/>
        </w:rPr>
        <w:tab/>
        <w:t xml:space="preserve">„Kiekvieno, atėjusio į šią mano mečetę vien tam, kad išmoktų ką nors gerą ar ko nors gero išmokytų, statusas yra kaip </w:t>
      </w:r>
      <w:r w:rsidRPr="00871C10">
        <w:rPr>
          <w:rFonts w:asciiTheme="majorBidi" w:hAnsiTheme="majorBidi" w:cstheme="majorBidi"/>
          <w:b/>
          <w:bCs/>
          <w:i/>
          <w:iCs/>
          <w:color w:val="008000"/>
          <w:sz w:val="26"/>
          <w:szCs w:val="26"/>
        </w:rPr>
        <w:t>mudžahido</w:t>
      </w:r>
      <w:r w:rsidRPr="00871C10">
        <w:rPr>
          <w:rFonts w:asciiTheme="majorBidi" w:hAnsiTheme="majorBidi" w:cstheme="majorBidi"/>
          <w:b/>
          <w:bCs/>
          <w:color w:val="008000"/>
          <w:sz w:val="26"/>
          <w:szCs w:val="26"/>
        </w:rPr>
        <w:t xml:space="preserve">, kuris kovoja vardan Allaho. O atėjusiųjų dėl kito tikslo statusas yra kaip vyro, kuris stebi kitų žmonių turtą.“ </w:t>
      </w:r>
      <w:r w:rsidRPr="00871C10">
        <w:rPr>
          <w:rStyle w:val="FootnoteAnchor0"/>
          <w:rFonts w:asciiTheme="majorBidi" w:hAnsiTheme="majorBidi" w:cstheme="majorBidi"/>
          <w:b/>
          <w:bCs/>
          <w:color w:val="008000"/>
          <w:sz w:val="26"/>
          <w:szCs w:val="26"/>
        </w:rPr>
        <w:footnoteReference w:id="55"/>
      </w:r>
    </w:p>
    <w:p w14:paraId="00E25E7D" w14:textId="77777777" w:rsidR="001A1D05" w:rsidRPr="00871C10" w:rsidRDefault="003938A6" w:rsidP="00871C10">
      <w:pPr>
        <w:pStyle w:val="Textbody"/>
        <w:numPr>
          <w:ilvl w:val="0"/>
          <w:numId w:val="25"/>
        </w:numPr>
        <w:tabs>
          <w:tab w:val="left" w:pos="1083"/>
        </w:tabs>
        <w:ind w:left="0" w:firstLine="737"/>
        <w:jc w:val="both"/>
        <w:rPr>
          <w:rFonts w:asciiTheme="majorBidi" w:hAnsiTheme="majorBidi" w:cstheme="majorBidi"/>
          <w:sz w:val="26"/>
          <w:szCs w:val="26"/>
        </w:rPr>
      </w:pPr>
      <w:r w:rsidRPr="00871C10">
        <w:rPr>
          <w:rFonts w:asciiTheme="majorBidi" w:hAnsiTheme="majorBidi" w:cstheme="majorBidi"/>
          <w:b/>
          <w:bCs/>
          <w:color w:val="000000"/>
          <w:sz w:val="26"/>
          <w:szCs w:val="26"/>
        </w:rPr>
        <w:t>Gerumas tėvams</w:t>
      </w:r>
      <w:r w:rsidRPr="00871C10">
        <w:rPr>
          <w:rFonts w:asciiTheme="majorBidi" w:hAnsiTheme="majorBidi" w:cstheme="majorBidi"/>
          <w:color w:val="000000"/>
          <w:sz w:val="26"/>
          <w:szCs w:val="26"/>
        </w:rPr>
        <w:t xml:space="preserve"> yra </w:t>
      </w:r>
      <w:r w:rsidRPr="00871C10">
        <w:rPr>
          <w:rFonts w:asciiTheme="majorBidi" w:hAnsiTheme="majorBidi" w:cstheme="majorBidi"/>
          <w:i/>
          <w:iCs/>
          <w:color w:val="000000"/>
          <w:sz w:val="26"/>
          <w:szCs w:val="26"/>
        </w:rPr>
        <w:t>džihadas</w:t>
      </w:r>
      <w:r w:rsidRPr="00871C10">
        <w:rPr>
          <w:rFonts w:asciiTheme="majorBidi" w:hAnsiTheme="majorBidi" w:cstheme="majorBidi"/>
          <w:color w:val="000000"/>
          <w:sz w:val="26"/>
          <w:szCs w:val="26"/>
        </w:rPr>
        <w:t>. Pas Pranašą (</w:t>
      </w:r>
      <w:r w:rsidRPr="00871C10">
        <w:rPr>
          <w:rFonts w:ascii="Tahoma" w:eastAsia="Tahoma" w:hAnsi="Tahoma" w:cs="Tahoma"/>
          <w:color w:val="000000"/>
          <w:sz w:val="26"/>
          <w:szCs w:val="26"/>
          <w:rtl/>
          <w:lang w:bidi="ar-JO"/>
        </w:rPr>
        <w:t>ﷺ</w:t>
      </w:r>
      <w:r w:rsidRPr="00871C10">
        <w:rPr>
          <w:rFonts w:asciiTheme="majorBidi" w:hAnsiTheme="majorBidi" w:cstheme="majorBidi"/>
          <w:color w:val="000000"/>
          <w:sz w:val="26"/>
          <w:szCs w:val="26"/>
        </w:rPr>
        <w:t xml:space="preserve">) atėjo vyras prašyti leidimo išeiti į </w:t>
      </w:r>
      <w:r w:rsidRPr="00871C10">
        <w:rPr>
          <w:rFonts w:asciiTheme="majorBidi" w:hAnsiTheme="majorBidi" w:cstheme="majorBidi"/>
          <w:i/>
          <w:iCs/>
          <w:color w:val="000000"/>
          <w:sz w:val="26"/>
          <w:szCs w:val="26"/>
        </w:rPr>
        <w:t xml:space="preserve">džihadą </w:t>
      </w:r>
      <w:r w:rsidRPr="00871C10">
        <w:rPr>
          <w:rFonts w:asciiTheme="majorBidi" w:hAnsiTheme="majorBidi" w:cstheme="majorBidi"/>
          <w:color w:val="000000"/>
          <w:sz w:val="26"/>
          <w:szCs w:val="26"/>
        </w:rPr>
        <w:t>ir Pranašas (</w:t>
      </w:r>
      <w:r w:rsidRPr="00871C10">
        <w:rPr>
          <w:rFonts w:ascii="Tahoma" w:eastAsia="Tahoma" w:hAnsi="Tahoma" w:cs="Tahoma"/>
          <w:color w:val="000000"/>
          <w:sz w:val="26"/>
          <w:szCs w:val="26"/>
          <w:rtl/>
          <w:lang w:bidi="ar-JO"/>
        </w:rPr>
        <w:t>ﷺ</w:t>
      </w:r>
      <w:r w:rsidRPr="00871C10">
        <w:rPr>
          <w:rFonts w:asciiTheme="majorBidi" w:hAnsiTheme="majorBidi" w:cstheme="majorBidi"/>
          <w:color w:val="000000"/>
          <w:sz w:val="26"/>
          <w:szCs w:val="26"/>
        </w:rPr>
        <w:t>) paklausė:</w:t>
      </w:r>
    </w:p>
    <w:p w14:paraId="074F8E5F"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hAnsiTheme="majorBidi" w:cstheme="majorBidi"/>
          <w:b/>
          <w:bCs/>
          <w:color w:val="008000"/>
          <w:sz w:val="26"/>
          <w:szCs w:val="26"/>
        </w:rPr>
        <w:tab/>
        <w:t>„Ar tavo tėvai gyvi?“ Vyras atsakė teigiamai. Allaho Pasiuntinys (</w:t>
      </w:r>
      <w:r w:rsidRPr="00871C10">
        <w:rPr>
          <w:rFonts w:ascii="Tahoma" w:eastAsia="Tahoma" w:hAnsi="Tahoma" w:cs="Tahoma"/>
          <w:b/>
          <w:bCs/>
          <w:color w:val="008000"/>
          <w:sz w:val="26"/>
          <w:szCs w:val="26"/>
          <w:rtl/>
          <w:lang w:bidi="ar-JO"/>
        </w:rPr>
        <w:t>ﷺ</w:t>
      </w:r>
      <w:r w:rsidRPr="00871C10">
        <w:rPr>
          <w:rFonts w:asciiTheme="majorBidi" w:hAnsiTheme="majorBidi" w:cstheme="majorBidi"/>
          <w:b/>
          <w:bCs/>
          <w:color w:val="008000"/>
          <w:sz w:val="26"/>
          <w:szCs w:val="26"/>
        </w:rPr>
        <w:t xml:space="preserve">) jam tarė: „Tai atlik </w:t>
      </w:r>
      <w:r w:rsidRPr="00871C10">
        <w:rPr>
          <w:rFonts w:asciiTheme="majorBidi" w:hAnsiTheme="majorBidi" w:cstheme="majorBidi"/>
          <w:b/>
          <w:bCs/>
          <w:i/>
          <w:iCs/>
          <w:color w:val="008000"/>
          <w:sz w:val="26"/>
          <w:szCs w:val="26"/>
        </w:rPr>
        <w:t>džihadą</w:t>
      </w:r>
      <w:r w:rsidRPr="00871C10">
        <w:rPr>
          <w:rFonts w:asciiTheme="majorBidi" w:hAnsiTheme="majorBidi" w:cstheme="majorBidi"/>
          <w:b/>
          <w:bCs/>
          <w:color w:val="008000"/>
          <w:sz w:val="26"/>
          <w:szCs w:val="26"/>
        </w:rPr>
        <w:t xml:space="preserve"> stengdamasis patarnauti jiems.“ </w:t>
      </w:r>
      <w:r w:rsidRPr="00871C10">
        <w:rPr>
          <w:rStyle w:val="FootnoteAnchor0"/>
          <w:rFonts w:asciiTheme="majorBidi" w:hAnsiTheme="majorBidi" w:cstheme="majorBidi"/>
          <w:b/>
          <w:bCs/>
          <w:color w:val="008000"/>
          <w:sz w:val="26"/>
          <w:szCs w:val="26"/>
        </w:rPr>
        <w:footnoteReference w:id="56"/>
      </w:r>
    </w:p>
    <w:p w14:paraId="12158564" w14:textId="77777777" w:rsidR="001A1D05" w:rsidRPr="00871C10" w:rsidRDefault="003938A6" w:rsidP="00871C10">
      <w:pPr>
        <w:pStyle w:val="Textbody"/>
        <w:numPr>
          <w:ilvl w:val="0"/>
          <w:numId w:val="26"/>
        </w:numPr>
        <w:tabs>
          <w:tab w:val="left" w:pos="1083"/>
        </w:tabs>
        <w:ind w:left="0" w:firstLine="737"/>
        <w:jc w:val="both"/>
        <w:rPr>
          <w:rFonts w:asciiTheme="majorBidi" w:hAnsiTheme="majorBidi" w:cstheme="majorBidi"/>
          <w:sz w:val="26"/>
          <w:szCs w:val="26"/>
        </w:rPr>
      </w:pPr>
      <w:r w:rsidRPr="00871C10">
        <w:rPr>
          <w:rFonts w:asciiTheme="majorBidi" w:hAnsiTheme="majorBidi" w:cstheme="majorBidi"/>
          <w:b/>
          <w:bCs/>
          <w:color w:val="000000"/>
          <w:sz w:val="26"/>
          <w:szCs w:val="26"/>
        </w:rPr>
        <w:t>Sąžiningumas</w:t>
      </w:r>
      <w:r w:rsidRPr="00871C10">
        <w:rPr>
          <w:rFonts w:asciiTheme="majorBidi" w:hAnsiTheme="majorBidi" w:cstheme="majorBidi"/>
          <w:color w:val="000000"/>
          <w:sz w:val="26"/>
          <w:szCs w:val="26"/>
        </w:rPr>
        <w:t xml:space="preserve"> ir saugojimas to, kas patikėta daryti žmonėms ir visuomenei, yra </w:t>
      </w:r>
      <w:r w:rsidRPr="00871C10">
        <w:rPr>
          <w:rFonts w:asciiTheme="majorBidi" w:hAnsiTheme="majorBidi" w:cstheme="majorBidi"/>
          <w:i/>
          <w:iCs/>
          <w:color w:val="000000"/>
          <w:sz w:val="26"/>
          <w:szCs w:val="26"/>
        </w:rPr>
        <w:t>džihadas</w:t>
      </w:r>
      <w:r w:rsidRPr="00871C10">
        <w:rPr>
          <w:rFonts w:asciiTheme="majorBidi" w:hAnsiTheme="majorBidi" w:cstheme="majorBidi"/>
          <w:color w:val="000000"/>
          <w:sz w:val="26"/>
          <w:szCs w:val="26"/>
        </w:rPr>
        <w:t>. Pranašas (</w:t>
      </w:r>
      <w:r w:rsidRPr="00871C10">
        <w:rPr>
          <w:rFonts w:ascii="Tahoma" w:eastAsia="Tahoma" w:hAnsi="Tahoma" w:cs="Tahoma"/>
          <w:color w:val="000000"/>
          <w:sz w:val="26"/>
          <w:szCs w:val="26"/>
          <w:rtl/>
          <w:lang w:bidi="ar-JO"/>
        </w:rPr>
        <w:t>ﷺ</w:t>
      </w:r>
      <w:r w:rsidRPr="00871C10">
        <w:rPr>
          <w:rFonts w:asciiTheme="majorBidi" w:hAnsiTheme="majorBidi" w:cstheme="majorBidi"/>
          <w:color w:val="000000"/>
          <w:sz w:val="26"/>
          <w:szCs w:val="26"/>
        </w:rPr>
        <w:t>) pasakė:</w:t>
      </w:r>
    </w:p>
    <w:p w14:paraId="5EAB191E"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hAnsiTheme="majorBidi" w:cstheme="majorBidi"/>
          <w:b/>
          <w:bCs/>
          <w:color w:val="008000"/>
          <w:sz w:val="26"/>
          <w:szCs w:val="26"/>
        </w:rPr>
        <w:tab/>
        <w:t xml:space="preserve">„To, kuriam buvo patikėta kažką padaryti ir kuris pasiima tai, kas jam teisėta, ir duoda kitiems, kas teisėta jiems, statusas yra kaip </w:t>
      </w:r>
      <w:r w:rsidRPr="00871C10">
        <w:rPr>
          <w:rFonts w:asciiTheme="majorBidi" w:hAnsiTheme="majorBidi" w:cstheme="majorBidi"/>
          <w:b/>
          <w:bCs/>
          <w:i/>
          <w:iCs/>
          <w:color w:val="008000"/>
          <w:sz w:val="26"/>
          <w:szCs w:val="26"/>
        </w:rPr>
        <w:t>mudžahido</w:t>
      </w:r>
      <w:r w:rsidRPr="00871C10">
        <w:rPr>
          <w:rFonts w:asciiTheme="majorBidi" w:hAnsiTheme="majorBidi" w:cstheme="majorBidi"/>
          <w:b/>
          <w:bCs/>
          <w:color w:val="008000"/>
          <w:sz w:val="26"/>
          <w:szCs w:val="26"/>
        </w:rPr>
        <w:t xml:space="preserve">, kuris kovoja vardan Allaho, tol, kol pareina namo.“ </w:t>
      </w:r>
      <w:r w:rsidRPr="00871C10">
        <w:rPr>
          <w:rStyle w:val="FootnoteAnchor0"/>
          <w:rFonts w:asciiTheme="majorBidi" w:hAnsiTheme="majorBidi" w:cstheme="majorBidi"/>
          <w:b/>
          <w:bCs/>
          <w:color w:val="008000"/>
          <w:sz w:val="26"/>
          <w:szCs w:val="26"/>
        </w:rPr>
        <w:footnoteReference w:id="57"/>
      </w:r>
    </w:p>
    <w:p w14:paraId="64EF768A" w14:textId="77777777" w:rsidR="001A1D05" w:rsidRPr="00871C10" w:rsidRDefault="001A1D05" w:rsidP="00871C10">
      <w:pPr>
        <w:pStyle w:val="Textbody"/>
        <w:jc w:val="both"/>
        <w:rPr>
          <w:rFonts w:asciiTheme="majorBidi" w:hAnsiTheme="majorBidi" w:cstheme="majorBidi"/>
          <w:color w:val="000000"/>
          <w:sz w:val="26"/>
          <w:szCs w:val="26"/>
        </w:rPr>
      </w:pPr>
    </w:p>
    <w:p w14:paraId="51A37E2C" w14:textId="77777777" w:rsidR="001A1D05" w:rsidRPr="00871C10" w:rsidRDefault="003938A6" w:rsidP="00871C10">
      <w:pPr>
        <w:pStyle w:val="Textbody"/>
        <w:jc w:val="both"/>
        <w:rPr>
          <w:rFonts w:asciiTheme="majorBidi" w:hAnsiTheme="majorBidi" w:cstheme="majorBidi"/>
          <w:b/>
          <w:bCs/>
          <w:color w:val="000080"/>
          <w:sz w:val="26"/>
          <w:szCs w:val="26"/>
        </w:rPr>
      </w:pPr>
      <w:r w:rsidRPr="00871C10">
        <w:rPr>
          <w:rFonts w:asciiTheme="majorBidi" w:hAnsiTheme="majorBidi" w:cstheme="majorBidi"/>
          <w:b/>
          <w:bCs/>
          <w:color w:val="000080"/>
          <w:sz w:val="26"/>
          <w:szCs w:val="26"/>
        </w:rPr>
        <w:tab/>
        <w:t xml:space="preserve">2. Konkretusis </w:t>
      </w:r>
      <w:r w:rsidRPr="00871C10">
        <w:rPr>
          <w:rFonts w:asciiTheme="majorBidi" w:hAnsiTheme="majorBidi" w:cstheme="majorBidi"/>
          <w:b/>
          <w:bCs/>
          <w:i/>
          <w:iCs/>
          <w:color w:val="000080"/>
          <w:sz w:val="26"/>
          <w:szCs w:val="26"/>
        </w:rPr>
        <w:t>džihadas</w:t>
      </w:r>
    </w:p>
    <w:p w14:paraId="082C495C"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hAnsiTheme="majorBidi" w:cstheme="majorBidi"/>
          <w:color w:val="000000"/>
          <w:sz w:val="26"/>
          <w:szCs w:val="26"/>
        </w:rPr>
        <w:lastRenderedPageBreak/>
        <w:tab/>
        <w:t xml:space="preserve">Išskiriamos dvi kategorijos: </w:t>
      </w:r>
    </w:p>
    <w:p w14:paraId="26070D10"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hAnsiTheme="majorBidi" w:cstheme="majorBidi"/>
          <w:color w:val="000000"/>
          <w:sz w:val="26"/>
          <w:szCs w:val="26"/>
        </w:rPr>
        <w:tab/>
        <w:t xml:space="preserve">1. Gynybinis </w:t>
      </w:r>
      <w:r w:rsidRPr="00871C10">
        <w:rPr>
          <w:rFonts w:asciiTheme="majorBidi" w:hAnsiTheme="majorBidi" w:cstheme="majorBidi"/>
          <w:i/>
          <w:iCs/>
          <w:color w:val="000000"/>
          <w:sz w:val="26"/>
          <w:szCs w:val="26"/>
        </w:rPr>
        <w:t>džihadas</w:t>
      </w:r>
      <w:r w:rsidRPr="00871C10">
        <w:rPr>
          <w:rFonts w:asciiTheme="majorBidi" w:hAnsiTheme="majorBidi" w:cstheme="majorBidi"/>
          <w:color w:val="000000"/>
          <w:sz w:val="26"/>
          <w:szCs w:val="26"/>
        </w:rPr>
        <w:t xml:space="preserve"> musulmoniškos šalies viduje (</w:t>
      </w:r>
      <w:r w:rsidRPr="00871C10">
        <w:rPr>
          <w:rFonts w:asciiTheme="majorBidi" w:hAnsiTheme="majorBidi" w:cstheme="majorBidi"/>
          <w:i/>
          <w:iCs/>
          <w:color w:val="000000"/>
          <w:sz w:val="26"/>
          <w:szCs w:val="26"/>
          <w:lang w:val="en-US"/>
        </w:rPr>
        <w:t>d</w:t>
      </w:r>
      <w:r w:rsidRPr="00871C10">
        <w:rPr>
          <w:rFonts w:asciiTheme="majorBidi" w:hAnsiTheme="majorBidi" w:cstheme="majorBidi"/>
          <w:i/>
          <w:iCs/>
          <w:color w:val="000000"/>
          <w:sz w:val="26"/>
          <w:szCs w:val="26"/>
        </w:rPr>
        <w:t xml:space="preserve">žihad </w:t>
      </w:r>
      <w:r w:rsidRPr="00871C10">
        <w:rPr>
          <w:rFonts w:asciiTheme="majorBidi" w:hAnsiTheme="majorBidi" w:cstheme="majorBidi"/>
          <w:i/>
          <w:iCs/>
          <w:color w:val="000000"/>
          <w:sz w:val="26"/>
          <w:szCs w:val="26"/>
          <w:lang w:val="en-US"/>
        </w:rPr>
        <w:t>a</w:t>
      </w:r>
      <w:r w:rsidRPr="00871C10">
        <w:rPr>
          <w:rFonts w:asciiTheme="majorBidi" w:hAnsiTheme="majorBidi" w:cstheme="majorBidi"/>
          <w:i/>
          <w:iCs/>
          <w:color w:val="000000"/>
          <w:sz w:val="26"/>
          <w:szCs w:val="26"/>
        </w:rPr>
        <w:t>d-</w:t>
      </w:r>
      <w:r w:rsidRPr="00871C10">
        <w:rPr>
          <w:rFonts w:asciiTheme="majorBidi" w:hAnsiTheme="majorBidi" w:cstheme="majorBidi"/>
          <w:i/>
          <w:iCs/>
          <w:color w:val="000000"/>
          <w:sz w:val="26"/>
          <w:szCs w:val="26"/>
          <w:lang w:val="en-US"/>
        </w:rPr>
        <w:t>d</w:t>
      </w:r>
      <w:r w:rsidRPr="00871C10">
        <w:rPr>
          <w:rFonts w:asciiTheme="majorBidi" w:hAnsiTheme="majorBidi" w:cstheme="majorBidi"/>
          <w:i/>
          <w:iCs/>
          <w:color w:val="000000"/>
          <w:sz w:val="26"/>
          <w:szCs w:val="26"/>
        </w:rPr>
        <w:t>af</w:t>
      </w:r>
      <w:r w:rsidRPr="00871C10">
        <w:rPr>
          <w:rFonts w:asciiTheme="majorBidi" w:hAnsiTheme="majorBidi" w:cstheme="majorBidi"/>
          <w:color w:val="000000"/>
          <w:sz w:val="26"/>
          <w:szCs w:val="26"/>
        </w:rPr>
        <w:t>).</w:t>
      </w:r>
    </w:p>
    <w:p w14:paraId="778CF2F4"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hAnsiTheme="majorBidi" w:cstheme="majorBidi"/>
          <w:color w:val="000000"/>
          <w:sz w:val="26"/>
          <w:szCs w:val="26"/>
          <w:lang w:val="en-US"/>
        </w:rPr>
        <w:tab/>
        <w:t>2</w:t>
      </w:r>
      <w:r w:rsidRPr="00871C10">
        <w:rPr>
          <w:rFonts w:asciiTheme="majorBidi" w:hAnsiTheme="majorBidi" w:cstheme="majorBidi"/>
          <w:color w:val="000000"/>
          <w:sz w:val="26"/>
          <w:szCs w:val="26"/>
        </w:rPr>
        <w:t xml:space="preserve">. Islamo žinios nešimo </w:t>
      </w:r>
      <w:r w:rsidRPr="00871C10">
        <w:rPr>
          <w:rFonts w:asciiTheme="majorBidi" w:hAnsiTheme="majorBidi" w:cstheme="majorBidi"/>
          <w:i/>
          <w:iCs/>
          <w:color w:val="000000"/>
          <w:sz w:val="26"/>
          <w:szCs w:val="26"/>
        </w:rPr>
        <w:t>dži</w:t>
      </w:r>
      <w:r w:rsidRPr="00871C10">
        <w:rPr>
          <w:rFonts w:asciiTheme="majorBidi" w:hAnsiTheme="majorBidi" w:cstheme="majorBidi"/>
          <w:i/>
          <w:iCs/>
          <w:color w:val="000000"/>
          <w:sz w:val="26"/>
          <w:szCs w:val="26"/>
          <w:lang w:val="en-US"/>
        </w:rPr>
        <w:t>ha</w:t>
      </w:r>
      <w:r w:rsidRPr="00871C10">
        <w:rPr>
          <w:rFonts w:asciiTheme="majorBidi" w:hAnsiTheme="majorBidi" w:cstheme="majorBidi"/>
          <w:i/>
          <w:iCs/>
          <w:color w:val="000000"/>
          <w:sz w:val="26"/>
          <w:szCs w:val="26"/>
        </w:rPr>
        <w:t>das</w:t>
      </w:r>
      <w:r w:rsidR="00871C10" w:rsidRPr="00871C10">
        <w:rPr>
          <w:rFonts w:asciiTheme="majorBidi" w:hAnsiTheme="majorBidi" w:cstheme="majorBidi"/>
          <w:color w:val="000000"/>
          <w:sz w:val="26"/>
          <w:szCs w:val="26"/>
        </w:rPr>
        <w:t xml:space="preserve"> </w:t>
      </w:r>
      <w:r w:rsidRPr="00871C10">
        <w:rPr>
          <w:rFonts w:asciiTheme="majorBidi" w:hAnsiTheme="majorBidi" w:cstheme="majorBidi"/>
          <w:color w:val="000000"/>
          <w:sz w:val="26"/>
          <w:szCs w:val="26"/>
        </w:rPr>
        <w:t xml:space="preserve">už </w:t>
      </w:r>
      <w:r w:rsidRPr="00871C10">
        <w:rPr>
          <w:rFonts w:asciiTheme="majorBidi" w:hAnsiTheme="majorBidi" w:cstheme="majorBidi"/>
          <w:color w:val="000000"/>
          <w:sz w:val="26"/>
          <w:szCs w:val="26"/>
          <w:lang w:val="en-US"/>
        </w:rPr>
        <w:t>musulmoni</w:t>
      </w:r>
      <w:r w:rsidRPr="00871C10">
        <w:rPr>
          <w:rFonts w:asciiTheme="majorBidi" w:hAnsiTheme="majorBidi" w:cstheme="majorBidi"/>
          <w:color w:val="000000"/>
          <w:sz w:val="26"/>
          <w:szCs w:val="26"/>
        </w:rPr>
        <w:t>š</w:t>
      </w:r>
      <w:r w:rsidRPr="00871C10">
        <w:rPr>
          <w:rFonts w:asciiTheme="majorBidi" w:hAnsiTheme="majorBidi" w:cstheme="majorBidi"/>
          <w:color w:val="000000"/>
          <w:sz w:val="26"/>
          <w:szCs w:val="26"/>
          <w:lang w:val="en-US"/>
        </w:rPr>
        <w:t xml:space="preserve">kos </w:t>
      </w:r>
      <w:r w:rsidRPr="00871C10">
        <w:rPr>
          <w:rFonts w:asciiTheme="majorBidi" w:hAnsiTheme="majorBidi" w:cstheme="majorBidi"/>
          <w:color w:val="000000"/>
          <w:sz w:val="26"/>
          <w:szCs w:val="26"/>
        </w:rPr>
        <w:t>šalies ribų (</w:t>
      </w:r>
      <w:r w:rsidRPr="00871C10">
        <w:rPr>
          <w:rFonts w:asciiTheme="majorBidi" w:hAnsiTheme="majorBidi" w:cstheme="majorBidi"/>
          <w:i/>
          <w:iCs/>
          <w:color w:val="000000"/>
          <w:sz w:val="26"/>
          <w:szCs w:val="26"/>
          <w:lang w:val="en-US"/>
        </w:rPr>
        <w:t>d</w:t>
      </w:r>
      <w:r w:rsidRPr="00871C10">
        <w:rPr>
          <w:rFonts w:asciiTheme="majorBidi" w:hAnsiTheme="majorBidi" w:cstheme="majorBidi"/>
          <w:i/>
          <w:iCs/>
          <w:color w:val="000000"/>
          <w:sz w:val="26"/>
          <w:szCs w:val="26"/>
        </w:rPr>
        <w:t>žihad at-</w:t>
      </w:r>
      <w:r w:rsidRPr="00871C10">
        <w:rPr>
          <w:rFonts w:asciiTheme="majorBidi" w:hAnsiTheme="majorBidi" w:cstheme="majorBidi"/>
          <w:i/>
          <w:iCs/>
          <w:color w:val="000000"/>
          <w:sz w:val="26"/>
          <w:szCs w:val="26"/>
          <w:lang w:val="en-US"/>
        </w:rPr>
        <w:t>t</w:t>
      </w:r>
      <w:r w:rsidRPr="00871C10">
        <w:rPr>
          <w:rFonts w:asciiTheme="majorBidi" w:hAnsiTheme="majorBidi" w:cstheme="majorBidi"/>
          <w:i/>
          <w:iCs/>
          <w:color w:val="000000"/>
          <w:sz w:val="26"/>
          <w:szCs w:val="26"/>
        </w:rPr>
        <w:t>alab</w:t>
      </w:r>
      <w:r w:rsidRPr="00871C10">
        <w:rPr>
          <w:rFonts w:asciiTheme="majorBidi" w:hAnsiTheme="majorBidi" w:cstheme="majorBidi"/>
          <w:color w:val="000000"/>
          <w:sz w:val="26"/>
          <w:szCs w:val="26"/>
        </w:rPr>
        <w:t>).</w:t>
      </w:r>
    </w:p>
    <w:p w14:paraId="75517A2A" w14:textId="77777777" w:rsidR="001A1D05" w:rsidRPr="00871C10" w:rsidRDefault="003938A6" w:rsidP="00871C10">
      <w:pPr>
        <w:pStyle w:val="Textbody"/>
        <w:jc w:val="both"/>
        <w:rPr>
          <w:rFonts w:asciiTheme="majorBidi" w:hAnsiTheme="majorBidi" w:cstheme="majorBidi"/>
          <w:color w:val="000000"/>
          <w:sz w:val="26"/>
          <w:szCs w:val="26"/>
        </w:rPr>
      </w:pPr>
      <w:r w:rsidRPr="00871C10">
        <w:rPr>
          <w:rFonts w:asciiTheme="majorBidi" w:hAnsiTheme="majorBidi" w:cstheme="majorBidi"/>
          <w:color w:val="000000"/>
          <w:sz w:val="26"/>
          <w:szCs w:val="26"/>
        </w:rPr>
        <w:tab/>
        <w:t>Allahas Aukščiausiasis sako:</w:t>
      </w:r>
    </w:p>
    <w:p w14:paraId="51C8A374"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hAnsiTheme="majorBidi" w:cstheme="majorBidi"/>
          <w:b/>
          <w:bCs/>
          <w:color w:val="000000"/>
          <w:sz w:val="26"/>
          <w:szCs w:val="26"/>
        </w:rPr>
        <w:tab/>
      </w:r>
      <w:r w:rsidRPr="00871C10">
        <w:rPr>
          <w:rFonts w:asciiTheme="majorBidi" w:hAnsiTheme="majorBidi" w:cstheme="majorBidi"/>
          <w:b/>
          <w:bCs/>
          <w:color w:val="A21515"/>
          <w:sz w:val="26"/>
          <w:szCs w:val="26"/>
        </w:rPr>
        <w:t>„Ir kodėl gi jums nesikauti Allaho kelyje ir už silpnuosius vyrus ir moteris, kurie sako: „Viešpatie mūsų! Išvesk mus iš šitos gyvenvietės, kurios žmonės tironai, ir duok, ir suteik mums nuo Savęs globėją, ir duok mums Tavo Pagalbininką!“</w:t>
      </w:r>
      <w:r w:rsidRPr="00871C10">
        <w:rPr>
          <w:rFonts w:asciiTheme="majorBidi" w:hAnsiTheme="majorBidi" w:cstheme="majorBidi"/>
          <w:color w:val="000000"/>
          <w:sz w:val="26"/>
          <w:szCs w:val="26"/>
        </w:rPr>
        <w:t xml:space="preserve"> (Koranas, 4:75)</w:t>
      </w:r>
    </w:p>
    <w:p w14:paraId="19337F45" w14:textId="77777777" w:rsidR="001A1D05" w:rsidRPr="00871C10" w:rsidRDefault="001A1D05" w:rsidP="00871C10">
      <w:pPr>
        <w:pStyle w:val="Textbody"/>
        <w:jc w:val="both"/>
        <w:rPr>
          <w:rFonts w:asciiTheme="majorBidi" w:hAnsiTheme="majorBidi" w:cstheme="majorBidi"/>
          <w:color w:val="000000"/>
          <w:sz w:val="26"/>
          <w:szCs w:val="26"/>
        </w:rPr>
      </w:pPr>
    </w:p>
    <w:p w14:paraId="67A643A5" w14:textId="77777777" w:rsidR="001A1D05" w:rsidRPr="00871C10" w:rsidRDefault="003938A6" w:rsidP="00871C10">
      <w:pPr>
        <w:pStyle w:val="Textbody"/>
        <w:numPr>
          <w:ilvl w:val="0"/>
          <w:numId w:val="40"/>
        </w:numPr>
        <w:jc w:val="both"/>
        <w:rPr>
          <w:rFonts w:asciiTheme="majorBidi" w:hAnsiTheme="majorBidi" w:cstheme="majorBidi"/>
          <w:sz w:val="26"/>
          <w:szCs w:val="26"/>
        </w:rPr>
      </w:pPr>
      <w:r w:rsidRPr="00871C10">
        <w:rPr>
          <w:rFonts w:asciiTheme="majorBidi" w:hAnsiTheme="majorBidi" w:cstheme="majorBidi"/>
          <w:b/>
          <w:bCs/>
          <w:color w:val="000000"/>
          <w:sz w:val="26"/>
          <w:szCs w:val="26"/>
        </w:rPr>
        <w:t xml:space="preserve">Gynybinis </w:t>
      </w:r>
      <w:r w:rsidRPr="00871C10">
        <w:rPr>
          <w:rFonts w:asciiTheme="majorBidi" w:hAnsiTheme="majorBidi" w:cstheme="majorBidi"/>
          <w:b/>
          <w:bCs/>
          <w:i/>
          <w:iCs/>
          <w:color w:val="000000"/>
          <w:sz w:val="26"/>
          <w:szCs w:val="26"/>
        </w:rPr>
        <w:t>džihadas</w:t>
      </w:r>
      <w:r w:rsidRPr="00871C10">
        <w:rPr>
          <w:rFonts w:asciiTheme="majorBidi" w:hAnsiTheme="majorBidi" w:cstheme="majorBidi"/>
          <w:b/>
          <w:bCs/>
          <w:color w:val="000000"/>
          <w:sz w:val="26"/>
          <w:szCs w:val="26"/>
        </w:rPr>
        <w:t xml:space="preserve"> (</w:t>
      </w:r>
      <w:r w:rsidRPr="00871C10">
        <w:rPr>
          <w:rFonts w:asciiTheme="majorBidi" w:hAnsiTheme="majorBidi" w:cstheme="majorBidi"/>
          <w:b/>
          <w:bCs/>
          <w:i/>
          <w:iCs/>
          <w:color w:val="000000"/>
          <w:sz w:val="26"/>
          <w:szCs w:val="26"/>
        </w:rPr>
        <w:t>džihad ad-daf</w:t>
      </w:r>
      <w:r w:rsidRPr="00871C10">
        <w:rPr>
          <w:rFonts w:asciiTheme="majorBidi" w:hAnsiTheme="majorBidi" w:cstheme="majorBidi"/>
          <w:b/>
          <w:bCs/>
          <w:color w:val="000000"/>
          <w:sz w:val="26"/>
          <w:szCs w:val="26"/>
        </w:rPr>
        <w:t>)</w:t>
      </w:r>
    </w:p>
    <w:p w14:paraId="707DF904" w14:textId="77777777" w:rsidR="001A1D05" w:rsidRPr="00871C10" w:rsidRDefault="003938A6" w:rsidP="00871C10">
      <w:pPr>
        <w:pStyle w:val="Textbody"/>
        <w:jc w:val="both"/>
        <w:rPr>
          <w:rFonts w:asciiTheme="majorBidi" w:hAnsiTheme="majorBidi" w:cstheme="majorBidi"/>
          <w:color w:val="000000"/>
          <w:sz w:val="26"/>
          <w:szCs w:val="26"/>
        </w:rPr>
      </w:pPr>
      <w:r w:rsidRPr="00871C10">
        <w:rPr>
          <w:rFonts w:asciiTheme="majorBidi" w:hAnsiTheme="majorBidi" w:cstheme="majorBidi"/>
          <w:color w:val="000000"/>
          <w:sz w:val="26"/>
          <w:szCs w:val="26"/>
        </w:rPr>
        <w:tab/>
        <w:t>Išskiriamos dvi jo kategorijos:</w:t>
      </w:r>
    </w:p>
    <w:p w14:paraId="2BC6F3C2"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hAnsiTheme="majorBidi" w:cstheme="majorBidi"/>
          <w:color w:val="000000"/>
          <w:sz w:val="26"/>
          <w:szCs w:val="26"/>
        </w:rPr>
        <w:tab/>
        <w:t xml:space="preserve">1. </w:t>
      </w:r>
      <w:r w:rsidRPr="00871C10">
        <w:rPr>
          <w:rFonts w:asciiTheme="majorBidi" w:hAnsiTheme="majorBidi" w:cstheme="majorBidi"/>
          <w:b/>
          <w:bCs/>
          <w:color w:val="000000"/>
          <w:sz w:val="26"/>
          <w:szCs w:val="26"/>
        </w:rPr>
        <w:t xml:space="preserve">Išorinis </w:t>
      </w:r>
      <w:r w:rsidRPr="00871C10">
        <w:rPr>
          <w:rFonts w:asciiTheme="majorBidi" w:hAnsiTheme="majorBidi" w:cstheme="majorBidi"/>
          <w:b/>
          <w:bCs/>
          <w:i/>
          <w:iCs/>
          <w:color w:val="000000"/>
          <w:sz w:val="26"/>
          <w:szCs w:val="26"/>
        </w:rPr>
        <w:t>džihadas</w:t>
      </w:r>
      <w:r w:rsidRPr="00871C10">
        <w:rPr>
          <w:rFonts w:asciiTheme="majorBidi" w:hAnsiTheme="majorBidi" w:cstheme="majorBidi"/>
          <w:color w:val="000000"/>
          <w:sz w:val="26"/>
          <w:szCs w:val="26"/>
        </w:rPr>
        <w:t xml:space="preserve"> – gynyba nuo kiekvieno musulmoniškos šalies užpuoliko, jo išvarymas. Tai yra teisėta kiekvienos šalies teisė. Tačiau karai iš materialistinių paskatų, tokių kaip įtakos plėtimas, jėgos demonstravimas ar kerštas, islame draudžiami.</w:t>
      </w:r>
    </w:p>
    <w:p w14:paraId="0A822322" w14:textId="77777777" w:rsidR="001A1D05" w:rsidRPr="00871C10" w:rsidRDefault="003938A6" w:rsidP="00871C10">
      <w:pPr>
        <w:pStyle w:val="Textbody"/>
        <w:jc w:val="both"/>
        <w:rPr>
          <w:rFonts w:asciiTheme="majorBidi" w:hAnsiTheme="majorBidi" w:cstheme="majorBidi"/>
          <w:color w:val="000000"/>
          <w:sz w:val="26"/>
          <w:szCs w:val="26"/>
        </w:rPr>
      </w:pPr>
      <w:r w:rsidRPr="00871C10">
        <w:rPr>
          <w:rFonts w:asciiTheme="majorBidi" w:hAnsiTheme="majorBidi" w:cstheme="majorBidi"/>
          <w:color w:val="000000"/>
          <w:sz w:val="26"/>
          <w:szCs w:val="26"/>
        </w:rPr>
        <w:tab/>
        <w:t xml:space="preserve">2. </w:t>
      </w:r>
      <w:r w:rsidRPr="00871C10">
        <w:rPr>
          <w:rFonts w:asciiTheme="majorBidi" w:hAnsiTheme="majorBidi" w:cstheme="majorBidi"/>
          <w:b/>
          <w:bCs/>
          <w:color w:val="000000"/>
          <w:sz w:val="26"/>
          <w:szCs w:val="26"/>
        </w:rPr>
        <w:t xml:space="preserve">Vidinis </w:t>
      </w:r>
      <w:r w:rsidRPr="00871C10">
        <w:rPr>
          <w:rFonts w:asciiTheme="majorBidi" w:hAnsiTheme="majorBidi" w:cstheme="majorBidi"/>
          <w:b/>
          <w:bCs/>
          <w:i/>
          <w:iCs/>
          <w:color w:val="000000"/>
          <w:sz w:val="26"/>
          <w:szCs w:val="26"/>
        </w:rPr>
        <w:t>džihadas</w:t>
      </w:r>
      <w:r w:rsidRPr="00871C10">
        <w:rPr>
          <w:rFonts w:asciiTheme="majorBidi" w:hAnsiTheme="majorBidi" w:cstheme="majorBidi"/>
          <w:color w:val="000000"/>
          <w:sz w:val="26"/>
          <w:szCs w:val="26"/>
        </w:rPr>
        <w:t>, kuris būna dviejų rūšių:</w:t>
      </w:r>
    </w:p>
    <w:p w14:paraId="3D8A9808"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hAnsiTheme="majorBidi" w:cstheme="majorBidi"/>
          <w:color w:val="000000"/>
          <w:sz w:val="26"/>
          <w:szCs w:val="26"/>
        </w:rPr>
        <w:tab/>
        <w:t xml:space="preserve">- </w:t>
      </w:r>
      <w:r w:rsidRPr="00871C10">
        <w:rPr>
          <w:rFonts w:asciiTheme="majorBidi" w:hAnsiTheme="majorBidi" w:cstheme="majorBidi"/>
          <w:b/>
          <w:bCs/>
          <w:i/>
          <w:iCs/>
          <w:color w:val="000000"/>
          <w:sz w:val="26"/>
          <w:szCs w:val="26"/>
        </w:rPr>
        <w:t xml:space="preserve">Džihadas prieš asmenis: </w:t>
      </w:r>
      <w:r w:rsidRPr="00871C10">
        <w:rPr>
          <w:rFonts w:asciiTheme="majorBidi" w:hAnsiTheme="majorBidi" w:cstheme="majorBidi"/>
          <w:color w:val="000000"/>
          <w:sz w:val="26"/>
          <w:szCs w:val="26"/>
        </w:rPr>
        <w:t xml:space="preserve">savigyna ar kito apgynimas nuo užpuoliko, ketinančio apvogti ar nužudyti. Šis </w:t>
      </w:r>
      <w:r w:rsidRPr="00871C10">
        <w:rPr>
          <w:rFonts w:asciiTheme="majorBidi" w:hAnsiTheme="majorBidi" w:cstheme="majorBidi"/>
          <w:i/>
          <w:iCs/>
          <w:color w:val="000000"/>
          <w:sz w:val="26"/>
          <w:szCs w:val="26"/>
        </w:rPr>
        <w:t>džihadas</w:t>
      </w:r>
      <w:r w:rsidRPr="00871C10">
        <w:rPr>
          <w:rFonts w:asciiTheme="majorBidi" w:hAnsiTheme="majorBidi" w:cstheme="majorBidi"/>
          <w:color w:val="000000"/>
          <w:sz w:val="26"/>
          <w:szCs w:val="26"/>
        </w:rPr>
        <w:t xml:space="preserve"> gali būti ranka, t. y. užpuoliko nustūmimas ir sustabdymas. Jei to padaryti neįmanoma, tada žodžiu, t. y. pasikalbant su juo. Jei ir tai neįmanoma, tada širdimi, pasmerkiant jo veiksmą. Ši paskutinė rūšis yra labai svarbi, nes atgaivina širdį – smerkiant neteisybę, prie jos nepriprantama. Allaho Pasiuntinys (</w:t>
      </w:r>
      <w:r w:rsidRPr="00871C10">
        <w:rPr>
          <w:rFonts w:ascii="Tahoma" w:eastAsia="Tahoma" w:hAnsi="Tahoma" w:cs="Tahoma"/>
          <w:color w:val="000000"/>
          <w:sz w:val="26"/>
          <w:szCs w:val="26"/>
          <w:rtl/>
          <w:lang w:bidi="ar-JO"/>
        </w:rPr>
        <w:t>ﷺ</w:t>
      </w:r>
      <w:r w:rsidRPr="00871C10">
        <w:rPr>
          <w:rFonts w:asciiTheme="majorBidi" w:hAnsiTheme="majorBidi" w:cstheme="majorBidi"/>
          <w:color w:val="000000"/>
          <w:sz w:val="26"/>
          <w:szCs w:val="26"/>
        </w:rPr>
        <w:t>) pasakė:</w:t>
      </w:r>
    </w:p>
    <w:p w14:paraId="08F74C18"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hAnsiTheme="majorBidi" w:cstheme="majorBidi"/>
          <w:b/>
          <w:bCs/>
          <w:color w:val="008000"/>
          <w:sz w:val="26"/>
          <w:szCs w:val="26"/>
        </w:rPr>
        <w:lastRenderedPageBreak/>
        <w:tab/>
        <w:t xml:space="preserve">„Kiekvienas iš jūsų, pamatęs blogį, privalo sustabdyti jį ranka; jei negali to padaryti – tada liežuviu; o jei ir šito negali padaryti – tada širdimi, ir tai yra silpniausias tikėjimas.“ </w:t>
      </w:r>
      <w:r w:rsidRPr="00871C10">
        <w:rPr>
          <w:rStyle w:val="FootnoteAnchor0"/>
          <w:rFonts w:asciiTheme="majorBidi" w:hAnsiTheme="majorBidi" w:cstheme="majorBidi"/>
          <w:b/>
          <w:bCs/>
          <w:color w:val="008000"/>
          <w:sz w:val="26"/>
          <w:szCs w:val="26"/>
        </w:rPr>
        <w:footnoteReference w:id="58"/>
      </w:r>
    </w:p>
    <w:p w14:paraId="122ED863"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hAnsiTheme="majorBidi" w:cstheme="majorBidi"/>
          <w:color w:val="000000"/>
          <w:sz w:val="26"/>
          <w:szCs w:val="26"/>
        </w:rPr>
        <w:tab/>
        <w:t xml:space="preserve">- </w:t>
      </w:r>
      <w:r w:rsidRPr="00871C10">
        <w:rPr>
          <w:rFonts w:asciiTheme="majorBidi" w:hAnsiTheme="majorBidi" w:cstheme="majorBidi"/>
          <w:b/>
          <w:bCs/>
          <w:i/>
          <w:iCs/>
          <w:color w:val="000000"/>
          <w:sz w:val="26"/>
          <w:szCs w:val="26"/>
        </w:rPr>
        <w:t>Džihadas prieš grupes</w:t>
      </w:r>
      <w:r w:rsidRPr="00871C10">
        <w:rPr>
          <w:rFonts w:asciiTheme="majorBidi" w:hAnsiTheme="majorBidi" w:cstheme="majorBidi"/>
          <w:color w:val="000000"/>
          <w:sz w:val="26"/>
          <w:szCs w:val="26"/>
        </w:rPr>
        <w:t>, kai kovojama su musulmonų nukrypusiomis grupėmis tol, kol jos sugrįžta į tiesos kelią. Allahas Aukščiausiasis sako:</w:t>
      </w:r>
    </w:p>
    <w:p w14:paraId="2A301320"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hAnsiTheme="majorBidi" w:cstheme="majorBidi"/>
          <w:b/>
          <w:bCs/>
          <w:color w:val="000000"/>
          <w:sz w:val="26"/>
          <w:szCs w:val="26"/>
        </w:rPr>
        <w:tab/>
      </w:r>
      <w:r w:rsidRPr="00871C10">
        <w:rPr>
          <w:rFonts w:asciiTheme="majorBidi" w:hAnsiTheme="majorBidi" w:cstheme="majorBidi"/>
          <w:b/>
          <w:bCs/>
          <w:color w:val="A21515"/>
          <w:sz w:val="26"/>
          <w:szCs w:val="26"/>
        </w:rPr>
        <w:t>„Ir jeigu kautųsi du tikinčiųjų būriai, tai sutaikykite juos. Jeigu vienas bus neteisingas kito atžvilgiu, tai kaukitės su tuo, kuris neteisingas, kol jis paklus Allaho paliepimui. O jeigu jis paklus, sutaikykite juos teisingai ir būkite bešališki: juk Allahas myli bešališkus!</w:t>
      </w:r>
      <w:r w:rsidRPr="00871C10">
        <w:rPr>
          <w:rFonts w:asciiTheme="majorBidi" w:hAnsiTheme="majorBidi" w:cstheme="majorBidi"/>
          <w:color w:val="A21515"/>
          <w:sz w:val="26"/>
          <w:szCs w:val="26"/>
        </w:rPr>
        <w:t>“</w:t>
      </w:r>
      <w:r w:rsidRPr="00871C10">
        <w:rPr>
          <w:rFonts w:asciiTheme="majorBidi" w:hAnsiTheme="majorBidi" w:cstheme="majorBidi"/>
          <w:color w:val="000000"/>
          <w:sz w:val="26"/>
          <w:szCs w:val="26"/>
        </w:rPr>
        <w:t xml:space="preserve"> (Koranas, 49:9)</w:t>
      </w:r>
    </w:p>
    <w:p w14:paraId="115A7F34"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hAnsiTheme="majorBidi" w:cstheme="majorBidi"/>
          <w:color w:val="000000"/>
          <w:sz w:val="26"/>
          <w:szCs w:val="26"/>
        </w:rPr>
        <w:tab/>
        <w:t>Tokia yra Pranašo (</w:t>
      </w:r>
      <w:r w:rsidRPr="00871C10">
        <w:rPr>
          <w:rFonts w:ascii="Tahoma" w:eastAsia="Tahoma" w:hAnsi="Tahoma" w:cs="Tahoma"/>
          <w:color w:val="000000"/>
          <w:sz w:val="26"/>
          <w:szCs w:val="26"/>
          <w:rtl/>
          <w:lang w:bidi="ar-JO"/>
        </w:rPr>
        <w:t>ﷺ</w:t>
      </w:r>
      <w:r w:rsidRPr="00871C10">
        <w:rPr>
          <w:rFonts w:asciiTheme="majorBidi" w:hAnsiTheme="majorBidi" w:cstheme="majorBidi"/>
          <w:color w:val="000000"/>
          <w:sz w:val="26"/>
          <w:szCs w:val="26"/>
        </w:rPr>
        <w:t>) žodžių reikšmė:</w:t>
      </w:r>
    </w:p>
    <w:p w14:paraId="57CEB9CB"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hAnsiTheme="majorBidi" w:cstheme="majorBidi"/>
          <w:b/>
          <w:bCs/>
          <w:color w:val="008000"/>
          <w:sz w:val="26"/>
          <w:szCs w:val="26"/>
        </w:rPr>
        <w:tab/>
        <w:t xml:space="preserve">„Padėk savo broliui, tiek engėjui, tiek engiamam.“ Vienas vyras paklausė: „Allaho Pasiuntiny! Aš jam padedu, kai jis yra engiamas, bet kaipgi galiu padėti engėjui?“ Jis atsakė: „Sulaikydamas jį nuo engimo. Tokia būtų tavo pagalba engėjui.“ </w:t>
      </w:r>
      <w:r w:rsidRPr="00871C10">
        <w:rPr>
          <w:rStyle w:val="FootnoteAnchor0"/>
          <w:rFonts w:asciiTheme="majorBidi" w:hAnsiTheme="majorBidi" w:cstheme="majorBidi"/>
          <w:b/>
          <w:bCs/>
          <w:color w:val="008000"/>
          <w:sz w:val="26"/>
          <w:szCs w:val="26"/>
        </w:rPr>
        <w:footnoteReference w:id="59"/>
      </w:r>
    </w:p>
    <w:p w14:paraId="30BA7AA9" w14:textId="77777777" w:rsidR="001A1D05" w:rsidRPr="00871C10" w:rsidRDefault="003938A6" w:rsidP="00871C10">
      <w:pPr>
        <w:pStyle w:val="Textbody"/>
        <w:numPr>
          <w:ilvl w:val="0"/>
          <w:numId w:val="27"/>
        </w:numPr>
        <w:jc w:val="both"/>
        <w:rPr>
          <w:rFonts w:asciiTheme="majorBidi" w:hAnsiTheme="majorBidi" w:cstheme="majorBidi"/>
          <w:sz w:val="26"/>
          <w:szCs w:val="26"/>
        </w:rPr>
      </w:pPr>
      <w:r w:rsidRPr="00871C10">
        <w:rPr>
          <w:rFonts w:asciiTheme="majorBidi" w:hAnsiTheme="majorBidi" w:cstheme="majorBidi"/>
          <w:b/>
          <w:bCs/>
          <w:color w:val="000000"/>
          <w:sz w:val="26"/>
          <w:szCs w:val="26"/>
        </w:rPr>
        <w:t xml:space="preserve">Islamo žinios nešimo </w:t>
      </w:r>
      <w:r w:rsidRPr="00871C10">
        <w:rPr>
          <w:rFonts w:asciiTheme="majorBidi" w:hAnsiTheme="majorBidi" w:cstheme="majorBidi"/>
          <w:b/>
          <w:bCs/>
          <w:i/>
          <w:iCs/>
          <w:color w:val="000000"/>
          <w:sz w:val="26"/>
          <w:szCs w:val="26"/>
        </w:rPr>
        <w:t>džihadas</w:t>
      </w:r>
      <w:r w:rsidRPr="00871C10">
        <w:rPr>
          <w:rFonts w:asciiTheme="majorBidi" w:hAnsiTheme="majorBidi" w:cstheme="majorBidi"/>
          <w:b/>
          <w:bCs/>
          <w:color w:val="000000"/>
          <w:sz w:val="26"/>
          <w:szCs w:val="26"/>
        </w:rPr>
        <w:t xml:space="preserve"> (</w:t>
      </w:r>
      <w:r w:rsidRPr="00871C10">
        <w:rPr>
          <w:rFonts w:asciiTheme="majorBidi" w:hAnsiTheme="majorBidi" w:cstheme="majorBidi"/>
          <w:b/>
          <w:bCs/>
          <w:i/>
          <w:iCs/>
          <w:color w:val="000000"/>
          <w:sz w:val="26"/>
          <w:szCs w:val="26"/>
        </w:rPr>
        <w:t>džihad at-talab</w:t>
      </w:r>
      <w:r w:rsidRPr="00871C10">
        <w:rPr>
          <w:rFonts w:asciiTheme="majorBidi" w:hAnsiTheme="majorBidi" w:cstheme="majorBidi"/>
          <w:b/>
          <w:bCs/>
          <w:color w:val="000000"/>
          <w:sz w:val="26"/>
          <w:szCs w:val="26"/>
        </w:rPr>
        <w:t>)</w:t>
      </w:r>
    </w:p>
    <w:p w14:paraId="7D007E08"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hAnsiTheme="majorBidi" w:cstheme="majorBidi"/>
          <w:color w:val="000000"/>
          <w:sz w:val="26"/>
          <w:szCs w:val="26"/>
        </w:rPr>
        <w:tab/>
        <w:t xml:space="preserve">Kad suprastume, kas yra islamo žinios nešimo </w:t>
      </w:r>
      <w:r w:rsidRPr="00871C10">
        <w:rPr>
          <w:rFonts w:asciiTheme="majorBidi" w:hAnsiTheme="majorBidi" w:cstheme="majorBidi"/>
          <w:i/>
          <w:iCs/>
          <w:color w:val="000000"/>
          <w:sz w:val="26"/>
          <w:szCs w:val="26"/>
        </w:rPr>
        <w:t>džihadas</w:t>
      </w:r>
      <w:r w:rsidRPr="00871C10">
        <w:rPr>
          <w:rFonts w:asciiTheme="majorBidi" w:hAnsiTheme="majorBidi" w:cstheme="majorBidi"/>
          <w:color w:val="000000"/>
          <w:sz w:val="26"/>
          <w:szCs w:val="26"/>
        </w:rPr>
        <w:t xml:space="preserve"> (</w:t>
      </w:r>
      <w:r w:rsidRPr="00871C10">
        <w:rPr>
          <w:rFonts w:asciiTheme="majorBidi" w:hAnsiTheme="majorBidi" w:cstheme="majorBidi"/>
          <w:i/>
          <w:iCs/>
          <w:color w:val="000000"/>
          <w:sz w:val="26"/>
          <w:szCs w:val="26"/>
        </w:rPr>
        <w:t>džihad at-talab</w:t>
      </w:r>
      <w:r w:rsidRPr="00871C10">
        <w:rPr>
          <w:rFonts w:asciiTheme="majorBidi" w:hAnsiTheme="majorBidi" w:cstheme="majorBidi"/>
          <w:color w:val="000000"/>
          <w:sz w:val="26"/>
          <w:szCs w:val="26"/>
        </w:rPr>
        <w:t>), pateiksime kelis Pranašo (</w:t>
      </w:r>
      <w:r w:rsidRPr="00871C10">
        <w:rPr>
          <w:rFonts w:ascii="Tahoma" w:eastAsia="Tahoma" w:hAnsi="Tahoma" w:cs="Tahoma"/>
          <w:color w:val="000000"/>
          <w:sz w:val="26"/>
          <w:szCs w:val="26"/>
          <w:rtl/>
          <w:lang w:bidi="ar-JO"/>
        </w:rPr>
        <w:t>ﷺ</w:t>
      </w:r>
      <w:r w:rsidRPr="00871C10">
        <w:rPr>
          <w:rFonts w:asciiTheme="majorBidi" w:hAnsiTheme="majorBidi" w:cstheme="majorBidi"/>
          <w:color w:val="000000"/>
          <w:sz w:val="26"/>
          <w:szCs w:val="26"/>
        </w:rPr>
        <w:t>) laiškus, kuriuos jis išsiuntė Bizantijos imperatoriui Heraklėjui ir Aleksandrijos patriarchui Kyrui (Al-Mukaukis). Pažvelkime į įvykius per laiškų turinį.</w:t>
      </w:r>
    </w:p>
    <w:p w14:paraId="16EFF48A" w14:textId="77777777" w:rsidR="001A1D05" w:rsidRPr="00871C10" w:rsidRDefault="001A1D05" w:rsidP="00871C10">
      <w:pPr>
        <w:pStyle w:val="Textbody"/>
        <w:jc w:val="both"/>
        <w:rPr>
          <w:rFonts w:asciiTheme="majorBidi" w:hAnsiTheme="majorBidi" w:cstheme="majorBidi"/>
          <w:color w:val="000000"/>
          <w:sz w:val="26"/>
          <w:szCs w:val="26"/>
        </w:rPr>
      </w:pPr>
    </w:p>
    <w:p w14:paraId="0E8520E3" w14:textId="77777777" w:rsidR="001A1D05" w:rsidRPr="00241C84" w:rsidRDefault="003938A6" w:rsidP="00241C84">
      <w:pPr>
        <w:suppressAutoHyphens w:val="0"/>
        <w:spacing w:after="200"/>
        <w:jc w:val="center"/>
        <w:textAlignment w:val="auto"/>
        <w:rPr>
          <w:rFonts w:asciiTheme="majorBidi" w:eastAsia="Calibri" w:hAnsiTheme="majorBidi" w:cstheme="majorBidi"/>
          <w:b/>
          <w:bCs/>
          <w:i/>
          <w:iCs/>
          <w:color w:val="FF000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41C84">
        <w:rPr>
          <w:rFonts w:asciiTheme="majorBidi" w:eastAsia="Calibri" w:hAnsiTheme="majorBidi" w:cstheme="majorBidi"/>
          <w:b/>
          <w:bCs/>
          <w:i/>
          <w:iCs/>
          <w:color w:val="FF000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Krikščionis ginantys</w:t>
      </w:r>
      <w:r w:rsidR="00871C10" w:rsidRPr="00241C84">
        <w:rPr>
          <w:rFonts w:asciiTheme="majorBidi" w:eastAsia="Calibri" w:hAnsiTheme="majorBidi" w:cstheme="majorBidi"/>
          <w:b/>
          <w:bCs/>
          <w:i/>
          <w:iCs/>
          <w:color w:val="FF000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Pr="00241C84">
        <w:rPr>
          <w:rFonts w:asciiTheme="majorBidi" w:eastAsia="Calibri" w:hAnsiTheme="majorBidi" w:cstheme="majorBidi"/>
          <w:b/>
          <w:bCs/>
          <w:i/>
          <w:iCs/>
          <w:color w:val="FF000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Allaho Pasiuntinio (</w:t>
      </w:r>
      <w:r w:rsidRPr="00241C84">
        <w:rPr>
          <w:rFonts w:ascii="Tahoma" w:eastAsia="Tahoma" w:hAnsi="Tahoma" w:cs="Tahoma"/>
          <w:b/>
          <w:bCs/>
          <w:i/>
          <w:iCs/>
          <w:color w:val="FF0000"/>
          <w:sz w:val="32"/>
          <w:szCs w:val="32"/>
          <w:rtl/>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ﷺ</w:t>
      </w:r>
      <w:r w:rsidRPr="00241C84">
        <w:rPr>
          <w:rFonts w:asciiTheme="majorBidi" w:eastAsia="Calibri" w:hAnsiTheme="majorBidi" w:cstheme="majorBidi"/>
          <w:b/>
          <w:bCs/>
          <w:i/>
          <w:iCs/>
          <w:color w:val="FF000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laiškai</w:t>
      </w:r>
    </w:p>
    <w:p w14:paraId="244B5445" w14:textId="77777777" w:rsidR="001A1D05" w:rsidRPr="00871C10" w:rsidRDefault="001A1D05" w:rsidP="00871C10">
      <w:pPr>
        <w:pStyle w:val="Textbody"/>
        <w:jc w:val="center"/>
        <w:rPr>
          <w:rFonts w:asciiTheme="majorBidi" w:hAnsiTheme="majorBidi" w:cstheme="majorBidi"/>
          <w:b/>
          <w:bCs/>
          <w:color w:val="7E0021"/>
          <w:sz w:val="26"/>
          <w:szCs w:val="26"/>
        </w:rPr>
      </w:pPr>
    </w:p>
    <w:p w14:paraId="78ECB08E"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hAnsiTheme="majorBidi" w:cstheme="majorBidi"/>
          <w:color w:val="000000"/>
          <w:sz w:val="26"/>
          <w:szCs w:val="26"/>
        </w:rPr>
        <w:tab/>
        <w:t>Pranašas (</w:t>
      </w:r>
      <w:r w:rsidRPr="00871C10">
        <w:rPr>
          <w:rFonts w:ascii="Tahoma" w:eastAsia="Tahoma" w:hAnsi="Tahoma" w:cs="Tahoma"/>
          <w:color w:val="000000"/>
          <w:sz w:val="26"/>
          <w:szCs w:val="26"/>
          <w:rtl/>
          <w:lang w:bidi="ar-JO"/>
        </w:rPr>
        <w:t>ﷺ</w:t>
      </w:r>
      <w:r w:rsidRPr="00871C10">
        <w:rPr>
          <w:rFonts w:asciiTheme="majorBidi" w:hAnsiTheme="majorBidi" w:cstheme="majorBidi"/>
          <w:color w:val="000000"/>
          <w:sz w:val="26"/>
          <w:szCs w:val="26"/>
        </w:rPr>
        <w:t>) sukritikavo krikščioniškų sektų viena kitai daromą neteisybę ir neteisybę sau pačioms, Allaho garbinime priskiriant Jam bendrininkus. Jis tai parašė laiške Bizantijos imperatoriui Heraklėjui. Laiške sakoma:</w:t>
      </w:r>
    </w:p>
    <w:p w14:paraId="2B3E4175"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hAnsiTheme="majorBidi" w:cstheme="majorBidi"/>
          <w:b/>
          <w:bCs/>
          <w:color w:val="008000"/>
          <w:sz w:val="26"/>
          <w:szCs w:val="26"/>
        </w:rPr>
        <w:tab/>
        <w:t xml:space="preserve">„Vardan Allaho, </w:t>
      </w:r>
      <w:r w:rsidRPr="00871C10">
        <w:rPr>
          <w:rFonts w:asciiTheme="majorBidi" w:eastAsia="Arial-ItalicMT" w:hAnsiTheme="majorBidi" w:cstheme="majorBidi"/>
          <w:b/>
          <w:bCs/>
          <w:color w:val="008000"/>
          <w:sz w:val="26"/>
          <w:szCs w:val="26"/>
        </w:rPr>
        <w:t>Maloningiausiojo, Gailestingiausiojo. Nuo Muchammedo, Allaho Pasiuntinio,</w:t>
      </w:r>
      <w:r w:rsidR="00871C10" w:rsidRPr="00871C10">
        <w:rPr>
          <w:rFonts w:asciiTheme="majorBidi" w:eastAsia="Arial-ItalicMT" w:hAnsiTheme="majorBidi" w:cstheme="majorBidi"/>
          <w:b/>
          <w:bCs/>
          <w:color w:val="008000"/>
          <w:sz w:val="26"/>
          <w:szCs w:val="26"/>
        </w:rPr>
        <w:t xml:space="preserve"> </w:t>
      </w:r>
      <w:r w:rsidRPr="00871C10">
        <w:rPr>
          <w:rFonts w:asciiTheme="majorBidi" w:eastAsia="Arial-ItalicMT" w:hAnsiTheme="majorBidi" w:cstheme="majorBidi"/>
          <w:b/>
          <w:bCs/>
          <w:color w:val="008000"/>
          <w:sz w:val="26"/>
          <w:szCs w:val="26"/>
        </w:rPr>
        <w:t>Heraklėjui, Bizantijos valdovui. Taika sekantiems teisingu vedimu. Toliau, kviečiu tave į islamą. Priimk islamą ir būsi saugus nuo Pragaro ir ankstesniųjų savo nuodėmių. Priimk islamą ir Allahas apdovanos tave dvigubai. O jei atmesi šį kvietimą į islamą, neši nuodėmes už tai, kas atsitiko arijonams (arijonizmo doktrinos pasekėjams, kuriuos persekiojo ir žudė trejybininkai). Sakyk:</w:t>
      </w:r>
      <w:r w:rsidRPr="00871C10">
        <w:rPr>
          <w:rFonts w:asciiTheme="majorBidi" w:eastAsia="Arial-ItalicMT" w:hAnsiTheme="majorBidi" w:cstheme="majorBidi"/>
          <w:b/>
          <w:bCs/>
          <w:color w:val="A21515"/>
          <w:sz w:val="26"/>
          <w:szCs w:val="26"/>
        </w:rPr>
        <w:t xml:space="preserve"> „O Rašto žmonės! Susitarkime dėl žodžio, vienodo mums ir jums, kad nesilankstysime niekam kitam, išskyrus Allahą, ir nieko nepridursime Jam į bendrininkus, ir kad vieni iš mūsų nepaverstų kitų viešpačiais lygiais Allahui. Na bet jeigu jie nusisuktų, sakykite: „Liudykite, kad mes – musulmonai.“</w:t>
      </w:r>
      <w:r w:rsidRPr="00871C10">
        <w:rPr>
          <w:rFonts w:asciiTheme="majorBidi" w:eastAsia="Arial-ItalicMT" w:hAnsiTheme="majorBidi" w:cstheme="majorBidi"/>
          <w:color w:val="000000"/>
          <w:sz w:val="26"/>
          <w:szCs w:val="26"/>
        </w:rPr>
        <w:t xml:space="preserve"> </w:t>
      </w:r>
      <w:r w:rsidRPr="00871C10">
        <w:rPr>
          <w:rStyle w:val="FootnoteAnchor0"/>
          <w:rFonts w:asciiTheme="majorBidi" w:eastAsia="Arial-ItalicMT" w:hAnsiTheme="majorBidi" w:cstheme="majorBidi"/>
          <w:color w:val="000000"/>
          <w:sz w:val="26"/>
          <w:szCs w:val="26"/>
        </w:rPr>
        <w:footnoteReference w:id="60"/>
      </w:r>
    </w:p>
    <w:p w14:paraId="0E61E160"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hAnsiTheme="majorBidi" w:cstheme="majorBidi"/>
          <w:color w:val="000000"/>
          <w:sz w:val="26"/>
          <w:szCs w:val="26"/>
        </w:rPr>
        <w:tab/>
        <w:t>Jis taip pat kreipėsi į Aleksandrijos patriarchą Kyrą (Al-Mukaukis):</w:t>
      </w:r>
    </w:p>
    <w:p w14:paraId="5C0FD85F"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eastAsia="Arial-ItalicMT" w:hAnsiTheme="majorBidi" w:cstheme="majorBidi"/>
          <w:b/>
          <w:bCs/>
          <w:color w:val="008000"/>
          <w:sz w:val="26"/>
          <w:szCs w:val="26"/>
        </w:rPr>
        <w:tab/>
        <w:t>„Vardan Allaho, Maloningiausiojo, Gailestingiausiojo,</w:t>
      </w:r>
      <w:r w:rsidR="00871C10" w:rsidRPr="00871C10">
        <w:rPr>
          <w:rFonts w:asciiTheme="majorBidi" w:eastAsia="Arial-ItalicMT" w:hAnsiTheme="majorBidi" w:cstheme="majorBidi"/>
          <w:b/>
          <w:bCs/>
          <w:color w:val="008000"/>
          <w:sz w:val="26"/>
          <w:szCs w:val="26"/>
        </w:rPr>
        <w:t xml:space="preserve"> </w:t>
      </w:r>
      <w:r w:rsidRPr="00871C10">
        <w:rPr>
          <w:rFonts w:asciiTheme="majorBidi" w:eastAsia="Arial-ItalicMT" w:hAnsiTheme="majorBidi" w:cstheme="majorBidi"/>
          <w:b/>
          <w:bCs/>
          <w:color w:val="008000"/>
          <w:sz w:val="26"/>
          <w:szCs w:val="26"/>
        </w:rPr>
        <w:t xml:space="preserve">Mukaukis, Egipto krikščionių (koptų) valdovui. Taika sekantiems teisingu vedimu. Toliau, kviečiu tave į islamą. Priimk islamą ir būsi saugus nuo Pragaro ir ankstesnių savo nuodėmių. Priimk islamą ir Allahas apdovanos tave dvigubai. O jei atmesi islamą, neši nuodėmes už tai, kas atsitiko koptams (dėl persekiojimų ir žudynių </w:t>
      </w:r>
      <w:r w:rsidRPr="00871C10">
        <w:rPr>
          <w:rStyle w:val="FootnoteAnchor0"/>
          <w:rFonts w:asciiTheme="majorBidi" w:eastAsia="Arial-ItalicMT" w:hAnsiTheme="majorBidi" w:cstheme="majorBidi"/>
          <w:b/>
          <w:bCs/>
          <w:color w:val="008000"/>
          <w:sz w:val="26"/>
          <w:szCs w:val="26"/>
        </w:rPr>
        <w:footnoteReference w:id="61"/>
      </w:r>
      <w:r w:rsidRPr="00871C10">
        <w:rPr>
          <w:rFonts w:asciiTheme="majorBidi" w:eastAsia="Arial-ItalicMT" w:hAnsiTheme="majorBidi" w:cstheme="majorBidi"/>
          <w:b/>
          <w:bCs/>
          <w:color w:val="008000"/>
          <w:sz w:val="26"/>
          <w:szCs w:val="26"/>
        </w:rPr>
        <w:t xml:space="preserve">).“ </w:t>
      </w:r>
      <w:r w:rsidRPr="00871C10">
        <w:rPr>
          <w:rStyle w:val="FootnoteAnchor0"/>
          <w:rFonts w:asciiTheme="majorBidi" w:eastAsia="Arial-ItalicMT" w:hAnsiTheme="majorBidi" w:cstheme="majorBidi"/>
          <w:b/>
          <w:bCs/>
          <w:color w:val="008000"/>
          <w:sz w:val="26"/>
          <w:szCs w:val="26"/>
        </w:rPr>
        <w:footnoteReference w:id="62"/>
      </w:r>
    </w:p>
    <w:p w14:paraId="66EC8CB3"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eastAsia="Arial-ItalicMT" w:hAnsiTheme="majorBidi" w:cstheme="majorBidi"/>
          <w:color w:val="000000"/>
          <w:sz w:val="26"/>
          <w:szCs w:val="26"/>
        </w:rPr>
        <w:lastRenderedPageBreak/>
        <w:tab/>
        <w:t>Allaho Pasiuntinys (</w:t>
      </w:r>
      <w:r w:rsidRPr="00871C10">
        <w:rPr>
          <w:rFonts w:ascii="Tahoma" w:eastAsia="Tahoma" w:hAnsi="Tahoma" w:cs="Tahoma"/>
          <w:color w:val="000000"/>
          <w:sz w:val="26"/>
          <w:szCs w:val="26"/>
          <w:rtl/>
          <w:lang w:bidi="ar-JO"/>
        </w:rPr>
        <w:t>ﷺ</w:t>
      </w:r>
      <w:r w:rsidRPr="00871C10">
        <w:rPr>
          <w:rFonts w:asciiTheme="majorBidi" w:eastAsia="Arial-ItalicMT" w:hAnsiTheme="majorBidi" w:cstheme="majorBidi"/>
          <w:color w:val="000000"/>
          <w:sz w:val="26"/>
          <w:szCs w:val="26"/>
        </w:rPr>
        <w:t>) laiškuose paminėjo arijonų ir Egipto koptų žudynes bei dėl jų apkaltino Heraklėją ir Aleksandrijos patriarchą Kyrą (Al-Mukaukis).</w:t>
      </w:r>
    </w:p>
    <w:p w14:paraId="1BDEA737"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eastAsia="Arial-ItalicMT" w:hAnsiTheme="majorBidi" w:cstheme="majorBidi"/>
          <w:color w:val="000000"/>
          <w:sz w:val="26"/>
          <w:szCs w:val="26"/>
        </w:rPr>
        <w:tab/>
      </w:r>
      <w:r w:rsidRPr="00871C10">
        <w:rPr>
          <w:rFonts w:asciiTheme="majorBidi" w:eastAsia="Arial-ItalicMT" w:hAnsiTheme="majorBidi" w:cstheme="majorBidi"/>
          <w:b/>
          <w:bCs/>
          <w:color w:val="000000"/>
          <w:sz w:val="26"/>
          <w:szCs w:val="26"/>
        </w:rPr>
        <w:t>Verta paminėti, kad arijonizmas buvo ne šiaip sekta, bet arijonai buvo visa Europa. Šventikas Jeronimas paminėjo tai, sakydamas:</w:t>
      </w:r>
    </w:p>
    <w:p w14:paraId="47C1A9F1"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eastAsia="Arial-ItalicMT" w:hAnsiTheme="majorBidi" w:cstheme="majorBidi"/>
          <w:color w:val="000000"/>
          <w:sz w:val="26"/>
          <w:szCs w:val="26"/>
        </w:rPr>
        <w:tab/>
      </w:r>
      <w:r w:rsidRPr="00871C10">
        <w:rPr>
          <w:rFonts w:asciiTheme="majorBidi" w:eastAsia="Arial-ItalicMT" w:hAnsiTheme="majorBidi" w:cstheme="majorBidi"/>
          <w:b/>
          <w:bCs/>
          <w:color w:val="000000"/>
          <w:sz w:val="26"/>
          <w:szCs w:val="26"/>
        </w:rPr>
        <w:t xml:space="preserve">„Pasaulis nubudo dejuodamas, nes esąs arijonas!“ </w:t>
      </w:r>
      <w:r w:rsidRPr="00871C10">
        <w:rPr>
          <w:rStyle w:val="FootnoteAnchor0"/>
          <w:rFonts w:asciiTheme="majorBidi" w:eastAsia="Arial-ItalicMT" w:hAnsiTheme="majorBidi" w:cstheme="majorBidi"/>
          <w:b/>
          <w:bCs/>
          <w:color w:val="000000"/>
          <w:sz w:val="26"/>
          <w:szCs w:val="26"/>
        </w:rPr>
        <w:footnoteReference w:id="63"/>
      </w:r>
    </w:p>
    <w:p w14:paraId="6BA16EE5" w14:textId="77777777" w:rsidR="001A1D05" w:rsidRPr="00871C10" w:rsidRDefault="003938A6" w:rsidP="00871C10">
      <w:pPr>
        <w:pStyle w:val="Standard"/>
        <w:spacing w:after="86"/>
        <w:jc w:val="both"/>
        <w:rPr>
          <w:rFonts w:asciiTheme="majorBidi" w:hAnsiTheme="majorBidi" w:cstheme="majorBidi"/>
          <w:sz w:val="26"/>
          <w:szCs w:val="26"/>
        </w:rPr>
      </w:pPr>
      <w:r w:rsidRPr="00871C10">
        <w:rPr>
          <w:rFonts w:asciiTheme="majorBidi" w:eastAsia="Arial-ItalicMT" w:hAnsiTheme="majorBidi" w:cstheme="majorBidi"/>
          <w:color w:val="000000"/>
          <w:sz w:val="26"/>
          <w:szCs w:val="26"/>
        </w:rPr>
        <w:tab/>
        <w:t>Romos imperija priėmė arijonizmą per savo arijonus imperatorius. Jis taip pat buvo plačiai paplitęs šiaurės, rytų, centrinėje ir vakarų Europoje per gotų (vestgotų ir ostrogotų), vandalų ir svebų karalius. Net Izaokas Niutonas buvo arijonas.</w:t>
      </w:r>
    </w:p>
    <w:p w14:paraId="2B283A0F" w14:textId="77777777" w:rsidR="001A1D05" w:rsidRPr="00871C10" w:rsidRDefault="003938A6" w:rsidP="00871C10">
      <w:pPr>
        <w:pStyle w:val="Standard"/>
        <w:spacing w:after="86"/>
        <w:jc w:val="both"/>
        <w:rPr>
          <w:rFonts w:asciiTheme="majorBidi" w:hAnsiTheme="majorBidi" w:cstheme="majorBidi"/>
          <w:sz w:val="26"/>
          <w:szCs w:val="26"/>
        </w:rPr>
      </w:pPr>
      <w:r w:rsidRPr="00871C10">
        <w:rPr>
          <w:rFonts w:asciiTheme="majorBidi" w:hAnsiTheme="majorBidi" w:cstheme="majorBidi"/>
          <w:color w:val="000000"/>
          <w:sz w:val="26"/>
          <w:szCs w:val="26"/>
        </w:rPr>
        <w:tab/>
        <w:t>Tačiau visus šiuos prieš arijonus įvykdytus žiaurumus istorija bando nutylėti! Net Arijaus, arijonizmo pradininko, knygos buvo sudegintos ir apie jo idėjas žinome tik iš knygų</w:t>
      </w:r>
      <w:r w:rsidR="00871C10" w:rsidRPr="00871C10">
        <w:rPr>
          <w:rFonts w:asciiTheme="majorBidi" w:hAnsiTheme="majorBidi" w:cstheme="majorBidi"/>
          <w:color w:val="000000"/>
          <w:sz w:val="26"/>
          <w:szCs w:val="26"/>
        </w:rPr>
        <w:t xml:space="preserve"> </w:t>
      </w:r>
      <w:r w:rsidRPr="00871C10">
        <w:rPr>
          <w:rFonts w:asciiTheme="majorBidi" w:hAnsiTheme="majorBidi" w:cstheme="majorBidi"/>
          <w:color w:val="000000"/>
          <w:sz w:val="26"/>
          <w:szCs w:val="26"/>
        </w:rPr>
        <w:t xml:space="preserve">jo priešų, rašiusių jį buvus eretiką. </w:t>
      </w:r>
    </w:p>
    <w:p w14:paraId="41481675" w14:textId="77777777" w:rsidR="001A1D05" w:rsidRPr="00871C10" w:rsidRDefault="003938A6" w:rsidP="00871C10">
      <w:pPr>
        <w:pStyle w:val="Standard"/>
        <w:spacing w:after="86"/>
        <w:jc w:val="both"/>
        <w:rPr>
          <w:rFonts w:asciiTheme="majorBidi" w:hAnsiTheme="majorBidi" w:cstheme="majorBidi"/>
          <w:sz w:val="26"/>
          <w:szCs w:val="26"/>
        </w:rPr>
      </w:pPr>
      <w:r w:rsidRPr="00871C10">
        <w:rPr>
          <w:rFonts w:asciiTheme="majorBidi" w:hAnsiTheme="majorBidi" w:cstheme="majorBidi"/>
          <w:color w:val="000000"/>
          <w:sz w:val="26"/>
          <w:szCs w:val="26"/>
        </w:rPr>
        <w:tab/>
        <w:t>Norėdami sužinoti plačiau, skaitykite knygas, kuriose minimi žiaurumai prieš arijonus.</w:t>
      </w:r>
    </w:p>
    <w:p w14:paraId="05926B83" w14:textId="77777777" w:rsidR="001A1D05" w:rsidRPr="00871C10" w:rsidRDefault="003938A6" w:rsidP="00871C10">
      <w:pPr>
        <w:pStyle w:val="Standard"/>
        <w:spacing w:after="86"/>
        <w:jc w:val="both"/>
        <w:rPr>
          <w:rFonts w:asciiTheme="majorBidi" w:hAnsiTheme="majorBidi" w:cstheme="majorBidi"/>
          <w:sz w:val="26"/>
          <w:szCs w:val="26"/>
        </w:rPr>
      </w:pPr>
      <w:r w:rsidRPr="00871C10">
        <w:rPr>
          <w:rFonts w:asciiTheme="majorBidi" w:hAnsiTheme="majorBidi" w:cstheme="majorBidi"/>
          <w:color w:val="000000"/>
          <w:sz w:val="26"/>
          <w:szCs w:val="26"/>
        </w:rPr>
        <w:tab/>
        <w:t xml:space="preserve">Kaip jau anksčiau paminėjome, senovėje pasaulyje galiojo taisyklė, jog </w:t>
      </w:r>
      <w:r w:rsidRPr="00871C10">
        <w:rPr>
          <w:rFonts w:asciiTheme="majorBidi" w:hAnsiTheme="majorBidi" w:cstheme="majorBidi"/>
          <w:b/>
          <w:bCs/>
          <w:color w:val="000000"/>
          <w:sz w:val="26"/>
          <w:szCs w:val="26"/>
        </w:rPr>
        <w:t>žmonės privalo sekti savo valdovų religija ir negali priimti religijos, kuria patys tiki.</w:t>
      </w:r>
      <w:r w:rsidR="00871C10" w:rsidRPr="00871C10">
        <w:rPr>
          <w:rFonts w:asciiTheme="majorBidi" w:hAnsiTheme="majorBidi" w:cstheme="majorBidi"/>
          <w:b/>
          <w:bCs/>
          <w:color w:val="000000"/>
          <w:sz w:val="26"/>
          <w:szCs w:val="26"/>
        </w:rPr>
        <w:t xml:space="preserve"> </w:t>
      </w:r>
      <w:r w:rsidRPr="00871C10">
        <w:rPr>
          <w:rFonts w:asciiTheme="majorBidi" w:hAnsiTheme="majorBidi" w:cstheme="majorBidi"/>
          <w:color w:val="000000"/>
          <w:sz w:val="26"/>
          <w:szCs w:val="26"/>
        </w:rPr>
        <w:t xml:space="preserve">Taigi, „islamo nešimo </w:t>
      </w:r>
      <w:r w:rsidRPr="00871C10">
        <w:rPr>
          <w:rFonts w:asciiTheme="majorBidi" w:hAnsiTheme="majorBidi" w:cstheme="majorBidi"/>
          <w:i/>
          <w:iCs/>
          <w:color w:val="000000"/>
          <w:sz w:val="26"/>
          <w:szCs w:val="26"/>
        </w:rPr>
        <w:t>džihadas</w:t>
      </w:r>
      <w:r w:rsidRPr="00871C10">
        <w:rPr>
          <w:rFonts w:asciiTheme="majorBidi" w:hAnsiTheme="majorBidi" w:cstheme="majorBidi"/>
          <w:color w:val="000000"/>
          <w:sz w:val="26"/>
          <w:szCs w:val="26"/>
        </w:rPr>
        <w:t xml:space="preserve">“ yra </w:t>
      </w:r>
      <w:r w:rsidRPr="00871C10">
        <w:rPr>
          <w:rFonts w:asciiTheme="majorBidi" w:hAnsiTheme="majorBidi" w:cstheme="majorBidi"/>
          <w:i/>
          <w:iCs/>
          <w:color w:val="000000"/>
          <w:sz w:val="26"/>
          <w:szCs w:val="26"/>
        </w:rPr>
        <w:t>džihadas</w:t>
      </w:r>
      <w:r w:rsidRPr="00871C10">
        <w:rPr>
          <w:rFonts w:asciiTheme="majorBidi" w:hAnsiTheme="majorBidi" w:cstheme="majorBidi"/>
          <w:color w:val="000000"/>
          <w:sz w:val="26"/>
          <w:szCs w:val="26"/>
        </w:rPr>
        <w:t xml:space="preserve">, per kurį musulmonų armija neša ir skleidžia islamo žinią žmonėms, patvirtina Allaho Žodį ir sunaikina žiaurią tironų, primetančių žmonėms savo religiją ir neleidžiančių laisvai pasirinkti tikėjimo, kontrolę. Tad, </w:t>
      </w:r>
      <w:r w:rsidRPr="00871C10">
        <w:rPr>
          <w:rFonts w:asciiTheme="majorBidi" w:hAnsiTheme="majorBidi" w:cstheme="majorBidi"/>
          <w:i/>
          <w:iCs/>
          <w:color w:val="000000"/>
          <w:sz w:val="26"/>
          <w:szCs w:val="26"/>
        </w:rPr>
        <w:t>džihadas</w:t>
      </w:r>
      <w:r w:rsidRPr="00871C10">
        <w:rPr>
          <w:rFonts w:asciiTheme="majorBidi" w:hAnsiTheme="majorBidi" w:cstheme="majorBidi"/>
          <w:color w:val="000000"/>
          <w:sz w:val="26"/>
          <w:szCs w:val="26"/>
        </w:rPr>
        <w:t xml:space="preserve"> nėra religinė prievarta (kaip kai kurie galvoja), bet tikėjimo laisvės garantija</w:t>
      </w:r>
      <w:r w:rsidR="00871C10" w:rsidRPr="00871C10">
        <w:rPr>
          <w:rFonts w:asciiTheme="majorBidi" w:hAnsiTheme="majorBidi" w:cstheme="majorBidi"/>
          <w:color w:val="000000"/>
          <w:sz w:val="26"/>
          <w:szCs w:val="26"/>
        </w:rPr>
        <w:t xml:space="preserve"> </w:t>
      </w:r>
      <w:r w:rsidRPr="00871C10">
        <w:rPr>
          <w:rFonts w:asciiTheme="majorBidi" w:hAnsiTheme="majorBidi" w:cstheme="majorBidi"/>
          <w:color w:val="000000"/>
          <w:sz w:val="26"/>
          <w:szCs w:val="26"/>
        </w:rPr>
        <w:t>ir tai paaiškinsime plačiau.</w:t>
      </w:r>
    </w:p>
    <w:p w14:paraId="5D332E5F" w14:textId="77777777" w:rsidR="001A1D05" w:rsidRPr="00871C10" w:rsidRDefault="003938A6" w:rsidP="00871C10">
      <w:pPr>
        <w:pStyle w:val="Standard"/>
        <w:spacing w:after="86"/>
        <w:jc w:val="both"/>
        <w:rPr>
          <w:rFonts w:asciiTheme="majorBidi" w:hAnsiTheme="majorBidi" w:cstheme="majorBidi"/>
          <w:color w:val="000000"/>
          <w:sz w:val="26"/>
          <w:szCs w:val="26"/>
        </w:rPr>
      </w:pPr>
      <w:r w:rsidRPr="00871C10">
        <w:rPr>
          <w:rFonts w:asciiTheme="majorBidi" w:hAnsiTheme="majorBidi" w:cstheme="majorBidi"/>
          <w:color w:val="000000"/>
          <w:sz w:val="26"/>
          <w:szCs w:val="26"/>
        </w:rPr>
        <w:lastRenderedPageBreak/>
        <w:tab/>
        <w:t xml:space="preserve">Šios rūšies </w:t>
      </w:r>
      <w:r w:rsidRPr="00871C10">
        <w:rPr>
          <w:rFonts w:asciiTheme="majorBidi" w:hAnsiTheme="majorBidi" w:cstheme="majorBidi"/>
          <w:i/>
          <w:iCs/>
          <w:color w:val="000000"/>
          <w:sz w:val="26"/>
          <w:szCs w:val="26"/>
        </w:rPr>
        <w:t>džihadas</w:t>
      </w:r>
      <w:r w:rsidRPr="00871C10">
        <w:rPr>
          <w:rFonts w:asciiTheme="majorBidi" w:hAnsiTheme="majorBidi" w:cstheme="majorBidi"/>
          <w:color w:val="000000"/>
          <w:sz w:val="26"/>
          <w:szCs w:val="26"/>
        </w:rPr>
        <w:t xml:space="preserve"> prasideda ne nuo rankos, po to liežuvio ir širdies, bet, atvirkščiai, jis prasideda nuo liežuvio, o paskui rankos.</w:t>
      </w:r>
    </w:p>
    <w:p w14:paraId="0F86CBAE" w14:textId="77777777" w:rsidR="001A1D05" w:rsidRPr="00871C10" w:rsidRDefault="001A1D05" w:rsidP="00871C10">
      <w:pPr>
        <w:pStyle w:val="Standard"/>
        <w:spacing w:after="86"/>
        <w:jc w:val="both"/>
        <w:rPr>
          <w:rFonts w:asciiTheme="majorBidi" w:hAnsiTheme="majorBidi" w:cstheme="majorBidi"/>
          <w:color w:val="000000"/>
          <w:sz w:val="26"/>
          <w:szCs w:val="26"/>
        </w:rPr>
      </w:pPr>
    </w:p>
    <w:p w14:paraId="41408B88" w14:textId="77777777" w:rsidR="001A1D05" w:rsidRPr="00241C84" w:rsidRDefault="003938A6" w:rsidP="00241C84">
      <w:pPr>
        <w:suppressAutoHyphens w:val="0"/>
        <w:spacing w:after="200"/>
        <w:jc w:val="center"/>
        <w:textAlignment w:val="auto"/>
        <w:rPr>
          <w:rFonts w:asciiTheme="majorBidi" w:eastAsia="Calibri" w:hAnsiTheme="majorBidi" w:cstheme="majorBidi"/>
          <w:b/>
          <w:bCs/>
          <w:i/>
          <w:iCs/>
          <w:color w:val="FF000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41C84">
        <w:rPr>
          <w:rFonts w:asciiTheme="majorBidi" w:eastAsia="Calibri" w:hAnsiTheme="majorBidi" w:cstheme="majorBidi"/>
          <w:b/>
          <w:bCs/>
          <w:i/>
          <w:iCs/>
          <w:color w:val="FF000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Pagrindinės islamo nešimo džihado sąlygos</w:t>
      </w:r>
    </w:p>
    <w:p w14:paraId="6435B885" w14:textId="77777777" w:rsidR="001A1D05" w:rsidRPr="00871C10" w:rsidRDefault="001A1D05" w:rsidP="00871C10">
      <w:pPr>
        <w:pStyle w:val="Textbody"/>
        <w:jc w:val="center"/>
        <w:rPr>
          <w:rFonts w:asciiTheme="majorBidi" w:hAnsiTheme="majorBidi" w:cstheme="majorBidi"/>
          <w:b/>
          <w:bCs/>
          <w:color w:val="800000"/>
          <w:sz w:val="26"/>
          <w:szCs w:val="26"/>
        </w:rPr>
      </w:pPr>
    </w:p>
    <w:p w14:paraId="7BF4B788" w14:textId="77777777" w:rsidR="001A1D05" w:rsidRPr="00871C10" w:rsidRDefault="003938A6" w:rsidP="00871C10">
      <w:pPr>
        <w:pStyle w:val="Textbody"/>
        <w:jc w:val="both"/>
        <w:rPr>
          <w:rFonts w:asciiTheme="majorBidi" w:hAnsiTheme="majorBidi" w:cstheme="majorBidi"/>
          <w:b/>
          <w:bCs/>
          <w:color w:val="000080"/>
          <w:sz w:val="26"/>
          <w:szCs w:val="26"/>
        </w:rPr>
      </w:pPr>
      <w:r w:rsidRPr="00871C10">
        <w:rPr>
          <w:rFonts w:asciiTheme="majorBidi" w:hAnsiTheme="majorBidi" w:cstheme="majorBidi"/>
          <w:b/>
          <w:bCs/>
          <w:color w:val="000080"/>
          <w:sz w:val="26"/>
          <w:szCs w:val="26"/>
        </w:rPr>
        <w:tab/>
        <w:t>1. Musulmonų valdovo leidimas</w:t>
      </w:r>
    </w:p>
    <w:p w14:paraId="7631C7DA"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hAnsiTheme="majorBidi" w:cstheme="majorBidi"/>
          <w:sz w:val="26"/>
          <w:szCs w:val="26"/>
        </w:rPr>
        <w:tab/>
        <w:t xml:space="preserve">Šiam </w:t>
      </w:r>
      <w:r w:rsidRPr="00871C10">
        <w:rPr>
          <w:rFonts w:asciiTheme="majorBidi" w:hAnsiTheme="majorBidi" w:cstheme="majorBidi"/>
          <w:i/>
          <w:iCs/>
          <w:sz w:val="26"/>
          <w:szCs w:val="26"/>
        </w:rPr>
        <w:t>džihadui</w:t>
      </w:r>
      <w:r w:rsidRPr="00871C10">
        <w:rPr>
          <w:rFonts w:asciiTheme="majorBidi" w:hAnsiTheme="majorBidi" w:cstheme="majorBidi"/>
          <w:sz w:val="26"/>
          <w:szCs w:val="26"/>
        </w:rPr>
        <w:t xml:space="preserve"> būtinas musulmonų lyderio leidimas. Didis šeichas Muchammed bin Uthaimyn pasakė:</w:t>
      </w:r>
    </w:p>
    <w:p w14:paraId="6ECCE250"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hAnsiTheme="majorBidi" w:cstheme="majorBidi"/>
          <w:sz w:val="26"/>
          <w:szCs w:val="26"/>
        </w:rPr>
        <w:tab/>
        <w:t xml:space="preserve">„Kokia situacija bebūtų, kariuomenė įsiveržti gali tik valdovui leidus, nes </w:t>
      </w:r>
      <w:r w:rsidRPr="00871C10">
        <w:rPr>
          <w:rFonts w:asciiTheme="majorBidi" w:hAnsiTheme="majorBidi" w:cstheme="majorBidi"/>
          <w:i/>
          <w:iCs/>
          <w:sz w:val="26"/>
          <w:szCs w:val="26"/>
        </w:rPr>
        <w:t>džihadas</w:t>
      </w:r>
      <w:r w:rsidRPr="00871C10">
        <w:rPr>
          <w:rFonts w:asciiTheme="majorBidi" w:hAnsiTheme="majorBidi" w:cstheme="majorBidi"/>
          <w:sz w:val="26"/>
          <w:szCs w:val="26"/>
        </w:rPr>
        <w:t xml:space="preserve"> ir įsibrovimas nukreipti į valdovus, o ne jų pavaldinius, nes pavaldiniai turi sekti savo valdovais. Taigi, niekas neturėtų vykdyti </w:t>
      </w:r>
      <w:r w:rsidRPr="00871C10">
        <w:rPr>
          <w:rFonts w:asciiTheme="majorBidi" w:hAnsiTheme="majorBidi" w:cstheme="majorBidi"/>
          <w:i/>
          <w:iCs/>
          <w:sz w:val="26"/>
          <w:szCs w:val="26"/>
        </w:rPr>
        <w:t xml:space="preserve">džihado </w:t>
      </w:r>
      <w:r w:rsidRPr="00871C10">
        <w:rPr>
          <w:rFonts w:asciiTheme="majorBidi" w:hAnsiTheme="majorBidi" w:cstheme="majorBidi"/>
          <w:sz w:val="26"/>
          <w:szCs w:val="26"/>
        </w:rPr>
        <w:t xml:space="preserve">be valdovo leidimo, nebent tai būtų gynyba. Jei priešai netikėtai užpuola musulmonus, tada pastarieji ginasi kovodami. Tad </w:t>
      </w:r>
      <w:r w:rsidRPr="00871C10">
        <w:rPr>
          <w:rFonts w:asciiTheme="majorBidi" w:hAnsiTheme="majorBidi" w:cstheme="majorBidi"/>
          <w:i/>
          <w:iCs/>
          <w:sz w:val="26"/>
          <w:szCs w:val="26"/>
        </w:rPr>
        <w:t>džihadas</w:t>
      </w:r>
      <w:r w:rsidRPr="00871C10">
        <w:rPr>
          <w:rFonts w:asciiTheme="majorBidi" w:hAnsiTheme="majorBidi" w:cstheme="majorBidi"/>
          <w:sz w:val="26"/>
          <w:szCs w:val="26"/>
        </w:rPr>
        <w:t xml:space="preserve"> yra susijęs su valdovu, o bet koks įsibrovimas be jo leidimo yra jo teisių pažeidimas. Taip yra todėl, kad jei žmonėms būtų leidžiama įsiveržti be valdovo leidimo, tokia situacija pavirstų jovalu. Bet kas jotų ir veržtųsi ir, jei žmonės galėtų taip daryti, išplistų didžiulis blogis.“ </w:t>
      </w:r>
      <w:r w:rsidRPr="00871C10">
        <w:rPr>
          <w:rStyle w:val="FootnoteAnchor0"/>
          <w:rFonts w:asciiTheme="majorBidi" w:hAnsiTheme="majorBidi" w:cstheme="majorBidi"/>
          <w:sz w:val="26"/>
          <w:szCs w:val="26"/>
        </w:rPr>
        <w:footnoteReference w:id="64"/>
      </w:r>
    </w:p>
    <w:p w14:paraId="45131B76" w14:textId="77777777" w:rsidR="001A1D05" w:rsidRPr="00871C10" w:rsidRDefault="001A1D05" w:rsidP="00871C10">
      <w:pPr>
        <w:pStyle w:val="Textbody"/>
        <w:jc w:val="both"/>
        <w:rPr>
          <w:rFonts w:asciiTheme="majorBidi" w:hAnsiTheme="majorBidi" w:cstheme="majorBidi"/>
          <w:sz w:val="26"/>
          <w:szCs w:val="26"/>
        </w:rPr>
      </w:pPr>
    </w:p>
    <w:p w14:paraId="09115636"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hAnsiTheme="majorBidi" w:cstheme="majorBidi"/>
          <w:b/>
          <w:bCs/>
          <w:color w:val="000080"/>
          <w:sz w:val="26"/>
          <w:szCs w:val="26"/>
        </w:rPr>
        <w:tab/>
        <w:t>2. Pajėgumas</w:t>
      </w:r>
    </w:p>
    <w:p w14:paraId="79250F02"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hAnsiTheme="majorBidi" w:cstheme="majorBidi"/>
          <w:sz w:val="26"/>
          <w:szCs w:val="26"/>
        </w:rPr>
        <w:tab/>
        <w:t xml:space="preserve">Šeichas Muchammed bin Uthaimyn taip pat paminėjo svarbią </w:t>
      </w:r>
      <w:r w:rsidRPr="00871C10">
        <w:rPr>
          <w:rFonts w:asciiTheme="majorBidi" w:hAnsiTheme="majorBidi" w:cstheme="majorBidi"/>
          <w:i/>
          <w:iCs/>
          <w:sz w:val="26"/>
          <w:szCs w:val="26"/>
        </w:rPr>
        <w:t>džihado</w:t>
      </w:r>
      <w:r w:rsidRPr="00871C10">
        <w:rPr>
          <w:rFonts w:asciiTheme="majorBidi" w:hAnsiTheme="majorBidi" w:cstheme="majorBidi"/>
          <w:sz w:val="26"/>
          <w:szCs w:val="26"/>
        </w:rPr>
        <w:t xml:space="preserve"> sąlygą – pajėgumą. Jis pasakė:</w:t>
      </w:r>
    </w:p>
    <w:p w14:paraId="1DBDC52D"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hAnsiTheme="majorBidi" w:cstheme="majorBidi"/>
          <w:sz w:val="26"/>
          <w:szCs w:val="26"/>
        </w:rPr>
        <w:tab/>
        <w:t xml:space="preserve">„Tam būtina viena sąlyga – musulmonai turi būti pajėgūs kovoti. Jei jie tokių pajėgumų neturi, tai įsivėlimas į kovas ves į susinaikinimą. Allahas Aukščiausiasis nevertė musulmonų kovoti, jiems būnant Mekoje, dėl jų silpnumo. Kai persikėlę į </w:t>
      </w:r>
      <w:r w:rsidRPr="00871C10">
        <w:rPr>
          <w:rFonts w:asciiTheme="majorBidi" w:hAnsiTheme="majorBidi" w:cstheme="majorBidi"/>
          <w:sz w:val="26"/>
          <w:szCs w:val="26"/>
        </w:rPr>
        <w:lastRenderedPageBreak/>
        <w:t xml:space="preserve">Mediną musulmonai įsteigė musulmonų valstybę ir įgijo galios, jiems buvo liepta kautis. Taigi, ši sąlyga yra privaloma, o be jos </w:t>
      </w:r>
      <w:r w:rsidRPr="00871C10">
        <w:rPr>
          <w:rFonts w:asciiTheme="majorBidi" w:hAnsiTheme="majorBidi" w:cstheme="majorBidi"/>
          <w:i/>
          <w:iCs/>
          <w:sz w:val="26"/>
          <w:szCs w:val="26"/>
        </w:rPr>
        <w:t>džihadas</w:t>
      </w:r>
      <w:r w:rsidRPr="00871C10">
        <w:rPr>
          <w:rFonts w:asciiTheme="majorBidi" w:hAnsiTheme="majorBidi" w:cstheme="majorBidi"/>
          <w:sz w:val="26"/>
          <w:szCs w:val="26"/>
        </w:rPr>
        <w:t xml:space="preserve"> paliekamas, kaip ir kitos pareigos, nes visos pareigos privalomos tik esant galimybėms.“ </w:t>
      </w:r>
      <w:r w:rsidRPr="00871C10">
        <w:rPr>
          <w:rStyle w:val="FootnoteAnchor0"/>
          <w:rFonts w:asciiTheme="majorBidi" w:hAnsiTheme="majorBidi" w:cstheme="majorBidi"/>
          <w:sz w:val="26"/>
          <w:szCs w:val="26"/>
        </w:rPr>
        <w:footnoteReference w:id="65"/>
      </w:r>
    </w:p>
    <w:p w14:paraId="14421628" w14:textId="77777777" w:rsidR="001A1D05" w:rsidRPr="00871C10" w:rsidRDefault="001A1D05" w:rsidP="00871C10">
      <w:pPr>
        <w:pStyle w:val="Textbody"/>
        <w:jc w:val="both"/>
        <w:rPr>
          <w:rFonts w:asciiTheme="majorBidi" w:hAnsiTheme="majorBidi" w:cstheme="majorBidi"/>
          <w:sz w:val="26"/>
          <w:szCs w:val="26"/>
        </w:rPr>
      </w:pPr>
    </w:p>
    <w:p w14:paraId="4658C8F5" w14:textId="77777777" w:rsidR="001A1D05" w:rsidRPr="00241C84" w:rsidRDefault="003938A6" w:rsidP="00241C84">
      <w:pPr>
        <w:suppressAutoHyphens w:val="0"/>
        <w:spacing w:after="200"/>
        <w:jc w:val="center"/>
        <w:textAlignment w:val="auto"/>
        <w:rPr>
          <w:rFonts w:asciiTheme="majorBidi" w:eastAsia="Calibri" w:hAnsiTheme="majorBidi" w:cstheme="majorBidi"/>
          <w:b/>
          <w:bCs/>
          <w:i/>
          <w:iCs/>
          <w:color w:val="FF000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41C84">
        <w:rPr>
          <w:rFonts w:asciiTheme="majorBidi" w:eastAsia="Calibri" w:hAnsiTheme="majorBidi" w:cstheme="majorBidi"/>
          <w:b/>
          <w:bCs/>
          <w:i/>
          <w:iCs/>
          <w:color w:val="FF000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Džihado stadijos</w:t>
      </w:r>
    </w:p>
    <w:p w14:paraId="57224355" w14:textId="77777777" w:rsidR="001A1D05" w:rsidRPr="00871C10" w:rsidRDefault="001A1D05" w:rsidP="00871C10">
      <w:pPr>
        <w:pStyle w:val="Textbody"/>
        <w:jc w:val="center"/>
        <w:rPr>
          <w:rFonts w:asciiTheme="majorBidi" w:hAnsiTheme="majorBidi" w:cstheme="majorBidi"/>
          <w:b/>
          <w:bCs/>
          <w:color w:val="800000"/>
          <w:sz w:val="26"/>
          <w:szCs w:val="26"/>
        </w:rPr>
      </w:pPr>
    </w:p>
    <w:p w14:paraId="587DF609"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hAnsiTheme="majorBidi" w:cstheme="majorBidi"/>
          <w:color w:val="000000"/>
          <w:sz w:val="26"/>
          <w:szCs w:val="26"/>
        </w:rPr>
        <w:tab/>
        <w:t xml:space="preserve">Islamo nešimo </w:t>
      </w:r>
      <w:r w:rsidRPr="00871C10">
        <w:rPr>
          <w:rFonts w:asciiTheme="majorBidi" w:hAnsiTheme="majorBidi" w:cstheme="majorBidi"/>
          <w:i/>
          <w:iCs/>
          <w:color w:val="000000"/>
          <w:sz w:val="26"/>
          <w:szCs w:val="26"/>
        </w:rPr>
        <w:t>džihadas</w:t>
      </w:r>
      <w:r w:rsidRPr="00871C10">
        <w:rPr>
          <w:rFonts w:asciiTheme="majorBidi" w:hAnsiTheme="majorBidi" w:cstheme="majorBidi"/>
          <w:color w:val="000000"/>
          <w:sz w:val="26"/>
          <w:szCs w:val="26"/>
        </w:rPr>
        <w:t xml:space="preserve"> turi tris stadijas:</w:t>
      </w:r>
    </w:p>
    <w:p w14:paraId="73548F28" w14:textId="77777777" w:rsidR="001A1D05" w:rsidRPr="00871C10" w:rsidRDefault="003938A6" w:rsidP="00871C10">
      <w:pPr>
        <w:pStyle w:val="Textbody"/>
        <w:jc w:val="both"/>
        <w:rPr>
          <w:rFonts w:asciiTheme="majorBidi" w:hAnsiTheme="majorBidi" w:cstheme="majorBidi"/>
          <w:b/>
          <w:bCs/>
          <w:color w:val="000080"/>
          <w:sz w:val="26"/>
          <w:szCs w:val="26"/>
        </w:rPr>
      </w:pPr>
      <w:r w:rsidRPr="00871C10">
        <w:rPr>
          <w:rFonts w:asciiTheme="majorBidi" w:hAnsiTheme="majorBidi" w:cstheme="majorBidi"/>
          <w:b/>
          <w:bCs/>
          <w:color w:val="000080"/>
          <w:sz w:val="26"/>
          <w:szCs w:val="26"/>
        </w:rPr>
        <w:tab/>
        <w:t>1. Kvietimas į islamą</w:t>
      </w:r>
    </w:p>
    <w:p w14:paraId="0E04F436"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hAnsiTheme="majorBidi" w:cstheme="majorBidi"/>
          <w:color w:val="000000"/>
          <w:sz w:val="26"/>
          <w:szCs w:val="26"/>
        </w:rPr>
        <w:tab/>
        <w:t>Musulmonų lyderis siunčia konkrečiam karaliui kvietimą priimti islamą, o tas karalius turi visišką laisvę priimti islamą ar likti savo religijoje.</w:t>
      </w:r>
    </w:p>
    <w:p w14:paraId="6F1966B3" w14:textId="77777777" w:rsidR="001A1D05" w:rsidRPr="00871C10" w:rsidRDefault="001A1D05" w:rsidP="00871C10">
      <w:pPr>
        <w:pStyle w:val="Textbody"/>
        <w:jc w:val="both"/>
        <w:rPr>
          <w:rFonts w:asciiTheme="majorBidi" w:hAnsiTheme="majorBidi" w:cstheme="majorBidi"/>
          <w:color w:val="000000"/>
          <w:sz w:val="26"/>
          <w:szCs w:val="26"/>
        </w:rPr>
      </w:pPr>
    </w:p>
    <w:p w14:paraId="3C85CBE0"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hAnsiTheme="majorBidi" w:cstheme="majorBidi"/>
          <w:b/>
          <w:bCs/>
          <w:color w:val="000080"/>
          <w:sz w:val="26"/>
          <w:szCs w:val="26"/>
        </w:rPr>
        <w:tab/>
        <w:t>2. Mokestis (</w:t>
      </w:r>
      <w:r w:rsidRPr="00871C10">
        <w:rPr>
          <w:rFonts w:asciiTheme="majorBidi" w:hAnsiTheme="majorBidi" w:cstheme="majorBidi"/>
          <w:b/>
          <w:bCs/>
          <w:i/>
          <w:iCs/>
          <w:color w:val="000080"/>
          <w:sz w:val="26"/>
          <w:szCs w:val="26"/>
        </w:rPr>
        <w:t>džizja</w:t>
      </w:r>
      <w:r w:rsidRPr="00871C10">
        <w:rPr>
          <w:rFonts w:asciiTheme="majorBidi" w:hAnsiTheme="majorBidi" w:cstheme="majorBidi"/>
          <w:b/>
          <w:bCs/>
          <w:color w:val="000080"/>
          <w:sz w:val="26"/>
          <w:szCs w:val="26"/>
        </w:rPr>
        <w:t>)</w:t>
      </w:r>
    </w:p>
    <w:p w14:paraId="73EB2B1C"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hAnsiTheme="majorBidi" w:cstheme="majorBidi"/>
          <w:color w:val="000000"/>
          <w:sz w:val="26"/>
          <w:szCs w:val="26"/>
        </w:rPr>
        <w:tab/>
        <w:t>Mokestis (</w:t>
      </w:r>
      <w:r w:rsidRPr="00871C10">
        <w:rPr>
          <w:rFonts w:asciiTheme="majorBidi" w:hAnsiTheme="majorBidi" w:cstheme="majorBidi"/>
          <w:i/>
          <w:iCs/>
          <w:color w:val="000000"/>
          <w:sz w:val="26"/>
          <w:szCs w:val="26"/>
        </w:rPr>
        <w:t>džizja</w:t>
      </w:r>
      <w:r w:rsidRPr="00871C10">
        <w:rPr>
          <w:rFonts w:asciiTheme="majorBidi" w:hAnsiTheme="majorBidi" w:cstheme="majorBidi"/>
          <w:color w:val="000000"/>
          <w:sz w:val="26"/>
          <w:szCs w:val="26"/>
        </w:rPr>
        <w:t>) yra tarptautinė sistema, pasaulyje taikoma visose civilizacijose nuo seniausių laikų iki šiandienos. Tai yra lojalumo arba paliaubų ir taikos simbolis. Kiekviena šalis būdavo arba surenkančioji mokesčius (tam tikrą pinigų sumą), arba kitai šaliai mokančioji mokesčius. Mokesčių mokėjimo nutraukimas reikšdavo lojalumo ar taikos sutarties nutraukimą ir šalys pradėdavo ruoštis karui.</w:t>
      </w:r>
    </w:p>
    <w:p w14:paraId="1FE1D01A"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hAnsiTheme="majorBidi" w:cstheme="majorBidi"/>
          <w:color w:val="000000"/>
          <w:sz w:val="26"/>
          <w:szCs w:val="26"/>
        </w:rPr>
        <w:tab/>
        <w:t>Mokesčio (</w:t>
      </w:r>
      <w:r w:rsidRPr="00871C10">
        <w:rPr>
          <w:rFonts w:asciiTheme="majorBidi" w:hAnsiTheme="majorBidi" w:cstheme="majorBidi"/>
          <w:i/>
          <w:iCs/>
          <w:color w:val="000000"/>
          <w:sz w:val="26"/>
          <w:szCs w:val="26"/>
        </w:rPr>
        <w:t>džizja</w:t>
      </w:r>
      <w:r w:rsidRPr="00871C10">
        <w:rPr>
          <w:rFonts w:asciiTheme="majorBidi" w:hAnsiTheme="majorBidi" w:cstheme="majorBidi"/>
          <w:color w:val="000000"/>
          <w:sz w:val="26"/>
          <w:szCs w:val="26"/>
        </w:rPr>
        <w:t xml:space="preserve">) sistema iki šiol taikoma, nes pasaulis pasidalinęs į įvairias sąjungas. Didžiausios šalys sudaro tarptautines sąjungas su mažesnėmis šalimis, kad paremtų jas politiškai, kariškai ir pan. Mainais didžiosios šalys gauna pranašumų ar finansinės naudos, pavyzdžiui, viena iš lojaliųjų šalių leidžia didžiajai šaliai naudotis savo jūros uostais jos </w:t>
      </w:r>
      <w:r w:rsidRPr="00871C10">
        <w:rPr>
          <w:rFonts w:asciiTheme="majorBidi" w:hAnsiTheme="majorBidi" w:cstheme="majorBidi"/>
          <w:color w:val="000000"/>
          <w:sz w:val="26"/>
          <w:szCs w:val="26"/>
        </w:rPr>
        <w:lastRenderedPageBreak/>
        <w:t>karinių bazių įrengimui arba didžioji šalis gali pigiai ar nemokamai gauti iš kitos šalies produktų, tokių kaip deimantai, uranas, geležis ar nafta. Dar vienas iš sąjungų galimų privalumų – palankios galimybės ekonominėms investicijoms ir pan. Visa tai laikoma draugiškais įsipareigojimais ir įsipareigojimu remti politinėje ir karinėje srityje. Jei kita šalis užpultų vieną iš didžiosioms šalims lojaliųjų, didžioji šalis įsikištų su savo karine galia ir ją gintų, ir tai yra žinoma kaip mokesčio sistema (</w:t>
      </w:r>
      <w:r w:rsidRPr="00871C10">
        <w:rPr>
          <w:rFonts w:asciiTheme="majorBidi" w:hAnsiTheme="majorBidi" w:cstheme="majorBidi"/>
          <w:i/>
          <w:iCs/>
          <w:color w:val="000000"/>
          <w:sz w:val="26"/>
          <w:szCs w:val="26"/>
        </w:rPr>
        <w:t>džizja</w:t>
      </w:r>
      <w:r w:rsidRPr="00871C10">
        <w:rPr>
          <w:rFonts w:asciiTheme="majorBidi" w:hAnsiTheme="majorBidi" w:cstheme="majorBidi"/>
          <w:color w:val="000000"/>
          <w:sz w:val="26"/>
          <w:szCs w:val="26"/>
        </w:rPr>
        <w:t>).</w:t>
      </w:r>
    </w:p>
    <w:p w14:paraId="34F943E5"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hAnsiTheme="majorBidi" w:cstheme="majorBidi"/>
          <w:color w:val="000000"/>
          <w:sz w:val="26"/>
          <w:szCs w:val="26"/>
        </w:rPr>
        <w:tab/>
        <w:t xml:space="preserve">Į islamą pakviestas karalius turi teisę atmesti kvietimą ir išsaugoti savo valdžią, ir jis nebus užpultas ar nuverstas nuo sosto. Tačiau jo prašoma mokėti </w:t>
      </w:r>
      <w:r w:rsidRPr="00871C10">
        <w:rPr>
          <w:rFonts w:asciiTheme="majorBidi" w:hAnsiTheme="majorBidi" w:cstheme="majorBidi"/>
          <w:i/>
          <w:iCs/>
          <w:color w:val="000000"/>
          <w:sz w:val="26"/>
          <w:szCs w:val="26"/>
        </w:rPr>
        <w:t>džizją</w:t>
      </w:r>
      <w:r w:rsidRPr="00871C10">
        <w:rPr>
          <w:rFonts w:asciiTheme="majorBidi" w:hAnsiTheme="majorBidi" w:cstheme="majorBidi"/>
          <w:color w:val="000000"/>
          <w:sz w:val="26"/>
          <w:szCs w:val="26"/>
        </w:rPr>
        <w:t xml:space="preserve">, tam tikrą pinigų sumą, mainais už musulmonų valstybės apsaugą. Kol tos šalies teritorija ribojasi su musulmonų valstybės teritorija, </w:t>
      </w:r>
      <w:r w:rsidRPr="00871C10">
        <w:rPr>
          <w:rFonts w:asciiTheme="majorBidi" w:hAnsiTheme="majorBidi" w:cstheme="majorBidi"/>
          <w:i/>
          <w:iCs/>
          <w:color w:val="000000"/>
          <w:sz w:val="26"/>
          <w:szCs w:val="26"/>
        </w:rPr>
        <w:t>džizja</w:t>
      </w:r>
      <w:r w:rsidRPr="00871C10">
        <w:rPr>
          <w:rFonts w:asciiTheme="majorBidi" w:hAnsiTheme="majorBidi" w:cstheme="majorBidi"/>
          <w:color w:val="000000"/>
          <w:sz w:val="26"/>
          <w:szCs w:val="26"/>
        </w:rPr>
        <w:t xml:space="preserve"> laikoma tarpusavio paliaubomis. Kaip jau paminėjome, tai taikoma visame pasaulyje. Tai tarsi simbolis, kad jis nepuls musulmonų valstybės. Jei toji šalis užpuolama kitos šalies, t</w:t>
      </w:r>
      <w:r w:rsidRPr="00871C10">
        <w:rPr>
          <w:rFonts w:asciiTheme="majorBidi" w:hAnsiTheme="majorBidi" w:cstheme="majorBidi"/>
          <w:b/>
          <w:bCs/>
          <w:color w:val="000000"/>
          <w:sz w:val="26"/>
          <w:szCs w:val="26"/>
        </w:rPr>
        <w:t>uomet musulmonai privalo ją ginti ir kovoti su užpuolikais.</w:t>
      </w:r>
    </w:p>
    <w:p w14:paraId="59AE88D9"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hAnsiTheme="majorBidi" w:cstheme="majorBidi"/>
          <w:color w:val="000000"/>
          <w:sz w:val="26"/>
          <w:szCs w:val="26"/>
        </w:rPr>
        <w:tab/>
        <w:t xml:space="preserve">Svarbu paminėti, kad karaliaus sutikimas mokėti </w:t>
      </w:r>
      <w:r w:rsidRPr="00871C10">
        <w:rPr>
          <w:rFonts w:asciiTheme="majorBidi" w:hAnsiTheme="majorBidi" w:cstheme="majorBidi"/>
          <w:i/>
          <w:iCs/>
          <w:color w:val="000000"/>
          <w:sz w:val="26"/>
          <w:szCs w:val="26"/>
        </w:rPr>
        <w:t>džizją</w:t>
      </w:r>
      <w:r w:rsidRPr="00871C10">
        <w:rPr>
          <w:rFonts w:asciiTheme="majorBidi" w:hAnsiTheme="majorBidi" w:cstheme="majorBidi"/>
          <w:color w:val="000000"/>
          <w:sz w:val="26"/>
          <w:szCs w:val="26"/>
        </w:rPr>
        <w:t xml:space="preserve"> </w:t>
      </w:r>
      <w:r w:rsidRPr="00871C10">
        <w:rPr>
          <w:rFonts w:asciiTheme="majorBidi" w:hAnsiTheme="majorBidi" w:cstheme="majorBidi"/>
          <w:b/>
          <w:bCs/>
          <w:color w:val="000000"/>
          <w:sz w:val="26"/>
          <w:szCs w:val="26"/>
        </w:rPr>
        <w:t>nereiškia</w:t>
      </w:r>
      <w:r w:rsidRPr="00871C10">
        <w:rPr>
          <w:rFonts w:asciiTheme="majorBidi" w:hAnsiTheme="majorBidi" w:cstheme="majorBidi"/>
          <w:color w:val="000000"/>
          <w:sz w:val="26"/>
          <w:szCs w:val="26"/>
        </w:rPr>
        <w:t>, kad jis turi visišką laisvę daryti, ką panorėjęs su savo pavaldiniais: juos pavergti, engti ar versti sekti savo religija. Taip pat jis negali kovoti prieš islamą ir musulmonus ar drausti musulmonams kviesti į islamą jo žmones. Tad kiekvienas, žydas ar krikščionis, panorėjęs priimti islamą, gali tai padaryti, nepatirdamas engimo, o tas, kuris nori pasilikti savo religijoje, – joje ir lieka. Allahas Aukščiausiasis sako:</w:t>
      </w:r>
    </w:p>
    <w:p w14:paraId="17C4D2D0" w14:textId="77777777" w:rsidR="001A1D05" w:rsidRPr="00871C10" w:rsidRDefault="003938A6" w:rsidP="00871C10">
      <w:pPr>
        <w:pStyle w:val="Textbody"/>
        <w:jc w:val="both"/>
        <w:rPr>
          <w:rFonts w:asciiTheme="majorBidi" w:hAnsiTheme="majorBidi" w:cstheme="majorBidi"/>
          <w:color w:val="000000"/>
          <w:sz w:val="26"/>
          <w:szCs w:val="26"/>
        </w:rPr>
      </w:pPr>
      <w:r w:rsidRPr="00871C10">
        <w:rPr>
          <w:rFonts w:asciiTheme="majorBidi" w:hAnsiTheme="majorBidi" w:cstheme="majorBidi"/>
          <w:b/>
          <w:bCs/>
          <w:color w:val="000000"/>
          <w:sz w:val="26"/>
          <w:szCs w:val="26"/>
        </w:rPr>
        <w:tab/>
      </w:r>
      <w:r w:rsidRPr="00871C10">
        <w:rPr>
          <w:rFonts w:asciiTheme="majorBidi" w:hAnsiTheme="majorBidi" w:cstheme="majorBidi"/>
          <w:b/>
          <w:bCs/>
          <w:color w:val="A21515"/>
          <w:sz w:val="26"/>
          <w:szCs w:val="26"/>
        </w:rPr>
        <w:t>„Ir sakyk: „Tiesa – iš jūsų Viešpaties; kas nori, tegul tiki, o kas nenori – netiki.“ Mes paruošėme neteisingiesiems Ugnį, kurios sienos juos sups iš visų pusių; jeigu jie ims šauktis pagalbos, jiems padės vandeniu, panašiu į lydytą metalą, kuris apdegins veidus. Bjaurus gėralas ir prasta slėptuvė!“</w:t>
      </w:r>
      <w:r w:rsidRPr="00871C10">
        <w:rPr>
          <w:rFonts w:asciiTheme="majorBidi" w:hAnsiTheme="majorBidi" w:cstheme="majorBidi"/>
          <w:color w:val="000000"/>
          <w:sz w:val="26"/>
          <w:szCs w:val="26"/>
        </w:rPr>
        <w:t xml:space="preserve"> (Koranas, 18:29)</w:t>
      </w:r>
    </w:p>
    <w:p w14:paraId="74D83134" w14:textId="77777777" w:rsidR="001A1D05" w:rsidRPr="00871C10" w:rsidRDefault="001A1D05" w:rsidP="00871C10">
      <w:pPr>
        <w:pStyle w:val="Textbody"/>
        <w:jc w:val="both"/>
        <w:rPr>
          <w:rFonts w:asciiTheme="majorBidi" w:hAnsiTheme="majorBidi" w:cstheme="majorBidi"/>
          <w:color w:val="000000"/>
          <w:sz w:val="26"/>
          <w:szCs w:val="26"/>
        </w:rPr>
      </w:pPr>
    </w:p>
    <w:p w14:paraId="24E48836" w14:textId="77777777" w:rsidR="001A1D05" w:rsidRPr="00871C10" w:rsidRDefault="003938A6" w:rsidP="00871C10">
      <w:pPr>
        <w:pStyle w:val="Textbody"/>
        <w:jc w:val="both"/>
        <w:rPr>
          <w:rFonts w:asciiTheme="majorBidi" w:hAnsiTheme="majorBidi" w:cstheme="majorBidi"/>
          <w:b/>
          <w:bCs/>
          <w:color w:val="000080"/>
          <w:sz w:val="26"/>
          <w:szCs w:val="26"/>
        </w:rPr>
      </w:pPr>
      <w:r w:rsidRPr="00871C10">
        <w:rPr>
          <w:rFonts w:asciiTheme="majorBidi" w:hAnsiTheme="majorBidi" w:cstheme="majorBidi"/>
          <w:b/>
          <w:bCs/>
          <w:color w:val="000080"/>
          <w:sz w:val="26"/>
          <w:szCs w:val="26"/>
        </w:rPr>
        <w:tab/>
        <w:t>3. Kova</w:t>
      </w:r>
    </w:p>
    <w:p w14:paraId="6E4A3DE1"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hAnsiTheme="majorBidi" w:cstheme="majorBidi"/>
          <w:color w:val="000000"/>
          <w:sz w:val="26"/>
          <w:szCs w:val="26"/>
        </w:rPr>
        <w:tab/>
        <w:t xml:space="preserve">Jei karalius atsisako priimti islamą arba mokėti </w:t>
      </w:r>
      <w:r w:rsidRPr="00871C10">
        <w:rPr>
          <w:rFonts w:asciiTheme="majorBidi" w:hAnsiTheme="majorBidi" w:cstheme="majorBidi"/>
          <w:i/>
          <w:iCs/>
          <w:color w:val="000000"/>
          <w:sz w:val="26"/>
          <w:szCs w:val="26"/>
        </w:rPr>
        <w:t>džizją,</w:t>
      </w:r>
      <w:r w:rsidRPr="00871C10">
        <w:rPr>
          <w:rFonts w:asciiTheme="majorBidi" w:hAnsiTheme="majorBidi" w:cstheme="majorBidi"/>
          <w:color w:val="000000"/>
          <w:sz w:val="26"/>
          <w:szCs w:val="26"/>
        </w:rPr>
        <w:t xml:space="preserve"> arba jis engia savo žmones, tik tokiu atveju musulmonams leidžiama kovoti prieš tą karalių ir už jį kovojančius karius. Kiti gyventojai neturi su tuo nieko bendra: civilių žudyti negalima, kaip ir nnegalima pulti moterų, vaikų, vyresnio amžiaus žmonių ir vienuolių, ir bendrai taikių žmonių.</w:t>
      </w:r>
    </w:p>
    <w:p w14:paraId="3134DEC5" w14:textId="77777777" w:rsidR="001A1D05" w:rsidRPr="00871C10" w:rsidRDefault="001A1D05" w:rsidP="00871C10">
      <w:pPr>
        <w:pStyle w:val="Textbody"/>
        <w:jc w:val="both"/>
        <w:rPr>
          <w:rFonts w:asciiTheme="majorBidi" w:hAnsiTheme="majorBidi" w:cstheme="majorBidi"/>
          <w:color w:val="000000"/>
          <w:sz w:val="26"/>
          <w:szCs w:val="26"/>
        </w:rPr>
      </w:pPr>
    </w:p>
    <w:p w14:paraId="5452F31F" w14:textId="77777777" w:rsidR="001A1D05" w:rsidRPr="00241C84" w:rsidRDefault="003938A6" w:rsidP="00241C84">
      <w:pPr>
        <w:suppressAutoHyphens w:val="0"/>
        <w:spacing w:after="200"/>
        <w:jc w:val="center"/>
        <w:textAlignment w:val="auto"/>
        <w:rPr>
          <w:rFonts w:asciiTheme="majorBidi" w:eastAsia="Calibri" w:hAnsiTheme="majorBidi" w:cstheme="majorBidi"/>
          <w:b/>
          <w:bCs/>
          <w:i/>
          <w:iCs/>
          <w:color w:val="FF000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41C84">
        <w:rPr>
          <w:rFonts w:asciiTheme="majorBidi" w:eastAsia="Calibri" w:hAnsiTheme="majorBidi" w:cstheme="majorBidi"/>
          <w:b/>
          <w:bCs/>
          <w:i/>
          <w:iCs/>
          <w:color w:val="FF000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Džihadą draudžiantys veiksniai</w:t>
      </w:r>
    </w:p>
    <w:p w14:paraId="0D45D803" w14:textId="77777777" w:rsidR="001A1D05" w:rsidRPr="00871C10" w:rsidRDefault="001A1D05" w:rsidP="00871C10">
      <w:pPr>
        <w:pStyle w:val="Textbody"/>
        <w:jc w:val="center"/>
        <w:rPr>
          <w:rFonts w:asciiTheme="majorBidi" w:hAnsiTheme="majorBidi" w:cstheme="majorBidi"/>
          <w:b/>
          <w:bCs/>
          <w:color w:val="7E0021"/>
          <w:sz w:val="26"/>
          <w:szCs w:val="26"/>
        </w:rPr>
      </w:pPr>
    </w:p>
    <w:p w14:paraId="4B7CA635"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hAnsiTheme="majorBidi" w:cstheme="majorBidi"/>
          <w:color w:val="000000"/>
          <w:sz w:val="26"/>
          <w:szCs w:val="26"/>
        </w:rPr>
        <w:tab/>
        <w:t xml:space="preserve">Islamo nešimo </w:t>
      </w:r>
      <w:r w:rsidRPr="00871C10">
        <w:rPr>
          <w:rFonts w:asciiTheme="majorBidi" w:hAnsiTheme="majorBidi" w:cstheme="majorBidi"/>
          <w:i/>
          <w:iCs/>
          <w:color w:val="000000"/>
          <w:sz w:val="26"/>
          <w:szCs w:val="26"/>
        </w:rPr>
        <w:t>džihadas</w:t>
      </w:r>
      <w:r w:rsidRPr="00871C10">
        <w:rPr>
          <w:rFonts w:asciiTheme="majorBidi" w:hAnsiTheme="majorBidi" w:cstheme="majorBidi"/>
          <w:color w:val="000000"/>
          <w:sz w:val="26"/>
          <w:szCs w:val="26"/>
        </w:rPr>
        <w:t xml:space="preserve"> ne visuomet leidžiamas. Yra keletas jį draudžiančių veiksnių:</w:t>
      </w:r>
    </w:p>
    <w:p w14:paraId="08012529"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hAnsiTheme="majorBidi" w:cstheme="majorBidi"/>
          <w:color w:val="000000"/>
          <w:sz w:val="26"/>
          <w:szCs w:val="26"/>
        </w:rPr>
        <w:tab/>
        <w:t xml:space="preserve">1. </w:t>
      </w:r>
      <w:r w:rsidRPr="00871C10">
        <w:rPr>
          <w:rFonts w:asciiTheme="majorBidi" w:hAnsiTheme="majorBidi" w:cstheme="majorBidi"/>
          <w:b/>
          <w:bCs/>
          <w:color w:val="000080"/>
          <w:sz w:val="26"/>
          <w:szCs w:val="26"/>
        </w:rPr>
        <w:t>Musulmonai nepajėgūs kautis</w:t>
      </w:r>
      <w:r w:rsidRPr="00871C10">
        <w:rPr>
          <w:rFonts w:asciiTheme="majorBidi" w:hAnsiTheme="majorBidi" w:cstheme="majorBidi"/>
          <w:color w:val="000000"/>
          <w:sz w:val="26"/>
          <w:szCs w:val="26"/>
        </w:rPr>
        <w:t xml:space="preserve"> dėl silpnumo ar nedidelio jų skaičiaus.</w:t>
      </w:r>
    </w:p>
    <w:p w14:paraId="2EFB4A92"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hAnsiTheme="majorBidi" w:cstheme="majorBidi"/>
          <w:color w:val="000000"/>
          <w:sz w:val="26"/>
          <w:szCs w:val="26"/>
        </w:rPr>
        <w:tab/>
        <w:t xml:space="preserve">2. </w:t>
      </w:r>
      <w:r w:rsidRPr="00871C10">
        <w:rPr>
          <w:rFonts w:asciiTheme="majorBidi" w:hAnsiTheme="majorBidi" w:cstheme="majorBidi"/>
          <w:b/>
          <w:bCs/>
          <w:color w:val="000080"/>
          <w:sz w:val="26"/>
          <w:szCs w:val="26"/>
        </w:rPr>
        <w:t>Su kitomis šalimis sudarytos sutartys</w:t>
      </w:r>
      <w:r w:rsidRPr="00871C10">
        <w:rPr>
          <w:rFonts w:asciiTheme="majorBidi" w:hAnsiTheme="majorBidi" w:cstheme="majorBidi"/>
          <w:color w:val="000000"/>
          <w:sz w:val="26"/>
          <w:szCs w:val="26"/>
        </w:rPr>
        <w:t>, kurių negalima pažeisti. Ir šiandieną šalys sudaro daugybę tarpusavio sutarčių.</w:t>
      </w:r>
    </w:p>
    <w:p w14:paraId="7968911C"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hAnsiTheme="majorBidi" w:cstheme="majorBidi"/>
          <w:color w:val="000000"/>
          <w:sz w:val="26"/>
          <w:szCs w:val="26"/>
        </w:rPr>
        <w:tab/>
        <w:t xml:space="preserve">3. </w:t>
      </w:r>
      <w:r w:rsidRPr="00871C10">
        <w:rPr>
          <w:rFonts w:asciiTheme="majorBidi" w:hAnsiTheme="majorBidi" w:cstheme="majorBidi"/>
          <w:b/>
          <w:bCs/>
          <w:color w:val="000080"/>
          <w:sz w:val="26"/>
          <w:szCs w:val="26"/>
        </w:rPr>
        <w:t>Tam tikro intereso egzistavimas, dėl kurio jie negali kovoti, net jei turi tam galimybes</w:t>
      </w:r>
      <w:r w:rsidRPr="00871C10">
        <w:rPr>
          <w:rFonts w:asciiTheme="majorBidi" w:hAnsiTheme="majorBidi" w:cstheme="majorBidi"/>
          <w:color w:val="000000"/>
          <w:sz w:val="26"/>
          <w:szCs w:val="26"/>
        </w:rPr>
        <w:t>. Tuomet turėtų būti paisoma to intereso, kaip nutiko Chudaibyjos sutarties atveju.</w:t>
      </w:r>
    </w:p>
    <w:p w14:paraId="3B93E9B7" w14:textId="77777777" w:rsidR="001A1D05" w:rsidRPr="00871C10" w:rsidRDefault="001A1D05" w:rsidP="00871C10">
      <w:pPr>
        <w:pStyle w:val="Textbody"/>
        <w:jc w:val="both"/>
        <w:rPr>
          <w:rFonts w:asciiTheme="majorBidi" w:hAnsiTheme="majorBidi" w:cstheme="majorBidi"/>
          <w:color w:val="000000"/>
          <w:sz w:val="26"/>
          <w:szCs w:val="26"/>
        </w:rPr>
      </w:pPr>
    </w:p>
    <w:p w14:paraId="3479E5C7" w14:textId="77777777" w:rsidR="001A1D05" w:rsidRPr="00241C84" w:rsidRDefault="003938A6" w:rsidP="00241C84">
      <w:pPr>
        <w:suppressAutoHyphens w:val="0"/>
        <w:spacing w:after="200"/>
        <w:jc w:val="center"/>
        <w:textAlignment w:val="auto"/>
        <w:rPr>
          <w:rFonts w:asciiTheme="majorBidi" w:eastAsia="Calibri" w:hAnsiTheme="majorBidi" w:cstheme="majorBidi"/>
          <w:b/>
          <w:bCs/>
          <w:i/>
          <w:iCs/>
          <w:color w:val="FF000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41C84">
        <w:rPr>
          <w:rFonts w:asciiTheme="majorBidi" w:eastAsia="Calibri" w:hAnsiTheme="majorBidi" w:cstheme="majorBidi"/>
          <w:b/>
          <w:bCs/>
          <w:i/>
          <w:iCs/>
          <w:color w:val="FF000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Džihado tikslas</w:t>
      </w:r>
    </w:p>
    <w:p w14:paraId="4370C408" w14:textId="77777777" w:rsidR="001A1D05" w:rsidRPr="00871C10" w:rsidRDefault="001A1D05" w:rsidP="00871C10">
      <w:pPr>
        <w:pStyle w:val="Textbody"/>
        <w:jc w:val="both"/>
        <w:rPr>
          <w:rFonts w:asciiTheme="majorBidi" w:hAnsiTheme="majorBidi" w:cstheme="majorBidi"/>
          <w:color w:val="000000"/>
          <w:sz w:val="26"/>
          <w:szCs w:val="26"/>
        </w:rPr>
      </w:pPr>
    </w:p>
    <w:p w14:paraId="581D3E59"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hAnsiTheme="majorBidi" w:cstheme="majorBidi"/>
          <w:color w:val="000000"/>
          <w:sz w:val="26"/>
          <w:szCs w:val="26"/>
        </w:rPr>
        <w:tab/>
        <w:t xml:space="preserve">Melagingas ir užnuodytas dėl politinių tikslų žinias skelbianti žiniasklaida kartoja, kad </w:t>
      </w:r>
      <w:r w:rsidRPr="00871C10">
        <w:rPr>
          <w:rFonts w:asciiTheme="majorBidi" w:hAnsiTheme="majorBidi" w:cstheme="majorBidi"/>
          <w:i/>
          <w:iCs/>
          <w:color w:val="000000"/>
          <w:sz w:val="26"/>
          <w:szCs w:val="26"/>
        </w:rPr>
        <w:t>džihadas</w:t>
      </w:r>
      <w:r w:rsidRPr="00871C10">
        <w:rPr>
          <w:rFonts w:asciiTheme="majorBidi" w:hAnsiTheme="majorBidi" w:cstheme="majorBidi"/>
          <w:color w:val="000000"/>
          <w:sz w:val="26"/>
          <w:szCs w:val="26"/>
        </w:rPr>
        <w:t xml:space="preserve"> yra kėsinimasis į </w:t>
      </w:r>
      <w:r w:rsidRPr="00871C10">
        <w:rPr>
          <w:rFonts w:asciiTheme="majorBidi" w:hAnsiTheme="majorBidi" w:cstheme="majorBidi"/>
          <w:color w:val="000000"/>
          <w:sz w:val="26"/>
          <w:szCs w:val="26"/>
        </w:rPr>
        <w:lastRenderedPageBreak/>
        <w:t>pasaulį, su tikslu visus užvaldyti. Tai netiesa, nes Allahas Aukščiausiasis sako:</w:t>
      </w:r>
    </w:p>
    <w:p w14:paraId="74EDB532" w14:textId="77777777" w:rsidR="001A1D05" w:rsidRPr="00871C10" w:rsidRDefault="003938A6" w:rsidP="00871C10">
      <w:pPr>
        <w:pStyle w:val="Textbody"/>
        <w:jc w:val="both"/>
        <w:rPr>
          <w:rFonts w:asciiTheme="majorBidi" w:hAnsiTheme="majorBidi" w:cstheme="majorBidi"/>
          <w:color w:val="000000"/>
          <w:sz w:val="26"/>
          <w:szCs w:val="26"/>
        </w:rPr>
      </w:pPr>
      <w:r w:rsidRPr="00871C10">
        <w:rPr>
          <w:rFonts w:asciiTheme="majorBidi" w:hAnsiTheme="majorBidi" w:cstheme="majorBidi"/>
          <w:b/>
          <w:bCs/>
          <w:color w:val="000000"/>
          <w:sz w:val="26"/>
          <w:szCs w:val="26"/>
        </w:rPr>
        <w:tab/>
      </w:r>
      <w:r w:rsidRPr="00871C10">
        <w:rPr>
          <w:rFonts w:asciiTheme="majorBidi" w:hAnsiTheme="majorBidi" w:cstheme="majorBidi"/>
          <w:b/>
          <w:bCs/>
          <w:color w:val="A21515"/>
          <w:sz w:val="26"/>
          <w:szCs w:val="26"/>
        </w:rPr>
        <w:t>„O jeigu būtų panorėjęs tavo Viešpats, tai būtų pavertęs žmones vieninga tikinčia tauta. Bet jie nesiliauja ginčytis, išskyrus tuos, kuriems suteikė malonę tavo Viešpats. Tam Jis juos sukūrė. Ir išsipildė tavo Viešpaties ištarmė: „Pripildysiu Aš Pragarą džinais ir žmonėmis kartu.“</w:t>
      </w:r>
      <w:r w:rsidRPr="00871C10">
        <w:rPr>
          <w:rFonts w:asciiTheme="majorBidi" w:hAnsiTheme="majorBidi" w:cstheme="majorBidi"/>
          <w:color w:val="000000"/>
          <w:sz w:val="26"/>
          <w:szCs w:val="26"/>
        </w:rPr>
        <w:t xml:space="preserve"> (Koranas, 11:118-119)</w:t>
      </w:r>
    </w:p>
    <w:p w14:paraId="5E4D2956"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hAnsiTheme="majorBidi" w:cstheme="majorBidi"/>
          <w:color w:val="000000"/>
          <w:sz w:val="26"/>
          <w:szCs w:val="26"/>
        </w:rPr>
        <w:tab/>
        <w:t xml:space="preserve">Tikrieji </w:t>
      </w:r>
      <w:r w:rsidRPr="00871C10">
        <w:rPr>
          <w:rFonts w:asciiTheme="majorBidi" w:hAnsiTheme="majorBidi" w:cstheme="majorBidi"/>
          <w:i/>
          <w:iCs/>
          <w:color w:val="000000"/>
          <w:sz w:val="26"/>
          <w:szCs w:val="26"/>
        </w:rPr>
        <w:t>džihado</w:t>
      </w:r>
      <w:r w:rsidRPr="00871C10">
        <w:rPr>
          <w:rFonts w:asciiTheme="majorBidi" w:hAnsiTheme="majorBidi" w:cstheme="majorBidi"/>
          <w:color w:val="000000"/>
          <w:sz w:val="26"/>
          <w:szCs w:val="26"/>
        </w:rPr>
        <w:t xml:space="preserve"> tikslai apreikšti Allaho Aukščiausiojo Žodžiuose:</w:t>
      </w:r>
    </w:p>
    <w:p w14:paraId="5137B0EB" w14:textId="77777777" w:rsidR="001A1D05" w:rsidRPr="00871C10" w:rsidRDefault="003938A6" w:rsidP="00871C10">
      <w:pPr>
        <w:pStyle w:val="Textbody"/>
        <w:jc w:val="both"/>
        <w:rPr>
          <w:rFonts w:asciiTheme="majorBidi" w:hAnsiTheme="majorBidi" w:cstheme="majorBidi"/>
          <w:color w:val="000000"/>
          <w:sz w:val="26"/>
          <w:szCs w:val="26"/>
        </w:rPr>
      </w:pPr>
      <w:r w:rsidRPr="00871C10">
        <w:rPr>
          <w:rFonts w:asciiTheme="majorBidi" w:hAnsiTheme="majorBidi" w:cstheme="majorBidi"/>
          <w:b/>
          <w:bCs/>
          <w:color w:val="000000"/>
          <w:sz w:val="26"/>
          <w:szCs w:val="26"/>
        </w:rPr>
        <w:tab/>
      </w:r>
      <w:r w:rsidRPr="00871C10">
        <w:rPr>
          <w:rFonts w:asciiTheme="majorBidi" w:hAnsiTheme="majorBidi" w:cstheme="majorBidi"/>
          <w:b/>
          <w:bCs/>
          <w:color w:val="A21515"/>
          <w:sz w:val="26"/>
          <w:szCs w:val="26"/>
        </w:rPr>
        <w:t xml:space="preserve">„Leidžiama tiems, su kuriais kaunasi, kovoti todėl, kad jie nuskriausti... Iš tiesų Allahas gali jiems padėti. Jie buvo be teisės išvyti iš savo namų tik dėl to, kad sakė: „Viešpats mūsų – Allahas.“ Ir jeigu Allahas nebūtų leidęs gintis vieniems nuo kitų, tai sugriautos būtų buvę celės ir bažnyčios, ir sinagogos, ir mečetės, kuriose dažnai minimas Allaho vardas. Allahas būtinai padeda tam, kuris padeda Jam, – juk Allahas – Stiprus, Galingas! Jeigu Mes apdovanosime juos valdžia žemėje, jie atlieka maldą, dalina </w:t>
      </w:r>
      <w:r w:rsidRPr="00871C10">
        <w:rPr>
          <w:rFonts w:asciiTheme="majorBidi" w:hAnsiTheme="majorBidi" w:cstheme="majorBidi"/>
          <w:b/>
          <w:bCs/>
          <w:i/>
          <w:iCs/>
          <w:color w:val="A21515"/>
          <w:sz w:val="26"/>
          <w:szCs w:val="26"/>
        </w:rPr>
        <w:t>zakiatą</w:t>
      </w:r>
      <w:r w:rsidRPr="00871C10">
        <w:rPr>
          <w:rFonts w:asciiTheme="majorBidi" w:hAnsiTheme="majorBidi" w:cstheme="majorBidi"/>
          <w:b/>
          <w:bCs/>
          <w:color w:val="A21515"/>
          <w:sz w:val="26"/>
          <w:szCs w:val="26"/>
        </w:rPr>
        <w:t xml:space="preserve"> ir įsako daryti tai, kas privalu, ir draudžia daryti tai, kas smerktina. Allahui priklauso visų darbų rezultatas!“</w:t>
      </w:r>
      <w:r w:rsidRPr="00871C10">
        <w:rPr>
          <w:rFonts w:asciiTheme="majorBidi" w:hAnsiTheme="majorBidi" w:cstheme="majorBidi"/>
          <w:color w:val="000000"/>
          <w:sz w:val="26"/>
          <w:szCs w:val="26"/>
        </w:rPr>
        <w:t xml:space="preserve"> (Koranas, 22:39-41)</w:t>
      </w:r>
    </w:p>
    <w:p w14:paraId="608AF7B1" w14:textId="77777777" w:rsidR="001A1D05" w:rsidRPr="00871C10" w:rsidRDefault="003938A6" w:rsidP="00871C10">
      <w:pPr>
        <w:pStyle w:val="Textbody"/>
        <w:jc w:val="both"/>
        <w:rPr>
          <w:rFonts w:asciiTheme="majorBidi" w:hAnsiTheme="majorBidi" w:cstheme="majorBidi"/>
          <w:color w:val="000000"/>
          <w:sz w:val="26"/>
          <w:szCs w:val="26"/>
        </w:rPr>
      </w:pPr>
      <w:r w:rsidRPr="00871C10">
        <w:rPr>
          <w:rFonts w:asciiTheme="majorBidi" w:hAnsiTheme="majorBidi" w:cstheme="majorBidi"/>
          <w:color w:val="000000"/>
          <w:sz w:val="26"/>
          <w:szCs w:val="26"/>
        </w:rPr>
        <w:tab/>
        <w:t>Allahas taip pat sako:</w:t>
      </w:r>
    </w:p>
    <w:p w14:paraId="4E4D36B6"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hAnsiTheme="majorBidi" w:cstheme="majorBidi"/>
          <w:b/>
          <w:bCs/>
          <w:color w:val="000000"/>
          <w:sz w:val="26"/>
          <w:szCs w:val="26"/>
        </w:rPr>
        <w:tab/>
      </w:r>
      <w:r w:rsidRPr="00871C10">
        <w:rPr>
          <w:rFonts w:asciiTheme="majorBidi" w:hAnsiTheme="majorBidi" w:cstheme="majorBidi"/>
          <w:b/>
          <w:bCs/>
          <w:color w:val="A21515"/>
          <w:sz w:val="26"/>
          <w:szCs w:val="26"/>
        </w:rPr>
        <w:t>„Ir kodėl gi jums nesikauti Allaho kelyje ir už silpnuosius vyrus ir moteris, ir vaikus, kurie sako: „Viešpatie mūsų! Išvesk mus iš šitos gyvenvietės, kurios žmonės tironai, ir duok, ir suteik mums nuo Savęs globėją, ir duok mums Tavo pagalbininką?“</w:t>
      </w:r>
      <w:r w:rsidRPr="00871C10">
        <w:rPr>
          <w:rFonts w:asciiTheme="majorBidi" w:hAnsiTheme="majorBidi" w:cstheme="majorBidi"/>
          <w:color w:val="000000"/>
          <w:sz w:val="26"/>
          <w:szCs w:val="26"/>
        </w:rPr>
        <w:t xml:space="preserve"> (Koranas, 4:75)</w:t>
      </w:r>
    </w:p>
    <w:p w14:paraId="0338D629"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hAnsiTheme="majorBidi" w:cstheme="majorBidi"/>
          <w:color w:val="000000"/>
          <w:sz w:val="26"/>
          <w:szCs w:val="26"/>
        </w:rPr>
        <w:tab/>
        <w:t xml:space="preserve">Taigi, matome, kad </w:t>
      </w:r>
      <w:r w:rsidRPr="00871C10">
        <w:rPr>
          <w:rFonts w:asciiTheme="majorBidi" w:hAnsiTheme="majorBidi" w:cstheme="majorBidi"/>
          <w:i/>
          <w:iCs/>
          <w:color w:val="000000"/>
          <w:sz w:val="26"/>
          <w:szCs w:val="26"/>
        </w:rPr>
        <w:t>džihado</w:t>
      </w:r>
      <w:r w:rsidRPr="00871C10">
        <w:rPr>
          <w:rFonts w:asciiTheme="majorBidi" w:hAnsiTheme="majorBidi" w:cstheme="majorBidi"/>
          <w:color w:val="000000"/>
          <w:sz w:val="26"/>
          <w:szCs w:val="26"/>
        </w:rPr>
        <w:t xml:space="preserve"> tikslas yra apsaugoti religiją ir teisingumą bei užkirsti kelią neteisingumui, todėl </w:t>
      </w:r>
      <w:r w:rsidRPr="00871C10">
        <w:rPr>
          <w:rFonts w:asciiTheme="majorBidi" w:hAnsiTheme="majorBidi" w:cstheme="majorBidi"/>
          <w:i/>
          <w:iCs/>
          <w:color w:val="000000"/>
          <w:sz w:val="26"/>
          <w:szCs w:val="26"/>
        </w:rPr>
        <w:t>džihadas</w:t>
      </w:r>
      <w:r w:rsidRPr="00871C10">
        <w:rPr>
          <w:rFonts w:asciiTheme="majorBidi" w:hAnsiTheme="majorBidi" w:cstheme="majorBidi"/>
          <w:color w:val="000000"/>
          <w:sz w:val="26"/>
          <w:szCs w:val="26"/>
        </w:rPr>
        <w:t xml:space="preserve"> naudingas krikščionims, judėjams ir musulmonams. </w:t>
      </w:r>
      <w:r w:rsidRPr="00871C10">
        <w:rPr>
          <w:rFonts w:asciiTheme="majorBidi" w:hAnsiTheme="majorBidi" w:cstheme="majorBidi"/>
          <w:i/>
          <w:iCs/>
          <w:color w:val="000000"/>
          <w:sz w:val="26"/>
          <w:szCs w:val="26"/>
        </w:rPr>
        <w:t>Džihadas</w:t>
      </w:r>
      <w:r w:rsidRPr="00871C10">
        <w:rPr>
          <w:rFonts w:asciiTheme="majorBidi" w:hAnsiTheme="majorBidi" w:cstheme="majorBidi"/>
          <w:color w:val="000000"/>
          <w:sz w:val="26"/>
          <w:szCs w:val="26"/>
        </w:rPr>
        <w:t xml:space="preserve"> </w:t>
      </w:r>
      <w:r w:rsidRPr="00871C10">
        <w:rPr>
          <w:rFonts w:asciiTheme="majorBidi" w:hAnsiTheme="majorBidi" w:cstheme="majorBidi"/>
          <w:color w:val="000000"/>
          <w:sz w:val="26"/>
          <w:szCs w:val="26"/>
        </w:rPr>
        <w:lastRenderedPageBreak/>
        <w:t>nėra tik musulmonams naudinga gynyba.</w:t>
      </w:r>
      <w:r w:rsidRPr="00871C10">
        <w:rPr>
          <w:rStyle w:val="FootnoteAnchor0"/>
          <w:rFonts w:asciiTheme="majorBidi" w:hAnsiTheme="majorBidi" w:cstheme="majorBidi"/>
          <w:color w:val="000000"/>
          <w:sz w:val="26"/>
          <w:szCs w:val="26"/>
        </w:rPr>
        <w:footnoteReference w:id="66"/>
      </w:r>
      <w:r w:rsidRPr="00871C10">
        <w:rPr>
          <w:rFonts w:asciiTheme="majorBidi" w:hAnsiTheme="majorBidi" w:cstheme="majorBidi"/>
          <w:color w:val="000000"/>
          <w:sz w:val="26"/>
          <w:szCs w:val="26"/>
        </w:rPr>
        <w:t xml:space="preserve"> Jeigu Allahas Aukščiausiasis nebūtų įteisinęs neteisybės ir blogio šalinimo kovojant (</w:t>
      </w:r>
      <w:r w:rsidRPr="00871C10">
        <w:rPr>
          <w:rFonts w:asciiTheme="majorBidi" w:hAnsiTheme="majorBidi" w:cstheme="majorBidi"/>
          <w:i/>
          <w:iCs/>
          <w:color w:val="000000"/>
          <w:sz w:val="26"/>
          <w:szCs w:val="26"/>
        </w:rPr>
        <w:t>džihadą</w:t>
      </w:r>
      <w:r w:rsidRPr="00871C10">
        <w:rPr>
          <w:rFonts w:asciiTheme="majorBidi" w:hAnsiTheme="majorBidi" w:cstheme="majorBidi"/>
          <w:color w:val="000000"/>
          <w:sz w:val="26"/>
          <w:szCs w:val="26"/>
        </w:rPr>
        <w:t>), tai tiesa būtų nugalėta, žemė sužlugdyta, o garbinimo vietos kaip vienuolynai, krikščionių bažnyčios, judėjų sinagogos ir musulmonų mečetės būtų sugriautos.</w:t>
      </w:r>
      <w:r w:rsidRPr="00871C10">
        <w:rPr>
          <w:rStyle w:val="FootnoteAnchor0"/>
          <w:rFonts w:asciiTheme="majorBidi" w:hAnsiTheme="majorBidi" w:cstheme="majorBidi"/>
          <w:color w:val="000000"/>
          <w:sz w:val="26"/>
          <w:szCs w:val="26"/>
        </w:rPr>
        <w:footnoteReference w:id="67"/>
      </w:r>
    </w:p>
    <w:p w14:paraId="367CA7E8"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hAnsiTheme="majorBidi" w:cstheme="majorBidi"/>
          <w:color w:val="000000"/>
          <w:sz w:val="26"/>
          <w:szCs w:val="26"/>
        </w:rPr>
        <w:tab/>
        <w:t xml:space="preserve">Garbingoje Korano eilutėje paminėta </w:t>
      </w:r>
      <w:r w:rsidRPr="00871C10">
        <w:rPr>
          <w:rFonts w:asciiTheme="majorBidi" w:hAnsiTheme="majorBidi" w:cstheme="majorBidi"/>
          <w:i/>
          <w:iCs/>
          <w:color w:val="000000"/>
          <w:sz w:val="26"/>
          <w:szCs w:val="26"/>
        </w:rPr>
        <w:t>džihado</w:t>
      </w:r>
      <w:r w:rsidRPr="00871C10">
        <w:rPr>
          <w:rFonts w:asciiTheme="majorBidi" w:hAnsiTheme="majorBidi" w:cstheme="majorBidi"/>
          <w:color w:val="000000"/>
          <w:sz w:val="26"/>
          <w:szCs w:val="26"/>
        </w:rPr>
        <w:t xml:space="preserve"> pasekmė – teisingieji žmonės nugali tironiją, neteisybę ir melagystes. Eilutėje išaiškinama, kad </w:t>
      </w:r>
      <w:r w:rsidRPr="00871C10">
        <w:rPr>
          <w:rFonts w:asciiTheme="majorBidi" w:hAnsiTheme="majorBidi" w:cstheme="majorBidi"/>
          <w:i/>
          <w:iCs/>
          <w:color w:val="000000"/>
          <w:sz w:val="26"/>
          <w:szCs w:val="26"/>
        </w:rPr>
        <w:t>mudžahidai</w:t>
      </w:r>
      <w:r w:rsidRPr="00871C10">
        <w:rPr>
          <w:rFonts w:asciiTheme="majorBidi" w:hAnsiTheme="majorBidi" w:cstheme="majorBidi"/>
          <w:color w:val="000000"/>
          <w:sz w:val="26"/>
          <w:szCs w:val="26"/>
        </w:rPr>
        <w:t xml:space="preserve"> (musulmonų kovotojai) turi laikytis </w:t>
      </w:r>
      <w:r w:rsidRPr="00871C10">
        <w:rPr>
          <w:rFonts w:asciiTheme="majorBidi" w:hAnsiTheme="majorBidi" w:cstheme="majorBidi"/>
          <w:i/>
          <w:iCs/>
          <w:color w:val="000000"/>
          <w:sz w:val="26"/>
          <w:szCs w:val="26"/>
        </w:rPr>
        <w:t>džihado</w:t>
      </w:r>
      <w:r w:rsidRPr="00871C10">
        <w:rPr>
          <w:rFonts w:asciiTheme="majorBidi" w:hAnsiTheme="majorBidi" w:cstheme="majorBidi"/>
          <w:color w:val="000000"/>
          <w:sz w:val="26"/>
          <w:szCs w:val="26"/>
        </w:rPr>
        <w:t xml:space="preserve"> tikslo – reformuoti, o ne skleisti sugedimą, atlikinėti maldas ir nebūti žemėje arogantiški, mokėti iš savo pinigų </w:t>
      </w:r>
      <w:r w:rsidRPr="00871C10">
        <w:rPr>
          <w:rFonts w:asciiTheme="majorBidi" w:hAnsiTheme="majorBidi" w:cstheme="majorBidi"/>
          <w:i/>
          <w:iCs/>
          <w:color w:val="000000"/>
          <w:sz w:val="26"/>
          <w:szCs w:val="26"/>
        </w:rPr>
        <w:t>zakiatą</w:t>
      </w:r>
      <w:r w:rsidRPr="00871C10">
        <w:rPr>
          <w:rFonts w:asciiTheme="majorBidi" w:hAnsiTheme="majorBidi" w:cstheme="majorBidi"/>
          <w:color w:val="000000"/>
          <w:sz w:val="26"/>
          <w:szCs w:val="26"/>
        </w:rPr>
        <w:t xml:space="preserve"> (kasmetinę privalomąją labdarą) tiems, kuriems ji priklauso – vargingiesiems, ir nesisavinti kitų žmonių pinigų ar turto, bei skatinti gėrį ir drausti blogį.</w:t>
      </w:r>
    </w:p>
    <w:p w14:paraId="67422DEC" w14:textId="77777777" w:rsidR="001A1D05" w:rsidRPr="00871C10" w:rsidRDefault="001A1D05" w:rsidP="00871C10">
      <w:pPr>
        <w:pStyle w:val="Textbody"/>
        <w:jc w:val="both"/>
        <w:rPr>
          <w:rFonts w:asciiTheme="majorBidi" w:hAnsiTheme="majorBidi" w:cstheme="majorBidi"/>
          <w:color w:val="000000"/>
          <w:sz w:val="26"/>
          <w:szCs w:val="26"/>
        </w:rPr>
      </w:pPr>
    </w:p>
    <w:p w14:paraId="70E8A1E1" w14:textId="77777777" w:rsidR="001A1D05" w:rsidRPr="00241C84" w:rsidRDefault="003938A6" w:rsidP="00241C84">
      <w:pPr>
        <w:suppressAutoHyphens w:val="0"/>
        <w:spacing w:after="200"/>
        <w:jc w:val="center"/>
        <w:textAlignment w:val="auto"/>
        <w:rPr>
          <w:rFonts w:asciiTheme="majorBidi" w:eastAsia="Calibri" w:hAnsiTheme="majorBidi" w:cstheme="majorBidi"/>
          <w:b/>
          <w:bCs/>
          <w:i/>
          <w:iCs/>
          <w:color w:val="FF000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41C84">
        <w:rPr>
          <w:rFonts w:asciiTheme="majorBidi" w:eastAsia="Calibri" w:hAnsiTheme="majorBidi" w:cstheme="majorBidi"/>
          <w:b/>
          <w:bCs/>
          <w:i/>
          <w:iCs/>
          <w:color w:val="FF000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Džihado taikiniai</w:t>
      </w:r>
    </w:p>
    <w:p w14:paraId="27972B34" w14:textId="77777777" w:rsidR="001A1D05" w:rsidRPr="00871C10" w:rsidRDefault="001A1D05" w:rsidP="00871C10">
      <w:pPr>
        <w:pStyle w:val="Textbody"/>
        <w:jc w:val="both"/>
        <w:rPr>
          <w:rFonts w:asciiTheme="majorBidi" w:hAnsiTheme="majorBidi" w:cstheme="majorBidi"/>
          <w:color w:val="000000"/>
          <w:sz w:val="26"/>
          <w:szCs w:val="26"/>
        </w:rPr>
      </w:pPr>
    </w:p>
    <w:p w14:paraId="6D61241C"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hAnsiTheme="majorBidi" w:cstheme="majorBidi"/>
          <w:color w:val="000000"/>
          <w:sz w:val="26"/>
          <w:szCs w:val="26"/>
        </w:rPr>
        <w:tab/>
        <w:t xml:space="preserve">Jei </w:t>
      </w:r>
      <w:r w:rsidRPr="00871C10">
        <w:rPr>
          <w:rFonts w:asciiTheme="majorBidi" w:hAnsiTheme="majorBidi" w:cstheme="majorBidi"/>
          <w:i/>
          <w:iCs/>
          <w:color w:val="000000"/>
          <w:sz w:val="26"/>
          <w:szCs w:val="26"/>
        </w:rPr>
        <w:t>džihadu</w:t>
      </w:r>
      <w:r w:rsidRPr="00871C10">
        <w:rPr>
          <w:rFonts w:asciiTheme="majorBidi" w:hAnsiTheme="majorBidi" w:cstheme="majorBidi"/>
          <w:color w:val="000000"/>
          <w:sz w:val="26"/>
          <w:szCs w:val="26"/>
        </w:rPr>
        <w:t xml:space="preserve"> ginama tiesa, skelbiamas Allaho Žodis ir ginami</w:t>
      </w:r>
      <w:r w:rsidR="00871C10" w:rsidRPr="00871C10">
        <w:rPr>
          <w:rFonts w:asciiTheme="majorBidi" w:hAnsiTheme="majorBidi" w:cstheme="majorBidi"/>
          <w:color w:val="000000"/>
          <w:sz w:val="26"/>
          <w:szCs w:val="26"/>
        </w:rPr>
        <w:t xml:space="preserve"> </w:t>
      </w:r>
      <w:r w:rsidRPr="00871C10">
        <w:rPr>
          <w:rFonts w:asciiTheme="majorBidi" w:hAnsiTheme="majorBidi" w:cstheme="majorBidi"/>
          <w:color w:val="000000"/>
          <w:sz w:val="26"/>
          <w:szCs w:val="26"/>
        </w:rPr>
        <w:t xml:space="preserve">silpnieji, kas gi yra </w:t>
      </w:r>
      <w:r w:rsidRPr="00871C10">
        <w:rPr>
          <w:rFonts w:asciiTheme="majorBidi" w:hAnsiTheme="majorBidi" w:cstheme="majorBidi"/>
          <w:i/>
          <w:iCs/>
          <w:color w:val="000000"/>
          <w:sz w:val="26"/>
          <w:szCs w:val="26"/>
        </w:rPr>
        <w:t>džihado</w:t>
      </w:r>
      <w:r w:rsidRPr="00871C10">
        <w:rPr>
          <w:rFonts w:asciiTheme="majorBidi" w:hAnsiTheme="majorBidi" w:cstheme="majorBidi"/>
          <w:color w:val="000000"/>
          <w:sz w:val="26"/>
          <w:szCs w:val="26"/>
        </w:rPr>
        <w:t xml:space="preserve"> taikinys?! Allahas Aukščiausiasis išaiškino, kas yra </w:t>
      </w:r>
      <w:r w:rsidRPr="00871C10">
        <w:rPr>
          <w:rFonts w:asciiTheme="majorBidi" w:hAnsiTheme="majorBidi" w:cstheme="majorBidi"/>
          <w:i/>
          <w:iCs/>
          <w:color w:val="000000"/>
          <w:sz w:val="26"/>
          <w:szCs w:val="26"/>
        </w:rPr>
        <w:t>džihado</w:t>
      </w:r>
      <w:r w:rsidRPr="00871C10">
        <w:rPr>
          <w:rFonts w:asciiTheme="majorBidi" w:hAnsiTheme="majorBidi" w:cstheme="majorBidi"/>
          <w:color w:val="000000"/>
          <w:sz w:val="26"/>
          <w:szCs w:val="26"/>
        </w:rPr>
        <w:t xml:space="preserve"> taikinys, sakydamas:</w:t>
      </w:r>
    </w:p>
    <w:p w14:paraId="42B3252E" w14:textId="77777777" w:rsidR="001A1D05" w:rsidRPr="00871C10" w:rsidRDefault="003938A6" w:rsidP="00871C10">
      <w:pPr>
        <w:pStyle w:val="Textbody"/>
        <w:jc w:val="both"/>
        <w:rPr>
          <w:rFonts w:asciiTheme="majorBidi" w:hAnsiTheme="majorBidi" w:cstheme="majorBidi"/>
          <w:color w:val="000000"/>
          <w:sz w:val="26"/>
          <w:szCs w:val="26"/>
        </w:rPr>
      </w:pPr>
      <w:r w:rsidRPr="00871C10">
        <w:rPr>
          <w:rFonts w:asciiTheme="majorBidi" w:hAnsiTheme="majorBidi" w:cstheme="majorBidi"/>
          <w:b/>
          <w:bCs/>
          <w:color w:val="000000"/>
          <w:sz w:val="26"/>
          <w:szCs w:val="26"/>
        </w:rPr>
        <w:tab/>
      </w:r>
      <w:r w:rsidRPr="00871C10">
        <w:rPr>
          <w:rFonts w:asciiTheme="majorBidi" w:hAnsiTheme="majorBidi" w:cstheme="majorBidi"/>
          <w:b/>
          <w:bCs/>
          <w:color w:val="A21515"/>
          <w:sz w:val="26"/>
          <w:szCs w:val="26"/>
        </w:rPr>
        <w:t>„Nėra Allahas uždraudęs daryti gera ir elgtis teisingai su tais, kurie nekovojo su jumis dėl religijos ir neišvarė jūsų iš jūsų būstų, – juk Allahas myli teisinguosius! Draudžia Allahas draugauti tik su tais, kurie kovojo su jumis dėl religijos ir išvarė jus iš jūsų būstų, ir padėjo jus ištremti. O kas ims juos globėjais, tie – nedorėliai.“</w:t>
      </w:r>
      <w:r w:rsidRPr="00871C10">
        <w:rPr>
          <w:rFonts w:asciiTheme="majorBidi" w:hAnsiTheme="majorBidi" w:cstheme="majorBidi"/>
          <w:color w:val="000000"/>
          <w:sz w:val="26"/>
          <w:szCs w:val="26"/>
        </w:rPr>
        <w:t xml:space="preserve"> (Koranas, 60:8-9)</w:t>
      </w:r>
    </w:p>
    <w:p w14:paraId="6DA63BD6"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hAnsiTheme="majorBidi" w:cstheme="majorBidi"/>
          <w:color w:val="000000"/>
          <w:sz w:val="26"/>
          <w:szCs w:val="26"/>
        </w:rPr>
        <w:tab/>
        <w:t>Ibn Abbas, lai Allahas būna juo patenkintas, perdavė:</w:t>
      </w:r>
    </w:p>
    <w:p w14:paraId="1D5270B0"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hAnsiTheme="majorBidi" w:cstheme="majorBidi"/>
          <w:b/>
          <w:bCs/>
          <w:color w:val="008000"/>
          <w:sz w:val="26"/>
          <w:szCs w:val="26"/>
        </w:rPr>
        <w:lastRenderedPageBreak/>
        <w:tab/>
        <w:t>„Pagal santykius su Pranašu (</w:t>
      </w:r>
      <w:r w:rsidRPr="00871C10">
        <w:rPr>
          <w:rFonts w:ascii="Tahoma" w:eastAsia="Tahoma" w:hAnsi="Tahoma" w:cs="Tahoma"/>
          <w:b/>
          <w:bCs/>
          <w:color w:val="008000"/>
          <w:sz w:val="26"/>
          <w:szCs w:val="26"/>
          <w:rtl/>
          <w:lang w:bidi="ar-JO"/>
        </w:rPr>
        <w:t>ﷺ</w:t>
      </w:r>
      <w:r w:rsidRPr="00871C10">
        <w:rPr>
          <w:rFonts w:asciiTheme="majorBidi" w:hAnsiTheme="majorBidi" w:cstheme="majorBidi"/>
          <w:b/>
          <w:bCs/>
          <w:color w:val="008000"/>
          <w:sz w:val="26"/>
          <w:szCs w:val="26"/>
        </w:rPr>
        <w:t>) ir tikinčiaisiais pagonys buvo dviejų rūšių:</w:t>
      </w:r>
      <w:r w:rsidR="00871C10" w:rsidRPr="00871C10">
        <w:rPr>
          <w:rFonts w:asciiTheme="majorBidi" w:hAnsiTheme="majorBidi" w:cstheme="majorBidi"/>
          <w:b/>
          <w:bCs/>
          <w:color w:val="008000"/>
          <w:sz w:val="26"/>
          <w:szCs w:val="26"/>
        </w:rPr>
        <w:t xml:space="preserve"> </w:t>
      </w:r>
      <w:r w:rsidRPr="00871C10">
        <w:rPr>
          <w:rFonts w:asciiTheme="majorBidi" w:hAnsiTheme="majorBidi" w:cstheme="majorBidi"/>
          <w:b/>
          <w:bCs/>
          <w:color w:val="008000"/>
          <w:sz w:val="26"/>
          <w:szCs w:val="26"/>
        </w:rPr>
        <w:t>kariaujantieji, tad Pranašas (</w:t>
      </w:r>
      <w:r w:rsidRPr="00871C10">
        <w:rPr>
          <w:rFonts w:ascii="Tahoma" w:eastAsia="Tahoma" w:hAnsi="Tahoma" w:cs="Tahoma"/>
          <w:b/>
          <w:bCs/>
          <w:color w:val="008000"/>
          <w:sz w:val="26"/>
          <w:szCs w:val="26"/>
          <w:rtl/>
          <w:lang w:bidi="ar-JO"/>
        </w:rPr>
        <w:t>ﷺ</w:t>
      </w:r>
      <w:r w:rsidRPr="00871C10">
        <w:rPr>
          <w:rFonts w:asciiTheme="majorBidi" w:hAnsiTheme="majorBidi" w:cstheme="majorBidi"/>
          <w:b/>
          <w:bCs/>
          <w:color w:val="008000"/>
          <w:sz w:val="26"/>
          <w:szCs w:val="26"/>
        </w:rPr>
        <w:t>) su jais kariavo, ir sudariusieji sutartis, tad Pranašais (</w:t>
      </w:r>
      <w:r w:rsidRPr="00871C10">
        <w:rPr>
          <w:rFonts w:ascii="Tahoma" w:eastAsia="Tahoma" w:hAnsi="Tahoma" w:cs="Tahoma"/>
          <w:b/>
          <w:bCs/>
          <w:color w:val="008000"/>
          <w:sz w:val="26"/>
          <w:szCs w:val="26"/>
          <w:rtl/>
          <w:lang w:bidi="ar-JO"/>
        </w:rPr>
        <w:t>ﷺ</w:t>
      </w:r>
      <w:r w:rsidRPr="00871C10">
        <w:rPr>
          <w:rFonts w:asciiTheme="majorBidi" w:hAnsiTheme="majorBidi" w:cstheme="majorBidi"/>
          <w:b/>
          <w:bCs/>
          <w:color w:val="008000"/>
          <w:sz w:val="26"/>
          <w:szCs w:val="26"/>
        </w:rPr>
        <w:t xml:space="preserve">) su jais nekovojo ir jie nekovojo su juo.“ </w:t>
      </w:r>
      <w:r w:rsidRPr="00871C10">
        <w:rPr>
          <w:rStyle w:val="FootnoteAnchor0"/>
          <w:rFonts w:asciiTheme="majorBidi" w:hAnsiTheme="majorBidi" w:cstheme="majorBidi"/>
          <w:b/>
          <w:bCs/>
          <w:color w:val="008000"/>
          <w:sz w:val="26"/>
          <w:szCs w:val="26"/>
        </w:rPr>
        <w:footnoteReference w:id="68"/>
      </w:r>
    </w:p>
    <w:p w14:paraId="7EB9D1CC"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hAnsiTheme="majorBidi" w:cstheme="majorBidi"/>
          <w:color w:val="000000"/>
          <w:sz w:val="26"/>
          <w:szCs w:val="26"/>
        </w:rPr>
        <w:tab/>
        <w:t>Allaho Pasiuntinys (</w:t>
      </w:r>
      <w:r w:rsidRPr="00871C10">
        <w:rPr>
          <w:rFonts w:ascii="Tahoma" w:eastAsia="Tahoma" w:hAnsi="Tahoma" w:cs="Tahoma"/>
          <w:color w:val="000000"/>
          <w:sz w:val="26"/>
          <w:szCs w:val="26"/>
          <w:rtl/>
          <w:lang w:bidi="ar-JO"/>
        </w:rPr>
        <w:t>ﷺ</w:t>
      </w:r>
      <w:r w:rsidRPr="00871C10">
        <w:rPr>
          <w:rFonts w:asciiTheme="majorBidi" w:hAnsiTheme="majorBidi" w:cstheme="majorBidi"/>
          <w:color w:val="000000"/>
          <w:sz w:val="26"/>
          <w:szCs w:val="26"/>
        </w:rPr>
        <w:t>) pasakė:</w:t>
      </w:r>
    </w:p>
    <w:p w14:paraId="39B2725A"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hAnsiTheme="majorBidi" w:cstheme="majorBidi"/>
          <w:b/>
          <w:bCs/>
          <w:color w:val="008000"/>
          <w:sz w:val="26"/>
          <w:szCs w:val="26"/>
        </w:rPr>
        <w:tab/>
        <w:t xml:space="preserve">„Tas, kuris nužudys </w:t>
      </w:r>
      <w:r w:rsidRPr="00871C10">
        <w:rPr>
          <w:rFonts w:asciiTheme="majorBidi" w:hAnsiTheme="majorBidi" w:cstheme="majorBidi"/>
          <w:b/>
          <w:bCs/>
          <w:i/>
          <w:iCs/>
          <w:color w:val="008000"/>
          <w:sz w:val="26"/>
          <w:szCs w:val="26"/>
        </w:rPr>
        <w:t>muahidą</w:t>
      </w:r>
      <w:r w:rsidRPr="00871C10">
        <w:rPr>
          <w:rFonts w:asciiTheme="majorBidi" w:hAnsiTheme="majorBidi" w:cstheme="majorBidi"/>
          <w:b/>
          <w:bCs/>
          <w:color w:val="008000"/>
          <w:sz w:val="26"/>
          <w:szCs w:val="26"/>
        </w:rPr>
        <w:t xml:space="preserve"> (sutartį su musulmonais sudariusį ar musulmonų šalyje gyvenantį, ar joje besilankantį krikščionį ar judėją), turintį Allaho ir Jo Pasiuntinio apsaugą, neužuos Rojaus kvapo, net kai jo aromatas jaučiamas per atstumą, kurį nueitum per septyniasdešimt metų.“ </w:t>
      </w:r>
      <w:r w:rsidRPr="00871C10">
        <w:rPr>
          <w:rStyle w:val="FootnoteAnchor0"/>
          <w:rFonts w:asciiTheme="majorBidi" w:hAnsiTheme="majorBidi" w:cstheme="majorBidi"/>
          <w:b/>
          <w:bCs/>
          <w:color w:val="008000"/>
          <w:sz w:val="26"/>
          <w:szCs w:val="26"/>
        </w:rPr>
        <w:footnoteReference w:id="69"/>
      </w:r>
    </w:p>
    <w:p w14:paraId="0DD9A843"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hAnsiTheme="majorBidi" w:cstheme="majorBidi"/>
          <w:color w:val="000000"/>
          <w:sz w:val="26"/>
          <w:szCs w:val="26"/>
        </w:rPr>
        <w:tab/>
        <w:t>Allaho Pasiuntinys (</w:t>
      </w:r>
      <w:r w:rsidRPr="00871C10">
        <w:rPr>
          <w:rFonts w:ascii="Tahoma" w:eastAsia="Tahoma" w:hAnsi="Tahoma" w:cs="Tahoma"/>
          <w:color w:val="000000"/>
          <w:sz w:val="26"/>
          <w:szCs w:val="26"/>
          <w:rtl/>
          <w:lang w:bidi="ar-JO"/>
        </w:rPr>
        <w:t>ﷺ</w:t>
      </w:r>
      <w:r w:rsidRPr="00871C10">
        <w:rPr>
          <w:rFonts w:asciiTheme="majorBidi" w:hAnsiTheme="majorBidi" w:cstheme="majorBidi"/>
          <w:color w:val="000000"/>
          <w:sz w:val="26"/>
          <w:szCs w:val="26"/>
        </w:rPr>
        <w:t>) taip pat pasakė:</w:t>
      </w:r>
    </w:p>
    <w:p w14:paraId="7218C357"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hAnsiTheme="majorBidi" w:cstheme="majorBidi"/>
          <w:b/>
          <w:bCs/>
          <w:color w:val="008000"/>
          <w:sz w:val="26"/>
          <w:szCs w:val="26"/>
        </w:rPr>
        <w:tab/>
        <w:t xml:space="preserve">„Iš tiesų, kiekvienas, nužudęs </w:t>
      </w:r>
      <w:r w:rsidRPr="00871C10">
        <w:rPr>
          <w:rFonts w:asciiTheme="majorBidi" w:hAnsiTheme="majorBidi" w:cstheme="majorBidi"/>
          <w:b/>
          <w:bCs/>
          <w:i/>
          <w:iCs/>
          <w:color w:val="008000"/>
          <w:sz w:val="26"/>
          <w:szCs w:val="26"/>
        </w:rPr>
        <w:t>muahidą</w:t>
      </w:r>
      <w:r w:rsidRPr="00871C10">
        <w:rPr>
          <w:rFonts w:asciiTheme="majorBidi" w:hAnsiTheme="majorBidi" w:cstheme="majorBidi"/>
          <w:b/>
          <w:bCs/>
          <w:color w:val="008000"/>
          <w:sz w:val="26"/>
          <w:szCs w:val="26"/>
        </w:rPr>
        <w:t xml:space="preserve"> (krikščionį ar žydą, sudariusį sutartį su musulmonais ar gyvenantį musulmonų šalyje, ar joje besilankantį), kuris turi sutartį su Allahu ir Jo Pasiuntiniu (</w:t>
      </w:r>
      <w:r w:rsidRPr="00871C10">
        <w:rPr>
          <w:rFonts w:ascii="Tahoma" w:eastAsia="Tahoma" w:hAnsi="Tahoma" w:cs="Tahoma"/>
          <w:b/>
          <w:bCs/>
          <w:color w:val="008000"/>
          <w:sz w:val="26"/>
          <w:szCs w:val="26"/>
          <w:rtl/>
          <w:cs/>
        </w:rPr>
        <w:t>ﷺ</w:t>
      </w:r>
      <w:r w:rsidRPr="00871C10">
        <w:rPr>
          <w:rFonts w:asciiTheme="majorBidi" w:hAnsiTheme="majorBidi" w:cstheme="majorBidi"/>
          <w:b/>
          <w:bCs/>
          <w:color w:val="008000"/>
          <w:sz w:val="26"/>
          <w:szCs w:val="26"/>
        </w:rPr>
        <w:t xml:space="preserve">), pažeidė Allaho ir Jo Pasiuntinio sutartį, todėl jis neužuos Rojaus kvapo, net kai jo aromatas jaučiamas atstumu, nueitu per septyniasdešimt rudenų.“ </w:t>
      </w:r>
      <w:r w:rsidRPr="00871C10">
        <w:rPr>
          <w:rStyle w:val="FootnoteAnchor0"/>
          <w:rFonts w:asciiTheme="majorBidi" w:hAnsiTheme="majorBidi" w:cstheme="majorBidi"/>
          <w:b/>
          <w:bCs/>
          <w:color w:val="008000"/>
          <w:sz w:val="26"/>
          <w:szCs w:val="26"/>
        </w:rPr>
        <w:footnoteReference w:id="70"/>
      </w:r>
    </w:p>
    <w:p w14:paraId="3B0AD8DE"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hAnsiTheme="majorBidi" w:cstheme="majorBidi"/>
          <w:color w:val="000000"/>
          <w:sz w:val="26"/>
          <w:szCs w:val="26"/>
        </w:rPr>
        <w:tab/>
        <w:t>Allaho Pasiuntinys (</w:t>
      </w:r>
      <w:r w:rsidRPr="00871C10">
        <w:rPr>
          <w:rFonts w:ascii="Tahoma" w:eastAsia="Tahoma" w:hAnsi="Tahoma" w:cs="Tahoma"/>
          <w:color w:val="000000"/>
          <w:sz w:val="26"/>
          <w:szCs w:val="26"/>
          <w:rtl/>
          <w:lang w:bidi="ar-JO"/>
        </w:rPr>
        <w:t>ﷺ</w:t>
      </w:r>
      <w:r w:rsidRPr="00871C10">
        <w:rPr>
          <w:rFonts w:asciiTheme="majorBidi" w:hAnsiTheme="majorBidi" w:cstheme="majorBidi"/>
          <w:color w:val="000000"/>
          <w:sz w:val="26"/>
          <w:szCs w:val="26"/>
        </w:rPr>
        <w:t>) taip pat pasakė:</w:t>
      </w:r>
    </w:p>
    <w:p w14:paraId="2A2E84A8"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hAnsiTheme="majorBidi" w:cstheme="majorBidi"/>
          <w:b/>
          <w:bCs/>
          <w:color w:val="008000"/>
          <w:sz w:val="26"/>
          <w:szCs w:val="26"/>
        </w:rPr>
        <w:tab/>
        <w:t xml:space="preserve">„Netrukus jūs nugalėsite Egiptą, kur dažnai minimas </w:t>
      </w:r>
      <w:r w:rsidRPr="00871C10">
        <w:rPr>
          <w:rFonts w:asciiTheme="majorBidi" w:hAnsiTheme="majorBidi" w:cstheme="majorBidi"/>
          <w:b/>
          <w:bCs/>
          <w:i/>
          <w:iCs/>
          <w:color w:val="008000"/>
          <w:sz w:val="26"/>
          <w:szCs w:val="26"/>
        </w:rPr>
        <w:t>al-kirat</w:t>
      </w:r>
      <w:r w:rsidRPr="00871C10">
        <w:rPr>
          <w:rFonts w:asciiTheme="majorBidi" w:hAnsiTheme="majorBidi" w:cstheme="majorBidi"/>
          <w:b/>
          <w:bCs/>
          <w:color w:val="008000"/>
          <w:sz w:val="26"/>
          <w:szCs w:val="26"/>
        </w:rPr>
        <w:t xml:space="preserve"> (egiptiečių naudojama valiuta). Kai jūs jį nugalėsite, su jo gyventojais elkitės labai gerai, nes jie turi teises ir jus sieja kraujo ryšiai (nes arabų tėvas pranašas Izmaelis (Ismailas) buvo pranašo Abraomo (Ibrahimo) ir egiptietės Hagaros (Hadžar) sūnus).“ </w:t>
      </w:r>
      <w:r w:rsidRPr="00871C10">
        <w:rPr>
          <w:rStyle w:val="FootnoteAnchor0"/>
          <w:rFonts w:asciiTheme="majorBidi" w:hAnsiTheme="majorBidi" w:cstheme="majorBidi"/>
          <w:b/>
          <w:bCs/>
          <w:color w:val="008000"/>
          <w:sz w:val="26"/>
          <w:szCs w:val="26"/>
        </w:rPr>
        <w:footnoteReference w:id="71"/>
      </w:r>
    </w:p>
    <w:p w14:paraId="55A3E9DC"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hAnsiTheme="majorBidi" w:cstheme="majorBidi"/>
          <w:color w:val="000000"/>
          <w:sz w:val="26"/>
          <w:szCs w:val="26"/>
        </w:rPr>
        <w:lastRenderedPageBreak/>
        <w:tab/>
        <w:t>Mudžahid, lai Allahas būna juo patenkintas, perdavė:</w:t>
      </w:r>
    </w:p>
    <w:p w14:paraId="0C4F8C0B"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hAnsiTheme="majorBidi" w:cstheme="majorBidi"/>
          <w:b/>
          <w:bCs/>
          <w:color w:val="008000"/>
          <w:sz w:val="26"/>
          <w:szCs w:val="26"/>
        </w:rPr>
        <w:tab/>
        <w:t>„Abd-Allah bin Amr paskerdė savo šeimai avį ir, atėjęs pas juos, paklausė: „Ar davėte dalį mūsų kaimynui žydui? Ar davėte dalį mūsų kaimynui žydui? Girdėjau Allaho Pasiuntinį (</w:t>
      </w:r>
      <w:r w:rsidRPr="00871C10">
        <w:rPr>
          <w:rFonts w:ascii="Tahoma" w:eastAsia="Tahoma" w:hAnsi="Tahoma" w:cs="Tahoma"/>
          <w:b/>
          <w:bCs/>
          <w:color w:val="008000"/>
          <w:sz w:val="26"/>
          <w:szCs w:val="26"/>
          <w:rtl/>
          <w:cs/>
        </w:rPr>
        <w:t>ﷺ</w:t>
      </w:r>
      <w:r w:rsidRPr="00871C10">
        <w:rPr>
          <w:rFonts w:asciiTheme="majorBidi" w:hAnsiTheme="majorBidi" w:cstheme="majorBidi"/>
          <w:b/>
          <w:bCs/>
          <w:color w:val="008000"/>
          <w:sz w:val="26"/>
          <w:szCs w:val="26"/>
        </w:rPr>
        <w:t xml:space="preserve">) sakant: „Angelas Gabrielius vis ragino mane elgtis su kaimynais gražiai ir mandagiai, kad net pagalvojau, kad jis man įsakys (nuo Allaho) padaryti juos paveldėtojais.“ </w:t>
      </w:r>
      <w:r w:rsidRPr="00871C10">
        <w:rPr>
          <w:rStyle w:val="FootnoteAnchor0"/>
          <w:rFonts w:asciiTheme="majorBidi" w:hAnsiTheme="majorBidi" w:cstheme="majorBidi"/>
          <w:b/>
          <w:bCs/>
          <w:color w:val="008000"/>
          <w:sz w:val="26"/>
          <w:szCs w:val="26"/>
        </w:rPr>
        <w:footnoteReference w:id="72"/>
      </w:r>
    </w:p>
    <w:p w14:paraId="62BC43C8" w14:textId="77777777" w:rsidR="001A1D05" w:rsidRPr="00871C10" w:rsidRDefault="001A1D05" w:rsidP="00871C10">
      <w:pPr>
        <w:pStyle w:val="Textbody"/>
        <w:jc w:val="both"/>
        <w:rPr>
          <w:rFonts w:asciiTheme="majorBidi" w:hAnsiTheme="majorBidi" w:cstheme="majorBidi"/>
          <w:color w:val="000000"/>
          <w:sz w:val="26"/>
          <w:szCs w:val="26"/>
        </w:rPr>
      </w:pPr>
    </w:p>
    <w:p w14:paraId="6B813BED" w14:textId="77777777" w:rsidR="001A1D05" w:rsidRPr="00241C84" w:rsidRDefault="003938A6" w:rsidP="00241C84">
      <w:pPr>
        <w:suppressAutoHyphens w:val="0"/>
        <w:spacing w:after="200"/>
        <w:jc w:val="center"/>
        <w:textAlignment w:val="auto"/>
        <w:rPr>
          <w:rFonts w:asciiTheme="majorBidi" w:eastAsia="Calibri" w:hAnsiTheme="majorBidi" w:cstheme="majorBidi"/>
          <w:b/>
          <w:bCs/>
          <w:i/>
          <w:iCs/>
          <w:color w:val="FF000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41C84">
        <w:rPr>
          <w:rFonts w:asciiTheme="majorBidi" w:eastAsia="Calibri" w:hAnsiTheme="majorBidi" w:cstheme="majorBidi"/>
          <w:b/>
          <w:bCs/>
          <w:i/>
          <w:iCs/>
          <w:color w:val="FF000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Ką krikščionių knygos rašo apie musulmonus ir džihadą</w:t>
      </w:r>
    </w:p>
    <w:p w14:paraId="57E4DEFE" w14:textId="77777777" w:rsidR="001A1D05" w:rsidRPr="00871C10" w:rsidRDefault="001A1D05" w:rsidP="00871C10">
      <w:pPr>
        <w:pStyle w:val="Textbody"/>
        <w:jc w:val="both"/>
        <w:rPr>
          <w:rFonts w:asciiTheme="majorBidi" w:hAnsiTheme="majorBidi" w:cstheme="majorBidi"/>
          <w:color w:val="000000"/>
          <w:sz w:val="26"/>
          <w:szCs w:val="26"/>
        </w:rPr>
      </w:pPr>
    </w:p>
    <w:p w14:paraId="024BA5B2"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hAnsiTheme="majorBidi" w:cstheme="majorBidi"/>
          <w:color w:val="000000"/>
          <w:sz w:val="26"/>
          <w:szCs w:val="26"/>
        </w:rPr>
        <w:tab/>
        <w:t xml:space="preserve">Dabar pažvelgsime į tai, kaip krikščionių knygose minima musulmonų tolerancija. </w:t>
      </w:r>
      <w:r w:rsidRPr="00871C10">
        <w:rPr>
          <w:rFonts w:asciiTheme="majorBidi" w:hAnsiTheme="majorBidi" w:cstheme="majorBidi"/>
          <w:i/>
          <w:iCs/>
          <w:color w:val="000000"/>
          <w:sz w:val="26"/>
          <w:szCs w:val="26"/>
        </w:rPr>
        <w:t>Synaxarium</w:t>
      </w:r>
      <w:r w:rsidRPr="00871C10">
        <w:rPr>
          <w:rFonts w:asciiTheme="majorBidi" w:hAnsiTheme="majorBidi" w:cstheme="majorBidi"/>
          <w:color w:val="000000"/>
          <w:sz w:val="26"/>
          <w:szCs w:val="26"/>
        </w:rPr>
        <w:t xml:space="preserve"> knyga </w:t>
      </w:r>
      <w:r w:rsidRPr="00871C10">
        <w:rPr>
          <w:rStyle w:val="FootnoteAnchor0"/>
          <w:rFonts w:asciiTheme="majorBidi" w:hAnsiTheme="majorBidi" w:cstheme="majorBidi"/>
          <w:color w:val="000000"/>
          <w:sz w:val="26"/>
          <w:szCs w:val="26"/>
        </w:rPr>
        <w:footnoteReference w:id="73"/>
      </w:r>
      <w:r w:rsidRPr="00871C10">
        <w:rPr>
          <w:rFonts w:asciiTheme="majorBidi" w:hAnsiTheme="majorBidi" w:cstheme="majorBidi"/>
          <w:color w:val="000000"/>
          <w:sz w:val="26"/>
          <w:szCs w:val="26"/>
        </w:rPr>
        <w:t xml:space="preserve">, viena iš svarbiausių koptų ortodoksų bažnyčios knygų, kurioje aprašytos pranašų, kankinių ir šventųjų biografijos, mini istoriją apie Amr ibn Al-As ir Aleksandrijos popiežių Benjaminą I. Joje pamatysime, kas yra </w:t>
      </w:r>
      <w:r w:rsidRPr="00871C10">
        <w:rPr>
          <w:rFonts w:asciiTheme="majorBidi" w:hAnsiTheme="majorBidi" w:cstheme="majorBidi"/>
          <w:i/>
          <w:iCs/>
          <w:color w:val="000000"/>
          <w:sz w:val="26"/>
          <w:szCs w:val="26"/>
        </w:rPr>
        <w:t>džihado</w:t>
      </w:r>
      <w:r w:rsidRPr="00871C10">
        <w:rPr>
          <w:rFonts w:asciiTheme="majorBidi" w:hAnsiTheme="majorBidi" w:cstheme="majorBidi"/>
          <w:color w:val="000000"/>
          <w:sz w:val="26"/>
          <w:szCs w:val="26"/>
        </w:rPr>
        <w:t xml:space="preserve"> taikinys ir kaip musulmonai elgėsi su krikščionimis, bei pamatysime, kas iš tikrųjų persekiojo krikščionis! Joje sakoma:</w:t>
      </w:r>
    </w:p>
    <w:p w14:paraId="2B2054F6"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hAnsiTheme="majorBidi" w:cstheme="majorBidi"/>
          <w:color w:val="000000"/>
          <w:sz w:val="26"/>
          <w:szCs w:val="26"/>
        </w:rPr>
        <w:tab/>
      </w:r>
      <w:r w:rsidRPr="00871C10">
        <w:rPr>
          <w:rFonts w:asciiTheme="majorBidi" w:hAnsiTheme="majorBidi" w:cstheme="majorBidi"/>
          <w:b/>
          <w:bCs/>
          <w:color w:val="000000"/>
          <w:sz w:val="26"/>
          <w:szCs w:val="26"/>
        </w:rPr>
        <w:t xml:space="preserve">„Dėl Bizantijos imperijos vykdomų Egipto koptų žudynių ir persekiojimų, Aleksandrijos popiežius Benjaminas I su savo vyskupais turėjo pabėgti į kalnus ir slapstytis juose trylika metų. Kai Amr ibn Al-As vedami musulmonai užkariavo Egiptą ir patraukė Aleksandrijos link, kad išvytų iš jos bizantiečius, Aleksandrijos mieste įvyko riaušės. Kai kurie nedori žmonės, pasinaudoję </w:t>
      </w:r>
      <w:r w:rsidRPr="00871C10">
        <w:rPr>
          <w:rFonts w:asciiTheme="majorBidi" w:hAnsiTheme="majorBidi" w:cstheme="majorBidi"/>
          <w:b/>
          <w:bCs/>
          <w:color w:val="000000"/>
          <w:sz w:val="26"/>
          <w:szCs w:val="26"/>
        </w:rPr>
        <w:lastRenderedPageBreak/>
        <w:t>situacija, sudegino bažnyčias ir vienuolynus. Šv. Marko koptų ortodoksų bažnyčia buvo viena iš jų.</w:t>
      </w:r>
      <w:r w:rsidR="00871C10" w:rsidRPr="00871C10">
        <w:rPr>
          <w:rFonts w:asciiTheme="majorBidi" w:hAnsiTheme="majorBidi" w:cstheme="majorBidi"/>
          <w:b/>
          <w:bCs/>
          <w:color w:val="000000"/>
          <w:sz w:val="26"/>
          <w:szCs w:val="26"/>
        </w:rPr>
        <w:t xml:space="preserve"> </w:t>
      </w:r>
      <w:r w:rsidRPr="00871C10">
        <w:rPr>
          <w:rFonts w:asciiTheme="majorBidi" w:hAnsiTheme="majorBidi" w:cstheme="majorBidi"/>
          <w:b/>
          <w:bCs/>
          <w:color w:val="000000"/>
          <w:sz w:val="26"/>
          <w:szCs w:val="26"/>
        </w:rPr>
        <w:t>Jie išvogė viską, kas buvo joje. Vienas jūreivis įėjo į bažnyčią ir įkišo ranką į šventojo Marko karstą, tikėdamasis rasti pinigų, bet, teradęs šventojo Marko mumiją, pasiėmė jo drabužius. Jis taip pat paėmė šventojo Marko galvą ir paslėpė savo laive. Amr ibn Al-As, sužinojęs apie popiežiaus Benjamino I pabėgimą ir trylika metų trukusį slapstymąsi nuo persekiojimų, išsiuntė visiems Egipto miestams laiškus, sakydamas: „Kur bebūtų krikščionių koptų patriarchas Benjaminas, pažadame jam apsaugą, saugumą ir taiką. Kviečiame jį sugrįžti vadovauti savo bažnyčioms ir žmonėms, ir nieko nebijoti.“ Tada popiežius sugrįžo iš trylika metų trukusio slapstymosi. Amr ibn Al-As pagerbė jį ir įsakė sugrąžinti jam bažnyčias ir jų turtą. Palikdamas Aleksandriją ir pasiruošęs iškeliauti į penkis miestus, Amr pastebėjo laivą, kuris buvo sustojęs ir nejudėjo iš savo vietos. Kariuomenė apklausė kapitoną ir, apieškoję laivą, rado šventojo Marko galvą. Jie pakvietė popiežių Benjaminą. Jis nešė galvą ir ėjo su vyskupais bei žmonėmis, kurie džiaugsmingai giedojo himnus, kol pasiekė bažnyčią.“</w:t>
      </w:r>
    </w:p>
    <w:p w14:paraId="12683D29" w14:textId="77777777" w:rsidR="001A1D05" w:rsidRPr="00871C10" w:rsidRDefault="001A1D05" w:rsidP="00871C10">
      <w:pPr>
        <w:pStyle w:val="Textbody"/>
        <w:jc w:val="both"/>
        <w:rPr>
          <w:rFonts w:asciiTheme="majorBidi" w:hAnsiTheme="majorBidi" w:cstheme="majorBidi"/>
          <w:color w:val="000000"/>
          <w:sz w:val="26"/>
          <w:szCs w:val="26"/>
        </w:rPr>
      </w:pPr>
    </w:p>
    <w:p w14:paraId="43FF0591" w14:textId="77777777" w:rsidR="001A1D05" w:rsidRPr="00241C84" w:rsidRDefault="003938A6" w:rsidP="00241C84">
      <w:pPr>
        <w:suppressAutoHyphens w:val="0"/>
        <w:spacing w:after="200"/>
        <w:jc w:val="center"/>
        <w:textAlignment w:val="auto"/>
        <w:rPr>
          <w:rFonts w:asciiTheme="majorBidi" w:eastAsia="Calibri" w:hAnsiTheme="majorBidi" w:cstheme="majorBidi"/>
          <w:b/>
          <w:bCs/>
          <w:i/>
          <w:iCs/>
          <w:color w:val="FF000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41C84">
        <w:rPr>
          <w:rFonts w:asciiTheme="majorBidi" w:eastAsia="Calibri" w:hAnsiTheme="majorBidi" w:cstheme="majorBidi"/>
          <w:b/>
          <w:bCs/>
          <w:i/>
          <w:iCs/>
          <w:color w:val="FF000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Džihado taisyklės: nuo išvengimo iki prievolės</w:t>
      </w:r>
    </w:p>
    <w:p w14:paraId="298563F1" w14:textId="77777777" w:rsidR="001A1D05" w:rsidRPr="00871C10" w:rsidRDefault="001A1D05" w:rsidP="00871C10">
      <w:pPr>
        <w:pStyle w:val="Textbody"/>
        <w:jc w:val="center"/>
        <w:rPr>
          <w:rFonts w:asciiTheme="majorBidi" w:hAnsiTheme="majorBidi" w:cstheme="majorBidi"/>
          <w:b/>
          <w:bCs/>
          <w:color w:val="7E0021"/>
          <w:sz w:val="26"/>
          <w:szCs w:val="26"/>
        </w:rPr>
      </w:pPr>
    </w:p>
    <w:p w14:paraId="7D57ED56" w14:textId="77777777" w:rsidR="001A1D05" w:rsidRPr="00871C10" w:rsidRDefault="003938A6" w:rsidP="00871C10">
      <w:pPr>
        <w:pStyle w:val="Textbody"/>
        <w:jc w:val="both"/>
        <w:rPr>
          <w:rFonts w:asciiTheme="majorBidi" w:hAnsiTheme="majorBidi" w:cstheme="majorBidi"/>
          <w:color w:val="000000"/>
          <w:sz w:val="26"/>
          <w:szCs w:val="26"/>
        </w:rPr>
      </w:pPr>
      <w:r w:rsidRPr="00871C10">
        <w:rPr>
          <w:rFonts w:asciiTheme="majorBidi" w:hAnsiTheme="majorBidi" w:cstheme="majorBidi"/>
          <w:b/>
          <w:bCs/>
          <w:color w:val="000080"/>
          <w:sz w:val="26"/>
          <w:szCs w:val="26"/>
        </w:rPr>
        <w:tab/>
        <w:t>1. Kovos išvengimas.</w:t>
      </w:r>
      <w:r w:rsidRPr="00871C10">
        <w:rPr>
          <w:rFonts w:asciiTheme="majorBidi" w:hAnsiTheme="majorBidi" w:cstheme="majorBidi"/>
          <w:color w:val="000000"/>
          <w:sz w:val="26"/>
          <w:szCs w:val="26"/>
        </w:rPr>
        <w:t xml:space="preserve"> Islamo pradžioje musulmonams </w:t>
      </w:r>
      <w:r w:rsidRPr="00871C10">
        <w:rPr>
          <w:rFonts w:asciiTheme="majorBidi" w:hAnsiTheme="majorBidi" w:cstheme="majorBidi"/>
          <w:i/>
          <w:iCs/>
          <w:color w:val="000000"/>
          <w:sz w:val="26"/>
          <w:szCs w:val="26"/>
        </w:rPr>
        <w:t>džihadas</w:t>
      </w:r>
      <w:r w:rsidRPr="00871C10">
        <w:rPr>
          <w:rFonts w:asciiTheme="majorBidi" w:hAnsiTheme="majorBidi" w:cstheme="majorBidi"/>
          <w:color w:val="000000"/>
          <w:sz w:val="26"/>
          <w:szCs w:val="26"/>
        </w:rPr>
        <w:t xml:space="preserve"> kovojant buvo uždraustas. Allahas Aukščiausiasis sako:</w:t>
      </w:r>
    </w:p>
    <w:p w14:paraId="313905D0" w14:textId="77777777" w:rsidR="001A1D05" w:rsidRPr="00871C10" w:rsidRDefault="003938A6" w:rsidP="00871C10">
      <w:pPr>
        <w:pStyle w:val="Textbody"/>
        <w:jc w:val="both"/>
        <w:rPr>
          <w:rFonts w:asciiTheme="majorBidi" w:hAnsiTheme="majorBidi" w:cstheme="majorBidi"/>
          <w:color w:val="000000"/>
          <w:sz w:val="26"/>
          <w:szCs w:val="26"/>
        </w:rPr>
      </w:pPr>
      <w:r w:rsidRPr="00871C10">
        <w:rPr>
          <w:rFonts w:asciiTheme="majorBidi" w:hAnsiTheme="majorBidi" w:cstheme="majorBidi"/>
          <w:b/>
          <w:bCs/>
          <w:color w:val="000000"/>
          <w:sz w:val="26"/>
          <w:szCs w:val="26"/>
        </w:rPr>
        <w:tab/>
      </w:r>
      <w:r w:rsidRPr="00871C10">
        <w:rPr>
          <w:rFonts w:asciiTheme="majorBidi" w:hAnsiTheme="majorBidi" w:cstheme="majorBidi"/>
          <w:b/>
          <w:bCs/>
          <w:color w:val="A21515"/>
          <w:sz w:val="26"/>
          <w:szCs w:val="26"/>
        </w:rPr>
        <w:t xml:space="preserve">„Negi tu nematei tų, kuriems tarta: „Sulaikykite savo rankas (nekovokite) ir atlikite maldą, ir mokėkite </w:t>
      </w:r>
      <w:r w:rsidRPr="00871C10">
        <w:rPr>
          <w:rFonts w:asciiTheme="majorBidi" w:hAnsiTheme="majorBidi" w:cstheme="majorBidi"/>
          <w:b/>
          <w:bCs/>
          <w:i/>
          <w:iCs/>
          <w:color w:val="A21515"/>
          <w:sz w:val="26"/>
          <w:szCs w:val="26"/>
        </w:rPr>
        <w:t>zakiatą</w:t>
      </w:r>
      <w:r w:rsidRPr="00871C10">
        <w:rPr>
          <w:rFonts w:asciiTheme="majorBidi" w:hAnsiTheme="majorBidi" w:cstheme="majorBidi"/>
          <w:b/>
          <w:bCs/>
          <w:color w:val="A21515"/>
          <w:sz w:val="26"/>
          <w:szCs w:val="26"/>
        </w:rPr>
        <w:t>.“</w:t>
      </w:r>
      <w:r w:rsidRPr="00871C10">
        <w:rPr>
          <w:rFonts w:asciiTheme="majorBidi" w:hAnsiTheme="majorBidi" w:cstheme="majorBidi"/>
          <w:color w:val="A21515"/>
          <w:sz w:val="26"/>
          <w:szCs w:val="26"/>
        </w:rPr>
        <w:t xml:space="preserve"> </w:t>
      </w:r>
      <w:r w:rsidRPr="00871C10">
        <w:rPr>
          <w:rFonts w:asciiTheme="majorBidi" w:hAnsiTheme="majorBidi" w:cstheme="majorBidi"/>
          <w:color w:val="000000"/>
          <w:sz w:val="26"/>
          <w:szCs w:val="26"/>
        </w:rPr>
        <w:t>(Koranas, 4:77)</w:t>
      </w:r>
    </w:p>
    <w:p w14:paraId="73A0C2EB" w14:textId="77777777" w:rsidR="001A1D05" w:rsidRPr="00871C10" w:rsidRDefault="003938A6" w:rsidP="00871C10">
      <w:pPr>
        <w:pStyle w:val="Textbody"/>
        <w:jc w:val="both"/>
        <w:rPr>
          <w:rFonts w:asciiTheme="majorBidi" w:hAnsiTheme="majorBidi" w:cstheme="majorBidi"/>
          <w:color w:val="000000"/>
          <w:sz w:val="26"/>
          <w:szCs w:val="26"/>
        </w:rPr>
      </w:pPr>
      <w:r w:rsidRPr="00871C10">
        <w:rPr>
          <w:rFonts w:asciiTheme="majorBidi" w:hAnsiTheme="majorBidi" w:cstheme="majorBidi"/>
          <w:b/>
          <w:bCs/>
          <w:color w:val="000080"/>
          <w:sz w:val="26"/>
          <w:szCs w:val="26"/>
        </w:rPr>
        <w:lastRenderedPageBreak/>
        <w:tab/>
        <w:t>2. Leidimas kovoti</w:t>
      </w:r>
      <w:r w:rsidRPr="00871C10">
        <w:rPr>
          <w:rFonts w:asciiTheme="majorBidi" w:hAnsiTheme="majorBidi" w:cstheme="majorBidi"/>
          <w:color w:val="000000"/>
          <w:sz w:val="26"/>
          <w:szCs w:val="26"/>
        </w:rPr>
        <w:t xml:space="preserve">. </w:t>
      </w:r>
      <w:r w:rsidRPr="00871C10">
        <w:rPr>
          <w:rFonts w:asciiTheme="majorBidi" w:hAnsiTheme="majorBidi" w:cstheme="majorBidi"/>
          <w:i/>
          <w:iCs/>
          <w:color w:val="000000"/>
          <w:sz w:val="26"/>
          <w:szCs w:val="26"/>
        </w:rPr>
        <w:t>Džihadas</w:t>
      </w:r>
      <w:r w:rsidRPr="00871C10">
        <w:rPr>
          <w:rFonts w:asciiTheme="majorBidi" w:hAnsiTheme="majorBidi" w:cstheme="majorBidi"/>
          <w:color w:val="000000"/>
          <w:sz w:val="26"/>
          <w:szCs w:val="26"/>
        </w:rPr>
        <w:t xml:space="preserve"> buvo leistas musulmonams, kai daugiadieviai pradėjo juos persekioti ir jėga vyti iš jų namų. Allahas Aukščiausiasis sako:</w:t>
      </w:r>
    </w:p>
    <w:p w14:paraId="7962A0B6" w14:textId="77777777" w:rsidR="001A1D05" w:rsidRPr="00871C10" w:rsidRDefault="003938A6" w:rsidP="00871C10">
      <w:pPr>
        <w:pStyle w:val="Textbody"/>
        <w:jc w:val="both"/>
        <w:rPr>
          <w:rFonts w:asciiTheme="majorBidi" w:hAnsiTheme="majorBidi" w:cstheme="majorBidi"/>
          <w:color w:val="000000"/>
          <w:sz w:val="26"/>
          <w:szCs w:val="26"/>
        </w:rPr>
      </w:pPr>
      <w:r w:rsidRPr="00871C10">
        <w:rPr>
          <w:rFonts w:asciiTheme="majorBidi" w:hAnsiTheme="majorBidi" w:cstheme="majorBidi"/>
          <w:b/>
          <w:bCs/>
          <w:color w:val="000000"/>
          <w:sz w:val="26"/>
          <w:szCs w:val="26"/>
        </w:rPr>
        <w:tab/>
      </w:r>
      <w:r w:rsidRPr="00871C10">
        <w:rPr>
          <w:rFonts w:asciiTheme="majorBidi" w:hAnsiTheme="majorBidi" w:cstheme="majorBidi"/>
          <w:b/>
          <w:bCs/>
          <w:color w:val="A21515"/>
          <w:sz w:val="26"/>
          <w:szCs w:val="26"/>
        </w:rPr>
        <w:t xml:space="preserve">„Leidžiama tiems, su kuriais kaunasi, kovoti todėl, kad jie nuskriausti... Iš tiesų Allahas gali jiems padėti. Jie buvo be teisės išvyti iš savo namų tik dėl to, kad sakė: „Viešpats mūsų – Allahas.“ </w:t>
      </w:r>
      <w:r w:rsidRPr="00871C10">
        <w:rPr>
          <w:rFonts w:asciiTheme="majorBidi" w:hAnsiTheme="majorBidi" w:cstheme="majorBidi"/>
          <w:color w:val="000000"/>
          <w:sz w:val="26"/>
          <w:szCs w:val="26"/>
        </w:rPr>
        <w:t>(Koranas, 22:39-40)</w:t>
      </w:r>
    </w:p>
    <w:p w14:paraId="57BC6352"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hAnsiTheme="majorBidi" w:cstheme="majorBidi"/>
          <w:b/>
          <w:bCs/>
          <w:color w:val="000080"/>
          <w:sz w:val="26"/>
          <w:szCs w:val="26"/>
        </w:rPr>
        <w:tab/>
        <w:t>3. Savigyna kovojant</w:t>
      </w:r>
      <w:r w:rsidRPr="00871C10">
        <w:rPr>
          <w:rFonts w:asciiTheme="majorBidi" w:hAnsiTheme="majorBidi" w:cstheme="majorBidi"/>
          <w:color w:val="000000"/>
          <w:sz w:val="26"/>
          <w:szCs w:val="26"/>
        </w:rPr>
        <w:t xml:space="preserve">. Vėliau musulmonams buvo įsakyta gintis </w:t>
      </w:r>
      <w:r w:rsidRPr="00871C10">
        <w:rPr>
          <w:rFonts w:asciiTheme="majorBidi" w:hAnsiTheme="majorBidi" w:cstheme="majorBidi"/>
          <w:i/>
          <w:iCs/>
          <w:color w:val="000000"/>
          <w:sz w:val="26"/>
          <w:szCs w:val="26"/>
        </w:rPr>
        <w:t>džihadu</w:t>
      </w:r>
      <w:r w:rsidRPr="00871C10">
        <w:rPr>
          <w:rFonts w:asciiTheme="majorBidi" w:hAnsiTheme="majorBidi" w:cstheme="majorBidi"/>
          <w:color w:val="000000"/>
          <w:sz w:val="26"/>
          <w:szCs w:val="26"/>
        </w:rPr>
        <w:t>, kai daugiadieviai juos puola. Allahas Aukščiausiasis sako:</w:t>
      </w:r>
    </w:p>
    <w:p w14:paraId="713B2EB5" w14:textId="77777777" w:rsidR="001A1D05" w:rsidRPr="00871C10" w:rsidRDefault="003938A6" w:rsidP="00871C10">
      <w:pPr>
        <w:pStyle w:val="Textbody"/>
        <w:jc w:val="both"/>
        <w:rPr>
          <w:rFonts w:asciiTheme="majorBidi" w:hAnsiTheme="majorBidi" w:cstheme="majorBidi"/>
          <w:color w:val="000000"/>
          <w:sz w:val="26"/>
          <w:szCs w:val="26"/>
        </w:rPr>
      </w:pPr>
      <w:r w:rsidRPr="00871C10">
        <w:rPr>
          <w:rFonts w:asciiTheme="majorBidi" w:hAnsiTheme="majorBidi" w:cstheme="majorBidi"/>
          <w:b/>
          <w:bCs/>
          <w:color w:val="000000"/>
          <w:sz w:val="26"/>
          <w:szCs w:val="26"/>
        </w:rPr>
        <w:tab/>
      </w:r>
      <w:r w:rsidRPr="00871C10">
        <w:rPr>
          <w:rFonts w:asciiTheme="majorBidi" w:hAnsiTheme="majorBidi" w:cstheme="majorBidi"/>
          <w:b/>
          <w:bCs/>
          <w:color w:val="A21515"/>
          <w:sz w:val="26"/>
          <w:szCs w:val="26"/>
        </w:rPr>
        <w:t>„Ir kaukitės Allaho kelyje su tais, kurie su jumis kaunasi, bet neperženkite nustatytų ribų, – iš tiesų Allahas nemyli peržengiančių ribas!“</w:t>
      </w:r>
      <w:r w:rsidRPr="00871C10">
        <w:rPr>
          <w:rFonts w:asciiTheme="majorBidi" w:hAnsiTheme="majorBidi" w:cstheme="majorBidi"/>
          <w:color w:val="000000"/>
          <w:sz w:val="26"/>
          <w:szCs w:val="26"/>
        </w:rPr>
        <w:t xml:space="preserve"> (Koranas, 2:190)</w:t>
      </w:r>
    </w:p>
    <w:p w14:paraId="067BC181"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hAnsiTheme="majorBidi" w:cstheme="majorBidi"/>
          <w:b/>
          <w:bCs/>
          <w:color w:val="000080"/>
          <w:sz w:val="26"/>
          <w:szCs w:val="26"/>
        </w:rPr>
        <w:tab/>
        <w:t>4. Įsakymas kautis.</w:t>
      </w:r>
      <w:r w:rsidRPr="00871C10">
        <w:rPr>
          <w:rFonts w:asciiTheme="majorBidi" w:hAnsiTheme="majorBidi" w:cstheme="majorBidi"/>
          <w:color w:val="000000"/>
          <w:sz w:val="26"/>
          <w:szCs w:val="26"/>
        </w:rPr>
        <w:t xml:space="preserve"> Islamui sutvirtėjus ir išplitus bei išaugus musulmonų skaičiui, musulmonų valstybės priešų taip pat padaugėjo, nes joje matė pavojų. Allahas Aukščiausiasis įsakė musulmonams </w:t>
      </w:r>
      <w:r w:rsidRPr="00871C10">
        <w:rPr>
          <w:rFonts w:asciiTheme="majorBidi" w:hAnsiTheme="majorBidi" w:cstheme="majorBidi"/>
          <w:i/>
          <w:iCs/>
          <w:color w:val="000000"/>
          <w:sz w:val="26"/>
          <w:szCs w:val="26"/>
        </w:rPr>
        <w:t>džihadą</w:t>
      </w:r>
      <w:r w:rsidRPr="00871C10">
        <w:rPr>
          <w:rFonts w:asciiTheme="majorBidi" w:hAnsiTheme="majorBidi" w:cstheme="majorBidi"/>
          <w:color w:val="000000"/>
          <w:sz w:val="26"/>
          <w:szCs w:val="26"/>
        </w:rPr>
        <w:t>, kad perduotų islamo žinią tautoms ir per tai puoselėtų Allaho Žodį, siektų teisingumo ir jį platintų, o ne plėstųsi, kontroliuotų, plėstų įtaką, būtų viršesni ar arogantiški žemėje, ir ne keršto tikslu, kurio pasekmė tik griūtis. Allahas Aukščiausiasis sako:</w:t>
      </w:r>
    </w:p>
    <w:p w14:paraId="54BB2D21" w14:textId="77777777" w:rsidR="001A1D05" w:rsidRPr="00871C10" w:rsidRDefault="003938A6" w:rsidP="00871C10">
      <w:pPr>
        <w:pStyle w:val="Textbody"/>
        <w:jc w:val="both"/>
        <w:rPr>
          <w:rFonts w:asciiTheme="majorBidi" w:hAnsiTheme="majorBidi" w:cstheme="majorBidi"/>
          <w:color w:val="000000"/>
          <w:sz w:val="26"/>
          <w:szCs w:val="26"/>
        </w:rPr>
      </w:pPr>
      <w:r w:rsidRPr="00871C10">
        <w:rPr>
          <w:rFonts w:asciiTheme="majorBidi" w:hAnsiTheme="majorBidi" w:cstheme="majorBidi"/>
          <w:b/>
          <w:bCs/>
          <w:color w:val="000000"/>
          <w:sz w:val="26"/>
          <w:szCs w:val="26"/>
        </w:rPr>
        <w:tab/>
      </w:r>
      <w:r w:rsidRPr="00871C10">
        <w:rPr>
          <w:rFonts w:asciiTheme="majorBidi" w:hAnsiTheme="majorBidi" w:cstheme="majorBidi"/>
          <w:b/>
          <w:bCs/>
          <w:color w:val="A21515"/>
          <w:sz w:val="26"/>
          <w:szCs w:val="26"/>
        </w:rPr>
        <w:t>„Nebūk kaip tie, kurie išėjo ir savo būstų su didybe, su noru pasirodyti prieš žmones ir stumia jie kitus nuo Allaho kelio. Allahas apima viską, ką jie daro.“</w:t>
      </w:r>
      <w:r w:rsidRPr="00871C10">
        <w:rPr>
          <w:rFonts w:asciiTheme="majorBidi" w:hAnsiTheme="majorBidi" w:cstheme="majorBidi"/>
          <w:color w:val="000000"/>
          <w:sz w:val="26"/>
          <w:szCs w:val="26"/>
        </w:rPr>
        <w:t xml:space="preserve"> (Koranas, 8:47)</w:t>
      </w:r>
    </w:p>
    <w:p w14:paraId="2BBF3ED4"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hAnsiTheme="majorBidi" w:cstheme="majorBidi"/>
          <w:color w:val="000000"/>
          <w:sz w:val="26"/>
          <w:szCs w:val="26"/>
        </w:rPr>
        <w:tab/>
        <w:t>Koranas atskleidė prieš islamo atėjimą daugiadievių vykdytą krikščionių tikinčiųjų persekiojimą. Allahas įamžino jų persekiojimo istoriją Garbingajame Korane, kad parodytų, jog tikrasis tikslas yra nustumti neteisybę nuo tikinčiųjų: krikščionių, judėjų ar musulmonų. Allahas Aukščiausiasis sako:</w:t>
      </w:r>
    </w:p>
    <w:p w14:paraId="62DA1DCF" w14:textId="77777777" w:rsidR="001A1D05" w:rsidRPr="00871C10" w:rsidRDefault="003938A6" w:rsidP="00871C10">
      <w:pPr>
        <w:pStyle w:val="Textbody"/>
        <w:jc w:val="both"/>
        <w:rPr>
          <w:rFonts w:asciiTheme="majorBidi" w:hAnsiTheme="majorBidi" w:cstheme="majorBidi"/>
          <w:color w:val="000000"/>
          <w:sz w:val="26"/>
          <w:szCs w:val="26"/>
        </w:rPr>
      </w:pPr>
      <w:r w:rsidRPr="00871C10">
        <w:rPr>
          <w:rFonts w:asciiTheme="majorBidi" w:hAnsiTheme="majorBidi" w:cstheme="majorBidi"/>
          <w:b/>
          <w:bCs/>
          <w:color w:val="000000"/>
          <w:sz w:val="26"/>
          <w:szCs w:val="26"/>
        </w:rPr>
        <w:lastRenderedPageBreak/>
        <w:tab/>
      </w:r>
      <w:r w:rsidRPr="00871C10">
        <w:rPr>
          <w:rFonts w:asciiTheme="majorBidi" w:hAnsiTheme="majorBidi" w:cstheme="majorBidi"/>
          <w:b/>
          <w:bCs/>
          <w:color w:val="A21515"/>
          <w:sz w:val="26"/>
          <w:szCs w:val="26"/>
        </w:rPr>
        <w:t>„Te pražūsta susirinkusieji prie griovio, ugnies, palaikomos degalais. Štai jie susėdę prie jo ir stebi tai, kas daroma su tikinčiaisiais. Ir kerštavo jie aniems vien už tai, kad tie patikėjo Allahą Galingąjį, Šlovintiną.“</w:t>
      </w:r>
      <w:r w:rsidRPr="00871C10">
        <w:rPr>
          <w:rFonts w:asciiTheme="majorBidi" w:hAnsiTheme="majorBidi" w:cstheme="majorBidi"/>
          <w:color w:val="000000"/>
          <w:sz w:val="26"/>
          <w:szCs w:val="26"/>
        </w:rPr>
        <w:t xml:space="preserve"> (Koranas, 85:4-8)</w:t>
      </w:r>
    </w:p>
    <w:p w14:paraId="64B68363"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hAnsiTheme="majorBidi" w:cstheme="majorBidi"/>
          <w:color w:val="000000"/>
          <w:sz w:val="26"/>
          <w:szCs w:val="26"/>
        </w:rPr>
        <w:tab/>
        <w:t>Šios Garbingojo Korano eilutės apreikštos istorijos apie Jemeno krikščionių tikinčiuosius, gyvenusius prieš Allaho Pasiuntinio (</w:t>
      </w:r>
      <w:r w:rsidRPr="00871C10">
        <w:rPr>
          <w:rFonts w:ascii="Tahoma" w:eastAsia="Tahoma" w:hAnsi="Tahoma" w:cs="Tahoma"/>
          <w:color w:val="000000"/>
          <w:sz w:val="26"/>
          <w:szCs w:val="26"/>
          <w:rtl/>
          <w:lang w:bidi="ar-JO"/>
        </w:rPr>
        <w:t>ﷺ</w:t>
      </w:r>
      <w:r w:rsidRPr="00871C10">
        <w:rPr>
          <w:rFonts w:asciiTheme="majorBidi" w:hAnsiTheme="majorBidi" w:cstheme="majorBidi"/>
          <w:color w:val="000000"/>
          <w:sz w:val="26"/>
          <w:szCs w:val="26"/>
        </w:rPr>
        <w:t>) misiją, įamžinimui. Juos kankino jų miesto gyventojai, nes jie tikėjo Allahą Aukščiausiąjį. Tieji iškasė didžiulį griovį, užkūrė jame ugnį ir leido jiems pasirinkti: palikti savo religiją ar gyviems sudegti. Tad, dėl savo tikėjimo Allahą Aukščiausiąjį jie buvo sumesti į ugnį, o budeliai sėdėjo prie griovio krašto ir stebėjo jų kančias.</w:t>
      </w:r>
    </w:p>
    <w:p w14:paraId="48DB4A1A" w14:textId="77777777" w:rsidR="001A1D05" w:rsidRPr="00871C10" w:rsidRDefault="001A1D05" w:rsidP="00871C10">
      <w:pPr>
        <w:pStyle w:val="Textbody"/>
        <w:jc w:val="both"/>
        <w:rPr>
          <w:rFonts w:asciiTheme="majorBidi" w:hAnsiTheme="majorBidi" w:cstheme="majorBidi"/>
          <w:color w:val="000000"/>
          <w:sz w:val="26"/>
          <w:szCs w:val="26"/>
        </w:rPr>
      </w:pPr>
    </w:p>
    <w:p w14:paraId="1FB698D2" w14:textId="77777777" w:rsidR="001A1D05" w:rsidRPr="00241C84" w:rsidRDefault="003938A6" w:rsidP="00241C84">
      <w:pPr>
        <w:suppressAutoHyphens w:val="0"/>
        <w:spacing w:after="200"/>
        <w:jc w:val="center"/>
        <w:textAlignment w:val="auto"/>
        <w:rPr>
          <w:rFonts w:asciiTheme="majorBidi" w:eastAsia="Calibri" w:hAnsiTheme="majorBidi" w:cstheme="majorBidi"/>
          <w:b/>
          <w:bCs/>
          <w:i/>
          <w:iCs/>
          <w:color w:val="FF000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41C84">
        <w:rPr>
          <w:rFonts w:asciiTheme="majorBidi" w:eastAsia="Calibri" w:hAnsiTheme="majorBidi" w:cstheme="majorBidi"/>
          <w:b/>
          <w:bCs/>
          <w:i/>
          <w:iCs/>
          <w:color w:val="FF000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Džihado islame taisyklės</w:t>
      </w:r>
    </w:p>
    <w:p w14:paraId="3B116DCE" w14:textId="77777777" w:rsidR="001A1D05" w:rsidRPr="00871C10" w:rsidRDefault="001A1D05" w:rsidP="00871C10">
      <w:pPr>
        <w:pStyle w:val="Textbody"/>
        <w:jc w:val="both"/>
        <w:rPr>
          <w:rFonts w:asciiTheme="majorBidi" w:hAnsiTheme="majorBidi" w:cstheme="majorBidi"/>
          <w:color w:val="000000"/>
          <w:sz w:val="26"/>
          <w:szCs w:val="26"/>
        </w:rPr>
      </w:pPr>
    </w:p>
    <w:p w14:paraId="26AE568C"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hAnsiTheme="majorBidi" w:cstheme="majorBidi"/>
          <w:i/>
          <w:iCs/>
          <w:color w:val="000000"/>
          <w:sz w:val="26"/>
          <w:szCs w:val="26"/>
        </w:rPr>
        <w:tab/>
        <w:t>Džihadas</w:t>
      </w:r>
      <w:r w:rsidRPr="00871C10">
        <w:rPr>
          <w:rFonts w:asciiTheme="majorBidi" w:hAnsiTheme="majorBidi" w:cstheme="majorBidi"/>
          <w:color w:val="000000"/>
          <w:sz w:val="26"/>
          <w:szCs w:val="26"/>
        </w:rPr>
        <w:t xml:space="preserve"> islame turi savo taisykles ir etiką, kurios sergi jį nuo neteisybės, nelygybės ir pažeidimų. Taigi, nė vienas iš priešų nežudomas, išskyrus tuos, kurie kovojo ar padėjo kovoje. Draudžiama žudyti senelius, moteris, vaikus, ligonius, sužeistuosius, belaisvius, dvasininkus ir vienuolius! Taip pat draudžiama žudyti sužeistuosius mūšyje, išniekinti mirusiuosius, persekioti bėgančiuosius iš mūšio, skersti gyvūnus, griauti namus, išstatyti garbinimo vietas pavojui, užteršti vandenį ar šulinius, kirsti medžius ar juos deginti ir t.t.</w:t>
      </w:r>
    </w:p>
    <w:p w14:paraId="093B031E"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hAnsiTheme="majorBidi" w:cstheme="majorBidi"/>
          <w:color w:val="000000"/>
          <w:sz w:val="26"/>
          <w:szCs w:val="26"/>
        </w:rPr>
        <w:tab/>
        <w:t>Garbingasis Allaho Pasiuntinys (</w:t>
      </w:r>
      <w:r w:rsidRPr="00871C10">
        <w:rPr>
          <w:rFonts w:ascii="Tahoma" w:eastAsia="Tahoma" w:hAnsi="Tahoma" w:cs="Tahoma"/>
          <w:color w:val="000000"/>
          <w:sz w:val="26"/>
          <w:szCs w:val="26"/>
          <w:rtl/>
          <w:lang w:bidi="ar-JO"/>
        </w:rPr>
        <w:t>ﷺ</w:t>
      </w:r>
      <w:r w:rsidRPr="00871C10">
        <w:rPr>
          <w:rFonts w:asciiTheme="majorBidi" w:hAnsiTheme="majorBidi" w:cstheme="majorBidi"/>
          <w:color w:val="000000"/>
          <w:sz w:val="26"/>
          <w:szCs w:val="26"/>
        </w:rPr>
        <w:t xml:space="preserve">) ir jo įpėdiniai taip pat teikė siunčiamoms į </w:t>
      </w:r>
      <w:r w:rsidRPr="00871C10">
        <w:rPr>
          <w:rFonts w:asciiTheme="majorBidi" w:hAnsiTheme="majorBidi" w:cstheme="majorBidi"/>
          <w:i/>
          <w:iCs/>
          <w:color w:val="000000"/>
          <w:sz w:val="26"/>
          <w:szCs w:val="26"/>
        </w:rPr>
        <w:t>džihadą</w:t>
      </w:r>
      <w:r w:rsidRPr="00871C10">
        <w:rPr>
          <w:rFonts w:asciiTheme="majorBidi" w:hAnsiTheme="majorBidi" w:cstheme="majorBidi"/>
          <w:color w:val="000000"/>
          <w:sz w:val="26"/>
          <w:szCs w:val="26"/>
        </w:rPr>
        <w:t xml:space="preserve"> kariuomenėms instrukcijas ir įsakymus. Tai matome Allaho Pasiuntinio (</w:t>
      </w:r>
      <w:r w:rsidRPr="00871C10">
        <w:rPr>
          <w:rFonts w:ascii="Tahoma" w:eastAsia="Tahoma" w:hAnsi="Tahoma" w:cs="Tahoma"/>
          <w:color w:val="000000"/>
          <w:sz w:val="26"/>
          <w:szCs w:val="26"/>
          <w:rtl/>
          <w:lang w:bidi="ar-JO"/>
        </w:rPr>
        <w:t>ﷺ</w:t>
      </w:r>
      <w:r w:rsidRPr="00871C10">
        <w:rPr>
          <w:rFonts w:asciiTheme="majorBidi" w:hAnsiTheme="majorBidi" w:cstheme="majorBidi"/>
          <w:color w:val="000000"/>
          <w:sz w:val="26"/>
          <w:szCs w:val="26"/>
        </w:rPr>
        <w:t>) įpėdinio Abū Bakr As-Siddyk, lai Allahas būna juo patenkintas, testamente kariuomenių vadams:</w:t>
      </w:r>
    </w:p>
    <w:p w14:paraId="37F3499A"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eastAsia="TimesNewRomanPSMT" w:hAnsiTheme="majorBidi" w:cstheme="majorBidi"/>
          <w:color w:val="000000"/>
          <w:sz w:val="26"/>
          <w:szCs w:val="26"/>
        </w:rPr>
        <w:lastRenderedPageBreak/>
        <w:tab/>
      </w:r>
      <w:r w:rsidRPr="00871C10">
        <w:rPr>
          <w:rFonts w:asciiTheme="majorBidi" w:eastAsia="TimesNewRomanPSMT" w:hAnsiTheme="majorBidi" w:cstheme="majorBidi"/>
          <w:b/>
          <w:bCs/>
          <w:color w:val="000000"/>
          <w:sz w:val="26"/>
          <w:szCs w:val="26"/>
        </w:rPr>
        <w:t xml:space="preserve">„Įsakau jums dešimt dalykų. Išmokite juos mintinai! Negriaukite pasitikėjimo. Nevokite karo laimikio, nepažeidinėkite sutarčių. Neniekinkite mirusiųjų. Nežudykite vaikų ir nežudykite senyvo amžiaus žmonių bei moterų. Neraukite ir nedeginkite palmių. Nekirskite vaismedžių ir nepjaukite avių, karvių ar kupranugarių, išskyrus savo prasimaitinimui. Jūs sutiksite vienuolynuose garbinimui atsiskyrusius žmones (t. y. vienuolius) – palikite juos ir tai, kam jie pasišventę.“ </w:t>
      </w:r>
      <w:r w:rsidRPr="00871C10">
        <w:rPr>
          <w:rStyle w:val="FootnoteAnchor0"/>
          <w:rFonts w:asciiTheme="majorBidi" w:eastAsia="TimesNewRomanPSMT" w:hAnsiTheme="majorBidi" w:cstheme="majorBidi"/>
          <w:b/>
          <w:bCs/>
          <w:color w:val="000000"/>
          <w:sz w:val="26"/>
          <w:szCs w:val="26"/>
        </w:rPr>
        <w:footnoteReference w:id="74"/>
      </w:r>
    </w:p>
    <w:p w14:paraId="0B5B592A"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eastAsia="TimesNewRomanPSMT" w:hAnsiTheme="majorBidi" w:cstheme="majorBidi"/>
          <w:color w:val="000000"/>
          <w:sz w:val="26"/>
          <w:szCs w:val="26"/>
        </w:rPr>
        <w:tab/>
        <w:t>Islame karo belaisviai turi teises. Draudžiama juos kankinti, žeminti, juos terorizuoti, marinti badu ar troškuliu. Priešingai, su jais turi būti elgiamasi geruoju. Allahas Aukščiausiasis sako:</w:t>
      </w:r>
    </w:p>
    <w:p w14:paraId="4A7846EC" w14:textId="77777777" w:rsidR="001A1D05" w:rsidRPr="00871C10" w:rsidRDefault="003938A6" w:rsidP="00871C10">
      <w:pPr>
        <w:pStyle w:val="Standard"/>
        <w:spacing w:after="120"/>
        <w:jc w:val="both"/>
        <w:rPr>
          <w:rFonts w:asciiTheme="majorBidi" w:hAnsiTheme="majorBidi" w:cstheme="majorBidi"/>
          <w:color w:val="000000"/>
          <w:sz w:val="26"/>
          <w:szCs w:val="26"/>
        </w:rPr>
      </w:pPr>
      <w:r w:rsidRPr="00871C10">
        <w:rPr>
          <w:rFonts w:asciiTheme="majorBidi" w:eastAsia="TimesNewRomanPSMT" w:hAnsiTheme="majorBidi" w:cstheme="majorBidi"/>
          <w:b/>
          <w:bCs/>
          <w:color w:val="000000"/>
          <w:sz w:val="26"/>
          <w:szCs w:val="26"/>
        </w:rPr>
        <w:tab/>
      </w:r>
      <w:r w:rsidRPr="00871C10">
        <w:rPr>
          <w:rFonts w:asciiTheme="majorBidi" w:eastAsia="TimesNewRomanPSMT" w:hAnsiTheme="majorBidi" w:cstheme="majorBidi"/>
          <w:b/>
          <w:bCs/>
          <w:color w:val="A21515"/>
          <w:sz w:val="26"/>
          <w:szCs w:val="26"/>
        </w:rPr>
        <w:t>„Jie duoda maisto, nepaisydami savo potraukio jam, neturtėliams, našlaičiams ir belaisviams.“</w:t>
      </w:r>
      <w:r w:rsidRPr="00871C10">
        <w:rPr>
          <w:rFonts w:asciiTheme="majorBidi" w:eastAsia="TimesNewRomanPSMT" w:hAnsiTheme="majorBidi" w:cstheme="majorBidi"/>
          <w:color w:val="000000"/>
          <w:sz w:val="26"/>
          <w:szCs w:val="26"/>
        </w:rPr>
        <w:t xml:space="preserve"> (Koranas, 76:8)</w:t>
      </w:r>
    </w:p>
    <w:p w14:paraId="03459B16"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eastAsia="TimesNewRomanPSMT" w:hAnsiTheme="majorBidi" w:cstheme="majorBidi"/>
          <w:color w:val="000000"/>
          <w:sz w:val="26"/>
          <w:szCs w:val="26"/>
        </w:rPr>
        <w:tab/>
        <w:t>Musulmonų valstybė turi teisę su belaisviais elgtis pagal viešą interesą ir tarptautinių susitarimų reikalavimus. Jie gali būti paleisti už ar be išpirkos arba iškeisti į belaisvius musulmonus.</w:t>
      </w:r>
    </w:p>
    <w:p w14:paraId="205B5C2F" w14:textId="77777777" w:rsidR="001A1D05" w:rsidRPr="00871C10" w:rsidRDefault="003938A6" w:rsidP="00871C10">
      <w:pPr>
        <w:pStyle w:val="Standard"/>
        <w:spacing w:after="120"/>
        <w:jc w:val="both"/>
        <w:rPr>
          <w:rFonts w:asciiTheme="majorBidi" w:hAnsiTheme="majorBidi" w:cstheme="majorBidi"/>
          <w:sz w:val="26"/>
          <w:szCs w:val="26"/>
        </w:rPr>
      </w:pPr>
      <w:r w:rsidRPr="00871C10">
        <w:rPr>
          <w:rFonts w:asciiTheme="majorBidi" w:eastAsia="TimesNewRomanPSMT" w:hAnsiTheme="majorBidi" w:cstheme="majorBidi"/>
          <w:color w:val="000000"/>
          <w:sz w:val="26"/>
          <w:szCs w:val="26"/>
        </w:rPr>
        <w:tab/>
        <w:t>Islamas uždraudė pulti ar kaip nors skriausti nemusulmoniųkų šalių, į kurias musulmonai įsiveržė, taikius gyventojus, kaip pasakė Allaho Pasiuntinys (</w:t>
      </w:r>
      <w:r w:rsidRPr="00871C10">
        <w:rPr>
          <w:rFonts w:ascii="Tahoma" w:eastAsia="Tahoma" w:hAnsi="Tahoma" w:cs="Tahoma"/>
          <w:color w:val="000000"/>
          <w:sz w:val="26"/>
          <w:szCs w:val="26"/>
          <w:rtl/>
          <w:lang w:bidi="ar-JO"/>
        </w:rPr>
        <w:t>ﷺ</w:t>
      </w:r>
      <w:r w:rsidRPr="00871C10">
        <w:rPr>
          <w:rFonts w:asciiTheme="majorBidi" w:eastAsia="TimesNewRomanPSMT" w:hAnsiTheme="majorBidi" w:cstheme="majorBidi"/>
          <w:color w:val="000000"/>
          <w:sz w:val="26"/>
          <w:szCs w:val="26"/>
        </w:rPr>
        <w:t>):</w:t>
      </w:r>
    </w:p>
    <w:p w14:paraId="6BEC2B99"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eastAsia="TimesNewRomanPSMT" w:hAnsiTheme="majorBidi" w:cstheme="majorBidi"/>
          <w:b/>
          <w:bCs/>
          <w:color w:val="008000"/>
          <w:sz w:val="26"/>
          <w:szCs w:val="26"/>
        </w:rPr>
        <w:tab/>
        <w:t xml:space="preserve">„Tas, kuris nužudys </w:t>
      </w:r>
      <w:r w:rsidRPr="00871C10">
        <w:rPr>
          <w:rFonts w:asciiTheme="majorBidi" w:eastAsia="TimesNewRomanPSMT" w:hAnsiTheme="majorBidi" w:cstheme="majorBidi"/>
          <w:b/>
          <w:bCs/>
          <w:i/>
          <w:iCs/>
          <w:color w:val="008000"/>
          <w:sz w:val="26"/>
          <w:szCs w:val="26"/>
        </w:rPr>
        <w:t>muahidą</w:t>
      </w:r>
      <w:r w:rsidRPr="00871C10">
        <w:rPr>
          <w:rFonts w:asciiTheme="majorBidi" w:eastAsia="TimesNewRomanPSMT" w:hAnsiTheme="majorBidi" w:cstheme="majorBidi"/>
          <w:b/>
          <w:bCs/>
          <w:color w:val="008000"/>
          <w:sz w:val="26"/>
          <w:szCs w:val="26"/>
        </w:rPr>
        <w:t xml:space="preserve"> (sutartį su musulmonais sudariusį ar musulmonų šalyje gyvenantį, ar joje besilankantį krikščionį ar judėją), turintį Allaho ir Jo Pasiuntinio apsaugą, neužuos Rojaus kvapo, net kai jo kvapas jaučiamas per atstumą, kurį nueitum per septyniasdešimt metų.“ </w:t>
      </w:r>
      <w:r w:rsidRPr="00871C10">
        <w:rPr>
          <w:rStyle w:val="FootnoteAnchor0"/>
          <w:rFonts w:asciiTheme="majorBidi" w:eastAsia="TimesNewRomanPSMT" w:hAnsiTheme="majorBidi" w:cstheme="majorBidi"/>
          <w:b/>
          <w:bCs/>
          <w:color w:val="008000"/>
          <w:sz w:val="26"/>
          <w:szCs w:val="26"/>
        </w:rPr>
        <w:footnoteReference w:id="75"/>
      </w:r>
    </w:p>
    <w:p w14:paraId="5E518A16"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eastAsia="TimesNewRomanPSMT" w:hAnsiTheme="majorBidi" w:cstheme="majorBidi"/>
          <w:color w:val="000000"/>
          <w:sz w:val="26"/>
          <w:szCs w:val="26"/>
        </w:rPr>
        <w:lastRenderedPageBreak/>
        <w:tab/>
        <w:t>Taip pat draudžiama kėsintis į jų orumą, todėl negalima jų žeminti, engti ar persekioti, kaip pasakė Allaho Pasiuntinys (</w:t>
      </w:r>
      <w:r w:rsidRPr="00871C10">
        <w:rPr>
          <w:rFonts w:ascii="Tahoma" w:eastAsia="Tahoma" w:hAnsi="Tahoma" w:cs="Tahoma"/>
          <w:color w:val="000000"/>
          <w:sz w:val="26"/>
          <w:szCs w:val="26"/>
          <w:rtl/>
          <w:lang w:bidi="ar-JO"/>
        </w:rPr>
        <w:t>ﷺ</w:t>
      </w:r>
      <w:r w:rsidRPr="00871C10">
        <w:rPr>
          <w:rFonts w:asciiTheme="majorBidi" w:eastAsia="TimesNewRomanPSMT" w:hAnsiTheme="majorBidi" w:cstheme="majorBidi"/>
          <w:color w:val="000000"/>
          <w:sz w:val="26"/>
          <w:szCs w:val="26"/>
        </w:rPr>
        <w:t>):</w:t>
      </w:r>
    </w:p>
    <w:p w14:paraId="792B516B"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eastAsia="TimesNewRomanPSMT" w:hAnsiTheme="majorBidi" w:cstheme="majorBidi"/>
          <w:b/>
          <w:bCs/>
          <w:color w:val="008000"/>
          <w:sz w:val="26"/>
          <w:szCs w:val="26"/>
        </w:rPr>
        <w:tab/>
        <w:t xml:space="preserve">„Jei kas nors nuskriaus </w:t>
      </w:r>
      <w:r w:rsidRPr="00871C10">
        <w:rPr>
          <w:rFonts w:asciiTheme="majorBidi" w:eastAsia="TimesNewRomanPSMT" w:hAnsiTheme="majorBidi" w:cstheme="majorBidi"/>
          <w:b/>
          <w:bCs/>
          <w:i/>
          <w:iCs/>
          <w:color w:val="008000"/>
          <w:sz w:val="26"/>
          <w:szCs w:val="26"/>
        </w:rPr>
        <w:t>muahidą</w:t>
      </w:r>
      <w:r w:rsidRPr="00871C10">
        <w:rPr>
          <w:rFonts w:asciiTheme="majorBidi" w:eastAsia="TimesNewRomanPSMT" w:hAnsiTheme="majorBidi" w:cstheme="majorBidi"/>
          <w:b/>
          <w:bCs/>
          <w:color w:val="008000"/>
          <w:sz w:val="26"/>
          <w:szCs w:val="26"/>
        </w:rPr>
        <w:t xml:space="preserve"> (sutartį su musulmonais sudariusį ar musulmonų šalyje gyvenantį, ar joje besilankantį krikščionį ar judėją) ar pažeis jo teisę, ar vers jį dirbti sunkiau nei leidžia jo jėgos, ar paims iš jo ką nors be jo sutikimo, Teismo Dieną turėsiu dėl jo teisintis.“</w:t>
      </w:r>
      <w:r w:rsidRPr="00871C10">
        <w:rPr>
          <w:rFonts w:asciiTheme="majorBidi" w:eastAsia="TimesNewRomanPSMT" w:hAnsiTheme="majorBidi" w:cstheme="majorBidi"/>
          <w:color w:val="000000"/>
          <w:sz w:val="26"/>
          <w:szCs w:val="26"/>
        </w:rPr>
        <w:t xml:space="preserve"> </w:t>
      </w:r>
      <w:r w:rsidRPr="00871C10">
        <w:rPr>
          <w:rStyle w:val="FootnoteAnchor0"/>
          <w:rFonts w:asciiTheme="majorBidi" w:eastAsia="TimesNewRomanPSMT" w:hAnsiTheme="majorBidi" w:cstheme="majorBidi"/>
          <w:color w:val="000000"/>
          <w:sz w:val="26"/>
          <w:szCs w:val="26"/>
        </w:rPr>
        <w:footnoteReference w:id="76"/>
      </w:r>
    </w:p>
    <w:p w14:paraId="0DDF7780"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eastAsia="TimesNewRomanPSMT" w:hAnsiTheme="majorBidi" w:cstheme="majorBidi"/>
          <w:color w:val="000000"/>
          <w:sz w:val="26"/>
          <w:szCs w:val="26"/>
        </w:rPr>
        <w:tab/>
        <w:t>Allaho Pasiuntinys (</w:t>
      </w:r>
      <w:r w:rsidRPr="00871C10">
        <w:rPr>
          <w:rFonts w:ascii="Tahoma" w:eastAsia="Tahoma" w:hAnsi="Tahoma" w:cs="Tahoma"/>
          <w:color w:val="000000"/>
          <w:sz w:val="26"/>
          <w:szCs w:val="26"/>
          <w:rtl/>
          <w:lang w:bidi="ar-JO"/>
        </w:rPr>
        <w:t>ﷺ</w:t>
      </w:r>
      <w:r w:rsidRPr="00871C10">
        <w:rPr>
          <w:rFonts w:asciiTheme="majorBidi" w:eastAsia="TimesNewRomanPSMT" w:hAnsiTheme="majorBidi" w:cstheme="majorBidi"/>
          <w:color w:val="000000"/>
          <w:sz w:val="26"/>
          <w:szCs w:val="26"/>
        </w:rPr>
        <w:t xml:space="preserve">) patarinėdavo savo kompanionams </w:t>
      </w:r>
      <w:r w:rsidRPr="00871C10">
        <w:rPr>
          <w:rFonts w:asciiTheme="majorBidi" w:eastAsia="TimesNewRomanPSMT" w:hAnsiTheme="majorBidi" w:cstheme="majorBidi"/>
          <w:i/>
          <w:iCs/>
          <w:color w:val="000000"/>
          <w:sz w:val="26"/>
          <w:szCs w:val="26"/>
        </w:rPr>
        <w:t>mudžahidams</w:t>
      </w:r>
      <w:r w:rsidRPr="00871C10">
        <w:rPr>
          <w:rFonts w:asciiTheme="majorBidi" w:eastAsia="TimesNewRomanPSMT" w:hAnsiTheme="majorBidi" w:cstheme="majorBidi"/>
          <w:color w:val="000000"/>
          <w:sz w:val="26"/>
          <w:szCs w:val="26"/>
        </w:rPr>
        <w:t xml:space="preserve"> gerai elgtis su šalies, kurioje jie bebūtų, gyventojais. Jis pasakė:</w:t>
      </w:r>
    </w:p>
    <w:p w14:paraId="50F82644"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eastAsia="TimesNewRomanPSMT" w:hAnsiTheme="majorBidi" w:cstheme="majorBidi"/>
          <w:b/>
          <w:bCs/>
          <w:color w:val="008000"/>
          <w:sz w:val="26"/>
          <w:szCs w:val="26"/>
        </w:rPr>
        <w:tab/>
        <w:t xml:space="preserve">„Netrukus jūs nugalėsite Egiptą, kur dažnai minimas </w:t>
      </w:r>
      <w:r w:rsidRPr="00871C10">
        <w:rPr>
          <w:rFonts w:asciiTheme="majorBidi" w:eastAsia="TimesNewRomanPSMT" w:hAnsiTheme="majorBidi" w:cstheme="majorBidi"/>
          <w:b/>
          <w:bCs/>
          <w:i/>
          <w:iCs/>
          <w:color w:val="008000"/>
          <w:sz w:val="26"/>
          <w:szCs w:val="26"/>
        </w:rPr>
        <w:t>al-kirat</w:t>
      </w:r>
      <w:r w:rsidRPr="00871C10">
        <w:rPr>
          <w:rFonts w:asciiTheme="majorBidi" w:eastAsia="TimesNewRomanPSMT" w:hAnsiTheme="majorBidi" w:cstheme="majorBidi"/>
          <w:b/>
          <w:bCs/>
          <w:color w:val="008000"/>
          <w:sz w:val="26"/>
          <w:szCs w:val="26"/>
        </w:rPr>
        <w:t xml:space="preserve"> (egiptiečių naudojama valiuta). Kai jūs jį nugalėsite, su jo gyventojais elkitės labai gerai, nes jie turi teises ir jus sieja kraujo ryšiai (nes arabų tėvas pranašas Izmaelis (Ismailas) buvo pranašo Abraomo (Ibrahimo) ir egiptietės Hagaros (Hadžar) sūnus).“ </w:t>
      </w:r>
      <w:r w:rsidRPr="00871C10">
        <w:rPr>
          <w:rStyle w:val="FootnoteAnchor0"/>
          <w:rFonts w:asciiTheme="majorBidi" w:eastAsia="TimesNewRomanPSMT" w:hAnsiTheme="majorBidi" w:cstheme="majorBidi"/>
          <w:b/>
          <w:bCs/>
          <w:color w:val="008000"/>
          <w:sz w:val="26"/>
          <w:szCs w:val="26"/>
        </w:rPr>
        <w:footnoteReference w:id="77"/>
      </w:r>
    </w:p>
    <w:p w14:paraId="5AE0E474"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eastAsia="TimesNewRomanPSMT" w:hAnsiTheme="majorBidi" w:cstheme="majorBidi"/>
          <w:color w:val="000000"/>
          <w:sz w:val="26"/>
          <w:szCs w:val="26"/>
        </w:rPr>
        <w:tab/>
        <w:t>Įrodymu, kad laikomasi Allaho Pasiuntinio (</w:t>
      </w:r>
      <w:r w:rsidRPr="00871C10">
        <w:rPr>
          <w:rFonts w:ascii="Tahoma" w:eastAsia="Tahoma" w:hAnsi="Tahoma" w:cs="Tahoma"/>
          <w:color w:val="000000"/>
          <w:sz w:val="26"/>
          <w:szCs w:val="26"/>
          <w:rtl/>
          <w:lang w:bidi="ar-JO"/>
        </w:rPr>
        <w:t>ﷺ</w:t>
      </w:r>
      <w:r w:rsidRPr="00871C10">
        <w:rPr>
          <w:rFonts w:asciiTheme="majorBidi" w:eastAsia="TimesNewRomanPSMT" w:hAnsiTheme="majorBidi" w:cstheme="majorBidi"/>
          <w:color w:val="000000"/>
          <w:sz w:val="26"/>
          <w:szCs w:val="26"/>
        </w:rPr>
        <w:t>) valios, yra Umar ibn Al-Khattab, lai Allahas būna juo patenkintas, Jeruzalės, kurią jis užkariavo, gyventojams duotas pažadas:</w:t>
      </w:r>
    </w:p>
    <w:p w14:paraId="00A9299C"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eastAsia="TimesNewRomanPSMT" w:hAnsiTheme="majorBidi" w:cstheme="majorBidi"/>
          <w:color w:val="000000"/>
          <w:sz w:val="26"/>
          <w:szCs w:val="26"/>
        </w:rPr>
        <w:tab/>
        <w:t>„Vardan Allaho, Maloningiausiojo, Gailestingiausiojo. Štai kokią apsaugą Allaho vergas Umar ibn Al-Khattab pažada Jeruzalės gyventojams: suteikiu apsaugą jiems patiems, jų pinigams, bažnyčioms ir kryžiams... Nebus jie persekiojami dėl jų religijos ir nė vienas iš jų nebus nuskriaustas.“</w:t>
      </w:r>
    </w:p>
    <w:p w14:paraId="74ADF5A0"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eastAsia="TimesNewRomanPSMT" w:hAnsiTheme="majorBidi" w:cstheme="majorBidi"/>
          <w:color w:val="000000"/>
          <w:sz w:val="26"/>
          <w:szCs w:val="26"/>
        </w:rPr>
        <w:tab/>
        <w:t xml:space="preserve">Ar kada nors istorija matė tokį kilnumą, teisingumą ir toleranciją, kurią nugalėtiesiems parodė pergalingasis nugalėtojas? Juk jis, lai Allahas būna juo patenkintas, galėjo įsakyti jiems, ką panorėjęs! Tačiau visa tai tik dėl teisingumo, </w:t>
      </w:r>
      <w:r w:rsidRPr="00871C10">
        <w:rPr>
          <w:rFonts w:asciiTheme="majorBidi" w:eastAsia="TimesNewRomanPSMT" w:hAnsiTheme="majorBidi" w:cstheme="majorBidi"/>
          <w:color w:val="000000"/>
          <w:sz w:val="26"/>
          <w:szCs w:val="26"/>
        </w:rPr>
        <w:lastRenderedPageBreak/>
        <w:t xml:space="preserve">siekio perteikti žmonėms Allaho religiją ir meilę gėriui. Tai parodo, kad </w:t>
      </w:r>
      <w:r w:rsidRPr="00871C10">
        <w:rPr>
          <w:rFonts w:asciiTheme="majorBidi" w:eastAsia="TimesNewRomanPSMT" w:hAnsiTheme="majorBidi" w:cstheme="majorBidi"/>
          <w:i/>
          <w:iCs/>
          <w:color w:val="000000"/>
          <w:sz w:val="26"/>
          <w:szCs w:val="26"/>
        </w:rPr>
        <w:t>džihadas</w:t>
      </w:r>
      <w:r w:rsidRPr="00871C10">
        <w:rPr>
          <w:rFonts w:asciiTheme="majorBidi" w:eastAsia="TimesNewRomanPSMT" w:hAnsiTheme="majorBidi" w:cstheme="majorBidi"/>
          <w:color w:val="000000"/>
          <w:sz w:val="26"/>
          <w:szCs w:val="26"/>
        </w:rPr>
        <w:t xml:space="preserve"> islame nėra dėl žemiškųjų gėrybių.</w:t>
      </w:r>
    </w:p>
    <w:p w14:paraId="50B4DE8E" w14:textId="77777777" w:rsidR="001A1D05" w:rsidRPr="00871C10" w:rsidRDefault="001A1D05" w:rsidP="00871C10">
      <w:pPr>
        <w:pStyle w:val="Textbody"/>
        <w:jc w:val="both"/>
        <w:rPr>
          <w:rFonts w:asciiTheme="majorBidi" w:eastAsia="TimesNewRomanPSMT" w:hAnsiTheme="majorBidi" w:cstheme="majorBidi"/>
          <w:color w:val="000000"/>
          <w:sz w:val="26"/>
          <w:szCs w:val="26"/>
        </w:rPr>
      </w:pPr>
    </w:p>
    <w:p w14:paraId="45CAD476" w14:textId="77777777" w:rsidR="001A1D05" w:rsidRPr="00241C84" w:rsidRDefault="003938A6" w:rsidP="00241C84">
      <w:pPr>
        <w:suppressAutoHyphens w:val="0"/>
        <w:spacing w:after="200"/>
        <w:jc w:val="center"/>
        <w:textAlignment w:val="auto"/>
        <w:rPr>
          <w:rFonts w:asciiTheme="majorBidi" w:eastAsia="Calibri" w:hAnsiTheme="majorBidi" w:cstheme="majorBidi"/>
          <w:b/>
          <w:bCs/>
          <w:i/>
          <w:iCs/>
          <w:color w:val="FF000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41C84">
        <w:rPr>
          <w:rFonts w:asciiTheme="majorBidi" w:eastAsia="Calibri" w:hAnsiTheme="majorBidi" w:cstheme="majorBidi"/>
          <w:b/>
          <w:bCs/>
          <w:i/>
          <w:iCs/>
          <w:color w:val="FF000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Ar kiekvienas musulmonų karas yra džihadas?</w:t>
      </w:r>
    </w:p>
    <w:p w14:paraId="11459BC5" w14:textId="77777777" w:rsidR="001A1D05" w:rsidRPr="00871C10" w:rsidRDefault="001A1D05" w:rsidP="00871C10">
      <w:pPr>
        <w:pStyle w:val="Textbody"/>
        <w:jc w:val="center"/>
        <w:rPr>
          <w:rFonts w:asciiTheme="majorBidi" w:eastAsia="TimesNewRomanPSMT" w:hAnsiTheme="majorBidi" w:cstheme="majorBidi"/>
          <w:b/>
          <w:bCs/>
          <w:color w:val="7E0021"/>
          <w:sz w:val="26"/>
          <w:szCs w:val="26"/>
        </w:rPr>
      </w:pPr>
    </w:p>
    <w:p w14:paraId="3675936F"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eastAsia="TimesNewRomanPSMT" w:hAnsiTheme="majorBidi" w:cstheme="majorBidi"/>
          <w:color w:val="000000"/>
          <w:sz w:val="26"/>
          <w:szCs w:val="26"/>
        </w:rPr>
        <w:tab/>
        <w:t xml:space="preserve">Svarbu suprasti, kad ne kiekvienas musulomonų šalių vykdomas karas yra </w:t>
      </w:r>
      <w:r w:rsidRPr="00871C10">
        <w:rPr>
          <w:rFonts w:asciiTheme="majorBidi" w:eastAsia="TimesNewRomanPSMT" w:hAnsiTheme="majorBidi" w:cstheme="majorBidi"/>
          <w:i/>
          <w:iCs/>
          <w:color w:val="000000"/>
          <w:sz w:val="26"/>
          <w:szCs w:val="26"/>
        </w:rPr>
        <w:t xml:space="preserve">džihadas </w:t>
      </w:r>
      <w:r w:rsidRPr="00871C10">
        <w:rPr>
          <w:rFonts w:asciiTheme="majorBidi" w:eastAsia="TimesNewRomanPSMT" w:hAnsiTheme="majorBidi" w:cstheme="majorBidi"/>
          <w:color w:val="000000"/>
          <w:sz w:val="26"/>
          <w:szCs w:val="26"/>
        </w:rPr>
        <w:t xml:space="preserve">ir ne kiekvienas kovojantis musulmonas laikomas </w:t>
      </w:r>
      <w:r w:rsidRPr="00871C10">
        <w:rPr>
          <w:rFonts w:asciiTheme="majorBidi" w:eastAsia="TimesNewRomanPSMT" w:hAnsiTheme="majorBidi" w:cstheme="majorBidi"/>
          <w:i/>
          <w:iCs/>
          <w:color w:val="000000"/>
          <w:sz w:val="26"/>
          <w:szCs w:val="26"/>
        </w:rPr>
        <w:t>mudžahidu</w:t>
      </w:r>
      <w:r w:rsidRPr="00871C10">
        <w:rPr>
          <w:rFonts w:asciiTheme="majorBidi" w:eastAsia="TimesNewRomanPSMT" w:hAnsiTheme="majorBidi" w:cstheme="majorBidi"/>
          <w:color w:val="000000"/>
          <w:sz w:val="26"/>
          <w:szCs w:val="26"/>
        </w:rPr>
        <w:t xml:space="preserve"> (kovotoju). Tai yra dėl to, kad </w:t>
      </w:r>
      <w:r w:rsidRPr="00871C10">
        <w:rPr>
          <w:rFonts w:asciiTheme="majorBidi" w:eastAsia="TimesNewRomanPSMT" w:hAnsiTheme="majorBidi" w:cstheme="majorBidi"/>
          <w:i/>
          <w:iCs/>
          <w:color w:val="000000"/>
          <w:sz w:val="26"/>
          <w:szCs w:val="26"/>
        </w:rPr>
        <w:t>džihadas</w:t>
      </w:r>
      <w:r w:rsidRPr="00871C10">
        <w:rPr>
          <w:rFonts w:asciiTheme="majorBidi" w:eastAsia="TimesNewRomanPSMT" w:hAnsiTheme="majorBidi" w:cstheme="majorBidi"/>
          <w:color w:val="000000"/>
          <w:sz w:val="26"/>
          <w:szCs w:val="26"/>
        </w:rPr>
        <w:t xml:space="preserve"> turi sąlygas ir mes, musulmonai, skiriame </w:t>
      </w:r>
      <w:r w:rsidRPr="00871C10">
        <w:rPr>
          <w:rFonts w:asciiTheme="majorBidi" w:eastAsia="TimesNewRomanPSMT" w:hAnsiTheme="majorBidi" w:cstheme="majorBidi"/>
          <w:i/>
          <w:iCs/>
          <w:color w:val="000000"/>
          <w:sz w:val="26"/>
          <w:szCs w:val="26"/>
        </w:rPr>
        <w:t>džihado</w:t>
      </w:r>
      <w:r w:rsidRPr="00871C10">
        <w:rPr>
          <w:rFonts w:asciiTheme="majorBidi" w:eastAsia="TimesNewRomanPSMT" w:hAnsiTheme="majorBidi" w:cstheme="majorBidi"/>
          <w:color w:val="000000"/>
          <w:sz w:val="26"/>
          <w:szCs w:val="26"/>
        </w:rPr>
        <w:t xml:space="preserve"> sąvoką nuo karo sąvokos, bet šiandieninė žiniasklaida, dėl tam tikrų politinių tikslų, bando sugriauti islamo įvaizdį, iškraipydama </w:t>
      </w:r>
      <w:r w:rsidRPr="00871C10">
        <w:rPr>
          <w:rFonts w:asciiTheme="majorBidi" w:eastAsia="TimesNewRomanPSMT" w:hAnsiTheme="majorBidi" w:cstheme="majorBidi"/>
          <w:i/>
          <w:iCs/>
          <w:color w:val="000000"/>
          <w:sz w:val="26"/>
          <w:szCs w:val="26"/>
        </w:rPr>
        <w:t>džihado</w:t>
      </w:r>
      <w:r w:rsidRPr="00871C10">
        <w:rPr>
          <w:rFonts w:asciiTheme="majorBidi" w:eastAsia="TimesNewRomanPSMT" w:hAnsiTheme="majorBidi" w:cstheme="majorBidi"/>
          <w:color w:val="000000"/>
          <w:sz w:val="26"/>
          <w:szCs w:val="26"/>
        </w:rPr>
        <w:t xml:space="preserve"> prasmę ir pristatydama jį kaip barbarišką karą. Jei karas įsiplieskia tarp dviejų krikščioniškų šalių, žiniasklaida, nesusiedama karo su kovotojų religija, skelbia: </w:t>
      </w:r>
      <w:r w:rsidRPr="00871C10">
        <w:rPr>
          <w:rFonts w:asciiTheme="majorBidi" w:eastAsia="TimesNewRomanPSMT" w:hAnsiTheme="majorBidi" w:cstheme="majorBidi"/>
          <w:b/>
          <w:bCs/>
          <w:color w:val="000000"/>
          <w:sz w:val="26"/>
          <w:szCs w:val="26"/>
        </w:rPr>
        <w:t>„Tarp šios ir tos šalies įsiplieskė karas“</w:t>
      </w:r>
      <w:r w:rsidRPr="00871C10">
        <w:rPr>
          <w:rFonts w:asciiTheme="majorBidi" w:eastAsia="TimesNewRomanPSMT" w:hAnsiTheme="majorBidi" w:cstheme="majorBidi"/>
          <w:color w:val="000000"/>
          <w:sz w:val="26"/>
          <w:szCs w:val="26"/>
        </w:rPr>
        <w:t xml:space="preserve">. Tačiau kai viena iš pusių yra musulmonai, tada jie sako: </w:t>
      </w:r>
      <w:r w:rsidRPr="00871C10">
        <w:rPr>
          <w:rFonts w:asciiTheme="majorBidi" w:eastAsia="TimesNewRomanPSMT" w:hAnsiTheme="majorBidi" w:cstheme="majorBidi"/>
          <w:b/>
          <w:bCs/>
          <w:color w:val="000000"/>
          <w:sz w:val="26"/>
          <w:szCs w:val="26"/>
        </w:rPr>
        <w:t xml:space="preserve">„Musulmonų ekstremistai </w:t>
      </w:r>
      <w:r w:rsidRPr="00871C10">
        <w:rPr>
          <w:rFonts w:asciiTheme="majorBidi" w:eastAsia="TimesNewRomanPSMT" w:hAnsiTheme="majorBidi" w:cstheme="majorBidi"/>
          <w:b/>
          <w:bCs/>
          <w:i/>
          <w:iCs/>
          <w:color w:val="000000"/>
          <w:sz w:val="26"/>
          <w:szCs w:val="26"/>
        </w:rPr>
        <w:t>mudžahidai</w:t>
      </w:r>
      <w:r w:rsidRPr="00871C10">
        <w:rPr>
          <w:rFonts w:asciiTheme="majorBidi" w:eastAsia="TimesNewRomanPSMT" w:hAnsiTheme="majorBidi" w:cstheme="majorBidi"/>
          <w:b/>
          <w:bCs/>
          <w:color w:val="000000"/>
          <w:sz w:val="26"/>
          <w:szCs w:val="26"/>
        </w:rPr>
        <w:t xml:space="preserve"> paskelbė krikščioniškai šaliai šventą karą (</w:t>
      </w:r>
      <w:r w:rsidRPr="00871C10">
        <w:rPr>
          <w:rFonts w:asciiTheme="majorBidi" w:eastAsia="TimesNewRomanPSMT" w:hAnsiTheme="majorBidi" w:cstheme="majorBidi"/>
          <w:b/>
          <w:bCs/>
          <w:i/>
          <w:iCs/>
          <w:color w:val="000000"/>
          <w:sz w:val="26"/>
          <w:szCs w:val="26"/>
        </w:rPr>
        <w:t>džihadą</w:t>
      </w:r>
      <w:r w:rsidRPr="00871C10">
        <w:rPr>
          <w:rFonts w:asciiTheme="majorBidi" w:eastAsia="TimesNewRomanPSMT" w:hAnsiTheme="majorBidi" w:cstheme="majorBidi"/>
          <w:b/>
          <w:bCs/>
          <w:color w:val="000000"/>
          <w:sz w:val="26"/>
          <w:szCs w:val="26"/>
        </w:rPr>
        <w:t>).“</w:t>
      </w:r>
      <w:r w:rsidRPr="00871C10">
        <w:rPr>
          <w:rFonts w:asciiTheme="majorBidi" w:eastAsia="TimesNewRomanPSMT" w:hAnsiTheme="majorBidi" w:cstheme="majorBidi"/>
          <w:color w:val="000000"/>
          <w:sz w:val="26"/>
          <w:szCs w:val="26"/>
        </w:rPr>
        <w:t xml:space="preserve"> Iškyla klausimas, kas jiems suteikė teisę tą karą vadinti </w:t>
      </w:r>
      <w:r w:rsidRPr="00871C10">
        <w:rPr>
          <w:rFonts w:asciiTheme="majorBidi" w:eastAsia="TimesNewRomanPSMT" w:hAnsiTheme="majorBidi" w:cstheme="majorBidi"/>
          <w:b/>
          <w:bCs/>
          <w:i/>
          <w:iCs/>
          <w:color w:val="000000"/>
          <w:sz w:val="26"/>
          <w:szCs w:val="26"/>
        </w:rPr>
        <w:t>džihadu</w:t>
      </w:r>
      <w:r w:rsidRPr="00871C10">
        <w:rPr>
          <w:rFonts w:asciiTheme="majorBidi" w:eastAsia="TimesNewRomanPSMT" w:hAnsiTheme="majorBidi" w:cstheme="majorBidi"/>
          <w:color w:val="000000"/>
          <w:sz w:val="26"/>
          <w:szCs w:val="26"/>
        </w:rPr>
        <w:t xml:space="preserve">, o kovotojus </w:t>
      </w:r>
      <w:r w:rsidRPr="00871C10">
        <w:rPr>
          <w:rFonts w:asciiTheme="majorBidi" w:eastAsia="TimesNewRomanPSMT" w:hAnsiTheme="majorBidi" w:cstheme="majorBidi"/>
          <w:b/>
          <w:bCs/>
          <w:i/>
          <w:iCs/>
          <w:color w:val="000000"/>
          <w:sz w:val="26"/>
          <w:szCs w:val="26"/>
        </w:rPr>
        <w:t>mudžahidais</w:t>
      </w:r>
      <w:r w:rsidRPr="00871C10">
        <w:rPr>
          <w:rFonts w:asciiTheme="majorBidi" w:eastAsia="TimesNewRomanPSMT" w:hAnsiTheme="majorBidi" w:cstheme="majorBidi"/>
          <w:color w:val="000000"/>
          <w:sz w:val="26"/>
          <w:szCs w:val="26"/>
        </w:rPr>
        <w:t>?!</w:t>
      </w:r>
    </w:p>
    <w:p w14:paraId="57A5CC02"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eastAsia="TimesNewRomanPSMT" w:hAnsiTheme="majorBidi" w:cstheme="majorBidi"/>
          <w:color w:val="000000"/>
          <w:sz w:val="26"/>
          <w:szCs w:val="26"/>
        </w:rPr>
        <w:tab/>
        <w:t xml:space="preserve">Tam, kad sužinotų, ar šis karas yra </w:t>
      </w:r>
      <w:r w:rsidRPr="00871C10">
        <w:rPr>
          <w:rFonts w:asciiTheme="majorBidi" w:eastAsia="TimesNewRomanPSMT" w:hAnsiTheme="majorBidi" w:cstheme="majorBidi"/>
          <w:i/>
          <w:iCs/>
          <w:color w:val="000000"/>
          <w:sz w:val="26"/>
          <w:szCs w:val="26"/>
        </w:rPr>
        <w:t xml:space="preserve">džihadas, </w:t>
      </w:r>
      <w:r w:rsidRPr="00871C10">
        <w:rPr>
          <w:rFonts w:asciiTheme="majorBidi" w:eastAsia="TimesNewRomanPSMT" w:hAnsiTheme="majorBidi" w:cstheme="majorBidi"/>
          <w:color w:val="000000"/>
          <w:sz w:val="26"/>
          <w:szCs w:val="26"/>
        </w:rPr>
        <w:t xml:space="preserve">o jo kovotojai – </w:t>
      </w:r>
      <w:r w:rsidRPr="00871C10">
        <w:rPr>
          <w:rFonts w:asciiTheme="majorBidi" w:eastAsia="TimesNewRomanPSMT" w:hAnsiTheme="majorBidi" w:cstheme="majorBidi"/>
          <w:i/>
          <w:iCs/>
          <w:color w:val="000000"/>
          <w:sz w:val="26"/>
          <w:szCs w:val="26"/>
        </w:rPr>
        <w:t xml:space="preserve">mudžahidai, </w:t>
      </w:r>
      <w:r w:rsidRPr="00871C10">
        <w:rPr>
          <w:rFonts w:asciiTheme="majorBidi" w:eastAsia="TimesNewRomanPSMT" w:hAnsiTheme="majorBidi" w:cstheme="majorBidi"/>
          <w:color w:val="000000"/>
          <w:sz w:val="26"/>
          <w:szCs w:val="26"/>
        </w:rPr>
        <w:t xml:space="preserve">jiems reikia žinoti </w:t>
      </w:r>
      <w:r w:rsidRPr="00871C10">
        <w:rPr>
          <w:rFonts w:asciiTheme="majorBidi" w:eastAsia="TimesNewRomanPSMT" w:hAnsiTheme="majorBidi" w:cstheme="majorBidi"/>
          <w:i/>
          <w:iCs/>
          <w:color w:val="000000"/>
          <w:sz w:val="26"/>
          <w:szCs w:val="26"/>
        </w:rPr>
        <w:t>džihado</w:t>
      </w:r>
      <w:r w:rsidRPr="00871C10">
        <w:rPr>
          <w:rFonts w:asciiTheme="majorBidi" w:eastAsia="TimesNewRomanPSMT" w:hAnsiTheme="majorBidi" w:cstheme="majorBidi"/>
          <w:color w:val="000000"/>
          <w:sz w:val="26"/>
          <w:szCs w:val="26"/>
        </w:rPr>
        <w:t xml:space="preserve"> tikslus, vertybes ir sąlygas bei įvertinti, ar jie taikomi šiame kare! Taip pat reikia žinoti, kad yra daugybė politinių faktorių, kurie įtakoja šalių tarpusavio santykius ir kurie labai toli nuo </w:t>
      </w:r>
      <w:r w:rsidRPr="00871C10">
        <w:rPr>
          <w:rFonts w:asciiTheme="majorBidi" w:eastAsia="TimesNewRomanPSMT" w:hAnsiTheme="majorBidi" w:cstheme="majorBidi"/>
          <w:i/>
          <w:iCs/>
          <w:color w:val="000000"/>
          <w:sz w:val="26"/>
          <w:szCs w:val="26"/>
        </w:rPr>
        <w:t>džihado</w:t>
      </w:r>
      <w:r w:rsidRPr="00871C10">
        <w:rPr>
          <w:rFonts w:asciiTheme="majorBidi" w:eastAsia="TimesNewRomanPSMT" w:hAnsiTheme="majorBidi" w:cstheme="majorBidi"/>
          <w:color w:val="000000"/>
          <w:sz w:val="26"/>
          <w:szCs w:val="26"/>
        </w:rPr>
        <w:t xml:space="preserve"> sampratos, nes tai tėra interesų karai. Pavyzdžiui:</w:t>
      </w:r>
    </w:p>
    <w:p w14:paraId="0E905BE5"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eastAsia="TimesNewRomanPSMT" w:hAnsiTheme="majorBidi" w:cstheme="majorBidi"/>
          <w:color w:val="000000"/>
          <w:sz w:val="26"/>
          <w:szCs w:val="26"/>
        </w:rPr>
        <w:tab/>
        <w:t>1. Krymo karas, įvykęs 1853 metais tarp Rusijos ir Osmanų imperijų. Jungtinė Karalystė su Prancūzija šiame kare palaikė sąjungininkę Osmanų imperiją ir kovojo prieš Rusiją politiniais, o ne religiniais sumetimais, nes Rusija, Jungtinė Karalystė ir Prancūzija – krikščioniškos šalys, o Osmanų imperija – musulmoniška.</w:t>
      </w:r>
    </w:p>
    <w:p w14:paraId="53221AA2"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eastAsia="TimesNewRomanPSMT" w:hAnsiTheme="majorBidi" w:cstheme="majorBidi"/>
          <w:color w:val="000000"/>
          <w:sz w:val="26"/>
          <w:szCs w:val="26"/>
        </w:rPr>
        <w:lastRenderedPageBreak/>
        <w:tab/>
        <w:t>2. 1854 metais Graikija, tuo metu buvusi Osmanų imperijos sudėtyje, pasinaudojo tarp Rusijos ir turkų vykusiu Krymo karu ir pradėjo Epyro sukilimą prieš turkus, kad išvytų juos iš Graikijos. Ir šį sukilimą nuslopino Prancūzija su Jungtine Karalyste, apsupdamos pagrindinius Graikijos uostus ir užkirsdamos kelią resursų papildymui. Be to, jos nuslopino sukilėlius, kad Graikija išliktų Osmanų valdžioje!!</w:t>
      </w:r>
    </w:p>
    <w:p w14:paraId="5E64ACC4" w14:textId="77777777" w:rsidR="001A1D05" w:rsidRPr="00871C10" w:rsidRDefault="001A1D05" w:rsidP="00871C10">
      <w:pPr>
        <w:pStyle w:val="Textbody"/>
        <w:jc w:val="both"/>
        <w:rPr>
          <w:rFonts w:asciiTheme="majorBidi" w:eastAsia="TimesNewRomanPSMT" w:hAnsiTheme="majorBidi" w:cstheme="majorBidi"/>
          <w:color w:val="000000"/>
          <w:sz w:val="26"/>
          <w:szCs w:val="26"/>
        </w:rPr>
      </w:pPr>
    </w:p>
    <w:p w14:paraId="5744B4F7" w14:textId="77777777" w:rsidR="001A1D05" w:rsidRPr="00241C84" w:rsidRDefault="003938A6" w:rsidP="00241C84">
      <w:pPr>
        <w:suppressAutoHyphens w:val="0"/>
        <w:spacing w:after="200"/>
        <w:jc w:val="center"/>
        <w:textAlignment w:val="auto"/>
        <w:rPr>
          <w:rFonts w:asciiTheme="majorBidi" w:eastAsia="Calibri" w:hAnsiTheme="majorBidi" w:cstheme="majorBidi"/>
          <w:b/>
          <w:bCs/>
          <w:i/>
          <w:iCs/>
          <w:color w:val="FF000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41C84">
        <w:rPr>
          <w:rFonts w:asciiTheme="majorBidi" w:eastAsia="Calibri" w:hAnsiTheme="majorBidi" w:cstheme="majorBidi"/>
          <w:b/>
          <w:bCs/>
          <w:i/>
          <w:iCs/>
          <w:color w:val="FF000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Šventasis karas</w:t>
      </w:r>
    </w:p>
    <w:p w14:paraId="01DF58CD" w14:textId="77777777" w:rsidR="001A1D05" w:rsidRPr="00871C10" w:rsidRDefault="001A1D05" w:rsidP="00871C10">
      <w:pPr>
        <w:pStyle w:val="Textbody"/>
        <w:jc w:val="both"/>
        <w:rPr>
          <w:rFonts w:asciiTheme="majorBidi" w:eastAsia="TimesNewRomanPSMT" w:hAnsiTheme="majorBidi" w:cstheme="majorBidi"/>
          <w:color w:val="000000"/>
          <w:sz w:val="26"/>
          <w:szCs w:val="26"/>
        </w:rPr>
      </w:pPr>
    </w:p>
    <w:p w14:paraId="705E679E" w14:textId="77777777" w:rsidR="001A1D05" w:rsidRPr="00871C10" w:rsidRDefault="003938A6" w:rsidP="00871C10">
      <w:pPr>
        <w:pStyle w:val="Textbody"/>
        <w:jc w:val="both"/>
        <w:rPr>
          <w:rFonts w:asciiTheme="majorBidi" w:eastAsia="TimesNewRomanPSMT" w:hAnsiTheme="majorBidi" w:cstheme="majorBidi"/>
          <w:color w:val="000000"/>
          <w:sz w:val="26"/>
          <w:szCs w:val="26"/>
        </w:rPr>
      </w:pPr>
      <w:r w:rsidRPr="00871C10">
        <w:rPr>
          <w:rFonts w:asciiTheme="majorBidi" w:eastAsia="TimesNewRomanPSMT" w:hAnsiTheme="majorBidi" w:cstheme="majorBidi"/>
          <w:color w:val="000000"/>
          <w:sz w:val="26"/>
          <w:szCs w:val="26"/>
        </w:rPr>
        <w:tab/>
        <w:t xml:space="preserve">Ar </w:t>
      </w:r>
      <w:r w:rsidRPr="00871C10">
        <w:rPr>
          <w:rFonts w:asciiTheme="majorBidi" w:eastAsia="TimesNewRomanPSMT" w:hAnsiTheme="majorBidi" w:cstheme="majorBidi"/>
          <w:i/>
          <w:iCs/>
          <w:color w:val="000000"/>
          <w:sz w:val="26"/>
          <w:szCs w:val="26"/>
        </w:rPr>
        <w:t>džihadas</w:t>
      </w:r>
      <w:r w:rsidRPr="00871C10">
        <w:rPr>
          <w:rFonts w:asciiTheme="majorBidi" w:eastAsia="TimesNewRomanPSMT" w:hAnsiTheme="majorBidi" w:cstheme="majorBidi"/>
          <w:color w:val="000000"/>
          <w:sz w:val="26"/>
          <w:szCs w:val="26"/>
        </w:rPr>
        <w:t xml:space="preserve"> islame yra šventasis karas, per kurį žmonės verčiami palikti savo religiją ir priimti islamą? Atsakymas yra toks: „Žinoma, kad ne. Korane yra aiškūs tekstai, draudžiantis versti žmones palikti savo religiją ir tikėjimą, kad priimtų islamą.“ Allahas Aukščiausiasis sako:</w:t>
      </w:r>
    </w:p>
    <w:p w14:paraId="70BA0C9D" w14:textId="77777777" w:rsidR="001A1D05" w:rsidRPr="00871C10" w:rsidRDefault="003938A6" w:rsidP="00871C10">
      <w:pPr>
        <w:pStyle w:val="Textbody"/>
        <w:jc w:val="both"/>
        <w:rPr>
          <w:rFonts w:asciiTheme="majorBidi" w:hAnsiTheme="majorBidi" w:cstheme="majorBidi"/>
          <w:color w:val="000000"/>
          <w:sz w:val="26"/>
          <w:szCs w:val="26"/>
        </w:rPr>
      </w:pPr>
      <w:r w:rsidRPr="00871C10">
        <w:rPr>
          <w:rFonts w:asciiTheme="majorBidi" w:eastAsia="TimesNewRomanPSMT" w:hAnsiTheme="majorBidi" w:cstheme="majorBidi"/>
          <w:b/>
          <w:bCs/>
          <w:iCs/>
          <w:color w:val="000000"/>
          <w:sz w:val="26"/>
          <w:szCs w:val="26"/>
          <w:lang w:bidi="ar-JO"/>
        </w:rPr>
        <w:tab/>
      </w:r>
      <w:r w:rsidRPr="00871C10">
        <w:rPr>
          <w:rFonts w:asciiTheme="majorBidi" w:eastAsia="TimesNewRomanPSMT" w:hAnsiTheme="majorBidi" w:cstheme="majorBidi"/>
          <w:b/>
          <w:bCs/>
          <w:iCs/>
          <w:color w:val="A21515"/>
          <w:sz w:val="26"/>
          <w:szCs w:val="26"/>
          <w:lang w:bidi="ar-JO"/>
        </w:rPr>
        <w:t>„Nėr prievartos religijoje. Jau aiškiai atsiskyrė tiesus kelias nuo paklydimo.“</w:t>
      </w:r>
      <w:r w:rsidRPr="00871C10">
        <w:rPr>
          <w:rFonts w:asciiTheme="majorBidi" w:eastAsia="TimesNewRomanPSMT" w:hAnsiTheme="majorBidi" w:cstheme="majorBidi"/>
          <w:b/>
          <w:bCs/>
          <w:iCs/>
          <w:color w:val="000000"/>
          <w:sz w:val="26"/>
          <w:szCs w:val="26"/>
          <w:lang w:bidi="ar-JO"/>
        </w:rPr>
        <w:t xml:space="preserve"> </w:t>
      </w:r>
      <w:r w:rsidRPr="00871C10">
        <w:rPr>
          <w:rFonts w:asciiTheme="majorBidi" w:eastAsia="TimesNewRomanPSMT" w:hAnsiTheme="majorBidi" w:cstheme="majorBidi"/>
          <w:iCs/>
          <w:color w:val="000000"/>
          <w:sz w:val="26"/>
          <w:szCs w:val="26"/>
          <w:lang w:bidi="ar-JO"/>
        </w:rPr>
        <w:t>(Koranas, 2:256)</w:t>
      </w:r>
    </w:p>
    <w:p w14:paraId="2C82C950" w14:textId="77777777" w:rsidR="001A1D05" w:rsidRPr="00871C10" w:rsidRDefault="003938A6" w:rsidP="00871C10">
      <w:pPr>
        <w:pStyle w:val="Textbody"/>
        <w:jc w:val="both"/>
        <w:rPr>
          <w:rFonts w:asciiTheme="majorBidi" w:eastAsia="TimesNewRomanPSMT" w:hAnsiTheme="majorBidi" w:cstheme="majorBidi"/>
          <w:iCs/>
          <w:color w:val="000000"/>
          <w:sz w:val="26"/>
          <w:szCs w:val="26"/>
          <w:lang w:bidi="ar-JO"/>
        </w:rPr>
      </w:pPr>
      <w:r w:rsidRPr="00871C10">
        <w:rPr>
          <w:rFonts w:asciiTheme="majorBidi" w:eastAsia="TimesNewRomanPSMT" w:hAnsiTheme="majorBidi" w:cstheme="majorBidi"/>
          <w:i/>
          <w:iCs/>
          <w:color w:val="000000"/>
          <w:sz w:val="26"/>
          <w:szCs w:val="26"/>
          <w:lang w:bidi="ar-JO"/>
        </w:rPr>
        <w:tab/>
        <w:t>Džihado</w:t>
      </w:r>
      <w:r w:rsidRPr="00871C10">
        <w:rPr>
          <w:rFonts w:asciiTheme="majorBidi" w:eastAsia="TimesNewRomanPSMT" w:hAnsiTheme="majorBidi" w:cstheme="majorBidi"/>
          <w:iCs/>
          <w:color w:val="000000"/>
          <w:sz w:val="26"/>
          <w:szCs w:val="26"/>
          <w:lang w:bidi="ar-JO"/>
        </w:rPr>
        <w:t xml:space="preserve"> tikslas yra nešti žmonėms islamo žinią, o ne versti juos priimti islamą. Kaip sako Allahas Aukščiausiasis:</w:t>
      </w:r>
    </w:p>
    <w:p w14:paraId="3071D9A8" w14:textId="77777777" w:rsidR="001A1D05" w:rsidRPr="00871C10" w:rsidRDefault="003938A6" w:rsidP="00871C10">
      <w:pPr>
        <w:pStyle w:val="Textbody"/>
        <w:jc w:val="both"/>
        <w:rPr>
          <w:rFonts w:asciiTheme="majorBidi" w:hAnsiTheme="majorBidi" w:cstheme="majorBidi"/>
          <w:color w:val="000000"/>
          <w:sz w:val="26"/>
          <w:szCs w:val="26"/>
        </w:rPr>
      </w:pPr>
      <w:r w:rsidRPr="00871C10">
        <w:rPr>
          <w:rFonts w:asciiTheme="majorBidi" w:eastAsia="TimesNewRomanPSMT" w:hAnsiTheme="majorBidi" w:cstheme="majorBidi"/>
          <w:b/>
          <w:bCs/>
          <w:iCs/>
          <w:color w:val="000000"/>
          <w:sz w:val="26"/>
          <w:szCs w:val="26"/>
          <w:lang w:bidi="ar-JO"/>
        </w:rPr>
        <w:tab/>
      </w:r>
      <w:r w:rsidRPr="00871C10">
        <w:rPr>
          <w:rFonts w:asciiTheme="majorBidi" w:eastAsia="TimesNewRomanPSMT" w:hAnsiTheme="majorBidi" w:cstheme="majorBidi"/>
          <w:b/>
          <w:bCs/>
          <w:iCs/>
          <w:color w:val="A21515"/>
          <w:sz w:val="26"/>
          <w:szCs w:val="26"/>
          <w:lang w:bidi="ar-JO"/>
        </w:rPr>
        <w:t>„O jeigu jie ims ginčytis su tavimi, tai sakyk: „Aš patikėjau savo veidą Allahui ir tie, kurie pasekė manimi.“ Ir sakyk tiems, kuriems dovanotas Raštas, ir neišprusėliams: „Ar jūs atsidavėt?“ Ir jeigu jie atsidavė, tai jie rado tiesų kelią, o jeigu jie atsimetė, tai tau – tik žinios perdavimas, o Allahas mato Savo vergus.“</w:t>
      </w:r>
      <w:r w:rsidRPr="00871C10">
        <w:rPr>
          <w:rFonts w:asciiTheme="majorBidi" w:eastAsia="TimesNewRomanPSMT" w:hAnsiTheme="majorBidi" w:cstheme="majorBidi"/>
          <w:iCs/>
          <w:color w:val="A21515"/>
          <w:sz w:val="26"/>
          <w:szCs w:val="26"/>
          <w:lang w:bidi="ar-JO"/>
        </w:rPr>
        <w:t xml:space="preserve"> </w:t>
      </w:r>
      <w:r w:rsidRPr="00871C10">
        <w:rPr>
          <w:rFonts w:asciiTheme="majorBidi" w:eastAsia="TimesNewRomanPSMT" w:hAnsiTheme="majorBidi" w:cstheme="majorBidi"/>
          <w:iCs/>
          <w:color w:val="000000"/>
          <w:sz w:val="26"/>
          <w:szCs w:val="26"/>
          <w:lang w:bidi="ar-JO"/>
        </w:rPr>
        <w:t>(Koranas, 3:20)</w:t>
      </w:r>
    </w:p>
    <w:p w14:paraId="1AB7C279"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eastAsia="TimesNewRomanPSMT" w:hAnsiTheme="majorBidi" w:cstheme="majorBidi"/>
          <w:iCs/>
          <w:color w:val="000000"/>
          <w:sz w:val="26"/>
          <w:szCs w:val="26"/>
          <w:lang w:bidi="ar-JO"/>
        </w:rPr>
        <w:tab/>
        <w:t>Prievartos draudimo priežastis yra ta, kad vedimas į tiesos religiją, jos pažinimas ir sekimas ja yra Allaho malonė, kurią Jis pasirenka suteikti kam panorėjęs iš savo vergų, o ne primesti jėga ar prievole. Allahas Aukščiausiasis sako:</w:t>
      </w:r>
    </w:p>
    <w:p w14:paraId="16AC5787" w14:textId="77777777" w:rsidR="001A1D05" w:rsidRPr="00871C10" w:rsidRDefault="003938A6" w:rsidP="00871C10">
      <w:pPr>
        <w:pStyle w:val="Textbody"/>
        <w:jc w:val="both"/>
        <w:rPr>
          <w:rFonts w:asciiTheme="majorBidi" w:hAnsiTheme="majorBidi" w:cstheme="majorBidi"/>
          <w:color w:val="000000"/>
          <w:sz w:val="26"/>
          <w:szCs w:val="26"/>
        </w:rPr>
      </w:pPr>
      <w:r w:rsidRPr="00871C10">
        <w:rPr>
          <w:rFonts w:asciiTheme="majorBidi" w:eastAsia="TimesNewRomanPSMT" w:hAnsiTheme="majorBidi" w:cstheme="majorBidi"/>
          <w:b/>
          <w:bCs/>
          <w:iCs/>
          <w:color w:val="000000"/>
          <w:sz w:val="26"/>
          <w:szCs w:val="26"/>
          <w:lang w:bidi="ar-JO"/>
        </w:rPr>
        <w:lastRenderedPageBreak/>
        <w:tab/>
      </w:r>
      <w:r w:rsidRPr="00871C10">
        <w:rPr>
          <w:rFonts w:asciiTheme="majorBidi" w:eastAsia="TimesNewRomanPSMT" w:hAnsiTheme="majorBidi" w:cstheme="majorBidi"/>
          <w:b/>
          <w:bCs/>
          <w:iCs/>
          <w:color w:val="A21515"/>
          <w:sz w:val="26"/>
          <w:szCs w:val="26"/>
          <w:lang w:bidi="ar-JO"/>
        </w:rPr>
        <w:t>„Ne tu turi juos išvesti į tiesų kelią, o Allahas veda tiesiu keliu, ką nori.“</w:t>
      </w:r>
      <w:r w:rsidRPr="00871C10">
        <w:rPr>
          <w:rFonts w:asciiTheme="majorBidi" w:eastAsia="TimesNewRomanPSMT" w:hAnsiTheme="majorBidi" w:cstheme="majorBidi"/>
          <w:iCs/>
          <w:color w:val="A21515"/>
          <w:sz w:val="26"/>
          <w:szCs w:val="26"/>
          <w:lang w:bidi="ar-JO"/>
        </w:rPr>
        <w:t xml:space="preserve"> </w:t>
      </w:r>
      <w:r w:rsidRPr="00871C10">
        <w:rPr>
          <w:rFonts w:asciiTheme="majorBidi" w:eastAsia="TimesNewRomanPSMT" w:hAnsiTheme="majorBidi" w:cstheme="majorBidi"/>
          <w:iCs/>
          <w:color w:val="000000"/>
          <w:sz w:val="26"/>
          <w:szCs w:val="26"/>
          <w:lang w:bidi="ar-JO"/>
        </w:rPr>
        <w:t>(Koranas, 2:272)</w:t>
      </w:r>
    </w:p>
    <w:p w14:paraId="6CA69907"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eastAsia="TimesNewRomanPSMT" w:hAnsiTheme="majorBidi" w:cstheme="majorBidi"/>
          <w:color w:val="000000"/>
          <w:sz w:val="26"/>
          <w:szCs w:val="26"/>
        </w:rPr>
        <w:tab/>
        <w:t>Todėl draudžiama versti nemusulmonus iš judėjų ir krikščionių priimti islamą, nes taip atsitikus, jų islamas nebus tikras. Islamo priėmimo sąlyga yra ta, kad tai yra savanoriškas, o ne priverstinis</w:t>
      </w:r>
      <w:r w:rsidR="00871C10" w:rsidRPr="00871C10">
        <w:rPr>
          <w:rFonts w:asciiTheme="majorBidi" w:eastAsia="TimesNewRomanPSMT" w:hAnsiTheme="majorBidi" w:cstheme="majorBidi"/>
          <w:color w:val="000000"/>
          <w:sz w:val="26"/>
          <w:szCs w:val="26"/>
        </w:rPr>
        <w:t xml:space="preserve"> </w:t>
      </w:r>
      <w:r w:rsidRPr="00871C10">
        <w:rPr>
          <w:rFonts w:asciiTheme="majorBidi" w:eastAsia="TimesNewRomanPSMT" w:hAnsiTheme="majorBidi" w:cstheme="majorBidi"/>
          <w:color w:val="000000"/>
          <w:sz w:val="26"/>
          <w:szCs w:val="26"/>
        </w:rPr>
        <w:t>veiksmas. Tačiau kas nors gali ginčytis, jog „matėme per televiziją pranešimus, kaip šalyse, kuriose vyksta karas, užpuolamos bažnyčios.“ Tokiems atsakome, kad reportažas gali būti tiesa arba melas, o jei jis teisingas, tai kiek toje šalyje taip pat užpulta ir sugriauta mečečių? Jei jis toliau sako, kad buvo nužudyti krikščionys, mes atsakome: „O kiek toje šalyje taip pat nužudyta musulmonų?“ Kai kalbama apie šalį, kurioje vyksta karas, normalu, kad įvyksta tokie dalykai, ir jie neturi nieko bendra su islamu ir jo mokymais.</w:t>
      </w:r>
    </w:p>
    <w:p w14:paraId="4E498A38"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eastAsia="TimesNewRomanPSMT" w:hAnsiTheme="majorBidi" w:cstheme="majorBidi"/>
          <w:color w:val="000000"/>
          <w:sz w:val="26"/>
          <w:szCs w:val="26"/>
        </w:rPr>
        <w:tab/>
        <w:t xml:space="preserve">Štai kodėl tas karas nėra </w:t>
      </w:r>
      <w:r w:rsidRPr="00871C10">
        <w:rPr>
          <w:rFonts w:asciiTheme="majorBidi" w:eastAsia="TimesNewRomanPSMT" w:hAnsiTheme="majorBidi" w:cstheme="majorBidi"/>
          <w:i/>
          <w:iCs/>
          <w:color w:val="000000"/>
          <w:sz w:val="26"/>
          <w:szCs w:val="26"/>
        </w:rPr>
        <w:t>džihadas</w:t>
      </w:r>
      <w:r w:rsidRPr="00871C10">
        <w:rPr>
          <w:rFonts w:asciiTheme="majorBidi" w:eastAsia="TimesNewRomanPSMT" w:hAnsiTheme="majorBidi" w:cstheme="majorBidi"/>
          <w:color w:val="000000"/>
          <w:sz w:val="26"/>
          <w:szCs w:val="26"/>
        </w:rPr>
        <w:t xml:space="preserve">. Priežastis, kodėl jis nelaikomas </w:t>
      </w:r>
      <w:r w:rsidRPr="00871C10">
        <w:rPr>
          <w:rFonts w:asciiTheme="majorBidi" w:eastAsia="TimesNewRomanPSMT" w:hAnsiTheme="majorBidi" w:cstheme="majorBidi"/>
          <w:i/>
          <w:iCs/>
          <w:color w:val="000000"/>
          <w:sz w:val="26"/>
          <w:szCs w:val="26"/>
        </w:rPr>
        <w:t>džihadu</w:t>
      </w:r>
      <w:r w:rsidRPr="00871C10">
        <w:rPr>
          <w:rFonts w:asciiTheme="majorBidi" w:eastAsia="TimesNewRomanPSMT" w:hAnsiTheme="majorBidi" w:cstheme="majorBidi"/>
          <w:color w:val="000000"/>
          <w:sz w:val="26"/>
          <w:szCs w:val="26"/>
        </w:rPr>
        <w:t xml:space="preserve">, yra ta, kad daugybė žmonių buvo nužudyta ar priversta emigruoti ir sugriauta daugybė garbinimo vietų. </w:t>
      </w:r>
      <w:r w:rsidRPr="00871C10">
        <w:rPr>
          <w:rFonts w:asciiTheme="majorBidi" w:eastAsia="TimesNewRomanPSMT" w:hAnsiTheme="majorBidi" w:cstheme="majorBidi"/>
          <w:i/>
          <w:iCs/>
          <w:color w:val="000000"/>
          <w:sz w:val="26"/>
          <w:szCs w:val="26"/>
        </w:rPr>
        <w:t>Džihadas</w:t>
      </w:r>
      <w:r w:rsidRPr="00871C10">
        <w:rPr>
          <w:rFonts w:asciiTheme="majorBidi" w:eastAsia="TimesNewRomanPSMT" w:hAnsiTheme="majorBidi" w:cstheme="majorBidi"/>
          <w:color w:val="000000"/>
          <w:sz w:val="26"/>
          <w:szCs w:val="26"/>
        </w:rPr>
        <w:t xml:space="preserve"> yra prieš visus šiuos dalykus ir jų nepalaiko.</w:t>
      </w:r>
    </w:p>
    <w:p w14:paraId="764856BD" w14:textId="77777777" w:rsidR="001A1D05" w:rsidRPr="00871C10" w:rsidRDefault="001A1D05" w:rsidP="00871C10">
      <w:pPr>
        <w:pStyle w:val="Textbody"/>
        <w:jc w:val="both"/>
        <w:rPr>
          <w:rFonts w:asciiTheme="majorBidi" w:eastAsia="TimesNewRomanPSMT" w:hAnsiTheme="majorBidi" w:cstheme="majorBidi"/>
          <w:color w:val="000000"/>
          <w:sz w:val="26"/>
          <w:szCs w:val="26"/>
        </w:rPr>
      </w:pPr>
    </w:p>
    <w:p w14:paraId="50348D0A" w14:textId="77777777" w:rsidR="001A1D05" w:rsidRPr="00241C84" w:rsidRDefault="003938A6" w:rsidP="00241C84">
      <w:pPr>
        <w:suppressAutoHyphens w:val="0"/>
        <w:spacing w:after="200"/>
        <w:jc w:val="center"/>
        <w:textAlignment w:val="auto"/>
        <w:rPr>
          <w:rFonts w:asciiTheme="majorBidi" w:eastAsia="Calibri" w:hAnsiTheme="majorBidi" w:cstheme="majorBidi"/>
          <w:b/>
          <w:bCs/>
          <w:i/>
          <w:iCs/>
          <w:color w:val="FF000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41C84">
        <w:rPr>
          <w:rFonts w:asciiTheme="majorBidi" w:eastAsia="Calibri" w:hAnsiTheme="majorBidi" w:cstheme="majorBidi"/>
          <w:b/>
          <w:bCs/>
          <w:i/>
          <w:iCs/>
          <w:color w:val="FF000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Skirtumas tarp karo ir džihado</w:t>
      </w:r>
    </w:p>
    <w:p w14:paraId="0B13A68E" w14:textId="77777777" w:rsidR="001A1D05" w:rsidRPr="00871C10" w:rsidRDefault="001A1D05" w:rsidP="00871C10">
      <w:pPr>
        <w:pStyle w:val="Textbody"/>
        <w:jc w:val="center"/>
        <w:rPr>
          <w:rFonts w:asciiTheme="majorBidi" w:eastAsia="TimesNewRomanPSMT" w:hAnsiTheme="majorBidi" w:cstheme="majorBidi"/>
          <w:b/>
          <w:bCs/>
          <w:color w:val="7E0021"/>
          <w:sz w:val="26"/>
          <w:szCs w:val="26"/>
        </w:rPr>
      </w:pPr>
    </w:p>
    <w:p w14:paraId="0BE95AF9" w14:textId="77777777" w:rsidR="001A1D05" w:rsidRPr="00871C10" w:rsidRDefault="003938A6" w:rsidP="00871C10">
      <w:pPr>
        <w:pStyle w:val="Textbody"/>
        <w:jc w:val="both"/>
        <w:rPr>
          <w:rFonts w:asciiTheme="majorBidi" w:eastAsia="TimesNewRomanPSMT" w:hAnsiTheme="majorBidi" w:cstheme="majorBidi"/>
          <w:color w:val="000000"/>
          <w:sz w:val="26"/>
          <w:szCs w:val="26"/>
        </w:rPr>
      </w:pPr>
      <w:r w:rsidRPr="00871C10">
        <w:rPr>
          <w:rFonts w:asciiTheme="majorBidi" w:eastAsia="TimesNewRomanPSMT" w:hAnsiTheme="majorBidi" w:cstheme="majorBidi"/>
          <w:color w:val="000000"/>
          <w:sz w:val="26"/>
          <w:szCs w:val="26"/>
        </w:rPr>
        <w:tab/>
        <w:t xml:space="preserve">Skirtumai tarp karo ir </w:t>
      </w:r>
      <w:r w:rsidRPr="00871C10">
        <w:rPr>
          <w:rFonts w:asciiTheme="majorBidi" w:eastAsia="TimesNewRomanPSMT" w:hAnsiTheme="majorBidi" w:cstheme="majorBidi"/>
          <w:i/>
          <w:iCs/>
          <w:color w:val="000000"/>
          <w:sz w:val="26"/>
          <w:szCs w:val="26"/>
        </w:rPr>
        <w:t>džihado</w:t>
      </w:r>
      <w:r w:rsidRPr="00871C10">
        <w:rPr>
          <w:rFonts w:asciiTheme="majorBidi" w:eastAsia="TimesNewRomanPSMT" w:hAnsiTheme="majorBidi" w:cstheme="majorBidi"/>
          <w:color w:val="000000"/>
          <w:sz w:val="26"/>
          <w:szCs w:val="26"/>
        </w:rPr>
        <w:t xml:space="preserve"> paaiškėja iš karų istorijos:</w:t>
      </w:r>
    </w:p>
    <w:p w14:paraId="1253BD94"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eastAsia="TimesNewRomanPSMT" w:hAnsiTheme="majorBidi" w:cstheme="majorBidi"/>
          <w:color w:val="000000"/>
          <w:sz w:val="26"/>
          <w:szCs w:val="26"/>
        </w:rPr>
        <w:tab/>
        <w:t xml:space="preserve">- </w:t>
      </w:r>
      <w:r w:rsidRPr="00871C10">
        <w:rPr>
          <w:rFonts w:asciiTheme="majorBidi" w:eastAsia="TimesNewRomanPSMT" w:hAnsiTheme="majorBidi" w:cstheme="majorBidi"/>
          <w:b/>
          <w:bCs/>
          <w:color w:val="000000"/>
          <w:sz w:val="26"/>
          <w:szCs w:val="26"/>
        </w:rPr>
        <w:t xml:space="preserve">Aleksandras Didysis. </w:t>
      </w:r>
      <w:r w:rsidRPr="00871C10">
        <w:rPr>
          <w:rFonts w:asciiTheme="majorBidi" w:eastAsia="TimesNewRomanPSMT" w:hAnsiTheme="majorBidi" w:cstheme="majorBidi"/>
          <w:color w:val="000000"/>
          <w:sz w:val="26"/>
          <w:szCs w:val="26"/>
        </w:rPr>
        <w:t>Jį gerbė visos tautos ir šalys kaip didžią, tarptautiniu mastu įtakingą asmenybę. Jis kovojo daugybėje mūšių, kad išplėstų savo karalystę, kol Makedonijos imperija pasiekė Indiją.</w:t>
      </w:r>
    </w:p>
    <w:p w14:paraId="319C964E"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eastAsia="TimesNewRomanPSMT" w:hAnsiTheme="majorBidi" w:cstheme="majorBidi"/>
          <w:color w:val="000000"/>
          <w:sz w:val="26"/>
          <w:szCs w:val="26"/>
        </w:rPr>
        <w:tab/>
        <w:t xml:space="preserve">- </w:t>
      </w:r>
      <w:r w:rsidRPr="00871C10">
        <w:rPr>
          <w:rFonts w:asciiTheme="majorBidi" w:eastAsia="TimesNewRomanPSMT" w:hAnsiTheme="majorBidi" w:cstheme="majorBidi"/>
          <w:b/>
          <w:bCs/>
          <w:color w:val="000000"/>
          <w:sz w:val="26"/>
          <w:szCs w:val="26"/>
        </w:rPr>
        <w:t>Čingischanas</w:t>
      </w:r>
      <w:r w:rsidRPr="00871C10">
        <w:rPr>
          <w:rFonts w:asciiTheme="majorBidi" w:eastAsia="TimesNewRomanPSMT" w:hAnsiTheme="majorBidi" w:cstheme="majorBidi"/>
          <w:color w:val="000000"/>
          <w:sz w:val="26"/>
          <w:szCs w:val="26"/>
        </w:rPr>
        <w:t xml:space="preserve"> įkūrė didžiausią pasaulyje imperiją, kuri po jo mirties buvo praplėsta nuo Kinijos iki Lenkijos Rytų Europoje ir kitų šalių. Keliose šalyse jam pastatyti paminklai ir jį gerbia daugybė tautų.</w:t>
      </w:r>
    </w:p>
    <w:p w14:paraId="5F3F095F" w14:textId="77777777" w:rsidR="001A1D05" w:rsidRPr="00871C10" w:rsidRDefault="003938A6" w:rsidP="00871C10">
      <w:pPr>
        <w:pStyle w:val="Textbody"/>
        <w:jc w:val="both"/>
        <w:rPr>
          <w:rFonts w:asciiTheme="majorBidi" w:eastAsia="TimesNewRomanPSMT" w:hAnsiTheme="majorBidi" w:cstheme="majorBidi"/>
          <w:color w:val="000000"/>
          <w:sz w:val="26"/>
          <w:szCs w:val="26"/>
        </w:rPr>
      </w:pPr>
      <w:r w:rsidRPr="00871C10">
        <w:rPr>
          <w:rFonts w:asciiTheme="majorBidi" w:eastAsia="TimesNewRomanPSMT" w:hAnsiTheme="majorBidi" w:cstheme="majorBidi"/>
          <w:color w:val="000000"/>
          <w:sz w:val="26"/>
          <w:szCs w:val="26"/>
        </w:rPr>
        <w:lastRenderedPageBreak/>
        <w:tab/>
        <w:t xml:space="preserve">- </w:t>
      </w:r>
      <w:r w:rsidRPr="00871C10">
        <w:rPr>
          <w:rFonts w:asciiTheme="majorBidi" w:eastAsia="TimesNewRomanPSMT" w:hAnsiTheme="majorBidi" w:cstheme="majorBidi"/>
          <w:b/>
          <w:bCs/>
          <w:color w:val="000000"/>
          <w:sz w:val="26"/>
          <w:szCs w:val="26"/>
        </w:rPr>
        <w:t>Hitleris</w:t>
      </w:r>
      <w:r w:rsidRPr="00871C10">
        <w:rPr>
          <w:rFonts w:asciiTheme="majorBidi" w:eastAsia="TimesNewRomanPSMT" w:hAnsiTheme="majorBidi" w:cstheme="majorBidi"/>
          <w:color w:val="000000"/>
          <w:sz w:val="26"/>
          <w:szCs w:val="26"/>
        </w:rPr>
        <w:t xml:space="preserve"> užgrobė Europą, kol jo imperija apėmė daugybę Europos šalių.</w:t>
      </w:r>
    </w:p>
    <w:p w14:paraId="105775F4"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eastAsia="TimesNewRomanPSMT" w:hAnsiTheme="majorBidi" w:cstheme="majorBidi"/>
          <w:color w:val="000000"/>
          <w:sz w:val="26"/>
          <w:szCs w:val="26"/>
        </w:rPr>
        <w:tab/>
        <w:t xml:space="preserve">- </w:t>
      </w:r>
      <w:r w:rsidRPr="00871C10">
        <w:rPr>
          <w:rFonts w:asciiTheme="majorBidi" w:eastAsia="TimesNewRomanPSMT" w:hAnsiTheme="majorBidi" w:cstheme="majorBidi"/>
          <w:b/>
          <w:bCs/>
          <w:color w:val="000000"/>
          <w:sz w:val="26"/>
          <w:szCs w:val="26"/>
        </w:rPr>
        <w:t xml:space="preserve">Britų imperija. </w:t>
      </w:r>
      <w:r w:rsidRPr="00871C10">
        <w:rPr>
          <w:rFonts w:asciiTheme="majorBidi" w:eastAsia="TimesNewRomanPSMT" w:hAnsiTheme="majorBidi" w:cstheme="majorBidi"/>
          <w:color w:val="000000"/>
          <w:sz w:val="26"/>
          <w:szCs w:val="26"/>
        </w:rPr>
        <w:t>Jos kolonijos tęsėsi nuo Tolimųjų Rytų iki Tolimųjų Vakarų. Štai kodėl ji buvo vadinama imperija, kurioje saulė niekada nenusileidžia.</w:t>
      </w:r>
    </w:p>
    <w:p w14:paraId="0654CF76"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eastAsia="TimesNewRomanPSMT" w:hAnsiTheme="majorBidi" w:cstheme="majorBidi"/>
          <w:color w:val="000000"/>
          <w:sz w:val="26"/>
          <w:szCs w:val="26"/>
        </w:rPr>
        <w:tab/>
        <w:t xml:space="preserve">- </w:t>
      </w:r>
      <w:r w:rsidRPr="00871C10">
        <w:rPr>
          <w:rFonts w:asciiTheme="majorBidi" w:eastAsia="TimesNewRomanPSMT" w:hAnsiTheme="majorBidi" w:cstheme="majorBidi"/>
          <w:b/>
          <w:bCs/>
          <w:color w:val="000000"/>
          <w:sz w:val="26"/>
          <w:szCs w:val="26"/>
        </w:rPr>
        <w:t>Prancūzijos, Ispanijos, Portugalijos, Italijos ir Japonijos kolonijos</w:t>
      </w:r>
      <w:r w:rsidRPr="00871C10">
        <w:rPr>
          <w:rFonts w:asciiTheme="majorBidi" w:eastAsia="TimesNewRomanPSMT" w:hAnsiTheme="majorBidi" w:cstheme="majorBidi"/>
          <w:color w:val="000000"/>
          <w:sz w:val="26"/>
          <w:szCs w:val="26"/>
        </w:rPr>
        <w:t>, besitęsusios tarp Rytų ir Vakarų, kad išplėstų šalių valdžią ir galią.</w:t>
      </w:r>
    </w:p>
    <w:p w14:paraId="7EA78FB8" w14:textId="77777777" w:rsidR="001A1D05" w:rsidRPr="00871C10" w:rsidRDefault="003938A6" w:rsidP="00871C10">
      <w:pPr>
        <w:pStyle w:val="Textbody"/>
        <w:jc w:val="both"/>
        <w:rPr>
          <w:rFonts w:asciiTheme="majorBidi" w:eastAsia="TimesNewRomanPSMT" w:hAnsiTheme="majorBidi" w:cstheme="majorBidi"/>
          <w:b/>
          <w:bCs/>
          <w:color w:val="000080"/>
          <w:sz w:val="26"/>
          <w:szCs w:val="26"/>
        </w:rPr>
      </w:pPr>
      <w:r w:rsidRPr="00871C10">
        <w:rPr>
          <w:rFonts w:asciiTheme="majorBidi" w:eastAsia="TimesNewRomanPSMT" w:hAnsiTheme="majorBidi" w:cstheme="majorBidi"/>
          <w:b/>
          <w:bCs/>
          <w:color w:val="000080"/>
          <w:sz w:val="26"/>
          <w:szCs w:val="26"/>
        </w:rPr>
        <w:tab/>
        <w:t>Santrauka</w:t>
      </w:r>
    </w:p>
    <w:p w14:paraId="7D418C56"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eastAsia="TimesNewRomanPSMT" w:hAnsiTheme="majorBidi" w:cstheme="majorBidi"/>
          <w:color w:val="000000"/>
          <w:sz w:val="26"/>
          <w:szCs w:val="26"/>
        </w:rPr>
        <w:tab/>
        <w:t xml:space="preserve">Visoms šioms imperijoms bendras dalykas yra tas, kad visi karai, kuriose jos dalyvavo, buvo siekiant užkariautų šalių teritorijų ir jų gėrybių bei savo valdžios ir galios plėtimo pasaulyje. Kitas bendras šių karų bruožas yra tas, kad jie sužlugdė daugybė civilizacijų, buvo išskerstos ir pavergtos tautos, paliekant milijonus aukų. Tai įrodė istorija. Savo šalyje Čingischanas laikomas tautos didvyriu, bet šalyse, kurias jis užėmė, jis ir jo anūkas Hulagu laikomi karo nusikaltėliais. Jie sužlugdė tautas, sėjo pagedimą ir pražūtį. Hulagu sunaikino Išminties rūmus, Bagdade, jų neįkainojamas knygas ir mokslininkų rankraščius. Tad norėdami sužinoti skirtumą tarp šių karų ir </w:t>
      </w:r>
      <w:r w:rsidRPr="00871C10">
        <w:rPr>
          <w:rFonts w:asciiTheme="majorBidi" w:eastAsia="TimesNewRomanPSMT" w:hAnsiTheme="majorBidi" w:cstheme="majorBidi"/>
          <w:i/>
          <w:iCs/>
          <w:color w:val="000000"/>
          <w:sz w:val="26"/>
          <w:szCs w:val="26"/>
        </w:rPr>
        <w:t>džihado</w:t>
      </w:r>
      <w:r w:rsidRPr="00871C10">
        <w:rPr>
          <w:rFonts w:asciiTheme="majorBidi" w:eastAsia="TimesNewRomanPSMT" w:hAnsiTheme="majorBidi" w:cstheme="majorBidi"/>
          <w:color w:val="000000"/>
          <w:sz w:val="26"/>
          <w:szCs w:val="26"/>
        </w:rPr>
        <w:t xml:space="preserve">, turime palyginti šių karų tikslus, jų pasekmes ir etiką su </w:t>
      </w:r>
      <w:r w:rsidRPr="00871C10">
        <w:rPr>
          <w:rFonts w:asciiTheme="majorBidi" w:eastAsia="TimesNewRomanPSMT" w:hAnsiTheme="majorBidi" w:cstheme="majorBidi"/>
          <w:i/>
          <w:iCs/>
          <w:color w:val="000000"/>
          <w:sz w:val="26"/>
          <w:szCs w:val="26"/>
        </w:rPr>
        <w:t>džihado</w:t>
      </w:r>
      <w:r w:rsidRPr="00871C10">
        <w:rPr>
          <w:rFonts w:asciiTheme="majorBidi" w:eastAsia="TimesNewRomanPSMT" w:hAnsiTheme="majorBidi" w:cstheme="majorBidi"/>
          <w:color w:val="000000"/>
          <w:sz w:val="26"/>
          <w:szCs w:val="26"/>
        </w:rPr>
        <w:t xml:space="preserve"> tikslais, pasekmėmis ir etika! </w:t>
      </w:r>
      <w:r w:rsidRPr="00871C10">
        <w:rPr>
          <w:rFonts w:asciiTheme="majorBidi" w:eastAsia="TimesNewRomanPSMT" w:hAnsiTheme="majorBidi" w:cstheme="majorBidi"/>
          <w:i/>
          <w:iCs/>
          <w:color w:val="000000"/>
          <w:sz w:val="26"/>
          <w:szCs w:val="26"/>
        </w:rPr>
        <w:t>Džihadas</w:t>
      </w:r>
      <w:r w:rsidRPr="00871C10">
        <w:rPr>
          <w:rFonts w:asciiTheme="majorBidi" w:eastAsia="TimesNewRomanPSMT" w:hAnsiTheme="majorBidi" w:cstheme="majorBidi"/>
          <w:color w:val="000000"/>
          <w:sz w:val="26"/>
          <w:szCs w:val="26"/>
        </w:rPr>
        <w:t xml:space="preserve"> yra tai, kas sustabdė tą tironiją ir apsaugojo musulmonus ir nemusulmonus civilius.</w:t>
      </w:r>
    </w:p>
    <w:p w14:paraId="56B1C13E" w14:textId="77777777" w:rsidR="001A1D05" w:rsidRPr="00871C10" w:rsidRDefault="001A1D05" w:rsidP="00871C10">
      <w:pPr>
        <w:pStyle w:val="Textbody"/>
        <w:jc w:val="both"/>
        <w:rPr>
          <w:rFonts w:asciiTheme="majorBidi" w:eastAsia="TimesNewRomanPSMT" w:hAnsiTheme="majorBidi" w:cstheme="majorBidi"/>
          <w:color w:val="000000"/>
          <w:sz w:val="26"/>
          <w:szCs w:val="26"/>
        </w:rPr>
      </w:pPr>
    </w:p>
    <w:p w14:paraId="7C4F470E" w14:textId="77777777" w:rsidR="001A1D05" w:rsidRPr="00241C84" w:rsidRDefault="003938A6" w:rsidP="00241C84">
      <w:pPr>
        <w:suppressAutoHyphens w:val="0"/>
        <w:spacing w:after="200"/>
        <w:jc w:val="center"/>
        <w:textAlignment w:val="auto"/>
        <w:rPr>
          <w:rFonts w:asciiTheme="majorBidi" w:eastAsia="Calibri" w:hAnsiTheme="majorBidi" w:cstheme="majorBidi"/>
          <w:b/>
          <w:bCs/>
          <w:i/>
          <w:iCs/>
          <w:color w:val="FF000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41C84">
        <w:rPr>
          <w:rFonts w:asciiTheme="majorBidi" w:eastAsia="Calibri" w:hAnsiTheme="majorBidi" w:cstheme="majorBidi"/>
          <w:b/>
          <w:bCs/>
          <w:i/>
          <w:iCs/>
          <w:color w:val="FF000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Džihadas Biblijoje</w:t>
      </w:r>
    </w:p>
    <w:p w14:paraId="0865D4A2" w14:textId="77777777" w:rsidR="001A1D05" w:rsidRPr="00241C84" w:rsidRDefault="003938A6" w:rsidP="00241C84">
      <w:pPr>
        <w:suppressAutoHyphens w:val="0"/>
        <w:spacing w:after="200"/>
        <w:jc w:val="center"/>
        <w:textAlignment w:val="auto"/>
        <w:rPr>
          <w:rFonts w:asciiTheme="majorBidi" w:eastAsia="Calibri" w:hAnsiTheme="majorBidi" w:cstheme="majorBidi"/>
          <w:b/>
          <w:bCs/>
          <w:i/>
          <w:iCs/>
          <w:color w:val="FF000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41C84">
        <w:rPr>
          <w:rFonts w:asciiTheme="majorBidi" w:eastAsia="Calibri" w:hAnsiTheme="majorBidi" w:cstheme="majorBidi"/>
          <w:b/>
          <w:bCs/>
          <w:i/>
          <w:iCs/>
          <w:color w:val="FF000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(Džihadas krikščionybėje ir judaizme)</w:t>
      </w:r>
    </w:p>
    <w:p w14:paraId="459AF7BC" w14:textId="77777777" w:rsidR="001A1D05" w:rsidRPr="00871C10" w:rsidRDefault="001A1D05" w:rsidP="00871C10">
      <w:pPr>
        <w:pStyle w:val="Textbody"/>
        <w:jc w:val="both"/>
        <w:rPr>
          <w:rFonts w:asciiTheme="majorBidi" w:eastAsia="TimesNewRomanPSMT" w:hAnsiTheme="majorBidi" w:cstheme="majorBidi"/>
          <w:color w:val="000000"/>
          <w:sz w:val="26"/>
          <w:szCs w:val="26"/>
        </w:rPr>
      </w:pPr>
    </w:p>
    <w:p w14:paraId="651EB991"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eastAsia="TimesNewRomanPSMT" w:hAnsiTheme="majorBidi" w:cstheme="majorBidi"/>
          <w:color w:val="000000"/>
          <w:sz w:val="26"/>
          <w:szCs w:val="26"/>
        </w:rPr>
        <w:lastRenderedPageBreak/>
        <w:tab/>
        <w:t xml:space="preserve">Prieš pateikdami keletą Senojo Testamento tekstų apie </w:t>
      </w:r>
      <w:r w:rsidRPr="00871C10">
        <w:rPr>
          <w:rFonts w:asciiTheme="majorBidi" w:eastAsia="TimesNewRomanPSMT" w:hAnsiTheme="majorBidi" w:cstheme="majorBidi"/>
          <w:i/>
          <w:iCs/>
          <w:color w:val="000000"/>
          <w:sz w:val="26"/>
          <w:szCs w:val="26"/>
        </w:rPr>
        <w:t>džihadą</w:t>
      </w:r>
      <w:r w:rsidRPr="00871C10">
        <w:rPr>
          <w:rFonts w:asciiTheme="majorBidi" w:eastAsia="TimesNewRomanPSMT" w:hAnsiTheme="majorBidi" w:cstheme="majorBidi"/>
          <w:color w:val="000000"/>
          <w:sz w:val="26"/>
          <w:szCs w:val="26"/>
        </w:rPr>
        <w:t>, paminėsime Pauliaus citatas iš</w:t>
      </w:r>
      <w:r w:rsidR="00871C10" w:rsidRPr="00871C10">
        <w:rPr>
          <w:rFonts w:asciiTheme="majorBidi" w:eastAsia="TimesNewRomanPSMT" w:hAnsiTheme="majorBidi" w:cstheme="majorBidi"/>
          <w:color w:val="000000"/>
          <w:sz w:val="26"/>
          <w:szCs w:val="26"/>
        </w:rPr>
        <w:t xml:space="preserve"> </w:t>
      </w:r>
      <w:r w:rsidRPr="00871C10">
        <w:rPr>
          <w:rFonts w:asciiTheme="majorBidi" w:eastAsia="TimesNewRomanPSMT" w:hAnsiTheme="majorBidi" w:cstheme="majorBidi"/>
          <w:color w:val="000000"/>
          <w:sz w:val="26"/>
          <w:szCs w:val="26"/>
        </w:rPr>
        <w:t xml:space="preserve">Naujojo Testamento, kuriose jis šlovina Senajame Testamente paminėtą </w:t>
      </w:r>
      <w:r w:rsidRPr="00871C10">
        <w:rPr>
          <w:rFonts w:asciiTheme="majorBidi" w:eastAsia="TimesNewRomanPSMT" w:hAnsiTheme="majorBidi" w:cstheme="majorBidi"/>
          <w:i/>
          <w:iCs/>
          <w:color w:val="000000"/>
          <w:sz w:val="26"/>
          <w:szCs w:val="26"/>
        </w:rPr>
        <w:t>džihadą</w:t>
      </w:r>
      <w:r w:rsidRPr="00871C10">
        <w:rPr>
          <w:rFonts w:asciiTheme="majorBidi" w:eastAsia="TimesNewRomanPSMT" w:hAnsiTheme="majorBidi" w:cstheme="majorBidi"/>
          <w:color w:val="000000"/>
          <w:sz w:val="26"/>
          <w:szCs w:val="26"/>
        </w:rPr>
        <w:t xml:space="preserve"> ir giria viską, kas buvo daroma per tuos karus, pavydžiui, neginkluotų civilių žudynes!</w:t>
      </w:r>
    </w:p>
    <w:p w14:paraId="66C1DA72"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eastAsia="TimesNewRomanPSMT" w:hAnsiTheme="majorBidi" w:cstheme="majorBidi"/>
          <w:b/>
          <w:bCs/>
          <w:color w:val="7E0021"/>
          <w:sz w:val="26"/>
          <w:szCs w:val="26"/>
        </w:rPr>
        <w:tab/>
        <w:t xml:space="preserve">Laiške žydams 11, 30-34 </w:t>
      </w:r>
      <w:r w:rsidRPr="00871C10">
        <w:rPr>
          <w:rFonts w:asciiTheme="majorBidi" w:eastAsia="TimesNewRomanPSMT" w:hAnsiTheme="majorBidi" w:cstheme="majorBidi"/>
          <w:color w:val="000000"/>
          <w:sz w:val="26"/>
          <w:szCs w:val="26"/>
        </w:rPr>
        <w:t>Paulius sako</w:t>
      </w:r>
      <w:r w:rsidRPr="00871C10">
        <w:rPr>
          <w:rFonts w:asciiTheme="majorBidi" w:eastAsia="TimesNewRomanPSMT" w:hAnsiTheme="majorBidi" w:cstheme="majorBidi"/>
          <w:b/>
          <w:bCs/>
          <w:color w:val="7E0021"/>
          <w:sz w:val="26"/>
          <w:szCs w:val="26"/>
        </w:rPr>
        <w:t>:</w:t>
      </w:r>
      <w:r w:rsidRPr="00871C10">
        <w:rPr>
          <w:rFonts w:asciiTheme="majorBidi" w:eastAsia="TimesNewRomanPSMT" w:hAnsiTheme="majorBidi" w:cstheme="majorBidi"/>
          <w:color w:val="000000"/>
          <w:sz w:val="26"/>
          <w:szCs w:val="26"/>
        </w:rPr>
        <w:t xml:space="preserve"> </w:t>
      </w:r>
      <w:r w:rsidRPr="00871C10">
        <w:rPr>
          <w:rFonts w:asciiTheme="majorBidi" w:hAnsiTheme="majorBidi" w:cstheme="majorBidi"/>
          <w:b/>
          <w:bCs/>
          <w:color w:val="0084D1"/>
          <w:sz w:val="26"/>
          <w:szCs w:val="26"/>
          <w:lang w:bidi="ar-EG"/>
        </w:rPr>
        <w:t>„</w:t>
      </w:r>
      <w:r w:rsidRPr="00871C10">
        <w:rPr>
          <w:rFonts w:asciiTheme="majorBidi" w:hAnsiTheme="majorBidi" w:cstheme="majorBidi"/>
          <w:b/>
          <w:bCs/>
          <w:color w:val="0084D1"/>
          <w:sz w:val="26"/>
          <w:szCs w:val="26"/>
          <w:vertAlign w:val="superscript"/>
          <w:lang w:bidi="ar-EG"/>
        </w:rPr>
        <w:t xml:space="preserve">30 </w:t>
      </w:r>
      <w:r w:rsidRPr="00871C10">
        <w:rPr>
          <w:rFonts w:asciiTheme="majorBidi" w:hAnsiTheme="majorBidi" w:cstheme="majorBidi"/>
          <w:b/>
          <w:bCs/>
          <w:color w:val="0084D1"/>
          <w:sz w:val="26"/>
          <w:szCs w:val="26"/>
          <w:lang w:bidi="ar-EG"/>
        </w:rPr>
        <w:t xml:space="preserve">Tikėjimu </w:t>
      </w:r>
      <w:r w:rsidRPr="00871C10">
        <w:rPr>
          <w:rFonts w:asciiTheme="majorBidi" w:hAnsiTheme="majorBidi" w:cstheme="majorBidi"/>
          <w:b/>
          <w:bCs/>
          <w:color w:val="0084D1"/>
          <w:sz w:val="26"/>
          <w:szCs w:val="26"/>
          <w:u w:val="single"/>
          <w:lang w:bidi="ar-EG"/>
        </w:rPr>
        <w:t>buvo sugriauti Jericho mūrai</w:t>
      </w:r>
      <w:r w:rsidRPr="00871C10">
        <w:rPr>
          <w:rFonts w:asciiTheme="majorBidi" w:hAnsiTheme="majorBidi" w:cstheme="majorBidi"/>
          <w:b/>
          <w:bCs/>
          <w:color w:val="0084D1"/>
          <w:sz w:val="26"/>
          <w:szCs w:val="26"/>
          <w:lang w:bidi="ar-EG"/>
        </w:rPr>
        <w:t xml:space="preserve"> po septynių dienų žygiavimo aplinkui.</w:t>
      </w:r>
      <w:r w:rsidRPr="00871C10">
        <w:rPr>
          <w:rFonts w:asciiTheme="majorBidi" w:hAnsiTheme="majorBidi" w:cstheme="majorBidi"/>
          <w:b/>
          <w:bCs/>
          <w:color w:val="0084D1"/>
          <w:position w:val="8"/>
          <w:sz w:val="26"/>
          <w:szCs w:val="26"/>
          <w:lang w:bidi="ar-EG"/>
        </w:rPr>
        <w:t xml:space="preserve"> </w:t>
      </w:r>
      <w:r w:rsidRPr="00871C10">
        <w:rPr>
          <w:rFonts w:asciiTheme="majorBidi" w:hAnsiTheme="majorBidi" w:cstheme="majorBidi"/>
          <w:b/>
          <w:bCs/>
          <w:color w:val="0084D1"/>
          <w:sz w:val="26"/>
          <w:szCs w:val="26"/>
          <w:vertAlign w:val="superscript"/>
          <w:lang w:bidi="ar-EG"/>
        </w:rPr>
        <w:t xml:space="preserve">31 </w:t>
      </w:r>
      <w:r w:rsidRPr="00871C10">
        <w:rPr>
          <w:rFonts w:asciiTheme="majorBidi" w:hAnsiTheme="majorBidi" w:cstheme="majorBidi"/>
          <w:b/>
          <w:bCs/>
          <w:color w:val="0084D1"/>
          <w:sz w:val="26"/>
          <w:szCs w:val="26"/>
          <w:lang w:bidi="ar-EG"/>
        </w:rPr>
        <w:t xml:space="preserve">Dėl tikėjimo paleistuvė Raaba nepražuvo kartu su neklusniaisiais; mat ji taikingai buvo priėmusi žvalgus. </w:t>
      </w:r>
      <w:r w:rsidRPr="00871C10">
        <w:rPr>
          <w:rFonts w:asciiTheme="majorBidi" w:hAnsiTheme="majorBidi" w:cstheme="majorBidi"/>
          <w:b/>
          <w:bCs/>
          <w:color w:val="0084D1"/>
          <w:sz w:val="26"/>
          <w:szCs w:val="26"/>
          <w:vertAlign w:val="superscript"/>
          <w:lang w:bidi="ar-EG"/>
        </w:rPr>
        <w:t xml:space="preserve">32 </w:t>
      </w:r>
      <w:r w:rsidRPr="00871C10">
        <w:rPr>
          <w:rFonts w:asciiTheme="majorBidi" w:hAnsiTheme="majorBidi" w:cstheme="majorBidi"/>
          <w:b/>
          <w:bCs/>
          <w:color w:val="0084D1"/>
          <w:sz w:val="26"/>
          <w:szCs w:val="26"/>
          <w:lang w:bidi="ar-EG"/>
        </w:rPr>
        <w:t xml:space="preserve">Ką dar pasakyti? Man neužtektų laiko, jeigu imčiau pasakoti apie Gedeoną, Baraką, Samsoną, Jeftę, Dovydą, Samuelį ir pranašus, </w:t>
      </w:r>
      <w:r w:rsidRPr="00871C10">
        <w:rPr>
          <w:rFonts w:asciiTheme="majorBidi" w:hAnsiTheme="majorBidi" w:cstheme="majorBidi"/>
          <w:b/>
          <w:bCs/>
          <w:color w:val="0084D1"/>
          <w:sz w:val="26"/>
          <w:szCs w:val="26"/>
          <w:vertAlign w:val="superscript"/>
          <w:lang w:bidi="ar-EG"/>
        </w:rPr>
        <w:t xml:space="preserve">33 </w:t>
      </w:r>
      <w:r w:rsidRPr="00871C10">
        <w:rPr>
          <w:rFonts w:asciiTheme="majorBidi" w:hAnsiTheme="majorBidi" w:cstheme="majorBidi"/>
          <w:b/>
          <w:bCs/>
          <w:color w:val="0084D1"/>
          <w:sz w:val="26"/>
          <w:szCs w:val="26"/>
          <w:lang w:bidi="ar-EG"/>
        </w:rPr>
        <w:t xml:space="preserve">kurie tikėdami užkariavo karalystes, vykdė teisingumą, įgijo pažadus, užčiaupė liūtams nasrus, </w:t>
      </w:r>
      <w:r w:rsidRPr="00871C10">
        <w:rPr>
          <w:rFonts w:asciiTheme="majorBidi" w:hAnsiTheme="majorBidi" w:cstheme="majorBidi"/>
          <w:b/>
          <w:bCs/>
          <w:color w:val="0084D1"/>
          <w:sz w:val="26"/>
          <w:szCs w:val="26"/>
          <w:vertAlign w:val="superscript"/>
          <w:lang w:bidi="ar-EG"/>
        </w:rPr>
        <w:t xml:space="preserve">34 </w:t>
      </w:r>
      <w:r w:rsidRPr="00871C10">
        <w:rPr>
          <w:rFonts w:asciiTheme="majorBidi" w:hAnsiTheme="majorBidi" w:cstheme="majorBidi"/>
          <w:b/>
          <w:bCs/>
          <w:color w:val="0084D1"/>
          <w:sz w:val="26"/>
          <w:szCs w:val="26"/>
          <w:lang w:bidi="ar-EG"/>
        </w:rPr>
        <w:t>užgesino ugnies karštį, paspruko nuo kalavijo ašmenų, atsigavo iš silpnumo, tapo galiūnais kovoje, privertė bėgti svetimųjų pulkus.“</w:t>
      </w:r>
      <w:r w:rsidRPr="00871C10">
        <w:rPr>
          <w:rFonts w:asciiTheme="majorBidi" w:eastAsia="TimesNewRomanPSMT" w:hAnsiTheme="majorBidi" w:cstheme="majorBidi"/>
          <w:color w:val="000000"/>
          <w:sz w:val="26"/>
          <w:szCs w:val="26"/>
        </w:rPr>
        <w:t xml:space="preserve"> (Žyd 11, 30-34)</w:t>
      </w:r>
    </w:p>
    <w:p w14:paraId="35E64166"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hAnsiTheme="majorBidi" w:cstheme="majorBidi"/>
          <w:color w:val="000000"/>
          <w:sz w:val="26"/>
          <w:szCs w:val="26"/>
        </w:rPr>
        <w:tab/>
        <w:t>O dabar pažvelkime Senajame Testamente, kas atsitiko, sugriuvus Jericho sienoms, – įvykiui, kurį paminėjo ir išgyrė Paulius savo laiške!!</w:t>
      </w:r>
    </w:p>
    <w:p w14:paraId="5D67B4CE"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hAnsiTheme="majorBidi" w:cstheme="majorBidi"/>
          <w:b/>
          <w:bCs/>
          <w:color w:val="7E0021"/>
          <w:sz w:val="26"/>
          <w:szCs w:val="26"/>
        </w:rPr>
        <w:tab/>
        <w:t>Jozuės knyga 6, 16-24:</w:t>
      </w:r>
      <w:r w:rsidRPr="00871C10">
        <w:rPr>
          <w:rFonts w:asciiTheme="majorBidi" w:hAnsiTheme="majorBidi" w:cstheme="majorBidi"/>
          <w:color w:val="000000"/>
          <w:sz w:val="26"/>
          <w:szCs w:val="26"/>
        </w:rPr>
        <w:t xml:space="preserve"> </w:t>
      </w:r>
      <w:r w:rsidRPr="00871C10">
        <w:rPr>
          <w:rFonts w:asciiTheme="majorBidi" w:hAnsiTheme="majorBidi" w:cstheme="majorBidi"/>
          <w:b/>
          <w:bCs/>
          <w:color w:val="0084D1"/>
          <w:sz w:val="26"/>
          <w:szCs w:val="26"/>
          <w:lang w:bidi="ar-EG"/>
        </w:rPr>
        <w:t>„</w:t>
      </w:r>
      <w:r w:rsidRPr="00871C10">
        <w:rPr>
          <w:rFonts w:asciiTheme="majorBidi" w:hAnsiTheme="majorBidi" w:cstheme="majorBidi"/>
          <w:b/>
          <w:bCs/>
          <w:color w:val="0084D1"/>
          <w:sz w:val="26"/>
          <w:szCs w:val="26"/>
          <w:vertAlign w:val="superscript"/>
          <w:lang w:bidi="ar-EG"/>
        </w:rPr>
        <w:t xml:space="preserve">16 </w:t>
      </w:r>
      <w:r w:rsidRPr="00871C10">
        <w:rPr>
          <w:rFonts w:asciiTheme="majorBidi" w:hAnsiTheme="majorBidi" w:cstheme="majorBidi"/>
          <w:b/>
          <w:bCs/>
          <w:color w:val="0084D1"/>
          <w:sz w:val="26"/>
          <w:szCs w:val="26"/>
          <w:lang w:bidi="ar-EG"/>
        </w:rPr>
        <w:t xml:space="preserve">Septintą kartą, kunigams pučiant ragus, Jozuė žmonėms įsakė: „Sušukite! </w:t>
      </w:r>
      <w:r w:rsidRPr="00871C10">
        <w:rPr>
          <w:rFonts w:asciiTheme="majorBidi" w:hAnsiTheme="majorBidi" w:cstheme="majorBidi"/>
          <w:b/>
          <w:bCs/>
          <w:color w:val="0084D1"/>
          <w:sz w:val="26"/>
          <w:szCs w:val="26"/>
          <w:lang w:val="en-GB" w:bidi="ar-EG"/>
        </w:rPr>
        <w:t xml:space="preserve">Viešpats atidavė jums miestą! </w:t>
      </w:r>
      <w:r w:rsidRPr="00871C10">
        <w:rPr>
          <w:rFonts w:asciiTheme="majorBidi" w:hAnsiTheme="majorBidi" w:cstheme="majorBidi"/>
          <w:b/>
          <w:bCs/>
          <w:color w:val="0084D1"/>
          <w:sz w:val="26"/>
          <w:szCs w:val="26"/>
          <w:vertAlign w:val="superscript"/>
          <w:lang w:val="en-GB" w:bidi="ar-EG"/>
        </w:rPr>
        <w:t xml:space="preserve">17 </w:t>
      </w:r>
      <w:r w:rsidRPr="00871C10">
        <w:rPr>
          <w:rFonts w:asciiTheme="majorBidi" w:hAnsiTheme="majorBidi" w:cstheme="majorBidi"/>
          <w:b/>
          <w:bCs/>
          <w:color w:val="0084D1"/>
          <w:sz w:val="26"/>
          <w:szCs w:val="26"/>
          <w:lang w:val="en-GB" w:bidi="ar-EG"/>
        </w:rPr>
        <w:t xml:space="preserve">Miestas ir visa, kas jame, bus paskirta Viešpačiui sunaikinant. </w:t>
      </w:r>
      <w:r w:rsidRPr="00871C10">
        <w:rPr>
          <w:rFonts w:asciiTheme="majorBidi" w:hAnsiTheme="majorBidi" w:cstheme="majorBidi"/>
          <w:b/>
          <w:bCs/>
          <w:color w:val="0084D1"/>
          <w:sz w:val="26"/>
          <w:szCs w:val="26"/>
          <w:u w:val="single"/>
          <w:lang w:val="en-GB" w:bidi="ar-EG"/>
        </w:rPr>
        <w:t>Tik ištvirkėlė Rahaba ir visi, esantieji jos namuose, telieka gyvi</w:t>
      </w:r>
      <w:r w:rsidRPr="00871C10">
        <w:rPr>
          <w:rFonts w:asciiTheme="majorBidi" w:hAnsiTheme="majorBidi" w:cstheme="majorBidi"/>
          <w:b/>
          <w:bCs/>
          <w:color w:val="0084D1"/>
          <w:sz w:val="26"/>
          <w:szCs w:val="26"/>
          <w:lang w:val="en-GB" w:bidi="ar-EG"/>
        </w:rPr>
        <w:t xml:space="preserve">, nes ji paslėpė mūsų siųstus pasiuntinius. </w:t>
      </w:r>
      <w:r w:rsidRPr="00871C10">
        <w:rPr>
          <w:rFonts w:asciiTheme="majorBidi" w:hAnsiTheme="majorBidi" w:cstheme="majorBidi"/>
          <w:b/>
          <w:bCs/>
          <w:color w:val="0084D1"/>
          <w:sz w:val="26"/>
          <w:szCs w:val="26"/>
          <w:vertAlign w:val="superscript"/>
          <w:lang w:val="en-GB" w:bidi="ar-EG"/>
        </w:rPr>
        <w:t xml:space="preserve">18 </w:t>
      </w:r>
      <w:r w:rsidRPr="00871C10">
        <w:rPr>
          <w:rFonts w:asciiTheme="majorBidi" w:hAnsiTheme="majorBidi" w:cstheme="majorBidi"/>
          <w:b/>
          <w:bCs/>
          <w:color w:val="0084D1"/>
          <w:sz w:val="26"/>
          <w:szCs w:val="26"/>
          <w:lang w:val="en-GB" w:bidi="ar-EG"/>
        </w:rPr>
        <w:t>Nelieskite sunaikinti paskirtų daiktų,</w:t>
      </w:r>
      <w:r w:rsidRPr="00871C10">
        <w:rPr>
          <w:rFonts w:asciiTheme="majorBidi" w:hAnsiTheme="majorBidi" w:cstheme="majorBidi"/>
          <w:b/>
          <w:bCs/>
          <w:color w:val="0084D1"/>
          <w:position w:val="8"/>
          <w:sz w:val="26"/>
          <w:szCs w:val="26"/>
          <w:lang w:val="en-GB" w:bidi="ar-EG"/>
        </w:rPr>
        <w:t xml:space="preserve"> </w:t>
      </w:r>
      <w:r w:rsidRPr="00871C10">
        <w:rPr>
          <w:rFonts w:asciiTheme="majorBidi" w:hAnsiTheme="majorBidi" w:cstheme="majorBidi"/>
          <w:b/>
          <w:bCs/>
          <w:color w:val="0084D1"/>
          <w:sz w:val="26"/>
          <w:szCs w:val="26"/>
          <w:lang w:val="en-GB" w:bidi="ar-EG"/>
        </w:rPr>
        <w:t xml:space="preserve">kad patys nebūtumėte paskirti sunaikinti. Paimdami bet ką iš to, kas paskirta sunaikinti, padarysite Izraelio stovyklą sunaikinti skirtu daiktu, užtrauksite ant jos nelaimę. </w:t>
      </w:r>
      <w:r w:rsidRPr="00871C10">
        <w:rPr>
          <w:rFonts w:asciiTheme="majorBidi" w:hAnsiTheme="majorBidi" w:cstheme="majorBidi"/>
          <w:b/>
          <w:bCs/>
          <w:color w:val="0084D1"/>
          <w:sz w:val="26"/>
          <w:szCs w:val="26"/>
          <w:vertAlign w:val="superscript"/>
          <w:lang w:val="en-GB" w:bidi="ar-EG"/>
        </w:rPr>
        <w:t xml:space="preserve">19 </w:t>
      </w:r>
      <w:r w:rsidRPr="00871C10">
        <w:rPr>
          <w:rFonts w:asciiTheme="majorBidi" w:hAnsiTheme="majorBidi" w:cstheme="majorBidi"/>
          <w:b/>
          <w:bCs/>
          <w:color w:val="0084D1"/>
          <w:sz w:val="26"/>
          <w:szCs w:val="26"/>
          <w:lang w:val="en-GB" w:bidi="ar-EG"/>
        </w:rPr>
        <w:t xml:space="preserve">Bet visas sidabras ir auksas, daiktai iš vario ir geležies yra šventi Viešpačiui. Jie bus padėti į Viešpaties iždą“. </w:t>
      </w:r>
      <w:r w:rsidRPr="00871C10">
        <w:rPr>
          <w:rFonts w:asciiTheme="majorBidi" w:hAnsiTheme="majorBidi" w:cstheme="majorBidi"/>
          <w:b/>
          <w:bCs/>
          <w:color w:val="0084D1"/>
          <w:sz w:val="26"/>
          <w:szCs w:val="26"/>
          <w:vertAlign w:val="superscript"/>
          <w:lang w:val="en-GB" w:bidi="ar-EG"/>
        </w:rPr>
        <w:t xml:space="preserve">20 </w:t>
      </w:r>
      <w:r w:rsidRPr="00871C10">
        <w:rPr>
          <w:rFonts w:asciiTheme="majorBidi" w:hAnsiTheme="majorBidi" w:cstheme="majorBidi"/>
          <w:b/>
          <w:bCs/>
          <w:color w:val="0084D1"/>
          <w:sz w:val="26"/>
          <w:szCs w:val="26"/>
          <w:lang w:val="en-GB" w:bidi="ar-EG"/>
        </w:rPr>
        <w:t>Taigi žmonės sušuko, ragams sugaudus.</w:t>
      </w:r>
      <w:r w:rsidRPr="00871C10">
        <w:rPr>
          <w:rFonts w:asciiTheme="majorBidi" w:hAnsiTheme="majorBidi" w:cstheme="majorBidi"/>
          <w:b/>
          <w:bCs/>
          <w:color w:val="0084D1"/>
          <w:position w:val="8"/>
          <w:sz w:val="26"/>
          <w:szCs w:val="26"/>
          <w:lang w:val="en-GB" w:bidi="ar-EG"/>
        </w:rPr>
        <w:t xml:space="preserve"> </w:t>
      </w:r>
      <w:r w:rsidRPr="00871C10">
        <w:rPr>
          <w:rFonts w:asciiTheme="majorBidi" w:hAnsiTheme="majorBidi" w:cstheme="majorBidi"/>
          <w:b/>
          <w:bCs/>
          <w:color w:val="0084D1"/>
          <w:sz w:val="26"/>
          <w:szCs w:val="26"/>
          <w:lang w:val="en-GB" w:bidi="ar-EG"/>
        </w:rPr>
        <w:t xml:space="preserve">Žmonės, vos išgirdę ragų gausmą, suriko galingu šauksmu, </w:t>
      </w:r>
      <w:r w:rsidRPr="00871C10">
        <w:rPr>
          <w:rFonts w:asciiTheme="majorBidi" w:hAnsiTheme="majorBidi" w:cstheme="majorBidi"/>
          <w:b/>
          <w:bCs/>
          <w:color w:val="0084D1"/>
          <w:sz w:val="26"/>
          <w:szCs w:val="26"/>
          <w:u w:val="single"/>
          <w:lang w:val="en-GB" w:bidi="ar-EG"/>
        </w:rPr>
        <w:t>ir siena sugriuvo</w:t>
      </w:r>
      <w:r w:rsidRPr="00871C10">
        <w:rPr>
          <w:rFonts w:asciiTheme="majorBidi" w:hAnsiTheme="majorBidi" w:cstheme="majorBidi"/>
          <w:b/>
          <w:bCs/>
          <w:color w:val="0084D1"/>
          <w:sz w:val="26"/>
          <w:szCs w:val="26"/>
          <w:lang w:val="en-GB" w:bidi="ar-EG"/>
        </w:rPr>
        <w:t xml:space="preserve">. </w:t>
      </w:r>
      <w:r w:rsidRPr="00871C10">
        <w:rPr>
          <w:rFonts w:asciiTheme="majorBidi" w:hAnsiTheme="majorBidi" w:cstheme="majorBidi"/>
          <w:b/>
          <w:bCs/>
          <w:color w:val="0084D1"/>
          <w:sz w:val="26"/>
          <w:szCs w:val="26"/>
          <w:lang w:val="el-GR" w:bidi="ar-EG"/>
        </w:rPr>
        <w:t xml:space="preserve">Žmonės </w:t>
      </w:r>
      <w:r w:rsidRPr="00871C10">
        <w:rPr>
          <w:rFonts w:asciiTheme="majorBidi" w:hAnsiTheme="majorBidi" w:cstheme="majorBidi"/>
          <w:b/>
          <w:bCs/>
          <w:color w:val="0084D1"/>
          <w:sz w:val="26"/>
          <w:szCs w:val="26"/>
          <w:lang w:val="el-GR" w:bidi="ar-EG"/>
        </w:rPr>
        <w:lastRenderedPageBreak/>
        <w:t xml:space="preserve">veržėsi į miestą, kiekvienas tiesiai iš savo vietos, ir jį užėmė. </w:t>
      </w:r>
      <w:r w:rsidRPr="00871C10">
        <w:rPr>
          <w:rFonts w:asciiTheme="majorBidi" w:hAnsiTheme="majorBidi" w:cstheme="majorBidi"/>
          <w:b/>
          <w:bCs/>
          <w:color w:val="0084D1"/>
          <w:sz w:val="26"/>
          <w:szCs w:val="26"/>
          <w:vertAlign w:val="superscript"/>
          <w:lang w:val="en-GB" w:bidi="ar-EG"/>
        </w:rPr>
        <w:t xml:space="preserve">21 </w:t>
      </w:r>
      <w:r w:rsidRPr="00871C10">
        <w:rPr>
          <w:rFonts w:asciiTheme="majorBidi" w:hAnsiTheme="majorBidi" w:cstheme="majorBidi"/>
          <w:b/>
          <w:bCs/>
          <w:color w:val="0084D1"/>
          <w:sz w:val="26"/>
          <w:szCs w:val="26"/>
          <w:lang w:val="en-GB" w:bidi="ar-EG"/>
        </w:rPr>
        <w:t xml:space="preserve">Tada </w:t>
      </w:r>
      <w:r w:rsidRPr="00871C10">
        <w:rPr>
          <w:rFonts w:asciiTheme="majorBidi" w:hAnsiTheme="majorBidi" w:cstheme="majorBidi"/>
          <w:b/>
          <w:bCs/>
          <w:color w:val="0084D1"/>
          <w:sz w:val="26"/>
          <w:szCs w:val="26"/>
          <w:u w:val="single"/>
          <w:lang w:val="en-GB" w:bidi="ar-EG"/>
        </w:rPr>
        <w:t>jie skyrė kalaviju sunaikinti visa, kas buvo mieste, vyrus ir moteris, jaunus ir senus, jaučius ir avis bei asilus. &lt;...&gt;</w:t>
      </w:r>
      <w:r w:rsidRPr="00871C10">
        <w:rPr>
          <w:rFonts w:asciiTheme="majorBidi" w:hAnsiTheme="majorBidi" w:cstheme="majorBidi"/>
          <w:b/>
          <w:bCs/>
          <w:color w:val="0084D1"/>
          <w:position w:val="8"/>
          <w:sz w:val="26"/>
          <w:szCs w:val="26"/>
          <w:u w:val="single"/>
          <w:lang w:val="en-GB" w:bidi="ar-EG"/>
        </w:rPr>
        <w:t xml:space="preserve"> </w:t>
      </w:r>
      <w:r w:rsidRPr="00871C10">
        <w:rPr>
          <w:rFonts w:asciiTheme="majorBidi" w:hAnsiTheme="majorBidi" w:cstheme="majorBidi"/>
          <w:b/>
          <w:bCs/>
          <w:color w:val="0084D1"/>
          <w:sz w:val="26"/>
          <w:szCs w:val="26"/>
          <w:u w:val="single"/>
          <w:vertAlign w:val="superscript"/>
          <w:lang w:val="en-GB" w:bidi="ar-EG"/>
        </w:rPr>
        <w:t xml:space="preserve">24 </w:t>
      </w:r>
      <w:r w:rsidRPr="00871C10">
        <w:rPr>
          <w:rFonts w:asciiTheme="majorBidi" w:hAnsiTheme="majorBidi" w:cstheme="majorBidi"/>
          <w:b/>
          <w:bCs/>
          <w:color w:val="0084D1"/>
          <w:sz w:val="26"/>
          <w:szCs w:val="26"/>
          <w:u w:val="single"/>
          <w:lang w:val="en-GB" w:bidi="ar-EG"/>
        </w:rPr>
        <w:t xml:space="preserve">Miestą ir visa, kas jame buvo, jie sudegino. Tik sidabrą ir auksą bei daiktus iš vario ir geležies jie padėjo į Viešpaties Namų iždą.“ </w:t>
      </w:r>
      <w:r w:rsidRPr="00871C10">
        <w:rPr>
          <w:rFonts w:asciiTheme="majorBidi" w:hAnsiTheme="majorBidi" w:cstheme="majorBidi"/>
          <w:color w:val="000000"/>
          <w:sz w:val="26"/>
          <w:szCs w:val="26"/>
        </w:rPr>
        <w:t>(Joz 6, 16-24)</w:t>
      </w:r>
    </w:p>
    <w:p w14:paraId="6E901900" w14:textId="77777777" w:rsidR="001A1D05" w:rsidRPr="00871C10" w:rsidRDefault="003938A6" w:rsidP="00871C10">
      <w:pPr>
        <w:pStyle w:val="Textbody"/>
        <w:jc w:val="both"/>
        <w:rPr>
          <w:rFonts w:asciiTheme="majorBidi" w:hAnsiTheme="majorBidi" w:cstheme="majorBidi"/>
          <w:color w:val="000000"/>
          <w:sz w:val="26"/>
          <w:szCs w:val="26"/>
        </w:rPr>
      </w:pPr>
      <w:r w:rsidRPr="00871C10">
        <w:rPr>
          <w:rFonts w:asciiTheme="majorBidi" w:hAnsiTheme="majorBidi" w:cstheme="majorBidi"/>
          <w:color w:val="000000"/>
          <w:sz w:val="26"/>
          <w:szCs w:val="26"/>
        </w:rPr>
        <w:tab/>
        <w:t>Jie ne tik išžudė visus vyrus, moteris, vaikus ir net gyvulius, bet ir sudegino visą miestą!!!</w:t>
      </w:r>
    </w:p>
    <w:p w14:paraId="291C10DC"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hAnsiTheme="majorBidi" w:cstheme="majorBidi"/>
          <w:b/>
          <w:bCs/>
          <w:color w:val="7E0021"/>
          <w:sz w:val="26"/>
          <w:szCs w:val="26"/>
        </w:rPr>
        <w:tab/>
        <w:t>Pirmoji Samuelio knyga 15, 3</w:t>
      </w:r>
      <w:r w:rsidRPr="00871C10">
        <w:rPr>
          <w:rFonts w:asciiTheme="majorBidi" w:hAnsiTheme="majorBidi" w:cstheme="majorBidi"/>
          <w:b/>
          <w:bCs/>
          <w:color w:val="000000"/>
          <w:sz w:val="26"/>
          <w:szCs w:val="26"/>
        </w:rPr>
        <w:t>:</w:t>
      </w:r>
      <w:r w:rsidRPr="00871C10">
        <w:rPr>
          <w:rFonts w:asciiTheme="majorBidi" w:hAnsiTheme="majorBidi" w:cstheme="majorBidi"/>
          <w:color w:val="000000"/>
          <w:sz w:val="26"/>
          <w:szCs w:val="26"/>
        </w:rPr>
        <w:t xml:space="preserve"> </w:t>
      </w:r>
      <w:r w:rsidRPr="00871C10">
        <w:rPr>
          <w:rFonts w:asciiTheme="majorBidi" w:hAnsiTheme="majorBidi" w:cstheme="majorBidi"/>
          <w:b/>
          <w:bCs/>
          <w:color w:val="0084D1"/>
          <w:sz w:val="26"/>
          <w:szCs w:val="26"/>
          <w:lang w:val="en-GB" w:bidi="ar-EG"/>
        </w:rPr>
        <w:t>„</w:t>
      </w:r>
      <w:r w:rsidRPr="00871C10">
        <w:rPr>
          <w:rFonts w:asciiTheme="majorBidi" w:hAnsiTheme="majorBidi" w:cstheme="majorBidi"/>
          <w:b/>
          <w:bCs/>
          <w:color w:val="0084D1"/>
          <w:sz w:val="26"/>
          <w:szCs w:val="26"/>
          <w:vertAlign w:val="superscript"/>
          <w:lang w:val="en-GB" w:bidi="ar-EG"/>
        </w:rPr>
        <w:t xml:space="preserve">3 </w:t>
      </w:r>
      <w:r w:rsidRPr="00871C10">
        <w:rPr>
          <w:rFonts w:asciiTheme="majorBidi" w:hAnsiTheme="majorBidi" w:cstheme="majorBidi"/>
          <w:b/>
          <w:bCs/>
          <w:color w:val="0084D1"/>
          <w:sz w:val="26"/>
          <w:szCs w:val="26"/>
          <w:lang w:val="en-GB" w:bidi="ar-EG"/>
        </w:rPr>
        <w:t xml:space="preserve">Dabar eik, užpulk jį ir paskirk sunaikinti visa, kas jam priklauso. Nesigailėk nė vieno, bet </w:t>
      </w:r>
      <w:r w:rsidRPr="00871C10">
        <w:rPr>
          <w:rFonts w:asciiTheme="majorBidi" w:hAnsiTheme="majorBidi" w:cstheme="majorBidi"/>
          <w:b/>
          <w:bCs/>
          <w:color w:val="0084D1"/>
          <w:sz w:val="26"/>
          <w:szCs w:val="26"/>
          <w:u w:val="single"/>
          <w:lang w:val="en-GB" w:bidi="ar-EG"/>
        </w:rPr>
        <w:t>užmušk vyrus ir moteris, vaikus ir kūdikius, jaučius ir avis, kupranugarius ir asilus.</w:t>
      </w:r>
      <w:r w:rsidRPr="00871C10">
        <w:rPr>
          <w:rFonts w:asciiTheme="majorBidi" w:hAnsiTheme="majorBidi" w:cstheme="majorBidi"/>
          <w:b/>
          <w:bCs/>
          <w:color w:val="0084D1"/>
          <w:sz w:val="26"/>
          <w:szCs w:val="26"/>
          <w:lang w:val="en-GB" w:bidi="ar-EG"/>
        </w:rPr>
        <w:t>“</w:t>
      </w:r>
      <w:r w:rsidRPr="00871C10">
        <w:rPr>
          <w:rFonts w:asciiTheme="majorBidi" w:hAnsiTheme="majorBidi" w:cstheme="majorBidi"/>
          <w:color w:val="000000"/>
          <w:sz w:val="26"/>
          <w:szCs w:val="26"/>
        </w:rPr>
        <w:t xml:space="preserve"> (1 Sam 15, 3)</w:t>
      </w:r>
    </w:p>
    <w:p w14:paraId="34BF8524"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hAnsiTheme="majorBidi" w:cstheme="majorBidi"/>
          <w:b/>
          <w:bCs/>
          <w:color w:val="7E0021"/>
          <w:sz w:val="26"/>
          <w:szCs w:val="26"/>
        </w:rPr>
        <w:tab/>
        <w:t>Ozėjo knyga 13, 16:</w:t>
      </w:r>
      <w:r w:rsidRPr="00871C10">
        <w:rPr>
          <w:rFonts w:asciiTheme="majorBidi" w:hAnsiTheme="majorBidi" w:cstheme="majorBidi"/>
          <w:color w:val="000000"/>
          <w:sz w:val="26"/>
          <w:szCs w:val="26"/>
        </w:rPr>
        <w:t xml:space="preserve"> </w:t>
      </w:r>
      <w:r w:rsidRPr="00871C10">
        <w:rPr>
          <w:rFonts w:asciiTheme="majorBidi" w:hAnsiTheme="majorBidi" w:cstheme="majorBidi"/>
          <w:b/>
          <w:bCs/>
          <w:color w:val="0084D1"/>
          <w:sz w:val="26"/>
          <w:szCs w:val="26"/>
          <w:lang w:bidi="ar-EG"/>
        </w:rPr>
        <w:t>„</w:t>
      </w:r>
      <w:r w:rsidRPr="00871C10">
        <w:rPr>
          <w:rFonts w:asciiTheme="majorBidi" w:hAnsiTheme="majorBidi" w:cstheme="majorBidi"/>
          <w:b/>
          <w:bCs/>
          <w:color w:val="0084D1"/>
          <w:sz w:val="26"/>
          <w:szCs w:val="26"/>
          <w:vertAlign w:val="superscript"/>
          <w:lang w:bidi="ar-EG"/>
        </w:rPr>
        <w:t xml:space="preserve">16 </w:t>
      </w:r>
      <w:r w:rsidRPr="00871C10">
        <w:rPr>
          <w:rFonts w:asciiTheme="majorBidi" w:hAnsiTheme="majorBidi" w:cstheme="majorBidi"/>
          <w:b/>
          <w:bCs/>
          <w:color w:val="0084D1"/>
          <w:sz w:val="26"/>
          <w:szCs w:val="26"/>
          <w:lang w:bidi="ar-EG"/>
        </w:rPr>
        <w:t xml:space="preserve">Samarija kentės už tai, kad maištavo prieš savo Dievą. </w:t>
      </w:r>
      <w:r w:rsidRPr="00871C10">
        <w:rPr>
          <w:rFonts w:asciiTheme="majorBidi" w:hAnsiTheme="majorBidi" w:cstheme="majorBidi"/>
          <w:b/>
          <w:bCs/>
          <w:color w:val="0084D1"/>
          <w:sz w:val="26"/>
          <w:szCs w:val="26"/>
          <w:lang w:val="en-GB" w:bidi="ar-EG"/>
        </w:rPr>
        <w:t xml:space="preserve">Jie </w:t>
      </w:r>
      <w:r w:rsidRPr="00871C10">
        <w:rPr>
          <w:rFonts w:asciiTheme="majorBidi" w:hAnsiTheme="majorBidi" w:cstheme="majorBidi"/>
          <w:b/>
          <w:bCs/>
          <w:color w:val="0084D1"/>
          <w:sz w:val="26"/>
          <w:szCs w:val="26"/>
          <w:lang w:bidi="ar-EG"/>
        </w:rPr>
        <w:t>žus</w:t>
      </w:r>
      <w:r w:rsidRPr="00871C10">
        <w:rPr>
          <w:rFonts w:asciiTheme="majorBidi" w:hAnsiTheme="majorBidi" w:cstheme="majorBidi"/>
          <w:b/>
          <w:bCs/>
          <w:color w:val="0084D1"/>
          <w:sz w:val="26"/>
          <w:szCs w:val="26"/>
          <w:lang w:val="en-GB" w:bidi="ar-EG"/>
        </w:rPr>
        <w:t xml:space="preserve"> nuo kardo, </w:t>
      </w:r>
      <w:r w:rsidRPr="00871C10">
        <w:rPr>
          <w:rFonts w:asciiTheme="majorBidi" w:hAnsiTheme="majorBidi" w:cstheme="majorBidi"/>
          <w:b/>
          <w:bCs/>
          <w:color w:val="0084D1"/>
          <w:sz w:val="26"/>
          <w:szCs w:val="26"/>
          <w:u w:val="single"/>
          <w:lang w:val="en-GB" w:bidi="ar-EG"/>
        </w:rPr>
        <w:t>j</w:t>
      </w:r>
      <w:r w:rsidRPr="00871C10">
        <w:rPr>
          <w:rFonts w:asciiTheme="majorBidi" w:hAnsiTheme="majorBidi" w:cstheme="majorBidi"/>
          <w:b/>
          <w:bCs/>
          <w:color w:val="0084D1"/>
          <w:sz w:val="26"/>
          <w:szCs w:val="26"/>
          <w:u w:val="single"/>
          <w:lang w:bidi="ar-EG"/>
        </w:rPr>
        <w:t>os</w:t>
      </w:r>
      <w:r w:rsidRPr="00871C10">
        <w:rPr>
          <w:rFonts w:asciiTheme="majorBidi" w:hAnsiTheme="majorBidi" w:cstheme="majorBidi"/>
          <w:b/>
          <w:bCs/>
          <w:color w:val="0084D1"/>
          <w:sz w:val="26"/>
          <w:szCs w:val="26"/>
          <w:u w:val="single"/>
          <w:lang w:val="en-GB" w:bidi="ar-EG"/>
        </w:rPr>
        <w:t xml:space="preserve"> kūdiki</w:t>
      </w:r>
      <w:r w:rsidRPr="00871C10">
        <w:rPr>
          <w:rFonts w:asciiTheme="majorBidi" w:hAnsiTheme="majorBidi" w:cstheme="majorBidi"/>
          <w:b/>
          <w:bCs/>
          <w:color w:val="0084D1"/>
          <w:sz w:val="26"/>
          <w:szCs w:val="26"/>
          <w:u w:val="single"/>
          <w:lang w:bidi="ar-EG"/>
        </w:rPr>
        <w:t>us sutraiškys,</w:t>
      </w:r>
      <w:r w:rsidRPr="00871C10">
        <w:rPr>
          <w:rFonts w:asciiTheme="majorBidi" w:hAnsiTheme="majorBidi" w:cstheme="majorBidi"/>
          <w:b/>
          <w:bCs/>
          <w:color w:val="0084D1"/>
          <w:sz w:val="26"/>
          <w:szCs w:val="26"/>
          <w:u w:val="single"/>
          <w:lang w:val="en-GB" w:bidi="ar-EG"/>
        </w:rPr>
        <w:t xml:space="preserve"> nėšči</w:t>
      </w:r>
      <w:r w:rsidRPr="00871C10">
        <w:rPr>
          <w:rFonts w:asciiTheme="majorBidi" w:hAnsiTheme="majorBidi" w:cstheme="majorBidi"/>
          <w:b/>
          <w:bCs/>
          <w:color w:val="0084D1"/>
          <w:sz w:val="26"/>
          <w:szCs w:val="26"/>
          <w:u w:val="single"/>
          <w:lang w:bidi="ar-EG"/>
        </w:rPr>
        <w:t>a</w:t>
      </w:r>
      <w:r w:rsidRPr="00871C10">
        <w:rPr>
          <w:rFonts w:asciiTheme="majorBidi" w:hAnsiTheme="majorBidi" w:cstheme="majorBidi"/>
          <w:b/>
          <w:bCs/>
          <w:color w:val="0084D1"/>
          <w:sz w:val="26"/>
          <w:szCs w:val="26"/>
          <w:u w:val="single"/>
          <w:lang w:val="en-GB" w:bidi="ar-EG"/>
        </w:rPr>
        <w:t>s moter</w:t>
      </w:r>
      <w:r w:rsidRPr="00871C10">
        <w:rPr>
          <w:rFonts w:asciiTheme="majorBidi" w:hAnsiTheme="majorBidi" w:cstheme="majorBidi"/>
          <w:b/>
          <w:bCs/>
          <w:color w:val="0084D1"/>
          <w:sz w:val="26"/>
          <w:szCs w:val="26"/>
          <w:u w:val="single"/>
          <w:lang w:bidi="ar-EG"/>
        </w:rPr>
        <w:t>i</w:t>
      </w:r>
      <w:r w:rsidRPr="00871C10">
        <w:rPr>
          <w:rFonts w:asciiTheme="majorBidi" w:hAnsiTheme="majorBidi" w:cstheme="majorBidi"/>
          <w:b/>
          <w:bCs/>
          <w:color w:val="0084D1"/>
          <w:sz w:val="26"/>
          <w:szCs w:val="26"/>
          <w:u w:val="single"/>
          <w:lang w:val="en-GB" w:bidi="ar-EG"/>
        </w:rPr>
        <w:t xml:space="preserve">s </w:t>
      </w:r>
      <w:r w:rsidRPr="00871C10">
        <w:rPr>
          <w:rFonts w:asciiTheme="majorBidi" w:hAnsiTheme="majorBidi" w:cstheme="majorBidi"/>
          <w:b/>
          <w:bCs/>
          <w:color w:val="0084D1"/>
          <w:sz w:val="26"/>
          <w:szCs w:val="26"/>
          <w:u w:val="single"/>
          <w:lang w:bidi="ar-EG"/>
        </w:rPr>
        <w:t>perskros</w:t>
      </w:r>
      <w:r w:rsidRPr="00871C10">
        <w:rPr>
          <w:rFonts w:asciiTheme="majorBidi" w:hAnsiTheme="majorBidi" w:cstheme="majorBidi"/>
          <w:b/>
          <w:bCs/>
          <w:color w:val="0084D1"/>
          <w:sz w:val="26"/>
          <w:szCs w:val="26"/>
          <w:u w:val="single"/>
          <w:lang w:val="en-GB" w:bidi="ar-EG"/>
        </w:rPr>
        <w:t>.</w:t>
      </w:r>
      <w:r w:rsidRPr="00871C10">
        <w:rPr>
          <w:rFonts w:asciiTheme="majorBidi" w:hAnsiTheme="majorBidi" w:cstheme="majorBidi"/>
          <w:b/>
          <w:bCs/>
          <w:color w:val="0084D1"/>
          <w:sz w:val="26"/>
          <w:szCs w:val="26"/>
          <w:lang w:val="en-GB" w:bidi="ar-EG"/>
        </w:rPr>
        <w:t>“</w:t>
      </w:r>
      <w:r w:rsidRPr="00871C10">
        <w:rPr>
          <w:rFonts w:asciiTheme="majorBidi" w:hAnsiTheme="majorBidi" w:cstheme="majorBidi"/>
          <w:b/>
          <w:bCs/>
          <w:color w:val="0000FF"/>
          <w:sz w:val="26"/>
          <w:szCs w:val="26"/>
        </w:rPr>
        <w:t xml:space="preserve"> </w:t>
      </w:r>
      <w:r w:rsidRPr="00871C10">
        <w:rPr>
          <w:rFonts w:asciiTheme="majorBidi" w:hAnsiTheme="majorBidi" w:cstheme="majorBidi"/>
          <w:color w:val="000000"/>
          <w:sz w:val="26"/>
          <w:szCs w:val="26"/>
        </w:rPr>
        <w:t xml:space="preserve">(Oz 13, 16) </w:t>
      </w:r>
      <w:r w:rsidRPr="00871C10">
        <w:rPr>
          <w:rStyle w:val="FootnoteAnchor0"/>
          <w:rFonts w:asciiTheme="majorBidi" w:hAnsiTheme="majorBidi" w:cstheme="majorBidi"/>
          <w:color w:val="000000"/>
          <w:sz w:val="26"/>
          <w:szCs w:val="26"/>
        </w:rPr>
        <w:footnoteReference w:id="78"/>
      </w:r>
    </w:p>
    <w:p w14:paraId="326378EA"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hAnsiTheme="majorBidi" w:cstheme="majorBidi"/>
          <w:b/>
          <w:bCs/>
          <w:color w:val="7E0021"/>
          <w:sz w:val="26"/>
          <w:szCs w:val="26"/>
        </w:rPr>
        <w:tab/>
        <w:t>Izaijo knyga 13, 15-16:</w:t>
      </w:r>
      <w:r w:rsidRPr="00871C10">
        <w:rPr>
          <w:rFonts w:asciiTheme="majorBidi" w:hAnsiTheme="majorBidi" w:cstheme="majorBidi"/>
          <w:color w:val="000000"/>
          <w:sz w:val="26"/>
          <w:szCs w:val="26"/>
        </w:rPr>
        <w:t xml:space="preserve"> </w:t>
      </w:r>
      <w:r w:rsidRPr="00871C10">
        <w:rPr>
          <w:rFonts w:asciiTheme="majorBidi" w:hAnsiTheme="majorBidi" w:cstheme="majorBidi"/>
          <w:b/>
          <w:bCs/>
          <w:color w:val="0084D1"/>
          <w:sz w:val="26"/>
          <w:szCs w:val="26"/>
          <w:lang w:bidi="ar-EG"/>
        </w:rPr>
        <w:t>„</w:t>
      </w:r>
      <w:r w:rsidRPr="00871C10">
        <w:rPr>
          <w:rFonts w:asciiTheme="majorBidi" w:hAnsiTheme="majorBidi" w:cstheme="majorBidi"/>
          <w:b/>
          <w:bCs/>
          <w:color w:val="0084D1"/>
          <w:sz w:val="26"/>
          <w:szCs w:val="26"/>
          <w:vertAlign w:val="superscript"/>
          <w:lang w:bidi="ar-EG"/>
        </w:rPr>
        <w:t xml:space="preserve">15 </w:t>
      </w:r>
      <w:r w:rsidRPr="00871C10">
        <w:rPr>
          <w:rFonts w:asciiTheme="majorBidi" w:hAnsiTheme="majorBidi" w:cstheme="majorBidi"/>
          <w:b/>
          <w:bCs/>
          <w:color w:val="0084D1"/>
          <w:sz w:val="26"/>
          <w:szCs w:val="26"/>
          <w:lang w:bidi="ar-EG"/>
        </w:rPr>
        <w:t xml:space="preserve">Kas tik bus pagautas, bus nudurtas, – visi, kurie bus pagauti, kris nuo kalavijo. </w:t>
      </w:r>
      <w:r w:rsidRPr="00871C10">
        <w:rPr>
          <w:rFonts w:asciiTheme="majorBidi" w:hAnsiTheme="majorBidi" w:cstheme="majorBidi"/>
          <w:b/>
          <w:bCs/>
          <w:color w:val="0084D1"/>
          <w:sz w:val="26"/>
          <w:szCs w:val="26"/>
          <w:vertAlign w:val="superscript"/>
          <w:lang w:bidi="ar-EG"/>
        </w:rPr>
        <w:t xml:space="preserve">16 </w:t>
      </w:r>
      <w:r w:rsidRPr="00871C10">
        <w:rPr>
          <w:rFonts w:asciiTheme="majorBidi" w:hAnsiTheme="majorBidi" w:cstheme="majorBidi"/>
          <w:b/>
          <w:bCs/>
          <w:color w:val="0084D1"/>
          <w:sz w:val="26"/>
          <w:szCs w:val="26"/>
          <w:u w:val="single"/>
          <w:lang w:bidi="ar-EG"/>
        </w:rPr>
        <w:t>Jų kūdikiai bus sutraiškyti jųjų akyse</w:t>
      </w:r>
      <w:r w:rsidRPr="00871C10">
        <w:rPr>
          <w:rFonts w:asciiTheme="majorBidi" w:hAnsiTheme="majorBidi" w:cstheme="majorBidi"/>
          <w:b/>
          <w:bCs/>
          <w:color w:val="0084D1"/>
          <w:sz w:val="26"/>
          <w:szCs w:val="26"/>
          <w:lang w:bidi="ar-EG"/>
        </w:rPr>
        <w:t>, jų namai bus išplėšti, jų žmonos išniekintos.“</w:t>
      </w:r>
      <w:r w:rsidRPr="00871C10">
        <w:rPr>
          <w:rFonts w:asciiTheme="majorBidi" w:hAnsiTheme="majorBidi" w:cstheme="majorBidi"/>
          <w:color w:val="000000"/>
          <w:sz w:val="26"/>
          <w:szCs w:val="26"/>
        </w:rPr>
        <w:t xml:space="preserve"> (Iz 13, 15-16)</w:t>
      </w:r>
      <w:r w:rsidRPr="00871C10">
        <w:rPr>
          <w:rFonts w:asciiTheme="majorBidi" w:hAnsiTheme="majorBidi" w:cstheme="majorBidi"/>
          <w:b/>
          <w:bCs/>
          <w:color w:val="0000FF"/>
          <w:sz w:val="26"/>
          <w:szCs w:val="26"/>
        </w:rPr>
        <w:t xml:space="preserve"> </w:t>
      </w:r>
    </w:p>
    <w:p w14:paraId="2D2283BF"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hAnsiTheme="majorBidi" w:cstheme="majorBidi"/>
          <w:b/>
          <w:bCs/>
          <w:color w:val="7E0021"/>
          <w:sz w:val="26"/>
          <w:szCs w:val="26"/>
        </w:rPr>
        <w:tab/>
        <w:t>Antroji Samuelio knyga 4, 12:</w:t>
      </w:r>
      <w:r w:rsidRPr="00871C10">
        <w:rPr>
          <w:rFonts w:asciiTheme="majorBidi" w:hAnsiTheme="majorBidi" w:cstheme="majorBidi"/>
          <w:color w:val="000000"/>
          <w:sz w:val="26"/>
          <w:szCs w:val="26"/>
        </w:rPr>
        <w:t xml:space="preserve"> </w:t>
      </w:r>
      <w:r w:rsidRPr="00871C10">
        <w:rPr>
          <w:rFonts w:asciiTheme="majorBidi" w:hAnsiTheme="majorBidi" w:cstheme="majorBidi"/>
          <w:b/>
          <w:bCs/>
          <w:color w:val="0084D1"/>
          <w:sz w:val="26"/>
          <w:szCs w:val="26"/>
          <w:lang w:bidi="ar-EG"/>
        </w:rPr>
        <w:t>„</w:t>
      </w:r>
      <w:r w:rsidRPr="00871C10">
        <w:rPr>
          <w:rFonts w:asciiTheme="majorBidi" w:hAnsiTheme="majorBidi" w:cstheme="majorBidi"/>
          <w:b/>
          <w:bCs/>
          <w:color w:val="0084D1"/>
          <w:sz w:val="26"/>
          <w:szCs w:val="26"/>
          <w:vertAlign w:val="superscript"/>
          <w:lang w:bidi="ar-EG"/>
        </w:rPr>
        <w:t xml:space="preserve">12 </w:t>
      </w:r>
      <w:r w:rsidRPr="00871C10">
        <w:rPr>
          <w:rFonts w:asciiTheme="majorBidi" w:hAnsiTheme="majorBidi" w:cstheme="majorBidi"/>
          <w:b/>
          <w:bCs/>
          <w:color w:val="0084D1"/>
          <w:sz w:val="26"/>
          <w:szCs w:val="26"/>
          <w:lang w:bidi="ar-EG"/>
        </w:rPr>
        <w:t xml:space="preserve">Dovydas įsakė savo kareiviams, ir jie juos užmušė. </w:t>
      </w:r>
      <w:r w:rsidRPr="00871C10">
        <w:rPr>
          <w:rFonts w:asciiTheme="majorBidi" w:hAnsiTheme="majorBidi" w:cstheme="majorBidi"/>
          <w:b/>
          <w:bCs/>
          <w:color w:val="0084D1"/>
          <w:sz w:val="26"/>
          <w:szCs w:val="26"/>
          <w:u w:val="single"/>
          <w:lang w:bidi="ar-EG"/>
        </w:rPr>
        <w:t>Nukirtę jiems rankas ir kojas,</w:t>
      </w:r>
      <w:r w:rsidRPr="00871C10">
        <w:rPr>
          <w:rFonts w:asciiTheme="majorBidi" w:hAnsiTheme="majorBidi" w:cstheme="majorBidi"/>
          <w:b/>
          <w:bCs/>
          <w:color w:val="0084D1"/>
          <w:sz w:val="26"/>
          <w:szCs w:val="26"/>
          <w:lang w:bidi="ar-EG"/>
        </w:rPr>
        <w:t xml:space="preserve"> pakabino jų kūnus prie tvenkinio Hebrone.“</w:t>
      </w:r>
      <w:r w:rsidRPr="00871C10">
        <w:rPr>
          <w:rFonts w:asciiTheme="majorBidi" w:hAnsiTheme="majorBidi" w:cstheme="majorBidi"/>
          <w:b/>
          <w:bCs/>
          <w:color w:val="0000FF"/>
          <w:sz w:val="26"/>
          <w:szCs w:val="26"/>
        </w:rPr>
        <w:t xml:space="preserve"> </w:t>
      </w:r>
      <w:r w:rsidRPr="00871C10">
        <w:rPr>
          <w:rFonts w:asciiTheme="majorBidi" w:hAnsiTheme="majorBidi" w:cstheme="majorBidi"/>
          <w:color w:val="000000"/>
          <w:sz w:val="26"/>
          <w:szCs w:val="26"/>
        </w:rPr>
        <w:t>(2 Sam 4, 12)</w:t>
      </w:r>
    </w:p>
    <w:p w14:paraId="20250EF4"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hAnsiTheme="majorBidi" w:cstheme="majorBidi"/>
          <w:b/>
          <w:bCs/>
          <w:color w:val="7E0021"/>
          <w:sz w:val="26"/>
          <w:szCs w:val="26"/>
        </w:rPr>
        <w:tab/>
        <w:t>Pirmoji kronikų knyga 20, 3</w:t>
      </w:r>
      <w:r w:rsidRPr="00871C10">
        <w:rPr>
          <w:rFonts w:asciiTheme="majorBidi" w:hAnsiTheme="majorBidi" w:cstheme="majorBidi"/>
          <w:b/>
          <w:bCs/>
          <w:color w:val="000000"/>
          <w:sz w:val="26"/>
          <w:szCs w:val="26"/>
        </w:rPr>
        <w:t>:</w:t>
      </w:r>
      <w:r w:rsidRPr="00871C10">
        <w:rPr>
          <w:rFonts w:asciiTheme="majorBidi" w:hAnsiTheme="majorBidi" w:cstheme="majorBidi"/>
          <w:color w:val="000000"/>
          <w:sz w:val="26"/>
          <w:szCs w:val="26"/>
        </w:rPr>
        <w:t xml:space="preserve"> </w:t>
      </w:r>
      <w:r w:rsidRPr="00871C10">
        <w:rPr>
          <w:rFonts w:asciiTheme="majorBidi" w:hAnsiTheme="majorBidi" w:cstheme="majorBidi"/>
          <w:b/>
          <w:bCs/>
          <w:color w:val="0084D1"/>
          <w:sz w:val="26"/>
          <w:szCs w:val="26"/>
          <w:lang w:bidi="ar-EG"/>
        </w:rPr>
        <w:t>„</w:t>
      </w:r>
      <w:r w:rsidRPr="00871C10">
        <w:rPr>
          <w:rFonts w:asciiTheme="majorBidi" w:hAnsiTheme="majorBidi" w:cstheme="majorBidi"/>
          <w:b/>
          <w:bCs/>
          <w:color w:val="0084D1"/>
          <w:sz w:val="26"/>
          <w:szCs w:val="26"/>
          <w:vertAlign w:val="superscript"/>
          <w:lang w:bidi="ar-EG"/>
        </w:rPr>
        <w:t xml:space="preserve">3 </w:t>
      </w:r>
      <w:r w:rsidRPr="00871C10">
        <w:rPr>
          <w:rFonts w:asciiTheme="majorBidi" w:hAnsiTheme="majorBidi" w:cstheme="majorBidi"/>
          <w:b/>
          <w:bCs/>
          <w:color w:val="0084D1"/>
          <w:sz w:val="26"/>
          <w:szCs w:val="26"/>
          <w:lang w:bidi="ar-EG"/>
        </w:rPr>
        <w:t xml:space="preserve">Išvaręs jo gyventojus, jis pristatė juos dirbti su pjūklais, geležiniais kapliais ir kirviais. Taip Dovydas padarė su visais amoniečių miestais.“ </w:t>
      </w:r>
      <w:r w:rsidRPr="00871C10">
        <w:rPr>
          <w:rFonts w:asciiTheme="majorBidi" w:hAnsiTheme="majorBidi" w:cstheme="majorBidi"/>
          <w:color w:val="000000"/>
          <w:sz w:val="26"/>
          <w:szCs w:val="26"/>
        </w:rPr>
        <w:t>(1 Kr 20, 3)</w:t>
      </w:r>
    </w:p>
    <w:p w14:paraId="5A821445" w14:textId="77777777" w:rsidR="001A1D05" w:rsidRPr="00871C10" w:rsidRDefault="003938A6" w:rsidP="006D7360">
      <w:pPr>
        <w:pStyle w:val="Textbody"/>
        <w:rPr>
          <w:rFonts w:asciiTheme="majorBidi" w:hAnsiTheme="majorBidi" w:cstheme="majorBidi"/>
          <w:b/>
          <w:bCs/>
          <w:color w:val="7E0021"/>
          <w:sz w:val="26"/>
          <w:szCs w:val="26"/>
        </w:rPr>
      </w:pPr>
      <w:r w:rsidRPr="00871C10">
        <w:rPr>
          <w:rFonts w:asciiTheme="majorBidi" w:hAnsiTheme="majorBidi" w:cstheme="majorBidi"/>
          <w:sz w:val="26"/>
          <w:szCs w:val="26"/>
        </w:rPr>
        <w:br w:type="page"/>
      </w:r>
    </w:p>
    <w:p w14:paraId="4B508949" w14:textId="77777777" w:rsidR="001A1D05" w:rsidRPr="00241C84" w:rsidRDefault="003938A6" w:rsidP="00241C84">
      <w:pPr>
        <w:suppressAutoHyphens w:val="0"/>
        <w:spacing w:after="200"/>
        <w:jc w:val="center"/>
        <w:textAlignment w:val="auto"/>
        <w:rPr>
          <w:rFonts w:asciiTheme="majorBidi" w:eastAsia="Calibri" w:hAnsiTheme="majorBid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41C84">
        <w:rPr>
          <w:rFonts w:asciiTheme="majorBidi" w:eastAsia="Calibri" w:hAnsiTheme="majorBid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Septintoji dalis</w:t>
      </w:r>
    </w:p>
    <w:p w14:paraId="6BAF96C6" w14:textId="77777777" w:rsidR="001A1D05" w:rsidRPr="00241C84" w:rsidRDefault="003938A6" w:rsidP="00241C84">
      <w:pPr>
        <w:suppressAutoHyphens w:val="0"/>
        <w:spacing w:after="200"/>
        <w:jc w:val="center"/>
        <w:textAlignment w:val="auto"/>
        <w:rPr>
          <w:rFonts w:asciiTheme="majorBidi" w:eastAsia="Calibri" w:hAnsiTheme="majorBid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41C84">
        <w:rPr>
          <w:rFonts w:asciiTheme="majorBidi" w:eastAsia="Calibri" w:hAnsiTheme="majorBid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Besaikingumas ir kraštutinumai islamo šarijoje ir žmogaus sukurtuose įstatymuose</w:t>
      </w:r>
    </w:p>
    <w:p w14:paraId="4A38214A" w14:textId="77777777" w:rsidR="001A1D05" w:rsidRPr="00871C10" w:rsidRDefault="001A1D05" w:rsidP="00871C10">
      <w:pPr>
        <w:pStyle w:val="Textbody"/>
        <w:jc w:val="center"/>
        <w:rPr>
          <w:rFonts w:asciiTheme="majorBidi" w:hAnsiTheme="majorBidi" w:cstheme="majorBidi"/>
          <w:b/>
          <w:bCs/>
          <w:i/>
          <w:iCs/>
          <w:color w:val="7E0021"/>
          <w:sz w:val="26"/>
          <w:szCs w:val="26"/>
        </w:rPr>
      </w:pPr>
    </w:p>
    <w:p w14:paraId="6661FB5B" w14:textId="77777777" w:rsidR="001A1D05" w:rsidRPr="00871C10" w:rsidRDefault="003938A6" w:rsidP="00871C10">
      <w:pPr>
        <w:pStyle w:val="Textbody"/>
        <w:numPr>
          <w:ilvl w:val="0"/>
          <w:numId w:val="28"/>
        </w:numPr>
        <w:jc w:val="both"/>
        <w:rPr>
          <w:rFonts w:asciiTheme="majorBidi" w:hAnsiTheme="majorBidi" w:cstheme="majorBidi"/>
          <w:sz w:val="26"/>
          <w:szCs w:val="26"/>
        </w:rPr>
      </w:pPr>
      <w:r w:rsidRPr="00871C10">
        <w:rPr>
          <w:rFonts w:asciiTheme="majorBidi" w:hAnsiTheme="majorBidi" w:cstheme="majorBidi"/>
          <w:b/>
          <w:bCs/>
          <w:color w:val="7E0021"/>
          <w:sz w:val="26"/>
          <w:szCs w:val="26"/>
        </w:rPr>
        <w:t xml:space="preserve">Islamo </w:t>
      </w:r>
      <w:r w:rsidRPr="00871C10">
        <w:rPr>
          <w:rFonts w:asciiTheme="majorBidi" w:hAnsiTheme="majorBidi" w:cstheme="majorBidi"/>
          <w:b/>
          <w:bCs/>
          <w:i/>
          <w:iCs/>
          <w:color w:val="7E0021"/>
          <w:sz w:val="26"/>
          <w:szCs w:val="26"/>
        </w:rPr>
        <w:t>šarija</w:t>
      </w:r>
      <w:r w:rsidRPr="00871C10">
        <w:rPr>
          <w:rFonts w:asciiTheme="majorBidi" w:hAnsiTheme="majorBidi" w:cstheme="majorBidi"/>
          <w:b/>
          <w:bCs/>
          <w:color w:val="7E0021"/>
          <w:sz w:val="26"/>
          <w:szCs w:val="26"/>
        </w:rPr>
        <w:t xml:space="preserve"> ir kova prieš besaikingumą ir kraštutinumus</w:t>
      </w:r>
    </w:p>
    <w:p w14:paraId="57F4CC57" w14:textId="77777777" w:rsidR="001A1D05" w:rsidRPr="00871C10" w:rsidRDefault="003938A6" w:rsidP="00871C10">
      <w:pPr>
        <w:pStyle w:val="Textbody"/>
        <w:numPr>
          <w:ilvl w:val="0"/>
          <w:numId w:val="28"/>
        </w:numPr>
        <w:jc w:val="both"/>
        <w:rPr>
          <w:rFonts w:asciiTheme="majorBidi" w:hAnsiTheme="majorBidi" w:cstheme="majorBidi"/>
          <w:sz w:val="26"/>
          <w:szCs w:val="26"/>
        </w:rPr>
      </w:pPr>
      <w:r w:rsidRPr="00871C10">
        <w:rPr>
          <w:rFonts w:asciiTheme="majorBidi" w:hAnsiTheme="majorBidi" w:cstheme="majorBidi"/>
          <w:b/>
          <w:bCs/>
          <w:color w:val="7E0021"/>
          <w:sz w:val="26"/>
          <w:szCs w:val="26"/>
        </w:rPr>
        <w:t>Vienuolystė krikščionybėje</w:t>
      </w:r>
    </w:p>
    <w:p w14:paraId="6550103A" w14:textId="77777777" w:rsidR="001A1D05" w:rsidRPr="00871C10" w:rsidRDefault="003938A6" w:rsidP="00871C10">
      <w:pPr>
        <w:pStyle w:val="Textbody"/>
        <w:jc w:val="both"/>
        <w:rPr>
          <w:rFonts w:asciiTheme="majorBidi" w:hAnsiTheme="majorBidi" w:cstheme="majorBidi"/>
          <w:color w:val="7E0021"/>
          <w:sz w:val="26"/>
          <w:szCs w:val="26"/>
        </w:rPr>
      </w:pPr>
      <w:r w:rsidRPr="00871C10">
        <w:rPr>
          <w:rFonts w:asciiTheme="majorBidi" w:hAnsiTheme="majorBidi" w:cstheme="majorBidi"/>
          <w:color w:val="7E0021"/>
          <w:sz w:val="26"/>
          <w:szCs w:val="26"/>
        </w:rPr>
        <w:tab/>
        <w:t>1. Celibatas geriau už santuoką</w:t>
      </w:r>
    </w:p>
    <w:p w14:paraId="4B8B6D1E"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hAnsiTheme="majorBidi" w:cstheme="majorBidi"/>
          <w:color w:val="7E0021"/>
          <w:sz w:val="26"/>
          <w:szCs w:val="26"/>
        </w:rPr>
        <w:tab/>
        <w:t>2. Skyrybų draudimas</w:t>
      </w:r>
    </w:p>
    <w:p w14:paraId="3EE5EEE4" w14:textId="77777777" w:rsidR="001A1D05" w:rsidRPr="00871C10" w:rsidRDefault="003938A6" w:rsidP="00871C10">
      <w:pPr>
        <w:pStyle w:val="Textbody"/>
        <w:jc w:val="both"/>
        <w:rPr>
          <w:rFonts w:asciiTheme="majorBidi" w:hAnsiTheme="majorBidi" w:cstheme="majorBidi"/>
          <w:color w:val="7E0021"/>
          <w:sz w:val="26"/>
          <w:szCs w:val="26"/>
        </w:rPr>
      </w:pPr>
      <w:r w:rsidRPr="00871C10">
        <w:rPr>
          <w:rFonts w:asciiTheme="majorBidi" w:hAnsiTheme="majorBidi" w:cstheme="majorBidi"/>
          <w:color w:val="7E0021"/>
          <w:sz w:val="26"/>
          <w:szCs w:val="26"/>
        </w:rPr>
        <w:tab/>
        <w:t>3. Galvos nukirtimas</w:t>
      </w:r>
    </w:p>
    <w:p w14:paraId="160A7640" w14:textId="77777777" w:rsidR="001A1D05" w:rsidRPr="00871C10" w:rsidRDefault="003938A6" w:rsidP="00871C10">
      <w:pPr>
        <w:pStyle w:val="Textbody"/>
        <w:numPr>
          <w:ilvl w:val="0"/>
          <w:numId w:val="29"/>
        </w:numPr>
        <w:jc w:val="both"/>
        <w:rPr>
          <w:rFonts w:asciiTheme="majorBidi" w:hAnsiTheme="majorBidi" w:cstheme="majorBidi"/>
          <w:b/>
          <w:bCs/>
          <w:color w:val="7E0021"/>
          <w:sz w:val="26"/>
          <w:szCs w:val="26"/>
        </w:rPr>
      </w:pPr>
      <w:r w:rsidRPr="00871C10">
        <w:rPr>
          <w:rFonts w:asciiTheme="majorBidi" w:hAnsiTheme="majorBidi" w:cstheme="majorBidi"/>
          <w:b/>
          <w:bCs/>
          <w:color w:val="7E0021"/>
          <w:sz w:val="26"/>
          <w:szCs w:val="26"/>
        </w:rPr>
        <w:t>Islamas ir kova su vergovės sistema</w:t>
      </w:r>
    </w:p>
    <w:p w14:paraId="2A672B6D" w14:textId="77777777" w:rsidR="001A1D05" w:rsidRPr="00871C10" w:rsidRDefault="003938A6" w:rsidP="00871C10">
      <w:pPr>
        <w:pStyle w:val="Textbody"/>
        <w:numPr>
          <w:ilvl w:val="0"/>
          <w:numId w:val="29"/>
        </w:numPr>
        <w:jc w:val="both"/>
        <w:rPr>
          <w:rFonts w:asciiTheme="majorBidi" w:hAnsiTheme="majorBidi" w:cstheme="majorBidi"/>
          <w:b/>
          <w:bCs/>
          <w:color w:val="7E0021"/>
          <w:sz w:val="26"/>
          <w:szCs w:val="26"/>
        </w:rPr>
      </w:pPr>
      <w:r w:rsidRPr="00871C10">
        <w:rPr>
          <w:rFonts w:asciiTheme="majorBidi" w:hAnsiTheme="majorBidi" w:cstheme="majorBidi"/>
          <w:b/>
          <w:bCs/>
          <w:color w:val="7E0021"/>
          <w:sz w:val="26"/>
          <w:szCs w:val="26"/>
        </w:rPr>
        <w:t>Vergovės sistema Biblijoje</w:t>
      </w:r>
    </w:p>
    <w:p w14:paraId="52F9B496" w14:textId="77777777" w:rsidR="001A1D05" w:rsidRPr="00871C10" w:rsidRDefault="003938A6" w:rsidP="00871C10">
      <w:pPr>
        <w:pStyle w:val="Textbody"/>
        <w:numPr>
          <w:ilvl w:val="0"/>
          <w:numId w:val="29"/>
        </w:numPr>
        <w:jc w:val="both"/>
        <w:rPr>
          <w:rFonts w:asciiTheme="majorBidi" w:hAnsiTheme="majorBidi" w:cstheme="majorBidi"/>
          <w:b/>
          <w:bCs/>
          <w:color w:val="7E0021"/>
          <w:sz w:val="26"/>
          <w:szCs w:val="26"/>
        </w:rPr>
      </w:pPr>
      <w:r w:rsidRPr="00871C10">
        <w:rPr>
          <w:rFonts w:asciiTheme="majorBidi" w:hAnsiTheme="majorBidi" w:cstheme="majorBidi"/>
          <w:b/>
          <w:bCs/>
          <w:color w:val="7E0021"/>
          <w:sz w:val="26"/>
          <w:szCs w:val="26"/>
        </w:rPr>
        <w:t>Islamas ir kova prieš rasizmą</w:t>
      </w:r>
    </w:p>
    <w:p w14:paraId="5091BCFA" w14:textId="77777777" w:rsidR="001A1D05" w:rsidRPr="00871C10" w:rsidRDefault="003938A6" w:rsidP="00871C10">
      <w:pPr>
        <w:pStyle w:val="Textbody"/>
        <w:numPr>
          <w:ilvl w:val="0"/>
          <w:numId w:val="29"/>
        </w:numPr>
        <w:jc w:val="both"/>
        <w:rPr>
          <w:rFonts w:asciiTheme="majorBidi" w:hAnsiTheme="majorBidi" w:cstheme="majorBidi"/>
          <w:sz w:val="26"/>
          <w:szCs w:val="26"/>
        </w:rPr>
      </w:pPr>
      <w:r w:rsidRPr="00871C10">
        <w:rPr>
          <w:rFonts w:asciiTheme="majorBidi" w:hAnsiTheme="majorBidi" w:cstheme="majorBidi"/>
          <w:b/>
          <w:bCs/>
          <w:color w:val="7E0021"/>
          <w:sz w:val="26"/>
          <w:szCs w:val="26"/>
        </w:rPr>
        <w:t xml:space="preserve">Islamo </w:t>
      </w:r>
      <w:r w:rsidRPr="00871C10">
        <w:rPr>
          <w:rFonts w:asciiTheme="majorBidi" w:hAnsiTheme="majorBidi" w:cstheme="majorBidi"/>
          <w:b/>
          <w:bCs/>
          <w:i/>
          <w:iCs/>
          <w:color w:val="7E0021"/>
          <w:sz w:val="26"/>
          <w:szCs w:val="26"/>
        </w:rPr>
        <w:t>šarija</w:t>
      </w:r>
      <w:r w:rsidRPr="00871C10">
        <w:rPr>
          <w:rFonts w:asciiTheme="majorBidi" w:hAnsiTheme="majorBidi" w:cstheme="majorBidi"/>
          <w:b/>
          <w:bCs/>
          <w:color w:val="7E0021"/>
          <w:sz w:val="26"/>
          <w:szCs w:val="26"/>
        </w:rPr>
        <w:t xml:space="preserve"> ir jos įteisintas džiaugimasis gyvenimu </w:t>
      </w:r>
    </w:p>
    <w:p w14:paraId="020B9E89"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hAnsiTheme="majorBidi" w:cstheme="majorBidi"/>
          <w:color w:val="7E0021"/>
          <w:sz w:val="26"/>
          <w:szCs w:val="26"/>
        </w:rPr>
        <w:tab/>
      </w:r>
      <w:r w:rsidRPr="00871C10">
        <w:rPr>
          <w:rFonts w:asciiTheme="majorBidi" w:hAnsiTheme="majorBidi" w:cstheme="majorBidi"/>
          <w:color w:val="7E0021"/>
          <w:sz w:val="26"/>
          <w:szCs w:val="26"/>
          <w:lang w:val="fr-FR"/>
        </w:rPr>
        <w:t xml:space="preserve">1. </w:t>
      </w:r>
      <w:r w:rsidRPr="00871C10">
        <w:rPr>
          <w:rFonts w:asciiTheme="majorBidi" w:hAnsiTheme="majorBidi" w:cstheme="majorBidi"/>
          <w:color w:val="7E0021"/>
          <w:sz w:val="26"/>
          <w:szCs w:val="26"/>
        </w:rPr>
        <w:t>Apranga ir švara</w:t>
      </w:r>
    </w:p>
    <w:p w14:paraId="12CDADD6"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hAnsiTheme="majorBidi" w:cstheme="majorBidi"/>
          <w:color w:val="7E0021"/>
          <w:sz w:val="26"/>
          <w:szCs w:val="26"/>
          <w:lang w:val="fr-FR"/>
        </w:rPr>
        <w:tab/>
        <w:t xml:space="preserve">2. </w:t>
      </w:r>
      <w:r w:rsidRPr="00871C10">
        <w:rPr>
          <w:rFonts w:asciiTheme="majorBidi" w:hAnsiTheme="majorBidi" w:cstheme="majorBidi"/>
          <w:color w:val="7E0021"/>
          <w:sz w:val="26"/>
          <w:szCs w:val="26"/>
        </w:rPr>
        <w:t>Islamiškoji apranga</w:t>
      </w:r>
    </w:p>
    <w:p w14:paraId="7792A9D5"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eastAsia="TimesNewRomanPSMT" w:hAnsiTheme="majorBidi" w:cstheme="majorBidi"/>
          <w:color w:val="7E0021"/>
          <w:sz w:val="26"/>
          <w:szCs w:val="26"/>
          <w:lang w:val="fr-FR"/>
        </w:rPr>
        <w:tab/>
        <w:t xml:space="preserve">3. </w:t>
      </w:r>
      <w:r w:rsidRPr="00871C10">
        <w:rPr>
          <w:rFonts w:asciiTheme="majorBidi" w:eastAsia="TimesNewRomanPSMT" w:hAnsiTheme="majorBidi" w:cstheme="majorBidi"/>
          <w:color w:val="7E0021"/>
          <w:sz w:val="26"/>
          <w:szCs w:val="26"/>
        </w:rPr>
        <w:t>Maistas ir gėrimas</w:t>
      </w:r>
    </w:p>
    <w:p w14:paraId="508A3EF9"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eastAsia="TimesNewRomanPSMT" w:hAnsiTheme="majorBidi" w:cstheme="majorBidi"/>
          <w:color w:val="7E0021"/>
          <w:sz w:val="26"/>
          <w:szCs w:val="26"/>
          <w:lang w:val="fr-FR"/>
        </w:rPr>
        <w:tab/>
        <w:t xml:space="preserve">4. </w:t>
      </w:r>
      <w:r w:rsidRPr="00871C10">
        <w:rPr>
          <w:rFonts w:asciiTheme="majorBidi" w:eastAsia="TimesNewRomanPSMT" w:hAnsiTheme="majorBidi" w:cstheme="majorBidi"/>
          <w:color w:val="7E0021"/>
          <w:sz w:val="26"/>
          <w:szCs w:val="26"/>
        </w:rPr>
        <w:t>Leidžiamos pramogos</w:t>
      </w:r>
    </w:p>
    <w:p w14:paraId="629EB431" w14:textId="77777777" w:rsidR="001A1D05" w:rsidRPr="00871C10" w:rsidRDefault="001A1D05" w:rsidP="00871C10">
      <w:pPr>
        <w:pStyle w:val="Textbody"/>
        <w:jc w:val="both"/>
        <w:rPr>
          <w:rFonts w:asciiTheme="majorBidi" w:hAnsiTheme="majorBidi" w:cstheme="majorBidi"/>
          <w:b/>
          <w:bCs/>
          <w:color w:val="7E0021"/>
          <w:sz w:val="26"/>
          <w:szCs w:val="26"/>
        </w:rPr>
      </w:pPr>
    </w:p>
    <w:p w14:paraId="7D739E8E" w14:textId="77777777" w:rsidR="001A1D05" w:rsidRPr="00871C10" w:rsidRDefault="003938A6" w:rsidP="00871C10">
      <w:pPr>
        <w:pStyle w:val="Textbody"/>
        <w:jc w:val="center"/>
        <w:rPr>
          <w:rFonts w:asciiTheme="majorBidi" w:hAnsiTheme="majorBidi" w:cstheme="majorBidi"/>
          <w:b/>
          <w:bCs/>
          <w:color w:val="7E0021"/>
          <w:sz w:val="26"/>
          <w:szCs w:val="26"/>
        </w:rPr>
      </w:pPr>
      <w:r w:rsidRPr="00871C10">
        <w:rPr>
          <w:rFonts w:asciiTheme="majorBidi" w:hAnsiTheme="majorBidi" w:cstheme="majorBidi"/>
          <w:sz w:val="26"/>
          <w:szCs w:val="26"/>
        </w:rPr>
        <w:br w:type="page"/>
      </w:r>
    </w:p>
    <w:p w14:paraId="579696DC" w14:textId="77777777" w:rsidR="001A1D05" w:rsidRPr="00241C84" w:rsidRDefault="003938A6" w:rsidP="00241C84">
      <w:pPr>
        <w:suppressAutoHyphens w:val="0"/>
        <w:spacing w:after="200"/>
        <w:jc w:val="center"/>
        <w:textAlignment w:val="auto"/>
        <w:rPr>
          <w:rFonts w:asciiTheme="majorBidi" w:eastAsia="Calibri" w:hAnsiTheme="majorBid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41C84">
        <w:rPr>
          <w:rFonts w:asciiTheme="majorBidi" w:eastAsia="Calibri" w:hAnsiTheme="majorBid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Septintoji dalis</w:t>
      </w:r>
    </w:p>
    <w:p w14:paraId="472657B4" w14:textId="77777777" w:rsidR="001A1D05" w:rsidRPr="00241C84" w:rsidRDefault="003938A6" w:rsidP="00241C84">
      <w:pPr>
        <w:suppressAutoHyphens w:val="0"/>
        <w:spacing w:after="200"/>
        <w:jc w:val="center"/>
        <w:textAlignment w:val="auto"/>
        <w:rPr>
          <w:rFonts w:asciiTheme="majorBidi" w:eastAsia="Calibri" w:hAnsiTheme="majorBid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41C84">
        <w:rPr>
          <w:rFonts w:asciiTheme="majorBidi" w:eastAsia="Calibri" w:hAnsiTheme="majorBid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Besaikingumas ir kraštutinumai islamo šarijoje ir žmogaus sukurtuose įstatymuose</w:t>
      </w:r>
    </w:p>
    <w:p w14:paraId="24FF6FCE" w14:textId="77777777" w:rsidR="001A1D05" w:rsidRPr="00871C10" w:rsidRDefault="001A1D05" w:rsidP="00871C10">
      <w:pPr>
        <w:pStyle w:val="Textbody"/>
        <w:jc w:val="center"/>
        <w:rPr>
          <w:rFonts w:asciiTheme="majorBidi" w:hAnsiTheme="majorBidi" w:cstheme="majorBidi"/>
          <w:b/>
          <w:bCs/>
          <w:i/>
          <w:iCs/>
          <w:color w:val="7E0021"/>
          <w:sz w:val="26"/>
          <w:szCs w:val="26"/>
        </w:rPr>
      </w:pPr>
    </w:p>
    <w:p w14:paraId="7670FC63" w14:textId="77777777" w:rsidR="001A1D05" w:rsidRPr="00241C84" w:rsidRDefault="003938A6" w:rsidP="00241C84">
      <w:pPr>
        <w:suppressAutoHyphens w:val="0"/>
        <w:spacing w:after="200"/>
        <w:jc w:val="center"/>
        <w:textAlignment w:val="auto"/>
        <w:rPr>
          <w:rFonts w:asciiTheme="majorBidi" w:eastAsia="Calibri" w:hAnsiTheme="majorBidi" w:cstheme="majorBidi"/>
          <w:b/>
          <w:bCs/>
          <w:i/>
          <w:iCs/>
          <w:color w:val="FF000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41C84">
        <w:rPr>
          <w:rFonts w:asciiTheme="majorBidi" w:eastAsia="Calibri" w:hAnsiTheme="majorBidi" w:cstheme="majorBidi"/>
          <w:b/>
          <w:bCs/>
          <w:i/>
          <w:iCs/>
          <w:color w:val="FF000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Islamo šarija ir kova prieš besaikingumą ir kraštutinumus</w:t>
      </w:r>
    </w:p>
    <w:p w14:paraId="678F57E6" w14:textId="77777777" w:rsidR="001A1D05" w:rsidRPr="00871C10" w:rsidRDefault="001A1D05" w:rsidP="00871C10">
      <w:pPr>
        <w:pStyle w:val="Textbody"/>
        <w:jc w:val="center"/>
        <w:rPr>
          <w:rFonts w:asciiTheme="majorBidi" w:hAnsiTheme="majorBidi" w:cstheme="majorBidi"/>
          <w:b/>
          <w:bCs/>
          <w:color w:val="7E0021"/>
          <w:sz w:val="26"/>
          <w:szCs w:val="26"/>
        </w:rPr>
      </w:pPr>
    </w:p>
    <w:p w14:paraId="012C0F2A"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eastAsia="TimesNewRomanPSMT" w:hAnsiTheme="majorBidi" w:cstheme="majorBidi"/>
          <w:color w:val="000000"/>
          <w:sz w:val="26"/>
          <w:szCs w:val="26"/>
        </w:rPr>
        <w:tab/>
        <w:t>Allahas Aukščiausiasis pasiuntė Muchammedą (</w:t>
      </w:r>
      <w:r w:rsidRPr="00871C10">
        <w:rPr>
          <w:rFonts w:ascii="Tahoma" w:eastAsia="Tahoma" w:hAnsi="Tahoma" w:cs="Tahoma"/>
          <w:color w:val="000000"/>
          <w:sz w:val="26"/>
          <w:szCs w:val="26"/>
          <w:rtl/>
          <w:lang w:bidi="ar-JO"/>
        </w:rPr>
        <w:t>ﷺ</w:t>
      </w:r>
      <w:r w:rsidRPr="00871C10">
        <w:rPr>
          <w:rFonts w:asciiTheme="majorBidi" w:eastAsia="TimesNewRomanPSMT" w:hAnsiTheme="majorBidi" w:cstheme="majorBidi"/>
          <w:color w:val="000000"/>
          <w:sz w:val="26"/>
          <w:szCs w:val="26"/>
        </w:rPr>
        <w:t xml:space="preserve">) ir apreiškė jam </w:t>
      </w:r>
      <w:r w:rsidRPr="00871C10">
        <w:rPr>
          <w:rFonts w:asciiTheme="majorBidi" w:eastAsia="TimesNewRomanPSMT" w:hAnsiTheme="majorBidi" w:cstheme="majorBidi"/>
          <w:i/>
          <w:iCs/>
          <w:color w:val="000000"/>
          <w:sz w:val="26"/>
          <w:szCs w:val="26"/>
        </w:rPr>
        <w:t xml:space="preserve">šariją, </w:t>
      </w:r>
      <w:r w:rsidRPr="00871C10">
        <w:rPr>
          <w:rFonts w:asciiTheme="majorBidi" w:eastAsia="TimesNewRomanPSMT" w:hAnsiTheme="majorBidi" w:cstheme="majorBidi"/>
          <w:color w:val="000000"/>
          <w:sz w:val="26"/>
          <w:szCs w:val="26"/>
        </w:rPr>
        <w:t>kuri yra malonė žmonėms. Allahas Aukščiausiasis sako:</w:t>
      </w:r>
    </w:p>
    <w:p w14:paraId="124E745C" w14:textId="77777777" w:rsidR="001A1D05" w:rsidRPr="00871C10" w:rsidRDefault="003938A6" w:rsidP="00871C10">
      <w:pPr>
        <w:pStyle w:val="Textbody"/>
        <w:jc w:val="both"/>
        <w:rPr>
          <w:rFonts w:asciiTheme="majorBidi" w:hAnsiTheme="majorBidi" w:cstheme="majorBidi"/>
          <w:color w:val="000000"/>
          <w:sz w:val="26"/>
          <w:szCs w:val="26"/>
        </w:rPr>
      </w:pPr>
      <w:r w:rsidRPr="00871C10">
        <w:rPr>
          <w:rFonts w:asciiTheme="majorBidi" w:eastAsia="TimesNewRomanPSMT" w:hAnsiTheme="majorBidi" w:cstheme="majorBidi"/>
          <w:b/>
          <w:bCs/>
          <w:color w:val="000000"/>
          <w:sz w:val="26"/>
          <w:szCs w:val="26"/>
        </w:rPr>
        <w:tab/>
      </w:r>
      <w:r w:rsidRPr="00871C10">
        <w:rPr>
          <w:rFonts w:asciiTheme="majorBidi" w:eastAsia="TimesNewRomanPSMT" w:hAnsiTheme="majorBidi" w:cstheme="majorBidi"/>
          <w:b/>
          <w:bCs/>
          <w:color w:val="A21515"/>
          <w:sz w:val="26"/>
          <w:szCs w:val="26"/>
        </w:rPr>
        <w:t>„Mes pasiuntėme tave tik kaip malonę pasauliams.“</w:t>
      </w:r>
      <w:r w:rsidRPr="00871C10">
        <w:rPr>
          <w:rFonts w:asciiTheme="majorBidi" w:eastAsia="TimesNewRomanPSMT" w:hAnsiTheme="majorBidi" w:cstheme="majorBidi"/>
          <w:color w:val="000000"/>
          <w:sz w:val="26"/>
          <w:szCs w:val="26"/>
        </w:rPr>
        <w:t xml:space="preserve"> (Koranas, 21:107)</w:t>
      </w:r>
    </w:p>
    <w:p w14:paraId="66D2A671"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eastAsia="TimesNewRomanPSMT" w:hAnsiTheme="majorBidi" w:cstheme="majorBidi"/>
          <w:color w:val="000000"/>
          <w:sz w:val="26"/>
          <w:szCs w:val="26"/>
        </w:rPr>
        <w:tab/>
        <w:t>Jis pasiuntė Pasiuntinį (</w:t>
      </w:r>
      <w:r w:rsidRPr="00871C10">
        <w:rPr>
          <w:rFonts w:ascii="Tahoma" w:eastAsia="Tahoma" w:hAnsi="Tahoma" w:cs="Tahoma"/>
          <w:color w:val="000000"/>
          <w:sz w:val="26"/>
          <w:szCs w:val="26"/>
          <w:rtl/>
          <w:lang w:bidi="ar-JO"/>
        </w:rPr>
        <w:t>ﷺ</w:t>
      </w:r>
      <w:r w:rsidRPr="00871C10">
        <w:rPr>
          <w:rFonts w:asciiTheme="majorBidi" w:eastAsia="TimesNewRomanPSMT" w:hAnsiTheme="majorBidi" w:cstheme="majorBidi"/>
          <w:color w:val="000000"/>
          <w:sz w:val="26"/>
          <w:szCs w:val="26"/>
        </w:rPr>
        <w:t>) kaip malonę žmonėms visuose jų reikaluose, malonę jiems patiems ir jų sieloms, kurios garbindavo stabus (ar ikonas, ar kryžius), negalinčius jiems nei padėti, nei pakenkti, arba pridurdavo Allahui garbinime partneriais kitus vergus ar sutvėrimus (pavyzdžiui, Jėzų ar Budą), todėl Allahas pamokė juos garbinti tik Jį Vienintelį ir garbinime nesieti su Juo jokių partnerių.</w:t>
      </w:r>
    </w:p>
    <w:p w14:paraId="3A482B29"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eastAsia="TimesNewRomanPSMT" w:hAnsiTheme="majorBidi" w:cstheme="majorBidi"/>
          <w:color w:val="000000"/>
          <w:sz w:val="26"/>
          <w:szCs w:val="26"/>
        </w:rPr>
        <w:tab/>
        <w:t>Ir taip pat Jis pasiuntė Pasiuntinį (</w:t>
      </w:r>
      <w:r w:rsidRPr="00871C10">
        <w:rPr>
          <w:rFonts w:ascii="Tahoma" w:eastAsia="Tahoma" w:hAnsi="Tahoma" w:cs="Tahoma"/>
          <w:color w:val="000000"/>
          <w:sz w:val="26"/>
          <w:szCs w:val="26"/>
          <w:rtl/>
          <w:lang w:bidi="ar-JO"/>
        </w:rPr>
        <w:t>ﷺ</w:t>
      </w:r>
      <w:r w:rsidRPr="00871C10">
        <w:rPr>
          <w:rFonts w:asciiTheme="majorBidi" w:eastAsia="TimesNewRomanPSMT" w:hAnsiTheme="majorBidi" w:cstheme="majorBidi"/>
          <w:color w:val="000000"/>
          <w:sz w:val="26"/>
          <w:szCs w:val="26"/>
        </w:rPr>
        <w:t>) kaip malonę žmonių kūnams, uždrausdamas žalingą maistą ir gėrimą. Allahas Aukščiausiasis sako:</w:t>
      </w:r>
    </w:p>
    <w:p w14:paraId="7DAC877A" w14:textId="77777777" w:rsidR="001A1D05" w:rsidRPr="00871C10" w:rsidRDefault="003938A6" w:rsidP="00871C10">
      <w:pPr>
        <w:pStyle w:val="Textbody"/>
        <w:jc w:val="both"/>
        <w:rPr>
          <w:rFonts w:asciiTheme="majorBidi" w:hAnsiTheme="majorBidi" w:cstheme="majorBidi"/>
          <w:color w:val="000000"/>
          <w:sz w:val="26"/>
          <w:szCs w:val="26"/>
        </w:rPr>
      </w:pPr>
      <w:r w:rsidRPr="00871C10">
        <w:rPr>
          <w:rFonts w:asciiTheme="majorBidi" w:eastAsia="TimesNewRomanPSMT" w:hAnsiTheme="majorBidi" w:cstheme="majorBidi"/>
          <w:b/>
          <w:bCs/>
          <w:color w:val="000000"/>
          <w:sz w:val="26"/>
          <w:szCs w:val="26"/>
        </w:rPr>
        <w:tab/>
      </w:r>
      <w:r w:rsidRPr="00871C10">
        <w:rPr>
          <w:rFonts w:asciiTheme="majorBidi" w:eastAsia="TimesNewRomanPSMT" w:hAnsiTheme="majorBidi" w:cstheme="majorBidi"/>
          <w:b/>
          <w:bCs/>
          <w:color w:val="A21515"/>
          <w:sz w:val="26"/>
          <w:szCs w:val="26"/>
        </w:rPr>
        <w:t xml:space="preserve">„Sakyk: „Tame, kas man apreikšta, aš nerandu draudimo besimaitinančiajam tuo, kuo jis maitinasi, nebent tai būtų dvėseliena arba pralietas kraujas, arba kiauliena, dėl to, kad tai – šlykštynė, – arba bjaurastis, kuri nudobta neminint Allaho. O jeigu kas priverstas, nebūdamas nei </w:t>
      </w:r>
      <w:r w:rsidRPr="00871C10">
        <w:rPr>
          <w:rFonts w:asciiTheme="majorBidi" w:eastAsia="TimesNewRomanPSMT" w:hAnsiTheme="majorBidi" w:cstheme="majorBidi"/>
          <w:b/>
          <w:bCs/>
          <w:color w:val="A21515"/>
          <w:sz w:val="26"/>
          <w:szCs w:val="26"/>
        </w:rPr>
        <w:lastRenderedPageBreak/>
        <w:t>pagedėlis, nei nusikaltėlis, – tai tavo Viešpats – Atlaidus, Mielaširdis.“</w:t>
      </w:r>
      <w:r w:rsidRPr="00871C10">
        <w:rPr>
          <w:rFonts w:asciiTheme="majorBidi" w:eastAsia="TimesNewRomanPSMT" w:hAnsiTheme="majorBidi" w:cstheme="majorBidi"/>
          <w:color w:val="A21515"/>
          <w:sz w:val="26"/>
          <w:szCs w:val="26"/>
        </w:rPr>
        <w:t xml:space="preserve"> </w:t>
      </w:r>
      <w:r w:rsidRPr="00871C10">
        <w:rPr>
          <w:rFonts w:asciiTheme="majorBidi" w:eastAsia="TimesNewRomanPSMT" w:hAnsiTheme="majorBidi" w:cstheme="majorBidi"/>
          <w:color w:val="000000"/>
          <w:sz w:val="26"/>
          <w:szCs w:val="26"/>
        </w:rPr>
        <w:t>(Koranas, 6:145)</w:t>
      </w:r>
    </w:p>
    <w:p w14:paraId="5ED64D60"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eastAsia="TimesNewRomanPSMT" w:hAnsiTheme="majorBidi" w:cstheme="majorBidi"/>
          <w:color w:val="000000"/>
          <w:sz w:val="26"/>
          <w:szCs w:val="26"/>
        </w:rPr>
        <w:tab/>
        <w:t xml:space="preserve">Jis </w:t>
      </w:r>
      <w:bookmarkStart w:id="4" w:name="__DdeLink__68346_2691482584"/>
      <w:r w:rsidRPr="00871C10">
        <w:rPr>
          <w:rFonts w:asciiTheme="majorBidi" w:eastAsia="TimesNewRomanPSMT" w:hAnsiTheme="majorBidi" w:cstheme="majorBidi"/>
          <w:color w:val="000000"/>
          <w:sz w:val="26"/>
          <w:szCs w:val="26"/>
        </w:rPr>
        <w:t>(</w:t>
      </w:r>
      <w:r w:rsidRPr="00871C10">
        <w:rPr>
          <w:rFonts w:ascii="Tahoma" w:eastAsia="Tahoma" w:hAnsi="Tahoma" w:cs="Tahoma"/>
          <w:color w:val="000000"/>
          <w:sz w:val="26"/>
          <w:szCs w:val="26"/>
          <w:rtl/>
          <w:lang w:bidi="ar-JO"/>
        </w:rPr>
        <w:t>ﷺ</w:t>
      </w:r>
      <w:r w:rsidRPr="00871C10">
        <w:rPr>
          <w:rFonts w:asciiTheme="majorBidi" w:eastAsia="TimesNewRomanPSMT" w:hAnsiTheme="majorBidi" w:cstheme="majorBidi"/>
          <w:color w:val="000000"/>
          <w:sz w:val="26"/>
          <w:szCs w:val="26"/>
        </w:rPr>
        <w:t>)</w:t>
      </w:r>
      <w:bookmarkEnd w:id="4"/>
      <w:r w:rsidRPr="00871C10">
        <w:rPr>
          <w:rFonts w:asciiTheme="majorBidi" w:eastAsia="TimesNewRomanPSMT" w:hAnsiTheme="majorBidi" w:cstheme="majorBidi"/>
          <w:color w:val="000000"/>
          <w:sz w:val="26"/>
          <w:szCs w:val="26"/>
        </w:rPr>
        <w:t xml:space="preserve"> taip pat yra malonė žmonių finansams, nes Allahas Aukščiausiasis uždraudė neteisingai imti pinigus ir apgaudinėti, ar netėtai savintis kitų turtą. Allahas Aukščiausiasis sako:</w:t>
      </w:r>
    </w:p>
    <w:p w14:paraId="5E635808"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eastAsia="TimesNewRomanPSMT" w:hAnsiTheme="majorBidi" w:cstheme="majorBidi"/>
          <w:color w:val="000000"/>
          <w:sz w:val="26"/>
          <w:szCs w:val="26"/>
        </w:rPr>
        <w:tab/>
      </w:r>
      <w:r w:rsidRPr="00871C10">
        <w:rPr>
          <w:rFonts w:asciiTheme="majorBidi" w:eastAsia="TimesNewRomanPSMT" w:hAnsiTheme="majorBidi" w:cstheme="majorBidi"/>
          <w:b/>
          <w:bCs/>
          <w:color w:val="A21515"/>
          <w:sz w:val="26"/>
          <w:szCs w:val="26"/>
        </w:rPr>
        <w:t>„Ir neteisėtai neeikvokite savo turto tarpusavy (t. y. vagiant, plėšiant, apgaudinėjant ir t.t.)</w:t>
      </w:r>
      <w:r w:rsidR="00871C10" w:rsidRPr="00871C10">
        <w:rPr>
          <w:rFonts w:asciiTheme="majorBidi" w:eastAsia="TimesNewRomanPSMT" w:hAnsiTheme="majorBidi" w:cstheme="majorBidi"/>
          <w:b/>
          <w:bCs/>
          <w:color w:val="A21515"/>
          <w:sz w:val="26"/>
          <w:szCs w:val="26"/>
        </w:rPr>
        <w:t xml:space="preserve"> </w:t>
      </w:r>
      <w:r w:rsidRPr="00871C10">
        <w:rPr>
          <w:rFonts w:asciiTheme="majorBidi" w:eastAsia="TimesNewRomanPSMT" w:hAnsiTheme="majorBidi" w:cstheme="majorBidi"/>
          <w:b/>
          <w:bCs/>
          <w:color w:val="A21515"/>
          <w:sz w:val="26"/>
          <w:szCs w:val="26"/>
        </w:rPr>
        <w:t>ir nepapirkinėkite juos teisėjų, kad nusikalstamai surytumėt dalį žmonių turto, tuo metu, kai jūs žinote.“</w:t>
      </w:r>
      <w:r w:rsidRPr="00871C10">
        <w:rPr>
          <w:rFonts w:asciiTheme="majorBidi" w:eastAsia="TimesNewRomanPSMT" w:hAnsiTheme="majorBidi" w:cstheme="majorBidi"/>
          <w:color w:val="A21515"/>
          <w:sz w:val="26"/>
          <w:szCs w:val="26"/>
        </w:rPr>
        <w:t xml:space="preserve"> </w:t>
      </w:r>
      <w:r w:rsidRPr="00871C10">
        <w:rPr>
          <w:rFonts w:asciiTheme="majorBidi" w:eastAsia="TimesNewRomanPSMT" w:hAnsiTheme="majorBidi" w:cstheme="majorBidi"/>
          <w:color w:val="000000"/>
          <w:sz w:val="26"/>
          <w:szCs w:val="26"/>
        </w:rPr>
        <w:t>(Koranas, 2:188)</w:t>
      </w:r>
    </w:p>
    <w:p w14:paraId="243503EC"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eastAsia="TimesNewRomanPSMT" w:hAnsiTheme="majorBidi" w:cstheme="majorBidi"/>
          <w:color w:val="000000"/>
          <w:sz w:val="26"/>
          <w:szCs w:val="26"/>
        </w:rPr>
        <w:tab/>
        <w:t>Allahas įvedė taisykles, reguliuojančias jų gyvenimus ir vedančias juos į Tiesų Kelią, kuriame nėra nei besaikingumo, nei aplaidumo. Allahas Aukščiausiasis sakė:</w:t>
      </w:r>
    </w:p>
    <w:p w14:paraId="20E4467C" w14:textId="77777777" w:rsidR="001A1D05" w:rsidRPr="00871C10" w:rsidRDefault="003938A6" w:rsidP="00871C10">
      <w:pPr>
        <w:pStyle w:val="Textbody"/>
        <w:jc w:val="both"/>
        <w:rPr>
          <w:rFonts w:asciiTheme="majorBidi" w:hAnsiTheme="majorBidi" w:cstheme="majorBidi"/>
          <w:color w:val="000000"/>
          <w:sz w:val="26"/>
          <w:szCs w:val="26"/>
        </w:rPr>
      </w:pPr>
      <w:r w:rsidRPr="00871C10">
        <w:rPr>
          <w:rFonts w:asciiTheme="majorBidi" w:eastAsia="TimesNewRomanPSMT" w:hAnsiTheme="majorBidi" w:cstheme="majorBidi"/>
          <w:b/>
          <w:bCs/>
          <w:color w:val="000000"/>
          <w:sz w:val="26"/>
          <w:szCs w:val="26"/>
        </w:rPr>
        <w:tab/>
      </w:r>
      <w:r w:rsidRPr="00871C10">
        <w:rPr>
          <w:rFonts w:asciiTheme="majorBidi" w:eastAsia="TimesNewRomanPSMT" w:hAnsiTheme="majorBidi" w:cstheme="majorBidi"/>
          <w:b/>
          <w:bCs/>
          <w:color w:val="A21515"/>
          <w:sz w:val="26"/>
          <w:szCs w:val="26"/>
        </w:rPr>
        <w:t>„Jis įteisino jums religijoje tai, ką įsakė Nojui, ir tai, ką apreiškėme Mes tau, ir ką įsakėme Abraomui ir Mozei, ir Jėzui: „Išpažinkite tikėjimą ir nesiskaldykit (dėl tikėjimo)!“ Per sudėtingas daiktas daugiadieviams tai, prie ko juos šauki! Allahas pasirenka Sau, ką panorėjęs, ir veda pas Save tuos, kurie kreipiasi (į Jį).“</w:t>
      </w:r>
      <w:r w:rsidRPr="00871C10">
        <w:rPr>
          <w:rFonts w:asciiTheme="majorBidi" w:eastAsia="TimesNewRomanPSMT" w:hAnsiTheme="majorBidi" w:cstheme="majorBidi"/>
          <w:color w:val="000000"/>
          <w:sz w:val="26"/>
          <w:szCs w:val="26"/>
        </w:rPr>
        <w:t xml:space="preserve"> (Koranas, 42:13)</w:t>
      </w:r>
    </w:p>
    <w:p w14:paraId="7070BD0A"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eastAsia="TimesNewRomanPSMT" w:hAnsiTheme="majorBidi" w:cstheme="majorBidi"/>
          <w:color w:val="000000"/>
          <w:sz w:val="26"/>
          <w:szCs w:val="26"/>
        </w:rPr>
        <w:tab/>
        <w:t>Allahas Aukščiausiasis su juo (</w:t>
      </w:r>
      <w:r w:rsidRPr="00871C10">
        <w:rPr>
          <w:rFonts w:ascii="Tahoma" w:eastAsia="Tahoma" w:hAnsi="Tahoma" w:cs="Tahoma"/>
          <w:color w:val="000000"/>
          <w:sz w:val="26"/>
          <w:szCs w:val="26"/>
          <w:rtl/>
          <w:lang w:bidi="ar-JO"/>
        </w:rPr>
        <w:t>ﷺ</w:t>
      </w:r>
      <w:r w:rsidRPr="00871C10">
        <w:rPr>
          <w:rFonts w:asciiTheme="majorBidi" w:eastAsia="TimesNewRomanPSMT" w:hAnsiTheme="majorBidi" w:cstheme="majorBidi"/>
          <w:color w:val="000000"/>
          <w:sz w:val="26"/>
          <w:szCs w:val="26"/>
        </w:rPr>
        <w:t xml:space="preserve">) pasiuntė ir gailestingumo </w:t>
      </w:r>
      <w:r w:rsidRPr="00871C10">
        <w:rPr>
          <w:rFonts w:asciiTheme="majorBidi" w:eastAsia="TimesNewRomanPSMT" w:hAnsiTheme="majorBidi" w:cstheme="majorBidi"/>
          <w:i/>
          <w:iCs/>
          <w:color w:val="000000"/>
          <w:sz w:val="26"/>
          <w:szCs w:val="26"/>
        </w:rPr>
        <w:t>šariją</w:t>
      </w:r>
      <w:r w:rsidRPr="00871C10">
        <w:rPr>
          <w:rFonts w:asciiTheme="majorBidi" w:eastAsia="TimesNewRomanPSMT" w:hAnsiTheme="majorBidi" w:cstheme="majorBidi"/>
          <w:color w:val="000000"/>
          <w:sz w:val="26"/>
          <w:szCs w:val="26"/>
        </w:rPr>
        <w:t>. Allahas Aukščiausiasis sako:</w:t>
      </w:r>
    </w:p>
    <w:p w14:paraId="3011191A" w14:textId="77777777" w:rsidR="001A1D05" w:rsidRPr="00871C10" w:rsidRDefault="003938A6" w:rsidP="00871C10">
      <w:pPr>
        <w:pStyle w:val="Textbody"/>
        <w:jc w:val="both"/>
        <w:rPr>
          <w:rFonts w:asciiTheme="majorBidi" w:hAnsiTheme="majorBidi" w:cstheme="majorBidi"/>
          <w:color w:val="000000"/>
          <w:sz w:val="26"/>
          <w:szCs w:val="26"/>
        </w:rPr>
      </w:pPr>
      <w:r w:rsidRPr="00871C10">
        <w:rPr>
          <w:rFonts w:asciiTheme="majorBidi" w:eastAsia="TimesNewRomanPSMT" w:hAnsiTheme="majorBidi" w:cstheme="majorBidi"/>
          <w:b/>
          <w:bCs/>
          <w:color w:val="000000"/>
          <w:sz w:val="26"/>
          <w:szCs w:val="26"/>
        </w:rPr>
        <w:tab/>
      </w:r>
      <w:r w:rsidRPr="00871C10">
        <w:rPr>
          <w:rFonts w:asciiTheme="majorBidi" w:eastAsia="TimesNewRomanPSMT" w:hAnsiTheme="majorBidi" w:cstheme="majorBidi"/>
          <w:b/>
          <w:bCs/>
          <w:color w:val="A21515"/>
          <w:sz w:val="26"/>
          <w:szCs w:val="26"/>
        </w:rPr>
        <w:t>„Per Allaho gailestingumą tu buvai jiems švelnesnis; o jeigu būtum šiurkštus, kietaširdis, tai jie būtų atsitraukę nuo tavęs. Dovanok jiems ir paprašyk jiems atleidimo, ir tarkis su jais dėl reikalo. O kai pasiryžai (veikti), pasikliauk Allahu, – iš tiesų Allahas myli pasikliaunančius.“</w:t>
      </w:r>
      <w:r w:rsidRPr="00871C10">
        <w:rPr>
          <w:rFonts w:asciiTheme="majorBidi" w:eastAsia="TimesNewRomanPSMT" w:hAnsiTheme="majorBidi" w:cstheme="majorBidi"/>
          <w:color w:val="000000"/>
          <w:sz w:val="26"/>
          <w:szCs w:val="26"/>
        </w:rPr>
        <w:t xml:space="preserve"> (Koranas, 3:159)</w:t>
      </w:r>
    </w:p>
    <w:p w14:paraId="1AFCC6A6"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eastAsia="TimesNewRomanPSMT" w:hAnsiTheme="majorBidi" w:cstheme="majorBidi"/>
          <w:color w:val="000000"/>
          <w:sz w:val="26"/>
          <w:szCs w:val="26"/>
        </w:rPr>
        <w:tab/>
        <w:t xml:space="preserve">Švelnumo ir atlaidumo </w:t>
      </w:r>
      <w:r w:rsidRPr="00871C10">
        <w:rPr>
          <w:rFonts w:asciiTheme="majorBidi" w:eastAsia="TimesNewRomanPSMT" w:hAnsiTheme="majorBidi" w:cstheme="majorBidi"/>
          <w:i/>
          <w:iCs/>
          <w:color w:val="000000"/>
          <w:sz w:val="26"/>
          <w:szCs w:val="26"/>
        </w:rPr>
        <w:t>šariją</w:t>
      </w:r>
      <w:r w:rsidRPr="00871C10">
        <w:rPr>
          <w:rFonts w:asciiTheme="majorBidi" w:eastAsia="TimesNewRomanPSMT" w:hAnsiTheme="majorBidi" w:cstheme="majorBidi"/>
          <w:color w:val="000000"/>
          <w:sz w:val="26"/>
          <w:szCs w:val="26"/>
        </w:rPr>
        <w:t>. Allahas apdovanojo žmoniją Savo Malone pasiųsdamas jai Savo Pasiuntinį (</w:t>
      </w:r>
      <w:r w:rsidRPr="00871C10">
        <w:rPr>
          <w:rFonts w:ascii="Tahoma" w:eastAsia="Tahoma" w:hAnsi="Tahoma" w:cs="Tahoma"/>
          <w:color w:val="000000"/>
          <w:sz w:val="26"/>
          <w:szCs w:val="26"/>
          <w:rtl/>
          <w:lang w:bidi="ar-JO"/>
        </w:rPr>
        <w:t>ﷺ</w:t>
      </w:r>
      <w:r w:rsidRPr="00871C10">
        <w:rPr>
          <w:rFonts w:asciiTheme="majorBidi" w:eastAsia="TimesNewRomanPSMT" w:hAnsiTheme="majorBidi" w:cstheme="majorBidi"/>
          <w:color w:val="000000"/>
          <w:sz w:val="26"/>
          <w:szCs w:val="26"/>
        </w:rPr>
        <w:t>), sakydamas:</w:t>
      </w:r>
    </w:p>
    <w:p w14:paraId="6E5D9DBA" w14:textId="77777777" w:rsidR="001A1D05" w:rsidRPr="00871C10" w:rsidRDefault="003938A6" w:rsidP="00871C10">
      <w:pPr>
        <w:pStyle w:val="Textbody"/>
        <w:jc w:val="both"/>
        <w:rPr>
          <w:rFonts w:asciiTheme="majorBidi" w:hAnsiTheme="majorBidi" w:cstheme="majorBidi"/>
          <w:color w:val="000000"/>
          <w:sz w:val="26"/>
          <w:szCs w:val="26"/>
        </w:rPr>
      </w:pPr>
      <w:r w:rsidRPr="00871C10">
        <w:rPr>
          <w:rFonts w:asciiTheme="majorBidi" w:eastAsia="TimesNewRomanPSMT" w:hAnsiTheme="majorBidi" w:cstheme="majorBidi"/>
          <w:b/>
          <w:bCs/>
          <w:color w:val="000000"/>
          <w:sz w:val="26"/>
          <w:szCs w:val="26"/>
        </w:rPr>
        <w:lastRenderedPageBreak/>
        <w:tab/>
      </w:r>
      <w:r w:rsidRPr="00871C10">
        <w:rPr>
          <w:rFonts w:asciiTheme="majorBidi" w:eastAsia="TimesNewRomanPSMT" w:hAnsiTheme="majorBidi" w:cstheme="majorBidi"/>
          <w:b/>
          <w:bCs/>
          <w:color w:val="A21515"/>
          <w:sz w:val="26"/>
          <w:szCs w:val="26"/>
        </w:rPr>
        <w:t>„Pas jus atėjo Pasiuntinys iš jūsų pačių, sunku jam, kad jūs kenčiate; jis – išgyvena dėl jūsų, jis tikintiesiems – romus, maloningas.“</w:t>
      </w:r>
      <w:r w:rsidRPr="00871C10">
        <w:rPr>
          <w:rFonts w:asciiTheme="majorBidi" w:eastAsia="TimesNewRomanPSMT" w:hAnsiTheme="majorBidi" w:cstheme="majorBidi"/>
          <w:color w:val="A21515"/>
          <w:sz w:val="26"/>
          <w:szCs w:val="26"/>
        </w:rPr>
        <w:t xml:space="preserve"> </w:t>
      </w:r>
      <w:r w:rsidRPr="00871C10">
        <w:rPr>
          <w:rFonts w:asciiTheme="majorBidi" w:eastAsia="TimesNewRomanPSMT" w:hAnsiTheme="majorBidi" w:cstheme="majorBidi"/>
          <w:color w:val="000000"/>
          <w:sz w:val="26"/>
          <w:szCs w:val="26"/>
        </w:rPr>
        <w:t>(Koranas, 9:128)</w:t>
      </w:r>
    </w:p>
    <w:p w14:paraId="1878D718"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eastAsia="TimesNewRomanPSMT" w:hAnsiTheme="majorBidi" w:cstheme="majorBidi"/>
          <w:color w:val="000000"/>
          <w:sz w:val="26"/>
          <w:szCs w:val="26"/>
        </w:rPr>
        <w:tab/>
        <w:t xml:space="preserve">Dvi šios </w:t>
      </w:r>
      <w:r w:rsidRPr="00871C10">
        <w:rPr>
          <w:rFonts w:asciiTheme="majorBidi" w:eastAsia="TimesNewRomanPSMT" w:hAnsiTheme="majorBidi" w:cstheme="majorBidi"/>
          <w:i/>
          <w:iCs/>
          <w:color w:val="000000"/>
          <w:sz w:val="26"/>
          <w:szCs w:val="26"/>
        </w:rPr>
        <w:t>šarijos</w:t>
      </w:r>
      <w:r w:rsidRPr="00871C10">
        <w:rPr>
          <w:rFonts w:asciiTheme="majorBidi" w:eastAsia="TimesNewRomanPSMT" w:hAnsiTheme="majorBidi" w:cstheme="majorBidi"/>
          <w:color w:val="000000"/>
          <w:sz w:val="26"/>
          <w:szCs w:val="26"/>
        </w:rPr>
        <w:t xml:space="preserve"> savybės yra tolerancija ir lengvumas, tad ji yra lanksti ir nėra joje sunkumų. Allahas Aukščiausiasis sako:</w:t>
      </w:r>
    </w:p>
    <w:p w14:paraId="6EE06432" w14:textId="77777777" w:rsidR="001A1D05" w:rsidRPr="00871C10" w:rsidRDefault="003938A6" w:rsidP="00871C10">
      <w:pPr>
        <w:pStyle w:val="Textbody"/>
        <w:jc w:val="both"/>
        <w:rPr>
          <w:rFonts w:asciiTheme="majorBidi" w:hAnsiTheme="majorBidi" w:cstheme="majorBidi"/>
          <w:color w:val="000000"/>
          <w:sz w:val="26"/>
          <w:szCs w:val="26"/>
        </w:rPr>
      </w:pPr>
      <w:r w:rsidRPr="00871C10">
        <w:rPr>
          <w:rFonts w:asciiTheme="majorBidi" w:eastAsia="TimesNewRomanPSMT" w:hAnsiTheme="majorBidi" w:cstheme="majorBidi"/>
          <w:b/>
          <w:bCs/>
          <w:color w:val="000000"/>
          <w:sz w:val="26"/>
          <w:szCs w:val="26"/>
        </w:rPr>
        <w:tab/>
        <w:t>„Neprislegia Viešpats sielos niekuo, išskyrus tuo, kas įmanoma jai. Jai – tai, ką ji įgijo, o prieš ją – tai, ką ji įgijo savo (nenaudai).“</w:t>
      </w:r>
      <w:r w:rsidRPr="00871C10">
        <w:rPr>
          <w:rFonts w:asciiTheme="majorBidi" w:eastAsia="TimesNewRomanPSMT" w:hAnsiTheme="majorBidi" w:cstheme="majorBidi"/>
          <w:color w:val="000000"/>
          <w:sz w:val="26"/>
          <w:szCs w:val="26"/>
        </w:rPr>
        <w:t xml:space="preserve"> (Koranas, 2:286)</w:t>
      </w:r>
    </w:p>
    <w:p w14:paraId="3170C003"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eastAsia="TimesNewRomanPSMT" w:hAnsiTheme="majorBidi" w:cstheme="majorBidi"/>
          <w:color w:val="000000"/>
          <w:sz w:val="26"/>
          <w:szCs w:val="26"/>
        </w:rPr>
        <w:tab/>
        <w:t>Allaho Pasiuntinys (</w:t>
      </w:r>
      <w:r w:rsidRPr="00871C10">
        <w:rPr>
          <w:rFonts w:ascii="Tahoma" w:eastAsia="Tahoma" w:hAnsi="Tahoma" w:cs="Tahoma"/>
          <w:color w:val="000000"/>
          <w:sz w:val="26"/>
          <w:szCs w:val="26"/>
          <w:rtl/>
          <w:lang w:bidi="ar-JO"/>
        </w:rPr>
        <w:t>ﷺ</w:t>
      </w:r>
      <w:r w:rsidRPr="00871C10">
        <w:rPr>
          <w:rFonts w:asciiTheme="majorBidi" w:eastAsia="TimesNewRomanPSMT" w:hAnsiTheme="majorBidi" w:cstheme="majorBidi"/>
          <w:color w:val="000000"/>
          <w:sz w:val="26"/>
          <w:szCs w:val="26"/>
        </w:rPr>
        <w:t>) pasakė:</w:t>
      </w:r>
    </w:p>
    <w:p w14:paraId="4D82F1A8"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eastAsia="TimesNewRomanPSMT" w:hAnsiTheme="majorBidi" w:cstheme="majorBidi"/>
          <w:b/>
          <w:bCs/>
          <w:color w:val="008000"/>
          <w:sz w:val="26"/>
          <w:szCs w:val="26"/>
        </w:rPr>
        <w:tab/>
        <w:t xml:space="preserve">„Jei jums kažką uždraudžiu, laikykitės nuo to atokiai. Ir jei kažką jums įsakau, stenkitės, tai darydami, kiek išgalite (pagal savo sugebėjimus ir galimybes).“ </w:t>
      </w:r>
      <w:r w:rsidRPr="00871C10">
        <w:rPr>
          <w:rStyle w:val="FootnoteAnchor0"/>
          <w:rFonts w:asciiTheme="majorBidi" w:eastAsia="TimesNewRomanPSMT" w:hAnsiTheme="majorBidi" w:cstheme="majorBidi"/>
          <w:b/>
          <w:bCs/>
          <w:color w:val="008000"/>
          <w:sz w:val="26"/>
          <w:szCs w:val="26"/>
        </w:rPr>
        <w:footnoteReference w:id="79"/>
      </w:r>
    </w:p>
    <w:p w14:paraId="337D8735"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eastAsia="TimesNewRomanPSMT" w:hAnsiTheme="majorBidi" w:cstheme="majorBidi"/>
          <w:color w:val="000000"/>
          <w:sz w:val="26"/>
          <w:szCs w:val="26"/>
        </w:rPr>
        <w:tab/>
        <w:t>Jo žmona (tikinčiųjų motina) Aiša, lai Allahas būna ja patenkintas, apie Pranašą (</w:t>
      </w:r>
      <w:r w:rsidRPr="00871C10">
        <w:rPr>
          <w:rFonts w:ascii="Tahoma" w:eastAsia="Tahoma" w:hAnsi="Tahoma" w:cs="Tahoma"/>
          <w:color w:val="000000"/>
          <w:sz w:val="26"/>
          <w:szCs w:val="26"/>
          <w:rtl/>
          <w:lang w:bidi="ar-JO"/>
        </w:rPr>
        <w:t>ﷺ</w:t>
      </w:r>
      <w:r w:rsidRPr="00871C10">
        <w:rPr>
          <w:rFonts w:asciiTheme="majorBidi" w:eastAsia="TimesNewRomanPSMT" w:hAnsiTheme="majorBidi" w:cstheme="majorBidi"/>
          <w:color w:val="000000"/>
          <w:sz w:val="26"/>
          <w:szCs w:val="26"/>
        </w:rPr>
        <w:t>) pasakė:</w:t>
      </w:r>
    </w:p>
    <w:p w14:paraId="71B8D989"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eastAsia="TimesNewRomanPSMT" w:hAnsiTheme="majorBidi" w:cstheme="majorBidi"/>
          <w:b/>
          <w:bCs/>
          <w:color w:val="008000"/>
          <w:sz w:val="26"/>
          <w:szCs w:val="26"/>
        </w:rPr>
        <w:tab/>
        <w:t>„Kai Pranašas (</w:t>
      </w:r>
      <w:r w:rsidRPr="00871C10">
        <w:rPr>
          <w:rFonts w:ascii="Tahoma" w:eastAsia="Tahoma" w:hAnsi="Tahoma" w:cs="Tahoma"/>
          <w:b/>
          <w:bCs/>
          <w:color w:val="008000"/>
          <w:sz w:val="26"/>
          <w:szCs w:val="26"/>
          <w:rtl/>
          <w:lang w:bidi="ar-JO"/>
        </w:rPr>
        <w:t>ﷺ</w:t>
      </w:r>
      <w:r w:rsidRPr="00871C10">
        <w:rPr>
          <w:rFonts w:asciiTheme="majorBidi" w:eastAsia="TimesNewRomanPSMT" w:hAnsiTheme="majorBidi" w:cstheme="majorBidi"/>
          <w:b/>
          <w:bCs/>
          <w:color w:val="008000"/>
          <w:sz w:val="26"/>
          <w:szCs w:val="26"/>
        </w:rPr>
        <w:t xml:space="preserve">) turėdavo galimybę rinktis iš dviejų dalykų, jis (visada) pasirinkdavo lengvesnį tol, kol tai nebuvo nuodėminga, bet jei tai būdavo nuodėminga, jis griežčiausiai to vengdavo.“ </w:t>
      </w:r>
      <w:r w:rsidRPr="00871C10">
        <w:rPr>
          <w:rStyle w:val="FootnoteAnchor0"/>
          <w:rFonts w:asciiTheme="majorBidi" w:eastAsia="TimesNewRomanPSMT" w:hAnsiTheme="majorBidi" w:cstheme="majorBidi"/>
          <w:b/>
          <w:bCs/>
          <w:color w:val="008000"/>
          <w:sz w:val="26"/>
          <w:szCs w:val="26"/>
        </w:rPr>
        <w:footnoteReference w:id="80"/>
      </w:r>
    </w:p>
    <w:p w14:paraId="5B7E6271"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eastAsia="TimesNewRomanPSMT" w:hAnsiTheme="majorBidi" w:cstheme="majorBidi"/>
          <w:color w:val="000000"/>
          <w:sz w:val="26"/>
          <w:szCs w:val="26"/>
        </w:rPr>
        <w:tab/>
        <w:t>Allahas pasiuntė jį (</w:t>
      </w:r>
      <w:r w:rsidRPr="00871C10">
        <w:rPr>
          <w:rFonts w:ascii="Tahoma" w:eastAsia="Tahoma" w:hAnsi="Tahoma" w:cs="Tahoma"/>
          <w:color w:val="000000"/>
          <w:sz w:val="26"/>
          <w:szCs w:val="26"/>
          <w:rtl/>
          <w:lang w:bidi="ar-JO"/>
        </w:rPr>
        <w:t>ﷺ</w:t>
      </w:r>
      <w:r w:rsidRPr="00871C10">
        <w:rPr>
          <w:rFonts w:asciiTheme="majorBidi" w:eastAsia="TimesNewRomanPSMT" w:hAnsiTheme="majorBidi" w:cstheme="majorBidi"/>
          <w:color w:val="000000"/>
          <w:sz w:val="26"/>
          <w:szCs w:val="26"/>
        </w:rPr>
        <w:t xml:space="preserve">) su </w:t>
      </w:r>
      <w:r w:rsidRPr="00871C10">
        <w:rPr>
          <w:rFonts w:asciiTheme="majorBidi" w:eastAsia="TimesNewRomanPSMT" w:hAnsiTheme="majorBidi" w:cstheme="majorBidi"/>
          <w:i/>
          <w:iCs/>
          <w:color w:val="000000"/>
          <w:sz w:val="26"/>
          <w:szCs w:val="26"/>
        </w:rPr>
        <w:t>šarija</w:t>
      </w:r>
      <w:r w:rsidRPr="00871C10">
        <w:rPr>
          <w:rFonts w:asciiTheme="majorBidi" w:eastAsia="TimesNewRomanPSMT" w:hAnsiTheme="majorBidi" w:cstheme="majorBidi"/>
          <w:color w:val="000000"/>
          <w:sz w:val="26"/>
          <w:szCs w:val="26"/>
        </w:rPr>
        <w:t>, kovojančia prieš visas besaikingumo ir kraštutinumų formas, aiškiais teisės tekstais, įspėjančiais žmones dėl atsainumo ar besaikingumo religijoje, kaip darydavo prieš juos buvusieji. Kaip pasakė Allahas Aukščiausiasis:</w:t>
      </w:r>
    </w:p>
    <w:p w14:paraId="1A9364B1" w14:textId="77777777" w:rsidR="001A1D05" w:rsidRPr="00871C10" w:rsidRDefault="003938A6" w:rsidP="00871C10">
      <w:pPr>
        <w:pStyle w:val="Textbody"/>
        <w:jc w:val="both"/>
        <w:rPr>
          <w:rFonts w:asciiTheme="majorBidi" w:hAnsiTheme="majorBidi" w:cstheme="majorBidi"/>
          <w:color w:val="000000"/>
          <w:sz w:val="26"/>
          <w:szCs w:val="26"/>
        </w:rPr>
      </w:pPr>
      <w:r w:rsidRPr="00871C10">
        <w:rPr>
          <w:rFonts w:asciiTheme="majorBidi" w:eastAsia="TimesNewRomanPSMT" w:hAnsiTheme="majorBidi" w:cstheme="majorBidi"/>
          <w:b/>
          <w:bCs/>
          <w:color w:val="000000"/>
          <w:sz w:val="26"/>
          <w:szCs w:val="26"/>
        </w:rPr>
        <w:tab/>
      </w:r>
      <w:r w:rsidRPr="00871C10">
        <w:rPr>
          <w:rFonts w:asciiTheme="majorBidi" w:eastAsia="TimesNewRomanPSMT" w:hAnsiTheme="majorBidi" w:cstheme="majorBidi"/>
          <w:b/>
          <w:bCs/>
          <w:color w:val="A21515"/>
          <w:sz w:val="26"/>
          <w:szCs w:val="26"/>
        </w:rPr>
        <w:t>„Sakyk: „O Rašto žmonės! Neišlaidaukite savo tikėjimo be tiesos ir nepasiduokite aistroms žmonių, kurie dar anksčiau pasiklydo ir išvedė daugelį iš lygaus kelio.“</w:t>
      </w:r>
      <w:r w:rsidRPr="00871C10">
        <w:rPr>
          <w:rFonts w:asciiTheme="majorBidi" w:eastAsia="TimesNewRomanPSMT" w:hAnsiTheme="majorBidi" w:cstheme="majorBidi"/>
          <w:color w:val="000000"/>
          <w:sz w:val="26"/>
          <w:szCs w:val="26"/>
        </w:rPr>
        <w:t xml:space="preserve"> (Koranas, 5:77)</w:t>
      </w:r>
    </w:p>
    <w:p w14:paraId="238A9366"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eastAsia="TimesNewRomanPSMT" w:hAnsiTheme="majorBidi" w:cstheme="majorBidi"/>
          <w:color w:val="000000"/>
          <w:sz w:val="26"/>
          <w:szCs w:val="26"/>
        </w:rPr>
        <w:lastRenderedPageBreak/>
        <w:tab/>
        <w:t>Jis uždraudė besaikingumą ir kraštutinumus religijoje, o Allaho Pasiuntinys (</w:t>
      </w:r>
      <w:r w:rsidRPr="00871C10">
        <w:rPr>
          <w:rFonts w:ascii="Tahoma" w:eastAsia="Tahoma" w:hAnsi="Tahoma" w:cs="Tahoma"/>
          <w:color w:val="000000"/>
          <w:sz w:val="26"/>
          <w:szCs w:val="26"/>
          <w:rtl/>
          <w:lang w:bidi="ar-JO"/>
        </w:rPr>
        <w:t>ﷺ</w:t>
      </w:r>
      <w:r w:rsidRPr="00871C10">
        <w:rPr>
          <w:rFonts w:asciiTheme="majorBidi" w:eastAsia="TimesNewRomanPSMT" w:hAnsiTheme="majorBidi" w:cstheme="majorBidi"/>
          <w:color w:val="000000"/>
          <w:sz w:val="26"/>
          <w:szCs w:val="26"/>
        </w:rPr>
        <w:t>) dėl jų griežtai perspėjo. Pranašas (</w:t>
      </w:r>
      <w:r w:rsidRPr="00871C10">
        <w:rPr>
          <w:rFonts w:ascii="Tahoma" w:eastAsia="Tahoma" w:hAnsi="Tahoma" w:cs="Tahoma"/>
          <w:color w:val="000000"/>
          <w:sz w:val="26"/>
          <w:szCs w:val="26"/>
          <w:rtl/>
          <w:lang w:bidi="ar-JO"/>
        </w:rPr>
        <w:t>ﷺ</w:t>
      </w:r>
      <w:r w:rsidRPr="00871C10">
        <w:rPr>
          <w:rFonts w:asciiTheme="majorBidi" w:eastAsia="TimesNewRomanPSMT" w:hAnsiTheme="majorBidi" w:cstheme="majorBidi"/>
          <w:color w:val="000000"/>
          <w:sz w:val="26"/>
          <w:szCs w:val="26"/>
        </w:rPr>
        <w:t>) pasakė:</w:t>
      </w:r>
    </w:p>
    <w:p w14:paraId="16457345"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eastAsia="TimesNewRomanPSMT" w:hAnsiTheme="majorBidi" w:cstheme="majorBidi"/>
          <w:b/>
          <w:bCs/>
          <w:color w:val="008000"/>
          <w:sz w:val="26"/>
          <w:szCs w:val="26"/>
        </w:rPr>
        <w:tab/>
        <w:t xml:space="preserve">„Saugokitės besaikingumo (ir kraštutinumų) religijos reikaluose, nes buvusiuosius iki jūsų sunaikino dėl jų besaikingumo (ir kraštutinumų) religijos reikaluose.“ </w:t>
      </w:r>
      <w:r w:rsidRPr="00871C10">
        <w:rPr>
          <w:rStyle w:val="FootnoteAnchor0"/>
          <w:rFonts w:asciiTheme="majorBidi" w:eastAsia="TimesNewRomanPSMT" w:hAnsiTheme="majorBidi" w:cstheme="majorBidi"/>
          <w:b/>
          <w:bCs/>
          <w:color w:val="008000"/>
          <w:sz w:val="26"/>
          <w:szCs w:val="26"/>
        </w:rPr>
        <w:footnoteReference w:id="81"/>
      </w:r>
    </w:p>
    <w:p w14:paraId="0163CEEC"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eastAsia="TimesNewRomanPSMT" w:hAnsiTheme="majorBidi" w:cstheme="majorBidi"/>
          <w:color w:val="000000"/>
          <w:sz w:val="26"/>
          <w:szCs w:val="26"/>
        </w:rPr>
        <w:tab/>
        <w:t>Jis taip pat uždraudė besaikingumą ir kraštutinumus garbinime. Anas, lai Allahas būna juo patenkintas, perdavė:</w:t>
      </w:r>
    </w:p>
    <w:p w14:paraId="6D05F7B1"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eastAsia="TimesNewRomanPSMT" w:hAnsiTheme="majorBidi" w:cstheme="majorBidi"/>
          <w:color w:val="000000"/>
          <w:sz w:val="26"/>
          <w:szCs w:val="26"/>
        </w:rPr>
        <w:tab/>
      </w:r>
      <w:r w:rsidRPr="00871C10">
        <w:rPr>
          <w:rFonts w:asciiTheme="majorBidi" w:eastAsia="TimesNewRomanPSMT" w:hAnsiTheme="majorBidi" w:cstheme="majorBidi"/>
          <w:b/>
          <w:bCs/>
          <w:color w:val="008000"/>
          <w:sz w:val="26"/>
          <w:szCs w:val="26"/>
        </w:rPr>
        <w:t>„Į Pranašo žmonų namus atėjo trys vyrai paklausti apie tai, kaip garbino Pranašas. Sužinojus apie tai, jiems pasirodė jo garbinimas nepakankamu (t. y. lengvesniu nei jie įsivaizdavo) ir jie tarė: „Ar mes galime lygintis su Pranašu, kai Allahas atleido jam praeities ir ateities nuodėmes?! (t. y. mes privalome labiau garbinti)“ Vienas jų tarė: „Aš melsiuosi visą naktį.“ Kitas tarė: „Aš pasninkausiu kiekvieną dieną nuo saulėtekio iki saulėlydžio ir nepraleisiu nė vienos dienos.“ Trečiasis tarė: „Aš susilaikysiu nuo moterų ir niekada nevesiu.“ Pas juos atėjo Pranašas (</w:t>
      </w:r>
      <w:r w:rsidRPr="00871C10">
        <w:rPr>
          <w:rFonts w:ascii="Tahoma" w:eastAsia="Tahoma" w:hAnsi="Tahoma" w:cs="Tahoma"/>
          <w:b/>
          <w:bCs/>
          <w:color w:val="008000"/>
          <w:sz w:val="26"/>
          <w:szCs w:val="26"/>
          <w:rtl/>
          <w:lang w:bidi="ar-JO"/>
        </w:rPr>
        <w:t>ﷺ</w:t>
      </w:r>
      <w:r w:rsidRPr="00871C10">
        <w:rPr>
          <w:rFonts w:asciiTheme="majorBidi" w:eastAsia="TimesNewRomanPSMT" w:hAnsiTheme="majorBidi" w:cstheme="majorBidi"/>
          <w:b/>
          <w:bCs/>
          <w:color w:val="008000"/>
          <w:sz w:val="26"/>
          <w:szCs w:val="26"/>
        </w:rPr>
        <w:t>) ir pasakė: „Ar jūs tie žmonės, kurie pasakė tokius ir tokius dalykus? Prisiekiu Allahu, aš bijau Allaho labiau už jus ir esu Jam nuolankiausias ir pareigingiausias iš jūsų, bet vis tiek pasninkauju ir nutraukiu pasninką (t. y. nepasninkauju kiekvieną dieną), atlieku naktinę maldą (vieną nakties dalį) ir miegu (likusią) naktį,</w:t>
      </w:r>
      <w:r w:rsidR="00871C10" w:rsidRPr="00871C10">
        <w:rPr>
          <w:rFonts w:asciiTheme="majorBidi" w:eastAsia="TimesNewRomanPSMT" w:hAnsiTheme="majorBidi" w:cstheme="majorBidi"/>
          <w:b/>
          <w:bCs/>
          <w:color w:val="008000"/>
          <w:sz w:val="26"/>
          <w:szCs w:val="26"/>
        </w:rPr>
        <w:t xml:space="preserve"> </w:t>
      </w:r>
      <w:r w:rsidRPr="00871C10">
        <w:rPr>
          <w:rFonts w:asciiTheme="majorBidi" w:eastAsia="TimesNewRomanPSMT" w:hAnsiTheme="majorBidi" w:cstheme="majorBidi"/>
          <w:b/>
          <w:bCs/>
          <w:color w:val="008000"/>
          <w:sz w:val="26"/>
          <w:szCs w:val="26"/>
        </w:rPr>
        <w:t xml:space="preserve">ir vedu moteris. Tad tas, kuris nusisuka nuo mano </w:t>
      </w:r>
      <w:r w:rsidRPr="00871C10">
        <w:rPr>
          <w:rFonts w:asciiTheme="majorBidi" w:eastAsia="TimesNewRomanPSMT" w:hAnsiTheme="majorBidi" w:cstheme="majorBidi"/>
          <w:b/>
          <w:bCs/>
          <w:i/>
          <w:iCs/>
          <w:color w:val="008000"/>
          <w:sz w:val="26"/>
          <w:szCs w:val="26"/>
        </w:rPr>
        <w:t>sunnos</w:t>
      </w:r>
      <w:r w:rsidRPr="00871C10">
        <w:rPr>
          <w:rFonts w:asciiTheme="majorBidi" w:eastAsia="TimesNewRomanPSMT" w:hAnsiTheme="majorBidi" w:cstheme="majorBidi"/>
          <w:b/>
          <w:bCs/>
          <w:color w:val="008000"/>
          <w:sz w:val="26"/>
          <w:szCs w:val="26"/>
        </w:rPr>
        <w:t xml:space="preserve"> (tradicijos) – nėra iš mano (pasekėjų) tarpo.“</w:t>
      </w:r>
      <w:r w:rsidRPr="00871C10">
        <w:rPr>
          <w:rFonts w:asciiTheme="majorBidi" w:eastAsia="TimesNewRomanPSMT" w:hAnsiTheme="majorBidi" w:cstheme="majorBidi"/>
          <w:color w:val="000000"/>
          <w:sz w:val="26"/>
          <w:szCs w:val="26"/>
        </w:rPr>
        <w:t xml:space="preserve"> </w:t>
      </w:r>
      <w:r w:rsidRPr="00871C10">
        <w:rPr>
          <w:rStyle w:val="FootnoteAnchor0"/>
          <w:rFonts w:asciiTheme="majorBidi" w:eastAsia="TimesNewRomanPSMT" w:hAnsiTheme="majorBidi" w:cstheme="majorBidi"/>
          <w:color w:val="000000"/>
          <w:sz w:val="26"/>
          <w:szCs w:val="26"/>
        </w:rPr>
        <w:footnoteReference w:id="82"/>
      </w:r>
    </w:p>
    <w:p w14:paraId="18FC37D7" w14:textId="77777777" w:rsidR="001A1D05" w:rsidRPr="00871C10" w:rsidRDefault="003938A6" w:rsidP="00871C10">
      <w:pPr>
        <w:pStyle w:val="Textbody"/>
        <w:jc w:val="both"/>
        <w:rPr>
          <w:rFonts w:asciiTheme="majorBidi" w:eastAsia="TimesNewRomanPSMT" w:hAnsiTheme="majorBidi" w:cstheme="majorBidi"/>
          <w:color w:val="000000"/>
          <w:sz w:val="26"/>
          <w:szCs w:val="26"/>
        </w:rPr>
      </w:pPr>
      <w:r w:rsidRPr="00871C10">
        <w:rPr>
          <w:rFonts w:asciiTheme="majorBidi" w:eastAsia="TimesNewRomanPSMT" w:hAnsiTheme="majorBidi" w:cstheme="majorBidi"/>
          <w:color w:val="000000"/>
          <w:sz w:val="26"/>
          <w:szCs w:val="26"/>
        </w:rPr>
        <w:tab/>
        <w:t>Jis (</w:t>
      </w:r>
      <w:r w:rsidRPr="00871C10">
        <w:rPr>
          <w:rFonts w:ascii="Tahoma" w:eastAsia="Tahoma" w:hAnsi="Tahoma" w:cs="Tahoma"/>
          <w:color w:val="000000"/>
          <w:sz w:val="26"/>
          <w:szCs w:val="26"/>
          <w:rtl/>
          <w:lang w:bidi="ar-JO"/>
        </w:rPr>
        <w:t>ﷺ</w:t>
      </w:r>
      <w:r w:rsidRPr="00871C10">
        <w:rPr>
          <w:rFonts w:asciiTheme="majorBidi" w:eastAsia="TimesNewRomanPSMT" w:hAnsiTheme="majorBidi" w:cstheme="majorBidi"/>
          <w:color w:val="000000"/>
          <w:sz w:val="26"/>
          <w:szCs w:val="26"/>
        </w:rPr>
        <w:t>) taip pat pasakė:</w:t>
      </w:r>
    </w:p>
    <w:p w14:paraId="1EF6FFC2"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eastAsia="TimesNewRomanPSMT" w:hAnsiTheme="majorBidi" w:cstheme="majorBidi"/>
          <w:b/>
          <w:bCs/>
          <w:color w:val="008000"/>
          <w:sz w:val="26"/>
          <w:szCs w:val="26"/>
        </w:rPr>
        <w:lastRenderedPageBreak/>
        <w:tab/>
        <w:t xml:space="preserve">„Islamo religija yra lengva, o tas, kuris apsisunkina joje, nesugebės taip (ilgai) tęsti.“ </w:t>
      </w:r>
      <w:r w:rsidRPr="00871C10">
        <w:rPr>
          <w:rStyle w:val="FootnoteAnchor0"/>
          <w:rFonts w:asciiTheme="majorBidi" w:eastAsia="TimesNewRomanPSMT" w:hAnsiTheme="majorBidi" w:cstheme="majorBidi"/>
          <w:b/>
          <w:bCs/>
          <w:color w:val="008000"/>
          <w:sz w:val="26"/>
          <w:szCs w:val="26"/>
        </w:rPr>
        <w:footnoteReference w:id="83"/>
      </w:r>
    </w:p>
    <w:p w14:paraId="04BE885A"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eastAsia="TimesNewRomanPSMT" w:hAnsiTheme="majorBidi" w:cstheme="majorBidi"/>
          <w:color w:val="000000"/>
          <w:sz w:val="26"/>
          <w:szCs w:val="26"/>
        </w:rPr>
        <w:tab/>
        <w:t>Jis taip pat uždraudė santykiuose su kitais nelankstumą, nenuosaikumą ir kraštutinumus. Jis (</w:t>
      </w:r>
      <w:r w:rsidRPr="00871C10">
        <w:rPr>
          <w:rFonts w:ascii="Tahoma" w:eastAsia="Tahoma" w:hAnsi="Tahoma" w:cs="Tahoma"/>
          <w:color w:val="000000"/>
          <w:sz w:val="26"/>
          <w:szCs w:val="26"/>
          <w:rtl/>
          <w:lang w:bidi="ar-JO"/>
        </w:rPr>
        <w:t>ﷺ</w:t>
      </w:r>
      <w:r w:rsidRPr="00871C10">
        <w:rPr>
          <w:rFonts w:asciiTheme="majorBidi" w:eastAsia="TimesNewRomanPSMT" w:hAnsiTheme="majorBidi" w:cstheme="majorBidi"/>
          <w:color w:val="000000"/>
          <w:sz w:val="26"/>
          <w:szCs w:val="26"/>
        </w:rPr>
        <w:t>) pasakė:</w:t>
      </w:r>
    </w:p>
    <w:p w14:paraId="1C819421"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eastAsia="TimesNewRomanPSMT" w:hAnsiTheme="majorBidi" w:cstheme="majorBidi"/>
          <w:b/>
          <w:bCs/>
          <w:color w:val="008000"/>
          <w:sz w:val="26"/>
          <w:szCs w:val="26"/>
        </w:rPr>
        <w:tab/>
        <w:t xml:space="preserve">„Lai Allahas būna gailestingas tam, kuris gražiai elgiasi parduodamas, pirkdamas ar reikalaudamas grąžinti paskolas.“ </w:t>
      </w:r>
      <w:r w:rsidRPr="00871C10">
        <w:rPr>
          <w:rStyle w:val="FootnoteAnchor0"/>
          <w:rFonts w:asciiTheme="majorBidi" w:eastAsia="TimesNewRomanPSMT" w:hAnsiTheme="majorBidi" w:cstheme="majorBidi"/>
          <w:b/>
          <w:bCs/>
          <w:color w:val="008000"/>
          <w:sz w:val="26"/>
          <w:szCs w:val="26"/>
        </w:rPr>
        <w:footnoteReference w:id="84"/>
      </w:r>
    </w:p>
    <w:p w14:paraId="321C68A4"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eastAsia="TimesNewRomanPSMT" w:hAnsiTheme="majorBidi" w:cstheme="majorBidi"/>
          <w:color w:val="000000"/>
          <w:sz w:val="26"/>
          <w:szCs w:val="26"/>
        </w:rPr>
        <w:tab/>
        <w:t>Jis uždraudė nelankstumą ir nenuosaikumą, kviečiant į islamą. Jis (</w:t>
      </w:r>
      <w:r w:rsidRPr="00871C10">
        <w:rPr>
          <w:rFonts w:ascii="Tahoma" w:eastAsia="Tahoma" w:hAnsi="Tahoma" w:cs="Tahoma"/>
          <w:color w:val="000000"/>
          <w:sz w:val="26"/>
          <w:szCs w:val="26"/>
          <w:rtl/>
          <w:lang w:bidi="ar-JO"/>
        </w:rPr>
        <w:t>ﷺ</w:t>
      </w:r>
      <w:r w:rsidRPr="00871C10">
        <w:rPr>
          <w:rFonts w:asciiTheme="majorBidi" w:eastAsia="TimesNewRomanPSMT" w:hAnsiTheme="majorBidi" w:cstheme="majorBidi"/>
          <w:color w:val="000000"/>
          <w:sz w:val="26"/>
          <w:szCs w:val="26"/>
        </w:rPr>
        <w:t>) pasakė:</w:t>
      </w:r>
    </w:p>
    <w:p w14:paraId="06E72D54"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eastAsia="TimesNewRomanPSMT" w:hAnsiTheme="majorBidi" w:cstheme="majorBidi"/>
          <w:b/>
          <w:bCs/>
          <w:color w:val="008000"/>
          <w:sz w:val="26"/>
          <w:szCs w:val="26"/>
        </w:rPr>
        <w:tab/>
        <w:t xml:space="preserve">„Palengvinkite žmonėms dalykus (religijos reikaluose) ir neapsunkinkite jiems, ir perduokite jiems gerą žinią, ir nepriverskite jų pabėgti (nuo islamo).“ </w:t>
      </w:r>
      <w:r w:rsidRPr="00871C10">
        <w:rPr>
          <w:rStyle w:val="FootnoteAnchor0"/>
          <w:rFonts w:asciiTheme="majorBidi" w:eastAsia="TimesNewRomanPSMT" w:hAnsiTheme="majorBidi" w:cstheme="majorBidi"/>
          <w:b/>
          <w:bCs/>
          <w:color w:val="008000"/>
          <w:sz w:val="26"/>
          <w:szCs w:val="26"/>
        </w:rPr>
        <w:footnoteReference w:id="85"/>
      </w:r>
    </w:p>
    <w:p w14:paraId="6DC2A982" w14:textId="77777777" w:rsidR="001A1D05" w:rsidRPr="00871C10" w:rsidRDefault="001A1D05" w:rsidP="00871C10">
      <w:pPr>
        <w:pStyle w:val="Textbody"/>
        <w:jc w:val="both"/>
        <w:rPr>
          <w:rFonts w:asciiTheme="majorBidi" w:hAnsiTheme="majorBidi" w:cstheme="majorBidi"/>
          <w:color w:val="000000"/>
          <w:sz w:val="26"/>
          <w:szCs w:val="26"/>
        </w:rPr>
      </w:pPr>
    </w:p>
    <w:p w14:paraId="5FEDD0B1" w14:textId="77777777" w:rsidR="001A1D05" w:rsidRPr="00241C84" w:rsidRDefault="003938A6" w:rsidP="00241C84">
      <w:pPr>
        <w:suppressAutoHyphens w:val="0"/>
        <w:spacing w:after="200"/>
        <w:jc w:val="center"/>
        <w:textAlignment w:val="auto"/>
        <w:rPr>
          <w:rFonts w:asciiTheme="majorBidi" w:eastAsia="Calibri" w:hAnsiTheme="majorBidi" w:cstheme="majorBidi"/>
          <w:b/>
          <w:bCs/>
          <w:i/>
          <w:iCs/>
          <w:color w:val="FF000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41C84">
        <w:rPr>
          <w:rFonts w:asciiTheme="majorBidi" w:eastAsia="Calibri" w:hAnsiTheme="majorBidi" w:cstheme="majorBidi"/>
          <w:b/>
          <w:bCs/>
          <w:i/>
          <w:iCs/>
          <w:color w:val="FF000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Vienuolystė krikščionybėje</w:t>
      </w:r>
    </w:p>
    <w:p w14:paraId="416C08DE" w14:textId="77777777" w:rsidR="001A1D05" w:rsidRPr="00871C10" w:rsidRDefault="001A1D05" w:rsidP="00871C10">
      <w:pPr>
        <w:pStyle w:val="Textbody"/>
        <w:jc w:val="center"/>
        <w:rPr>
          <w:rFonts w:asciiTheme="majorBidi" w:eastAsia="TimesNewRomanPSMT" w:hAnsiTheme="majorBidi" w:cstheme="majorBidi"/>
          <w:b/>
          <w:bCs/>
          <w:color w:val="7E0021"/>
          <w:sz w:val="26"/>
          <w:szCs w:val="26"/>
        </w:rPr>
      </w:pPr>
    </w:p>
    <w:p w14:paraId="689CFC12"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eastAsia="TimesNewRomanPSMT" w:hAnsiTheme="majorBidi" w:cstheme="majorBidi"/>
          <w:color w:val="000000"/>
          <w:sz w:val="26"/>
          <w:szCs w:val="26"/>
        </w:rPr>
        <w:tab/>
        <w:t>Islame nėra vienuolystės ir bažnytinės hierarchijos kaip kitose religijose. Allahas Aukščiausiasis nepripažino šio ankstesniųjų tikėjimų žmonių veiksmo. Allahas Aukščiausiasis sako:</w:t>
      </w:r>
    </w:p>
    <w:p w14:paraId="697F2D0E" w14:textId="77777777" w:rsidR="001A1D05" w:rsidRPr="00871C10" w:rsidRDefault="003938A6" w:rsidP="00871C10">
      <w:pPr>
        <w:pStyle w:val="Textbody"/>
        <w:jc w:val="both"/>
        <w:rPr>
          <w:rFonts w:asciiTheme="majorBidi" w:hAnsiTheme="majorBidi" w:cstheme="majorBidi"/>
          <w:color w:val="000000"/>
          <w:sz w:val="26"/>
          <w:szCs w:val="26"/>
        </w:rPr>
      </w:pPr>
      <w:r w:rsidRPr="00871C10">
        <w:rPr>
          <w:rFonts w:asciiTheme="majorBidi" w:eastAsia="TimesNewRomanPSMT" w:hAnsiTheme="majorBidi" w:cstheme="majorBidi"/>
          <w:b/>
          <w:bCs/>
          <w:color w:val="000000"/>
          <w:sz w:val="26"/>
          <w:szCs w:val="26"/>
        </w:rPr>
        <w:tab/>
      </w:r>
      <w:r w:rsidRPr="00871C10">
        <w:rPr>
          <w:rFonts w:asciiTheme="majorBidi" w:eastAsia="TimesNewRomanPSMT" w:hAnsiTheme="majorBidi" w:cstheme="majorBidi"/>
          <w:b/>
          <w:bCs/>
          <w:color w:val="A21515"/>
          <w:sz w:val="26"/>
          <w:szCs w:val="26"/>
        </w:rPr>
        <w:t xml:space="preserve">„Paskui Mes pasiuntėme jų pėdomis Savo pasiuntinius ir pasiuntėm įkandin Jėzų, Marijos sūnų, ir dovanojome jam Evangeliją, ir įdėjome į širdis tų, kurie nusekė paskui jį, romumą ir gailestingumą, o vienuolystę jie patys išsigalvojo; Mes jiems jos neliepėme, bet jie taip pasielgė tik Allaho palankumui pelnyti. Tačiau jie neteikė šitam reikiamo rūpesčio. Ir Mes dovanojome tiem iš jų, </w:t>
      </w:r>
      <w:r w:rsidRPr="00871C10">
        <w:rPr>
          <w:rFonts w:asciiTheme="majorBidi" w:eastAsia="TimesNewRomanPSMT" w:hAnsiTheme="majorBidi" w:cstheme="majorBidi"/>
          <w:b/>
          <w:bCs/>
          <w:color w:val="A21515"/>
          <w:sz w:val="26"/>
          <w:szCs w:val="26"/>
        </w:rPr>
        <w:lastRenderedPageBreak/>
        <w:t>kurie patikėjo, jų dovaną, o daugelis jų pasileidę.“</w:t>
      </w:r>
      <w:r w:rsidRPr="00871C10">
        <w:rPr>
          <w:rFonts w:asciiTheme="majorBidi" w:eastAsia="TimesNewRomanPSMT" w:hAnsiTheme="majorBidi" w:cstheme="majorBidi"/>
          <w:color w:val="000000"/>
          <w:sz w:val="26"/>
          <w:szCs w:val="26"/>
        </w:rPr>
        <w:t xml:space="preserve"> (Koranas, 57:27)</w:t>
      </w:r>
    </w:p>
    <w:p w14:paraId="4EF06F37"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eastAsia="TimesNewRomanPSMT" w:hAnsiTheme="majorBidi" w:cstheme="majorBidi"/>
          <w:color w:val="000000"/>
          <w:sz w:val="26"/>
          <w:szCs w:val="26"/>
        </w:rPr>
        <w:tab/>
        <w:t>Pranašas (</w:t>
      </w:r>
      <w:r w:rsidRPr="00871C10">
        <w:rPr>
          <w:rFonts w:ascii="Tahoma" w:eastAsia="Tahoma" w:hAnsi="Tahoma" w:cs="Tahoma"/>
          <w:color w:val="000000"/>
          <w:sz w:val="26"/>
          <w:szCs w:val="26"/>
          <w:rtl/>
          <w:lang w:bidi="ar-JO"/>
        </w:rPr>
        <w:t>ﷺ</w:t>
      </w:r>
      <w:r w:rsidRPr="00871C10">
        <w:rPr>
          <w:rFonts w:asciiTheme="majorBidi" w:eastAsia="TimesNewRomanPSMT" w:hAnsiTheme="majorBidi" w:cstheme="majorBidi"/>
          <w:color w:val="000000"/>
          <w:sz w:val="26"/>
          <w:szCs w:val="26"/>
        </w:rPr>
        <w:t>) griežtai dėl to perspėjo. Jis (</w:t>
      </w:r>
      <w:r w:rsidRPr="00871C10">
        <w:rPr>
          <w:rFonts w:ascii="Tahoma" w:eastAsia="Tahoma" w:hAnsi="Tahoma" w:cs="Tahoma"/>
          <w:color w:val="000000"/>
          <w:sz w:val="26"/>
          <w:szCs w:val="26"/>
          <w:rtl/>
          <w:lang w:bidi="ar-JO"/>
        </w:rPr>
        <w:t>ﷺ</w:t>
      </w:r>
      <w:r w:rsidRPr="00871C10">
        <w:rPr>
          <w:rFonts w:asciiTheme="majorBidi" w:eastAsia="TimesNewRomanPSMT" w:hAnsiTheme="majorBidi" w:cstheme="majorBidi"/>
          <w:color w:val="000000"/>
          <w:sz w:val="26"/>
          <w:szCs w:val="26"/>
        </w:rPr>
        <w:t>) pasakė:</w:t>
      </w:r>
    </w:p>
    <w:p w14:paraId="78E777DB"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eastAsia="TimesNewRomanPSMT" w:hAnsiTheme="majorBidi" w:cstheme="majorBidi"/>
          <w:b/>
          <w:bCs/>
          <w:color w:val="008000"/>
          <w:sz w:val="26"/>
          <w:szCs w:val="26"/>
        </w:rPr>
        <w:tab/>
        <w:t>„Neapsisunkinkite savęs, kad nebūtumėte apsunkinti, nes tiems, kurie save apsisunkino, Allahas suteikė sunkumų. Jų išlikusiuosius rasite vienutėse ir vienuolynuose. (Tada jis pacitavo:)</w:t>
      </w:r>
      <w:r w:rsidRPr="00871C10">
        <w:rPr>
          <w:rFonts w:asciiTheme="majorBidi" w:eastAsia="TimesNewRomanPSMT" w:hAnsiTheme="majorBidi" w:cstheme="majorBidi"/>
          <w:color w:val="000000"/>
          <w:sz w:val="26"/>
          <w:szCs w:val="26"/>
        </w:rPr>
        <w:t xml:space="preserve"> </w:t>
      </w:r>
      <w:r w:rsidRPr="00871C10">
        <w:rPr>
          <w:rFonts w:asciiTheme="majorBidi" w:eastAsia="TimesNewRomanPSMT" w:hAnsiTheme="majorBidi" w:cstheme="majorBidi"/>
          <w:b/>
          <w:bCs/>
          <w:color w:val="A21515"/>
          <w:sz w:val="26"/>
          <w:szCs w:val="26"/>
        </w:rPr>
        <w:t>„O vienuolystę jie patys išsigalvojo; Mes jiems jos neliepėme.“</w:t>
      </w:r>
      <w:r w:rsidRPr="00871C10">
        <w:rPr>
          <w:rFonts w:asciiTheme="majorBidi" w:eastAsia="TimesNewRomanPSMT" w:hAnsiTheme="majorBidi" w:cstheme="majorBidi"/>
          <w:b/>
          <w:bCs/>
          <w:color w:val="000000"/>
          <w:sz w:val="26"/>
          <w:szCs w:val="26"/>
        </w:rPr>
        <w:t xml:space="preserve"> </w:t>
      </w:r>
      <w:r w:rsidRPr="00871C10">
        <w:rPr>
          <w:rStyle w:val="FootnoteAnchor0"/>
          <w:rFonts w:asciiTheme="majorBidi" w:eastAsia="TimesNewRomanPSMT" w:hAnsiTheme="majorBidi" w:cstheme="majorBidi"/>
          <w:b/>
          <w:bCs/>
          <w:color w:val="000000"/>
          <w:sz w:val="26"/>
          <w:szCs w:val="26"/>
        </w:rPr>
        <w:footnoteReference w:id="86"/>
      </w:r>
    </w:p>
    <w:p w14:paraId="62EDF575"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eastAsia="TimesNewRomanPSMT" w:hAnsiTheme="majorBidi" w:cstheme="majorBidi"/>
          <w:color w:val="000000"/>
          <w:sz w:val="26"/>
          <w:szCs w:val="26"/>
        </w:rPr>
        <w:tab/>
        <w:t>Turėkime omenyje, kad Jėzus, tebūnie jam taika, nebuvo vienuolis ir savo pasekėjams neliepė laikytis vienuolystės. Jis įsakė savo mokiniams keliauti pas tautas ir skleisti Allaho religiją, ir vesti jas į Teisingą religiją (buvusią tuo metu iki tol, kol krikščionys ją iškraipė).</w:t>
      </w:r>
    </w:p>
    <w:p w14:paraId="5DEE6EBB"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eastAsia="TimesNewRomanPSMT" w:hAnsiTheme="majorBidi" w:cstheme="majorBidi"/>
          <w:color w:val="000000"/>
          <w:sz w:val="26"/>
          <w:szCs w:val="26"/>
        </w:rPr>
        <w:tab/>
        <w:t>Mokslininkas islame neša didžiulę atsakomybę. Jis turi bendrauti su žmonėmis, liepti jiems daryti gera ir drausti jiems daryti bloga, bei vesti juos į tiesų kelią, kaip pasakė Allaho Pasiuntinys (</w:t>
      </w:r>
      <w:r w:rsidRPr="00871C10">
        <w:rPr>
          <w:rFonts w:ascii="Tahoma" w:eastAsia="Tahoma" w:hAnsi="Tahoma" w:cs="Tahoma"/>
          <w:color w:val="000000"/>
          <w:sz w:val="26"/>
          <w:szCs w:val="26"/>
          <w:rtl/>
          <w:lang w:bidi="ar-JO"/>
        </w:rPr>
        <w:t>ﷺ</w:t>
      </w:r>
      <w:r w:rsidRPr="00871C10">
        <w:rPr>
          <w:rFonts w:asciiTheme="majorBidi" w:eastAsia="TimesNewRomanPSMT" w:hAnsiTheme="majorBidi" w:cstheme="majorBidi"/>
          <w:color w:val="000000"/>
          <w:sz w:val="26"/>
          <w:szCs w:val="26"/>
        </w:rPr>
        <w:t>):</w:t>
      </w:r>
    </w:p>
    <w:p w14:paraId="1F1AE4FC" w14:textId="77777777" w:rsidR="001A1D05" w:rsidRPr="00871C10" w:rsidRDefault="003938A6" w:rsidP="00871C10">
      <w:pPr>
        <w:pStyle w:val="Textbody"/>
        <w:jc w:val="both"/>
        <w:rPr>
          <w:rFonts w:asciiTheme="majorBidi" w:hAnsiTheme="majorBidi" w:cstheme="majorBidi"/>
          <w:color w:val="000000"/>
          <w:sz w:val="26"/>
          <w:szCs w:val="26"/>
        </w:rPr>
      </w:pPr>
      <w:r w:rsidRPr="00871C10">
        <w:rPr>
          <w:rFonts w:asciiTheme="majorBidi" w:eastAsia="TimesNewRomanPSMT" w:hAnsiTheme="majorBidi" w:cstheme="majorBidi"/>
          <w:b/>
          <w:bCs/>
          <w:color w:val="008000"/>
          <w:sz w:val="26"/>
          <w:szCs w:val="26"/>
        </w:rPr>
        <w:tab/>
        <w:t xml:space="preserve">„Perduokite nuo manęs bent vieną Korano eilutę.“ </w:t>
      </w:r>
      <w:r w:rsidRPr="00871C10">
        <w:rPr>
          <w:rStyle w:val="FootnoteAnchor0"/>
          <w:rFonts w:asciiTheme="majorBidi" w:eastAsia="TimesNewRomanPSMT" w:hAnsiTheme="majorBidi" w:cstheme="majorBidi"/>
          <w:b/>
          <w:bCs/>
          <w:color w:val="008000"/>
          <w:sz w:val="26"/>
          <w:szCs w:val="26"/>
        </w:rPr>
        <w:footnoteReference w:id="87"/>
      </w:r>
    </w:p>
    <w:p w14:paraId="65CF6459"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eastAsia="TimesNewRomanPSMT" w:hAnsiTheme="majorBidi" w:cstheme="majorBidi"/>
          <w:color w:val="000000"/>
          <w:sz w:val="26"/>
          <w:szCs w:val="26"/>
        </w:rPr>
        <w:tab/>
        <w:t>Jis taip pat turėtų būti produktyvus visuomenės narys ir pavyzdys kitiems. Allaho Pasiuntinys (</w:t>
      </w:r>
      <w:r w:rsidRPr="00871C10">
        <w:rPr>
          <w:rFonts w:ascii="Tahoma" w:eastAsia="Tahoma" w:hAnsi="Tahoma" w:cs="Tahoma"/>
          <w:color w:val="000000"/>
          <w:sz w:val="26"/>
          <w:szCs w:val="26"/>
          <w:rtl/>
          <w:lang w:bidi="ar-JO"/>
        </w:rPr>
        <w:t>ﷺ</w:t>
      </w:r>
      <w:r w:rsidRPr="00871C10">
        <w:rPr>
          <w:rFonts w:asciiTheme="majorBidi" w:eastAsia="TimesNewRomanPSMT" w:hAnsiTheme="majorBidi" w:cstheme="majorBidi"/>
          <w:color w:val="000000"/>
          <w:sz w:val="26"/>
          <w:szCs w:val="26"/>
        </w:rPr>
        <w:t>) pasakė:</w:t>
      </w:r>
    </w:p>
    <w:p w14:paraId="60498B23" w14:textId="77777777" w:rsidR="001A1D05" w:rsidRPr="00871C10" w:rsidRDefault="003938A6" w:rsidP="00871C10">
      <w:pPr>
        <w:pStyle w:val="Textbody"/>
        <w:jc w:val="both"/>
        <w:rPr>
          <w:rFonts w:asciiTheme="majorBidi" w:hAnsiTheme="majorBidi" w:cstheme="majorBidi"/>
          <w:color w:val="000000"/>
          <w:sz w:val="26"/>
          <w:szCs w:val="26"/>
        </w:rPr>
      </w:pPr>
      <w:r w:rsidRPr="00871C10">
        <w:rPr>
          <w:rFonts w:asciiTheme="majorBidi" w:eastAsia="TimesNewRomanPSMT" w:hAnsiTheme="majorBidi" w:cstheme="majorBidi"/>
          <w:b/>
          <w:bCs/>
          <w:color w:val="008000"/>
          <w:sz w:val="26"/>
          <w:szCs w:val="26"/>
        </w:rPr>
        <w:tab/>
        <w:t xml:space="preserve">„Tikintysis, kuris maišosi su žmonėmis ir pakenčia jų įkyrumą, yra geresnis už tą, kuris nesimaišo su žmonėmis ir nekenčia jų įkyrumo.“ </w:t>
      </w:r>
      <w:r w:rsidRPr="00871C10">
        <w:rPr>
          <w:rStyle w:val="FootnoteAnchor0"/>
          <w:rFonts w:asciiTheme="majorBidi" w:eastAsia="TimesNewRomanPSMT" w:hAnsiTheme="majorBidi" w:cstheme="majorBidi"/>
          <w:b/>
          <w:bCs/>
          <w:color w:val="008000"/>
          <w:sz w:val="26"/>
          <w:szCs w:val="26"/>
        </w:rPr>
        <w:footnoteReference w:id="88"/>
      </w:r>
    </w:p>
    <w:p w14:paraId="006BB1A2" w14:textId="77777777" w:rsidR="001A1D05" w:rsidRPr="00871C10" w:rsidRDefault="003938A6" w:rsidP="00871C10">
      <w:pPr>
        <w:pStyle w:val="Textbody"/>
        <w:tabs>
          <w:tab w:val="left" w:pos="2417"/>
        </w:tabs>
        <w:jc w:val="both"/>
        <w:rPr>
          <w:rFonts w:asciiTheme="majorBidi" w:hAnsiTheme="majorBidi" w:cstheme="majorBidi"/>
          <w:sz w:val="26"/>
          <w:szCs w:val="26"/>
        </w:rPr>
      </w:pPr>
      <w:r w:rsidRPr="00871C10">
        <w:rPr>
          <w:rFonts w:asciiTheme="majorBidi" w:eastAsia="TimesNewRomanPSMT" w:hAnsiTheme="majorBidi" w:cstheme="majorBidi"/>
          <w:color w:val="000000"/>
          <w:sz w:val="26"/>
          <w:szCs w:val="26"/>
        </w:rPr>
        <w:tab/>
        <w:t xml:space="preserve">Jis neturėtų priklausyti nuo kitų ir prašyti jų pagalbos, kad užsidirbtų pragyvenimui, nes pranašai, tebūnie jiems taika, dirbdavo patys – ganydavo avis, kad </w:t>
      </w:r>
      <w:r w:rsidRPr="00871C10">
        <w:rPr>
          <w:rFonts w:asciiTheme="majorBidi" w:eastAsia="TimesNewRomanPSMT" w:hAnsiTheme="majorBidi" w:cstheme="majorBidi"/>
          <w:color w:val="000000"/>
          <w:sz w:val="26"/>
          <w:szCs w:val="26"/>
        </w:rPr>
        <w:lastRenderedPageBreak/>
        <w:t>išlaikytų save ir savo šeimas. Kartą Pranašo Muchammedo (</w:t>
      </w:r>
      <w:r w:rsidRPr="00871C10">
        <w:rPr>
          <w:rFonts w:ascii="Tahoma" w:eastAsia="Tahoma" w:hAnsi="Tahoma" w:cs="Tahoma"/>
          <w:b/>
          <w:bCs/>
          <w:color w:val="000000"/>
          <w:sz w:val="26"/>
          <w:szCs w:val="26"/>
          <w:rtl/>
          <w:lang w:bidi="ar-JO"/>
        </w:rPr>
        <w:t>ﷺ</w:t>
      </w:r>
      <w:r w:rsidRPr="00871C10">
        <w:rPr>
          <w:rFonts w:asciiTheme="majorBidi" w:eastAsia="TimesNewRomanPSMT" w:hAnsiTheme="majorBidi" w:cstheme="majorBidi"/>
          <w:color w:val="000000"/>
          <w:sz w:val="26"/>
          <w:szCs w:val="26"/>
        </w:rPr>
        <w:t>) paklausė:</w:t>
      </w:r>
    </w:p>
    <w:p w14:paraId="3E8A4741" w14:textId="77777777" w:rsidR="001A1D05" w:rsidRPr="00871C10" w:rsidRDefault="003938A6" w:rsidP="00871C10">
      <w:pPr>
        <w:pStyle w:val="Textbody"/>
        <w:jc w:val="both"/>
        <w:rPr>
          <w:rFonts w:asciiTheme="majorBidi" w:hAnsiTheme="majorBidi" w:cstheme="majorBidi"/>
          <w:color w:val="000000"/>
          <w:sz w:val="26"/>
          <w:szCs w:val="26"/>
        </w:rPr>
      </w:pPr>
      <w:r w:rsidRPr="00871C10">
        <w:rPr>
          <w:rFonts w:asciiTheme="majorBidi" w:eastAsia="TimesNewRomanPSMT" w:hAnsiTheme="majorBidi" w:cstheme="majorBidi"/>
          <w:b/>
          <w:bCs/>
          <w:color w:val="008000"/>
          <w:sz w:val="26"/>
          <w:szCs w:val="26"/>
        </w:rPr>
        <w:tab/>
        <w:t xml:space="preserve">„Ar tu kada nors ganei avis?“ Jis atsakė: „Nebuvo tokio pranašo, kuris nebūtų jų ganęs.“ </w:t>
      </w:r>
      <w:r w:rsidRPr="00871C10">
        <w:rPr>
          <w:rStyle w:val="FootnoteAnchor0"/>
          <w:rFonts w:asciiTheme="majorBidi" w:eastAsia="TimesNewRomanPSMT" w:hAnsiTheme="majorBidi" w:cstheme="majorBidi"/>
          <w:b/>
          <w:bCs/>
          <w:color w:val="008000"/>
          <w:sz w:val="26"/>
          <w:szCs w:val="26"/>
        </w:rPr>
        <w:footnoteReference w:id="89"/>
      </w:r>
    </w:p>
    <w:p w14:paraId="59DC5351" w14:textId="77777777" w:rsidR="001A1D05" w:rsidRPr="00871C10" w:rsidRDefault="001A1D05" w:rsidP="00871C10">
      <w:pPr>
        <w:pStyle w:val="Textbody"/>
        <w:jc w:val="both"/>
        <w:rPr>
          <w:rFonts w:asciiTheme="majorBidi" w:hAnsiTheme="majorBidi" w:cstheme="majorBidi"/>
          <w:color w:val="000000"/>
          <w:sz w:val="26"/>
          <w:szCs w:val="26"/>
        </w:rPr>
      </w:pPr>
    </w:p>
    <w:p w14:paraId="74753366" w14:textId="77777777" w:rsidR="001A1D05" w:rsidRPr="00241C84" w:rsidRDefault="003938A6" w:rsidP="00241C84">
      <w:pPr>
        <w:suppressAutoHyphens w:val="0"/>
        <w:spacing w:after="200"/>
        <w:jc w:val="center"/>
        <w:textAlignment w:val="auto"/>
        <w:rPr>
          <w:rFonts w:asciiTheme="majorBidi" w:eastAsia="Calibri" w:hAnsiTheme="majorBidi" w:cstheme="majorBidi"/>
          <w:b/>
          <w:bCs/>
          <w:i/>
          <w:iCs/>
          <w:color w:val="FF000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41C84">
        <w:rPr>
          <w:rFonts w:asciiTheme="majorBidi" w:eastAsia="Calibri" w:hAnsiTheme="majorBidi" w:cstheme="majorBidi"/>
          <w:b/>
          <w:bCs/>
          <w:i/>
          <w:iCs/>
          <w:color w:val="FF000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Celibatas geriau už santuoką</w:t>
      </w:r>
    </w:p>
    <w:p w14:paraId="4F41BC40" w14:textId="77777777" w:rsidR="001A1D05" w:rsidRPr="00871C10" w:rsidRDefault="001A1D05" w:rsidP="00871C10">
      <w:pPr>
        <w:pStyle w:val="Textbody"/>
        <w:jc w:val="center"/>
        <w:rPr>
          <w:rFonts w:asciiTheme="majorBidi" w:eastAsia="TimesNewRomanPSMT" w:hAnsiTheme="majorBidi" w:cstheme="majorBidi"/>
          <w:b/>
          <w:bCs/>
          <w:color w:val="7E0021"/>
          <w:sz w:val="26"/>
          <w:szCs w:val="26"/>
        </w:rPr>
      </w:pPr>
    </w:p>
    <w:p w14:paraId="27DFC82E"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eastAsia="TimesNewRomanPSMT" w:hAnsiTheme="majorBidi" w:cstheme="majorBidi"/>
          <w:b/>
          <w:bCs/>
          <w:color w:val="7E0021"/>
          <w:sz w:val="26"/>
          <w:szCs w:val="26"/>
        </w:rPr>
        <w:tab/>
        <w:t>Pirmasis laiškas korintiečiams 7, 1-8:</w:t>
      </w:r>
      <w:r w:rsidRPr="00871C10">
        <w:rPr>
          <w:rFonts w:asciiTheme="majorBidi" w:eastAsia="TimesNewRomanPSMT" w:hAnsiTheme="majorBidi" w:cstheme="majorBidi"/>
          <w:color w:val="000000"/>
          <w:sz w:val="26"/>
          <w:szCs w:val="26"/>
        </w:rPr>
        <w:t xml:space="preserve"> </w:t>
      </w:r>
      <w:r w:rsidRPr="00871C10">
        <w:rPr>
          <w:rFonts w:asciiTheme="majorBidi" w:hAnsiTheme="majorBidi" w:cstheme="majorBidi"/>
          <w:b/>
          <w:bCs/>
          <w:color w:val="0084D1"/>
          <w:sz w:val="26"/>
          <w:szCs w:val="26"/>
          <w:lang w:bidi="ar-EG"/>
        </w:rPr>
        <w:t>„</w:t>
      </w:r>
      <w:r w:rsidRPr="00871C10">
        <w:rPr>
          <w:rFonts w:asciiTheme="majorBidi" w:hAnsiTheme="majorBidi" w:cstheme="majorBidi"/>
          <w:b/>
          <w:bCs/>
          <w:color w:val="0084D1"/>
          <w:sz w:val="26"/>
          <w:szCs w:val="26"/>
          <w:vertAlign w:val="superscript"/>
          <w:lang w:bidi="ar-EG"/>
        </w:rPr>
        <w:t xml:space="preserve">1 </w:t>
      </w:r>
      <w:r w:rsidRPr="00871C10">
        <w:rPr>
          <w:rFonts w:asciiTheme="majorBidi" w:hAnsiTheme="majorBidi" w:cstheme="majorBidi"/>
          <w:b/>
          <w:bCs/>
          <w:color w:val="0084D1"/>
          <w:sz w:val="26"/>
          <w:szCs w:val="26"/>
          <w:lang w:bidi="ar-EG"/>
        </w:rPr>
        <w:t xml:space="preserve">Atsakau į jūsų laišką. </w:t>
      </w:r>
      <w:r w:rsidRPr="00871C10">
        <w:rPr>
          <w:rFonts w:asciiTheme="majorBidi" w:hAnsiTheme="majorBidi" w:cstheme="majorBidi"/>
          <w:b/>
          <w:bCs/>
          <w:color w:val="0084D1"/>
          <w:sz w:val="26"/>
          <w:szCs w:val="26"/>
          <w:lang w:val="en-GB" w:bidi="ar-EG"/>
        </w:rPr>
        <w:t xml:space="preserve">Gerai daro vyras, neliesdamas moters. &lt;...&gt; </w:t>
      </w:r>
      <w:r w:rsidRPr="00871C10">
        <w:rPr>
          <w:rFonts w:asciiTheme="majorBidi" w:hAnsiTheme="majorBidi" w:cstheme="majorBidi"/>
          <w:b/>
          <w:bCs/>
          <w:color w:val="0084D1"/>
          <w:sz w:val="26"/>
          <w:szCs w:val="26"/>
          <w:vertAlign w:val="superscript"/>
          <w:lang w:val="en-GB" w:bidi="ar-EG"/>
        </w:rPr>
        <w:t xml:space="preserve">2 </w:t>
      </w:r>
      <w:r w:rsidRPr="00871C10">
        <w:rPr>
          <w:rFonts w:asciiTheme="majorBidi" w:hAnsiTheme="majorBidi" w:cstheme="majorBidi"/>
          <w:b/>
          <w:bCs/>
          <w:color w:val="0084D1"/>
          <w:sz w:val="26"/>
          <w:szCs w:val="26"/>
          <w:lang w:val="en-GB" w:bidi="ar-EG"/>
        </w:rPr>
        <w:t xml:space="preserve">Nesusituokusiems ir našlėms aš sakau: jie gerai padarys, pasilikdami tokie kaip aš.“ </w:t>
      </w:r>
      <w:r w:rsidRPr="00871C10">
        <w:rPr>
          <w:rFonts w:asciiTheme="majorBidi" w:eastAsia="TimesNewRomanPSMT" w:hAnsiTheme="majorBidi" w:cstheme="majorBidi"/>
          <w:color w:val="000000"/>
          <w:sz w:val="26"/>
          <w:szCs w:val="26"/>
        </w:rPr>
        <w:t>(1 Kor 7, 1-8)</w:t>
      </w:r>
    </w:p>
    <w:p w14:paraId="4F0F59E3"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eastAsia="TimesNewRomanPSMT" w:hAnsiTheme="majorBidi" w:cstheme="majorBidi"/>
          <w:color w:val="000000"/>
          <w:sz w:val="26"/>
          <w:szCs w:val="26"/>
        </w:rPr>
        <w:tab/>
        <w:t>Žinoma, tai yra ne Jėzaus, tebūnie jam taika, bet paties Pauliaus mokymai, nes jie prieštarauja įgimtam polinkiui, su kuriuo Allahas sukūrė žmogų. Santuoka yra pranašų tradicija, tebūnie jiems taika, ir Allahas Aukščiausiasis sako:</w:t>
      </w:r>
    </w:p>
    <w:p w14:paraId="1AF836C1" w14:textId="77777777" w:rsidR="001A1D05" w:rsidRPr="00871C10" w:rsidRDefault="003938A6" w:rsidP="00871C10">
      <w:pPr>
        <w:pStyle w:val="Textbody"/>
        <w:jc w:val="both"/>
        <w:rPr>
          <w:rFonts w:asciiTheme="majorBidi" w:hAnsiTheme="majorBidi" w:cstheme="majorBidi"/>
          <w:color w:val="000000"/>
          <w:sz w:val="26"/>
          <w:szCs w:val="26"/>
        </w:rPr>
      </w:pPr>
      <w:r w:rsidRPr="00871C10">
        <w:rPr>
          <w:rFonts w:asciiTheme="majorBidi" w:eastAsia="TimesNewRomanPSMT" w:hAnsiTheme="majorBidi" w:cstheme="majorBidi"/>
          <w:b/>
          <w:bCs/>
          <w:color w:val="000000"/>
          <w:sz w:val="26"/>
          <w:szCs w:val="26"/>
        </w:rPr>
        <w:tab/>
      </w:r>
      <w:r w:rsidRPr="00871C10">
        <w:rPr>
          <w:rFonts w:asciiTheme="majorBidi" w:eastAsia="TimesNewRomanPSMT" w:hAnsiTheme="majorBidi" w:cstheme="majorBidi"/>
          <w:b/>
          <w:bCs/>
          <w:color w:val="A21515"/>
          <w:sz w:val="26"/>
          <w:szCs w:val="26"/>
        </w:rPr>
        <w:t>„Mes siųsdavome pasiuntinius iki tavęs ir skirdavom jiems žmonas bei palikuonis. Nėr buvę, kad pasiuntinys duodavo ženklus kitaip, nei Allahui leidus. Kiekvienam laiko tarpsniui – savas Raštas.“</w:t>
      </w:r>
      <w:r w:rsidRPr="00871C10">
        <w:rPr>
          <w:rFonts w:asciiTheme="majorBidi" w:eastAsia="TimesNewRomanPSMT" w:hAnsiTheme="majorBidi" w:cstheme="majorBidi"/>
          <w:color w:val="000000"/>
          <w:sz w:val="26"/>
          <w:szCs w:val="26"/>
        </w:rPr>
        <w:t xml:space="preserve"> (Koranas, 13:38)</w:t>
      </w:r>
    </w:p>
    <w:p w14:paraId="3F59430F"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eastAsia="TimesNewRomanPSMT" w:hAnsiTheme="majorBidi" w:cstheme="majorBidi"/>
          <w:color w:val="000000"/>
          <w:sz w:val="26"/>
          <w:szCs w:val="26"/>
        </w:rPr>
        <w:tab/>
        <w:t>Ar civilizuotosios visuomenės pritaria Pauliaus žodžiams, jog žmonės nevestų ir neturėtų vaikų? Šių žodžių pasekmė viena – žmonijos pražūtis! Ar Allahas Aukščiausiasis norėjo, kad išnyktume ar kad kurtume ir daugintumės žemėje?</w:t>
      </w:r>
    </w:p>
    <w:p w14:paraId="5E6E7216"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eastAsia="TimesNewRomanPSMT" w:hAnsiTheme="majorBidi" w:cstheme="majorBidi"/>
          <w:color w:val="000000"/>
          <w:sz w:val="26"/>
          <w:szCs w:val="26"/>
        </w:rPr>
        <w:tab/>
        <w:t>Visa tai prieštarauja Allaho Aukščiausiojo įsakymams. Jis sako:</w:t>
      </w:r>
    </w:p>
    <w:p w14:paraId="4E1B9573" w14:textId="77777777" w:rsidR="001A1D05" w:rsidRPr="00871C10" w:rsidRDefault="003938A6" w:rsidP="00871C10">
      <w:pPr>
        <w:pStyle w:val="Textbody"/>
        <w:jc w:val="both"/>
        <w:rPr>
          <w:rFonts w:asciiTheme="majorBidi" w:hAnsiTheme="majorBidi" w:cstheme="majorBidi"/>
          <w:color w:val="000000"/>
          <w:sz w:val="26"/>
          <w:szCs w:val="26"/>
        </w:rPr>
      </w:pPr>
      <w:r w:rsidRPr="00871C10">
        <w:rPr>
          <w:rFonts w:asciiTheme="majorBidi" w:eastAsia="TimesNewRomanPSMT" w:hAnsiTheme="majorBidi" w:cstheme="majorBidi"/>
          <w:b/>
          <w:bCs/>
          <w:color w:val="000000"/>
          <w:sz w:val="26"/>
          <w:szCs w:val="26"/>
        </w:rPr>
        <w:tab/>
      </w:r>
      <w:r w:rsidRPr="00871C10">
        <w:rPr>
          <w:rFonts w:asciiTheme="majorBidi" w:eastAsia="TimesNewRomanPSMT" w:hAnsiTheme="majorBidi" w:cstheme="majorBidi"/>
          <w:b/>
          <w:bCs/>
          <w:color w:val="A21515"/>
          <w:sz w:val="26"/>
          <w:szCs w:val="26"/>
        </w:rPr>
        <w:t xml:space="preserve">„Jis – Tasai, Kuris padarė jus vietininkais žemėje ir išaukštino kai kuriuos iš jūsų pakopomis viršum kitų tam, </w:t>
      </w:r>
      <w:r w:rsidRPr="00871C10">
        <w:rPr>
          <w:rFonts w:asciiTheme="majorBidi" w:eastAsia="TimesNewRomanPSMT" w:hAnsiTheme="majorBidi" w:cstheme="majorBidi"/>
          <w:b/>
          <w:bCs/>
          <w:color w:val="A21515"/>
          <w:sz w:val="26"/>
          <w:szCs w:val="26"/>
        </w:rPr>
        <w:lastRenderedPageBreak/>
        <w:t>kad išbandytų jus tuo, ką jums suteikė. Iš tiesų Viešpats tavo greitas bausti, ir iš tiesų Jis – Atleidžiantis, Meiliaširdis!“</w:t>
      </w:r>
      <w:r w:rsidRPr="00871C10">
        <w:rPr>
          <w:rFonts w:asciiTheme="majorBidi" w:eastAsia="TimesNewRomanPSMT" w:hAnsiTheme="majorBidi" w:cstheme="majorBidi"/>
          <w:color w:val="000000"/>
          <w:sz w:val="26"/>
          <w:szCs w:val="26"/>
        </w:rPr>
        <w:t xml:space="preserve"> (Koranas, 6:165)</w:t>
      </w:r>
    </w:p>
    <w:p w14:paraId="1341465B"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eastAsia="TimesNewRomanPSMT" w:hAnsiTheme="majorBidi" w:cstheme="majorBidi"/>
          <w:color w:val="000000"/>
          <w:sz w:val="26"/>
          <w:szCs w:val="26"/>
        </w:rPr>
        <w:tab/>
        <w:t xml:space="preserve">Jei kas nors reikalautų iš žmonių celibato ir nevesti, tai prieštarautų jų vidiniam įgimtam polinkiui. Tai – žmoguje esantis geismas, kaip geismas maistui ir gėrimui. Islamo </w:t>
      </w:r>
      <w:r w:rsidRPr="00871C10">
        <w:rPr>
          <w:rFonts w:asciiTheme="majorBidi" w:eastAsia="TimesNewRomanPSMT" w:hAnsiTheme="majorBidi" w:cstheme="majorBidi"/>
          <w:i/>
          <w:iCs/>
          <w:color w:val="000000"/>
          <w:sz w:val="26"/>
          <w:szCs w:val="26"/>
        </w:rPr>
        <w:t>šarija</w:t>
      </w:r>
      <w:r w:rsidRPr="00871C10">
        <w:rPr>
          <w:rFonts w:asciiTheme="majorBidi" w:eastAsia="TimesNewRomanPSMT" w:hAnsiTheme="majorBidi" w:cstheme="majorBidi"/>
          <w:color w:val="000000"/>
          <w:sz w:val="26"/>
          <w:szCs w:val="26"/>
        </w:rPr>
        <w:t xml:space="preserve"> įgalino teisinį šio geismo patenkinimą santuokoje. Per ją randasi tarpusavio prisirišimas, gailestingumas ir psichologinis stabilumas abiem partneriams, o be to tai ir žmonių rasės palaikymas. Allahas Aukščiausiasis sako:</w:t>
      </w:r>
    </w:p>
    <w:p w14:paraId="4A34C1E9" w14:textId="77777777" w:rsidR="001A1D05" w:rsidRPr="00871C10" w:rsidRDefault="003938A6" w:rsidP="00871C10">
      <w:pPr>
        <w:pStyle w:val="Textbody"/>
        <w:jc w:val="both"/>
        <w:rPr>
          <w:rFonts w:asciiTheme="majorBidi" w:hAnsiTheme="majorBidi" w:cstheme="majorBidi"/>
          <w:color w:val="000000"/>
          <w:sz w:val="26"/>
          <w:szCs w:val="26"/>
        </w:rPr>
      </w:pPr>
      <w:r w:rsidRPr="00871C10">
        <w:rPr>
          <w:rFonts w:asciiTheme="majorBidi" w:eastAsia="TimesNewRomanPSMT" w:hAnsiTheme="majorBidi" w:cstheme="majorBidi"/>
          <w:b/>
          <w:bCs/>
          <w:color w:val="000000"/>
          <w:sz w:val="26"/>
          <w:szCs w:val="26"/>
        </w:rPr>
        <w:tab/>
      </w:r>
      <w:r w:rsidRPr="00871C10">
        <w:rPr>
          <w:rFonts w:asciiTheme="majorBidi" w:eastAsia="TimesNewRomanPSMT" w:hAnsiTheme="majorBidi" w:cstheme="majorBidi"/>
          <w:b/>
          <w:bCs/>
          <w:color w:val="A21515"/>
          <w:sz w:val="26"/>
          <w:szCs w:val="26"/>
        </w:rPr>
        <w:t>„Iš Jo ženklų – kad Jis sukūrė iš jūsų pačių jums žmonas, kad jūs gyventumėte su jomis kartu. Ir įdiegė tarp jūsų meilę ir gailestį. Iš tiesų tai – ženklas žmonėms, kurie mąsto!“</w:t>
      </w:r>
      <w:r w:rsidRPr="00871C10">
        <w:rPr>
          <w:rFonts w:asciiTheme="majorBidi" w:eastAsia="TimesNewRomanPSMT" w:hAnsiTheme="majorBidi" w:cstheme="majorBidi"/>
          <w:color w:val="000000"/>
          <w:sz w:val="26"/>
          <w:szCs w:val="26"/>
        </w:rPr>
        <w:t xml:space="preserve"> (Koranas, 30:21)</w:t>
      </w:r>
    </w:p>
    <w:p w14:paraId="64FFF1F7"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eastAsia="TimesNewRomanPSMT" w:hAnsiTheme="majorBidi" w:cstheme="majorBidi"/>
          <w:color w:val="000000"/>
          <w:sz w:val="26"/>
          <w:szCs w:val="26"/>
        </w:rPr>
        <w:tab/>
        <w:t>Allaho Pasiuntinys (</w:t>
      </w:r>
      <w:r w:rsidRPr="00871C10">
        <w:rPr>
          <w:rFonts w:ascii="Tahoma" w:eastAsia="Tahoma" w:hAnsi="Tahoma" w:cs="Tahoma"/>
          <w:color w:val="000000"/>
          <w:sz w:val="26"/>
          <w:szCs w:val="26"/>
          <w:rtl/>
          <w:lang w:bidi="ar-JO"/>
        </w:rPr>
        <w:t>ﷺ</w:t>
      </w:r>
      <w:r w:rsidRPr="00871C10">
        <w:rPr>
          <w:rFonts w:asciiTheme="majorBidi" w:eastAsia="TimesNewRomanPSMT" w:hAnsiTheme="majorBidi" w:cstheme="majorBidi"/>
          <w:color w:val="000000"/>
          <w:sz w:val="26"/>
          <w:szCs w:val="26"/>
        </w:rPr>
        <w:t>) ragindavo kitus vesti ir griežtai draudė celibatą. Jis (</w:t>
      </w:r>
      <w:r w:rsidRPr="00871C10">
        <w:rPr>
          <w:rFonts w:ascii="Tahoma" w:eastAsia="Tahoma" w:hAnsi="Tahoma" w:cs="Tahoma"/>
          <w:color w:val="000000"/>
          <w:sz w:val="26"/>
          <w:szCs w:val="26"/>
          <w:rtl/>
          <w:lang w:bidi="ar-JO"/>
        </w:rPr>
        <w:t>ﷺ</w:t>
      </w:r>
      <w:r w:rsidRPr="00871C10">
        <w:rPr>
          <w:rFonts w:asciiTheme="majorBidi" w:eastAsia="TimesNewRomanPSMT" w:hAnsiTheme="majorBidi" w:cstheme="majorBidi"/>
          <w:color w:val="000000"/>
          <w:sz w:val="26"/>
          <w:szCs w:val="26"/>
        </w:rPr>
        <w:t>) pasakė:</w:t>
      </w:r>
    </w:p>
    <w:p w14:paraId="49F28744"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eastAsia="TimesNewRomanPSMT" w:hAnsiTheme="majorBidi" w:cstheme="majorBidi"/>
          <w:b/>
          <w:bCs/>
          <w:color w:val="008000"/>
          <w:sz w:val="26"/>
          <w:szCs w:val="26"/>
        </w:rPr>
        <w:tab/>
        <w:t>„Veskite vaisingas ir mylinčias, nes Teismo dieną aš didžiuosiuosi prieš pranašus (jūsų gausa).“</w:t>
      </w:r>
      <w:r w:rsidRPr="00871C10">
        <w:rPr>
          <w:rFonts w:asciiTheme="majorBidi" w:eastAsia="TimesNewRomanPSMT" w:hAnsiTheme="majorBidi" w:cstheme="majorBidi"/>
          <w:color w:val="000000"/>
          <w:sz w:val="26"/>
          <w:szCs w:val="26"/>
        </w:rPr>
        <w:t xml:space="preserve"> </w:t>
      </w:r>
      <w:r w:rsidRPr="00871C10">
        <w:rPr>
          <w:rStyle w:val="FootnoteAnchor0"/>
          <w:rFonts w:asciiTheme="majorBidi" w:eastAsia="TimesNewRomanPSMT" w:hAnsiTheme="majorBidi" w:cstheme="majorBidi"/>
          <w:color w:val="000000"/>
          <w:sz w:val="26"/>
          <w:szCs w:val="26"/>
        </w:rPr>
        <w:footnoteReference w:id="90"/>
      </w:r>
    </w:p>
    <w:p w14:paraId="783C232D"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eastAsia="TimesNewRomanPSMT" w:hAnsiTheme="majorBidi" w:cstheme="majorBidi"/>
          <w:color w:val="000000"/>
          <w:sz w:val="26"/>
          <w:szCs w:val="26"/>
        </w:rPr>
        <w:tab/>
        <w:t>Allaho Pasiuntinys (</w:t>
      </w:r>
      <w:r w:rsidRPr="00871C10">
        <w:rPr>
          <w:rFonts w:ascii="Tahoma" w:eastAsia="Tahoma" w:hAnsi="Tahoma" w:cs="Tahoma"/>
          <w:color w:val="000000"/>
          <w:sz w:val="26"/>
          <w:szCs w:val="26"/>
          <w:rtl/>
          <w:lang w:bidi="ar-JO"/>
        </w:rPr>
        <w:t>ﷺ</w:t>
      </w:r>
      <w:r w:rsidRPr="00871C10">
        <w:rPr>
          <w:rFonts w:asciiTheme="majorBidi" w:eastAsia="TimesNewRomanPSMT" w:hAnsiTheme="majorBidi" w:cstheme="majorBidi"/>
          <w:color w:val="000000"/>
          <w:sz w:val="26"/>
          <w:szCs w:val="26"/>
        </w:rPr>
        <w:t>) taip pat skatino jaunimą vesti, kad būtų užkirstas kelias nedorai, nes jauname amžiuje geismas pasiekia viršūnę. Allaho Pasiuntinys (</w:t>
      </w:r>
      <w:r w:rsidRPr="00871C10">
        <w:rPr>
          <w:rFonts w:ascii="Tahoma" w:eastAsia="Tahoma" w:hAnsi="Tahoma" w:cs="Tahoma"/>
          <w:color w:val="000000"/>
          <w:sz w:val="26"/>
          <w:szCs w:val="26"/>
          <w:rtl/>
          <w:lang w:bidi="ar-JO"/>
        </w:rPr>
        <w:t>ﷺ</w:t>
      </w:r>
      <w:r w:rsidRPr="00871C10">
        <w:rPr>
          <w:rFonts w:asciiTheme="majorBidi" w:eastAsia="TimesNewRomanPSMT" w:hAnsiTheme="majorBidi" w:cstheme="majorBidi"/>
          <w:color w:val="000000"/>
          <w:sz w:val="26"/>
          <w:szCs w:val="26"/>
        </w:rPr>
        <w:t>) pasakė:</w:t>
      </w:r>
    </w:p>
    <w:p w14:paraId="361E6FA2"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eastAsia="TimesNewRomanPSMT" w:hAnsiTheme="majorBidi" w:cstheme="majorBidi"/>
          <w:b/>
          <w:bCs/>
          <w:color w:val="008000"/>
          <w:sz w:val="26"/>
          <w:szCs w:val="26"/>
        </w:rPr>
        <w:tab/>
        <w:t xml:space="preserve">„Jei tarp jūsų yra (finansiškai ir fiziškai) vesti pajėgus jaunuolis – tegul jis veda, nes tai veiksmingiau, nuleidžiant žvilgsnius ir išsaugant savo dorumą. O kuris negali vesti, lai pasninkauja, nes tai apsaugos jį nuo nedoros.“ </w:t>
      </w:r>
      <w:r w:rsidRPr="00871C10">
        <w:rPr>
          <w:rStyle w:val="FootnoteAnchor0"/>
          <w:rFonts w:asciiTheme="majorBidi" w:eastAsia="TimesNewRomanPSMT" w:hAnsiTheme="majorBidi" w:cstheme="majorBidi"/>
          <w:b/>
          <w:bCs/>
          <w:color w:val="008000"/>
          <w:sz w:val="26"/>
          <w:szCs w:val="26"/>
        </w:rPr>
        <w:footnoteReference w:id="91"/>
      </w:r>
    </w:p>
    <w:p w14:paraId="48AD5E1C"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eastAsia="TimesNewRomanPSMT" w:hAnsiTheme="majorBidi" w:cstheme="majorBidi"/>
          <w:color w:val="000000"/>
          <w:sz w:val="26"/>
          <w:szCs w:val="26"/>
        </w:rPr>
        <w:tab/>
        <w:t>Santuoka yra būdas geriems darbams ir apdovanojimams už juos užsidirbti. Allaho Pasiuntinys (</w:t>
      </w:r>
      <w:r w:rsidRPr="00871C10">
        <w:rPr>
          <w:rFonts w:ascii="Tahoma" w:eastAsia="Tahoma" w:hAnsi="Tahoma" w:cs="Tahoma"/>
          <w:color w:val="000000"/>
          <w:sz w:val="26"/>
          <w:szCs w:val="26"/>
          <w:rtl/>
          <w:lang w:bidi="ar-JO"/>
        </w:rPr>
        <w:t>ﷺ</w:t>
      </w:r>
      <w:r w:rsidRPr="00871C10">
        <w:rPr>
          <w:rFonts w:asciiTheme="majorBidi" w:eastAsia="TimesNewRomanPSMT" w:hAnsiTheme="majorBidi" w:cstheme="majorBidi"/>
          <w:color w:val="000000"/>
          <w:sz w:val="26"/>
          <w:szCs w:val="26"/>
        </w:rPr>
        <w:t>) pasakė:</w:t>
      </w:r>
    </w:p>
    <w:p w14:paraId="3E004438"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eastAsia="TimesNewRomanPSMT" w:hAnsiTheme="majorBidi" w:cstheme="majorBidi"/>
          <w:b/>
          <w:bCs/>
          <w:color w:val="008000"/>
          <w:sz w:val="26"/>
          <w:szCs w:val="26"/>
        </w:rPr>
        <w:lastRenderedPageBreak/>
        <w:tab/>
        <w:t xml:space="preserve">„Kai vyras turi lytinių santykių (su savo žmona) jis gauna apdovanojimą už labdarą.“ Kompanionai paklausė: „Allaho Pasiuntiny, kai vienas iš mūsų numalšina seksualinį troškimą (su savo žmona), ar jis už tai apdovanojamas?“ Jis atsakė: „Matote, jei jis pasitenkintų neteisėtu būdu (su kita moterimi, kuri nėra jo žmona), argi tai nebūtų jam nuodėme? Panašiai, jei jis pasitenkintų teisėtu būdu, jis turėtų būti apdovanotas.“ </w:t>
      </w:r>
      <w:r w:rsidRPr="00871C10">
        <w:rPr>
          <w:rStyle w:val="FootnoteAnchor0"/>
          <w:rFonts w:asciiTheme="majorBidi" w:eastAsia="TimesNewRomanPSMT" w:hAnsiTheme="majorBidi" w:cstheme="majorBidi"/>
          <w:b/>
          <w:bCs/>
          <w:color w:val="008000"/>
          <w:sz w:val="26"/>
          <w:szCs w:val="26"/>
        </w:rPr>
        <w:footnoteReference w:id="92"/>
      </w:r>
    </w:p>
    <w:p w14:paraId="2B45EF56" w14:textId="77777777" w:rsidR="001A1D05" w:rsidRPr="00871C10" w:rsidRDefault="001A1D05" w:rsidP="00871C10">
      <w:pPr>
        <w:pStyle w:val="Textbody"/>
        <w:jc w:val="both"/>
        <w:rPr>
          <w:rFonts w:asciiTheme="majorBidi" w:hAnsiTheme="majorBidi" w:cstheme="majorBidi"/>
          <w:color w:val="000000"/>
          <w:sz w:val="26"/>
          <w:szCs w:val="26"/>
        </w:rPr>
      </w:pPr>
    </w:p>
    <w:p w14:paraId="34FB8BA9" w14:textId="77777777" w:rsidR="001A1D05" w:rsidRPr="00241C84" w:rsidRDefault="003938A6" w:rsidP="00241C84">
      <w:pPr>
        <w:suppressAutoHyphens w:val="0"/>
        <w:spacing w:after="200"/>
        <w:jc w:val="center"/>
        <w:textAlignment w:val="auto"/>
        <w:rPr>
          <w:rFonts w:asciiTheme="majorBidi" w:eastAsia="Calibri" w:hAnsiTheme="majorBidi" w:cstheme="majorBidi"/>
          <w:b/>
          <w:bCs/>
          <w:i/>
          <w:iCs/>
          <w:color w:val="FF000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41C84">
        <w:rPr>
          <w:rFonts w:asciiTheme="majorBidi" w:eastAsia="Calibri" w:hAnsiTheme="majorBidi" w:cstheme="majorBidi"/>
          <w:b/>
          <w:bCs/>
          <w:i/>
          <w:iCs/>
          <w:color w:val="FF000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Skyrybų draudimas</w:t>
      </w:r>
    </w:p>
    <w:p w14:paraId="3129AEEF" w14:textId="77777777" w:rsidR="001A1D05" w:rsidRPr="00871C10" w:rsidRDefault="001A1D05" w:rsidP="00871C10">
      <w:pPr>
        <w:pStyle w:val="Textbody"/>
        <w:jc w:val="center"/>
        <w:rPr>
          <w:rFonts w:asciiTheme="majorBidi" w:eastAsia="TimesNewRomanPSMT" w:hAnsiTheme="majorBidi" w:cstheme="majorBidi"/>
          <w:b/>
          <w:bCs/>
          <w:color w:val="7E0021"/>
          <w:sz w:val="26"/>
          <w:szCs w:val="26"/>
        </w:rPr>
      </w:pPr>
    </w:p>
    <w:p w14:paraId="2728C6D1"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eastAsia="TimesNewRomanPSMT" w:hAnsiTheme="majorBidi" w:cstheme="majorBidi"/>
          <w:b/>
          <w:bCs/>
          <w:color w:val="7E0021"/>
          <w:sz w:val="26"/>
          <w:szCs w:val="26"/>
        </w:rPr>
        <w:tab/>
        <w:t>Evangelija pagal Matą 5, 31-32:</w:t>
      </w:r>
      <w:r w:rsidRPr="00871C10">
        <w:rPr>
          <w:rFonts w:asciiTheme="majorBidi" w:eastAsia="TimesNewRomanPSMT" w:hAnsiTheme="majorBidi" w:cstheme="majorBidi"/>
          <w:color w:val="000000"/>
          <w:sz w:val="26"/>
          <w:szCs w:val="26"/>
        </w:rPr>
        <w:t xml:space="preserve"> </w:t>
      </w:r>
      <w:r w:rsidRPr="00871C10">
        <w:rPr>
          <w:rFonts w:asciiTheme="majorBidi" w:hAnsiTheme="majorBidi" w:cstheme="majorBidi"/>
          <w:b/>
          <w:bCs/>
          <w:color w:val="0084D1"/>
          <w:sz w:val="26"/>
          <w:szCs w:val="26"/>
          <w:lang w:bidi="ar-EG"/>
        </w:rPr>
        <w:t>„</w:t>
      </w:r>
      <w:r w:rsidRPr="00871C10">
        <w:rPr>
          <w:rFonts w:asciiTheme="majorBidi" w:hAnsiTheme="majorBidi" w:cstheme="majorBidi"/>
          <w:b/>
          <w:bCs/>
          <w:color w:val="0084D1"/>
          <w:sz w:val="26"/>
          <w:szCs w:val="26"/>
          <w:vertAlign w:val="superscript"/>
          <w:lang w:bidi="ar-EG"/>
        </w:rPr>
        <w:t xml:space="preserve">31 </w:t>
      </w:r>
      <w:r w:rsidRPr="00871C10">
        <w:rPr>
          <w:rFonts w:asciiTheme="majorBidi" w:hAnsiTheme="majorBidi" w:cstheme="majorBidi"/>
          <w:b/>
          <w:bCs/>
          <w:color w:val="0084D1"/>
          <w:sz w:val="26"/>
          <w:szCs w:val="26"/>
          <w:lang w:bidi="ar-EG"/>
        </w:rPr>
        <w:t xml:space="preserve">Taip pat buvo pasakyta: Kas atleidžia žmoną, tegul išduoda jai skyrybų raštą. </w:t>
      </w:r>
      <w:r w:rsidRPr="00871C10">
        <w:rPr>
          <w:rFonts w:asciiTheme="majorBidi" w:hAnsiTheme="majorBidi" w:cstheme="majorBidi"/>
          <w:b/>
          <w:bCs/>
          <w:color w:val="0084D1"/>
          <w:sz w:val="26"/>
          <w:szCs w:val="26"/>
          <w:vertAlign w:val="superscript"/>
          <w:lang w:bidi="ar-EG"/>
        </w:rPr>
        <w:t>3 2</w:t>
      </w:r>
      <w:r w:rsidRPr="00871C10">
        <w:rPr>
          <w:rFonts w:asciiTheme="majorBidi" w:hAnsiTheme="majorBidi" w:cstheme="majorBidi"/>
          <w:b/>
          <w:bCs/>
          <w:color w:val="0084D1"/>
          <w:sz w:val="26"/>
          <w:szCs w:val="26"/>
          <w:lang w:bidi="ar-EG"/>
        </w:rPr>
        <w:t>O aš jums sakau: kiekvienas, kuris atleidžia žmoną, – jei ne ištvirkavimo atveju, – skatina ją svetimauti; ir jeigu kas atleistąją veda – svetimauja.“</w:t>
      </w:r>
      <w:r w:rsidRPr="00871C10">
        <w:rPr>
          <w:rFonts w:asciiTheme="majorBidi" w:eastAsia="TimesNewRomanPSMT" w:hAnsiTheme="majorBidi" w:cstheme="majorBidi"/>
          <w:sz w:val="26"/>
          <w:szCs w:val="26"/>
        </w:rPr>
        <w:t xml:space="preserve"> (Mt 5, 31-32)</w:t>
      </w:r>
    </w:p>
    <w:p w14:paraId="625FF80C"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eastAsia="TimesNewRomanPSMT" w:hAnsiTheme="majorBidi" w:cstheme="majorBidi"/>
          <w:sz w:val="26"/>
          <w:szCs w:val="26"/>
        </w:rPr>
        <w:tab/>
        <w:t>Ar civilizuotos visuomenės sutinka nesiskirti ar vis dėlto didžiausias skyrybų skaičius egzistuoja būtent išsivysčiusiose šalyse?! Ar sugebėjo krikščionys sekti šiais mokymais ar vis dėlto laikė juos nesaikingais ir nelanksčiais?!</w:t>
      </w:r>
    </w:p>
    <w:p w14:paraId="16BBC013"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eastAsia="TimesNewRomanPSMT" w:hAnsiTheme="majorBidi" w:cstheme="majorBidi"/>
          <w:sz w:val="26"/>
          <w:szCs w:val="26"/>
        </w:rPr>
        <w:tab/>
        <w:t>Realybė rodo, kad yra daugybė santuokų, kurios negali tęstis, o jei, nepaisant problemų, jos tęsiamos, tai sukelia didžiulę skriaudą ir žalą abiem sutuoktiniams. Tokią skriaudą, kurią sustabdyti gali tik skyrybos. Mes skaitėme laikraščiuose apie kelis atvejus, kai moterys nužudė savo krikščionius vyrus tam, kad jų atsikratytų, nes jie negali išsiskirti!</w:t>
      </w:r>
    </w:p>
    <w:p w14:paraId="3BC458F7"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eastAsia="TimesNewRomanPSMT" w:hAnsiTheme="majorBidi" w:cstheme="majorBidi"/>
          <w:sz w:val="26"/>
          <w:szCs w:val="26"/>
        </w:rPr>
        <w:tab/>
        <w:t>Tačiau islamas leido skyrybas, kad palengvintų žmonėms, jei jų sugyvenimas nebeįmanomas. Taigi, jie civilizuotai išsiskiria ir veda, ką panorėję. Allahas Aukščiausiais sako:</w:t>
      </w:r>
    </w:p>
    <w:p w14:paraId="7695E12E"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eastAsia="TimesNewRomanPSMT" w:hAnsiTheme="majorBidi" w:cstheme="majorBidi"/>
          <w:b/>
          <w:bCs/>
          <w:sz w:val="26"/>
          <w:szCs w:val="26"/>
        </w:rPr>
        <w:lastRenderedPageBreak/>
        <w:tab/>
        <w:t>„Palikite jas pas save gražiuoju arba skirkitės su jomis gražiuoju.“</w:t>
      </w:r>
      <w:r w:rsidRPr="00871C10">
        <w:rPr>
          <w:rFonts w:asciiTheme="majorBidi" w:eastAsia="TimesNewRomanPSMT" w:hAnsiTheme="majorBidi" w:cstheme="majorBidi"/>
          <w:sz w:val="26"/>
          <w:szCs w:val="26"/>
        </w:rPr>
        <w:t xml:space="preserve"> (Koranas, 65:2)</w:t>
      </w:r>
    </w:p>
    <w:p w14:paraId="6EEC9FAA"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eastAsia="TimesNewRomanPSMT" w:hAnsiTheme="majorBidi" w:cstheme="majorBidi"/>
          <w:sz w:val="26"/>
          <w:szCs w:val="26"/>
        </w:rPr>
        <w:tab/>
        <w:t xml:space="preserve">Šiandieną visos civilizuotos šalys, nepaisydamos bažnyčios draudimo skirtis, pasekė islamo </w:t>
      </w:r>
      <w:r w:rsidRPr="00871C10">
        <w:rPr>
          <w:rFonts w:asciiTheme="majorBidi" w:eastAsia="TimesNewRomanPSMT" w:hAnsiTheme="majorBidi" w:cstheme="majorBidi"/>
          <w:i/>
          <w:iCs/>
          <w:sz w:val="26"/>
          <w:szCs w:val="26"/>
        </w:rPr>
        <w:t xml:space="preserve">šarija </w:t>
      </w:r>
      <w:r w:rsidRPr="00871C10">
        <w:rPr>
          <w:rFonts w:asciiTheme="majorBidi" w:eastAsia="TimesNewRomanPSMT" w:hAnsiTheme="majorBidi" w:cstheme="majorBidi"/>
          <w:sz w:val="26"/>
          <w:szCs w:val="26"/>
        </w:rPr>
        <w:t>tame, kad ji leidžia išsiskirti, ir įteisino tai kaip civilines skyrybas.</w:t>
      </w:r>
    </w:p>
    <w:p w14:paraId="06B623A3" w14:textId="77777777" w:rsidR="001A1D05" w:rsidRPr="00871C10" w:rsidRDefault="001A1D05" w:rsidP="00871C10">
      <w:pPr>
        <w:pStyle w:val="Textbody"/>
        <w:jc w:val="both"/>
        <w:rPr>
          <w:rFonts w:asciiTheme="majorBidi" w:eastAsia="TimesNewRomanPSMT" w:hAnsiTheme="majorBidi" w:cstheme="majorBidi"/>
          <w:sz w:val="26"/>
          <w:szCs w:val="26"/>
        </w:rPr>
      </w:pPr>
    </w:p>
    <w:p w14:paraId="1481E6D4" w14:textId="77777777" w:rsidR="001A1D05" w:rsidRPr="00241C84" w:rsidRDefault="003938A6" w:rsidP="00241C84">
      <w:pPr>
        <w:suppressAutoHyphens w:val="0"/>
        <w:spacing w:after="200"/>
        <w:jc w:val="center"/>
        <w:textAlignment w:val="auto"/>
        <w:rPr>
          <w:rFonts w:asciiTheme="majorBidi" w:eastAsia="Calibri" w:hAnsiTheme="majorBidi" w:cstheme="majorBidi"/>
          <w:b/>
          <w:bCs/>
          <w:i/>
          <w:iCs/>
          <w:color w:val="FF000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41C84">
        <w:rPr>
          <w:rFonts w:asciiTheme="majorBidi" w:eastAsia="Calibri" w:hAnsiTheme="majorBidi" w:cstheme="majorBidi"/>
          <w:b/>
          <w:bCs/>
          <w:i/>
          <w:iCs/>
          <w:color w:val="FF000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Galvos nukirtimas</w:t>
      </w:r>
    </w:p>
    <w:p w14:paraId="568118D9" w14:textId="77777777" w:rsidR="001A1D05" w:rsidRPr="00871C10" w:rsidRDefault="001A1D05" w:rsidP="00871C10">
      <w:pPr>
        <w:pStyle w:val="Textbody"/>
        <w:jc w:val="center"/>
        <w:rPr>
          <w:rFonts w:asciiTheme="majorBidi" w:eastAsia="TimesNewRomanPSMT" w:hAnsiTheme="majorBidi" w:cstheme="majorBidi"/>
          <w:b/>
          <w:bCs/>
          <w:color w:val="7E0021"/>
          <w:sz w:val="26"/>
          <w:szCs w:val="26"/>
        </w:rPr>
      </w:pPr>
    </w:p>
    <w:p w14:paraId="31A321C3" w14:textId="77777777" w:rsidR="001A1D05" w:rsidRPr="00871C10" w:rsidRDefault="003938A6" w:rsidP="00871C10">
      <w:pPr>
        <w:pStyle w:val="Textbody"/>
        <w:jc w:val="both"/>
        <w:rPr>
          <w:rFonts w:asciiTheme="majorBidi" w:eastAsia="TimesNewRomanPSMT" w:hAnsiTheme="majorBidi" w:cstheme="majorBidi"/>
          <w:sz w:val="26"/>
          <w:szCs w:val="26"/>
        </w:rPr>
      </w:pPr>
      <w:r w:rsidRPr="00871C10">
        <w:rPr>
          <w:rFonts w:asciiTheme="majorBidi" w:eastAsia="TimesNewRomanPSMT" w:hAnsiTheme="majorBidi" w:cstheme="majorBidi"/>
          <w:sz w:val="26"/>
          <w:szCs w:val="26"/>
        </w:rPr>
        <w:tab/>
        <w:t>Priešo galvos nukirtimas ar mirusiųjų kūnų išniekinimas islame yra draudžiamas.</w:t>
      </w:r>
    </w:p>
    <w:p w14:paraId="5A530304"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eastAsia="TimesNewRomanPSMT" w:hAnsiTheme="majorBidi" w:cstheme="majorBidi"/>
          <w:sz w:val="26"/>
          <w:szCs w:val="26"/>
        </w:rPr>
        <w:tab/>
      </w:r>
      <w:r w:rsidRPr="00871C10">
        <w:rPr>
          <w:rFonts w:asciiTheme="majorBidi" w:eastAsia="TimesNewRomanPSMT" w:hAnsiTheme="majorBidi" w:cstheme="majorBidi"/>
          <w:b/>
          <w:bCs/>
          <w:sz w:val="26"/>
          <w:szCs w:val="26"/>
        </w:rPr>
        <w:t>„Amr ibn Al-As ir Šurachbyl bin Chasana pasiuntė Ukba pas Abu Bakr su vieno didžiausių priešų Jianak galva. Kai Ukba atėjo pas Abu Bakr ir parodė jam savo nešulį, Abu Bakr pasmerkė šį jo veiksmą. Ukba jam pasakė: „Kalife, bizantiečiai mums daro tą patį (t. y. nukerta belaisviams musulmonams galvas)!“ Tada Abu Bakr jam tarė: „Ar tu seki persų ir bizantiečių pavyzdžiu?!</w:t>
      </w:r>
      <w:r w:rsidR="00871C10" w:rsidRPr="00871C10">
        <w:rPr>
          <w:rFonts w:asciiTheme="majorBidi" w:eastAsia="TimesNewRomanPSMT" w:hAnsiTheme="majorBidi" w:cstheme="majorBidi"/>
          <w:b/>
          <w:bCs/>
          <w:sz w:val="26"/>
          <w:szCs w:val="26"/>
        </w:rPr>
        <w:t xml:space="preserve"> </w:t>
      </w:r>
      <w:r w:rsidRPr="00871C10">
        <w:rPr>
          <w:rFonts w:asciiTheme="majorBidi" w:eastAsia="TimesNewRomanPSMT" w:hAnsiTheme="majorBidi" w:cstheme="majorBidi"/>
          <w:b/>
          <w:bCs/>
          <w:sz w:val="26"/>
          <w:szCs w:val="26"/>
        </w:rPr>
        <w:t>Neneškite man jokių galvų. Man užtenka tik naujienų.“</w:t>
      </w:r>
      <w:r w:rsidRPr="00871C10">
        <w:rPr>
          <w:rFonts w:asciiTheme="majorBidi" w:eastAsia="TimesNewRomanPSMT" w:hAnsiTheme="majorBidi" w:cstheme="majorBidi"/>
          <w:sz w:val="26"/>
          <w:szCs w:val="26"/>
        </w:rPr>
        <w:t xml:space="preserve"> </w:t>
      </w:r>
      <w:r w:rsidRPr="00871C10">
        <w:rPr>
          <w:rStyle w:val="FootnoteAnchor0"/>
          <w:rFonts w:asciiTheme="majorBidi" w:eastAsia="TimesNewRomanPSMT" w:hAnsiTheme="majorBidi" w:cstheme="majorBidi"/>
          <w:sz w:val="26"/>
          <w:szCs w:val="26"/>
        </w:rPr>
        <w:footnoteReference w:id="93"/>
      </w:r>
    </w:p>
    <w:p w14:paraId="3DA78DBD"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eastAsia="TimesNewRomanPSMT" w:hAnsiTheme="majorBidi" w:cstheme="majorBidi"/>
          <w:sz w:val="26"/>
          <w:szCs w:val="26"/>
        </w:rPr>
        <w:tab/>
        <w:t>Šiandieną kai kurie Vakarų televizijos pranešėjai galvų nukirtimus bando priskirti musulmonams. Jei šie pranešėjai pasiskaitytų istoriją, jie atrastų, kad tiesa yra priešinga. Kiek galvų nukirtimų dar visai neseniai buvo atlikta jų šalyse? Pavyzdžiui, ant Milano bažnyčios išorinės sienos matome skulptūrą, vaizduojančią riterį, laikantį galvą, kurią pats nukirto, vienoje rankoje, o kitoje – ilgą kardą. Ar matėme panašių skulptūrų ant mečečių sienų?! Žinoma, kad NE.</w:t>
      </w:r>
    </w:p>
    <w:p w14:paraId="5FF56AF8"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eastAsia="TimesNewRomanPSMT" w:hAnsiTheme="majorBidi" w:cstheme="majorBidi"/>
          <w:sz w:val="26"/>
          <w:szCs w:val="26"/>
        </w:rPr>
        <w:tab/>
        <w:t xml:space="preserve">O dėl tų kelių musulmonų, kurie viešai skerdė žmones ir kirto jiems galvas – tai jų individualūs veiksmai, neturintys </w:t>
      </w:r>
      <w:r w:rsidRPr="00871C10">
        <w:rPr>
          <w:rFonts w:asciiTheme="majorBidi" w:eastAsia="TimesNewRomanPSMT" w:hAnsiTheme="majorBidi" w:cstheme="majorBidi"/>
          <w:sz w:val="26"/>
          <w:szCs w:val="26"/>
        </w:rPr>
        <w:lastRenderedPageBreak/>
        <w:t xml:space="preserve">nieko bendra su </w:t>
      </w:r>
      <w:r w:rsidRPr="00871C10">
        <w:rPr>
          <w:rFonts w:asciiTheme="majorBidi" w:eastAsia="TimesNewRomanPSMT" w:hAnsiTheme="majorBidi" w:cstheme="majorBidi"/>
          <w:i/>
          <w:iCs/>
          <w:sz w:val="26"/>
          <w:szCs w:val="26"/>
        </w:rPr>
        <w:t>šarija</w:t>
      </w:r>
      <w:r w:rsidRPr="00871C10">
        <w:rPr>
          <w:rFonts w:asciiTheme="majorBidi" w:eastAsia="TimesNewRomanPSMT" w:hAnsiTheme="majorBidi" w:cstheme="majorBidi"/>
          <w:sz w:val="26"/>
          <w:szCs w:val="26"/>
        </w:rPr>
        <w:t>. Tokių veiksmų tikslas yra purvina politika, islamo įvaizdžio išniekinimas ir žmonių nuo islamo atgrasymas. Tuos žmones dosniai remia trečiosios šalys, kad šie jų brangiomis profesionaliomis kameromis nufilmuotų filmo sceną kaip, pavyzdžiui,</w:t>
      </w:r>
      <w:r w:rsidR="00871C10" w:rsidRPr="00871C10">
        <w:rPr>
          <w:rFonts w:asciiTheme="majorBidi" w:eastAsia="TimesNewRomanPSMT" w:hAnsiTheme="majorBidi" w:cstheme="majorBidi"/>
          <w:sz w:val="26"/>
          <w:szCs w:val="26"/>
        </w:rPr>
        <w:t xml:space="preserve"> </w:t>
      </w:r>
      <w:r w:rsidRPr="00871C10">
        <w:rPr>
          <w:rFonts w:asciiTheme="majorBidi" w:eastAsia="TimesNewRomanPSMT" w:hAnsiTheme="majorBidi" w:cstheme="majorBidi"/>
          <w:sz w:val="26"/>
          <w:szCs w:val="26"/>
        </w:rPr>
        <w:t>nužudomas nekaltas žurnalistas, kuris nieko blogo nepadarė ir niekada prieš juos nekovojo. Tokie žmonės skleidžia žemėje destrukciją, o ne kūrybą ir taiką. Allahas sako:</w:t>
      </w:r>
    </w:p>
    <w:p w14:paraId="651587BB"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eastAsia="TimesNewRomanPSMT" w:hAnsiTheme="majorBidi" w:cstheme="majorBidi"/>
          <w:sz w:val="26"/>
          <w:szCs w:val="26"/>
        </w:rPr>
        <w:t xml:space="preserve"> </w:t>
      </w:r>
      <w:r w:rsidRPr="00871C10">
        <w:rPr>
          <w:rFonts w:asciiTheme="majorBidi" w:eastAsia="TimesNewRomanPSMT" w:hAnsiTheme="majorBidi" w:cstheme="majorBidi"/>
          <w:sz w:val="26"/>
          <w:szCs w:val="26"/>
        </w:rPr>
        <w:tab/>
      </w:r>
      <w:r w:rsidRPr="00871C10">
        <w:rPr>
          <w:rFonts w:asciiTheme="majorBidi" w:eastAsia="TimesNewRomanPSMT" w:hAnsiTheme="majorBidi" w:cstheme="majorBidi"/>
          <w:b/>
          <w:bCs/>
          <w:color w:val="A21515"/>
          <w:sz w:val="26"/>
          <w:szCs w:val="26"/>
        </w:rPr>
        <w:t>„O kuomet jis nusisuka, tai vaikšto žemėje, kad platintų ten nedorą ir pražudytų r pasėlius, ir palikuonis, – o Allahas nemėgsta nedorybės!“</w:t>
      </w:r>
      <w:r w:rsidRPr="00871C10">
        <w:rPr>
          <w:rFonts w:asciiTheme="majorBidi" w:eastAsia="TimesNewRomanPSMT" w:hAnsiTheme="majorBidi" w:cstheme="majorBidi"/>
          <w:color w:val="A21515"/>
          <w:sz w:val="26"/>
          <w:szCs w:val="26"/>
        </w:rPr>
        <w:t xml:space="preserve"> </w:t>
      </w:r>
      <w:r w:rsidRPr="00871C10">
        <w:rPr>
          <w:rFonts w:asciiTheme="majorBidi" w:eastAsia="TimesNewRomanPSMT" w:hAnsiTheme="majorBidi" w:cstheme="majorBidi"/>
          <w:sz w:val="26"/>
          <w:szCs w:val="26"/>
        </w:rPr>
        <w:t>(Koranas, 2:205)</w:t>
      </w:r>
    </w:p>
    <w:p w14:paraId="0604F065"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eastAsia="TimesNewRomanPSMT" w:hAnsiTheme="majorBidi" w:cstheme="majorBidi"/>
          <w:sz w:val="26"/>
          <w:szCs w:val="26"/>
        </w:rPr>
        <w:tab/>
        <w:t xml:space="preserve">Kas nors gali paklausti: „O kaipgi tų žmonių naudojamos vėliavos, ant kurių užrašytos islamiškos frazės, ar tai neįrodo, kad jie atstovauja islamą?“ Mes atsakome, sakydami: „Jei kas nors turi mažą pigų automobilį ir priklijuoja ant jo mersedeso logotipą, ar tas automobilis tampa mersedesu?“ Žinoma, kad NE. Jūs turite palyginti jų veiksmus su islamo mokymais, kad pamatytumėte, jog jie neturi nieko bendra. </w:t>
      </w:r>
    </w:p>
    <w:p w14:paraId="068715E8" w14:textId="77777777" w:rsidR="001A1D05" w:rsidRPr="00871C10" w:rsidRDefault="003938A6" w:rsidP="00871C10">
      <w:pPr>
        <w:pStyle w:val="Textbody"/>
        <w:jc w:val="both"/>
        <w:rPr>
          <w:rFonts w:asciiTheme="majorBidi" w:eastAsia="TimesNewRomanPSMT" w:hAnsiTheme="majorBidi" w:cstheme="majorBidi"/>
          <w:sz w:val="26"/>
          <w:szCs w:val="26"/>
        </w:rPr>
      </w:pPr>
      <w:r w:rsidRPr="00871C10">
        <w:rPr>
          <w:rFonts w:asciiTheme="majorBidi" w:eastAsia="TimesNewRomanPSMT" w:hAnsiTheme="majorBidi" w:cstheme="majorBidi"/>
          <w:sz w:val="26"/>
          <w:szCs w:val="26"/>
        </w:rPr>
        <w:tab/>
        <w:t>Allahas Aukščiausiasis sako:</w:t>
      </w:r>
    </w:p>
    <w:p w14:paraId="07601623"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eastAsia="TimesNewRomanPSMT" w:hAnsiTheme="majorBidi" w:cstheme="majorBidi"/>
          <w:b/>
          <w:bCs/>
          <w:sz w:val="26"/>
          <w:szCs w:val="26"/>
        </w:rPr>
        <w:tab/>
      </w:r>
      <w:r w:rsidRPr="00871C10">
        <w:rPr>
          <w:rFonts w:asciiTheme="majorBidi" w:eastAsia="TimesNewRomanPSMT" w:hAnsiTheme="majorBidi" w:cstheme="majorBidi"/>
          <w:b/>
          <w:bCs/>
          <w:color w:val="A21515"/>
          <w:sz w:val="26"/>
          <w:szCs w:val="26"/>
        </w:rPr>
        <w:t>„Ir jeigu jūs bausite juos, tai bauskite panašiai, kaip patys buvote nubausti. O jeigu parodysite jiems kantrybę – tai bus geriau kenčiantiesiems.“</w:t>
      </w:r>
      <w:r w:rsidRPr="00871C10">
        <w:rPr>
          <w:rFonts w:asciiTheme="majorBidi" w:eastAsia="TimesNewRomanPSMT" w:hAnsiTheme="majorBidi" w:cstheme="majorBidi"/>
          <w:sz w:val="26"/>
          <w:szCs w:val="26"/>
        </w:rPr>
        <w:t xml:space="preserve"> (Koranas, 16:126)</w:t>
      </w:r>
    </w:p>
    <w:p w14:paraId="0C3E00AE" w14:textId="77777777" w:rsidR="001A1D05" w:rsidRPr="00871C10" w:rsidRDefault="001A1D05" w:rsidP="00871C10">
      <w:pPr>
        <w:pStyle w:val="Textbody"/>
        <w:jc w:val="both"/>
        <w:rPr>
          <w:rFonts w:asciiTheme="majorBidi" w:hAnsiTheme="majorBidi" w:cstheme="majorBidi"/>
          <w:sz w:val="26"/>
          <w:szCs w:val="26"/>
        </w:rPr>
      </w:pPr>
    </w:p>
    <w:p w14:paraId="41ACBD05" w14:textId="77777777" w:rsidR="001A1D05" w:rsidRPr="00241C84" w:rsidRDefault="003938A6" w:rsidP="00241C84">
      <w:pPr>
        <w:suppressAutoHyphens w:val="0"/>
        <w:spacing w:after="200"/>
        <w:jc w:val="center"/>
        <w:textAlignment w:val="auto"/>
        <w:rPr>
          <w:rFonts w:asciiTheme="majorBidi" w:eastAsia="Calibri" w:hAnsiTheme="majorBidi" w:cstheme="majorBidi"/>
          <w:b/>
          <w:bCs/>
          <w:i/>
          <w:iCs/>
          <w:color w:val="FF000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41C84">
        <w:rPr>
          <w:rFonts w:asciiTheme="majorBidi" w:eastAsia="Calibri" w:hAnsiTheme="majorBidi" w:cstheme="majorBidi"/>
          <w:b/>
          <w:bCs/>
          <w:i/>
          <w:iCs/>
          <w:color w:val="FF000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Islamas ir kova su vergovės sistema</w:t>
      </w:r>
    </w:p>
    <w:p w14:paraId="1ADC504C" w14:textId="77777777" w:rsidR="001A1D05" w:rsidRPr="00871C10" w:rsidRDefault="001A1D05" w:rsidP="00871C10">
      <w:pPr>
        <w:pStyle w:val="Textbody"/>
        <w:jc w:val="center"/>
        <w:rPr>
          <w:rFonts w:asciiTheme="majorBidi" w:eastAsia="TimesNewRomanPSMT" w:hAnsiTheme="majorBidi" w:cstheme="majorBidi"/>
          <w:b/>
          <w:bCs/>
          <w:color w:val="7E0021"/>
          <w:sz w:val="26"/>
          <w:szCs w:val="26"/>
        </w:rPr>
      </w:pPr>
    </w:p>
    <w:p w14:paraId="1101212B"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eastAsia="TimesNewRomanPSMT" w:hAnsiTheme="majorBidi" w:cstheme="majorBidi"/>
          <w:sz w:val="26"/>
          <w:szCs w:val="26"/>
        </w:rPr>
        <w:tab/>
        <w:t xml:space="preserve">Islamas visais būdais kovojo prieš vergovę. Jame įsakytas vergų išlaisvinimas ir pažadėtas didžiulis apdovanojimas tiems, kurie išlaisvino savo vergus, nes tai taip pat laikoma priežastimi įžengti į Rojų. Allaho Pasiuntinys </w:t>
      </w:r>
      <w:r w:rsidRPr="00871C10">
        <w:rPr>
          <w:rFonts w:asciiTheme="majorBidi" w:eastAsia="TimesNewRomanPSMT" w:hAnsiTheme="majorBidi" w:cstheme="majorBidi"/>
          <w:color w:val="000000"/>
          <w:sz w:val="26"/>
          <w:szCs w:val="26"/>
        </w:rPr>
        <w:t>(</w:t>
      </w:r>
      <w:r w:rsidRPr="00871C10">
        <w:rPr>
          <w:rFonts w:ascii="Tahoma" w:eastAsia="Tahoma" w:hAnsi="Tahoma" w:cs="Tahoma"/>
          <w:color w:val="000000"/>
          <w:sz w:val="26"/>
          <w:szCs w:val="26"/>
          <w:rtl/>
          <w:lang w:bidi="ar-JO"/>
        </w:rPr>
        <w:t>ﷺ</w:t>
      </w:r>
      <w:r w:rsidRPr="00871C10">
        <w:rPr>
          <w:rFonts w:asciiTheme="majorBidi" w:eastAsia="TimesNewRomanPSMT" w:hAnsiTheme="majorBidi" w:cstheme="majorBidi"/>
          <w:color w:val="000000"/>
          <w:sz w:val="26"/>
          <w:szCs w:val="26"/>
        </w:rPr>
        <w:t>)</w:t>
      </w:r>
      <w:r w:rsidRPr="00871C10">
        <w:rPr>
          <w:rFonts w:asciiTheme="majorBidi" w:eastAsia="TimesNewRomanPSMT" w:hAnsiTheme="majorBidi" w:cstheme="majorBidi"/>
          <w:sz w:val="26"/>
          <w:szCs w:val="26"/>
        </w:rPr>
        <w:t xml:space="preserve"> pasakė:</w:t>
      </w:r>
    </w:p>
    <w:p w14:paraId="736232E1"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eastAsia="TimesNewRomanPSMT" w:hAnsiTheme="majorBidi" w:cstheme="majorBidi"/>
          <w:b/>
          <w:bCs/>
          <w:color w:val="008000"/>
          <w:sz w:val="26"/>
          <w:szCs w:val="26"/>
        </w:rPr>
        <w:lastRenderedPageBreak/>
        <w:tab/>
        <w:t xml:space="preserve">„Tam, kuris išlaisvins vergą, Allahas išlaisvins nuo Pragaro kiekviena jo galūnę už kiekvieną jo vergo galūnę, net ir lytinius organus.“ </w:t>
      </w:r>
      <w:r w:rsidRPr="00871C10">
        <w:rPr>
          <w:rStyle w:val="FootnoteAnchor0"/>
          <w:rFonts w:asciiTheme="majorBidi" w:eastAsia="TimesNewRomanPSMT" w:hAnsiTheme="majorBidi" w:cstheme="majorBidi"/>
          <w:b/>
          <w:bCs/>
          <w:color w:val="008000"/>
          <w:sz w:val="26"/>
          <w:szCs w:val="26"/>
        </w:rPr>
        <w:footnoteReference w:id="94"/>
      </w:r>
    </w:p>
    <w:p w14:paraId="1946CDCA"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eastAsia="TimesNewRomanPSMT" w:hAnsiTheme="majorBidi" w:cstheme="majorBidi"/>
          <w:sz w:val="26"/>
          <w:szCs w:val="26"/>
        </w:rPr>
        <w:tab/>
        <w:t>Tačiau islamas neuždraudė vergovės, kad toks draudimas visapusiškai nesusikirstų su realybe. Tai buvo tarptautinė sistema, naudojama kiekvienoje šalyje, ekonominė ir finansinė sistema, nuo kurios priklausė kiekviena visuomenė. Dėl šių priežasčių ir Jėzus, tebūnie jam taika, neuždraudė vergovės. Islamas uždraudė visus žmonių pavergimo būdus, išskyrus vieną – karo belaisvius – ir tik su viena sąlyga – jei musulmonų lyderis norėtų paversti juos vergais. Islamas, susiaurindamas vergovės šaltinius iki vieno vienintelio, išplėtė jų išlaisvinimo būdus. Taigi, vergo išlaisvinimas tapo daugelių musulmonų padarytų nuodėmių išpirkimu. Pavyzdžiui, vergo išlaisvinimu musulmonas gali išpirkti šias nuodėmes.</w:t>
      </w:r>
    </w:p>
    <w:p w14:paraId="4C516F29" w14:textId="77777777" w:rsidR="001A1D05" w:rsidRPr="00871C10" w:rsidRDefault="003938A6" w:rsidP="00871C10">
      <w:pPr>
        <w:pStyle w:val="Textbody"/>
        <w:numPr>
          <w:ilvl w:val="0"/>
          <w:numId w:val="30"/>
        </w:numPr>
        <w:jc w:val="both"/>
        <w:rPr>
          <w:rFonts w:asciiTheme="majorBidi" w:eastAsia="TimesNewRomanPSMT" w:hAnsiTheme="majorBidi" w:cstheme="majorBidi"/>
          <w:sz w:val="26"/>
          <w:szCs w:val="26"/>
        </w:rPr>
      </w:pPr>
      <w:r w:rsidRPr="00871C10">
        <w:rPr>
          <w:rFonts w:asciiTheme="majorBidi" w:eastAsia="TimesNewRomanPSMT" w:hAnsiTheme="majorBidi" w:cstheme="majorBidi"/>
          <w:b/>
          <w:bCs/>
          <w:sz w:val="26"/>
          <w:szCs w:val="26"/>
        </w:rPr>
        <w:t>Žmogžudystė.</w:t>
      </w:r>
      <w:r w:rsidRPr="00871C10">
        <w:rPr>
          <w:rFonts w:asciiTheme="majorBidi" w:eastAsia="TimesNewRomanPSMT" w:hAnsiTheme="majorBidi" w:cstheme="majorBidi"/>
          <w:sz w:val="26"/>
          <w:szCs w:val="26"/>
        </w:rPr>
        <w:t xml:space="preserve"> Allahas Aukščiausiasis sako:</w:t>
      </w:r>
    </w:p>
    <w:p w14:paraId="6B225B3F"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eastAsia="TimesNewRomanPSMT" w:hAnsiTheme="majorBidi" w:cstheme="majorBidi"/>
          <w:b/>
          <w:bCs/>
          <w:sz w:val="26"/>
          <w:szCs w:val="26"/>
        </w:rPr>
        <w:tab/>
      </w:r>
      <w:r w:rsidRPr="00871C10">
        <w:rPr>
          <w:rFonts w:asciiTheme="majorBidi" w:eastAsia="TimesNewRomanPSMT" w:hAnsiTheme="majorBidi" w:cstheme="majorBidi"/>
          <w:b/>
          <w:bCs/>
          <w:color w:val="A21515"/>
          <w:sz w:val="26"/>
          <w:szCs w:val="26"/>
        </w:rPr>
        <w:t>„Netinka tikinčiajam žudyti tikintįjį, nebent per klaidą. O kas užmuš tikintįjį per klaidą, tai privalo duoti laisvę tikinčiam vergui ir įteikti dalį jo šeimai išpirka, jeigu šie nepavers jos išmalda. O jeigu jis yra iš priešiškos jums tautos ir tikintis, tai – išlaisvinkite tikintį vergą. O jeigu jis iš tautos, tarp kurios ir jūsų yra sutartis, tai išpirka įteikiama jo šeimai ir tikintis vergas išlaisvinamas.“</w:t>
      </w:r>
      <w:r w:rsidRPr="00871C10">
        <w:rPr>
          <w:rFonts w:asciiTheme="majorBidi" w:eastAsia="TimesNewRomanPSMT" w:hAnsiTheme="majorBidi" w:cstheme="majorBidi"/>
          <w:color w:val="A21515"/>
          <w:sz w:val="26"/>
          <w:szCs w:val="26"/>
        </w:rPr>
        <w:t xml:space="preserve"> </w:t>
      </w:r>
      <w:r w:rsidRPr="00871C10">
        <w:rPr>
          <w:rFonts w:asciiTheme="majorBidi" w:eastAsia="TimesNewRomanPSMT" w:hAnsiTheme="majorBidi" w:cstheme="majorBidi"/>
          <w:sz w:val="26"/>
          <w:szCs w:val="26"/>
        </w:rPr>
        <w:t>(Koranas, 4:92)</w:t>
      </w:r>
    </w:p>
    <w:p w14:paraId="20137A8C" w14:textId="77777777" w:rsidR="001A1D05" w:rsidRPr="00871C10" w:rsidRDefault="003938A6" w:rsidP="00871C10">
      <w:pPr>
        <w:pStyle w:val="Textbody"/>
        <w:numPr>
          <w:ilvl w:val="0"/>
          <w:numId w:val="31"/>
        </w:numPr>
        <w:jc w:val="both"/>
        <w:rPr>
          <w:rFonts w:asciiTheme="majorBidi" w:hAnsiTheme="majorBidi" w:cstheme="majorBidi"/>
          <w:sz w:val="26"/>
          <w:szCs w:val="26"/>
        </w:rPr>
      </w:pPr>
      <w:r w:rsidRPr="00871C10">
        <w:rPr>
          <w:rFonts w:asciiTheme="majorBidi" w:eastAsia="TimesNewRomanPSMT" w:hAnsiTheme="majorBidi" w:cstheme="majorBidi"/>
          <w:b/>
          <w:bCs/>
          <w:sz w:val="26"/>
          <w:szCs w:val="26"/>
        </w:rPr>
        <w:t>Priesaikos sulaužymas.</w:t>
      </w:r>
      <w:r w:rsidRPr="00871C10">
        <w:rPr>
          <w:rFonts w:asciiTheme="majorBidi" w:eastAsia="TimesNewRomanPSMT" w:hAnsiTheme="majorBidi" w:cstheme="majorBidi"/>
          <w:sz w:val="26"/>
          <w:szCs w:val="26"/>
        </w:rPr>
        <w:t xml:space="preserve"> Allahas Aukščiausiasis sako:</w:t>
      </w:r>
    </w:p>
    <w:p w14:paraId="26510DAD"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eastAsia="TimesNewRomanPSMT" w:hAnsiTheme="majorBidi" w:cstheme="majorBidi"/>
          <w:b/>
          <w:bCs/>
          <w:sz w:val="26"/>
          <w:szCs w:val="26"/>
        </w:rPr>
        <w:tab/>
      </w:r>
      <w:r w:rsidRPr="00871C10">
        <w:rPr>
          <w:rFonts w:asciiTheme="majorBidi" w:eastAsia="TimesNewRomanPSMT" w:hAnsiTheme="majorBidi" w:cstheme="majorBidi"/>
          <w:b/>
          <w:bCs/>
          <w:color w:val="A21515"/>
          <w:sz w:val="26"/>
          <w:szCs w:val="26"/>
        </w:rPr>
        <w:t>„Allahas neišieško iš jūsų už lengvabūdiškumą jūsų priesaikose, bet Jis išieško iš jūsų už tai, ką jūs surišate priesaikomis. Išpirka už tai – pamaitinti dešimt vargšų iš to, kuo jūs maitinate savo šeimas, arba aprengti juos, arba išlaisvinti vergą.“</w:t>
      </w:r>
      <w:r w:rsidRPr="00871C10">
        <w:rPr>
          <w:rFonts w:asciiTheme="majorBidi" w:eastAsia="TimesNewRomanPSMT" w:hAnsiTheme="majorBidi" w:cstheme="majorBidi"/>
          <w:sz w:val="26"/>
          <w:szCs w:val="26"/>
        </w:rPr>
        <w:t xml:space="preserve"> (Koranas, 5:89)</w:t>
      </w:r>
    </w:p>
    <w:p w14:paraId="0E865DE6" w14:textId="77777777" w:rsidR="001A1D05" w:rsidRPr="00871C10" w:rsidRDefault="003938A6" w:rsidP="00871C10">
      <w:pPr>
        <w:pStyle w:val="Textbody"/>
        <w:numPr>
          <w:ilvl w:val="0"/>
          <w:numId w:val="32"/>
        </w:numPr>
        <w:jc w:val="both"/>
        <w:rPr>
          <w:rFonts w:asciiTheme="majorBidi" w:hAnsiTheme="majorBidi" w:cstheme="majorBidi"/>
          <w:sz w:val="26"/>
          <w:szCs w:val="26"/>
        </w:rPr>
      </w:pPr>
      <w:r w:rsidRPr="00871C10">
        <w:rPr>
          <w:rFonts w:asciiTheme="majorBidi" w:eastAsia="TimesNewRomanPSMT" w:hAnsiTheme="majorBidi" w:cstheme="majorBidi"/>
          <w:b/>
          <w:bCs/>
          <w:i/>
          <w:iCs/>
          <w:sz w:val="26"/>
          <w:szCs w:val="26"/>
        </w:rPr>
        <w:lastRenderedPageBreak/>
        <w:t>Az-zihar</w:t>
      </w:r>
      <w:r w:rsidRPr="00871C10">
        <w:rPr>
          <w:rFonts w:asciiTheme="majorBidi" w:eastAsia="TimesNewRomanPSMT" w:hAnsiTheme="majorBidi" w:cstheme="majorBidi"/>
          <w:sz w:val="26"/>
          <w:szCs w:val="26"/>
        </w:rPr>
        <w:t xml:space="preserve"> </w:t>
      </w:r>
      <w:r w:rsidRPr="00871C10">
        <w:rPr>
          <w:rStyle w:val="FootnoteAnchor0"/>
          <w:rFonts w:asciiTheme="majorBidi" w:eastAsia="TimesNewRomanPSMT" w:hAnsiTheme="majorBidi" w:cstheme="majorBidi"/>
          <w:sz w:val="26"/>
          <w:szCs w:val="26"/>
        </w:rPr>
        <w:footnoteReference w:id="95"/>
      </w:r>
      <w:r w:rsidRPr="00871C10">
        <w:rPr>
          <w:rFonts w:asciiTheme="majorBidi" w:eastAsia="TimesNewRomanPSMT" w:hAnsiTheme="majorBidi" w:cstheme="majorBidi"/>
          <w:sz w:val="26"/>
          <w:szCs w:val="26"/>
        </w:rPr>
        <w:t>. Allahas Aukščiausiasis sako:</w:t>
      </w:r>
    </w:p>
    <w:p w14:paraId="53CCEEEF"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eastAsia="TimesNewRomanPSMT" w:hAnsiTheme="majorBidi" w:cstheme="majorBidi"/>
          <w:b/>
          <w:bCs/>
          <w:sz w:val="26"/>
          <w:szCs w:val="26"/>
        </w:rPr>
        <w:tab/>
      </w:r>
      <w:r w:rsidRPr="00871C10">
        <w:rPr>
          <w:rFonts w:asciiTheme="majorBidi" w:eastAsia="TimesNewRomanPSMT" w:hAnsiTheme="majorBidi" w:cstheme="majorBidi"/>
          <w:b/>
          <w:bCs/>
          <w:color w:val="A21515"/>
          <w:sz w:val="26"/>
          <w:szCs w:val="26"/>
        </w:rPr>
        <w:t>„Tie, kurie savo žmonas vadina uždraustomis sau, o paskui atsisako to, ką pasakė, – privalo išlaisvinti vergą, anksčiau nei jie prisilies vienas prie kito.“</w:t>
      </w:r>
      <w:r w:rsidRPr="00871C10">
        <w:rPr>
          <w:rFonts w:asciiTheme="majorBidi" w:eastAsia="TimesNewRomanPSMT" w:hAnsiTheme="majorBidi" w:cstheme="majorBidi"/>
          <w:sz w:val="26"/>
          <w:szCs w:val="26"/>
        </w:rPr>
        <w:t xml:space="preserve"> (Koranas, 58:3)</w:t>
      </w:r>
    </w:p>
    <w:p w14:paraId="77F7315F" w14:textId="77777777" w:rsidR="001A1D05" w:rsidRPr="00871C10" w:rsidRDefault="003938A6" w:rsidP="00871C10">
      <w:pPr>
        <w:pStyle w:val="Textbody"/>
        <w:numPr>
          <w:ilvl w:val="0"/>
          <w:numId w:val="33"/>
        </w:numPr>
        <w:jc w:val="both"/>
        <w:rPr>
          <w:rFonts w:asciiTheme="majorBidi" w:eastAsia="TimesNewRomanPSMT" w:hAnsiTheme="majorBidi" w:cstheme="majorBidi"/>
          <w:b/>
          <w:bCs/>
          <w:sz w:val="26"/>
          <w:szCs w:val="26"/>
        </w:rPr>
      </w:pPr>
      <w:r w:rsidRPr="00871C10">
        <w:rPr>
          <w:rFonts w:asciiTheme="majorBidi" w:eastAsia="TimesNewRomanPSMT" w:hAnsiTheme="majorBidi" w:cstheme="majorBidi"/>
          <w:b/>
          <w:bCs/>
          <w:sz w:val="26"/>
          <w:szCs w:val="26"/>
        </w:rPr>
        <w:t>Lytinis suartėjimas per Ramadaną.</w:t>
      </w:r>
    </w:p>
    <w:p w14:paraId="612DEE97"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eastAsia="TimesNewRomanPSMT" w:hAnsiTheme="majorBidi" w:cstheme="majorBidi"/>
          <w:sz w:val="26"/>
          <w:szCs w:val="26"/>
        </w:rPr>
        <w:tab/>
        <w:t>Abu Huraira</w:t>
      </w:r>
      <w:r w:rsidRPr="00871C10">
        <w:rPr>
          <w:rFonts w:asciiTheme="majorBidi" w:eastAsia="TimesNewRomanPSMT" w:hAnsiTheme="majorBidi" w:cstheme="majorBidi"/>
          <w:color w:val="000000"/>
          <w:sz w:val="26"/>
          <w:szCs w:val="26"/>
        </w:rPr>
        <w:t xml:space="preserve">, lai Allahas būna juo patenkintas, </w:t>
      </w:r>
      <w:r w:rsidRPr="00871C10">
        <w:rPr>
          <w:rFonts w:asciiTheme="majorBidi" w:eastAsia="TimesNewRomanPSMT" w:hAnsiTheme="majorBidi" w:cstheme="majorBidi"/>
          <w:sz w:val="26"/>
          <w:szCs w:val="26"/>
        </w:rPr>
        <w:t xml:space="preserve">pranešė apie vyrą, kuris per Ramadano pasninką turėjo lytinių santykių su savo žmona. Jis paprašė Allaho Pasiuntinio </w:t>
      </w:r>
      <w:r w:rsidRPr="00871C10">
        <w:rPr>
          <w:rFonts w:asciiTheme="majorBidi" w:eastAsia="TimesNewRomanPSMT" w:hAnsiTheme="majorBidi" w:cstheme="majorBidi"/>
          <w:color w:val="000000"/>
          <w:sz w:val="26"/>
          <w:szCs w:val="26"/>
        </w:rPr>
        <w:t>(</w:t>
      </w:r>
      <w:r w:rsidRPr="00871C10">
        <w:rPr>
          <w:rFonts w:ascii="Tahoma" w:eastAsia="Tahoma" w:hAnsi="Tahoma" w:cs="Tahoma"/>
          <w:color w:val="000000"/>
          <w:sz w:val="26"/>
          <w:szCs w:val="26"/>
          <w:rtl/>
          <w:lang w:bidi="ar-JO"/>
        </w:rPr>
        <w:t>ﷺ</w:t>
      </w:r>
      <w:r w:rsidRPr="00871C10">
        <w:rPr>
          <w:rFonts w:asciiTheme="majorBidi" w:eastAsia="TimesNewRomanPSMT" w:hAnsiTheme="majorBidi" w:cstheme="majorBidi"/>
          <w:color w:val="000000"/>
          <w:sz w:val="26"/>
          <w:szCs w:val="26"/>
        </w:rPr>
        <w:t>)</w:t>
      </w:r>
      <w:r w:rsidRPr="00871C10">
        <w:rPr>
          <w:rFonts w:asciiTheme="majorBidi" w:eastAsia="TimesNewRomanPSMT" w:hAnsiTheme="majorBidi" w:cstheme="majorBidi"/>
          <w:sz w:val="26"/>
          <w:szCs w:val="26"/>
        </w:rPr>
        <w:t xml:space="preserve"> religinio verdikto ir Pranašas </w:t>
      </w:r>
      <w:r w:rsidRPr="00871C10">
        <w:rPr>
          <w:rFonts w:asciiTheme="majorBidi" w:eastAsia="TimesNewRomanPSMT" w:hAnsiTheme="majorBidi" w:cstheme="majorBidi"/>
          <w:color w:val="000000"/>
          <w:sz w:val="26"/>
          <w:szCs w:val="26"/>
        </w:rPr>
        <w:t>(</w:t>
      </w:r>
      <w:r w:rsidRPr="00871C10">
        <w:rPr>
          <w:rFonts w:ascii="Tahoma" w:eastAsia="Tahoma" w:hAnsi="Tahoma" w:cs="Tahoma"/>
          <w:color w:val="000000"/>
          <w:sz w:val="26"/>
          <w:szCs w:val="26"/>
          <w:rtl/>
          <w:lang w:bidi="ar-JO"/>
        </w:rPr>
        <w:t>ﷺ</w:t>
      </w:r>
      <w:r w:rsidRPr="00871C10">
        <w:rPr>
          <w:rFonts w:asciiTheme="majorBidi" w:eastAsia="TimesNewRomanPSMT" w:hAnsiTheme="majorBidi" w:cstheme="majorBidi"/>
          <w:color w:val="000000"/>
          <w:sz w:val="26"/>
          <w:szCs w:val="26"/>
        </w:rPr>
        <w:t>)</w:t>
      </w:r>
      <w:r w:rsidRPr="00871C10">
        <w:rPr>
          <w:rFonts w:asciiTheme="majorBidi" w:eastAsia="TimesNewRomanPSMT" w:hAnsiTheme="majorBidi" w:cstheme="majorBidi"/>
          <w:sz w:val="26"/>
          <w:szCs w:val="26"/>
        </w:rPr>
        <w:t xml:space="preserve"> pasakė:</w:t>
      </w:r>
    </w:p>
    <w:p w14:paraId="3A26F20B"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eastAsia="TimesNewRomanPSMT" w:hAnsiTheme="majorBidi" w:cstheme="majorBidi"/>
          <w:b/>
          <w:bCs/>
          <w:color w:val="008000"/>
          <w:sz w:val="26"/>
          <w:szCs w:val="26"/>
        </w:rPr>
        <w:tab/>
        <w:t>„Ar gali rasti vergą (ar belaisvį, kuriam dovanotum laisvę)?“ Jis atsakė: „Ne.“ Pranašas</w:t>
      </w:r>
      <w:r w:rsidR="00871C10" w:rsidRPr="00871C10">
        <w:rPr>
          <w:rFonts w:asciiTheme="majorBidi" w:eastAsia="TimesNewRomanPSMT" w:hAnsiTheme="majorBidi" w:cstheme="majorBidi"/>
          <w:b/>
          <w:bCs/>
          <w:color w:val="008000"/>
          <w:sz w:val="26"/>
          <w:szCs w:val="26"/>
        </w:rPr>
        <w:t xml:space="preserve"> </w:t>
      </w:r>
      <w:r w:rsidRPr="00871C10">
        <w:rPr>
          <w:rFonts w:asciiTheme="majorBidi" w:eastAsia="TimesNewRomanPSMT" w:hAnsiTheme="majorBidi" w:cstheme="majorBidi"/>
          <w:b/>
          <w:bCs/>
          <w:color w:val="008000"/>
          <w:sz w:val="26"/>
          <w:szCs w:val="26"/>
        </w:rPr>
        <w:t>(</w:t>
      </w:r>
      <w:r w:rsidRPr="00871C10">
        <w:rPr>
          <w:rFonts w:ascii="Tahoma" w:eastAsia="Tahoma" w:hAnsi="Tahoma" w:cs="Tahoma"/>
          <w:b/>
          <w:bCs/>
          <w:color w:val="008000"/>
          <w:sz w:val="26"/>
          <w:szCs w:val="26"/>
          <w:rtl/>
          <w:lang w:bidi="ar-JO"/>
        </w:rPr>
        <w:t>ﷺ</w:t>
      </w:r>
      <w:r w:rsidRPr="00871C10">
        <w:rPr>
          <w:rFonts w:asciiTheme="majorBidi" w:eastAsia="TimesNewRomanPSMT" w:hAnsiTheme="majorBidi" w:cstheme="majorBidi"/>
          <w:b/>
          <w:bCs/>
          <w:color w:val="008000"/>
          <w:sz w:val="26"/>
          <w:szCs w:val="26"/>
        </w:rPr>
        <w:t>) paklausė: „Ar gali be pertraukos pasninkauti du mėnesius?“ Jis atsakė: „Ne.“ Pranašas (</w:t>
      </w:r>
      <w:r w:rsidRPr="00871C10">
        <w:rPr>
          <w:rFonts w:ascii="Tahoma" w:eastAsia="Tahoma" w:hAnsi="Tahoma" w:cs="Tahoma"/>
          <w:b/>
          <w:bCs/>
          <w:color w:val="008000"/>
          <w:sz w:val="26"/>
          <w:szCs w:val="26"/>
          <w:rtl/>
          <w:lang w:bidi="ar-JO"/>
        </w:rPr>
        <w:t>ﷺ</w:t>
      </w:r>
      <w:r w:rsidRPr="00871C10">
        <w:rPr>
          <w:rFonts w:asciiTheme="majorBidi" w:eastAsia="TimesNewRomanPSMT" w:hAnsiTheme="majorBidi" w:cstheme="majorBidi"/>
          <w:b/>
          <w:bCs/>
          <w:color w:val="008000"/>
          <w:sz w:val="26"/>
          <w:szCs w:val="26"/>
        </w:rPr>
        <w:t xml:space="preserve">) pasakė: „Tada pamaitink šešiasdešimt vargšų.“ </w:t>
      </w:r>
      <w:r w:rsidRPr="00871C10">
        <w:rPr>
          <w:rStyle w:val="FootnoteAnchor0"/>
          <w:rFonts w:asciiTheme="majorBidi" w:eastAsia="TimesNewRomanPSMT" w:hAnsiTheme="majorBidi" w:cstheme="majorBidi"/>
          <w:b/>
          <w:bCs/>
          <w:color w:val="008000"/>
          <w:sz w:val="26"/>
          <w:szCs w:val="26"/>
        </w:rPr>
        <w:footnoteReference w:id="96"/>
      </w:r>
    </w:p>
    <w:p w14:paraId="03206C03" w14:textId="77777777" w:rsidR="001A1D05" w:rsidRPr="00871C10" w:rsidRDefault="003938A6" w:rsidP="00871C10">
      <w:pPr>
        <w:pStyle w:val="Textbody"/>
        <w:numPr>
          <w:ilvl w:val="0"/>
          <w:numId w:val="34"/>
        </w:numPr>
        <w:jc w:val="both"/>
        <w:rPr>
          <w:rFonts w:asciiTheme="majorBidi" w:hAnsiTheme="majorBidi" w:cstheme="majorBidi"/>
          <w:sz w:val="26"/>
          <w:szCs w:val="26"/>
        </w:rPr>
      </w:pPr>
      <w:r w:rsidRPr="00871C10">
        <w:rPr>
          <w:rFonts w:asciiTheme="majorBidi" w:eastAsia="TimesNewRomanPSMT" w:hAnsiTheme="majorBidi" w:cstheme="majorBidi"/>
          <w:b/>
          <w:bCs/>
          <w:sz w:val="26"/>
          <w:szCs w:val="26"/>
        </w:rPr>
        <w:t>Vergo mušimas.</w:t>
      </w:r>
      <w:r w:rsidRPr="00871C10">
        <w:rPr>
          <w:rFonts w:asciiTheme="majorBidi" w:eastAsia="TimesNewRomanPSMT" w:hAnsiTheme="majorBidi" w:cstheme="majorBidi"/>
          <w:sz w:val="26"/>
          <w:szCs w:val="26"/>
        </w:rPr>
        <w:t xml:space="preserve"> Allaho Pasiuntinys </w:t>
      </w:r>
      <w:r w:rsidRPr="00871C10">
        <w:rPr>
          <w:rFonts w:asciiTheme="majorBidi" w:eastAsia="TimesNewRomanPSMT" w:hAnsiTheme="majorBidi" w:cstheme="majorBidi"/>
          <w:color w:val="000000"/>
          <w:sz w:val="26"/>
          <w:szCs w:val="26"/>
        </w:rPr>
        <w:t>(</w:t>
      </w:r>
      <w:r w:rsidRPr="00871C10">
        <w:rPr>
          <w:rFonts w:ascii="Tahoma" w:eastAsia="Tahoma" w:hAnsi="Tahoma" w:cs="Tahoma"/>
          <w:color w:val="000000"/>
          <w:sz w:val="26"/>
          <w:szCs w:val="26"/>
          <w:rtl/>
          <w:lang w:bidi="ar-JO"/>
        </w:rPr>
        <w:t>ﷺ</w:t>
      </w:r>
      <w:r w:rsidRPr="00871C10">
        <w:rPr>
          <w:rFonts w:asciiTheme="majorBidi" w:eastAsia="TimesNewRomanPSMT" w:hAnsiTheme="majorBidi" w:cstheme="majorBidi"/>
          <w:color w:val="000000"/>
          <w:sz w:val="26"/>
          <w:szCs w:val="26"/>
        </w:rPr>
        <w:t>)</w:t>
      </w:r>
      <w:r w:rsidRPr="00871C10">
        <w:rPr>
          <w:rFonts w:asciiTheme="majorBidi" w:eastAsia="TimesNewRomanPSMT" w:hAnsiTheme="majorBidi" w:cstheme="majorBidi"/>
          <w:sz w:val="26"/>
          <w:szCs w:val="26"/>
        </w:rPr>
        <w:t xml:space="preserve"> pasakė:</w:t>
      </w:r>
    </w:p>
    <w:p w14:paraId="0DDC64AB"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eastAsia="TimesNewRomanPSMT" w:hAnsiTheme="majorBidi" w:cstheme="majorBidi"/>
          <w:b/>
          <w:bCs/>
          <w:color w:val="008000"/>
          <w:sz w:val="26"/>
          <w:szCs w:val="26"/>
        </w:rPr>
        <w:tab/>
        <w:t xml:space="preserve">„Tam, kuris talžo ar muša savo vergą, išpirkimas už tai yra to vergo išlaisvinimas.“ </w:t>
      </w:r>
      <w:r w:rsidRPr="00871C10">
        <w:rPr>
          <w:rStyle w:val="FootnoteAnchor0"/>
          <w:rFonts w:asciiTheme="majorBidi" w:eastAsia="TimesNewRomanPSMT" w:hAnsiTheme="majorBidi" w:cstheme="majorBidi"/>
          <w:b/>
          <w:bCs/>
          <w:color w:val="008000"/>
          <w:sz w:val="26"/>
          <w:szCs w:val="26"/>
        </w:rPr>
        <w:footnoteReference w:id="97"/>
      </w:r>
    </w:p>
    <w:p w14:paraId="5B0EA2BA" w14:textId="77777777" w:rsidR="001A1D05" w:rsidRPr="00871C10" w:rsidRDefault="003938A6" w:rsidP="00871C10">
      <w:pPr>
        <w:pStyle w:val="Textbody"/>
        <w:jc w:val="both"/>
        <w:rPr>
          <w:rFonts w:asciiTheme="majorBidi" w:eastAsia="TimesNewRomanPSMT" w:hAnsiTheme="majorBidi" w:cstheme="majorBidi"/>
          <w:b/>
          <w:bCs/>
          <w:sz w:val="26"/>
          <w:szCs w:val="26"/>
        </w:rPr>
      </w:pPr>
      <w:r w:rsidRPr="00871C10">
        <w:rPr>
          <w:rFonts w:asciiTheme="majorBidi" w:eastAsia="TimesNewRomanPSMT" w:hAnsiTheme="majorBidi" w:cstheme="majorBidi"/>
          <w:b/>
          <w:bCs/>
          <w:sz w:val="26"/>
          <w:szCs w:val="26"/>
        </w:rPr>
        <w:tab/>
        <w:t>Tai, kad islamas rūpinosi vergų išlaisvinimu, sako ir šie faktai:</w:t>
      </w:r>
    </w:p>
    <w:p w14:paraId="5B85A9A9"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eastAsia="TimesNewRomanPSMT" w:hAnsiTheme="majorBidi" w:cstheme="majorBidi"/>
          <w:sz w:val="26"/>
          <w:szCs w:val="26"/>
        </w:rPr>
        <w:tab/>
        <w:t xml:space="preserve">1. </w:t>
      </w:r>
      <w:r w:rsidRPr="00871C10">
        <w:rPr>
          <w:rFonts w:asciiTheme="majorBidi" w:eastAsia="TimesNewRomanPSMT" w:hAnsiTheme="majorBidi" w:cstheme="majorBidi"/>
          <w:b/>
          <w:bCs/>
          <w:sz w:val="26"/>
          <w:szCs w:val="26"/>
        </w:rPr>
        <w:t>Islamas įteisino</w:t>
      </w:r>
      <w:r w:rsidRPr="00871C10">
        <w:rPr>
          <w:rFonts w:asciiTheme="majorBidi" w:eastAsia="TimesNewRomanPSMT" w:hAnsiTheme="majorBidi" w:cstheme="majorBidi"/>
          <w:b/>
          <w:bCs/>
          <w:i/>
          <w:iCs/>
          <w:sz w:val="26"/>
          <w:szCs w:val="26"/>
        </w:rPr>
        <w:t xml:space="preserve"> al-mukatabah </w:t>
      </w:r>
      <w:r w:rsidRPr="00871C10">
        <w:rPr>
          <w:rFonts w:asciiTheme="majorBidi" w:eastAsia="TimesNewRomanPSMT" w:hAnsiTheme="majorBidi" w:cstheme="majorBidi"/>
          <w:b/>
          <w:bCs/>
          <w:sz w:val="26"/>
          <w:szCs w:val="26"/>
        </w:rPr>
        <w:t>sutartį</w:t>
      </w:r>
      <w:r w:rsidRPr="00871C10">
        <w:rPr>
          <w:rFonts w:asciiTheme="majorBidi" w:eastAsia="TimesNewRomanPSMT" w:hAnsiTheme="majorBidi" w:cstheme="majorBidi"/>
          <w:sz w:val="26"/>
          <w:szCs w:val="26"/>
        </w:rPr>
        <w:t xml:space="preserve"> tarp šeimininko ir vergo, pagal kurią vergas išlaisvinamas už tam tikrą abiejų sutartą pinigų sumą.</w:t>
      </w:r>
    </w:p>
    <w:p w14:paraId="31CAAE68"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eastAsia="TimesNewRomanPSMT" w:hAnsiTheme="majorBidi" w:cstheme="majorBidi"/>
          <w:sz w:val="26"/>
          <w:szCs w:val="26"/>
        </w:rPr>
        <w:lastRenderedPageBreak/>
        <w:tab/>
        <w:t>Kai vergas paprašo laisvės, šeimininkas privalo sutikti ir tada abu pasirašo tokią sutartį. Apie tai sako Allahas Aukščiausiasis:</w:t>
      </w:r>
    </w:p>
    <w:p w14:paraId="4791A8D8"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eastAsia="TimesNewRomanPSMT" w:hAnsiTheme="majorBidi" w:cstheme="majorBidi"/>
          <w:b/>
          <w:bCs/>
          <w:sz w:val="26"/>
          <w:szCs w:val="26"/>
        </w:rPr>
        <w:tab/>
      </w:r>
      <w:r w:rsidRPr="00871C10">
        <w:rPr>
          <w:rFonts w:asciiTheme="majorBidi" w:eastAsia="TimesNewRomanPSMT" w:hAnsiTheme="majorBidi" w:cstheme="majorBidi"/>
          <w:b/>
          <w:bCs/>
          <w:color w:val="A21515"/>
          <w:sz w:val="26"/>
          <w:szCs w:val="26"/>
        </w:rPr>
        <w:t>„O tie, kurie nori atleidžiamojo (laisvės) rašto, iš tų, kuriuos užvaldė jūsų dešinės, – atleiskite, jeigu žinote, kad jie turi gerų (savybių), ir duokite jiems iš Allaho turto tai, ką Jis davė jums.“</w:t>
      </w:r>
      <w:r w:rsidRPr="00871C10">
        <w:rPr>
          <w:rFonts w:asciiTheme="majorBidi" w:eastAsia="TimesNewRomanPSMT" w:hAnsiTheme="majorBidi" w:cstheme="majorBidi"/>
          <w:sz w:val="26"/>
          <w:szCs w:val="26"/>
        </w:rPr>
        <w:t xml:space="preserve"> (Koranas, 24:33)</w:t>
      </w:r>
    </w:p>
    <w:p w14:paraId="3A0730E0"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eastAsia="TimesNewRomanPSMT" w:hAnsiTheme="majorBidi" w:cstheme="majorBidi"/>
          <w:sz w:val="26"/>
          <w:szCs w:val="26"/>
        </w:rPr>
        <w:tab/>
        <w:t xml:space="preserve">2. </w:t>
      </w:r>
      <w:r w:rsidRPr="00871C10">
        <w:rPr>
          <w:rFonts w:asciiTheme="majorBidi" w:eastAsia="TimesNewRomanPSMT" w:hAnsiTheme="majorBidi" w:cstheme="majorBidi"/>
          <w:b/>
          <w:bCs/>
          <w:sz w:val="26"/>
          <w:szCs w:val="26"/>
        </w:rPr>
        <w:t xml:space="preserve">Islamas įteisino </w:t>
      </w:r>
      <w:r w:rsidRPr="00871C10">
        <w:rPr>
          <w:rFonts w:asciiTheme="majorBidi" w:eastAsia="TimesNewRomanPSMT" w:hAnsiTheme="majorBidi" w:cstheme="majorBidi"/>
          <w:b/>
          <w:bCs/>
          <w:i/>
          <w:iCs/>
          <w:sz w:val="26"/>
          <w:szCs w:val="26"/>
        </w:rPr>
        <w:t>zakiato</w:t>
      </w:r>
      <w:r w:rsidRPr="00871C10">
        <w:rPr>
          <w:rFonts w:asciiTheme="majorBidi" w:eastAsia="TimesNewRomanPSMT" w:hAnsiTheme="majorBidi" w:cstheme="majorBidi"/>
          <w:b/>
          <w:bCs/>
          <w:sz w:val="26"/>
          <w:szCs w:val="26"/>
        </w:rPr>
        <w:t xml:space="preserve"> (kasmetinės privalomosios labdaros) skyrimą vergų išlaisvinimui.</w:t>
      </w:r>
      <w:r w:rsidRPr="00871C10">
        <w:rPr>
          <w:rFonts w:asciiTheme="majorBidi" w:eastAsia="TimesNewRomanPSMT" w:hAnsiTheme="majorBidi" w:cstheme="majorBidi"/>
          <w:sz w:val="26"/>
          <w:szCs w:val="26"/>
        </w:rPr>
        <w:t xml:space="preserve"> Allahas Aukščiausiasis sako:</w:t>
      </w:r>
    </w:p>
    <w:p w14:paraId="40EAC303"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eastAsia="TimesNewRomanPSMT" w:hAnsiTheme="majorBidi" w:cstheme="majorBidi"/>
          <w:b/>
          <w:bCs/>
          <w:sz w:val="26"/>
          <w:szCs w:val="26"/>
        </w:rPr>
        <w:tab/>
      </w:r>
      <w:r w:rsidRPr="00871C10">
        <w:rPr>
          <w:rFonts w:asciiTheme="majorBidi" w:eastAsia="TimesNewRomanPSMT" w:hAnsiTheme="majorBidi" w:cstheme="majorBidi"/>
          <w:b/>
          <w:bCs/>
          <w:color w:val="A21515"/>
          <w:sz w:val="26"/>
          <w:szCs w:val="26"/>
        </w:rPr>
        <w:t>„Išties aukos (</w:t>
      </w:r>
      <w:r w:rsidRPr="00871C10">
        <w:rPr>
          <w:rFonts w:asciiTheme="majorBidi" w:eastAsia="TimesNewRomanPSMT" w:hAnsiTheme="majorBidi" w:cstheme="majorBidi"/>
          <w:b/>
          <w:bCs/>
          <w:i/>
          <w:iCs/>
          <w:color w:val="A21515"/>
          <w:sz w:val="26"/>
          <w:szCs w:val="26"/>
        </w:rPr>
        <w:t>zakiat</w:t>
      </w:r>
      <w:r w:rsidRPr="00871C10">
        <w:rPr>
          <w:rFonts w:asciiTheme="majorBidi" w:eastAsia="TimesNewRomanPSMT" w:hAnsiTheme="majorBidi" w:cstheme="majorBidi"/>
          <w:b/>
          <w:bCs/>
          <w:color w:val="A21515"/>
          <w:sz w:val="26"/>
          <w:szCs w:val="26"/>
        </w:rPr>
        <w:t>, aukojami pinigai) – tik neturtėliams ir vargšams, ir tiems, kas renka jas ir dalina (atlygis), – tiems, kurių širdys jaučiasi artimos, ir vergų išpirkai, ir skolininkams Allaho kelyje, ir keleiviams. Toks Allaho sprendimas. Allahas – Žinantis, Išmintingas!“</w:t>
      </w:r>
      <w:r w:rsidRPr="00871C10">
        <w:rPr>
          <w:rFonts w:asciiTheme="majorBidi" w:eastAsia="TimesNewRomanPSMT" w:hAnsiTheme="majorBidi" w:cstheme="majorBidi"/>
          <w:sz w:val="26"/>
          <w:szCs w:val="26"/>
        </w:rPr>
        <w:t xml:space="preserve"> (Koranas, 9:60)</w:t>
      </w:r>
    </w:p>
    <w:p w14:paraId="0948286E" w14:textId="77777777" w:rsidR="001A1D05" w:rsidRPr="00871C10" w:rsidRDefault="001A1D05" w:rsidP="00871C10">
      <w:pPr>
        <w:pStyle w:val="Textbody"/>
        <w:jc w:val="both"/>
        <w:rPr>
          <w:rFonts w:asciiTheme="majorBidi" w:hAnsiTheme="majorBidi" w:cstheme="majorBidi"/>
          <w:sz w:val="26"/>
          <w:szCs w:val="26"/>
        </w:rPr>
      </w:pPr>
    </w:p>
    <w:p w14:paraId="3043AB60" w14:textId="77777777" w:rsidR="001A1D05" w:rsidRPr="00241C84" w:rsidRDefault="003938A6" w:rsidP="00241C84">
      <w:pPr>
        <w:suppressAutoHyphens w:val="0"/>
        <w:spacing w:after="200"/>
        <w:jc w:val="center"/>
        <w:textAlignment w:val="auto"/>
        <w:rPr>
          <w:rFonts w:asciiTheme="majorBidi" w:eastAsia="Calibri" w:hAnsiTheme="majorBidi" w:cstheme="majorBidi"/>
          <w:b/>
          <w:bCs/>
          <w:i/>
          <w:iCs/>
          <w:color w:val="FF000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41C84">
        <w:rPr>
          <w:rFonts w:asciiTheme="majorBidi" w:eastAsia="Calibri" w:hAnsiTheme="majorBidi" w:cstheme="majorBidi"/>
          <w:b/>
          <w:bCs/>
          <w:i/>
          <w:iCs/>
          <w:color w:val="FF000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Vergovės sistema Biblijoje</w:t>
      </w:r>
    </w:p>
    <w:p w14:paraId="2F124A2F" w14:textId="77777777" w:rsidR="001A1D05" w:rsidRPr="00871C10" w:rsidRDefault="001A1D05" w:rsidP="00871C10">
      <w:pPr>
        <w:pStyle w:val="Textbody"/>
        <w:jc w:val="center"/>
        <w:rPr>
          <w:rFonts w:asciiTheme="majorBidi" w:eastAsia="TimesNewRomanPSMT" w:hAnsiTheme="majorBidi" w:cstheme="majorBidi"/>
          <w:b/>
          <w:bCs/>
          <w:color w:val="7E0021"/>
          <w:sz w:val="26"/>
          <w:szCs w:val="26"/>
        </w:rPr>
      </w:pPr>
    </w:p>
    <w:p w14:paraId="6BB4AB6A"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eastAsia="TimesNewRomanPSMT" w:hAnsiTheme="majorBidi" w:cstheme="majorBidi"/>
          <w:b/>
          <w:bCs/>
          <w:color w:val="7E0021"/>
          <w:sz w:val="26"/>
          <w:szCs w:val="26"/>
        </w:rPr>
        <w:tab/>
        <w:t>Pakartoto įstatymo knyga 20, 10-16:</w:t>
      </w:r>
      <w:r w:rsidRPr="00871C10">
        <w:rPr>
          <w:rFonts w:asciiTheme="majorBidi" w:eastAsia="TimesNewRomanPSMT" w:hAnsiTheme="majorBidi" w:cstheme="majorBidi"/>
          <w:sz w:val="26"/>
          <w:szCs w:val="26"/>
        </w:rPr>
        <w:t xml:space="preserve"> </w:t>
      </w:r>
      <w:r w:rsidRPr="00871C10">
        <w:rPr>
          <w:rFonts w:asciiTheme="majorBidi" w:hAnsiTheme="majorBidi" w:cstheme="majorBidi"/>
          <w:b/>
          <w:bCs/>
          <w:color w:val="0084D1"/>
          <w:sz w:val="26"/>
          <w:szCs w:val="26"/>
          <w:lang w:bidi="ar-EG"/>
        </w:rPr>
        <w:t>„</w:t>
      </w:r>
      <w:r w:rsidRPr="00871C10">
        <w:rPr>
          <w:rFonts w:asciiTheme="majorBidi" w:hAnsiTheme="majorBidi" w:cstheme="majorBidi"/>
          <w:b/>
          <w:bCs/>
          <w:color w:val="0084D1"/>
          <w:sz w:val="26"/>
          <w:szCs w:val="26"/>
          <w:vertAlign w:val="superscript"/>
          <w:lang w:bidi="ar-EG"/>
        </w:rPr>
        <w:t xml:space="preserve">10 </w:t>
      </w:r>
      <w:r w:rsidRPr="00871C10">
        <w:rPr>
          <w:rFonts w:asciiTheme="majorBidi" w:hAnsiTheme="majorBidi" w:cstheme="majorBidi"/>
          <w:b/>
          <w:bCs/>
          <w:color w:val="0084D1"/>
          <w:sz w:val="26"/>
          <w:szCs w:val="26"/>
          <w:lang w:bidi="ar-EG"/>
        </w:rPr>
        <w:t xml:space="preserve">Prisiartinęs prie miesto jį užpulti, pasiūlyk jam taikos sąlygas. </w:t>
      </w:r>
      <w:r w:rsidRPr="00871C10">
        <w:rPr>
          <w:rFonts w:asciiTheme="majorBidi" w:hAnsiTheme="majorBidi" w:cstheme="majorBidi"/>
          <w:b/>
          <w:bCs/>
          <w:color w:val="0084D1"/>
          <w:sz w:val="26"/>
          <w:szCs w:val="26"/>
          <w:vertAlign w:val="superscript"/>
          <w:lang w:bidi="ar-EG"/>
        </w:rPr>
        <w:t xml:space="preserve">11 </w:t>
      </w:r>
      <w:r w:rsidRPr="00871C10">
        <w:rPr>
          <w:rFonts w:asciiTheme="majorBidi" w:hAnsiTheme="majorBidi" w:cstheme="majorBidi"/>
          <w:b/>
          <w:bCs/>
          <w:color w:val="0084D1"/>
          <w:sz w:val="26"/>
          <w:szCs w:val="26"/>
          <w:lang w:bidi="ar-EG"/>
        </w:rPr>
        <w:t xml:space="preserve">Jeigu jis tavo taikos sąlygas priima ir tau pasiduoda, tada visi jame esantys žmonės turės tau lažą eiti. </w:t>
      </w:r>
      <w:r w:rsidRPr="00871C10">
        <w:rPr>
          <w:rFonts w:asciiTheme="majorBidi" w:hAnsiTheme="majorBidi" w:cstheme="majorBidi"/>
          <w:b/>
          <w:bCs/>
          <w:color w:val="0084D1"/>
          <w:sz w:val="26"/>
          <w:szCs w:val="26"/>
          <w:vertAlign w:val="superscript"/>
          <w:lang w:bidi="ar-EG"/>
        </w:rPr>
        <w:t xml:space="preserve">12 </w:t>
      </w:r>
      <w:r w:rsidRPr="00871C10">
        <w:rPr>
          <w:rFonts w:asciiTheme="majorBidi" w:hAnsiTheme="majorBidi" w:cstheme="majorBidi"/>
          <w:b/>
          <w:bCs/>
          <w:color w:val="0084D1"/>
          <w:sz w:val="26"/>
          <w:szCs w:val="26"/>
          <w:lang w:bidi="ar-EG"/>
        </w:rPr>
        <w:t xml:space="preserve">O jeigu jis tau taikiai nepasiduoda, bet su tavimi kariauja, tada tu jį apgulsi. </w:t>
      </w:r>
      <w:r w:rsidRPr="00871C10">
        <w:rPr>
          <w:rFonts w:asciiTheme="majorBidi" w:hAnsiTheme="majorBidi" w:cstheme="majorBidi"/>
          <w:b/>
          <w:bCs/>
          <w:color w:val="0084D1"/>
          <w:sz w:val="26"/>
          <w:szCs w:val="26"/>
          <w:vertAlign w:val="superscript"/>
          <w:lang w:bidi="ar-EG"/>
        </w:rPr>
        <w:t xml:space="preserve">13 </w:t>
      </w:r>
      <w:r w:rsidRPr="00871C10">
        <w:rPr>
          <w:rFonts w:asciiTheme="majorBidi" w:hAnsiTheme="majorBidi" w:cstheme="majorBidi"/>
          <w:b/>
          <w:bCs/>
          <w:color w:val="0084D1"/>
          <w:sz w:val="26"/>
          <w:szCs w:val="26"/>
          <w:lang w:bidi="ar-EG"/>
        </w:rPr>
        <w:t xml:space="preserve">Viešpačiui, tavo Dievui, atidavus jį tau į rankas, išžudysi jame visus vyriškius kalaviju. </w:t>
      </w:r>
      <w:r w:rsidRPr="00871C10">
        <w:rPr>
          <w:rFonts w:asciiTheme="majorBidi" w:hAnsiTheme="majorBidi" w:cstheme="majorBidi"/>
          <w:b/>
          <w:bCs/>
          <w:color w:val="0084D1"/>
          <w:sz w:val="26"/>
          <w:szCs w:val="26"/>
          <w:vertAlign w:val="superscript"/>
          <w:lang w:bidi="ar-EG"/>
        </w:rPr>
        <w:t xml:space="preserve">14 </w:t>
      </w:r>
      <w:r w:rsidRPr="00871C10">
        <w:rPr>
          <w:rFonts w:asciiTheme="majorBidi" w:hAnsiTheme="majorBidi" w:cstheme="majorBidi"/>
          <w:b/>
          <w:bCs/>
          <w:color w:val="0084D1"/>
          <w:sz w:val="26"/>
          <w:szCs w:val="26"/>
          <w:lang w:bidi="ar-EG"/>
        </w:rPr>
        <w:t xml:space="preserve">Tačiau kaip grobį gali pasiimti sau moteris, vaikus, galvijus bei visa kita, kas yra mieste, – visą karo laimikį, – ir gali maitintis iš savo priešų paimto karo laimikio, kurį Viešpats, tavo Dievas, bus tau davęs. </w:t>
      </w:r>
      <w:r w:rsidRPr="00871C10">
        <w:rPr>
          <w:rFonts w:asciiTheme="majorBidi" w:hAnsiTheme="majorBidi" w:cstheme="majorBidi"/>
          <w:b/>
          <w:bCs/>
          <w:color w:val="0084D1"/>
          <w:sz w:val="26"/>
          <w:szCs w:val="26"/>
          <w:vertAlign w:val="superscript"/>
          <w:lang w:val="en-GB" w:bidi="ar-EG"/>
        </w:rPr>
        <w:t xml:space="preserve">15 </w:t>
      </w:r>
      <w:r w:rsidRPr="00871C10">
        <w:rPr>
          <w:rFonts w:asciiTheme="majorBidi" w:hAnsiTheme="majorBidi" w:cstheme="majorBidi"/>
          <w:b/>
          <w:bCs/>
          <w:color w:val="0084D1"/>
          <w:sz w:val="26"/>
          <w:szCs w:val="26"/>
          <w:lang w:val="en-GB" w:bidi="ar-EG"/>
        </w:rPr>
        <w:t xml:space="preserve">Taip elgsiesi su visais miestais, kurie yra labai </w:t>
      </w:r>
      <w:r w:rsidRPr="00871C10">
        <w:rPr>
          <w:rFonts w:asciiTheme="majorBidi" w:hAnsiTheme="majorBidi" w:cstheme="majorBidi"/>
          <w:b/>
          <w:bCs/>
          <w:color w:val="0084D1"/>
          <w:sz w:val="26"/>
          <w:szCs w:val="26"/>
          <w:lang w:val="en-GB" w:bidi="ar-EG"/>
        </w:rPr>
        <w:lastRenderedPageBreak/>
        <w:t xml:space="preserve">toli nuo tavęs, – su tais miestais, kurie nepriklauso arti esančioms tautoms. </w:t>
      </w:r>
      <w:r w:rsidRPr="00871C10">
        <w:rPr>
          <w:rFonts w:asciiTheme="majorBidi" w:hAnsiTheme="majorBidi" w:cstheme="majorBidi"/>
          <w:b/>
          <w:bCs/>
          <w:color w:val="0084D1"/>
          <w:sz w:val="26"/>
          <w:szCs w:val="26"/>
          <w:vertAlign w:val="superscript"/>
          <w:lang w:val="en-GB" w:bidi="ar-EG"/>
        </w:rPr>
        <w:t xml:space="preserve">16 </w:t>
      </w:r>
      <w:r w:rsidRPr="00871C10">
        <w:rPr>
          <w:rFonts w:asciiTheme="majorBidi" w:hAnsiTheme="majorBidi" w:cstheme="majorBidi"/>
          <w:b/>
          <w:bCs/>
          <w:color w:val="0084D1"/>
          <w:sz w:val="26"/>
          <w:szCs w:val="26"/>
          <w:lang w:val="en-GB" w:bidi="ar-EG"/>
        </w:rPr>
        <w:t xml:space="preserve">Tačiau šių tautų miestuose, kuriuos Viešpats, tavo Dievas, duoda tau kaip paveldą, nepaliksi gyvo nė vieno, kas kvėpuoja.“ </w:t>
      </w:r>
      <w:r w:rsidRPr="00871C10">
        <w:rPr>
          <w:rFonts w:asciiTheme="majorBidi" w:eastAsia="TimesNewRomanPSMT" w:hAnsiTheme="majorBidi" w:cstheme="majorBidi"/>
          <w:sz w:val="26"/>
          <w:szCs w:val="26"/>
        </w:rPr>
        <w:t>(Įst 20, 10-16)</w:t>
      </w:r>
    </w:p>
    <w:p w14:paraId="0D20E025"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eastAsia="TimesNewRomanPSMT" w:hAnsiTheme="majorBidi" w:cstheme="majorBidi"/>
          <w:b/>
          <w:bCs/>
          <w:color w:val="7E0021"/>
          <w:sz w:val="26"/>
          <w:szCs w:val="26"/>
        </w:rPr>
        <w:tab/>
        <w:t>Išėjimo knyga 21, 7-8:</w:t>
      </w:r>
      <w:r w:rsidRPr="00871C10">
        <w:rPr>
          <w:rFonts w:asciiTheme="majorBidi" w:eastAsia="TimesNewRomanPSMT" w:hAnsiTheme="majorBidi" w:cstheme="majorBidi"/>
          <w:color w:val="000000"/>
          <w:sz w:val="26"/>
          <w:szCs w:val="26"/>
        </w:rPr>
        <w:t xml:space="preserve"> </w:t>
      </w:r>
      <w:r w:rsidRPr="00871C10">
        <w:rPr>
          <w:rFonts w:asciiTheme="majorBidi" w:hAnsiTheme="majorBidi" w:cstheme="majorBidi"/>
          <w:b/>
          <w:bCs/>
          <w:color w:val="0084D1"/>
          <w:sz w:val="26"/>
          <w:szCs w:val="26"/>
          <w:lang w:bidi="ar-EG"/>
        </w:rPr>
        <w:t>„</w:t>
      </w:r>
      <w:r w:rsidRPr="00871C10">
        <w:rPr>
          <w:rFonts w:asciiTheme="majorBidi" w:hAnsiTheme="majorBidi" w:cstheme="majorBidi"/>
          <w:b/>
          <w:bCs/>
          <w:color w:val="0084D1"/>
          <w:sz w:val="26"/>
          <w:szCs w:val="26"/>
          <w:vertAlign w:val="superscript"/>
          <w:lang w:bidi="ar-EG"/>
        </w:rPr>
        <w:t xml:space="preserve">7 </w:t>
      </w:r>
      <w:r w:rsidRPr="00871C10">
        <w:rPr>
          <w:rFonts w:asciiTheme="majorBidi" w:hAnsiTheme="majorBidi" w:cstheme="majorBidi"/>
          <w:b/>
          <w:bCs/>
          <w:color w:val="0084D1"/>
          <w:sz w:val="26"/>
          <w:szCs w:val="26"/>
          <w:lang w:bidi="ar-EG"/>
        </w:rPr>
        <w:t xml:space="preserve">Jei kas parduos savo dukterį į verges, ji neišeis laisva, kaip išlaisvinami vyrai vergai. </w:t>
      </w:r>
      <w:r w:rsidRPr="00871C10">
        <w:rPr>
          <w:rFonts w:asciiTheme="majorBidi" w:hAnsiTheme="majorBidi" w:cstheme="majorBidi"/>
          <w:b/>
          <w:bCs/>
          <w:color w:val="0084D1"/>
          <w:sz w:val="26"/>
          <w:szCs w:val="26"/>
          <w:vertAlign w:val="superscript"/>
          <w:lang w:bidi="ar-EG"/>
        </w:rPr>
        <w:t xml:space="preserve">8 </w:t>
      </w:r>
      <w:r w:rsidRPr="00871C10">
        <w:rPr>
          <w:rFonts w:asciiTheme="majorBidi" w:hAnsiTheme="majorBidi" w:cstheme="majorBidi"/>
          <w:b/>
          <w:bCs/>
          <w:color w:val="0084D1"/>
          <w:sz w:val="26"/>
          <w:szCs w:val="26"/>
          <w:lang w:bidi="ar-EG"/>
        </w:rPr>
        <w:t>Jei ji nepatiktų savo šeimininkui, kuris sau ją buvo pasiskyręs, tada jis turi leisti ją išpirkti. Jis neturės teisės ją parduoti pašaliečiams, nes su ja apgaulingai pasielgė.“</w:t>
      </w:r>
      <w:r w:rsidRPr="00871C10">
        <w:rPr>
          <w:rFonts w:asciiTheme="majorBidi" w:eastAsia="TimesNewRomanPSMT" w:hAnsiTheme="majorBidi" w:cstheme="majorBidi"/>
          <w:b/>
          <w:bCs/>
          <w:color w:val="0000FF"/>
          <w:sz w:val="26"/>
          <w:szCs w:val="26"/>
        </w:rPr>
        <w:t xml:space="preserve"> </w:t>
      </w:r>
      <w:r w:rsidRPr="00871C10">
        <w:rPr>
          <w:rFonts w:asciiTheme="majorBidi" w:eastAsia="TimesNewRomanPSMT" w:hAnsiTheme="majorBidi" w:cstheme="majorBidi"/>
          <w:sz w:val="26"/>
          <w:szCs w:val="26"/>
        </w:rPr>
        <w:t>(Iš 21, 7-8)</w:t>
      </w:r>
    </w:p>
    <w:p w14:paraId="4143AECD"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eastAsia="TimesNewRomanPSMT" w:hAnsiTheme="majorBidi" w:cstheme="majorBidi"/>
          <w:b/>
          <w:bCs/>
          <w:color w:val="7E0021"/>
          <w:sz w:val="26"/>
          <w:szCs w:val="26"/>
        </w:rPr>
        <w:tab/>
        <w:t>Išėjimo knyga 21, 5-6:</w:t>
      </w:r>
      <w:r w:rsidRPr="00871C10">
        <w:rPr>
          <w:rFonts w:asciiTheme="majorBidi" w:eastAsia="TimesNewRomanPSMT" w:hAnsiTheme="majorBidi" w:cstheme="majorBidi"/>
          <w:sz w:val="26"/>
          <w:szCs w:val="26"/>
        </w:rPr>
        <w:t xml:space="preserve"> </w:t>
      </w:r>
      <w:r w:rsidRPr="00871C10">
        <w:rPr>
          <w:rFonts w:asciiTheme="majorBidi" w:hAnsiTheme="majorBidi" w:cstheme="majorBidi"/>
          <w:b/>
          <w:bCs/>
          <w:color w:val="0084D1"/>
          <w:sz w:val="26"/>
          <w:szCs w:val="26"/>
          <w:lang w:bidi="ar-EG"/>
        </w:rPr>
        <w:t>„</w:t>
      </w:r>
      <w:r w:rsidRPr="00871C10">
        <w:rPr>
          <w:rFonts w:asciiTheme="majorBidi" w:hAnsiTheme="majorBidi" w:cstheme="majorBidi"/>
          <w:b/>
          <w:bCs/>
          <w:color w:val="0084D1"/>
          <w:sz w:val="26"/>
          <w:szCs w:val="26"/>
          <w:vertAlign w:val="superscript"/>
          <w:lang w:bidi="ar-EG"/>
        </w:rPr>
        <w:t xml:space="preserve">5 </w:t>
      </w:r>
      <w:r w:rsidRPr="00871C10">
        <w:rPr>
          <w:rFonts w:asciiTheme="majorBidi" w:hAnsiTheme="majorBidi" w:cstheme="majorBidi"/>
          <w:b/>
          <w:bCs/>
          <w:color w:val="0084D1"/>
          <w:sz w:val="26"/>
          <w:szCs w:val="26"/>
          <w:lang w:bidi="ar-EG"/>
        </w:rPr>
        <w:t xml:space="preserve">Betgi jei vergas pasako: 'Aš myliu savo šeimininką, žmoną ir vaikus, aš nenoriu būti laisvas', </w:t>
      </w:r>
      <w:r w:rsidRPr="00871C10">
        <w:rPr>
          <w:rFonts w:asciiTheme="majorBidi" w:hAnsiTheme="majorBidi" w:cstheme="majorBidi"/>
          <w:b/>
          <w:bCs/>
          <w:color w:val="0084D1"/>
          <w:sz w:val="26"/>
          <w:szCs w:val="26"/>
          <w:vertAlign w:val="superscript"/>
          <w:lang w:bidi="ar-EG"/>
        </w:rPr>
        <w:t xml:space="preserve">6 </w:t>
      </w:r>
      <w:r w:rsidRPr="00871C10">
        <w:rPr>
          <w:rFonts w:asciiTheme="majorBidi" w:hAnsiTheme="majorBidi" w:cstheme="majorBidi"/>
          <w:b/>
          <w:bCs/>
          <w:color w:val="0084D1"/>
          <w:sz w:val="26"/>
          <w:szCs w:val="26"/>
          <w:lang w:bidi="ar-EG"/>
        </w:rPr>
        <w:t xml:space="preserve">jo šeimininkas nuves jį prieš Dievą. </w:t>
      </w:r>
      <w:r w:rsidRPr="00871C10">
        <w:rPr>
          <w:rFonts w:asciiTheme="majorBidi" w:hAnsiTheme="majorBidi" w:cstheme="majorBidi"/>
          <w:b/>
          <w:bCs/>
          <w:color w:val="0084D1"/>
          <w:sz w:val="26"/>
          <w:szCs w:val="26"/>
          <w:lang w:val="en-GB" w:bidi="ar-EG"/>
        </w:rPr>
        <w:t>Jis bus privestas prie durų ar durų staktų, ir jo šeimininkas yla perdurs jam ausį. Tada jis tarnaus šeimininkui visą gyvenimą.“</w:t>
      </w:r>
      <w:r w:rsidRPr="00871C10">
        <w:rPr>
          <w:rFonts w:asciiTheme="majorBidi" w:eastAsia="TimesNewRomanPSMT" w:hAnsiTheme="majorBidi" w:cstheme="majorBidi"/>
          <w:b/>
          <w:bCs/>
          <w:color w:val="0000FF"/>
          <w:sz w:val="26"/>
          <w:szCs w:val="26"/>
        </w:rPr>
        <w:t xml:space="preserve"> </w:t>
      </w:r>
      <w:r w:rsidRPr="00871C10">
        <w:rPr>
          <w:rFonts w:asciiTheme="majorBidi" w:eastAsia="TimesNewRomanPSMT" w:hAnsiTheme="majorBidi" w:cstheme="majorBidi"/>
          <w:sz w:val="26"/>
          <w:szCs w:val="26"/>
        </w:rPr>
        <w:t>(Iš 21, 5-6)</w:t>
      </w:r>
    </w:p>
    <w:p w14:paraId="5C95D3A0"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eastAsia="TimesNewRomanPSMT" w:hAnsiTheme="majorBidi" w:cstheme="majorBidi"/>
          <w:b/>
          <w:bCs/>
          <w:color w:val="7E0021"/>
          <w:sz w:val="26"/>
          <w:szCs w:val="26"/>
        </w:rPr>
        <w:tab/>
        <w:t>Išėjimo knyga 22, 1-3:</w:t>
      </w:r>
      <w:r w:rsidRPr="00871C10">
        <w:rPr>
          <w:rFonts w:asciiTheme="majorBidi" w:eastAsia="TimesNewRomanPSMT" w:hAnsiTheme="majorBidi" w:cstheme="majorBidi"/>
          <w:color w:val="000000"/>
          <w:sz w:val="26"/>
          <w:szCs w:val="26"/>
        </w:rPr>
        <w:t xml:space="preserve"> </w:t>
      </w:r>
      <w:r w:rsidRPr="00871C10">
        <w:rPr>
          <w:rFonts w:asciiTheme="majorBidi" w:hAnsiTheme="majorBidi" w:cstheme="majorBidi"/>
          <w:b/>
          <w:bCs/>
          <w:color w:val="0084D1"/>
          <w:sz w:val="26"/>
          <w:szCs w:val="26"/>
          <w:lang w:val="en-GB" w:bidi="ar-EG"/>
        </w:rPr>
        <w:t>„</w:t>
      </w:r>
      <w:r w:rsidRPr="00871C10">
        <w:rPr>
          <w:rFonts w:asciiTheme="majorBidi" w:hAnsiTheme="majorBidi" w:cstheme="majorBidi"/>
          <w:b/>
          <w:bCs/>
          <w:color w:val="0084D1"/>
          <w:sz w:val="26"/>
          <w:szCs w:val="26"/>
          <w:vertAlign w:val="superscript"/>
          <w:lang w:val="en-GB" w:bidi="ar-EG"/>
        </w:rPr>
        <w:t xml:space="preserve">1 </w:t>
      </w:r>
      <w:r w:rsidRPr="00871C10">
        <w:rPr>
          <w:rFonts w:asciiTheme="majorBidi" w:hAnsiTheme="majorBidi" w:cstheme="majorBidi"/>
          <w:b/>
          <w:bCs/>
          <w:color w:val="0084D1"/>
          <w:sz w:val="26"/>
          <w:szCs w:val="26"/>
          <w:lang w:val="en-GB" w:bidi="ar-EG"/>
        </w:rPr>
        <w:t xml:space="preserve">Jei vagis, užkluptas besilaužiantis į namus, būtų mušamas ir numirtų, nėra kraujo kaltės. </w:t>
      </w:r>
      <w:r w:rsidRPr="00871C10">
        <w:rPr>
          <w:rFonts w:asciiTheme="majorBidi" w:hAnsiTheme="majorBidi" w:cstheme="majorBidi"/>
          <w:b/>
          <w:bCs/>
          <w:color w:val="0084D1"/>
          <w:sz w:val="26"/>
          <w:szCs w:val="26"/>
          <w:vertAlign w:val="superscript"/>
          <w:lang w:val="en-GB" w:bidi="ar-EG"/>
        </w:rPr>
        <w:t xml:space="preserve">2 </w:t>
      </w:r>
      <w:r w:rsidRPr="00871C10">
        <w:rPr>
          <w:rFonts w:asciiTheme="majorBidi" w:hAnsiTheme="majorBidi" w:cstheme="majorBidi"/>
          <w:b/>
          <w:bCs/>
          <w:color w:val="0084D1"/>
          <w:sz w:val="26"/>
          <w:szCs w:val="26"/>
          <w:lang w:val="en-GB" w:bidi="ar-EG"/>
        </w:rPr>
        <w:t xml:space="preserve">Bet jei tai įvyktų saulei patekėjus, yra kraujo kaltė. Vagis turės atsilyginti už vagystę, bet jei neturėtų kuo tai padaryti, bus parduotas už savo vagystę. </w:t>
      </w:r>
      <w:r w:rsidRPr="00871C10">
        <w:rPr>
          <w:rFonts w:asciiTheme="majorBidi" w:hAnsiTheme="majorBidi" w:cstheme="majorBidi"/>
          <w:b/>
          <w:bCs/>
          <w:color w:val="0084D1"/>
          <w:sz w:val="26"/>
          <w:szCs w:val="26"/>
          <w:vertAlign w:val="superscript"/>
          <w:lang w:val="en-GB" w:bidi="ar-EG"/>
        </w:rPr>
        <w:t xml:space="preserve">3 </w:t>
      </w:r>
      <w:r w:rsidRPr="00871C10">
        <w:rPr>
          <w:rFonts w:asciiTheme="majorBidi" w:hAnsiTheme="majorBidi" w:cstheme="majorBidi"/>
          <w:b/>
          <w:bCs/>
          <w:color w:val="0084D1"/>
          <w:sz w:val="26"/>
          <w:szCs w:val="26"/>
          <w:lang w:val="en-GB" w:bidi="ar-EG"/>
        </w:rPr>
        <w:t xml:space="preserve">Jei pavogtas gyvulys, – ar tai būtų jautis, ar asilas, ar avis, – būtų rastas pas jį gyvas, vagis turės atsilyginti dvigubai.“ </w:t>
      </w:r>
      <w:r w:rsidRPr="00871C10">
        <w:rPr>
          <w:rFonts w:asciiTheme="majorBidi" w:eastAsia="TimesNewRomanPSMT" w:hAnsiTheme="majorBidi" w:cstheme="majorBidi"/>
          <w:sz w:val="26"/>
          <w:szCs w:val="26"/>
        </w:rPr>
        <w:t xml:space="preserve">(Iš 21, </w:t>
      </w:r>
      <w:r w:rsidRPr="00871C10">
        <w:rPr>
          <w:rFonts w:asciiTheme="majorBidi" w:eastAsia="TimesNewRomanPSMT" w:hAnsiTheme="majorBidi" w:cstheme="majorBidi"/>
          <w:sz w:val="26"/>
          <w:szCs w:val="26"/>
          <w:lang w:val="el-GR"/>
        </w:rPr>
        <w:t>1-3</w:t>
      </w:r>
      <w:r w:rsidRPr="00871C10">
        <w:rPr>
          <w:rFonts w:asciiTheme="majorBidi" w:eastAsia="TimesNewRomanPSMT" w:hAnsiTheme="majorBidi" w:cstheme="majorBidi"/>
          <w:sz w:val="26"/>
          <w:szCs w:val="26"/>
        </w:rPr>
        <w:t>)</w:t>
      </w:r>
    </w:p>
    <w:p w14:paraId="7AE48334" w14:textId="77777777" w:rsidR="001A1D05" w:rsidRPr="00871C10" w:rsidRDefault="001A1D05" w:rsidP="00871C10">
      <w:pPr>
        <w:pStyle w:val="Textbody"/>
        <w:jc w:val="both"/>
        <w:rPr>
          <w:rFonts w:asciiTheme="majorBidi" w:hAnsiTheme="majorBidi" w:cstheme="majorBidi"/>
          <w:sz w:val="26"/>
          <w:szCs w:val="26"/>
        </w:rPr>
      </w:pPr>
    </w:p>
    <w:p w14:paraId="2B8A592E" w14:textId="77777777" w:rsidR="001A1D05" w:rsidRPr="00241C84" w:rsidRDefault="003938A6" w:rsidP="00241C84">
      <w:pPr>
        <w:suppressAutoHyphens w:val="0"/>
        <w:spacing w:after="200"/>
        <w:jc w:val="center"/>
        <w:textAlignment w:val="auto"/>
        <w:rPr>
          <w:rFonts w:asciiTheme="majorBidi" w:eastAsia="Calibri" w:hAnsiTheme="majorBidi" w:cstheme="majorBidi"/>
          <w:b/>
          <w:bCs/>
          <w:i/>
          <w:iCs/>
          <w:color w:val="FF000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41C84">
        <w:rPr>
          <w:rFonts w:asciiTheme="majorBidi" w:eastAsia="Calibri" w:hAnsiTheme="majorBidi" w:cstheme="majorBidi"/>
          <w:b/>
          <w:bCs/>
          <w:i/>
          <w:iCs/>
          <w:color w:val="FF000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Islamas ir kova prieš rasizmą</w:t>
      </w:r>
    </w:p>
    <w:p w14:paraId="758BF3C7" w14:textId="77777777" w:rsidR="001A1D05" w:rsidRPr="00871C10" w:rsidRDefault="001A1D05" w:rsidP="00871C10">
      <w:pPr>
        <w:pStyle w:val="Textbody"/>
        <w:jc w:val="center"/>
        <w:rPr>
          <w:rFonts w:asciiTheme="majorBidi" w:hAnsiTheme="majorBidi" w:cstheme="majorBidi"/>
          <w:b/>
          <w:bCs/>
          <w:color w:val="7E0021"/>
          <w:sz w:val="26"/>
          <w:szCs w:val="26"/>
        </w:rPr>
      </w:pPr>
    </w:p>
    <w:p w14:paraId="151410BB"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hAnsiTheme="majorBidi" w:cstheme="majorBidi"/>
          <w:color w:val="000000"/>
          <w:sz w:val="26"/>
          <w:szCs w:val="26"/>
        </w:rPr>
        <w:tab/>
        <w:t xml:space="preserve">Islamas teisiškai panaikino visas žmonių tarpusavio diskriminacijos formas per nurodymus draudžiančius bet kokį rasizmą, kastas ar diskriminaciją dėl odos spalvos. Islame </w:t>
      </w:r>
      <w:r w:rsidRPr="00871C10">
        <w:rPr>
          <w:rFonts w:asciiTheme="majorBidi" w:hAnsiTheme="majorBidi" w:cstheme="majorBidi"/>
          <w:color w:val="000000"/>
          <w:sz w:val="26"/>
          <w:szCs w:val="26"/>
        </w:rPr>
        <w:lastRenderedPageBreak/>
        <w:t>žmonės skirstomi tik pagal dievobaimingumą. Allahas Aukščiausiasis sako:</w:t>
      </w:r>
    </w:p>
    <w:p w14:paraId="3DD29E17" w14:textId="77777777" w:rsidR="001A1D05" w:rsidRPr="00871C10" w:rsidRDefault="003938A6" w:rsidP="00871C10">
      <w:pPr>
        <w:pStyle w:val="Textbody"/>
        <w:jc w:val="both"/>
        <w:rPr>
          <w:rFonts w:asciiTheme="majorBidi" w:hAnsiTheme="majorBidi" w:cstheme="majorBidi"/>
          <w:color w:val="000000"/>
          <w:sz w:val="26"/>
          <w:szCs w:val="26"/>
        </w:rPr>
      </w:pPr>
      <w:r w:rsidRPr="00871C10">
        <w:rPr>
          <w:rFonts w:asciiTheme="majorBidi" w:hAnsiTheme="majorBidi" w:cstheme="majorBidi"/>
          <w:b/>
          <w:bCs/>
          <w:color w:val="000000"/>
          <w:sz w:val="26"/>
          <w:szCs w:val="26"/>
        </w:rPr>
        <w:tab/>
      </w:r>
      <w:r w:rsidRPr="00871C10">
        <w:rPr>
          <w:rFonts w:asciiTheme="majorBidi" w:hAnsiTheme="majorBidi" w:cstheme="majorBidi"/>
          <w:b/>
          <w:bCs/>
          <w:color w:val="A21515"/>
          <w:sz w:val="26"/>
          <w:szCs w:val="26"/>
        </w:rPr>
        <w:t>„O žmonės! Mes sukūrėme jus iš vyro ir moters ir padarėme jus tautomis ir gentimis, kad pažintumėt vienas kitą. Juk kilmingiausias tarp jūsų – pats dievobaimingiausiais. Iš tikrųjų Allahas – Visažinis, Išmanantis!“</w:t>
      </w:r>
      <w:r w:rsidRPr="00871C10">
        <w:rPr>
          <w:rFonts w:asciiTheme="majorBidi" w:hAnsiTheme="majorBidi" w:cstheme="majorBidi"/>
          <w:color w:val="A21515"/>
          <w:sz w:val="26"/>
          <w:szCs w:val="26"/>
        </w:rPr>
        <w:t xml:space="preserve"> </w:t>
      </w:r>
      <w:r w:rsidRPr="00871C10">
        <w:rPr>
          <w:rFonts w:asciiTheme="majorBidi" w:hAnsiTheme="majorBidi" w:cstheme="majorBidi"/>
          <w:color w:val="000000"/>
          <w:sz w:val="26"/>
          <w:szCs w:val="26"/>
        </w:rPr>
        <w:t>(Koranas, 49:13)</w:t>
      </w:r>
    </w:p>
    <w:p w14:paraId="5407AF1F"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hAnsiTheme="majorBidi" w:cstheme="majorBidi"/>
          <w:color w:val="000000"/>
          <w:sz w:val="26"/>
          <w:szCs w:val="26"/>
        </w:rPr>
        <w:tab/>
        <w:t xml:space="preserve">Pranašas </w:t>
      </w:r>
      <w:r w:rsidRPr="00871C10">
        <w:rPr>
          <w:rFonts w:asciiTheme="majorBidi" w:eastAsia="TimesNewRomanPSMT" w:hAnsiTheme="majorBidi" w:cstheme="majorBidi"/>
          <w:color w:val="000000"/>
          <w:sz w:val="26"/>
          <w:szCs w:val="26"/>
        </w:rPr>
        <w:t>(</w:t>
      </w:r>
      <w:r w:rsidRPr="00871C10">
        <w:rPr>
          <w:rFonts w:ascii="Tahoma" w:eastAsia="Tahoma" w:hAnsi="Tahoma" w:cs="Tahoma"/>
          <w:color w:val="000000"/>
          <w:sz w:val="26"/>
          <w:szCs w:val="26"/>
          <w:rtl/>
          <w:lang w:bidi="ar-JO"/>
        </w:rPr>
        <w:t>ﷺ</w:t>
      </w:r>
      <w:r w:rsidRPr="00871C10">
        <w:rPr>
          <w:rFonts w:asciiTheme="majorBidi" w:eastAsia="TimesNewRomanPSMT" w:hAnsiTheme="majorBidi" w:cstheme="majorBidi"/>
          <w:color w:val="000000"/>
          <w:sz w:val="26"/>
          <w:szCs w:val="26"/>
        </w:rPr>
        <w:t>)</w:t>
      </w:r>
      <w:r w:rsidRPr="00871C10">
        <w:rPr>
          <w:rFonts w:asciiTheme="majorBidi" w:hAnsiTheme="majorBidi" w:cstheme="majorBidi"/>
          <w:color w:val="000000"/>
          <w:sz w:val="26"/>
          <w:szCs w:val="26"/>
        </w:rPr>
        <w:t xml:space="preserve"> pasakė:</w:t>
      </w:r>
    </w:p>
    <w:p w14:paraId="45D61F23"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hAnsiTheme="majorBidi" w:cstheme="majorBidi"/>
          <w:b/>
          <w:bCs/>
          <w:color w:val="008000"/>
          <w:sz w:val="26"/>
          <w:szCs w:val="26"/>
        </w:rPr>
        <w:tab/>
        <w:t xml:space="preserve">„O žmonės! Iš tiesų, jūsų Viešpats yra Vienas ir jūsų tėvas Adomas yra vienas. Arabas nėra pranašesnis už nearabą, nei nearabas nėra pranašesnis už arabą. Baltaodis nėra pranašesnis už juodaodį, nei juodaodis nėra pranašesnis už baltaodį, išskyrus dievobaimingumu. Iš tiesų, pats garbingiausias Allahui yra pats dievobaimingiausias. Ar perdaviau jums žinią?“ Jie atsakė: „Taip, perdavei, Allaho Pasiuntiny.“ Tada jis pasakė: „Esantieji čia lai perduoda tiems, kurių čia nėra.“ </w:t>
      </w:r>
      <w:r w:rsidRPr="00871C10">
        <w:rPr>
          <w:rStyle w:val="FootnoteAnchor0"/>
          <w:rFonts w:asciiTheme="majorBidi" w:hAnsiTheme="majorBidi" w:cstheme="majorBidi"/>
          <w:b/>
          <w:bCs/>
          <w:color w:val="008000"/>
          <w:sz w:val="26"/>
          <w:szCs w:val="26"/>
        </w:rPr>
        <w:footnoteReference w:id="98"/>
      </w:r>
    </w:p>
    <w:p w14:paraId="42756A9D" w14:textId="77777777" w:rsidR="001A1D05" w:rsidRPr="00871C10" w:rsidRDefault="003938A6" w:rsidP="00871C10">
      <w:pPr>
        <w:pStyle w:val="Textbody"/>
        <w:jc w:val="both"/>
        <w:rPr>
          <w:rFonts w:asciiTheme="majorBidi" w:hAnsiTheme="majorBidi" w:cstheme="majorBidi"/>
          <w:color w:val="000000"/>
          <w:sz w:val="26"/>
          <w:szCs w:val="26"/>
        </w:rPr>
      </w:pPr>
      <w:r w:rsidRPr="00871C10">
        <w:rPr>
          <w:rFonts w:asciiTheme="majorBidi" w:hAnsiTheme="majorBidi" w:cstheme="majorBidi"/>
          <w:color w:val="000000"/>
          <w:sz w:val="26"/>
          <w:szCs w:val="26"/>
        </w:rPr>
        <w:tab/>
        <w:t>O Biblijoje randame tokį teiginį:</w:t>
      </w:r>
    </w:p>
    <w:p w14:paraId="2D87EE44"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hAnsiTheme="majorBidi" w:cstheme="majorBidi"/>
          <w:b/>
          <w:bCs/>
          <w:color w:val="7E0021"/>
          <w:sz w:val="26"/>
          <w:szCs w:val="26"/>
        </w:rPr>
        <w:tab/>
        <w:t>Evangelija pagal Matą 15, 23-28:</w:t>
      </w:r>
      <w:r w:rsidRPr="00871C10">
        <w:rPr>
          <w:rFonts w:asciiTheme="majorBidi" w:hAnsiTheme="majorBidi" w:cstheme="majorBidi"/>
          <w:color w:val="000000"/>
          <w:sz w:val="26"/>
          <w:szCs w:val="26"/>
        </w:rPr>
        <w:t xml:space="preserve"> </w:t>
      </w:r>
      <w:r w:rsidRPr="00871C10">
        <w:rPr>
          <w:rFonts w:asciiTheme="majorBidi" w:hAnsiTheme="majorBidi" w:cstheme="majorBidi"/>
          <w:b/>
          <w:bCs/>
          <w:color w:val="0084D1"/>
          <w:sz w:val="26"/>
          <w:szCs w:val="26"/>
          <w:lang w:val="en-GB" w:bidi="ar-EG"/>
        </w:rPr>
        <w:t>„</w:t>
      </w:r>
      <w:r w:rsidRPr="00871C10">
        <w:rPr>
          <w:rFonts w:asciiTheme="majorBidi" w:hAnsiTheme="majorBidi" w:cstheme="majorBidi"/>
          <w:b/>
          <w:bCs/>
          <w:color w:val="0084D1"/>
          <w:sz w:val="26"/>
          <w:szCs w:val="26"/>
          <w:vertAlign w:val="superscript"/>
          <w:lang w:val="en-GB" w:bidi="ar-EG"/>
        </w:rPr>
        <w:t xml:space="preserve">23 </w:t>
      </w:r>
      <w:r w:rsidRPr="00871C10">
        <w:rPr>
          <w:rFonts w:asciiTheme="majorBidi" w:hAnsiTheme="majorBidi" w:cstheme="majorBidi"/>
          <w:b/>
          <w:bCs/>
          <w:color w:val="0084D1"/>
          <w:sz w:val="26"/>
          <w:szCs w:val="26"/>
          <w:lang w:val="en-GB" w:bidi="ar-EG"/>
        </w:rPr>
        <w:t xml:space="preserve">Bet Jėzus neatsiliepė. Tuomet priėjo mokiniai ir ėmė jį prašyti: „Išklausyk ją, nes ji sekioja iš paskos šaukdama!“ </w:t>
      </w:r>
      <w:r w:rsidRPr="00871C10">
        <w:rPr>
          <w:rFonts w:asciiTheme="majorBidi" w:hAnsiTheme="majorBidi" w:cstheme="majorBidi"/>
          <w:b/>
          <w:bCs/>
          <w:color w:val="0084D1"/>
          <w:sz w:val="26"/>
          <w:szCs w:val="26"/>
          <w:vertAlign w:val="superscript"/>
          <w:lang w:val="en-GB" w:bidi="ar-EG"/>
        </w:rPr>
        <w:t xml:space="preserve">24 </w:t>
      </w:r>
      <w:r w:rsidRPr="00871C10">
        <w:rPr>
          <w:rFonts w:asciiTheme="majorBidi" w:hAnsiTheme="majorBidi" w:cstheme="majorBidi"/>
          <w:b/>
          <w:bCs/>
          <w:color w:val="0084D1"/>
          <w:sz w:val="26"/>
          <w:szCs w:val="26"/>
          <w:lang w:val="en-GB" w:bidi="ar-EG"/>
        </w:rPr>
        <w:t xml:space="preserve">Jėzus tarė: „Aš esu siųstas tik pas pražuvusias Izraelio namų avis“. </w:t>
      </w:r>
      <w:r w:rsidRPr="00871C10">
        <w:rPr>
          <w:rFonts w:asciiTheme="majorBidi" w:hAnsiTheme="majorBidi" w:cstheme="majorBidi"/>
          <w:b/>
          <w:bCs/>
          <w:color w:val="0084D1"/>
          <w:sz w:val="26"/>
          <w:szCs w:val="26"/>
          <w:vertAlign w:val="superscript"/>
          <w:lang w:val="el-GR" w:bidi="ar-EG"/>
        </w:rPr>
        <w:t xml:space="preserve">25 </w:t>
      </w:r>
      <w:r w:rsidRPr="00871C10">
        <w:rPr>
          <w:rFonts w:asciiTheme="majorBidi" w:hAnsiTheme="majorBidi" w:cstheme="majorBidi"/>
          <w:b/>
          <w:bCs/>
          <w:color w:val="0084D1"/>
          <w:sz w:val="26"/>
          <w:szCs w:val="26"/>
          <w:lang w:val="el-GR" w:bidi="ar-EG"/>
        </w:rPr>
        <w:t xml:space="preserve">Tada moteris pribėgusi puolė ant žemės, maldaudama: „Viešpatie, padėk man!“ </w:t>
      </w:r>
      <w:r w:rsidRPr="00871C10">
        <w:rPr>
          <w:rFonts w:asciiTheme="majorBidi" w:hAnsiTheme="majorBidi" w:cstheme="majorBidi"/>
          <w:b/>
          <w:bCs/>
          <w:color w:val="0084D1"/>
          <w:sz w:val="26"/>
          <w:szCs w:val="26"/>
          <w:vertAlign w:val="superscript"/>
          <w:lang w:val="el-GR" w:bidi="ar-EG"/>
        </w:rPr>
        <w:t xml:space="preserve">26 </w:t>
      </w:r>
      <w:r w:rsidRPr="00871C10">
        <w:rPr>
          <w:rFonts w:asciiTheme="majorBidi" w:hAnsiTheme="majorBidi" w:cstheme="majorBidi"/>
          <w:b/>
          <w:bCs/>
          <w:color w:val="0084D1"/>
          <w:sz w:val="26"/>
          <w:szCs w:val="26"/>
          <w:lang w:val="el-GR" w:bidi="ar-EG"/>
        </w:rPr>
        <w:t xml:space="preserve">Jis atsakė: </w:t>
      </w:r>
      <w:r w:rsidRPr="00871C10">
        <w:rPr>
          <w:rFonts w:asciiTheme="majorBidi" w:hAnsiTheme="majorBidi" w:cstheme="majorBidi"/>
          <w:b/>
          <w:bCs/>
          <w:color w:val="0084D1"/>
          <w:sz w:val="26"/>
          <w:szCs w:val="26"/>
          <w:u w:val="single"/>
          <w:lang w:val="el-GR" w:bidi="ar-EG"/>
        </w:rPr>
        <w:t>„Nedera imti vaikų duoną ir mesti šunyčiams“</w:t>
      </w:r>
      <w:r w:rsidRPr="00871C10">
        <w:rPr>
          <w:rFonts w:asciiTheme="majorBidi" w:hAnsiTheme="majorBidi" w:cstheme="majorBidi"/>
          <w:b/>
          <w:bCs/>
          <w:color w:val="0084D1"/>
          <w:sz w:val="26"/>
          <w:szCs w:val="26"/>
          <w:lang w:val="el-GR" w:bidi="ar-EG"/>
        </w:rPr>
        <w:t xml:space="preserve">. </w:t>
      </w:r>
      <w:r w:rsidRPr="00871C10">
        <w:rPr>
          <w:rFonts w:asciiTheme="majorBidi" w:hAnsiTheme="majorBidi" w:cstheme="majorBidi"/>
          <w:b/>
          <w:bCs/>
          <w:color w:val="0084D1"/>
          <w:sz w:val="26"/>
          <w:szCs w:val="26"/>
          <w:vertAlign w:val="superscript"/>
          <w:lang w:val="el-GR" w:bidi="ar-EG"/>
        </w:rPr>
        <w:t xml:space="preserve">27 </w:t>
      </w:r>
      <w:r w:rsidRPr="00871C10">
        <w:rPr>
          <w:rFonts w:asciiTheme="majorBidi" w:hAnsiTheme="majorBidi" w:cstheme="majorBidi"/>
          <w:b/>
          <w:bCs/>
          <w:color w:val="0084D1"/>
          <w:sz w:val="26"/>
          <w:szCs w:val="26"/>
          <w:lang w:val="el-GR" w:bidi="ar-EG"/>
        </w:rPr>
        <w:t xml:space="preserve">O ji sako: „Taip, Viešpatie, bet ir šunyčiai ėda trupinius, nukritusius nuo šeimininko stalo“. </w:t>
      </w:r>
      <w:r w:rsidRPr="00871C10">
        <w:rPr>
          <w:rFonts w:asciiTheme="majorBidi" w:hAnsiTheme="majorBidi" w:cstheme="majorBidi"/>
          <w:b/>
          <w:bCs/>
          <w:color w:val="0084D1"/>
          <w:sz w:val="26"/>
          <w:szCs w:val="26"/>
          <w:vertAlign w:val="superscript"/>
          <w:lang w:val="en-GB" w:bidi="ar-EG"/>
        </w:rPr>
        <w:t xml:space="preserve">28 </w:t>
      </w:r>
      <w:r w:rsidRPr="00871C10">
        <w:rPr>
          <w:rFonts w:asciiTheme="majorBidi" w:hAnsiTheme="majorBidi" w:cstheme="majorBidi"/>
          <w:b/>
          <w:bCs/>
          <w:color w:val="0084D1"/>
          <w:sz w:val="26"/>
          <w:szCs w:val="26"/>
          <w:lang w:val="en-GB" w:bidi="ar-EG"/>
        </w:rPr>
        <w:t>Tuomet Jėzus tarė jai: „O moterie, didis tavo tikėjimas! Tebūnie tau, kaip prašai“. Ir tą pačią valandą jos duktė pasveiko.“</w:t>
      </w:r>
      <w:r w:rsidRPr="00871C10">
        <w:rPr>
          <w:rFonts w:asciiTheme="majorBidi" w:hAnsiTheme="majorBidi" w:cstheme="majorBidi"/>
          <w:b/>
          <w:bCs/>
          <w:color w:val="0000FF"/>
          <w:sz w:val="26"/>
          <w:szCs w:val="26"/>
        </w:rPr>
        <w:t xml:space="preserve"> </w:t>
      </w:r>
      <w:r w:rsidRPr="00871C10">
        <w:rPr>
          <w:rFonts w:asciiTheme="majorBidi" w:hAnsiTheme="majorBidi" w:cstheme="majorBidi"/>
          <w:color w:val="000000"/>
          <w:sz w:val="26"/>
          <w:szCs w:val="26"/>
        </w:rPr>
        <w:t>(Mt 5, 23-28)</w:t>
      </w:r>
    </w:p>
    <w:p w14:paraId="52CC6963"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hAnsiTheme="majorBidi" w:cstheme="majorBidi"/>
          <w:color w:val="000000"/>
          <w:sz w:val="26"/>
          <w:szCs w:val="26"/>
        </w:rPr>
        <w:lastRenderedPageBreak/>
        <w:tab/>
        <w:t>Šiame tekste yra aiškus ir grubus atsakas visiems tiems, kurie teigia, kad Jėzus, tebūnie jam taika,</w:t>
      </w:r>
      <w:r w:rsidR="00871C10" w:rsidRPr="00871C10">
        <w:rPr>
          <w:rFonts w:asciiTheme="majorBidi" w:hAnsiTheme="majorBidi" w:cstheme="majorBidi"/>
          <w:color w:val="000000"/>
          <w:sz w:val="26"/>
          <w:szCs w:val="26"/>
        </w:rPr>
        <w:t xml:space="preserve"> </w:t>
      </w:r>
      <w:r w:rsidRPr="00871C10">
        <w:rPr>
          <w:rFonts w:asciiTheme="majorBidi" w:hAnsiTheme="majorBidi" w:cstheme="majorBidi"/>
          <w:color w:val="000000"/>
          <w:sz w:val="26"/>
          <w:szCs w:val="26"/>
        </w:rPr>
        <w:t>atėjo išganyti viso pasaulio, būti nukryžiuotas, išpirkti nuodėmes ir t.t.. Kaip jis pats pasakė, jo nesiuntė jums ir jis jūsų nepažįsta! Jis buvo siųstas išskirtinai Izraelio vaikams.</w:t>
      </w:r>
    </w:p>
    <w:p w14:paraId="06F3EE22"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hAnsiTheme="majorBidi" w:cstheme="majorBidi"/>
          <w:b/>
          <w:bCs/>
          <w:color w:val="7E0021"/>
          <w:sz w:val="26"/>
          <w:szCs w:val="26"/>
        </w:rPr>
        <w:tab/>
        <w:t>Pakartoto įstatymo knyga 23, 19-20:</w:t>
      </w:r>
      <w:r w:rsidRPr="00871C10">
        <w:rPr>
          <w:rFonts w:asciiTheme="majorBidi" w:hAnsiTheme="majorBidi" w:cstheme="majorBidi"/>
          <w:color w:val="000000"/>
          <w:sz w:val="26"/>
          <w:szCs w:val="26"/>
        </w:rPr>
        <w:t xml:space="preserve"> </w:t>
      </w:r>
      <w:r w:rsidRPr="00871C10">
        <w:rPr>
          <w:rFonts w:asciiTheme="majorBidi" w:hAnsiTheme="majorBidi" w:cstheme="majorBidi"/>
          <w:b/>
          <w:bCs/>
          <w:color w:val="0084D1"/>
          <w:sz w:val="26"/>
          <w:szCs w:val="26"/>
          <w:lang w:bidi="ar-EG"/>
        </w:rPr>
        <w:t>„</w:t>
      </w:r>
      <w:r w:rsidRPr="00871C10">
        <w:rPr>
          <w:rFonts w:asciiTheme="majorBidi" w:hAnsiTheme="majorBidi" w:cstheme="majorBidi"/>
          <w:b/>
          <w:bCs/>
          <w:color w:val="0084D1"/>
          <w:sz w:val="26"/>
          <w:szCs w:val="26"/>
          <w:vertAlign w:val="superscript"/>
          <w:lang w:bidi="ar-EG"/>
        </w:rPr>
        <w:t xml:space="preserve">19 </w:t>
      </w:r>
      <w:r w:rsidRPr="00871C10">
        <w:rPr>
          <w:rFonts w:asciiTheme="majorBidi" w:hAnsiTheme="majorBidi" w:cstheme="majorBidi"/>
          <w:b/>
          <w:bCs/>
          <w:color w:val="0084D1"/>
          <w:sz w:val="26"/>
          <w:szCs w:val="26"/>
          <w:lang w:bidi="ar-EG"/>
        </w:rPr>
        <w:t xml:space="preserve">Neneši kekšės užmokesčio ar kekšininko atlygio į Viešpaties, savo Dievo, Namus kaip atnašos už įžadą, nes jiedu abu yra pasibjaurėjimas Viešpačiui, tavo Dievui. </w:t>
      </w:r>
      <w:r w:rsidRPr="00871C10">
        <w:rPr>
          <w:rFonts w:asciiTheme="majorBidi" w:hAnsiTheme="majorBidi" w:cstheme="majorBidi"/>
          <w:b/>
          <w:bCs/>
          <w:color w:val="0084D1"/>
          <w:sz w:val="26"/>
          <w:szCs w:val="26"/>
          <w:vertAlign w:val="superscript"/>
          <w:lang w:bidi="ar-EG"/>
        </w:rPr>
        <w:t xml:space="preserve">20 </w:t>
      </w:r>
      <w:r w:rsidRPr="00871C10">
        <w:rPr>
          <w:rFonts w:asciiTheme="majorBidi" w:hAnsiTheme="majorBidi" w:cstheme="majorBidi"/>
          <w:b/>
          <w:bCs/>
          <w:color w:val="0084D1"/>
          <w:sz w:val="26"/>
          <w:szCs w:val="26"/>
          <w:lang w:bidi="ar-EG"/>
        </w:rPr>
        <w:t xml:space="preserve">Neimsi palūkanų už paskolas savo tautiečiui, palūkanų už pinigus, palūkanų už maistą ar už bet ką kita, kas yra paskolinta.“ </w:t>
      </w:r>
      <w:r w:rsidRPr="00871C10">
        <w:rPr>
          <w:rFonts w:asciiTheme="majorBidi" w:hAnsiTheme="majorBidi" w:cstheme="majorBidi"/>
          <w:color w:val="000000"/>
          <w:sz w:val="26"/>
          <w:szCs w:val="26"/>
        </w:rPr>
        <w:t>(Įst 23, 19-20)</w:t>
      </w:r>
    </w:p>
    <w:p w14:paraId="570348CB" w14:textId="77777777" w:rsidR="001A1D05" w:rsidRPr="00871C10" w:rsidRDefault="001A1D05" w:rsidP="00871C10">
      <w:pPr>
        <w:pStyle w:val="Textbody"/>
        <w:jc w:val="both"/>
        <w:rPr>
          <w:rFonts w:asciiTheme="majorBidi" w:hAnsiTheme="majorBidi" w:cstheme="majorBidi"/>
          <w:sz w:val="26"/>
          <w:szCs w:val="26"/>
        </w:rPr>
      </w:pPr>
    </w:p>
    <w:p w14:paraId="340C87A9" w14:textId="77777777" w:rsidR="001A1D05" w:rsidRPr="00241C84" w:rsidRDefault="003938A6" w:rsidP="00241C84">
      <w:pPr>
        <w:suppressAutoHyphens w:val="0"/>
        <w:spacing w:after="200"/>
        <w:jc w:val="center"/>
        <w:textAlignment w:val="auto"/>
        <w:rPr>
          <w:rFonts w:asciiTheme="majorBidi" w:eastAsia="Calibri" w:hAnsiTheme="majorBidi" w:cstheme="majorBidi"/>
          <w:b/>
          <w:bCs/>
          <w:i/>
          <w:iCs/>
          <w:color w:val="FF000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41C84">
        <w:rPr>
          <w:rFonts w:asciiTheme="majorBidi" w:eastAsia="Calibri" w:hAnsiTheme="majorBidi" w:cstheme="majorBidi"/>
          <w:b/>
          <w:bCs/>
          <w:i/>
          <w:iCs/>
          <w:color w:val="FF000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Islamo šarija ir ir jos įteisintas džiaugimasis gyvenimu</w:t>
      </w:r>
    </w:p>
    <w:p w14:paraId="5FBD3828" w14:textId="77777777" w:rsidR="001A1D05" w:rsidRPr="00871C10" w:rsidRDefault="001A1D05" w:rsidP="00871C10">
      <w:pPr>
        <w:pStyle w:val="Textbody"/>
        <w:jc w:val="center"/>
        <w:rPr>
          <w:rFonts w:asciiTheme="majorBidi" w:hAnsiTheme="majorBidi" w:cstheme="majorBidi"/>
          <w:b/>
          <w:bCs/>
          <w:i/>
          <w:iCs/>
          <w:color w:val="7E0021"/>
          <w:sz w:val="26"/>
          <w:szCs w:val="26"/>
        </w:rPr>
      </w:pPr>
    </w:p>
    <w:p w14:paraId="79204798" w14:textId="77777777" w:rsidR="001A1D05" w:rsidRPr="00241C84" w:rsidRDefault="003938A6" w:rsidP="00241C84">
      <w:pPr>
        <w:suppressAutoHyphens w:val="0"/>
        <w:spacing w:after="200"/>
        <w:jc w:val="center"/>
        <w:textAlignment w:val="auto"/>
        <w:rPr>
          <w:rFonts w:asciiTheme="majorBidi" w:eastAsia="Calibri" w:hAnsiTheme="majorBidi" w:cstheme="majorBidi"/>
          <w:b/>
          <w:bCs/>
          <w:i/>
          <w:iCs/>
          <w:color w:val="FF000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41C84">
        <w:rPr>
          <w:rFonts w:asciiTheme="majorBidi" w:eastAsia="Calibri" w:hAnsiTheme="majorBidi" w:cstheme="majorBidi"/>
          <w:b/>
          <w:bCs/>
          <w:i/>
          <w:iCs/>
          <w:color w:val="FF000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Apranga ir švara</w:t>
      </w:r>
    </w:p>
    <w:p w14:paraId="66679617" w14:textId="77777777" w:rsidR="001A1D05" w:rsidRPr="00871C10" w:rsidRDefault="001A1D05" w:rsidP="00871C10">
      <w:pPr>
        <w:pStyle w:val="Textbody"/>
        <w:jc w:val="center"/>
        <w:rPr>
          <w:rFonts w:asciiTheme="majorBidi" w:hAnsiTheme="majorBidi" w:cstheme="majorBidi"/>
          <w:b/>
          <w:bCs/>
          <w:color w:val="7E0021"/>
          <w:sz w:val="26"/>
          <w:szCs w:val="26"/>
        </w:rPr>
      </w:pPr>
    </w:p>
    <w:p w14:paraId="2EF5E492"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hAnsiTheme="majorBidi" w:cstheme="majorBidi"/>
          <w:color w:val="000000"/>
          <w:sz w:val="26"/>
          <w:szCs w:val="26"/>
        </w:rPr>
        <w:tab/>
        <w:t xml:space="preserve">Islamo </w:t>
      </w:r>
      <w:r w:rsidRPr="00871C10">
        <w:rPr>
          <w:rFonts w:asciiTheme="majorBidi" w:hAnsiTheme="majorBidi" w:cstheme="majorBidi"/>
          <w:i/>
          <w:iCs/>
          <w:color w:val="000000"/>
          <w:sz w:val="26"/>
          <w:szCs w:val="26"/>
        </w:rPr>
        <w:t>šarija</w:t>
      </w:r>
      <w:r w:rsidRPr="00871C10">
        <w:rPr>
          <w:rFonts w:asciiTheme="majorBidi" w:hAnsiTheme="majorBidi" w:cstheme="majorBidi"/>
          <w:color w:val="000000"/>
          <w:sz w:val="26"/>
          <w:szCs w:val="26"/>
        </w:rPr>
        <w:t xml:space="preserve"> kiekvienam musulmonui visa kame įsako grožį: rūbais, išvaizda, aromatu ir kalba. Allaho Pasiuntinys </w:t>
      </w:r>
      <w:r w:rsidRPr="00871C10">
        <w:rPr>
          <w:rFonts w:asciiTheme="majorBidi" w:eastAsia="TimesNewRomanPSMT" w:hAnsiTheme="majorBidi" w:cstheme="majorBidi"/>
          <w:color w:val="000000"/>
          <w:sz w:val="26"/>
          <w:szCs w:val="26"/>
        </w:rPr>
        <w:t>(</w:t>
      </w:r>
      <w:r w:rsidRPr="00871C10">
        <w:rPr>
          <w:rFonts w:ascii="Tahoma" w:eastAsia="Tahoma" w:hAnsi="Tahoma" w:cs="Tahoma"/>
          <w:color w:val="000000"/>
          <w:sz w:val="26"/>
          <w:szCs w:val="26"/>
          <w:rtl/>
          <w:lang w:bidi="ar-JO"/>
        </w:rPr>
        <w:t>ﷺ</w:t>
      </w:r>
      <w:r w:rsidRPr="00871C10">
        <w:rPr>
          <w:rFonts w:asciiTheme="majorBidi" w:eastAsia="TimesNewRomanPSMT" w:hAnsiTheme="majorBidi" w:cstheme="majorBidi"/>
          <w:color w:val="000000"/>
          <w:sz w:val="26"/>
          <w:szCs w:val="26"/>
        </w:rPr>
        <w:t>)</w:t>
      </w:r>
      <w:r w:rsidRPr="00871C10">
        <w:rPr>
          <w:rFonts w:asciiTheme="majorBidi" w:hAnsiTheme="majorBidi" w:cstheme="majorBidi"/>
          <w:color w:val="000000"/>
          <w:sz w:val="26"/>
          <w:szCs w:val="26"/>
        </w:rPr>
        <w:t xml:space="preserve"> pasakė:</w:t>
      </w:r>
    </w:p>
    <w:p w14:paraId="2A4E8451"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hAnsiTheme="majorBidi" w:cstheme="majorBidi"/>
          <w:b/>
          <w:bCs/>
          <w:color w:val="008000"/>
          <w:sz w:val="26"/>
          <w:szCs w:val="26"/>
        </w:rPr>
        <w:tab/>
        <w:t>„Allahas yra gražus, ir Jis myli grožį.“</w:t>
      </w:r>
      <w:r w:rsidRPr="00871C10">
        <w:rPr>
          <w:rFonts w:asciiTheme="majorBidi" w:hAnsiTheme="majorBidi" w:cstheme="majorBidi"/>
          <w:color w:val="000000"/>
          <w:sz w:val="26"/>
          <w:szCs w:val="26"/>
        </w:rPr>
        <w:t xml:space="preserve"> </w:t>
      </w:r>
      <w:r w:rsidRPr="00871C10">
        <w:rPr>
          <w:rStyle w:val="FootnoteAnchor0"/>
          <w:rFonts w:asciiTheme="majorBidi" w:hAnsiTheme="majorBidi" w:cstheme="majorBidi"/>
          <w:color w:val="000000"/>
          <w:sz w:val="26"/>
          <w:szCs w:val="26"/>
        </w:rPr>
        <w:footnoteReference w:id="99"/>
      </w:r>
    </w:p>
    <w:p w14:paraId="2136D1A6"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hAnsiTheme="majorBidi" w:cstheme="majorBidi"/>
          <w:color w:val="000000"/>
          <w:sz w:val="26"/>
          <w:szCs w:val="26"/>
        </w:rPr>
        <w:tab/>
        <w:t>Džabir ibn Abdullah, lai Allahas būna juo patenkintas, perdavė:</w:t>
      </w:r>
    </w:p>
    <w:p w14:paraId="4F1585F3"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hAnsiTheme="majorBidi" w:cstheme="majorBidi"/>
          <w:b/>
          <w:bCs/>
          <w:color w:val="008000"/>
          <w:sz w:val="26"/>
          <w:szCs w:val="26"/>
        </w:rPr>
        <w:tab/>
        <w:t xml:space="preserve">„Pas mus apsilankė Allaho Pasiuntinys </w:t>
      </w:r>
      <w:r w:rsidRPr="00871C10">
        <w:rPr>
          <w:rFonts w:asciiTheme="majorBidi" w:eastAsia="TimesNewRomanPSMT" w:hAnsiTheme="majorBidi" w:cstheme="majorBidi"/>
          <w:b/>
          <w:bCs/>
          <w:color w:val="008000"/>
          <w:sz w:val="26"/>
          <w:szCs w:val="26"/>
        </w:rPr>
        <w:t>(</w:t>
      </w:r>
      <w:r w:rsidRPr="00871C10">
        <w:rPr>
          <w:rFonts w:ascii="Tahoma" w:eastAsia="Tahoma" w:hAnsi="Tahoma" w:cs="Tahoma"/>
          <w:b/>
          <w:bCs/>
          <w:color w:val="008000"/>
          <w:sz w:val="26"/>
          <w:szCs w:val="26"/>
          <w:rtl/>
          <w:lang w:bidi="ar-JO"/>
        </w:rPr>
        <w:t>ﷺ</w:t>
      </w:r>
      <w:r w:rsidRPr="00871C10">
        <w:rPr>
          <w:rFonts w:asciiTheme="majorBidi" w:eastAsia="TimesNewRomanPSMT" w:hAnsiTheme="majorBidi" w:cstheme="majorBidi"/>
          <w:b/>
          <w:bCs/>
          <w:color w:val="008000"/>
          <w:sz w:val="26"/>
          <w:szCs w:val="26"/>
        </w:rPr>
        <w:t>)</w:t>
      </w:r>
      <w:r w:rsidRPr="00871C10">
        <w:rPr>
          <w:rFonts w:asciiTheme="majorBidi" w:hAnsiTheme="majorBidi" w:cstheme="majorBidi"/>
          <w:b/>
          <w:bCs/>
          <w:color w:val="008000"/>
          <w:sz w:val="26"/>
          <w:szCs w:val="26"/>
        </w:rPr>
        <w:t xml:space="preserve"> ir pamatė nesusišukavusį, išsitaršiusiais plaukais vyrą. Jis pasakė: „Ar šis vyras nerado nieko, kuo pagražintų savo </w:t>
      </w:r>
      <w:r w:rsidRPr="00871C10">
        <w:rPr>
          <w:rFonts w:asciiTheme="majorBidi" w:hAnsiTheme="majorBidi" w:cstheme="majorBidi"/>
          <w:b/>
          <w:bCs/>
          <w:color w:val="008000"/>
          <w:sz w:val="26"/>
          <w:szCs w:val="26"/>
        </w:rPr>
        <w:lastRenderedPageBreak/>
        <w:t xml:space="preserve">plaukus?“ Jis pamatė kitą vyrą, dėvinti purvinus drabužius, ir tarė: „Ar šis vyras nerado kuo išsiskalbti savo rūbus?“ </w:t>
      </w:r>
      <w:r w:rsidRPr="00871C10">
        <w:rPr>
          <w:rStyle w:val="FootnoteAnchor0"/>
          <w:rFonts w:asciiTheme="majorBidi" w:hAnsiTheme="majorBidi" w:cstheme="majorBidi"/>
          <w:b/>
          <w:bCs/>
          <w:color w:val="008000"/>
          <w:sz w:val="26"/>
          <w:szCs w:val="26"/>
        </w:rPr>
        <w:footnoteReference w:id="100"/>
      </w:r>
    </w:p>
    <w:p w14:paraId="07C0A169"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hAnsiTheme="majorBidi" w:cstheme="majorBidi"/>
          <w:color w:val="000000"/>
          <w:sz w:val="26"/>
          <w:szCs w:val="26"/>
        </w:rPr>
        <w:tab/>
        <w:t>Abū Al-Achuas pacitavo savo tėvą, lai Allahas būna jais patenkintas:</w:t>
      </w:r>
    </w:p>
    <w:p w14:paraId="03FCDC5D"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hAnsiTheme="majorBidi" w:cstheme="majorBidi"/>
          <w:b/>
          <w:bCs/>
          <w:color w:val="008000"/>
          <w:sz w:val="26"/>
          <w:szCs w:val="26"/>
        </w:rPr>
        <w:tab/>
        <w:t xml:space="preserve">„Aš atėjau pas Pranašą </w:t>
      </w:r>
      <w:r w:rsidRPr="00871C10">
        <w:rPr>
          <w:rFonts w:asciiTheme="majorBidi" w:eastAsia="TimesNewRomanPSMT" w:hAnsiTheme="majorBidi" w:cstheme="majorBidi"/>
          <w:b/>
          <w:bCs/>
          <w:color w:val="008000"/>
          <w:sz w:val="26"/>
          <w:szCs w:val="26"/>
        </w:rPr>
        <w:t>(</w:t>
      </w:r>
      <w:r w:rsidRPr="00871C10">
        <w:rPr>
          <w:rFonts w:ascii="Tahoma" w:eastAsia="Tahoma" w:hAnsi="Tahoma" w:cs="Tahoma"/>
          <w:b/>
          <w:bCs/>
          <w:color w:val="008000"/>
          <w:sz w:val="26"/>
          <w:szCs w:val="26"/>
          <w:rtl/>
          <w:lang w:bidi="ar-JO"/>
        </w:rPr>
        <w:t>ﷺ</w:t>
      </w:r>
      <w:r w:rsidRPr="00871C10">
        <w:rPr>
          <w:rFonts w:asciiTheme="majorBidi" w:eastAsia="TimesNewRomanPSMT" w:hAnsiTheme="majorBidi" w:cstheme="majorBidi"/>
          <w:b/>
          <w:bCs/>
          <w:color w:val="008000"/>
          <w:sz w:val="26"/>
          <w:szCs w:val="26"/>
        </w:rPr>
        <w:t>),</w:t>
      </w:r>
      <w:r w:rsidRPr="00871C10">
        <w:rPr>
          <w:rFonts w:asciiTheme="majorBidi" w:hAnsiTheme="majorBidi" w:cstheme="majorBidi"/>
          <w:b/>
          <w:bCs/>
          <w:color w:val="008000"/>
          <w:sz w:val="26"/>
          <w:szCs w:val="26"/>
        </w:rPr>
        <w:t xml:space="preserve"> vilkėdamas mano gerovės neatitinkantį rūbą, ir jis (man) pasakė: „Ar turi kokio nors turto?“ Aš atsakiau: „Taip.“ Jis paklausė: „Kas tai?“ Aš atsakiau: „Allahas man davė kupranugarių, avių, žirgų ir vergų.“ Tada jis pasakė: „Jei Allahas tau suteikė gerovę, tai lai Allaho malonė ir dosnumas atsispindi tavo išvaizdoje.“ </w:t>
      </w:r>
      <w:r w:rsidRPr="00871C10">
        <w:rPr>
          <w:rStyle w:val="FootnoteAnchor0"/>
          <w:rFonts w:asciiTheme="majorBidi" w:hAnsiTheme="majorBidi" w:cstheme="majorBidi"/>
          <w:b/>
          <w:bCs/>
          <w:color w:val="008000"/>
          <w:sz w:val="26"/>
          <w:szCs w:val="26"/>
        </w:rPr>
        <w:footnoteReference w:id="101"/>
      </w:r>
    </w:p>
    <w:p w14:paraId="169E9D80"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hAnsiTheme="majorBidi" w:cstheme="majorBidi"/>
          <w:color w:val="000000"/>
          <w:sz w:val="26"/>
          <w:szCs w:val="26"/>
        </w:rPr>
        <w:tab/>
        <w:t>Džabir bin Samurah, lai Allahas būna juo patenkintas, pasakė:</w:t>
      </w:r>
    </w:p>
    <w:p w14:paraId="5E0CF670"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hAnsiTheme="majorBidi" w:cstheme="majorBidi"/>
          <w:b/>
          <w:bCs/>
          <w:color w:val="008000"/>
          <w:sz w:val="26"/>
          <w:szCs w:val="26"/>
        </w:rPr>
        <w:tab/>
        <w:t xml:space="preserve">„Mėnesienos šviesoje pamačiau Pranašą </w:t>
      </w:r>
      <w:r w:rsidRPr="00871C10">
        <w:rPr>
          <w:rFonts w:asciiTheme="majorBidi" w:eastAsia="TimesNewRomanPSMT" w:hAnsiTheme="majorBidi" w:cstheme="majorBidi"/>
          <w:b/>
          <w:bCs/>
          <w:color w:val="008000"/>
          <w:sz w:val="26"/>
          <w:szCs w:val="26"/>
        </w:rPr>
        <w:t>(</w:t>
      </w:r>
      <w:r w:rsidRPr="00871C10">
        <w:rPr>
          <w:rFonts w:ascii="Tahoma" w:eastAsia="Tahoma" w:hAnsi="Tahoma" w:cs="Tahoma"/>
          <w:b/>
          <w:bCs/>
          <w:color w:val="008000"/>
          <w:sz w:val="26"/>
          <w:szCs w:val="26"/>
          <w:rtl/>
          <w:lang w:bidi="ar-JO"/>
        </w:rPr>
        <w:t>ﷺ</w:t>
      </w:r>
      <w:r w:rsidRPr="00871C10">
        <w:rPr>
          <w:rFonts w:asciiTheme="majorBidi" w:eastAsia="TimesNewRomanPSMT" w:hAnsiTheme="majorBidi" w:cstheme="majorBidi"/>
          <w:b/>
          <w:bCs/>
          <w:color w:val="008000"/>
          <w:sz w:val="26"/>
          <w:szCs w:val="26"/>
        </w:rPr>
        <w:t>)</w:t>
      </w:r>
      <w:r w:rsidRPr="00871C10">
        <w:rPr>
          <w:rFonts w:asciiTheme="majorBidi" w:hAnsiTheme="majorBidi" w:cstheme="majorBidi"/>
          <w:b/>
          <w:bCs/>
          <w:color w:val="008000"/>
          <w:sz w:val="26"/>
          <w:szCs w:val="26"/>
        </w:rPr>
        <w:t xml:space="preserve"> dėvintį raudoną mantiją (</w:t>
      </w:r>
      <w:r w:rsidRPr="00871C10">
        <w:rPr>
          <w:rFonts w:asciiTheme="majorBidi" w:hAnsiTheme="majorBidi" w:cstheme="majorBidi"/>
          <w:b/>
          <w:bCs/>
          <w:i/>
          <w:iCs/>
          <w:color w:val="008000"/>
          <w:sz w:val="26"/>
          <w:szCs w:val="26"/>
        </w:rPr>
        <w:t>chulla</w:t>
      </w:r>
      <w:r w:rsidRPr="00871C10">
        <w:rPr>
          <w:rFonts w:asciiTheme="majorBidi" w:hAnsiTheme="majorBidi" w:cstheme="majorBidi"/>
          <w:b/>
          <w:bCs/>
          <w:color w:val="008000"/>
          <w:sz w:val="26"/>
          <w:szCs w:val="26"/>
        </w:rPr>
        <w:t xml:space="preserve">), tad vis žvelgiau tai į Allaho Pasiuntinį, tai į mėnulį, ir jis man atrodė gražesnis už mėnulį.“ </w:t>
      </w:r>
      <w:r w:rsidRPr="00871C10">
        <w:rPr>
          <w:rStyle w:val="FootnoteAnchor0"/>
          <w:rFonts w:asciiTheme="majorBidi" w:hAnsiTheme="majorBidi" w:cstheme="majorBidi"/>
          <w:b/>
          <w:bCs/>
          <w:color w:val="008000"/>
          <w:sz w:val="26"/>
          <w:szCs w:val="26"/>
        </w:rPr>
        <w:footnoteReference w:id="102"/>
      </w:r>
    </w:p>
    <w:p w14:paraId="325716B5"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eastAsia="TimesNewRomanPSMT" w:hAnsiTheme="majorBidi" w:cstheme="majorBidi"/>
          <w:color w:val="000000"/>
          <w:sz w:val="26"/>
          <w:szCs w:val="26"/>
        </w:rPr>
        <w:tab/>
        <w:t>Al-Bara' bin Azib, lai Allahas būna juo patenkintas, pasakė:</w:t>
      </w:r>
    </w:p>
    <w:p w14:paraId="520EE66F"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eastAsia="TimesNewRomanPSMT" w:hAnsiTheme="majorBidi" w:cstheme="majorBidi"/>
          <w:b/>
          <w:bCs/>
          <w:color w:val="008000"/>
          <w:sz w:val="26"/>
          <w:szCs w:val="26"/>
        </w:rPr>
        <w:tab/>
        <w:t>„Allaho Pasiuntinys (</w:t>
      </w:r>
      <w:r w:rsidRPr="00871C10">
        <w:rPr>
          <w:rFonts w:ascii="Tahoma" w:eastAsia="Tahoma" w:hAnsi="Tahoma" w:cs="Tahoma"/>
          <w:b/>
          <w:bCs/>
          <w:color w:val="008000"/>
          <w:sz w:val="26"/>
          <w:szCs w:val="26"/>
          <w:rtl/>
          <w:lang w:bidi="ar-JO"/>
        </w:rPr>
        <w:t>ﷺ</w:t>
      </w:r>
      <w:r w:rsidRPr="00871C10">
        <w:rPr>
          <w:rFonts w:asciiTheme="majorBidi" w:eastAsia="TimesNewRomanPSMT" w:hAnsiTheme="majorBidi" w:cstheme="majorBidi"/>
          <w:b/>
          <w:bCs/>
          <w:color w:val="008000"/>
          <w:sz w:val="26"/>
          <w:szCs w:val="26"/>
        </w:rPr>
        <w:t>) buvo vidutinio ūgio vyras, plačiais pečiais, ant ausų spenelių krintančiais plaukais. Jis apsisiautė raudona mantija (</w:t>
      </w:r>
      <w:r w:rsidRPr="00871C10">
        <w:rPr>
          <w:rFonts w:asciiTheme="majorBidi" w:eastAsia="TimesNewRomanPSMT" w:hAnsiTheme="majorBidi" w:cstheme="majorBidi"/>
          <w:b/>
          <w:bCs/>
          <w:i/>
          <w:iCs/>
          <w:color w:val="008000"/>
          <w:sz w:val="26"/>
          <w:szCs w:val="26"/>
        </w:rPr>
        <w:t>chulla</w:t>
      </w:r>
      <w:r w:rsidRPr="00871C10">
        <w:rPr>
          <w:rFonts w:asciiTheme="majorBidi" w:eastAsia="TimesNewRomanPSMT" w:hAnsiTheme="majorBidi" w:cstheme="majorBidi"/>
          <w:b/>
          <w:bCs/>
          <w:color w:val="008000"/>
          <w:sz w:val="26"/>
          <w:szCs w:val="26"/>
        </w:rPr>
        <w:t xml:space="preserve">) ir aš nesu matęs nieko patrauklesnio už jį.“ </w:t>
      </w:r>
      <w:r w:rsidRPr="00871C10">
        <w:rPr>
          <w:rStyle w:val="FootnoteAnchor0"/>
          <w:rFonts w:asciiTheme="majorBidi" w:eastAsia="TimesNewRomanPSMT" w:hAnsiTheme="majorBidi" w:cstheme="majorBidi"/>
          <w:b/>
          <w:bCs/>
          <w:color w:val="008000"/>
          <w:sz w:val="26"/>
          <w:szCs w:val="26"/>
        </w:rPr>
        <w:footnoteReference w:id="103"/>
      </w:r>
    </w:p>
    <w:p w14:paraId="20AB1182"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eastAsia="TimesNewRomanPSMT" w:hAnsiTheme="majorBidi" w:cstheme="majorBidi"/>
          <w:sz w:val="26"/>
          <w:szCs w:val="26"/>
        </w:rPr>
        <w:tab/>
        <w:t>Abdullah ibn Abbas</w:t>
      </w:r>
      <w:r w:rsidRPr="00871C10">
        <w:rPr>
          <w:rFonts w:asciiTheme="majorBidi" w:eastAsia="TimesNewRomanPSMT" w:hAnsiTheme="majorBidi" w:cstheme="majorBidi"/>
          <w:color w:val="000000"/>
          <w:sz w:val="26"/>
          <w:szCs w:val="26"/>
        </w:rPr>
        <w:t xml:space="preserve">, lai Allahas būna juo patenkintas, </w:t>
      </w:r>
      <w:r w:rsidRPr="00871C10">
        <w:rPr>
          <w:rFonts w:asciiTheme="majorBidi" w:eastAsia="TimesNewRomanPSMT" w:hAnsiTheme="majorBidi" w:cstheme="majorBidi"/>
          <w:sz w:val="26"/>
          <w:szCs w:val="26"/>
        </w:rPr>
        <w:t>perdavė:</w:t>
      </w:r>
    </w:p>
    <w:p w14:paraId="5DCB7241"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eastAsia="TimesNewRomanPSMT" w:hAnsiTheme="majorBidi" w:cstheme="majorBidi"/>
          <w:b/>
          <w:bCs/>
          <w:color w:val="008000"/>
          <w:sz w:val="26"/>
          <w:szCs w:val="26"/>
        </w:rPr>
        <w:lastRenderedPageBreak/>
        <w:tab/>
        <w:t>„Kai sukilo charūryjah (</w:t>
      </w:r>
      <w:r w:rsidRPr="00871C10">
        <w:rPr>
          <w:rFonts w:asciiTheme="majorBidi" w:eastAsia="TimesNewRomanPSMT" w:hAnsiTheme="majorBidi" w:cstheme="majorBidi"/>
          <w:b/>
          <w:bCs/>
          <w:i/>
          <w:iCs/>
          <w:color w:val="008000"/>
          <w:sz w:val="26"/>
          <w:szCs w:val="26"/>
        </w:rPr>
        <w:t xml:space="preserve">khauaridž </w:t>
      </w:r>
      <w:r w:rsidRPr="00871C10">
        <w:rPr>
          <w:rStyle w:val="FootnoteAnchor0"/>
          <w:rFonts w:asciiTheme="majorBidi" w:eastAsia="TimesNewRomanPSMT" w:hAnsiTheme="majorBidi" w:cstheme="majorBidi"/>
          <w:b/>
          <w:bCs/>
          <w:i/>
          <w:iCs/>
          <w:color w:val="008000"/>
          <w:sz w:val="26"/>
          <w:szCs w:val="26"/>
        </w:rPr>
        <w:footnoteReference w:id="104"/>
      </w:r>
      <w:r w:rsidRPr="00871C10">
        <w:rPr>
          <w:rFonts w:asciiTheme="majorBidi" w:eastAsia="TimesNewRomanPSMT" w:hAnsiTheme="majorBidi" w:cstheme="majorBidi"/>
          <w:b/>
          <w:bCs/>
          <w:color w:val="008000"/>
          <w:sz w:val="26"/>
          <w:szCs w:val="26"/>
        </w:rPr>
        <w:t xml:space="preserve">) aš atėjau pas Ali, lai Allahas būna juo patenkintas. Jis pasakė: „Eik pas juos ir diskutuok.“ Tada aš užsivilkau geriausius savo rūbus, kurie buvo iš Jemeno. Abū Zumail </w:t>
      </w:r>
      <w:r w:rsidRPr="00871C10">
        <w:rPr>
          <w:rFonts w:asciiTheme="majorBidi" w:eastAsia="TimesNewRomanPSMT" w:hAnsiTheme="majorBidi" w:cstheme="majorBidi"/>
          <w:color w:val="000000"/>
          <w:sz w:val="26"/>
          <w:szCs w:val="26"/>
        </w:rPr>
        <w:t>(perdavėjas)</w:t>
      </w:r>
      <w:r w:rsidRPr="00871C10">
        <w:rPr>
          <w:rFonts w:asciiTheme="majorBidi" w:eastAsia="TimesNewRomanPSMT" w:hAnsiTheme="majorBidi" w:cstheme="majorBidi"/>
          <w:b/>
          <w:bCs/>
          <w:color w:val="008000"/>
          <w:sz w:val="26"/>
          <w:szCs w:val="26"/>
        </w:rPr>
        <w:t xml:space="preserve"> pasakė: „Ibn Abbas buvo patrauklus ir įspūdingas.“ Ibn Abbas pasakė: „Kai pas juos nuėjau, jie pasakė: „Sveikas atvykęs, Ibn Abbas! Kas čia per drabužiai?“ Aš pasakiau: „Kodėl man prieštaraujate? Mačiau Allaho Pasiuntinį (</w:t>
      </w:r>
      <w:r w:rsidRPr="00871C10">
        <w:rPr>
          <w:rFonts w:ascii="Tahoma" w:eastAsia="Tahoma" w:hAnsi="Tahoma" w:cs="Tahoma"/>
          <w:b/>
          <w:bCs/>
          <w:color w:val="008000"/>
          <w:sz w:val="26"/>
          <w:szCs w:val="26"/>
          <w:rtl/>
          <w:cs/>
        </w:rPr>
        <w:t>ﷺ</w:t>
      </w:r>
      <w:r w:rsidRPr="00871C10">
        <w:rPr>
          <w:rFonts w:asciiTheme="majorBidi" w:eastAsia="TimesNewRomanPSMT" w:hAnsiTheme="majorBidi" w:cstheme="majorBidi"/>
          <w:b/>
          <w:bCs/>
          <w:color w:val="008000"/>
          <w:sz w:val="26"/>
          <w:szCs w:val="26"/>
        </w:rPr>
        <w:t xml:space="preserve">) geriausiais drabužiais.“ </w:t>
      </w:r>
      <w:r w:rsidRPr="00871C10">
        <w:rPr>
          <w:rStyle w:val="FootnoteAnchor0"/>
          <w:rFonts w:asciiTheme="majorBidi" w:eastAsia="TimesNewRomanPSMT" w:hAnsiTheme="majorBidi" w:cstheme="majorBidi"/>
          <w:b/>
          <w:bCs/>
          <w:color w:val="008000"/>
          <w:sz w:val="26"/>
          <w:szCs w:val="26"/>
        </w:rPr>
        <w:footnoteReference w:id="105"/>
      </w:r>
    </w:p>
    <w:p w14:paraId="60EB1322"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eastAsia="TimesNewRomanPSMT" w:hAnsiTheme="majorBidi" w:cstheme="majorBidi"/>
          <w:sz w:val="26"/>
          <w:szCs w:val="26"/>
        </w:rPr>
        <w:tab/>
        <w:t xml:space="preserve">Pinigų leidimą musulmono visapusiškai elegancijai, nešvaistant ir neleidžiant per daug iš arogancijos, </w:t>
      </w:r>
      <w:r w:rsidRPr="00871C10">
        <w:rPr>
          <w:rFonts w:asciiTheme="majorBidi" w:eastAsia="TimesNewRomanPSMT" w:hAnsiTheme="majorBidi" w:cstheme="majorBidi"/>
          <w:i/>
          <w:iCs/>
          <w:sz w:val="26"/>
          <w:szCs w:val="26"/>
        </w:rPr>
        <w:t>šarija</w:t>
      </w:r>
      <w:r w:rsidRPr="00871C10">
        <w:rPr>
          <w:rFonts w:asciiTheme="majorBidi" w:eastAsia="TimesNewRomanPSMT" w:hAnsiTheme="majorBidi" w:cstheme="majorBidi"/>
          <w:sz w:val="26"/>
          <w:szCs w:val="26"/>
        </w:rPr>
        <w:t xml:space="preserve"> laiko veiksmu, už kurį musulmonas bus apdovanotas. Allahas Aukščiausiasis pasakė:</w:t>
      </w:r>
    </w:p>
    <w:p w14:paraId="3549F24B"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eastAsia="TimesNewRomanPSMT" w:hAnsiTheme="majorBidi" w:cstheme="majorBidi"/>
          <w:b/>
          <w:bCs/>
          <w:sz w:val="26"/>
          <w:szCs w:val="26"/>
        </w:rPr>
        <w:tab/>
      </w:r>
      <w:r w:rsidRPr="00871C10">
        <w:rPr>
          <w:rFonts w:asciiTheme="majorBidi" w:eastAsia="TimesNewRomanPSMT" w:hAnsiTheme="majorBidi" w:cstheme="majorBidi"/>
          <w:b/>
          <w:bCs/>
          <w:color w:val="A21515"/>
          <w:sz w:val="26"/>
          <w:szCs w:val="26"/>
        </w:rPr>
        <w:t>„O sūnūs Adomo! Dėkitės savo papuošalus prie kiekvienos mečetės, valgykite ir gerkite, bet nešvaistykite: juk Jis nemyli švaistūnų!“</w:t>
      </w:r>
      <w:r w:rsidRPr="00871C10">
        <w:rPr>
          <w:rFonts w:asciiTheme="majorBidi" w:eastAsia="TimesNewRomanPSMT" w:hAnsiTheme="majorBidi" w:cstheme="majorBidi"/>
          <w:sz w:val="26"/>
          <w:szCs w:val="26"/>
        </w:rPr>
        <w:t xml:space="preserve"> (Koranas, 7:31)</w:t>
      </w:r>
    </w:p>
    <w:p w14:paraId="70E0F325" w14:textId="77777777" w:rsidR="001A1D05" w:rsidRPr="00871C10" w:rsidRDefault="001A1D05" w:rsidP="00871C10">
      <w:pPr>
        <w:pStyle w:val="Textbody"/>
        <w:jc w:val="both"/>
        <w:rPr>
          <w:rFonts w:asciiTheme="majorBidi" w:hAnsiTheme="majorBidi" w:cstheme="majorBidi"/>
          <w:sz w:val="26"/>
          <w:szCs w:val="26"/>
        </w:rPr>
      </w:pPr>
    </w:p>
    <w:p w14:paraId="00DCD2B9" w14:textId="77777777" w:rsidR="001A1D05" w:rsidRPr="00241C84" w:rsidRDefault="003938A6" w:rsidP="00241C84">
      <w:pPr>
        <w:suppressAutoHyphens w:val="0"/>
        <w:spacing w:after="200"/>
        <w:jc w:val="center"/>
        <w:textAlignment w:val="auto"/>
        <w:rPr>
          <w:rFonts w:asciiTheme="majorBidi" w:eastAsia="Calibri" w:hAnsiTheme="majorBidi" w:cstheme="majorBidi"/>
          <w:b/>
          <w:bCs/>
          <w:i/>
          <w:iCs/>
          <w:color w:val="FF000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41C84">
        <w:rPr>
          <w:rFonts w:asciiTheme="majorBidi" w:eastAsia="Calibri" w:hAnsiTheme="majorBidi" w:cstheme="majorBidi"/>
          <w:b/>
          <w:bCs/>
          <w:i/>
          <w:iCs/>
          <w:color w:val="FF000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Islamiškoji apranga</w:t>
      </w:r>
    </w:p>
    <w:p w14:paraId="328CB57C" w14:textId="77777777" w:rsidR="001A1D05" w:rsidRPr="00871C10" w:rsidRDefault="001A1D05" w:rsidP="00871C10">
      <w:pPr>
        <w:pStyle w:val="Textbody"/>
        <w:jc w:val="both"/>
        <w:rPr>
          <w:rFonts w:asciiTheme="majorBidi" w:eastAsia="TimesNewRomanPSMT" w:hAnsiTheme="majorBidi" w:cstheme="majorBidi"/>
          <w:sz w:val="26"/>
          <w:szCs w:val="26"/>
        </w:rPr>
      </w:pPr>
    </w:p>
    <w:p w14:paraId="5B1B2B51"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eastAsia="TimesNewRomanPSMT" w:hAnsiTheme="majorBidi" w:cstheme="majorBidi"/>
          <w:i/>
          <w:iCs/>
          <w:sz w:val="26"/>
          <w:szCs w:val="26"/>
        </w:rPr>
        <w:tab/>
        <w:t>Šarijoje</w:t>
      </w:r>
      <w:r w:rsidRPr="00871C10">
        <w:rPr>
          <w:rFonts w:asciiTheme="majorBidi" w:eastAsia="TimesNewRomanPSMT" w:hAnsiTheme="majorBidi" w:cstheme="majorBidi"/>
          <w:sz w:val="26"/>
          <w:szCs w:val="26"/>
        </w:rPr>
        <w:t xml:space="preserve"> nėra tokio dalyko kaip islamiškoji apranga, kaip daro sufijai ir šiitai, kurie, pavyzdžiui, rengiasi tam tikru būdu, tam tikrais, tam tikros spalvos rūbais: žaliais, juodais ir pan. Tačiau islamo </w:t>
      </w:r>
      <w:r w:rsidRPr="00871C10">
        <w:rPr>
          <w:rFonts w:asciiTheme="majorBidi" w:eastAsia="TimesNewRomanPSMT" w:hAnsiTheme="majorBidi" w:cstheme="majorBidi"/>
          <w:i/>
          <w:iCs/>
          <w:sz w:val="26"/>
          <w:szCs w:val="26"/>
        </w:rPr>
        <w:t>šarijoje</w:t>
      </w:r>
      <w:r w:rsidRPr="00871C10">
        <w:rPr>
          <w:rFonts w:asciiTheme="majorBidi" w:eastAsia="TimesNewRomanPSMT" w:hAnsiTheme="majorBidi" w:cstheme="majorBidi"/>
          <w:sz w:val="26"/>
          <w:szCs w:val="26"/>
        </w:rPr>
        <w:t xml:space="preserve"> esama būtinų aprangos taisyklių, kurių privalo laikytis musulmonai ir musulmonės:</w:t>
      </w:r>
    </w:p>
    <w:p w14:paraId="3C599C87" w14:textId="77777777" w:rsidR="001A1D05" w:rsidRPr="00871C10" w:rsidRDefault="003938A6" w:rsidP="00871C10">
      <w:pPr>
        <w:pStyle w:val="Textbody"/>
        <w:numPr>
          <w:ilvl w:val="0"/>
          <w:numId w:val="35"/>
        </w:numPr>
        <w:ind w:left="0" w:firstLine="397"/>
        <w:jc w:val="both"/>
        <w:rPr>
          <w:rFonts w:asciiTheme="majorBidi" w:hAnsiTheme="majorBidi" w:cstheme="majorBidi"/>
          <w:sz w:val="26"/>
          <w:szCs w:val="26"/>
        </w:rPr>
      </w:pPr>
      <w:r w:rsidRPr="00871C10">
        <w:rPr>
          <w:rFonts w:asciiTheme="majorBidi" w:eastAsia="TimesNewRomanPSMT" w:hAnsiTheme="majorBidi" w:cstheme="majorBidi"/>
          <w:b/>
          <w:bCs/>
          <w:sz w:val="26"/>
          <w:szCs w:val="26"/>
        </w:rPr>
        <w:lastRenderedPageBreak/>
        <w:t>Rūbai turi skirtis nuo nemusulmonų rūbų</w:t>
      </w:r>
      <w:r w:rsidRPr="00871C10">
        <w:rPr>
          <w:rFonts w:asciiTheme="majorBidi" w:eastAsia="TimesNewRomanPSMT" w:hAnsiTheme="majorBidi" w:cstheme="majorBidi"/>
          <w:sz w:val="26"/>
          <w:szCs w:val="26"/>
        </w:rPr>
        <w:t xml:space="preserve">, pavyzdžiui, nuo tų, kuriuos dėvi tik budistai arba tik krikščionių kunigai, vienuoliai ar judėjų rabinai. Allaho Pasiuntinys </w:t>
      </w:r>
      <w:r w:rsidRPr="00871C10">
        <w:rPr>
          <w:rFonts w:asciiTheme="majorBidi" w:eastAsia="TimesNewRomanPSMT" w:hAnsiTheme="majorBidi" w:cstheme="majorBidi"/>
          <w:color w:val="000000"/>
          <w:sz w:val="26"/>
          <w:szCs w:val="26"/>
        </w:rPr>
        <w:t>(</w:t>
      </w:r>
      <w:r w:rsidRPr="00871C10">
        <w:rPr>
          <w:rFonts w:ascii="Tahoma" w:eastAsia="Tahoma" w:hAnsi="Tahoma" w:cs="Tahoma"/>
          <w:color w:val="000000"/>
          <w:sz w:val="26"/>
          <w:szCs w:val="26"/>
          <w:rtl/>
          <w:lang w:bidi="ar-JO"/>
        </w:rPr>
        <w:t>ﷺ</w:t>
      </w:r>
      <w:r w:rsidRPr="00871C10">
        <w:rPr>
          <w:rFonts w:asciiTheme="majorBidi" w:eastAsia="TimesNewRomanPSMT" w:hAnsiTheme="majorBidi" w:cstheme="majorBidi"/>
          <w:color w:val="000000"/>
          <w:sz w:val="26"/>
          <w:szCs w:val="26"/>
        </w:rPr>
        <w:t>)</w:t>
      </w:r>
      <w:r w:rsidRPr="00871C10">
        <w:rPr>
          <w:rFonts w:asciiTheme="majorBidi" w:eastAsia="TimesNewRomanPSMT" w:hAnsiTheme="majorBidi" w:cstheme="majorBidi"/>
          <w:sz w:val="26"/>
          <w:szCs w:val="26"/>
        </w:rPr>
        <w:t xml:space="preserve"> pasakė: </w:t>
      </w:r>
    </w:p>
    <w:p w14:paraId="54D6BDF5" w14:textId="77777777" w:rsidR="001A1D05" w:rsidRPr="00871C10" w:rsidRDefault="003938A6" w:rsidP="00871C10">
      <w:pPr>
        <w:pStyle w:val="Textbody"/>
        <w:ind w:firstLine="397"/>
        <w:jc w:val="both"/>
        <w:rPr>
          <w:rFonts w:asciiTheme="majorBidi" w:hAnsiTheme="majorBidi" w:cstheme="majorBidi"/>
          <w:sz w:val="26"/>
          <w:szCs w:val="26"/>
        </w:rPr>
      </w:pPr>
      <w:r w:rsidRPr="00871C10">
        <w:rPr>
          <w:rFonts w:asciiTheme="majorBidi" w:eastAsia="TimesNewRomanPSMT" w:hAnsiTheme="majorBidi" w:cstheme="majorBidi"/>
          <w:b/>
          <w:bCs/>
          <w:color w:val="008000"/>
          <w:sz w:val="26"/>
          <w:szCs w:val="26"/>
        </w:rPr>
        <w:tab/>
        <w:t xml:space="preserve">„Tas, kuris mėgdžioja kitus žmones, yra laikomas vienu iš jų.“ </w:t>
      </w:r>
      <w:r w:rsidRPr="00871C10">
        <w:rPr>
          <w:rStyle w:val="FootnoteAnchor0"/>
          <w:rFonts w:asciiTheme="majorBidi" w:eastAsia="TimesNewRomanPSMT" w:hAnsiTheme="majorBidi" w:cstheme="majorBidi"/>
          <w:b/>
          <w:bCs/>
          <w:color w:val="008000"/>
          <w:sz w:val="26"/>
          <w:szCs w:val="26"/>
        </w:rPr>
        <w:footnoteReference w:id="106"/>
      </w:r>
      <w:r w:rsidRPr="00871C10">
        <w:rPr>
          <w:rFonts w:asciiTheme="majorBidi" w:eastAsia="TimesNewRomanPSMT" w:hAnsiTheme="majorBidi" w:cstheme="majorBidi"/>
          <w:b/>
          <w:bCs/>
          <w:color w:val="008000"/>
          <w:sz w:val="26"/>
          <w:szCs w:val="26"/>
        </w:rPr>
        <w:t xml:space="preserve"> </w:t>
      </w:r>
    </w:p>
    <w:p w14:paraId="4D4254D1" w14:textId="77777777" w:rsidR="001A1D05" w:rsidRPr="00871C10" w:rsidRDefault="003938A6" w:rsidP="00871C10">
      <w:pPr>
        <w:pStyle w:val="Textbody"/>
        <w:numPr>
          <w:ilvl w:val="0"/>
          <w:numId w:val="35"/>
        </w:numPr>
        <w:ind w:left="0" w:firstLine="397"/>
        <w:jc w:val="both"/>
        <w:rPr>
          <w:rFonts w:asciiTheme="majorBidi" w:hAnsiTheme="majorBidi" w:cstheme="majorBidi"/>
          <w:sz w:val="26"/>
          <w:szCs w:val="26"/>
        </w:rPr>
      </w:pPr>
      <w:r w:rsidRPr="00871C10">
        <w:rPr>
          <w:rFonts w:asciiTheme="majorBidi" w:eastAsia="TimesNewRomanPSMT" w:hAnsiTheme="majorBidi" w:cstheme="majorBidi"/>
          <w:b/>
          <w:bCs/>
          <w:sz w:val="26"/>
          <w:szCs w:val="26"/>
        </w:rPr>
        <w:t xml:space="preserve">Drabužiai privalo dengti kūno vietas, kurias islamo </w:t>
      </w:r>
      <w:r w:rsidRPr="00871C10">
        <w:rPr>
          <w:rFonts w:asciiTheme="majorBidi" w:eastAsia="TimesNewRomanPSMT" w:hAnsiTheme="majorBidi" w:cstheme="majorBidi"/>
          <w:b/>
          <w:bCs/>
          <w:i/>
          <w:iCs/>
          <w:sz w:val="26"/>
          <w:szCs w:val="26"/>
        </w:rPr>
        <w:t>šarija</w:t>
      </w:r>
      <w:r w:rsidRPr="00871C10">
        <w:rPr>
          <w:rFonts w:asciiTheme="majorBidi" w:eastAsia="TimesNewRomanPSMT" w:hAnsiTheme="majorBidi" w:cstheme="majorBidi"/>
          <w:b/>
          <w:bCs/>
          <w:sz w:val="26"/>
          <w:szCs w:val="26"/>
        </w:rPr>
        <w:t xml:space="preserve"> uždraudė demonstruoti, </w:t>
      </w:r>
      <w:r w:rsidRPr="00871C10">
        <w:rPr>
          <w:rFonts w:asciiTheme="majorBidi" w:eastAsia="TimesNewRomanPSMT" w:hAnsiTheme="majorBidi" w:cstheme="majorBidi"/>
          <w:sz w:val="26"/>
          <w:szCs w:val="26"/>
        </w:rPr>
        <w:t xml:space="preserve">jos neturi matytis dėl per trumpų ar permatomų rūbų. </w:t>
      </w:r>
    </w:p>
    <w:p w14:paraId="04BCB696" w14:textId="77777777" w:rsidR="001A1D05" w:rsidRPr="00871C10" w:rsidRDefault="003938A6" w:rsidP="00871C10">
      <w:pPr>
        <w:pStyle w:val="Textbody"/>
        <w:numPr>
          <w:ilvl w:val="0"/>
          <w:numId w:val="35"/>
        </w:numPr>
        <w:ind w:left="0" w:firstLine="397"/>
        <w:jc w:val="both"/>
        <w:rPr>
          <w:rFonts w:asciiTheme="majorBidi" w:hAnsiTheme="majorBidi" w:cstheme="majorBidi"/>
          <w:sz w:val="26"/>
          <w:szCs w:val="26"/>
        </w:rPr>
      </w:pPr>
      <w:r w:rsidRPr="00871C10">
        <w:rPr>
          <w:rFonts w:asciiTheme="majorBidi" w:eastAsia="TimesNewRomanPSMT" w:hAnsiTheme="majorBidi" w:cstheme="majorBidi"/>
          <w:b/>
          <w:bCs/>
          <w:sz w:val="26"/>
          <w:szCs w:val="26"/>
        </w:rPr>
        <w:t>Apranga privalo būti švari, elegantiška ir reprezentatyvi</w:t>
      </w:r>
      <w:r w:rsidRPr="00871C10">
        <w:rPr>
          <w:rFonts w:asciiTheme="majorBidi" w:eastAsia="TimesNewRomanPSMT" w:hAnsiTheme="majorBidi" w:cstheme="majorBidi"/>
          <w:sz w:val="26"/>
          <w:szCs w:val="26"/>
        </w:rPr>
        <w:t xml:space="preserve">. Pranašas </w:t>
      </w:r>
      <w:r w:rsidRPr="00871C10">
        <w:rPr>
          <w:rFonts w:asciiTheme="majorBidi" w:eastAsia="TimesNewRomanPSMT" w:hAnsiTheme="majorBidi" w:cstheme="majorBidi"/>
          <w:color w:val="000000"/>
          <w:sz w:val="26"/>
          <w:szCs w:val="26"/>
        </w:rPr>
        <w:t>(</w:t>
      </w:r>
      <w:r w:rsidRPr="00871C10">
        <w:rPr>
          <w:rFonts w:ascii="Tahoma" w:eastAsia="Tahoma" w:hAnsi="Tahoma" w:cs="Tahoma"/>
          <w:color w:val="000000"/>
          <w:sz w:val="26"/>
          <w:szCs w:val="26"/>
          <w:rtl/>
          <w:lang w:bidi="ar-JO"/>
        </w:rPr>
        <w:t>ﷺ</w:t>
      </w:r>
      <w:r w:rsidRPr="00871C10">
        <w:rPr>
          <w:rFonts w:asciiTheme="majorBidi" w:eastAsia="TimesNewRomanPSMT" w:hAnsiTheme="majorBidi" w:cstheme="majorBidi"/>
          <w:color w:val="000000"/>
          <w:sz w:val="26"/>
          <w:szCs w:val="26"/>
        </w:rPr>
        <w:t>)</w:t>
      </w:r>
      <w:r w:rsidRPr="00871C10">
        <w:rPr>
          <w:rFonts w:asciiTheme="majorBidi" w:eastAsia="TimesNewRomanPSMT" w:hAnsiTheme="majorBidi" w:cstheme="majorBidi"/>
          <w:sz w:val="26"/>
          <w:szCs w:val="26"/>
        </w:rPr>
        <w:t xml:space="preserve">, pamatęs vyrą purvinais drabužiais, pasakė: </w:t>
      </w:r>
    </w:p>
    <w:p w14:paraId="56B5581B" w14:textId="77777777" w:rsidR="001A1D05" w:rsidRPr="00871C10" w:rsidRDefault="003938A6" w:rsidP="00871C10">
      <w:pPr>
        <w:pStyle w:val="Textbody"/>
        <w:ind w:firstLine="397"/>
        <w:jc w:val="both"/>
        <w:rPr>
          <w:rFonts w:asciiTheme="majorBidi" w:hAnsiTheme="majorBidi" w:cstheme="majorBidi"/>
          <w:sz w:val="26"/>
          <w:szCs w:val="26"/>
        </w:rPr>
      </w:pPr>
      <w:r w:rsidRPr="00871C10">
        <w:rPr>
          <w:rFonts w:asciiTheme="majorBidi" w:eastAsia="TimesNewRomanPSMT" w:hAnsiTheme="majorBidi" w:cstheme="majorBidi"/>
          <w:b/>
          <w:bCs/>
          <w:color w:val="008000"/>
          <w:sz w:val="26"/>
          <w:szCs w:val="26"/>
        </w:rPr>
        <w:tab/>
        <w:t xml:space="preserve">„Ar šis vyras nerado kuo išsiskalbti savo drabužius?“ </w:t>
      </w:r>
      <w:r w:rsidRPr="00871C10">
        <w:rPr>
          <w:rStyle w:val="FootnoteAnchor0"/>
          <w:rFonts w:asciiTheme="majorBidi" w:eastAsia="TimesNewRomanPSMT" w:hAnsiTheme="majorBidi" w:cstheme="majorBidi"/>
          <w:b/>
          <w:bCs/>
          <w:color w:val="008000"/>
          <w:sz w:val="26"/>
          <w:szCs w:val="26"/>
        </w:rPr>
        <w:footnoteReference w:id="107"/>
      </w:r>
      <w:r w:rsidRPr="00871C10">
        <w:rPr>
          <w:rFonts w:asciiTheme="majorBidi" w:eastAsia="TimesNewRomanPSMT" w:hAnsiTheme="majorBidi" w:cstheme="majorBidi"/>
          <w:sz w:val="26"/>
          <w:szCs w:val="26"/>
        </w:rPr>
        <w:t xml:space="preserve"> </w:t>
      </w:r>
    </w:p>
    <w:p w14:paraId="0601E5D2" w14:textId="77777777" w:rsidR="001A1D05" w:rsidRPr="00871C10" w:rsidRDefault="003938A6" w:rsidP="00871C10">
      <w:pPr>
        <w:pStyle w:val="Textbody"/>
        <w:numPr>
          <w:ilvl w:val="0"/>
          <w:numId w:val="35"/>
        </w:numPr>
        <w:ind w:left="0" w:firstLine="397"/>
        <w:jc w:val="both"/>
        <w:rPr>
          <w:rFonts w:asciiTheme="majorBidi" w:hAnsiTheme="majorBidi" w:cstheme="majorBidi"/>
          <w:sz w:val="26"/>
          <w:szCs w:val="26"/>
        </w:rPr>
      </w:pPr>
      <w:r w:rsidRPr="00871C10">
        <w:rPr>
          <w:rFonts w:asciiTheme="majorBidi" w:eastAsia="TimesNewRomanPSMT" w:hAnsiTheme="majorBidi" w:cstheme="majorBidi"/>
          <w:b/>
          <w:bCs/>
          <w:sz w:val="26"/>
          <w:szCs w:val="26"/>
        </w:rPr>
        <w:t>Apranga turi maloniai kvepėti,</w:t>
      </w:r>
      <w:r w:rsidRPr="00871C10">
        <w:rPr>
          <w:rFonts w:asciiTheme="majorBidi" w:eastAsia="TimesNewRomanPSMT" w:hAnsiTheme="majorBidi" w:cstheme="majorBidi"/>
          <w:sz w:val="26"/>
          <w:szCs w:val="26"/>
        </w:rPr>
        <w:t xml:space="preserve"> kad žmonės nenusisuktų nuo juos dėvinčiojo. Allaho Pasiuntinys </w:t>
      </w:r>
      <w:r w:rsidRPr="00871C10">
        <w:rPr>
          <w:rFonts w:asciiTheme="majorBidi" w:eastAsia="TimesNewRomanPSMT" w:hAnsiTheme="majorBidi" w:cstheme="majorBidi"/>
          <w:color w:val="000000"/>
          <w:sz w:val="26"/>
          <w:szCs w:val="26"/>
        </w:rPr>
        <w:t>(</w:t>
      </w:r>
      <w:r w:rsidRPr="00871C10">
        <w:rPr>
          <w:rFonts w:ascii="Tahoma" w:eastAsia="Tahoma" w:hAnsi="Tahoma" w:cs="Tahoma"/>
          <w:color w:val="000000"/>
          <w:sz w:val="26"/>
          <w:szCs w:val="26"/>
          <w:rtl/>
          <w:lang w:bidi="ar-JO"/>
        </w:rPr>
        <w:t>ﷺ</w:t>
      </w:r>
      <w:r w:rsidRPr="00871C10">
        <w:rPr>
          <w:rFonts w:asciiTheme="majorBidi" w:eastAsia="TimesNewRomanPSMT" w:hAnsiTheme="majorBidi" w:cstheme="majorBidi"/>
          <w:color w:val="000000"/>
          <w:sz w:val="26"/>
          <w:szCs w:val="26"/>
        </w:rPr>
        <w:t>)</w:t>
      </w:r>
      <w:r w:rsidRPr="00871C10">
        <w:rPr>
          <w:rFonts w:asciiTheme="majorBidi" w:eastAsia="TimesNewRomanPSMT" w:hAnsiTheme="majorBidi" w:cstheme="majorBidi"/>
          <w:sz w:val="26"/>
          <w:szCs w:val="26"/>
        </w:rPr>
        <w:t xml:space="preserve"> uždraudė, prieš einant melstis, valgyti česnaką ar svogūną: </w:t>
      </w:r>
    </w:p>
    <w:p w14:paraId="11DA4CE2" w14:textId="77777777" w:rsidR="001A1D05" w:rsidRPr="00871C10" w:rsidRDefault="003938A6" w:rsidP="00871C10">
      <w:pPr>
        <w:pStyle w:val="Textbody"/>
        <w:ind w:firstLine="397"/>
        <w:jc w:val="both"/>
        <w:rPr>
          <w:rFonts w:asciiTheme="majorBidi" w:hAnsiTheme="majorBidi" w:cstheme="majorBidi"/>
          <w:sz w:val="26"/>
          <w:szCs w:val="26"/>
        </w:rPr>
      </w:pPr>
      <w:r w:rsidRPr="00871C10">
        <w:rPr>
          <w:rFonts w:asciiTheme="majorBidi" w:eastAsia="TimesNewRomanPSMT" w:hAnsiTheme="majorBidi" w:cstheme="majorBidi"/>
          <w:b/>
          <w:bCs/>
          <w:color w:val="008000"/>
          <w:sz w:val="26"/>
          <w:szCs w:val="26"/>
        </w:rPr>
        <w:tab/>
        <w:t xml:space="preserve">„Tas, kuris valgė česnaką arba svogūną, tesilaiko atokiai nuo mūsų ir mūsų mečečių.“ </w:t>
      </w:r>
      <w:r w:rsidRPr="00871C10">
        <w:rPr>
          <w:rStyle w:val="FootnoteAnchor0"/>
          <w:rFonts w:asciiTheme="majorBidi" w:eastAsia="TimesNewRomanPSMT" w:hAnsiTheme="majorBidi" w:cstheme="majorBidi"/>
          <w:b/>
          <w:bCs/>
          <w:color w:val="008000"/>
          <w:sz w:val="26"/>
          <w:szCs w:val="26"/>
        </w:rPr>
        <w:footnoteReference w:id="108"/>
      </w:r>
      <w:r w:rsidRPr="00871C10">
        <w:rPr>
          <w:rFonts w:asciiTheme="majorBidi" w:eastAsia="TimesNewRomanPSMT" w:hAnsiTheme="majorBidi" w:cstheme="majorBidi"/>
          <w:sz w:val="26"/>
          <w:szCs w:val="26"/>
        </w:rPr>
        <w:t xml:space="preserve"> </w:t>
      </w:r>
    </w:p>
    <w:p w14:paraId="7EC4384A" w14:textId="77777777" w:rsidR="001A1D05" w:rsidRPr="00871C10" w:rsidRDefault="003938A6" w:rsidP="00871C10">
      <w:pPr>
        <w:pStyle w:val="Textbody"/>
        <w:numPr>
          <w:ilvl w:val="0"/>
          <w:numId w:val="35"/>
        </w:numPr>
        <w:ind w:left="0" w:firstLine="397"/>
        <w:jc w:val="both"/>
        <w:rPr>
          <w:rFonts w:asciiTheme="majorBidi" w:hAnsiTheme="majorBidi" w:cstheme="majorBidi"/>
          <w:sz w:val="26"/>
          <w:szCs w:val="26"/>
        </w:rPr>
      </w:pPr>
      <w:r w:rsidRPr="00871C10">
        <w:rPr>
          <w:rFonts w:asciiTheme="majorBidi" w:eastAsia="TimesNewRomanPSMT" w:hAnsiTheme="majorBidi" w:cstheme="majorBidi"/>
          <w:b/>
          <w:bCs/>
          <w:sz w:val="26"/>
          <w:szCs w:val="26"/>
        </w:rPr>
        <w:t>Apranga negali būti pasididžiavimu ir tuštybe (</w:t>
      </w:r>
      <w:r w:rsidRPr="00871C10">
        <w:rPr>
          <w:rFonts w:asciiTheme="majorBidi" w:eastAsia="TimesNewRomanPSMT" w:hAnsiTheme="majorBidi" w:cstheme="majorBidi"/>
          <w:b/>
          <w:bCs/>
          <w:i/>
          <w:iCs/>
          <w:sz w:val="26"/>
          <w:szCs w:val="26"/>
        </w:rPr>
        <w:t>libas aš-šuhra</w:t>
      </w:r>
      <w:r w:rsidRPr="00871C10">
        <w:rPr>
          <w:rFonts w:asciiTheme="majorBidi" w:eastAsia="TimesNewRomanPSMT" w:hAnsiTheme="majorBidi" w:cstheme="majorBidi"/>
          <w:b/>
          <w:bCs/>
          <w:sz w:val="26"/>
          <w:szCs w:val="26"/>
        </w:rPr>
        <w:t>)</w:t>
      </w:r>
      <w:r w:rsidRPr="00871C10">
        <w:rPr>
          <w:rFonts w:asciiTheme="majorBidi" w:eastAsia="TimesNewRomanPSMT" w:hAnsiTheme="majorBidi" w:cstheme="majorBidi"/>
          <w:sz w:val="26"/>
          <w:szCs w:val="26"/>
        </w:rPr>
        <w:t xml:space="preserve">, tai yra kokia nors iš aplinkos išsiskirianti apranga, keista visuomenei, ar netinkama, moralės normoms prieštaraujanti apranga. Allaho Pasiuntinys </w:t>
      </w:r>
      <w:r w:rsidRPr="00871C10">
        <w:rPr>
          <w:rFonts w:asciiTheme="majorBidi" w:eastAsia="TimesNewRomanPSMT" w:hAnsiTheme="majorBidi" w:cstheme="majorBidi"/>
          <w:color w:val="000000"/>
          <w:sz w:val="26"/>
          <w:szCs w:val="26"/>
        </w:rPr>
        <w:t>(</w:t>
      </w:r>
      <w:r w:rsidRPr="00871C10">
        <w:rPr>
          <w:rFonts w:ascii="Tahoma" w:eastAsia="Tahoma" w:hAnsi="Tahoma" w:cs="Tahoma"/>
          <w:color w:val="000000"/>
          <w:sz w:val="26"/>
          <w:szCs w:val="26"/>
          <w:rtl/>
          <w:lang w:bidi="ar-JO"/>
        </w:rPr>
        <w:t>ﷺ</w:t>
      </w:r>
      <w:r w:rsidRPr="00871C10">
        <w:rPr>
          <w:rFonts w:asciiTheme="majorBidi" w:eastAsia="TimesNewRomanPSMT" w:hAnsiTheme="majorBidi" w:cstheme="majorBidi"/>
          <w:color w:val="000000"/>
          <w:sz w:val="26"/>
          <w:szCs w:val="26"/>
        </w:rPr>
        <w:t>)</w:t>
      </w:r>
      <w:r w:rsidRPr="00871C10">
        <w:rPr>
          <w:rFonts w:asciiTheme="majorBidi" w:eastAsia="TimesNewRomanPSMT" w:hAnsiTheme="majorBidi" w:cstheme="majorBidi"/>
          <w:sz w:val="26"/>
          <w:szCs w:val="26"/>
        </w:rPr>
        <w:t xml:space="preserve"> pasakė: </w:t>
      </w:r>
    </w:p>
    <w:p w14:paraId="48B065F2" w14:textId="77777777" w:rsidR="001A1D05" w:rsidRPr="00871C10" w:rsidRDefault="003938A6" w:rsidP="00871C10">
      <w:pPr>
        <w:pStyle w:val="Textbody"/>
        <w:ind w:firstLine="397"/>
        <w:jc w:val="both"/>
        <w:rPr>
          <w:rFonts w:asciiTheme="majorBidi" w:hAnsiTheme="majorBidi" w:cstheme="majorBidi"/>
          <w:sz w:val="26"/>
          <w:szCs w:val="26"/>
        </w:rPr>
      </w:pPr>
      <w:r w:rsidRPr="00871C10">
        <w:rPr>
          <w:rFonts w:asciiTheme="majorBidi" w:eastAsia="TimesNewRomanPSMT" w:hAnsiTheme="majorBidi" w:cstheme="majorBidi"/>
          <w:b/>
          <w:bCs/>
          <w:color w:val="008000"/>
          <w:sz w:val="26"/>
          <w:szCs w:val="26"/>
        </w:rPr>
        <w:tab/>
        <w:t>„Tą, kuris šiame pasaulyje dėvi didybės ir tuštybės rūbą (</w:t>
      </w:r>
      <w:r w:rsidRPr="00871C10">
        <w:rPr>
          <w:rFonts w:asciiTheme="majorBidi" w:eastAsia="TimesNewRomanPSMT" w:hAnsiTheme="majorBidi" w:cstheme="majorBidi"/>
          <w:b/>
          <w:bCs/>
          <w:i/>
          <w:iCs/>
          <w:color w:val="008000"/>
          <w:sz w:val="26"/>
          <w:szCs w:val="26"/>
        </w:rPr>
        <w:t>libas aš-šahr</w:t>
      </w:r>
      <w:r w:rsidRPr="00871C10">
        <w:rPr>
          <w:rFonts w:asciiTheme="majorBidi" w:eastAsia="TimesNewRomanPSMT" w:hAnsiTheme="majorBidi" w:cstheme="majorBidi"/>
          <w:b/>
          <w:bCs/>
          <w:color w:val="008000"/>
          <w:sz w:val="26"/>
          <w:szCs w:val="26"/>
        </w:rPr>
        <w:t xml:space="preserve">), Prikelties Dieną Allahas aprengs pažeminimo rūbu.“ </w:t>
      </w:r>
      <w:r w:rsidRPr="00871C10">
        <w:rPr>
          <w:rStyle w:val="FootnoteAnchor0"/>
          <w:rFonts w:asciiTheme="majorBidi" w:eastAsia="TimesNewRomanPSMT" w:hAnsiTheme="majorBidi" w:cstheme="majorBidi"/>
          <w:b/>
          <w:bCs/>
          <w:color w:val="008000"/>
          <w:sz w:val="26"/>
          <w:szCs w:val="26"/>
        </w:rPr>
        <w:footnoteReference w:id="109"/>
      </w:r>
      <w:r w:rsidRPr="00871C10">
        <w:rPr>
          <w:rFonts w:asciiTheme="majorBidi" w:eastAsia="TimesNewRomanPSMT" w:hAnsiTheme="majorBidi" w:cstheme="majorBidi"/>
          <w:b/>
          <w:bCs/>
          <w:color w:val="008000"/>
          <w:sz w:val="26"/>
          <w:szCs w:val="26"/>
        </w:rPr>
        <w:t xml:space="preserve"> </w:t>
      </w:r>
    </w:p>
    <w:p w14:paraId="3243C085" w14:textId="77777777" w:rsidR="001A1D05" w:rsidRPr="00871C10" w:rsidRDefault="003938A6" w:rsidP="00871C10">
      <w:pPr>
        <w:pStyle w:val="Textbody"/>
        <w:numPr>
          <w:ilvl w:val="0"/>
          <w:numId w:val="35"/>
        </w:numPr>
        <w:ind w:left="0" w:firstLine="397"/>
        <w:jc w:val="both"/>
        <w:rPr>
          <w:rFonts w:asciiTheme="majorBidi" w:hAnsiTheme="majorBidi" w:cstheme="majorBidi"/>
          <w:sz w:val="26"/>
          <w:szCs w:val="26"/>
        </w:rPr>
      </w:pPr>
      <w:r w:rsidRPr="00871C10">
        <w:rPr>
          <w:rFonts w:asciiTheme="majorBidi" w:eastAsia="TimesNewRomanPSMT" w:hAnsiTheme="majorBidi" w:cstheme="majorBidi"/>
          <w:b/>
          <w:bCs/>
          <w:sz w:val="26"/>
          <w:szCs w:val="26"/>
        </w:rPr>
        <w:lastRenderedPageBreak/>
        <w:t>Moters apranga privalo skirtis nuo vyro aprangos, o vyro – nuo moters.</w:t>
      </w:r>
      <w:r w:rsidRPr="00871C10">
        <w:rPr>
          <w:rFonts w:asciiTheme="majorBidi" w:eastAsia="TimesNewRomanPSMT" w:hAnsiTheme="majorBidi" w:cstheme="majorBidi"/>
          <w:sz w:val="26"/>
          <w:szCs w:val="26"/>
        </w:rPr>
        <w:t xml:space="preserve"> Abu Hurairah, </w:t>
      </w:r>
      <w:r w:rsidRPr="00871C10">
        <w:rPr>
          <w:rFonts w:asciiTheme="majorBidi" w:eastAsia="TimesNewRomanPSMT" w:hAnsiTheme="majorBidi" w:cstheme="majorBidi"/>
          <w:color w:val="000000"/>
          <w:sz w:val="26"/>
          <w:szCs w:val="26"/>
        </w:rPr>
        <w:t>lai Allahas būna juo patenkintas,</w:t>
      </w:r>
      <w:r w:rsidRPr="00871C10">
        <w:rPr>
          <w:rFonts w:asciiTheme="majorBidi" w:eastAsia="TimesNewRomanPSMT" w:hAnsiTheme="majorBidi" w:cstheme="majorBidi"/>
          <w:sz w:val="26"/>
          <w:szCs w:val="26"/>
        </w:rPr>
        <w:t xml:space="preserve"> pasakė:</w:t>
      </w:r>
    </w:p>
    <w:p w14:paraId="6C3D6C5B"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eastAsia="TimesNewRomanPSMT" w:hAnsiTheme="majorBidi" w:cstheme="majorBidi"/>
          <w:b/>
          <w:bCs/>
          <w:color w:val="008000"/>
          <w:sz w:val="26"/>
          <w:szCs w:val="26"/>
        </w:rPr>
        <w:tab/>
        <w:t>„Allaho Pasiuntinys (</w:t>
      </w:r>
      <w:r w:rsidRPr="00871C10">
        <w:rPr>
          <w:rFonts w:ascii="Tahoma" w:eastAsia="Tahoma" w:hAnsi="Tahoma" w:cs="Tahoma"/>
          <w:b/>
          <w:bCs/>
          <w:color w:val="008000"/>
          <w:sz w:val="26"/>
          <w:szCs w:val="26"/>
          <w:rtl/>
          <w:lang w:bidi="ar-JO"/>
        </w:rPr>
        <w:t>ﷺ</w:t>
      </w:r>
      <w:r w:rsidRPr="00871C10">
        <w:rPr>
          <w:rFonts w:asciiTheme="majorBidi" w:eastAsia="TimesNewRomanPSMT" w:hAnsiTheme="majorBidi" w:cstheme="majorBidi"/>
          <w:b/>
          <w:bCs/>
          <w:color w:val="008000"/>
          <w:sz w:val="26"/>
          <w:szCs w:val="26"/>
        </w:rPr>
        <w:t xml:space="preserve">) prakeikė vyrą, kuris rengiasi kaip moteris, ir prakeikė moterį, kuri rengiasi kaip vyras.“ </w:t>
      </w:r>
      <w:r w:rsidRPr="00871C10">
        <w:rPr>
          <w:rStyle w:val="FootnoteAnchor0"/>
          <w:rFonts w:asciiTheme="majorBidi" w:eastAsia="TimesNewRomanPSMT" w:hAnsiTheme="majorBidi" w:cstheme="majorBidi"/>
          <w:b/>
          <w:bCs/>
          <w:color w:val="008000"/>
          <w:sz w:val="26"/>
          <w:szCs w:val="26"/>
        </w:rPr>
        <w:footnoteReference w:id="110"/>
      </w:r>
    </w:p>
    <w:p w14:paraId="0B72C830"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eastAsia="TimesNewRomanPSMT" w:hAnsiTheme="majorBidi" w:cstheme="majorBidi"/>
          <w:sz w:val="26"/>
          <w:szCs w:val="26"/>
        </w:rPr>
        <w:tab/>
        <w:t xml:space="preserve">Yra Pranašo </w:t>
      </w:r>
      <w:r w:rsidRPr="00871C10">
        <w:rPr>
          <w:rFonts w:asciiTheme="majorBidi" w:eastAsia="TimesNewRomanPSMT" w:hAnsiTheme="majorBidi" w:cstheme="majorBidi"/>
          <w:color w:val="000000"/>
          <w:sz w:val="26"/>
          <w:szCs w:val="26"/>
        </w:rPr>
        <w:t>(</w:t>
      </w:r>
      <w:r w:rsidRPr="00871C10">
        <w:rPr>
          <w:rFonts w:ascii="Tahoma" w:eastAsia="Tahoma" w:hAnsi="Tahoma" w:cs="Tahoma"/>
          <w:color w:val="000000"/>
          <w:sz w:val="26"/>
          <w:szCs w:val="26"/>
          <w:rtl/>
          <w:lang w:bidi="ar-JO"/>
        </w:rPr>
        <w:t>ﷺ</w:t>
      </w:r>
      <w:r w:rsidRPr="00871C10">
        <w:rPr>
          <w:rFonts w:asciiTheme="majorBidi" w:eastAsia="TimesNewRomanPSMT" w:hAnsiTheme="majorBidi" w:cstheme="majorBidi"/>
          <w:color w:val="000000"/>
          <w:sz w:val="26"/>
          <w:szCs w:val="26"/>
        </w:rPr>
        <w:t>)</w:t>
      </w:r>
      <w:r w:rsidRPr="00871C10">
        <w:rPr>
          <w:rFonts w:asciiTheme="majorBidi" w:eastAsia="TimesNewRomanPSMT" w:hAnsiTheme="majorBidi" w:cstheme="majorBidi"/>
          <w:sz w:val="26"/>
          <w:szCs w:val="26"/>
        </w:rPr>
        <w:t xml:space="preserve"> pasakymų, kuriuose minima, kaip svarbu, kad musulmonas prižiūrėtų savo išvaizdą. Norintiesiems apie tai sužinoti daugiau yra knygos apie aprangą islame.</w:t>
      </w:r>
    </w:p>
    <w:p w14:paraId="4D7686EB"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eastAsia="TimesNewRomanPSMT" w:hAnsiTheme="majorBidi" w:cstheme="majorBidi"/>
          <w:sz w:val="26"/>
          <w:szCs w:val="26"/>
        </w:rPr>
        <w:tab/>
        <w:t xml:space="preserve">Apibendrinant, islamo </w:t>
      </w:r>
      <w:r w:rsidRPr="00871C10">
        <w:rPr>
          <w:rFonts w:asciiTheme="majorBidi" w:eastAsia="TimesNewRomanPSMT" w:hAnsiTheme="majorBidi" w:cstheme="majorBidi"/>
          <w:i/>
          <w:iCs/>
          <w:sz w:val="26"/>
          <w:szCs w:val="26"/>
        </w:rPr>
        <w:t>šarija</w:t>
      </w:r>
      <w:r w:rsidRPr="00871C10">
        <w:rPr>
          <w:rFonts w:asciiTheme="majorBidi" w:eastAsia="TimesNewRomanPSMT" w:hAnsiTheme="majorBidi" w:cstheme="majorBidi"/>
          <w:sz w:val="26"/>
          <w:szCs w:val="26"/>
        </w:rPr>
        <w:t xml:space="preserve"> skiria didžiulį dėmesį musulmono švarai ir gerai išvaizdai. Taigi, jo bloga išvaizda, nešvara ar elegancijos trūkumas neturėtų versti žmones nuo jo nusisukti.</w:t>
      </w:r>
    </w:p>
    <w:p w14:paraId="5722C906"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eastAsia="TimesNewRomanPSMT" w:hAnsiTheme="majorBidi" w:cstheme="majorBidi"/>
          <w:sz w:val="26"/>
          <w:szCs w:val="26"/>
        </w:rPr>
        <w:tab/>
        <w:t xml:space="preserve">Ši tema yra svarbi, nes nemusulmonams Vakaruose gali sukelti klaidingą supratimą apie islamo </w:t>
      </w:r>
      <w:r w:rsidRPr="00871C10">
        <w:rPr>
          <w:rFonts w:asciiTheme="majorBidi" w:eastAsia="TimesNewRomanPSMT" w:hAnsiTheme="majorBidi" w:cstheme="majorBidi"/>
          <w:i/>
          <w:iCs/>
          <w:sz w:val="26"/>
          <w:szCs w:val="26"/>
        </w:rPr>
        <w:t>šariją</w:t>
      </w:r>
      <w:r w:rsidRPr="00871C10">
        <w:rPr>
          <w:rFonts w:asciiTheme="majorBidi" w:eastAsia="TimesNewRomanPSMT" w:hAnsiTheme="majorBidi" w:cstheme="majorBidi"/>
          <w:sz w:val="26"/>
          <w:szCs w:val="26"/>
        </w:rPr>
        <w:t>, kai užsieniečiai musulmonai ar tų šalių naujieji musulmonai rengiasi neįprastais rūbais, kad kiti matytų, jog jie musulmonai. Pavyzdžiui, jie gali vilkėti tamsiai pilką apsiaustą (</w:t>
      </w:r>
      <w:r w:rsidRPr="00871C10">
        <w:rPr>
          <w:rFonts w:asciiTheme="majorBidi" w:eastAsia="TimesNewRomanPSMT" w:hAnsiTheme="majorBidi" w:cstheme="majorBidi"/>
          <w:i/>
          <w:iCs/>
          <w:sz w:val="26"/>
          <w:szCs w:val="26"/>
        </w:rPr>
        <w:t>džalabiją</w:t>
      </w:r>
      <w:r w:rsidRPr="00871C10">
        <w:rPr>
          <w:rFonts w:asciiTheme="majorBidi" w:eastAsia="TimesNewRomanPSMT" w:hAnsiTheme="majorBidi" w:cstheme="majorBidi"/>
          <w:sz w:val="26"/>
          <w:szCs w:val="26"/>
        </w:rPr>
        <w:t xml:space="preserve">), kurį vilki Aukštutinio Egipto gyventojai, tiek musulmonai, tiek krikščionys, tad tie musulmonai, kurie Europoje vilki tokius apsiaustus, sutapatina save ne su musulmonais, bet su Aukštutinio Egipto gyventojais (kuriais jie nėra). Arba jie gali ant šio tamsiai pilko apsiausto vilkėti vakarietišką ar kario švarką (nepaisant fakto, kad jie ne kariai ir neturi teisės dėvėti tokių švarkų). Arba, pavyzdžiui, kas nors užsidengia galvą keistu tiurbanu ar skara, kai jis turėtų dėvėti drabužius, su kuriais patiktų kitiems žmonėms, būtų jų komforto ir pasitenkinimo šaltiniu, o ne dėvėti kažką, kas žmones atgrasytų nuo jo ar keltų jiems nerimą ir abejones. Allaho Pasiuntinio </w:t>
      </w:r>
      <w:r w:rsidRPr="00871C10">
        <w:rPr>
          <w:rFonts w:asciiTheme="majorBidi" w:eastAsia="TimesNewRomanPSMT" w:hAnsiTheme="majorBidi" w:cstheme="majorBidi"/>
          <w:color w:val="000000"/>
          <w:sz w:val="26"/>
          <w:szCs w:val="26"/>
        </w:rPr>
        <w:t>(</w:t>
      </w:r>
      <w:r w:rsidRPr="00871C10">
        <w:rPr>
          <w:rFonts w:ascii="Tahoma" w:eastAsia="Tahoma" w:hAnsi="Tahoma" w:cs="Tahoma"/>
          <w:color w:val="000000"/>
          <w:sz w:val="26"/>
          <w:szCs w:val="26"/>
          <w:rtl/>
          <w:lang w:bidi="ar-JO"/>
        </w:rPr>
        <w:t>ﷺ</w:t>
      </w:r>
      <w:r w:rsidRPr="00871C10">
        <w:rPr>
          <w:rFonts w:asciiTheme="majorBidi" w:eastAsia="TimesNewRomanPSMT" w:hAnsiTheme="majorBidi" w:cstheme="majorBidi"/>
          <w:color w:val="000000"/>
          <w:sz w:val="26"/>
          <w:szCs w:val="26"/>
        </w:rPr>
        <w:t>)</w:t>
      </w:r>
      <w:r w:rsidRPr="00871C10">
        <w:rPr>
          <w:rFonts w:asciiTheme="majorBidi" w:eastAsia="TimesNewRomanPSMT" w:hAnsiTheme="majorBidi" w:cstheme="majorBidi"/>
          <w:sz w:val="26"/>
          <w:szCs w:val="26"/>
        </w:rPr>
        <w:t xml:space="preserve"> </w:t>
      </w:r>
      <w:r w:rsidRPr="00871C10">
        <w:rPr>
          <w:rFonts w:asciiTheme="majorBidi" w:eastAsia="TimesNewRomanPSMT" w:hAnsiTheme="majorBidi" w:cstheme="majorBidi"/>
          <w:sz w:val="26"/>
          <w:szCs w:val="26"/>
        </w:rPr>
        <w:lastRenderedPageBreak/>
        <w:t>išvaizda ir aromatas buvo geriausi ir kiekvienas, jį pamatęs, jautė pasitenkinimą ir ramybę.</w:t>
      </w:r>
    </w:p>
    <w:p w14:paraId="6C86DB58"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eastAsia="TimesNewRomanPSMT" w:hAnsiTheme="majorBidi" w:cstheme="majorBidi"/>
          <w:sz w:val="26"/>
          <w:szCs w:val="26"/>
        </w:rPr>
        <w:tab/>
        <w:t>Privalome skirti tam tikrų asociacijų ar organizacijų aprangą nuo religinių sektų ar grupių, tokių kaip sufijai ar šiitai, aprangos. Mokyklų, universitetų, tarptautinių ar vietinių organizacijų apranga nesiremia kokios nors religijos ar sektos nuostatomis, tai tik skiriamoji joms priklausančių narių ar darbuotojų apranga, tad tai yra gerai.</w:t>
      </w:r>
    </w:p>
    <w:p w14:paraId="0C99BBF4" w14:textId="77777777" w:rsidR="001A1D05" w:rsidRPr="00871C10" w:rsidRDefault="001A1D05" w:rsidP="00871C10">
      <w:pPr>
        <w:pStyle w:val="Textbody"/>
        <w:jc w:val="both"/>
        <w:rPr>
          <w:rFonts w:asciiTheme="majorBidi" w:eastAsia="TimesNewRomanPSMT" w:hAnsiTheme="majorBidi" w:cstheme="majorBidi"/>
          <w:sz w:val="26"/>
          <w:szCs w:val="26"/>
        </w:rPr>
      </w:pPr>
    </w:p>
    <w:p w14:paraId="00CC3239" w14:textId="77777777" w:rsidR="001A1D05" w:rsidRPr="00241C84" w:rsidRDefault="003938A6" w:rsidP="00241C84">
      <w:pPr>
        <w:suppressAutoHyphens w:val="0"/>
        <w:spacing w:after="200"/>
        <w:jc w:val="center"/>
        <w:textAlignment w:val="auto"/>
        <w:rPr>
          <w:rFonts w:asciiTheme="majorBidi" w:eastAsia="Calibri" w:hAnsiTheme="majorBidi" w:cstheme="majorBidi"/>
          <w:b/>
          <w:bCs/>
          <w:i/>
          <w:iCs/>
          <w:color w:val="FF000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41C84">
        <w:rPr>
          <w:rFonts w:asciiTheme="majorBidi" w:eastAsia="Calibri" w:hAnsiTheme="majorBidi" w:cstheme="majorBidi"/>
          <w:b/>
          <w:bCs/>
          <w:i/>
          <w:iCs/>
          <w:color w:val="FF000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Maistas ir gėrimas</w:t>
      </w:r>
    </w:p>
    <w:p w14:paraId="34AF5920" w14:textId="77777777" w:rsidR="001A1D05" w:rsidRPr="00871C10" w:rsidRDefault="001A1D05" w:rsidP="00871C10">
      <w:pPr>
        <w:pStyle w:val="Textbody"/>
        <w:jc w:val="center"/>
        <w:rPr>
          <w:rFonts w:asciiTheme="majorBidi" w:eastAsia="TimesNewRomanPSMT" w:hAnsiTheme="majorBidi" w:cstheme="majorBidi"/>
          <w:b/>
          <w:bCs/>
          <w:i/>
          <w:iCs/>
          <w:color w:val="7E0021"/>
          <w:sz w:val="26"/>
          <w:szCs w:val="26"/>
        </w:rPr>
      </w:pPr>
    </w:p>
    <w:p w14:paraId="45FADEBE" w14:textId="77777777" w:rsidR="001A1D05" w:rsidRPr="00871C10" w:rsidRDefault="003938A6" w:rsidP="00871C10">
      <w:pPr>
        <w:pStyle w:val="Textbody"/>
        <w:jc w:val="both"/>
        <w:rPr>
          <w:rFonts w:asciiTheme="majorBidi" w:eastAsia="TimesNewRomanPSMT" w:hAnsiTheme="majorBidi" w:cstheme="majorBidi"/>
          <w:sz w:val="26"/>
          <w:szCs w:val="26"/>
        </w:rPr>
      </w:pPr>
      <w:r w:rsidRPr="00871C10">
        <w:rPr>
          <w:rFonts w:asciiTheme="majorBidi" w:eastAsia="TimesNewRomanPSMT" w:hAnsiTheme="majorBidi" w:cstheme="majorBidi"/>
          <w:sz w:val="26"/>
          <w:szCs w:val="26"/>
        </w:rPr>
        <w:tab/>
        <w:t>Allahas Aukščiausiasis sako:</w:t>
      </w:r>
    </w:p>
    <w:p w14:paraId="443FF441"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eastAsia="TimesNewRomanPSMT" w:hAnsiTheme="majorBidi" w:cstheme="majorBidi"/>
          <w:b/>
          <w:bCs/>
          <w:sz w:val="26"/>
          <w:szCs w:val="26"/>
        </w:rPr>
        <w:tab/>
      </w:r>
      <w:r w:rsidRPr="00871C10">
        <w:rPr>
          <w:rFonts w:asciiTheme="majorBidi" w:eastAsia="TimesNewRomanPSMT" w:hAnsiTheme="majorBidi" w:cstheme="majorBidi"/>
          <w:b/>
          <w:bCs/>
          <w:color w:val="A21515"/>
          <w:sz w:val="26"/>
          <w:szCs w:val="26"/>
        </w:rPr>
        <w:t>„Sakyk: „Kas uždraudė Allaho papuošalus, kuriuos Jis atsiuntė Savo vergams, ir grožybes, kurios jiems skirtos?“ Sakyk: „Tai – tiktai tiems, kurie patikėjo, šiame gyvenime ir išskirtinai tik jiems Prikėlimo dieną.“ Taip aiškiname Mes ženklus žmonėms, kurie žino!“</w:t>
      </w:r>
      <w:r w:rsidRPr="00871C10">
        <w:rPr>
          <w:rFonts w:asciiTheme="majorBidi" w:eastAsia="TimesNewRomanPSMT" w:hAnsiTheme="majorBidi" w:cstheme="majorBidi"/>
          <w:sz w:val="26"/>
          <w:szCs w:val="26"/>
        </w:rPr>
        <w:t xml:space="preserve"> (Koranas, 7:32)</w:t>
      </w:r>
    </w:p>
    <w:p w14:paraId="648A3FDF"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eastAsia="TimesNewRomanPSMT" w:hAnsiTheme="majorBidi" w:cstheme="majorBidi"/>
          <w:sz w:val="26"/>
          <w:szCs w:val="26"/>
        </w:rPr>
        <w:tab/>
        <w:t xml:space="preserve">Islamo </w:t>
      </w:r>
      <w:r w:rsidRPr="00871C10">
        <w:rPr>
          <w:rFonts w:asciiTheme="majorBidi" w:eastAsia="TimesNewRomanPSMT" w:hAnsiTheme="majorBidi" w:cstheme="majorBidi"/>
          <w:i/>
          <w:iCs/>
          <w:sz w:val="26"/>
          <w:szCs w:val="26"/>
        </w:rPr>
        <w:t>šarija</w:t>
      </w:r>
      <w:r w:rsidRPr="00871C10">
        <w:rPr>
          <w:rFonts w:asciiTheme="majorBidi" w:eastAsia="TimesNewRomanPSMT" w:hAnsiTheme="majorBidi" w:cstheme="majorBidi"/>
          <w:sz w:val="26"/>
          <w:szCs w:val="26"/>
        </w:rPr>
        <w:t xml:space="preserve"> leido džiaugtis visomis maisto ir gėrimų rūšimis, išskyrus tai, ką uždraudė Koranas ar </w:t>
      </w:r>
      <w:r w:rsidRPr="00871C10">
        <w:rPr>
          <w:rFonts w:asciiTheme="majorBidi" w:eastAsia="TimesNewRomanPSMT" w:hAnsiTheme="majorBidi" w:cstheme="majorBidi"/>
          <w:i/>
          <w:iCs/>
          <w:sz w:val="26"/>
          <w:szCs w:val="26"/>
        </w:rPr>
        <w:t>sunna</w:t>
      </w:r>
      <w:r w:rsidRPr="00871C10">
        <w:rPr>
          <w:rFonts w:asciiTheme="majorBidi" w:eastAsia="TimesNewRomanPSMT" w:hAnsiTheme="majorBidi" w:cstheme="majorBidi"/>
          <w:sz w:val="26"/>
          <w:szCs w:val="26"/>
        </w:rPr>
        <w:t>. Allahas Aukščiausiasis sako:</w:t>
      </w:r>
    </w:p>
    <w:p w14:paraId="26C13B2F"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eastAsia="TimesNewRomanPSMT" w:hAnsiTheme="majorBidi" w:cstheme="majorBidi"/>
          <w:b/>
          <w:bCs/>
          <w:sz w:val="26"/>
          <w:szCs w:val="26"/>
        </w:rPr>
        <w:tab/>
      </w:r>
      <w:r w:rsidRPr="00871C10">
        <w:rPr>
          <w:rFonts w:asciiTheme="majorBidi" w:eastAsia="TimesNewRomanPSMT" w:hAnsiTheme="majorBidi" w:cstheme="majorBidi"/>
          <w:b/>
          <w:bCs/>
          <w:color w:val="A21515"/>
          <w:sz w:val="26"/>
          <w:szCs w:val="26"/>
        </w:rPr>
        <w:t>„Uždrausta jums dvėseliena ir kraujas, ir kiauliena, ir tai, kas paskersta ne vardan Allaho, ir tai, kas pasmaugta, kas buvo žiauriai nudobta, užsimušė krisdamas iš aukščio, ir kas užbadyta ragais arba sudraskyta žvėries, – išskyrus tai, ką papjausite pagal ritualą, – ir tai, kas paskersta aukojimams, ir draudžiama dalintis strėlės metimu. Visa tai – nešvarybės.“</w:t>
      </w:r>
      <w:r w:rsidRPr="00871C10">
        <w:rPr>
          <w:rFonts w:asciiTheme="majorBidi" w:eastAsia="TimesNewRomanPSMT" w:hAnsiTheme="majorBidi" w:cstheme="majorBidi"/>
          <w:sz w:val="26"/>
          <w:szCs w:val="26"/>
        </w:rPr>
        <w:t xml:space="preserve"> (Koranas, 5:3)</w:t>
      </w:r>
    </w:p>
    <w:p w14:paraId="5E084680" w14:textId="77777777" w:rsidR="001A1D05" w:rsidRPr="00871C10" w:rsidRDefault="003938A6" w:rsidP="00871C10">
      <w:pPr>
        <w:pStyle w:val="Textbody"/>
        <w:jc w:val="both"/>
        <w:rPr>
          <w:rFonts w:asciiTheme="majorBidi" w:eastAsia="TimesNewRomanPSMT" w:hAnsiTheme="majorBidi" w:cstheme="majorBidi"/>
          <w:sz w:val="26"/>
          <w:szCs w:val="26"/>
        </w:rPr>
      </w:pPr>
      <w:r w:rsidRPr="00871C10">
        <w:rPr>
          <w:rFonts w:asciiTheme="majorBidi" w:eastAsia="TimesNewRomanPSMT" w:hAnsiTheme="majorBidi" w:cstheme="majorBidi"/>
          <w:sz w:val="26"/>
          <w:szCs w:val="26"/>
        </w:rPr>
        <w:tab/>
        <w:t>Allahas Aukščiausiasis sako:</w:t>
      </w:r>
    </w:p>
    <w:p w14:paraId="7E8580D3"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eastAsia="TimesNewRomanPSMT" w:hAnsiTheme="majorBidi" w:cstheme="majorBidi"/>
          <w:b/>
          <w:bCs/>
          <w:sz w:val="26"/>
          <w:szCs w:val="26"/>
        </w:rPr>
        <w:lastRenderedPageBreak/>
        <w:tab/>
      </w:r>
      <w:r w:rsidRPr="00871C10">
        <w:rPr>
          <w:rFonts w:asciiTheme="majorBidi" w:eastAsia="TimesNewRomanPSMT" w:hAnsiTheme="majorBidi" w:cstheme="majorBidi"/>
          <w:b/>
          <w:bCs/>
          <w:color w:val="A21515"/>
          <w:sz w:val="26"/>
          <w:szCs w:val="26"/>
        </w:rPr>
        <w:t>„Jie klausia tavęs apie vyną ir azartinius žaidimus. Sakyk: „Abu – didelė nuodėmė ir tam tikra nauda žmonėms, bet nuodėmėms daugiau nei naudos.“ Ir klausia jie tavęs: ką jiems eikvoti? Sakyk: „Likutį.“ Taip aiškina Allahas jums ženklus, – gal susimąstysite.“</w:t>
      </w:r>
      <w:r w:rsidRPr="00871C10">
        <w:rPr>
          <w:rFonts w:asciiTheme="majorBidi" w:eastAsia="TimesNewRomanPSMT" w:hAnsiTheme="majorBidi" w:cstheme="majorBidi"/>
          <w:sz w:val="26"/>
          <w:szCs w:val="26"/>
        </w:rPr>
        <w:t xml:space="preserve"> (Koranas, 2:219)</w:t>
      </w:r>
    </w:p>
    <w:p w14:paraId="62AC272B"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eastAsia="TimesNewRomanPSMT" w:hAnsiTheme="majorBidi" w:cstheme="majorBidi"/>
          <w:sz w:val="26"/>
          <w:szCs w:val="26"/>
        </w:rPr>
        <w:tab/>
        <w:t>Be to, uždraustas besaikingumas. Allahas Aukščiausiasis sako:</w:t>
      </w:r>
    </w:p>
    <w:p w14:paraId="01679B07"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eastAsia="TimesNewRomanPSMT" w:hAnsiTheme="majorBidi" w:cstheme="majorBidi"/>
          <w:b/>
          <w:bCs/>
          <w:sz w:val="26"/>
          <w:szCs w:val="26"/>
        </w:rPr>
        <w:tab/>
      </w:r>
      <w:r w:rsidRPr="00871C10">
        <w:rPr>
          <w:rFonts w:asciiTheme="majorBidi" w:eastAsia="TimesNewRomanPSMT" w:hAnsiTheme="majorBidi" w:cstheme="majorBidi"/>
          <w:b/>
          <w:bCs/>
          <w:color w:val="A21515"/>
          <w:sz w:val="26"/>
          <w:szCs w:val="26"/>
        </w:rPr>
        <w:t>„Valgykite ir gerkite, bet nešvaistykite: juk Jis nemyli švaistūnų!“</w:t>
      </w:r>
      <w:r w:rsidRPr="00871C10">
        <w:rPr>
          <w:rFonts w:asciiTheme="majorBidi" w:eastAsia="TimesNewRomanPSMT" w:hAnsiTheme="majorBidi" w:cstheme="majorBidi"/>
          <w:sz w:val="26"/>
          <w:szCs w:val="26"/>
        </w:rPr>
        <w:t xml:space="preserve"> (Koranas, 7:31)</w:t>
      </w:r>
    </w:p>
    <w:p w14:paraId="7EB31F6D"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eastAsia="TimesNewRomanPSMT" w:hAnsiTheme="majorBidi" w:cstheme="majorBidi"/>
          <w:sz w:val="26"/>
          <w:szCs w:val="26"/>
        </w:rPr>
        <w:tab/>
        <w:t xml:space="preserve">Taip pat šaiškintas tinkamas maitinimosi ir gėrimo būdas, kuris, Allahui leidus, apsaugo kūną nuo ligų. Allaho Pasiuntinys </w:t>
      </w:r>
      <w:r w:rsidRPr="00871C10">
        <w:rPr>
          <w:rFonts w:asciiTheme="majorBidi" w:eastAsia="TimesNewRomanPSMT" w:hAnsiTheme="majorBidi" w:cstheme="majorBidi"/>
          <w:color w:val="000000"/>
          <w:sz w:val="26"/>
          <w:szCs w:val="26"/>
        </w:rPr>
        <w:t>(</w:t>
      </w:r>
      <w:r w:rsidRPr="00871C10">
        <w:rPr>
          <w:rFonts w:ascii="Tahoma" w:eastAsia="Tahoma" w:hAnsi="Tahoma" w:cs="Tahoma"/>
          <w:color w:val="000000"/>
          <w:sz w:val="26"/>
          <w:szCs w:val="26"/>
          <w:rtl/>
          <w:lang w:bidi="ar-JO"/>
        </w:rPr>
        <w:t>ﷺ</w:t>
      </w:r>
      <w:r w:rsidRPr="00871C10">
        <w:rPr>
          <w:rFonts w:asciiTheme="majorBidi" w:eastAsia="TimesNewRomanPSMT" w:hAnsiTheme="majorBidi" w:cstheme="majorBidi"/>
          <w:color w:val="000000"/>
          <w:sz w:val="26"/>
          <w:szCs w:val="26"/>
        </w:rPr>
        <w:t>)</w:t>
      </w:r>
      <w:r w:rsidRPr="00871C10">
        <w:rPr>
          <w:rFonts w:asciiTheme="majorBidi" w:eastAsia="TimesNewRomanPSMT" w:hAnsiTheme="majorBidi" w:cstheme="majorBidi"/>
          <w:sz w:val="26"/>
          <w:szCs w:val="26"/>
        </w:rPr>
        <w:t xml:space="preserve"> pasakė:</w:t>
      </w:r>
    </w:p>
    <w:p w14:paraId="38C9882B"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eastAsia="TimesNewRomanPSMT" w:hAnsiTheme="majorBidi" w:cstheme="majorBidi"/>
          <w:b/>
          <w:bCs/>
          <w:color w:val="008000"/>
          <w:sz w:val="26"/>
          <w:szCs w:val="26"/>
        </w:rPr>
        <w:tab/>
        <w:t xml:space="preserve">„Pati blogiausia talpa, kurią žmogus užpildo, yra jo skrandis. Pakanka kelių kąsnių, kad išlaikytų jo nugarą tiesią. Bet jei reikia daugiau, tada vienas trečdalis (skrandžio tūrio) – maistui, vienas trečdalis – gėrimui ir vienas trečdalis – orui.“ </w:t>
      </w:r>
      <w:r w:rsidRPr="00871C10">
        <w:rPr>
          <w:rStyle w:val="FootnoteAnchor0"/>
          <w:rFonts w:asciiTheme="majorBidi" w:eastAsia="TimesNewRomanPSMT" w:hAnsiTheme="majorBidi" w:cstheme="majorBidi"/>
          <w:b/>
          <w:bCs/>
          <w:color w:val="008000"/>
          <w:sz w:val="26"/>
          <w:szCs w:val="26"/>
        </w:rPr>
        <w:footnoteReference w:id="111"/>
      </w:r>
    </w:p>
    <w:p w14:paraId="2679AA78" w14:textId="77777777" w:rsidR="001A1D05" w:rsidRPr="00871C10" w:rsidRDefault="001A1D05" w:rsidP="00871C10">
      <w:pPr>
        <w:pStyle w:val="Textbody"/>
        <w:jc w:val="both"/>
        <w:rPr>
          <w:rFonts w:asciiTheme="majorBidi" w:hAnsiTheme="majorBidi" w:cstheme="majorBidi"/>
          <w:sz w:val="26"/>
          <w:szCs w:val="26"/>
        </w:rPr>
      </w:pPr>
    </w:p>
    <w:p w14:paraId="248D970F" w14:textId="77777777" w:rsidR="001A1D05" w:rsidRPr="00241C84" w:rsidRDefault="003938A6" w:rsidP="00241C84">
      <w:pPr>
        <w:suppressAutoHyphens w:val="0"/>
        <w:spacing w:after="200"/>
        <w:jc w:val="center"/>
        <w:textAlignment w:val="auto"/>
        <w:rPr>
          <w:rFonts w:asciiTheme="majorBidi" w:eastAsia="Calibri" w:hAnsiTheme="majorBidi" w:cstheme="majorBidi"/>
          <w:b/>
          <w:bCs/>
          <w:i/>
          <w:iCs/>
          <w:color w:val="FF000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41C84">
        <w:rPr>
          <w:rFonts w:asciiTheme="majorBidi" w:eastAsia="Calibri" w:hAnsiTheme="majorBidi" w:cstheme="majorBidi"/>
          <w:b/>
          <w:bCs/>
          <w:i/>
          <w:iCs/>
          <w:color w:val="FF000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Leidžiamos pramogos</w:t>
      </w:r>
    </w:p>
    <w:p w14:paraId="66E8EFA4" w14:textId="77777777" w:rsidR="001A1D05" w:rsidRPr="00871C10" w:rsidRDefault="001A1D05" w:rsidP="00871C10">
      <w:pPr>
        <w:pStyle w:val="Textbody"/>
        <w:jc w:val="center"/>
        <w:rPr>
          <w:rFonts w:asciiTheme="majorBidi" w:eastAsia="TimesNewRomanPSMT" w:hAnsiTheme="majorBidi" w:cstheme="majorBidi"/>
          <w:b/>
          <w:bCs/>
          <w:color w:val="7E0021"/>
          <w:sz w:val="26"/>
          <w:szCs w:val="26"/>
        </w:rPr>
      </w:pPr>
    </w:p>
    <w:p w14:paraId="113E5493"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eastAsia="TimesNewRomanPSMT" w:hAnsiTheme="majorBidi" w:cstheme="majorBidi"/>
          <w:color w:val="000000"/>
          <w:sz w:val="26"/>
          <w:szCs w:val="26"/>
        </w:rPr>
        <w:tab/>
        <w:t xml:space="preserve">Gyvenimas pagal islamo </w:t>
      </w:r>
      <w:r w:rsidRPr="00871C10">
        <w:rPr>
          <w:rFonts w:asciiTheme="majorBidi" w:eastAsia="TimesNewRomanPSMT" w:hAnsiTheme="majorBidi" w:cstheme="majorBidi"/>
          <w:i/>
          <w:iCs/>
          <w:color w:val="000000"/>
          <w:sz w:val="26"/>
          <w:szCs w:val="26"/>
        </w:rPr>
        <w:t>šariją</w:t>
      </w:r>
      <w:r w:rsidRPr="00871C10">
        <w:rPr>
          <w:rFonts w:asciiTheme="majorBidi" w:eastAsia="TimesNewRomanPSMT" w:hAnsiTheme="majorBidi" w:cstheme="majorBidi"/>
          <w:color w:val="000000"/>
          <w:sz w:val="26"/>
          <w:szCs w:val="26"/>
        </w:rPr>
        <w:t xml:space="preserve"> nėra, kaip kas nors gali pagalvoti, be džiaugsmo ir leidžiamų pramogų. Chanzala Al-Usaidi, lai Allahas būna juo patenkintas, pasakė:</w:t>
      </w:r>
    </w:p>
    <w:p w14:paraId="1F3F57C2"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eastAsia="TimesNewRomanPSMT" w:hAnsiTheme="majorBidi" w:cstheme="majorBidi"/>
          <w:b/>
          <w:bCs/>
          <w:color w:val="008000"/>
          <w:sz w:val="26"/>
          <w:szCs w:val="26"/>
        </w:rPr>
        <w:tab/>
        <w:t>„Sutikau Abu Bakr ir jis pasakė: „Kaip tu gyveni, Hanzala?“ Aš atsakiau: „Hanzala tapo veidmainiu.“ Jis pasakė: „</w:t>
      </w:r>
      <w:r w:rsidRPr="00871C10">
        <w:rPr>
          <w:rFonts w:asciiTheme="majorBidi" w:eastAsia="TimesNewRomanPSMT" w:hAnsiTheme="majorBidi" w:cstheme="majorBidi"/>
          <w:b/>
          <w:bCs/>
          <w:i/>
          <w:iCs/>
          <w:color w:val="008000"/>
          <w:sz w:val="26"/>
          <w:szCs w:val="26"/>
        </w:rPr>
        <w:t xml:space="preserve">Subchanallah </w:t>
      </w:r>
      <w:r w:rsidRPr="00871C10">
        <w:rPr>
          <w:rStyle w:val="FootnoteAnchor0"/>
          <w:rFonts w:asciiTheme="majorBidi" w:eastAsia="TimesNewRomanPSMT" w:hAnsiTheme="majorBidi" w:cstheme="majorBidi"/>
          <w:b/>
          <w:bCs/>
          <w:i/>
          <w:iCs/>
          <w:color w:val="008000"/>
          <w:sz w:val="26"/>
          <w:szCs w:val="26"/>
        </w:rPr>
        <w:footnoteReference w:id="112"/>
      </w:r>
      <w:r w:rsidRPr="00871C10">
        <w:rPr>
          <w:rFonts w:asciiTheme="majorBidi" w:eastAsia="TimesNewRomanPSMT" w:hAnsiTheme="majorBidi" w:cstheme="majorBidi"/>
          <w:b/>
          <w:bCs/>
          <w:color w:val="008000"/>
          <w:sz w:val="26"/>
          <w:szCs w:val="26"/>
        </w:rPr>
        <w:t xml:space="preserve">, ką tu sakai?“ Aš pasakiau: „Kai </w:t>
      </w:r>
      <w:r w:rsidRPr="00871C10">
        <w:rPr>
          <w:rFonts w:asciiTheme="majorBidi" w:eastAsia="TimesNewRomanPSMT" w:hAnsiTheme="majorBidi" w:cstheme="majorBidi"/>
          <w:b/>
          <w:bCs/>
          <w:color w:val="008000"/>
          <w:sz w:val="26"/>
          <w:szCs w:val="26"/>
        </w:rPr>
        <w:lastRenderedPageBreak/>
        <w:t>esame Allaho Pasiuntinio (</w:t>
      </w:r>
      <w:r w:rsidRPr="00871C10">
        <w:rPr>
          <w:rFonts w:ascii="Tahoma" w:eastAsia="Tahoma" w:hAnsi="Tahoma" w:cs="Tahoma"/>
          <w:b/>
          <w:bCs/>
          <w:color w:val="008000"/>
          <w:sz w:val="26"/>
          <w:szCs w:val="26"/>
          <w:rtl/>
          <w:lang w:bidi="ar-JO"/>
        </w:rPr>
        <w:t>ﷺ</w:t>
      </w:r>
      <w:r w:rsidRPr="00871C10">
        <w:rPr>
          <w:rFonts w:asciiTheme="majorBidi" w:eastAsia="TimesNewRomanPSMT" w:hAnsiTheme="majorBidi" w:cstheme="majorBidi"/>
          <w:b/>
          <w:bCs/>
          <w:color w:val="008000"/>
          <w:sz w:val="26"/>
          <w:szCs w:val="26"/>
        </w:rPr>
        <w:t>) kompanijoje ir jis mums primena apie Pragarą ir Rojų, mes jaučiamės tap, tarsi savo akimis juos matytume, o kai paliekame jį (</w:t>
      </w:r>
      <w:r w:rsidRPr="00871C10">
        <w:rPr>
          <w:rFonts w:ascii="Tahoma" w:eastAsia="Tahoma" w:hAnsi="Tahoma" w:cs="Tahoma"/>
          <w:b/>
          <w:bCs/>
          <w:color w:val="008000"/>
          <w:sz w:val="26"/>
          <w:szCs w:val="26"/>
          <w:rtl/>
          <w:lang w:bidi="ar-JO"/>
        </w:rPr>
        <w:t>ﷺ</w:t>
      </w:r>
      <w:r w:rsidRPr="00871C10">
        <w:rPr>
          <w:rFonts w:asciiTheme="majorBidi" w:eastAsia="TimesNewRomanPSMT" w:hAnsiTheme="majorBidi" w:cstheme="majorBidi"/>
          <w:b/>
          <w:bCs/>
          <w:color w:val="008000"/>
          <w:sz w:val="26"/>
          <w:szCs w:val="26"/>
        </w:rPr>
        <w:t>) ir grįžtame į savo namus, užsiėmę su savo žmonomis, vaikais ir verslais, daug ką pamirštame (apie dalykus, susijusius su Būsimuoju gyvenimu).“ Abu Bakr pasakė: „Prisiekiu Allahu, aš irgi tai patiriu.“ Tad mudu su Abu Bakr nuėjome pas Allaho Pasiuntinį (</w:t>
      </w:r>
      <w:r w:rsidRPr="00871C10">
        <w:rPr>
          <w:rFonts w:ascii="Tahoma" w:eastAsia="Tahoma" w:hAnsi="Tahoma" w:cs="Tahoma"/>
          <w:b/>
          <w:bCs/>
          <w:color w:val="008000"/>
          <w:sz w:val="26"/>
          <w:szCs w:val="26"/>
          <w:rtl/>
          <w:lang w:bidi="ar-JO"/>
        </w:rPr>
        <w:t>ﷺ</w:t>
      </w:r>
      <w:r w:rsidRPr="00871C10">
        <w:rPr>
          <w:rFonts w:asciiTheme="majorBidi" w:eastAsia="TimesNewRomanPSMT" w:hAnsiTheme="majorBidi" w:cstheme="majorBidi"/>
          <w:b/>
          <w:bCs/>
          <w:color w:val="008000"/>
          <w:sz w:val="26"/>
          <w:szCs w:val="26"/>
        </w:rPr>
        <w:t>) ir aš jam pasakiau: „O Allaho Pasiuntiny! Hanzala pavirto veidmainiu.“ Į tai Allaho Pasiuntinys (</w:t>
      </w:r>
      <w:r w:rsidRPr="00871C10">
        <w:rPr>
          <w:rFonts w:ascii="Tahoma" w:eastAsia="Tahoma" w:hAnsi="Tahoma" w:cs="Tahoma"/>
          <w:b/>
          <w:bCs/>
          <w:color w:val="008000"/>
          <w:sz w:val="26"/>
          <w:szCs w:val="26"/>
          <w:rtl/>
          <w:lang w:bidi="ar-JO"/>
        </w:rPr>
        <w:t>ﷺ</w:t>
      </w:r>
      <w:r w:rsidRPr="00871C10">
        <w:rPr>
          <w:rFonts w:asciiTheme="majorBidi" w:eastAsia="TimesNewRomanPSMT" w:hAnsiTheme="majorBidi" w:cstheme="majorBidi"/>
          <w:b/>
          <w:bCs/>
          <w:color w:val="008000"/>
          <w:sz w:val="26"/>
          <w:szCs w:val="26"/>
        </w:rPr>
        <w:t>) pasakė: „Kas tau atsitiko?“ Aš pasakiau: „O Allaho Pasiuntiny! Kai esame tavo kompanijoje, tu mums primeni apie Pragarą ir Rojų, kol pradedame</w:t>
      </w:r>
      <w:r w:rsidR="00871C10" w:rsidRPr="00871C10">
        <w:rPr>
          <w:rFonts w:asciiTheme="majorBidi" w:eastAsia="TimesNewRomanPSMT" w:hAnsiTheme="majorBidi" w:cstheme="majorBidi"/>
          <w:b/>
          <w:bCs/>
          <w:color w:val="008000"/>
          <w:sz w:val="26"/>
          <w:szCs w:val="26"/>
        </w:rPr>
        <w:t xml:space="preserve"> </w:t>
      </w:r>
      <w:r w:rsidRPr="00871C10">
        <w:rPr>
          <w:rFonts w:asciiTheme="majorBidi" w:eastAsia="TimesNewRomanPSMT" w:hAnsiTheme="majorBidi" w:cstheme="majorBidi"/>
          <w:b/>
          <w:bCs/>
          <w:color w:val="008000"/>
          <w:sz w:val="26"/>
          <w:szCs w:val="26"/>
        </w:rPr>
        <w:t>jaustis taip, tarsi matytume juos savo akimis, bet kai paliekame tave, užsiimame su savo žmonomis, vaikais ir verslais ir pamirštame daug dalykų (susijusių su Būsimuoju gyvenimu).“ Į tai Allaho Pasiuntinys (</w:t>
      </w:r>
      <w:r w:rsidRPr="00871C10">
        <w:rPr>
          <w:rFonts w:ascii="Tahoma" w:eastAsia="Tahoma" w:hAnsi="Tahoma" w:cs="Tahoma"/>
          <w:b/>
          <w:bCs/>
          <w:color w:val="008000"/>
          <w:sz w:val="26"/>
          <w:szCs w:val="26"/>
          <w:rtl/>
          <w:lang w:bidi="ar-JO"/>
        </w:rPr>
        <w:t>ﷺ</w:t>
      </w:r>
      <w:r w:rsidRPr="00871C10">
        <w:rPr>
          <w:rFonts w:asciiTheme="majorBidi" w:eastAsia="TimesNewRomanPSMT" w:hAnsiTheme="majorBidi" w:cstheme="majorBidi"/>
          <w:b/>
          <w:bCs/>
          <w:color w:val="008000"/>
          <w:sz w:val="26"/>
          <w:szCs w:val="26"/>
        </w:rPr>
        <w:t>) pasakė: „Prisiekiu Tuo, Kurio Rankoje mano gyvybė, jei nuėję namo išlaikytumėte tokią pat būseną, kurioje buvote su manimi, ir užsiimtumėte Allaho minėjimu, angelai sveikintųsi su jumis, kai esate lovose ir kai keliaujate, tačiau, Hanzala, turi būti valanda (garbinimui) ir valanda (mūsų žemiškiems reikalams).“ Pranašas (</w:t>
      </w:r>
      <w:r w:rsidRPr="00871C10">
        <w:rPr>
          <w:rFonts w:ascii="Tahoma" w:eastAsia="Tahoma" w:hAnsi="Tahoma" w:cs="Tahoma"/>
          <w:b/>
          <w:bCs/>
          <w:color w:val="008000"/>
          <w:sz w:val="26"/>
          <w:szCs w:val="26"/>
          <w:rtl/>
          <w:lang w:bidi="ar-JO"/>
        </w:rPr>
        <w:t>ﷺ</w:t>
      </w:r>
      <w:r w:rsidRPr="00871C10">
        <w:rPr>
          <w:rFonts w:asciiTheme="majorBidi" w:eastAsia="TimesNewRomanPSMT" w:hAnsiTheme="majorBidi" w:cstheme="majorBidi"/>
          <w:b/>
          <w:bCs/>
          <w:color w:val="008000"/>
          <w:sz w:val="26"/>
          <w:szCs w:val="26"/>
        </w:rPr>
        <w:t xml:space="preserve">) pakartojo tai tris kartus.“ </w:t>
      </w:r>
      <w:r w:rsidRPr="00871C10">
        <w:rPr>
          <w:rStyle w:val="FootnoteAnchor0"/>
          <w:rFonts w:asciiTheme="majorBidi" w:eastAsia="TimesNewRomanPSMT" w:hAnsiTheme="majorBidi" w:cstheme="majorBidi"/>
          <w:b/>
          <w:bCs/>
          <w:color w:val="008000"/>
          <w:sz w:val="26"/>
          <w:szCs w:val="26"/>
        </w:rPr>
        <w:footnoteReference w:id="113"/>
      </w:r>
    </w:p>
    <w:p w14:paraId="5C166479"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eastAsia="TimesNewRomanPSMT" w:hAnsiTheme="majorBidi" w:cstheme="majorBidi"/>
          <w:color w:val="000000"/>
          <w:sz w:val="26"/>
          <w:szCs w:val="26"/>
        </w:rPr>
        <w:tab/>
        <w:t xml:space="preserve">Šiame </w:t>
      </w:r>
      <w:r w:rsidRPr="00871C10">
        <w:rPr>
          <w:rFonts w:asciiTheme="majorBidi" w:eastAsia="TimesNewRomanPSMT" w:hAnsiTheme="majorBidi" w:cstheme="majorBidi"/>
          <w:i/>
          <w:iCs/>
          <w:color w:val="000000"/>
          <w:sz w:val="26"/>
          <w:szCs w:val="26"/>
        </w:rPr>
        <w:t>chadise</w:t>
      </w:r>
      <w:r w:rsidRPr="00871C10">
        <w:rPr>
          <w:rFonts w:asciiTheme="majorBidi" w:eastAsia="TimesNewRomanPSMT" w:hAnsiTheme="majorBidi" w:cstheme="majorBidi"/>
          <w:color w:val="000000"/>
          <w:sz w:val="26"/>
          <w:szCs w:val="26"/>
        </w:rPr>
        <w:t xml:space="preserve"> Allaho Pasiuntinys (</w:t>
      </w:r>
      <w:r w:rsidRPr="00871C10">
        <w:rPr>
          <w:rFonts w:ascii="Tahoma" w:eastAsia="Tahoma" w:hAnsi="Tahoma" w:cs="Tahoma"/>
          <w:color w:val="000000"/>
          <w:sz w:val="26"/>
          <w:szCs w:val="26"/>
          <w:rtl/>
          <w:lang w:bidi="ar-JO"/>
        </w:rPr>
        <w:t>ﷺ</w:t>
      </w:r>
      <w:r w:rsidRPr="00871C10">
        <w:rPr>
          <w:rFonts w:asciiTheme="majorBidi" w:eastAsia="TimesNewRomanPSMT" w:hAnsiTheme="majorBidi" w:cstheme="majorBidi"/>
          <w:color w:val="000000"/>
          <w:sz w:val="26"/>
          <w:szCs w:val="26"/>
        </w:rPr>
        <w:t>) išaiškino, kad leidžiamos pramogos ir poilsis būtinas sielos energijos ir gyvybiškumo atstatymui.</w:t>
      </w:r>
    </w:p>
    <w:p w14:paraId="62195C3B"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eastAsia="TimesNewRomanPSMT" w:hAnsiTheme="majorBidi" w:cstheme="majorBidi"/>
          <w:color w:val="000000"/>
          <w:sz w:val="26"/>
          <w:szCs w:val="26"/>
        </w:rPr>
        <w:tab/>
        <w:t>Allaho Pasiuntinys (</w:t>
      </w:r>
      <w:r w:rsidRPr="00871C10">
        <w:rPr>
          <w:rFonts w:ascii="Tahoma" w:eastAsia="Tahoma" w:hAnsi="Tahoma" w:cs="Tahoma"/>
          <w:color w:val="000000"/>
          <w:sz w:val="26"/>
          <w:szCs w:val="26"/>
          <w:rtl/>
          <w:lang w:bidi="ar-JO"/>
        </w:rPr>
        <w:t>ﷺ</w:t>
      </w:r>
      <w:r w:rsidRPr="00871C10">
        <w:rPr>
          <w:rFonts w:asciiTheme="majorBidi" w:eastAsia="TimesNewRomanPSMT" w:hAnsiTheme="majorBidi" w:cstheme="majorBidi"/>
          <w:color w:val="000000"/>
          <w:sz w:val="26"/>
          <w:szCs w:val="26"/>
        </w:rPr>
        <w:t>) savo draugams parodė juokavimo, linksmybių ir pramogų etiką. Kai jo paklausė:</w:t>
      </w:r>
    </w:p>
    <w:p w14:paraId="01F44151"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eastAsia="TimesNewRomanPSMT" w:hAnsiTheme="majorBidi" w:cstheme="majorBidi"/>
          <w:b/>
          <w:bCs/>
          <w:color w:val="008000"/>
          <w:sz w:val="26"/>
          <w:szCs w:val="26"/>
        </w:rPr>
        <w:lastRenderedPageBreak/>
        <w:tab/>
        <w:t>„O Allaho Pasiuntiny! Tu juokauji su mumis!“ Pranašas (</w:t>
      </w:r>
      <w:r w:rsidRPr="00871C10">
        <w:rPr>
          <w:rFonts w:ascii="Tahoma" w:eastAsia="Tahoma" w:hAnsi="Tahoma" w:cs="Tahoma"/>
          <w:b/>
          <w:bCs/>
          <w:color w:val="008000"/>
          <w:sz w:val="26"/>
          <w:szCs w:val="26"/>
          <w:rtl/>
          <w:lang w:bidi="ar-JO"/>
        </w:rPr>
        <w:t>ﷺ</w:t>
      </w:r>
      <w:r w:rsidRPr="00871C10">
        <w:rPr>
          <w:rFonts w:asciiTheme="majorBidi" w:eastAsia="TimesNewRomanPSMT" w:hAnsiTheme="majorBidi" w:cstheme="majorBidi"/>
          <w:b/>
          <w:bCs/>
          <w:color w:val="008000"/>
          <w:sz w:val="26"/>
          <w:szCs w:val="26"/>
        </w:rPr>
        <w:t xml:space="preserve">) atsakė: „Taip, bet sakau tiktai tiesą.“ </w:t>
      </w:r>
      <w:r w:rsidRPr="00871C10">
        <w:rPr>
          <w:rStyle w:val="FootnoteAnchor0"/>
          <w:rFonts w:asciiTheme="majorBidi" w:eastAsia="TimesNewRomanPSMT" w:hAnsiTheme="majorBidi" w:cstheme="majorBidi"/>
          <w:b/>
          <w:bCs/>
          <w:color w:val="008000"/>
          <w:sz w:val="26"/>
          <w:szCs w:val="26"/>
        </w:rPr>
        <w:footnoteReference w:id="114"/>
      </w:r>
    </w:p>
    <w:p w14:paraId="127A79E6"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eastAsia="TimesNewRomanPSMT" w:hAnsiTheme="majorBidi" w:cstheme="majorBidi"/>
          <w:color w:val="000000"/>
          <w:sz w:val="26"/>
          <w:szCs w:val="26"/>
        </w:rPr>
        <w:tab/>
        <w:t>Juokauti galima ne tik žodžiais, bet ir veiksmais. Anas bin Malik, lai Allahas būna juo patenkintas, perdavė:</w:t>
      </w:r>
    </w:p>
    <w:p w14:paraId="7FA32C3E"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eastAsia="TimesNewRomanPSMT" w:hAnsiTheme="majorBidi" w:cstheme="majorBidi"/>
          <w:b/>
          <w:bCs/>
          <w:color w:val="008000"/>
          <w:sz w:val="26"/>
          <w:szCs w:val="26"/>
        </w:rPr>
        <w:tab/>
        <w:t>„Kaskart, kai dykumos gyventojas vardu Zahir aplankydavo Allaho Pasiuntinį (</w:t>
      </w:r>
      <w:r w:rsidRPr="00871C10">
        <w:rPr>
          <w:rFonts w:ascii="Tahoma" w:eastAsia="Tahoma" w:hAnsi="Tahoma" w:cs="Tahoma"/>
          <w:b/>
          <w:bCs/>
          <w:color w:val="008000"/>
          <w:sz w:val="26"/>
          <w:szCs w:val="26"/>
          <w:rtl/>
          <w:lang w:bidi="ar-JO"/>
        </w:rPr>
        <w:t>ﷺ</w:t>
      </w:r>
      <w:r w:rsidRPr="00871C10">
        <w:rPr>
          <w:rFonts w:asciiTheme="majorBidi" w:eastAsia="TimesNewRomanPSMT" w:hAnsiTheme="majorBidi" w:cstheme="majorBidi"/>
          <w:b/>
          <w:bCs/>
          <w:color w:val="008000"/>
          <w:sz w:val="26"/>
          <w:szCs w:val="26"/>
        </w:rPr>
        <w:t>), jis atnešdavo Pranašui (</w:t>
      </w:r>
      <w:r w:rsidRPr="00871C10">
        <w:rPr>
          <w:rFonts w:ascii="Tahoma" w:eastAsia="Tahoma" w:hAnsi="Tahoma" w:cs="Tahoma"/>
          <w:b/>
          <w:bCs/>
          <w:color w:val="008000"/>
          <w:sz w:val="26"/>
          <w:szCs w:val="26"/>
          <w:rtl/>
          <w:lang w:bidi="ar-JO"/>
        </w:rPr>
        <w:t>ﷺ</w:t>
      </w:r>
      <w:r w:rsidRPr="00871C10">
        <w:rPr>
          <w:rFonts w:asciiTheme="majorBidi" w:eastAsia="TimesNewRomanPSMT" w:hAnsiTheme="majorBidi" w:cstheme="majorBidi"/>
          <w:b/>
          <w:bCs/>
          <w:color w:val="008000"/>
          <w:sz w:val="26"/>
          <w:szCs w:val="26"/>
        </w:rPr>
        <w:t>) dovanų iš dykumos (daržovių ir pan.). Kai jis norėdavo palikti miestą ir grįžti į dykumą, Allaho Pasiuntinys (</w:t>
      </w:r>
      <w:r w:rsidRPr="00871C10">
        <w:rPr>
          <w:rFonts w:ascii="Tahoma" w:eastAsia="Tahoma" w:hAnsi="Tahoma" w:cs="Tahoma"/>
          <w:b/>
          <w:bCs/>
          <w:color w:val="008000"/>
          <w:sz w:val="26"/>
          <w:szCs w:val="26"/>
          <w:rtl/>
          <w:lang w:bidi="ar-JO"/>
        </w:rPr>
        <w:t>ﷺ</w:t>
      </w:r>
      <w:r w:rsidRPr="00871C10">
        <w:rPr>
          <w:rFonts w:asciiTheme="majorBidi" w:eastAsia="TimesNewRomanPSMT" w:hAnsiTheme="majorBidi" w:cstheme="majorBidi"/>
          <w:b/>
          <w:bCs/>
          <w:color w:val="008000"/>
          <w:sz w:val="26"/>
          <w:szCs w:val="26"/>
        </w:rPr>
        <w:t>) padovanodavo jam miesto gėrybių. Kartą Allaho Pasiuntinys (</w:t>
      </w:r>
      <w:r w:rsidRPr="00871C10">
        <w:rPr>
          <w:rFonts w:ascii="Tahoma" w:eastAsia="Tahoma" w:hAnsi="Tahoma" w:cs="Tahoma"/>
          <w:b/>
          <w:bCs/>
          <w:color w:val="008000"/>
          <w:sz w:val="26"/>
          <w:szCs w:val="26"/>
          <w:rtl/>
          <w:lang w:bidi="ar-JO"/>
        </w:rPr>
        <w:t>ﷺ</w:t>
      </w:r>
      <w:r w:rsidRPr="00871C10">
        <w:rPr>
          <w:rFonts w:asciiTheme="majorBidi" w:eastAsia="TimesNewRomanPSMT" w:hAnsiTheme="majorBidi" w:cstheme="majorBidi"/>
          <w:b/>
          <w:bCs/>
          <w:color w:val="008000"/>
          <w:sz w:val="26"/>
          <w:szCs w:val="26"/>
        </w:rPr>
        <w:t>) pasakė: „Zahir yra mūsų dykuma, o mes esame jo miestas.“ Kartą, kai Zahir pardavinėjo savo prekes, pas jį atėjo Pranašas (</w:t>
      </w:r>
      <w:r w:rsidRPr="00871C10">
        <w:rPr>
          <w:rFonts w:ascii="Tahoma" w:eastAsia="Tahoma" w:hAnsi="Tahoma" w:cs="Tahoma"/>
          <w:b/>
          <w:bCs/>
          <w:color w:val="008000"/>
          <w:sz w:val="26"/>
          <w:szCs w:val="26"/>
          <w:rtl/>
          <w:lang w:bidi="ar-JO"/>
        </w:rPr>
        <w:t>ﷺ</w:t>
      </w:r>
      <w:r w:rsidRPr="00871C10">
        <w:rPr>
          <w:rFonts w:asciiTheme="majorBidi" w:eastAsia="TimesNewRomanPSMT" w:hAnsiTheme="majorBidi" w:cstheme="majorBidi"/>
          <w:b/>
          <w:bCs/>
          <w:color w:val="008000"/>
          <w:sz w:val="26"/>
          <w:szCs w:val="26"/>
        </w:rPr>
        <w:t>) ir sugriebė jį iš nugaros, o Zahir nepamatė, kas jį sugavo. Zahir paklausė: „Kas čia? Paleisk mane.“ Bet, akies krašteliu pamatęs, jog tai Allaho Pasiuntinys (</w:t>
      </w:r>
      <w:r w:rsidRPr="00871C10">
        <w:rPr>
          <w:rFonts w:ascii="Tahoma" w:eastAsia="Tahoma" w:hAnsi="Tahoma" w:cs="Tahoma"/>
          <w:b/>
          <w:bCs/>
          <w:color w:val="008000"/>
          <w:sz w:val="26"/>
          <w:szCs w:val="26"/>
          <w:rtl/>
          <w:lang w:bidi="ar-JO"/>
        </w:rPr>
        <w:t>ﷺ</w:t>
      </w:r>
      <w:r w:rsidRPr="00871C10">
        <w:rPr>
          <w:rFonts w:asciiTheme="majorBidi" w:eastAsia="TimesNewRomanPSMT" w:hAnsiTheme="majorBidi" w:cstheme="majorBidi"/>
          <w:b/>
          <w:bCs/>
          <w:color w:val="008000"/>
          <w:sz w:val="26"/>
          <w:szCs w:val="26"/>
        </w:rPr>
        <w:t>), išsitiesė ir pradėjo spaustis prie Allaho Pasiuntinio (</w:t>
      </w:r>
      <w:r w:rsidRPr="00871C10">
        <w:rPr>
          <w:rFonts w:ascii="Tahoma" w:eastAsia="Tahoma" w:hAnsi="Tahoma" w:cs="Tahoma"/>
          <w:b/>
          <w:bCs/>
          <w:color w:val="008000"/>
          <w:sz w:val="26"/>
          <w:szCs w:val="26"/>
          <w:rtl/>
          <w:lang w:bidi="ar-JO"/>
        </w:rPr>
        <w:t>ﷺ</w:t>
      </w:r>
      <w:r w:rsidRPr="00871C10">
        <w:rPr>
          <w:rFonts w:asciiTheme="majorBidi" w:eastAsia="TimesNewRomanPSMT" w:hAnsiTheme="majorBidi" w:cstheme="majorBidi"/>
          <w:b/>
          <w:bCs/>
          <w:color w:val="008000"/>
          <w:sz w:val="26"/>
          <w:szCs w:val="26"/>
        </w:rPr>
        <w:t>) krūtinės. Tuomet Allaho Pasiuntinys (</w:t>
      </w:r>
      <w:r w:rsidRPr="00871C10">
        <w:rPr>
          <w:rFonts w:ascii="Tahoma" w:eastAsia="Tahoma" w:hAnsi="Tahoma" w:cs="Tahoma"/>
          <w:b/>
          <w:bCs/>
          <w:color w:val="008000"/>
          <w:sz w:val="26"/>
          <w:szCs w:val="26"/>
          <w:rtl/>
          <w:lang w:bidi="ar-JO"/>
        </w:rPr>
        <w:t>ﷺ</w:t>
      </w:r>
      <w:r w:rsidRPr="00871C10">
        <w:rPr>
          <w:rFonts w:asciiTheme="majorBidi" w:eastAsia="TimesNewRomanPSMT" w:hAnsiTheme="majorBidi" w:cstheme="majorBidi"/>
          <w:b/>
          <w:bCs/>
          <w:color w:val="008000"/>
          <w:sz w:val="26"/>
          <w:szCs w:val="26"/>
        </w:rPr>
        <w:t>) pasakė (pajuokavo): „Kas pirks šį vergą?“ Zahir atsakė: „O Allaho Pasiuntiny! Jei mane parduotum, tu parduotum daiktą su trūkumais, ir užsidirbtum labai mažą pinigų sumą (nes Zahir, lai Allahas būna juo patenkintas, nebuvo patrauklus).“ Allaho Pasiuntinys (</w:t>
      </w:r>
      <w:r w:rsidRPr="00871C10">
        <w:rPr>
          <w:rFonts w:ascii="Tahoma" w:eastAsia="Tahoma" w:hAnsi="Tahoma" w:cs="Tahoma"/>
          <w:b/>
          <w:bCs/>
          <w:color w:val="008000"/>
          <w:sz w:val="26"/>
          <w:szCs w:val="26"/>
          <w:rtl/>
          <w:lang w:bidi="ar-JO"/>
        </w:rPr>
        <w:t>ﷺ</w:t>
      </w:r>
      <w:r w:rsidRPr="00871C10">
        <w:rPr>
          <w:rFonts w:asciiTheme="majorBidi" w:eastAsia="TimesNewRomanPSMT" w:hAnsiTheme="majorBidi" w:cstheme="majorBidi"/>
          <w:b/>
          <w:bCs/>
          <w:color w:val="008000"/>
          <w:sz w:val="26"/>
          <w:szCs w:val="26"/>
        </w:rPr>
        <w:t xml:space="preserve">) pasakė: „Ne, Allahui tu nesi daiktas su trūkumais (arba jis pasakė: „Bet Allahui tu esi labai vertingas).“ </w:t>
      </w:r>
      <w:r w:rsidRPr="00871C10">
        <w:rPr>
          <w:rStyle w:val="FootnoteAnchor0"/>
          <w:rFonts w:asciiTheme="majorBidi" w:eastAsia="TimesNewRomanPSMT" w:hAnsiTheme="majorBidi" w:cstheme="majorBidi"/>
          <w:b/>
          <w:bCs/>
          <w:color w:val="008000"/>
          <w:sz w:val="26"/>
          <w:szCs w:val="26"/>
        </w:rPr>
        <w:footnoteReference w:id="115"/>
      </w:r>
      <w:r w:rsidRPr="00871C10">
        <w:rPr>
          <w:rFonts w:asciiTheme="majorBidi" w:eastAsia="TimesNewRomanPSMT" w:hAnsiTheme="majorBidi" w:cstheme="majorBidi"/>
          <w:color w:val="000000"/>
          <w:sz w:val="26"/>
          <w:szCs w:val="26"/>
        </w:rPr>
        <w:t xml:space="preserve"> </w:t>
      </w:r>
    </w:p>
    <w:p w14:paraId="31E54681" w14:textId="77777777" w:rsidR="001A1D05" w:rsidRPr="00871C10" w:rsidRDefault="001A1D05" w:rsidP="00871C10">
      <w:pPr>
        <w:pStyle w:val="Textbody"/>
        <w:jc w:val="both"/>
        <w:rPr>
          <w:rFonts w:asciiTheme="majorBidi" w:eastAsia="TimesNewRomanPSMT" w:hAnsiTheme="majorBidi" w:cstheme="majorBidi"/>
          <w:b/>
          <w:bCs/>
          <w:color w:val="008000"/>
          <w:sz w:val="26"/>
          <w:szCs w:val="26"/>
        </w:rPr>
      </w:pPr>
    </w:p>
    <w:p w14:paraId="43CE7FA1"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eastAsia="TimesNewRomanPSMT" w:hAnsiTheme="majorBidi" w:cstheme="majorBidi"/>
          <w:b/>
          <w:bCs/>
          <w:i/>
          <w:iCs/>
          <w:color w:val="000080"/>
          <w:sz w:val="26"/>
          <w:szCs w:val="26"/>
        </w:rPr>
        <w:tab/>
        <w:t xml:space="preserve"> Juokavimo etiketas šarijoje</w:t>
      </w:r>
    </w:p>
    <w:p w14:paraId="6403293D" w14:textId="77777777" w:rsidR="001A1D05" w:rsidRPr="00871C10" w:rsidRDefault="003938A6" w:rsidP="00871C10">
      <w:pPr>
        <w:pStyle w:val="Textbody"/>
        <w:numPr>
          <w:ilvl w:val="0"/>
          <w:numId w:val="36"/>
        </w:numPr>
        <w:jc w:val="both"/>
        <w:rPr>
          <w:rFonts w:asciiTheme="majorBidi" w:hAnsiTheme="majorBidi" w:cstheme="majorBidi"/>
          <w:sz w:val="26"/>
          <w:szCs w:val="26"/>
        </w:rPr>
      </w:pPr>
      <w:r w:rsidRPr="00871C10">
        <w:rPr>
          <w:rFonts w:asciiTheme="majorBidi" w:eastAsia="TimesNewRomanPSMT" w:hAnsiTheme="majorBidi" w:cstheme="majorBidi"/>
          <w:color w:val="000000"/>
          <w:sz w:val="26"/>
          <w:szCs w:val="26"/>
        </w:rPr>
        <w:t>Juokai privalo nieko neužgauti ar neįžeisti, kaip pasakė Pasiuntinys (</w:t>
      </w:r>
      <w:r w:rsidRPr="00871C10">
        <w:rPr>
          <w:rFonts w:ascii="Tahoma" w:eastAsia="Tahoma" w:hAnsi="Tahoma" w:cs="Tahoma"/>
          <w:color w:val="000000"/>
          <w:sz w:val="26"/>
          <w:szCs w:val="26"/>
          <w:rtl/>
          <w:lang w:bidi="ar-JO"/>
        </w:rPr>
        <w:t>ﷺ</w:t>
      </w:r>
      <w:r w:rsidRPr="00871C10">
        <w:rPr>
          <w:rFonts w:asciiTheme="majorBidi" w:eastAsia="TimesNewRomanPSMT" w:hAnsiTheme="majorBidi" w:cstheme="majorBidi"/>
          <w:color w:val="000000"/>
          <w:sz w:val="26"/>
          <w:szCs w:val="26"/>
        </w:rPr>
        <w:t>):</w:t>
      </w:r>
    </w:p>
    <w:p w14:paraId="6851FC9F"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eastAsia="TimesNewRomanPSMT" w:hAnsiTheme="majorBidi" w:cstheme="majorBidi"/>
          <w:b/>
          <w:bCs/>
          <w:color w:val="008000"/>
          <w:sz w:val="26"/>
          <w:szCs w:val="26"/>
        </w:rPr>
        <w:lastRenderedPageBreak/>
        <w:tab/>
        <w:t xml:space="preserve">„Neleistina musulmonui gąsdinti kitą musulmoną.“ </w:t>
      </w:r>
      <w:r w:rsidRPr="00871C10">
        <w:rPr>
          <w:rStyle w:val="FootnoteAnchor0"/>
          <w:rFonts w:asciiTheme="majorBidi" w:eastAsia="TimesNewRomanPSMT" w:hAnsiTheme="majorBidi" w:cstheme="majorBidi"/>
          <w:b/>
          <w:bCs/>
          <w:color w:val="008000"/>
          <w:sz w:val="26"/>
          <w:szCs w:val="26"/>
        </w:rPr>
        <w:footnoteReference w:id="116"/>
      </w:r>
    </w:p>
    <w:p w14:paraId="2C555C72" w14:textId="77777777" w:rsidR="001A1D05" w:rsidRPr="00871C10" w:rsidRDefault="003938A6" w:rsidP="00871C10">
      <w:pPr>
        <w:pStyle w:val="Textbody"/>
        <w:numPr>
          <w:ilvl w:val="0"/>
          <w:numId w:val="37"/>
        </w:numPr>
        <w:ind w:left="0" w:firstLine="340"/>
        <w:jc w:val="both"/>
        <w:rPr>
          <w:rFonts w:asciiTheme="majorBidi" w:hAnsiTheme="majorBidi" w:cstheme="majorBidi"/>
          <w:sz w:val="26"/>
          <w:szCs w:val="26"/>
        </w:rPr>
      </w:pPr>
      <w:r w:rsidRPr="00871C10">
        <w:rPr>
          <w:rFonts w:asciiTheme="majorBidi" w:eastAsia="TimesNewRomanPSMT" w:hAnsiTheme="majorBidi" w:cstheme="majorBidi"/>
          <w:color w:val="000000"/>
          <w:sz w:val="26"/>
          <w:szCs w:val="26"/>
        </w:rPr>
        <w:t>Juokai privalo būti sąžiningi. Pavyzdžiui, negalima juokaujant meluoti, kaip pasakė Allaho Pasiuntinys (</w:t>
      </w:r>
      <w:r w:rsidRPr="00871C10">
        <w:rPr>
          <w:rFonts w:ascii="Tahoma" w:eastAsia="Tahoma" w:hAnsi="Tahoma" w:cs="Tahoma"/>
          <w:color w:val="000000"/>
          <w:sz w:val="26"/>
          <w:szCs w:val="26"/>
          <w:rtl/>
          <w:lang w:bidi="ar-JO"/>
        </w:rPr>
        <w:t>ﷺ</w:t>
      </w:r>
      <w:r w:rsidRPr="00871C10">
        <w:rPr>
          <w:rFonts w:asciiTheme="majorBidi" w:eastAsia="TimesNewRomanPSMT" w:hAnsiTheme="majorBidi" w:cstheme="majorBidi"/>
          <w:color w:val="000000"/>
          <w:sz w:val="26"/>
          <w:szCs w:val="26"/>
        </w:rPr>
        <w:t>):</w:t>
      </w:r>
    </w:p>
    <w:p w14:paraId="61C83E7B"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eastAsia="TimesNewRomanPSMT" w:hAnsiTheme="majorBidi" w:cstheme="majorBidi"/>
          <w:b/>
          <w:bCs/>
          <w:color w:val="008000"/>
          <w:sz w:val="26"/>
          <w:szCs w:val="26"/>
        </w:rPr>
        <w:tab/>
        <w:t>„Vargas tam, kuris juokaudamas sako netiesą. Vargas jam! Vargas jam!“</w:t>
      </w:r>
    </w:p>
    <w:p w14:paraId="5A11CFF2"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eastAsia="TimesNewRomanPSMT" w:hAnsiTheme="majorBidi" w:cstheme="majorBidi"/>
          <w:color w:val="000000"/>
          <w:sz w:val="26"/>
          <w:szCs w:val="26"/>
        </w:rPr>
        <w:tab/>
        <w:t xml:space="preserve">Islamo </w:t>
      </w:r>
      <w:r w:rsidRPr="00871C10">
        <w:rPr>
          <w:rFonts w:asciiTheme="majorBidi" w:eastAsia="TimesNewRomanPSMT" w:hAnsiTheme="majorBidi" w:cstheme="majorBidi"/>
          <w:i/>
          <w:iCs/>
          <w:color w:val="000000"/>
          <w:sz w:val="26"/>
          <w:szCs w:val="26"/>
        </w:rPr>
        <w:t>šarija</w:t>
      </w:r>
      <w:r w:rsidRPr="00871C10">
        <w:rPr>
          <w:rFonts w:asciiTheme="majorBidi" w:eastAsia="TimesNewRomanPSMT" w:hAnsiTheme="majorBidi" w:cstheme="majorBidi"/>
          <w:color w:val="000000"/>
          <w:sz w:val="26"/>
          <w:szCs w:val="26"/>
        </w:rPr>
        <w:t xml:space="preserve"> leido pramogas ir pasilinksminimus su sąlyga, kad jie yra leidžiami, tokie kaip šaudymas iš lanko ar jodinėjimas. Allaho Pasiuntinys (</w:t>
      </w:r>
      <w:r w:rsidRPr="00871C10">
        <w:rPr>
          <w:rFonts w:ascii="Tahoma" w:eastAsia="Tahoma" w:hAnsi="Tahoma" w:cs="Tahoma"/>
          <w:color w:val="000000"/>
          <w:sz w:val="26"/>
          <w:szCs w:val="26"/>
          <w:rtl/>
          <w:lang w:bidi="ar-JO"/>
        </w:rPr>
        <w:t>ﷺ</w:t>
      </w:r>
      <w:r w:rsidRPr="00871C10">
        <w:rPr>
          <w:rFonts w:asciiTheme="majorBidi" w:eastAsia="TimesNewRomanPSMT" w:hAnsiTheme="majorBidi" w:cstheme="majorBidi"/>
          <w:color w:val="000000"/>
          <w:sz w:val="26"/>
          <w:szCs w:val="26"/>
        </w:rPr>
        <w:t>) pasakė:</w:t>
      </w:r>
    </w:p>
    <w:p w14:paraId="786359E4"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eastAsia="TimesNewRomanPSMT" w:hAnsiTheme="majorBidi" w:cstheme="majorBidi"/>
          <w:b/>
          <w:bCs/>
          <w:color w:val="008000"/>
          <w:sz w:val="26"/>
          <w:szCs w:val="26"/>
        </w:rPr>
        <w:tab/>
        <w:t xml:space="preserve">„Visi dalykai, kuriuos pramogai daro musulmonas vyras yra bergždi (t. y. jis negaus už juos apdovanojimo) išskyrus šaudymą iš lanko, žirgų išjodinėjimą ir žaidimus su savo žmona, nes už šiuos dalykus apdovanojama.“ </w:t>
      </w:r>
      <w:r w:rsidRPr="00871C10">
        <w:rPr>
          <w:rStyle w:val="FootnoteAnchor0"/>
          <w:rFonts w:asciiTheme="majorBidi" w:eastAsia="TimesNewRomanPSMT" w:hAnsiTheme="majorBidi" w:cstheme="majorBidi"/>
          <w:b/>
          <w:bCs/>
          <w:color w:val="008000"/>
          <w:sz w:val="26"/>
          <w:szCs w:val="26"/>
        </w:rPr>
        <w:footnoteReference w:id="117"/>
      </w:r>
    </w:p>
    <w:p w14:paraId="167C7E03" w14:textId="77777777" w:rsidR="001A1D05" w:rsidRPr="00871C10" w:rsidRDefault="003938A6" w:rsidP="00871C10">
      <w:pPr>
        <w:pStyle w:val="Textbody"/>
        <w:jc w:val="both"/>
        <w:rPr>
          <w:rFonts w:asciiTheme="majorBidi" w:eastAsia="TimesNewRomanPSMT" w:hAnsiTheme="majorBidi" w:cstheme="majorBidi"/>
          <w:color w:val="000000"/>
          <w:sz w:val="26"/>
          <w:szCs w:val="26"/>
        </w:rPr>
      </w:pPr>
      <w:r w:rsidRPr="00871C10">
        <w:rPr>
          <w:rFonts w:asciiTheme="majorBidi" w:eastAsia="TimesNewRomanPSMT" w:hAnsiTheme="majorBidi" w:cstheme="majorBidi"/>
          <w:color w:val="000000"/>
          <w:sz w:val="26"/>
          <w:szCs w:val="26"/>
        </w:rPr>
        <w:tab/>
        <w:t>Ji taip pat leido viską, kas palaiko sveiką kūną ir jo gerą formą, kaip plaukimas, fechtavimasis ir imtynės.</w:t>
      </w:r>
    </w:p>
    <w:p w14:paraId="74A5D01B" w14:textId="410D196E" w:rsidR="001A1D05" w:rsidRPr="006D7360" w:rsidRDefault="003938A6" w:rsidP="006D7360">
      <w:pPr>
        <w:pStyle w:val="Textbody"/>
        <w:jc w:val="both"/>
        <w:rPr>
          <w:rFonts w:asciiTheme="majorBidi" w:hAnsiTheme="majorBidi" w:cstheme="majorBidi"/>
          <w:sz w:val="26"/>
          <w:szCs w:val="26"/>
        </w:rPr>
      </w:pPr>
      <w:r w:rsidRPr="00871C10">
        <w:rPr>
          <w:rFonts w:asciiTheme="majorBidi" w:eastAsia="TimesNewRomanPSMT" w:hAnsiTheme="majorBidi" w:cstheme="majorBidi"/>
          <w:b/>
          <w:bCs/>
          <w:color w:val="008000"/>
          <w:sz w:val="26"/>
          <w:szCs w:val="26"/>
        </w:rPr>
        <w:tab/>
        <w:t>„Kartą Pranašas (</w:t>
      </w:r>
      <w:r w:rsidRPr="00871C10">
        <w:rPr>
          <w:rFonts w:ascii="Tahoma" w:eastAsia="Tahoma" w:hAnsi="Tahoma" w:cs="Tahoma"/>
          <w:b/>
          <w:bCs/>
          <w:color w:val="008000"/>
          <w:sz w:val="26"/>
          <w:szCs w:val="26"/>
          <w:rtl/>
          <w:lang w:bidi="ar-JO"/>
        </w:rPr>
        <w:t>ﷺ</w:t>
      </w:r>
      <w:r w:rsidRPr="00871C10">
        <w:rPr>
          <w:rFonts w:asciiTheme="majorBidi" w:eastAsia="TimesNewRomanPSMT" w:hAnsiTheme="majorBidi" w:cstheme="majorBidi"/>
          <w:b/>
          <w:bCs/>
          <w:color w:val="008000"/>
          <w:sz w:val="26"/>
          <w:szCs w:val="26"/>
        </w:rPr>
        <w:t>) galinėjosi su vyru, vardu Rakana, kuris buvo žinomas dėl savo jėgos. Rakana pasakė: „Jei tu mane nugalėsi – duosiu tau avį, o jei aš tave nugalėsiu – duosi man avį.“ Pranašas (</w:t>
      </w:r>
      <w:r w:rsidRPr="00871C10">
        <w:rPr>
          <w:rFonts w:ascii="Tahoma" w:eastAsia="Tahoma" w:hAnsi="Tahoma" w:cs="Tahoma"/>
          <w:b/>
          <w:bCs/>
          <w:color w:val="008000"/>
          <w:sz w:val="26"/>
          <w:szCs w:val="26"/>
          <w:rtl/>
          <w:lang w:bidi="ar-JO"/>
        </w:rPr>
        <w:t>ﷺ</w:t>
      </w:r>
      <w:r w:rsidRPr="00871C10">
        <w:rPr>
          <w:rFonts w:asciiTheme="majorBidi" w:eastAsia="TimesNewRomanPSMT" w:hAnsiTheme="majorBidi" w:cstheme="majorBidi"/>
          <w:b/>
          <w:bCs/>
          <w:color w:val="008000"/>
          <w:sz w:val="26"/>
          <w:szCs w:val="26"/>
        </w:rPr>
        <w:t>) jį nugalėjo ir Rakana pasakė: „Ateik dar kartą.“ Pranašas (</w:t>
      </w:r>
      <w:r w:rsidRPr="00871C10">
        <w:rPr>
          <w:rFonts w:ascii="Tahoma" w:eastAsia="Tahoma" w:hAnsi="Tahoma" w:cs="Tahoma"/>
          <w:b/>
          <w:bCs/>
          <w:color w:val="008000"/>
          <w:sz w:val="26"/>
          <w:szCs w:val="26"/>
          <w:rtl/>
          <w:lang w:bidi="ar-JO"/>
        </w:rPr>
        <w:t>ﷺ</w:t>
      </w:r>
      <w:r w:rsidRPr="00871C10">
        <w:rPr>
          <w:rFonts w:asciiTheme="majorBidi" w:eastAsia="TimesNewRomanPSMT" w:hAnsiTheme="majorBidi" w:cstheme="majorBidi"/>
          <w:b/>
          <w:bCs/>
          <w:color w:val="008000"/>
          <w:sz w:val="26"/>
          <w:szCs w:val="26"/>
        </w:rPr>
        <w:t>) nugalėjo jį antrą kartą ir Rakana pasakė: „Ateik dar kartą.“ Pranašas (</w:t>
      </w:r>
      <w:r w:rsidRPr="00871C10">
        <w:rPr>
          <w:rFonts w:ascii="Tahoma" w:eastAsia="Tahoma" w:hAnsi="Tahoma" w:cs="Tahoma"/>
          <w:b/>
          <w:bCs/>
          <w:color w:val="008000"/>
          <w:sz w:val="26"/>
          <w:szCs w:val="26"/>
          <w:rtl/>
          <w:lang w:bidi="ar-JO"/>
        </w:rPr>
        <w:t>ﷺ</w:t>
      </w:r>
      <w:r w:rsidRPr="00871C10">
        <w:rPr>
          <w:rFonts w:asciiTheme="majorBidi" w:eastAsia="TimesNewRomanPSMT" w:hAnsiTheme="majorBidi" w:cstheme="majorBidi"/>
          <w:b/>
          <w:bCs/>
          <w:color w:val="008000"/>
          <w:sz w:val="26"/>
          <w:szCs w:val="26"/>
        </w:rPr>
        <w:t>) nugalėjo jį trečią kartą. Tada Rakana paklausė: „Ką turėčiau pasakyti savo šeimai? Aš galiu pasakyti, kad pirmąją avį suėdė vilkas, o antroji pasimetė, bet ką galėčiau pasakyti apie trečiąją?“ Tada Pranašas (</w:t>
      </w:r>
      <w:r w:rsidRPr="00871C10">
        <w:rPr>
          <w:rFonts w:ascii="Tahoma" w:eastAsia="Tahoma" w:hAnsi="Tahoma" w:cs="Tahoma"/>
          <w:b/>
          <w:bCs/>
          <w:color w:val="008000"/>
          <w:sz w:val="26"/>
          <w:szCs w:val="26"/>
          <w:rtl/>
          <w:lang w:bidi="ar-JO"/>
        </w:rPr>
        <w:t>ﷺ</w:t>
      </w:r>
      <w:r w:rsidRPr="00871C10">
        <w:rPr>
          <w:rFonts w:asciiTheme="majorBidi" w:eastAsia="TimesNewRomanPSMT" w:hAnsiTheme="majorBidi" w:cstheme="majorBidi"/>
          <w:b/>
          <w:bCs/>
          <w:color w:val="008000"/>
          <w:sz w:val="26"/>
          <w:szCs w:val="26"/>
        </w:rPr>
        <w:t xml:space="preserve">) jam pasakė: „Mes neapsunkinsime tavęs dviem dalykais – tavo nugalėjimu imtynėse ir avių paėmimu. Pasilaikyk savo avis.“ </w:t>
      </w:r>
      <w:r w:rsidRPr="00871C10">
        <w:rPr>
          <w:rStyle w:val="FootnoteAnchor0"/>
          <w:rFonts w:asciiTheme="majorBidi" w:eastAsia="TimesNewRomanPSMT" w:hAnsiTheme="majorBidi" w:cstheme="majorBidi"/>
          <w:b/>
          <w:bCs/>
          <w:color w:val="008000"/>
          <w:sz w:val="26"/>
          <w:szCs w:val="26"/>
        </w:rPr>
        <w:footnoteReference w:id="118"/>
      </w:r>
    </w:p>
    <w:p w14:paraId="25855658" w14:textId="77777777" w:rsidR="001A1D05" w:rsidRPr="006D7360" w:rsidRDefault="003938A6" w:rsidP="006D7360">
      <w:pPr>
        <w:suppressAutoHyphens w:val="0"/>
        <w:spacing w:after="200"/>
        <w:jc w:val="center"/>
        <w:textAlignment w:val="auto"/>
        <w:rPr>
          <w:rFonts w:asciiTheme="majorBidi" w:eastAsia="Calibri" w:hAnsiTheme="majorBidi" w:cstheme="majorBidi"/>
          <w:b/>
          <w:bCs/>
          <w:i/>
          <w:iCs/>
          <w:color w:val="FF000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6D7360">
        <w:rPr>
          <w:rFonts w:asciiTheme="majorBidi" w:eastAsia="Calibri" w:hAnsiTheme="majorBidi" w:cstheme="majorBidi"/>
          <w:b/>
          <w:bCs/>
          <w:i/>
          <w:iCs/>
          <w:color w:val="FF000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Aštuntoji dalis</w:t>
      </w:r>
    </w:p>
    <w:p w14:paraId="074E2DD0" w14:textId="77777777" w:rsidR="001A1D05" w:rsidRPr="006D7360" w:rsidRDefault="003938A6" w:rsidP="00241C84">
      <w:pPr>
        <w:suppressAutoHyphens w:val="0"/>
        <w:spacing w:after="200"/>
        <w:jc w:val="center"/>
        <w:textAlignment w:val="auto"/>
        <w:rPr>
          <w:rFonts w:asciiTheme="majorBidi" w:eastAsia="Calibri" w:hAnsiTheme="majorBidi" w:cstheme="majorBidi"/>
          <w:b/>
          <w:bCs/>
          <w:i/>
          <w:iCs/>
          <w:color w:val="FF000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6D7360">
        <w:rPr>
          <w:rFonts w:asciiTheme="majorBidi" w:eastAsia="Calibri" w:hAnsiTheme="majorBidi" w:cstheme="majorBidi"/>
          <w:b/>
          <w:bCs/>
          <w:i/>
          <w:iCs/>
          <w:color w:val="FF000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Krikščioniškoji ir judaizmo šarija</w:t>
      </w:r>
    </w:p>
    <w:p w14:paraId="5D402EBF" w14:textId="77777777" w:rsidR="001A1D05" w:rsidRPr="00871C10" w:rsidRDefault="003938A6" w:rsidP="00871C10">
      <w:pPr>
        <w:pStyle w:val="Textbody"/>
        <w:jc w:val="center"/>
        <w:rPr>
          <w:rFonts w:asciiTheme="majorBidi" w:hAnsiTheme="majorBidi" w:cstheme="majorBidi"/>
          <w:sz w:val="26"/>
          <w:szCs w:val="26"/>
        </w:rPr>
      </w:pPr>
      <w:r w:rsidRPr="00871C10">
        <w:rPr>
          <w:rFonts w:asciiTheme="majorBidi" w:eastAsia="TimesNewRomanPSMT" w:hAnsiTheme="majorBidi" w:cstheme="majorBidi"/>
          <w:b/>
          <w:bCs/>
          <w:i/>
          <w:iCs/>
          <w:color w:val="800000"/>
          <w:sz w:val="26"/>
          <w:szCs w:val="26"/>
        </w:rPr>
        <w:t xml:space="preserve"> </w:t>
      </w:r>
    </w:p>
    <w:p w14:paraId="024E3958" w14:textId="77777777" w:rsidR="001A1D05" w:rsidRPr="00871C10" w:rsidRDefault="003938A6" w:rsidP="00871C10">
      <w:pPr>
        <w:pStyle w:val="Textbody"/>
        <w:numPr>
          <w:ilvl w:val="0"/>
          <w:numId w:val="38"/>
        </w:numPr>
        <w:rPr>
          <w:rFonts w:asciiTheme="majorBidi" w:hAnsiTheme="majorBidi" w:cstheme="majorBidi"/>
          <w:b/>
          <w:bCs/>
          <w:sz w:val="26"/>
          <w:szCs w:val="26"/>
        </w:rPr>
      </w:pPr>
      <w:r w:rsidRPr="00871C10">
        <w:rPr>
          <w:rFonts w:asciiTheme="majorBidi" w:eastAsia="TimesNewRomanPSMT" w:hAnsiTheme="majorBidi" w:cstheme="majorBidi"/>
          <w:b/>
          <w:bCs/>
          <w:color w:val="800000"/>
          <w:sz w:val="26"/>
          <w:szCs w:val="26"/>
        </w:rPr>
        <w:t>Ar Senasis Testamentas yra krikščionių ir judėjų šventoji knyga?</w:t>
      </w:r>
    </w:p>
    <w:p w14:paraId="0DFAA449" w14:textId="77777777" w:rsidR="001A1D05" w:rsidRPr="00871C10" w:rsidRDefault="003938A6" w:rsidP="00871C10">
      <w:pPr>
        <w:pStyle w:val="Textbody"/>
        <w:numPr>
          <w:ilvl w:val="0"/>
          <w:numId w:val="38"/>
        </w:numPr>
        <w:jc w:val="both"/>
        <w:rPr>
          <w:rFonts w:asciiTheme="majorBidi" w:hAnsiTheme="majorBidi" w:cstheme="majorBidi"/>
          <w:b/>
          <w:bCs/>
          <w:sz w:val="26"/>
          <w:szCs w:val="26"/>
        </w:rPr>
      </w:pPr>
      <w:r w:rsidRPr="00871C10">
        <w:rPr>
          <w:rFonts w:asciiTheme="majorBidi" w:eastAsia="TimesNewRomanPSMT" w:hAnsiTheme="majorBidi" w:cstheme="majorBidi"/>
          <w:b/>
          <w:bCs/>
          <w:color w:val="7E0021"/>
          <w:sz w:val="26"/>
          <w:szCs w:val="26"/>
        </w:rPr>
        <w:t xml:space="preserve">Krikščioniškos ir judaizmo </w:t>
      </w:r>
      <w:r w:rsidRPr="00871C10">
        <w:rPr>
          <w:rFonts w:asciiTheme="majorBidi" w:eastAsia="TimesNewRomanPSMT" w:hAnsiTheme="majorBidi" w:cstheme="majorBidi"/>
          <w:b/>
          <w:bCs/>
          <w:i/>
          <w:iCs/>
          <w:color w:val="7E0021"/>
          <w:sz w:val="26"/>
          <w:szCs w:val="26"/>
        </w:rPr>
        <w:t>šarijos</w:t>
      </w:r>
      <w:r w:rsidRPr="00871C10">
        <w:rPr>
          <w:rFonts w:asciiTheme="majorBidi" w:eastAsia="TimesNewRomanPSMT" w:hAnsiTheme="majorBidi" w:cstheme="majorBidi"/>
          <w:b/>
          <w:bCs/>
          <w:color w:val="7E0021"/>
          <w:sz w:val="26"/>
          <w:szCs w:val="26"/>
        </w:rPr>
        <w:t xml:space="preserve"> pavyzdžiai Biblijoje</w:t>
      </w:r>
    </w:p>
    <w:p w14:paraId="637D4AA7" w14:textId="77777777" w:rsidR="001A1D05" w:rsidRPr="00871C10" w:rsidRDefault="003938A6" w:rsidP="00871C10">
      <w:pPr>
        <w:pStyle w:val="Textbody"/>
        <w:jc w:val="both"/>
        <w:rPr>
          <w:rFonts w:asciiTheme="majorBidi" w:eastAsia="TimesNewRomanPSMT" w:hAnsiTheme="majorBidi" w:cstheme="majorBidi"/>
          <w:color w:val="000000"/>
          <w:sz w:val="26"/>
          <w:szCs w:val="26"/>
        </w:rPr>
      </w:pPr>
      <w:r w:rsidRPr="00871C10">
        <w:rPr>
          <w:rFonts w:asciiTheme="majorBidi" w:eastAsia="TimesNewRomanPSMT" w:hAnsiTheme="majorBidi" w:cstheme="majorBidi"/>
          <w:color w:val="7E0021"/>
          <w:sz w:val="26"/>
          <w:szCs w:val="26"/>
        </w:rPr>
        <w:tab/>
        <w:t>1. Rankos nukirtimo bausmė Biblijoje</w:t>
      </w:r>
    </w:p>
    <w:p w14:paraId="58A5DA1C" w14:textId="77777777" w:rsidR="001A1D05" w:rsidRPr="00871C10" w:rsidRDefault="003938A6" w:rsidP="00871C10">
      <w:pPr>
        <w:pStyle w:val="Textbody"/>
        <w:jc w:val="both"/>
        <w:rPr>
          <w:rFonts w:asciiTheme="majorBidi" w:eastAsia="TimesNewRomanPSMT" w:hAnsiTheme="majorBidi" w:cstheme="majorBidi"/>
          <w:color w:val="000000"/>
          <w:sz w:val="26"/>
          <w:szCs w:val="26"/>
        </w:rPr>
      </w:pPr>
      <w:r w:rsidRPr="00871C10">
        <w:rPr>
          <w:rFonts w:asciiTheme="majorBidi" w:eastAsia="TimesNewRomanPSMT" w:hAnsiTheme="majorBidi" w:cstheme="majorBidi"/>
          <w:color w:val="7E0021"/>
          <w:sz w:val="26"/>
          <w:szCs w:val="26"/>
        </w:rPr>
        <w:tab/>
        <w:t>2. Bausmė už svetimavimą Biblijoje</w:t>
      </w:r>
    </w:p>
    <w:p w14:paraId="6DAD3E29" w14:textId="77777777" w:rsidR="001A1D05" w:rsidRPr="00871C10" w:rsidRDefault="003938A6" w:rsidP="00871C10">
      <w:pPr>
        <w:pStyle w:val="Textbody"/>
        <w:jc w:val="both"/>
        <w:rPr>
          <w:rFonts w:asciiTheme="majorBidi" w:eastAsia="TimesNewRomanPSMT" w:hAnsiTheme="majorBidi" w:cstheme="majorBidi"/>
          <w:color w:val="000000"/>
          <w:sz w:val="26"/>
          <w:szCs w:val="26"/>
        </w:rPr>
      </w:pPr>
      <w:r w:rsidRPr="00871C10">
        <w:rPr>
          <w:rFonts w:asciiTheme="majorBidi" w:eastAsia="TimesNewRomanPSMT" w:hAnsiTheme="majorBidi" w:cstheme="majorBidi"/>
          <w:color w:val="7E0021"/>
          <w:sz w:val="26"/>
          <w:szCs w:val="26"/>
        </w:rPr>
        <w:tab/>
        <w:t>3. Mirties bausmė Biblijoje</w:t>
      </w:r>
    </w:p>
    <w:p w14:paraId="2A368A81" w14:textId="77777777" w:rsidR="001A1D05" w:rsidRPr="00871C10" w:rsidRDefault="003938A6" w:rsidP="00871C10">
      <w:pPr>
        <w:pStyle w:val="Textbody"/>
        <w:jc w:val="both"/>
        <w:rPr>
          <w:rFonts w:asciiTheme="majorBidi" w:eastAsia="TimesNewRomanPSMT" w:hAnsiTheme="majorBidi" w:cstheme="majorBidi"/>
          <w:color w:val="7E0021"/>
          <w:sz w:val="26"/>
          <w:szCs w:val="26"/>
        </w:rPr>
      </w:pPr>
      <w:r w:rsidRPr="00871C10">
        <w:rPr>
          <w:rFonts w:asciiTheme="majorBidi" w:eastAsia="TimesNewRomanPSMT" w:hAnsiTheme="majorBidi" w:cstheme="majorBidi"/>
          <w:color w:val="7E0021"/>
          <w:sz w:val="26"/>
          <w:szCs w:val="26"/>
        </w:rPr>
        <w:tab/>
        <w:t xml:space="preserve">4. Tikėjimo laisvė Biblijoje ir bausmė už apostazę </w:t>
      </w:r>
    </w:p>
    <w:p w14:paraId="096C4804"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eastAsia="TimesNewRomanPSMT" w:hAnsiTheme="majorBidi" w:cstheme="majorBidi"/>
          <w:color w:val="7E0021"/>
          <w:sz w:val="26"/>
          <w:szCs w:val="26"/>
        </w:rPr>
        <w:tab/>
        <w:t>5. Pavyduliavimas Biblijoje</w:t>
      </w:r>
    </w:p>
    <w:p w14:paraId="1A136A11" w14:textId="77777777" w:rsidR="001A1D05" w:rsidRPr="00871C10" w:rsidRDefault="001A1D05" w:rsidP="00871C10">
      <w:pPr>
        <w:pStyle w:val="Textbody"/>
        <w:jc w:val="both"/>
        <w:rPr>
          <w:rFonts w:asciiTheme="majorBidi" w:eastAsia="TimesNewRomanPSMT" w:hAnsiTheme="majorBidi" w:cstheme="majorBidi"/>
          <w:color w:val="000000"/>
          <w:sz w:val="26"/>
          <w:szCs w:val="26"/>
        </w:rPr>
      </w:pPr>
    </w:p>
    <w:p w14:paraId="75D8D2E2" w14:textId="77777777" w:rsidR="001A1D05" w:rsidRPr="00871C10" w:rsidRDefault="003938A6" w:rsidP="00871C10">
      <w:pPr>
        <w:pStyle w:val="Textbody"/>
        <w:jc w:val="center"/>
        <w:rPr>
          <w:rFonts w:asciiTheme="majorBidi" w:eastAsia="TimesNewRomanPSMT" w:hAnsiTheme="majorBidi" w:cstheme="majorBidi"/>
          <w:b/>
          <w:bCs/>
          <w:color w:val="800000"/>
          <w:sz w:val="26"/>
          <w:szCs w:val="26"/>
        </w:rPr>
      </w:pPr>
      <w:r w:rsidRPr="00871C10">
        <w:rPr>
          <w:rFonts w:asciiTheme="majorBidi" w:hAnsiTheme="majorBidi" w:cstheme="majorBidi"/>
          <w:sz w:val="26"/>
          <w:szCs w:val="26"/>
        </w:rPr>
        <w:br w:type="page"/>
      </w:r>
    </w:p>
    <w:p w14:paraId="1A1F1799" w14:textId="77777777" w:rsidR="001A1D05" w:rsidRPr="00241C84" w:rsidRDefault="003938A6" w:rsidP="00241C84">
      <w:pPr>
        <w:suppressAutoHyphens w:val="0"/>
        <w:spacing w:after="200"/>
        <w:jc w:val="center"/>
        <w:textAlignment w:val="auto"/>
        <w:rPr>
          <w:rFonts w:asciiTheme="majorBidi" w:eastAsia="Calibri" w:hAnsiTheme="majorBid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41C84">
        <w:rPr>
          <w:rFonts w:asciiTheme="majorBidi" w:eastAsia="Calibri" w:hAnsiTheme="majorBid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Aštuntoji dalis</w:t>
      </w:r>
    </w:p>
    <w:p w14:paraId="35D906D9" w14:textId="77777777" w:rsidR="001A1D05" w:rsidRPr="00241C84" w:rsidRDefault="003938A6" w:rsidP="00241C84">
      <w:pPr>
        <w:suppressAutoHyphens w:val="0"/>
        <w:spacing w:after="200"/>
        <w:jc w:val="center"/>
        <w:textAlignment w:val="auto"/>
        <w:rPr>
          <w:rFonts w:asciiTheme="majorBidi" w:eastAsia="Calibri" w:hAnsiTheme="majorBid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41C84">
        <w:rPr>
          <w:rFonts w:asciiTheme="majorBidi" w:eastAsia="Calibri" w:hAnsiTheme="majorBid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Krikščioniškoji ir judaizmo šarija</w:t>
      </w:r>
    </w:p>
    <w:p w14:paraId="61E88A7F" w14:textId="77777777" w:rsidR="001A1D05" w:rsidRPr="00871C10" w:rsidRDefault="001A1D05" w:rsidP="00871C10">
      <w:pPr>
        <w:pStyle w:val="Textbody"/>
        <w:jc w:val="center"/>
        <w:rPr>
          <w:rFonts w:asciiTheme="majorBidi" w:eastAsia="TimesNewRomanPSMT" w:hAnsiTheme="majorBidi" w:cstheme="majorBidi"/>
          <w:b/>
          <w:bCs/>
          <w:i/>
          <w:iCs/>
          <w:color w:val="800000"/>
          <w:sz w:val="26"/>
          <w:szCs w:val="26"/>
        </w:rPr>
      </w:pPr>
    </w:p>
    <w:p w14:paraId="311617E8" w14:textId="77777777" w:rsidR="001A1D05" w:rsidRPr="00241C84" w:rsidRDefault="003938A6" w:rsidP="00241C84">
      <w:pPr>
        <w:suppressAutoHyphens w:val="0"/>
        <w:spacing w:after="200"/>
        <w:jc w:val="center"/>
        <w:textAlignment w:val="auto"/>
        <w:rPr>
          <w:rFonts w:asciiTheme="majorBidi" w:eastAsia="Calibri" w:hAnsiTheme="majorBidi" w:cstheme="majorBidi"/>
          <w:b/>
          <w:bCs/>
          <w:i/>
          <w:iCs/>
          <w:color w:val="FF000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41C84">
        <w:rPr>
          <w:rFonts w:asciiTheme="majorBidi" w:eastAsia="Calibri" w:hAnsiTheme="majorBidi" w:cstheme="majorBidi"/>
          <w:b/>
          <w:bCs/>
          <w:i/>
          <w:iCs/>
          <w:color w:val="FF000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Ar Senasis Testamentas yra krikščionių ir judėjų šventoji knyga?</w:t>
      </w:r>
    </w:p>
    <w:p w14:paraId="379FFD18" w14:textId="77777777" w:rsidR="001A1D05" w:rsidRPr="00871C10" w:rsidRDefault="001A1D05" w:rsidP="00871C10">
      <w:pPr>
        <w:pStyle w:val="Textbody"/>
        <w:jc w:val="center"/>
        <w:rPr>
          <w:rFonts w:asciiTheme="majorBidi" w:eastAsia="TimesNewRomanPSMT" w:hAnsiTheme="majorBidi" w:cstheme="majorBidi"/>
          <w:b/>
          <w:bCs/>
          <w:color w:val="800000"/>
          <w:sz w:val="26"/>
          <w:szCs w:val="26"/>
        </w:rPr>
      </w:pPr>
    </w:p>
    <w:p w14:paraId="0FBD4515" w14:textId="77777777" w:rsidR="001A1D05" w:rsidRPr="00871C10" w:rsidRDefault="003938A6" w:rsidP="00871C10">
      <w:pPr>
        <w:pStyle w:val="Textbody"/>
        <w:jc w:val="both"/>
        <w:rPr>
          <w:rFonts w:asciiTheme="majorBidi" w:hAnsiTheme="majorBidi" w:cstheme="majorBidi"/>
          <w:sz w:val="26"/>
          <w:szCs w:val="26"/>
        </w:rPr>
      </w:pPr>
      <w:r w:rsidRPr="00871C10">
        <w:rPr>
          <w:rFonts w:asciiTheme="majorBidi" w:eastAsia="TimesNewRomanPSMT" w:hAnsiTheme="majorBidi" w:cstheme="majorBidi"/>
          <w:color w:val="000000"/>
          <w:sz w:val="26"/>
          <w:szCs w:val="26"/>
        </w:rPr>
        <w:tab/>
        <w:t xml:space="preserve">Prieš pasinerdami į kelis krikščioniškos ir judaizmo </w:t>
      </w:r>
      <w:r w:rsidRPr="00871C10">
        <w:rPr>
          <w:rFonts w:asciiTheme="majorBidi" w:eastAsia="TimesNewRomanPSMT" w:hAnsiTheme="majorBidi" w:cstheme="majorBidi"/>
          <w:i/>
          <w:iCs/>
          <w:color w:val="000000"/>
          <w:sz w:val="26"/>
          <w:szCs w:val="26"/>
        </w:rPr>
        <w:t>šarijos</w:t>
      </w:r>
      <w:r w:rsidRPr="00871C10">
        <w:rPr>
          <w:rFonts w:asciiTheme="majorBidi" w:eastAsia="TimesNewRomanPSMT" w:hAnsiTheme="majorBidi" w:cstheme="majorBidi"/>
          <w:color w:val="000000"/>
          <w:sz w:val="26"/>
          <w:szCs w:val="26"/>
        </w:rPr>
        <w:t xml:space="preserve"> pavyzdžius, norime sužinoti, ar Senasis Testamentas yra tiek krikščionių, tiek judėjų šventoji knyga ar ne. Pokalbių su keliais krikščionimis pradžioje mačiau didžiulį jų entuziazmą dėl fakto, kad Biblija – Senasis ir Naujasis Testamentas – yra Dievo apreikštas Žodis, kuris neiškraipytas ir negali būti pakeistas ar prarastas. Perskaičius jiems kelis Senojo Testamento tekstus, jie staiga atsižada savo žodžių ir sako: </w:t>
      </w:r>
      <w:r w:rsidRPr="00871C10">
        <w:rPr>
          <w:rFonts w:asciiTheme="majorBidi" w:eastAsia="TimesNewRomanPSMT" w:hAnsiTheme="majorBidi" w:cstheme="majorBidi"/>
          <w:b/>
          <w:bCs/>
          <w:color w:val="000000"/>
          <w:sz w:val="26"/>
          <w:szCs w:val="26"/>
        </w:rPr>
        <w:t>„Apie šiuos tekstus klauskite rabinų, nes aš nesu judėjas.“</w:t>
      </w:r>
      <w:r w:rsidRPr="00871C10">
        <w:rPr>
          <w:rFonts w:asciiTheme="majorBidi" w:eastAsia="TimesNewRomanPSMT" w:hAnsiTheme="majorBidi" w:cstheme="majorBidi"/>
          <w:color w:val="000000"/>
          <w:sz w:val="26"/>
          <w:szCs w:val="26"/>
        </w:rPr>
        <w:t xml:space="preserve"> Kartais jie net išsižada Senojo Testamento, kaip visumos, sakydami: </w:t>
      </w:r>
      <w:r w:rsidRPr="00871C10">
        <w:rPr>
          <w:rFonts w:asciiTheme="majorBidi" w:eastAsia="TimesNewRomanPSMT" w:hAnsiTheme="majorBidi" w:cstheme="majorBidi"/>
          <w:b/>
          <w:bCs/>
          <w:color w:val="000000"/>
          <w:sz w:val="26"/>
          <w:szCs w:val="26"/>
        </w:rPr>
        <w:t>„Visa tai buvo iki Jėzaus atėjimo, o po jo atėjimo viskas pasikeitė.“</w:t>
      </w:r>
      <w:r w:rsidRPr="00871C10">
        <w:rPr>
          <w:rFonts w:asciiTheme="majorBidi" w:eastAsia="TimesNewRomanPSMT" w:hAnsiTheme="majorBidi" w:cstheme="majorBidi"/>
          <w:color w:val="000000"/>
          <w:sz w:val="26"/>
          <w:szCs w:val="26"/>
        </w:rPr>
        <w:t xml:space="preserve"> Žinoma, šis paaiškinimas yra nepriimtinas ir nepagrįstas, nes krikščionis nėra krikščionis, jei jis netiki Bibliją – vienodai, Senąjį ir Naująjį Testamentą. Tai krikščionims aišku ir akivaizdu. Tai turint omenyje, kai vienas iš krikščionių sako, kad jis ar ji netiki Senąjį Testamentą, bet tiki tik Naująjį Testamentą – krikščionybėje jis yra netikintis! O kas norėtų tuo įsitikinti, lai paklausia kunigų ir išgirsta, ką jie jam atsakys!</w:t>
      </w:r>
    </w:p>
    <w:p w14:paraId="6B0FF56B" w14:textId="77777777" w:rsidR="001A1D05" w:rsidRPr="00871C10" w:rsidRDefault="003938A6" w:rsidP="00871C10">
      <w:pPr>
        <w:pStyle w:val="Textbody"/>
        <w:rPr>
          <w:rFonts w:asciiTheme="majorBidi" w:hAnsiTheme="majorBidi" w:cstheme="majorBidi"/>
          <w:sz w:val="26"/>
          <w:szCs w:val="26"/>
        </w:rPr>
      </w:pPr>
      <w:r w:rsidRPr="00871C10">
        <w:rPr>
          <w:rFonts w:asciiTheme="majorBidi" w:eastAsia="TimesNewRomanPSMT" w:hAnsiTheme="majorBidi" w:cstheme="majorBidi"/>
          <w:b/>
          <w:bCs/>
          <w:color w:val="7E0021"/>
          <w:sz w:val="26"/>
          <w:szCs w:val="26"/>
        </w:rPr>
        <w:tab/>
        <w:t>Evangelijoje pagal Matą (Mt 5, 17-19)</w:t>
      </w:r>
      <w:r w:rsidRPr="00871C10">
        <w:rPr>
          <w:rFonts w:asciiTheme="majorBidi" w:eastAsia="TimesNewRomanPSMT" w:hAnsiTheme="majorBidi" w:cstheme="majorBidi"/>
          <w:color w:val="000000"/>
          <w:sz w:val="26"/>
          <w:szCs w:val="26"/>
        </w:rPr>
        <w:t xml:space="preserve"> minima, kad Jėzus, tebūnie jam taika, pasakė:</w:t>
      </w:r>
    </w:p>
    <w:p w14:paraId="5E46EBF3" w14:textId="77777777" w:rsidR="001A1D05" w:rsidRPr="00871C10" w:rsidRDefault="003938A6" w:rsidP="00871C10">
      <w:pPr>
        <w:pStyle w:val="Standard"/>
        <w:spacing w:after="86"/>
        <w:jc w:val="both"/>
        <w:rPr>
          <w:rFonts w:asciiTheme="majorBidi" w:hAnsiTheme="majorBidi" w:cstheme="majorBidi"/>
          <w:sz w:val="26"/>
          <w:szCs w:val="26"/>
        </w:rPr>
      </w:pPr>
      <w:r w:rsidRPr="00871C10">
        <w:rPr>
          <w:rFonts w:asciiTheme="majorBidi" w:eastAsia="TimesNewRomanPSMT" w:hAnsiTheme="majorBidi" w:cstheme="majorBidi"/>
          <w:b/>
          <w:bCs/>
          <w:color w:val="0000FF"/>
          <w:sz w:val="26"/>
          <w:szCs w:val="26"/>
          <w:vertAlign w:val="superscript"/>
        </w:rPr>
        <w:tab/>
      </w:r>
      <w:r w:rsidRPr="00871C10">
        <w:rPr>
          <w:rFonts w:asciiTheme="majorBidi" w:hAnsiTheme="majorBidi" w:cstheme="majorBidi"/>
          <w:b/>
          <w:bCs/>
          <w:color w:val="0084D1"/>
          <w:sz w:val="26"/>
          <w:szCs w:val="26"/>
          <w:lang w:val="en-GB" w:bidi="ar-EG"/>
        </w:rPr>
        <w:t>„</w:t>
      </w:r>
      <w:r w:rsidRPr="00871C10">
        <w:rPr>
          <w:rFonts w:asciiTheme="majorBidi" w:hAnsiTheme="majorBidi" w:cstheme="majorBidi"/>
          <w:b/>
          <w:bCs/>
          <w:color w:val="0084D1"/>
          <w:sz w:val="26"/>
          <w:szCs w:val="26"/>
          <w:vertAlign w:val="superscript"/>
          <w:lang w:val="en-GB" w:bidi="ar-EG"/>
        </w:rPr>
        <w:t xml:space="preserve">17 </w:t>
      </w:r>
      <w:r w:rsidRPr="00871C10">
        <w:rPr>
          <w:rFonts w:asciiTheme="majorBidi" w:hAnsiTheme="majorBidi" w:cstheme="majorBidi"/>
          <w:b/>
          <w:bCs/>
          <w:color w:val="0084D1"/>
          <w:sz w:val="26"/>
          <w:szCs w:val="26"/>
          <w:lang w:val="en-GB" w:bidi="ar-EG"/>
        </w:rPr>
        <w:t xml:space="preserve">Nemanykite, jog aš atėjęs panaikinti Įstatymo ar Pranašų. Ne panaikinti jų atėjau, bet įvykdyti. </w:t>
      </w:r>
      <w:r w:rsidRPr="00871C10">
        <w:rPr>
          <w:rFonts w:asciiTheme="majorBidi" w:hAnsiTheme="majorBidi" w:cstheme="majorBidi"/>
          <w:b/>
          <w:bCs/>
          <w:color w:val="0084D1"/>
          <w:sz w:val="26"/>
          <w:szCs w:val="26"/>
          <w:vertAlign w:val="superscript"/>
          <w:lang w:val="en-GB" w:bidi="ar-EG"/>
        </w:rPr>
        <w:t xml:space="preserve">18 </w:t>
      </w:r>
      <w:r w:rsidRPr="00871C10">
        <w:rPr>
          <w:rFonts w:asciiTheme="majorBidi" w:hAnsiTheme="majorBidi" w:cstheme="majorBidi"/>
          <w:b/>
          <w:bCs/>
          <w:color w:val="0084D1"/>
          <w:sz w:val="26"/>
          <w:szCs w:val="26"/>
          <w:lang w:val="en-GB" w:bidi="ar-EG"/>
        </w:rPr>
        <w:t xml:space="preserve">Iš tiesų </w:t>
      </w:r>
      <w:r w:rsidRPr="00871C10">
        <w:rPr>
          <w:rFonts w:asciiTheme="majorBidi" w:hAnsiTheme="majorBidi" w:cstheme="majorBidi"/>
          <w:b/>
          <w:bCs/>
          <w:color w:val="0084D1"/>
          <w:sz w:val="26"/>
          <w:szCs w:val="26"/>
          <w:lang w:val="en-GB" w:bidi="ar-EG"/>
        </w:rPr>
        <w:lastRenderedPageBreak/>
        <w:t xml:space="preserve">sakau jums: kol dangus ir žemė nepraeis, nė viena raidelė ir nė vienas brūkšnelis neišnyks iš Įstatymo, viskas išsipildys. </w:t>
      </w:r>
      <w:r w:rsidRPr="00871C10">
        <w:rPr>
          <w:rFonts w:asciiTheme="majorBidi" w:hAnsiTheme="majorBidi" w:cstheme="majorBidi"/>
          <w:b/>
          <w:bCs/>
          <w:color w:val="0084D1"/>
          <w:sz w:val="26"/>
          <w:szCs w:val="26"/>
          <w:vertAlign w:val="superscript"/>
          <w:lang w:val="en-GB" w:bidi="ar-EG"/>
        </w:rPr>
        <w:t xml:space="preserve">19 </w:t>
      </w:r>
      <w:r w:rsidRPr="00871C10">
        <w:rPr>
          <w:rFonts w:asciiTheme="majorBidi" w:hAnsiTheme="majorBidi" w:cstheme="majorBidi"/>
          <w:b/>
          <w:bCs/>
          <w:color w:val="0084D1"/>
          <w:sz w:val="26"/>
          <w:szCs w:val="26"/>
          <w:lang w:val="en-GB" w:bidi="ar-EG"/>
        </w:rPr>
        <w:t>Todėl kas pažeistų bent vieną iš mažiausių paliepimų ir taip elgtis mokytų žmones, tas bus vadinamas mažiausiu dangaus karalystėje. O kas juos vykdys ir jų mokys, bus vadinamas didžiu dangaus karalystėje.“</w:t>
      </w:r>
      <w:r w:rsidRPr="00871C10">
        <w:rPr>
          <w:rFonts w:asciiTheme="majorBidi" w:eastAsia="TimesNewRomanPSMT" w:hAnsiTheme="majorBidi" w:cstheme="majorBidi"/>
          <w:b/>
          <w:bCs/>
          <w:color w:val="0000FF"/>
          <w:sz w:val="26"/>
          <w:szCs w:val="26"/>
        </w:rPr>
        <w:t xml:space="preserve"> </w:t>
      </w:r>
      <w:r w:rsidRPr="00871C10">
        <w:rPr>
          <w:rFonts w:asciiTheme="majorBidi" w:eastAsia="TimesNewRomanPSMT" w:hAnsiTheme="majorBidi" w:cstheme="majorBidi"/>
          <w:color w:val="000000"/>
          <w:sz w:val="26"/>
          <w:szCs w:val="26"/>
        </w:rPr>
        <w:t>(Mt 5, 17-19)</w:t>
      </w:r>
    </w:p>
    <w:p w14:paraId="61D6C0A3" w14:textId="77777777" w:rsidR="001A1D05" w:rsidRPr="00871C10" w:rsidRDefault="003938A6" w:rsidP="00871C10">
      <w:pPr>
        <w:pStyle w:val="Textbody"/>
        <w:spacing w:after="86"/>
        <w:rPr>
          <w:rFonts w:asciiTheme="majorBidi" w:eastAsia="TimesNewRomanPSMT" w:hAnsiTheme="majorBidi" w:cstheme="majorBidi"/>
          <w:color w:val="000000"/>
          <w:sz w:val="26"/>
          <w:szCs w:val="26"/>
        </w:rPr>
      </w:pPr>
      <w:r w:rsidRPr="00871C10">
        <w:rPr>
          <w:rFonts w:asciiTheme="majorBidi" w:eastAsia="TimesNewRomanPSMT" w:hAnsiTheme="majorBidi" w:cstheme="majorBidi"/>
          <w:color w:val="000000"/>
          <w:sz w:val="26"/>
          <w:szCs w:val="26"/>
        </w:rPr>
        <w:tab/>
        <w:t>O dabar peržvelkime kelis Biblijoje paminėtų bausmių pavyzdžius.</w:t>
      </w:r>
    </w:p>
    <w:p w14:paraId="06A9149F" w14:textId="77777777" w:rsidR="001A1D05" w:rsidRPr="00871C10" w:rsidRDefault="001A1D05" w:rsidP="00871C10">
      <w:pPr>
        <w:pStyle w:val="Textbody"/>
        <w:spacing w:after="86"/>
        <w:rPr>
          <w:rFonts w:asciiTheme="majorBidi" w:eastAsia="TimesNewRomanPSMT" w:hAnsiTheme="majorBidi" w:cstheme="majorBidi"/>
          <w:color w:val="000000"/>
          <w:sz w:val="26"/>
          <w:szCs w:val="26"/>
        </w:rPr>
      </w:pPr>
    </w:p>
    <w:p w14:paraId="1F88BE5A" w14:textId="77777777" w:rsidR="001A1D05" w:rsidRPr="00241C84" w:rsidRDefault="003938A6" w:rsidP="00241C84">
      <w:pPr>
        <w:suppressAutoHyphens w:val="0"/>
        <w:spacing w:after="200"/>
        <w:jc w:val="center"/>
        <w:textAlignment w:val="auto"/>
        <w:rPr>
          <w:rFonts w:asciiTheme="majorBidi" w:eastAsia="Calibri" w:hAnsiTheme="majorBidi" w:cstheme="majorBidi"/>
          <w:b/>
          <w:bCs/>
          <w:i/>
          <w:iCs/>
          <w:color w:val="FF000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41C84">
        <w:rPr>
          <w:rFonts w:asciiTheme="majorBidi" w:eastAsia="Calibri" w:hAnsiTheme="majorBidi" w:cstheme="majorBidi"/>
          <w:b/>
          <w:bCs/>
          <w:i/>
          <w:iCs/>
          <w:color w:val="FF000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Rankos nukirtimo bausmė Biblijoje</w:t>
      </w:r>
    </w:p>
    <w:p w14:paraId="5BFB4B13" w14:textId="77777777" w:rsidR="001A1D05" w:rsidRPr="00871C10" w:rsidRDefault="001A1D05" w:rsidP="00871C10">
      <w:pPr>
        <w:pStyle w:val="Textbody"/>
        <w:spacing w:after="86"/>
        <w:rPr>
          <w:rFonts w:asciiTheme="majorBidi" w:eastAsia="TimesNewRomanPSMT" w:hAnsiTheme="majorBidi" w:cstheme="majorBidi"/>
          <w:color w:val="000000"/>
          <w:sz w:val="26"/>
          <w:szCs w:val="26"/>
        </w:rPr>
      </w:pPr>
    </w:p>
    <w:p w14:paraId="527C0393" w14:textId="77777777" w:rsidR="001A1D05" w:rsidRPr="00871C10" w:rsidRDefault="003938A6" w:rsidP="00871C10">
      <w:pPr>
        <w:pStyle w:val="Textbody"/>
        <w:spacing w:after="86"/>
        <w:jc w:val="both"/>
        <w:rPr>
          <w:rFonts w:asciiTheme="majorBidi" w:hAnsiTheme="majorBidi" w:cstheme="majorBidi"/>
          <w:sz w:val="26"/>
          <w:szCs w:val="26"/>
        </w:rPr>
      </w:pPr>
      <w:r w:rsidRPr="00871C10">
        <w:rPr>
          <w:rFonts w:asciiTheme="majorBidi" w:eastAsia="TimesNewRomanPSMT" w:hAnsiTheme="majorBidi" w:cstheme="majorBidi"/>
          <w:b/>
          <w:bCs/>
          <w:color w:val="7E0021"/>
          <w:sz w:val="26"/>
          <w:szCs w:val="26"/>
        </w:rPr>
        <w:tab/>
        <w:t>Pakartoto įstatymo knyga 25, 11-12:</w:t>
      </w:r>
      <w:r w:rsidRPr="00871C10">
        <w:rPr>
          <w:rFonts w:asciiTheme="majorBidi" w:eastAsia="TimesNewRomanPSMT" w:hAnsiTheme="majorBidi" w:cstheme="majorBidi"/>
          <w:color w:val="000000"/>
          <w:sz w:val="26"/>
          <w:szCs w:val="26"/>
        </w:rPr>
        <w:t xml:space="preserve"> </w:t>
      </w:r>
      <w:r w:rsidRPr="00871C10">
        <w:rPr>
          <w:rFonts w:asciiTheme="majorBidi" w:hAnsiTheme="majorBidi" w:cstheme="majorBidi"/>
          <w:b/>
          <w:bCs/>
          <w:color w:val="0084D1"/>
          <w:sz w:val="26"/>
          <w:szCs w:val="26"/>
          <w:lang w:bidi="ar-EG"/>
        </w:rPr>
        <w:t>„</w:t>
      </w:r>
      <w:r w:rsidRPr="00871C10">
        <w:rPr>
          <w:rFonts w:asciiTheme="majorBidi" w:hAnsiTheme="majorBidi" w:cstheme="majorBidi"/>
          <w:b/>
          <w:bCs/>
          <w:color w:val="0084D1"/>
          <w:sz w:val="26"/>
          <w:szCs w:val="26"/>
          <w:vertAlign w:val="superscript"/>
          <w:lang w:bidi="ar-EG"/>
        </w:rPr>
        <w:t xml:space="preserve">11 </w:t>
      </w:r>
      <w:r w:rsidRPr="00871C10">
        <w:rPr>
          <w:rFonts w:asciiTheme="majorBidi" w:hAnsiTheme="majorBidi" w:cstheme="majorBidi"/>
          <w:b/>
          <w:bCs/>
          <w:color w:val="0084D1"/>
          <w:sz w:val="26"/>
          <w:szCs w:val="26"/>
          <w:lang w:bidi="ar-EG"/>
        </w:rPr>
        <w:t xml:space="preserve">Jei susimuštų du vyrai ir vieno jų žmona įsikištų gelbėti savo vyrą nuo priešininko rankos, ištiesdama ranką ir griebdama jam už gėdos, </w:t>
      </w:r>
      <w:r w:rsidRPr="00871C10">
        <w:rPr>
          <w:rFonts w:asciiTheme="majorBidi" w:hAnsiTheme="majorBidi" w:cstheme="majorBidi"/>
          <w:b/>
          <w:bCs/>
          <w:color w:val="0084D1"/>
          <w:sz w:val="26"/>
          <w:szCs w:val="26"/>
          <w:vertAlign w:val="superscript"/>
          <w:lang w:bidi="ar-EG"/>
        </w:rPr>
        <w:t xml:space="preserve">12 </w:t>
      </w:r>
      <w:r w:rsidRPr="00871C10">
        <w:rPr>
          <w:rFonts w:asciiTheme="majorBidi" w:hAnsiTheme="majorBidi" w:cstheme="majorBidi"/>
          <w:b/>
          <w:bCs/>
          <w:color w:val="0084D1"/>
          <w:sz w:val="26"/>
          <w:szCs w:val="26"/>
          <w:lang w:bidi="ar-EG"/>
        </w:rPr>
        <w:t xml:space="preserve">nukirsi jai ranką. Nerodyk jokio gailesčio.“ </w:t>
      </w:r>
      <w:r w:rsidRPr="00871C10">
        <w:rPr>
          <w:rFonts w:asciiTheme="majorBidi" w:eastAsia="TimesNewRomanPSMT" w:hAnsiTheme="majorBidi" w:cstheme="majorBidi"/>
          <w:color w:val="000000"/>
          <w:sz w:val="26"/>
          <w:szCs w:val="26"/>
        </w:rPr>
        <w:t>(Įst 25, 11-12)</w:t>
      </w:r>
    </w:p>
    <w:p w14:paraId="7AA1F8EA" w14:textId="77777777" w:rsidR="001A1D05" w:rsidRPr="00871C10" w:rsidRDefault="001A1D05" w:rsidP="00871C10">
      <w:pPr>
        <w:pStyle w:val="Textbody"/>
        <w:spacing w:after="86"/>
        <w:jc w:val="both"/>
        <w:rPr>
          <w:rFonts w:asciiTheme="majorBidi" w:hAnsiTheme="majorBidi" w:cstheme="majorBidi"/>
          <w:sz w:val="26"/>
          <w:szCs w:val="26"/>
        </w:rPr>
      </w:pPr>
    </w:p>
    <w:p w14:paraId="32D71308" w14:textId="77777777" w:rsidR="001A1D05" w:rsidRPr="00241C84" w:rsidRDefault="003938A6" w:rsidP="00241C84">
      <w:pPr>
        <w:suppressAutoHyphens w:val="0"/>
        <w:spacing w:after="200"/>
        <w:jc w:val="center"/>
        <w:textAlignment w:val="auto"/>
        <w:rPr>
          <w:rFonts w:asciiTheme="majorBidi" w:eastAsia="Calibri" w:hAnsiTheme="majorBidi" w:cstheme="majorBidi"/>
          <w:b/>
          <w:bCs/>
          <w:i/>
          <w:iCs/>
          <w:color w:val="FF000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41C84">
        <w:rPr>
          <w:rFonts w:asciiTheme="majorBidi" w:eastAsia="Calibri" w:hAnsiTheme="majorBidi" w:cstheme="majorBidi"/>
          <w:b/>
          <w:bCs/>
          <w:i/>
          <w:iCs/>
          <w:color w:val="FF000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Bausmė už svetimavimą Biblijoje</w:t>
      </w:r>
    </w:p>
    <w:p w14:paraId="0001F4A6" w14:textId="77777777" w:rsidR="001A1D05" w:rsidRPr="00871C10" w:rsidRDefault="001A1D05" w:rsidP="00871C10">
      <w:pPr>
        <w:pStyle w:val="Textbody"/>
        <w:spacing w:after="86"/>
        <w:rPr>
          <w:rFonts w:asciiTheme="majorBidi" w:eastAsia="TimesNewRomanPSMT" w:hAnsiTheme="majorBidi" w:cstheme="majorBidi"/>
          <w:color w:val="000000"/>
          <w:sz w:val="26"/>
          <w:szCs w:val="26"/>
        </w:rPr>
      </w:pPr>
    </w:p>
    <w:p w14:paraId="66133681" w14:textId="77777777" w:rsidR="001A1D05" w:rsidRPr="00871C10" w:rsidRDefault="003938A6" w:rsidP="00871C10">
      <w:pPr>
        <w:pStyle w:val="Textbody"/>
        <w:spacing w:after="86"/>
        <w:rPr>
          <w:rFonts w:asciiTheme="majorBidi" w:hAnsiTheme="majorBidi" w:cstheme="majorBidi"/>
          <w:sz w:val="26"/>
          <w:szCs w:val="26"/>
        </w:rPr>
      </w:pPr>
      <w:r w:rsidRPr="00871C10">
        <w:rPr>
          <w:rFonts w:asciiTheme="majorBidi" w:eastAsia="TimesNewRomanPSMT" w:hAnsiTheme="majorBidi" w:cstheme="majorBidi"/>
          <w:b/>
          <w:bCs/>
          <w:color w:val="7E0021"/>
          <w:sz w:val="26"/>
          <w:szCs w:val="26"/>
        </w:rPr>
        <w:tab/>
        <w:t>Kunigų knyga 21, 9:</w:t>
      </w:r>
      <w:r w:rsidRPr="00871C10">
        <w:rPr>
          <w:rFonts w:asciiTheme="majorBidi" w:eastAsia="TimesNewRomanPSMT" w:hAnsiTheme="majorBidi" w:cstheme="majorBidi"/>
          <w:color w:val="000000"/>
          <w:sz w:val="26"/>
          <w:szCs w:val="26"/>
        </w:rPr>
        <w:t xml:space="preserve"> </w:t>
      </w:r>
      <w:r w:rsidRPr="00871C10">
        <w:rPr>
          <w:rFonts w:asciiTheme="majorBidi" w:hAnsiTheme="majorBidi" w:cstheme="majorBidi"/>
          <w:b/>
          <w:bCs/>
          <w:color w:val="0084D1"/>
          <w:sz w:val="26"/>
          <w:szCs w:val="26"/>
          <w:lang w:bidi="ar-EG"/>
        </w:rPr>
        <w:t>„</w:t>
      </w:r>
      <w:r w:rsidRPr="00871C10">
        <w:rPr>
          <w:rFonts w:asciiTheme="majorBidi" w:hAnsiTheme="majorBidi" w:cstheme="majorBidi"/>
          <w:b/>
          <w:bCs/>
          <w:color w:val="0084D1"/>
          <w:sz w:val="26"/>
          <w:szCs w:val="26"/>
          <w:vertAlign w:val="superscript"/>
          <w:lang w:bidi="ar-EG"/>
        </w:rPr>
        <w:t xml:space="preserve">9 </w:t>
      </w:r>
      <w:r w:rsidRPr="00871C10">
        <w:rPr>
          <w:rFonts w:asciiTheme="majorBidi" w:hAnsiTheme="majorBidi" w:cstheme="majorBidi"/>
          <w:b/>
          <w:bCs/>
          <w:color w:val="0084D1"/>
          <w:sz w:val="26"/>
          <w:szCs w:val="26"/>
          <w:lang w:bidi="ar-EG"/>
        </w:rPr>
        <w:t>Jei kunigo duktė suterštų save kekšyste, ji išniekintų ir savo tėvą. Ji turi būti sudeginta ugnyje.“</w:t>
      </w:r>
      <w:r w:rsidRPr="00871C10">
        <w:rPr>
          <w:rFonts w:asciiTheme="majorBidi" w:eastAsia="TimesNewRomanPSMT" w:hAnsiTheme="majorBidi" w:cstheme="majorBidi"/>
          <w:b/>
          <w:bCs/>
          <w:color w:val="0000FF"/>
          <w:sz w:val="26"/>
          <w:szCs w:val="26"/>
        </w:rPr>
        <w:t xml:space="preserve"> </w:t>
      </w:r>
      <w:r w:rsidRPr="00871C10">
        <w:rPr>
          <w:rFonts w:asciiTheme="majorBidi" w:eastAsia="TimesNewRomanPSMT" w:hAnsiTheme="majorBidi" w:cstheme="majorBidi"/>
          <w:color w:val="000000"/>
          <w:sz w:val="26"/>
          <w:szCs w:val="26"/>
        </w:rPr>
        <w:t>(Kun 21, 9)</w:t>
      </w:r>
    </w:p>
    <w:p w14:paraId="0A1EE788" w14:textId="77777777" w:rsidR="001A1D05" w:rsidRPr="00871C10" w:rsidRDefault="003938A6" w:rsidP="00871C10">
      <w:pPr>
        <w:pStyle w:val="Textbody"/>
        <w:spacing w:after="86"/>
        <w:jc w:val="both"/>
        <w:rPr>
          <w:rFonts w:asciiTheme="majorBidi" w:hAnsiTheme="majorBidi" w:cstheme="majorBidi"/>
          <w:sz w:val="26"/>
          <w:szCs w:val="26"/>
        </w:rPr>
      </w:pPr>
      <w:r w:rsidRPr="00871C10">
        <w:rPr>
          <w:rFonts w:asciiTheme="majorBidi" w:eastAsia="TimesNewRomanPSMT" w:hAnsiTheme="majorBidi" w:cstheme="majorBidi"/>
          <w:b/>
          <w:bCs/>
          <w:color w:val="7E0021"/>
          <w:sz w:val="26"/>
          <w:szCs w:val="26"/>
        </w:rPr>
        <w:tab/>
        <w:t>Pakartoto įstatymo knyga 22, 20-21:</w:t>
      </w:r>
      <w:r w:rsidRPr="00871C10">
        <w:rPr>
          <w:rFonts w:asciiTheme="majorBidi" w:eastAsia="TimesNewRomanPSMT" w:hAnsiTheme="majorBidi" w:cstheme="majorBidi"/>
          <w:color w:val="000000"/>
          <w:sz w:val="26"/>
          <w:szCs w:val="26"/>
        </w:rPr>
        <w:t xml:space="preserve"> </w:t>
      </w:r>
      <w:r w:rsidRPr="00871C10">
        <w:rPr>
          <w:rFonts w:asciiTheme="majorBidi" w:hAnsiTheme="majorBidi" w:cstheme="majorBidi"/>
          <w:b/>
          <w:bCs/>
          <w:color w:val="0084D1"/>
          <w:sz w:val="26"/>
          <w:szCs w:val="26"/>
          <w:lang w:bidi="ar-EG"/>
        </w:rPr>
        <w:t>„</w:t>
      </w:r>
      <w:r w:rsidRPr="00871C10">
        <w:rPr>
          <w:rFonts w:asciiTheme="majorBidi" w:hAnsiTheme="majorBidi" w:cstheme="majorBidi"/>
          <w:b/>
          <w:bCs/>
          <w:color w:val="0084D1"/>
          <w:sz w:val="26"/>
          <w:szCs w:val="26"/>
          <w:vertAlign w:val="superscript"/>
          <w:lang w:bidi="ar-EG"/>
        </w:rPr>
        <w:t xml:space="preserve">20 </w:t>
      </w:r>
      <w:r w:rsidRPr="00871C10">
        <w:rPr>
          <w:rFonts w:asciiTheme="majorBidi" w:hAnsiTheme="majorBidi" w:cstheme="majorBidi"/>
          <w:b/>
          <w:bCs/>
          <w:color w:val="0084D1"/>
          <w:sz w:val="26"/>
          <w:szCs w:val="26"/>
          <w:lang w:bidi="ar-EG"/>
        </w:rPr>
        <w:t xml:space="preserve">Tačiau jei šis kaltinimas yra tiesa, – jei įsitikinta, kad mergina nebuvo mergelė, </w:t>
      </w:r>
      <w:r w:rsidRPr="00871C10">
        <w:rPr>
          <w:rFonts w:asciiTheme="majorBidi" w:hAnsiTheme="majorBidi" w:cstheme="majorBidi"/>
          <w:b/>
          <w:bCs/>
          <w:color w:val="0084D1"/>
          <w:sz w:val="26"/>
          <w:szCs w:val="26"/>
          <w:vertAlign w:val="superscript"/>
          <w:lang w:bidi="ar-EG"/>
        </w:rPr>
        <w:t>21</w:t>
      </w:r>
      <w:r w:rsidR="00871C10" w:rsidRPr="00871C10">
        <w:rPr>
          <w:rFonts w:asciiTheme="majorBidi" w:hAnsiTheme="majorBidi" w:cstheme="majorBidi"/>
          <w:b/>
          <w:bCs/>
          <w:color w:val="0084D1"/>
          <w:sz w:val="26"/>
          <w:szCs w:val="26"/>
          <w:vertAlign w:val="superscript"/>
          <w:lang w:bidi="ar-EG"/>
        </w:rPr>
        <w:t xml:space="preserve"> </w:t>
      </w:r>
      <w:r w:rsidRPr="00871C10">
        <w:rPr>
          <w:rFonts w:asciiTheme="majorBidi" w:hAnsiTheme="majorBidi" w:cstheme="majorBidi"/>
          <w:b/>
          <w:bCs/>
          <w:color w:val="0084D1"/>
          <w:sz w:val="26"/>
          <w:szCs w:val="26"/>
          <w:lang w:bidi="ar-EG"/>
        </w:rPr>
        <w:t>– tada mergina bus išvesta prie jos tėvo namų durų, ir jos miesto vyrai užmuš ją akmenimis, nes ji padarė gėdingą dalyką Izraelyje, sanguliaudama savo tėvo namuose. Taip tu pašalinsi pikta iš jūsų.“</w:t>
      </w:r>
      <w:r w:rsidRPr="00871C10">
        <w:rPr>
          <w:rFonts w:asciiTheme="majorBidi" w:eastAsia="TimesNewRomanPSMT" w:hAnsiTheme="majorBidi" w:cstheme="majorBidi"/>
          <w:b/>
          <w:bCs/>
          <w:color w:val="0000FF"/>
          <w:sz w:val="26"/>
          <w:szCs w:val="26"/>
        </w:rPr>
        <w:t xml:space="preserve"> </w:t>
      </w:r>
      <w:r w:rsidRPr="00871C10">
        <w:rPr>
          <w:rFonts w:asciiTheme="majorBidi" w:eastAsia="TimesNewRomanPSMT" w:hAnsiTheme="majorBidi" w:cstheme="majorBidi"/>
          <w:color w:val="000000"/>
          <w:sz w:val="26"/>
          <w:szCs w:val="26"/>
        </w:rPr>
        <w:t>(Įst 22, 20-21)</w:t>
      </w:r>
    </w:p>
    <w:p w14:paraId="5EA506A0" w14:textId="77777777" w:rsidR="001A1D05" w:rsidRPr="00871C10" w:rsidRDefault="003938A6" w:rsidP="00871C10">
      <w:pPr>
        <w:pStyle w:val="Textbody"/>
        <w:spacing w:after="86"/>
        <w:jc w:val="both"/>
        <w:rPr>
          <w:rFonts w:asciiTheme="majorBidi" w:hAnsiTheme="majorBidi" w:cstheme="majorBidi"/>
          <w:sz w:val="26"/>
          <w:szCs w:val="26"/>
        </w:rPr>
      </w:pPr>
      <w:r w:rsidRPr="00871C10">
        <w:rPr>
          <w:rFonts w:asciiTheme="majorBidi" w:eastAsia="TimesNewRomanPSMT" w:hAnsiTheme="majorBidi" w:cstheme="majorBidi"/>
          <w:b/>
          <w:bCs/>
          <w:color w:val="7E0021"/>
          <w:sz w:val="26"/>
          <w:szCs w:val="26"/>
        </w:rPr>
        <w:lastRenderedPageBreak/>
        <w:tab/>
        <w:t>Pakartoto įstatymo knyga 22, 23-24:</w:t>
      </w:r>
      <w:r w:rsidRPr="00871C10">
        <w:rPr>
          <w:rFonts w:asciiTheme="majorBidi" w:eastAsia="TimesNewRomanPSMT" w:hAnsiTheme="majorBidi" w:cstheme="majorBidi"/>
          <w:color w:val="000000"/>
          <w:sz w:val="26"/>
          <w:szCs w:val="26"/>
        </w:rPr>
        <w:t xml:space="preserve"> </w:t>
      </w:r>
      <w:r w:rsidRPr="00871C10">
        <w:rPr>
          <w:rFonts w:asciiTheme="majorBidi" w:hAnsiTheme="majorBidi" w:cstheme="majorBidi"/>
          <w:b/>
          <w:bCs/>
          <w:color w:val="0084D1"/>
          <w:sz w:val="26"/>
          <w:szCs w:val="26"/>
          <w:lang w:bidi="ar-EG"/>
        </w:rPr>
        <w:t>„</w:t>
      </w:r>
      <w:r w:rsidRPr="00871C10">
        <w:rPr>
          <w:rFonts w:asciiTheme="majorBidi" w:hAnsiTheme="majorBidi" w:cstheme="majorBidi"/>
          <w:b/>
          <w:bCs/>
          <w:color w:val="0084D1"/>
          <w:sz w:val="26"/>
          <w:szCs w:val="26"/>
          <w:vertAlign w:val="superscript"/>
          <w:lang w:bidi="ar-EG"/>
        </w:rPr>
        <w:t xml:space="preserve">23 </w:t>
      </w:r>
      <w:r w:rsidRPr="00871C10">
        <w:rPr>
          <w:rFonts w:asciiTheme="majorBidi" w:hAnsiTheme="majorBidi" w:cstheme="majorBidi"/>
          <w:b/>
          <w:bCs/>
          <w:color w:val="0084D1"/>
          <w:sz w:val="26"/>
          <w:szCs w:val="26"/>
          <w:lang w:bidi="ar-EG"/>
        </w:rPr>
        <w:t xml:space="preserve">Jei mieste vyras užklumpa merginą, kuri yra susižadėjusi, ir sueina su ja, </w:t>
      </w:r>
      <w:r w:rsidRPr="00871C10">
        <w:rPr>
          <w:rFonts w:asciiTheme="majorBidi" w:hAnsiTheme="majorBidi" w:cstheme="majorBidi"/>
          <w:b/>
          <w:bCs/>
          <w:color w:val="0084D1"/>
          <w:sz w:val="26"/>
          <w:szCs w:val="26"/>
          <w:vertAlign w:val="superscript"/>
          <w:lang w:bidi="ar-EG"/>
        </w:rPr>
        <w:t xml:space="preserve">24 </w:t>
      </w:r>
      <w:r w:rsidRPr="00871C10">
        <w:rPr>
          <w:rFonts w:asciiTheme="majorBidi" w:hAnsiTheme="majorBidi" w:cstheme="majorBidi"/>
          <w:b/>
          <w:bCs/>
          <w:color w:val="0084D1"/>
          <w:sz w:val="26"/>
          <w:szCs w:val="26"/>
          <w:lang w:bidi="ar-EG"/>
        </w:rPr>
        <w:t xml:space="preserve">išvesi juodu abu už miesto vartų ir užmuši akmenimis: merginą už tai, kad mieste nesišaukė pagalbos, o vyrą už tai, kad išprievartavo savo artimo žmoną. Taip tu pašalinsi pikta iš jūsų.“ </w:t>
      </w:r>
      <w:r w:rsidRPr="00871C10">
        <w:rPr>
          <w:rFonts w:asciiTheme="majorBidi" w:eastAsia="TimesNewRomanPSMT" w:hAnsiTheme="majorBidi" w:cstheme="majorBidi"/>
          <w:color w:val="000000"/>
          <w:sz w:val="26"/>
          <w:szCs w:val="26"/>
        </w:rPr>
        <w:t>(Įst 22, 23-24)</w:t>
      </w:r>
    </w:p>
    <w:p w14:paraId="7BFC0721" w14:textId="77777777" w:rsidR="001A1D05" w:rsidRPr="00871C10" w:rsidRDefault="003938A6" w:rsidP="00871C10">
      <w:pPr>
        <w:pStyle w:val="Textbody"/>
        <w:spacing w:after="86"/>
        <w:jc w:val="both"/>
        <w:rPr>
          <w:rFonts w:asciiTheme="majorBidi" w:hAnsiTheme="majorBidi" w:cstheme="majorBidi"/>
          <w:sz w:val="26"/>
          <w:szCs w:val="26"/>
        </w:rPr>
      </w:pPr>
      <w:r w:rsidRPr="00871C10">
        <w:rPr>
          <w:rFonts w:asciiTheme="majorBidi" w:eastAsia="TimesNewRomanPSMT" w:hAnsiTheme="majorBidi" w:cstheme="majorBidi"/>
          <w:b/>
          <w:bCs/>
          <w:color w:val="7E0021"/>
          <w:sz w:val="26"/>
          <w:szCs w:val="26"/>
        </w:rPr>
        <w:tab/>
        <w:t>Evangelija pagal Matą 5, 27-29:</w:t>
      </w:r>
      <w:r w:rsidRPr="00871C10">
        <w:rPr>
          <w:rFonts w:asciiTheme="majorBidi" w:eastAsia="TimesNewRomanPSMT" w:hAnsiTheme="majorBidi" w:cstheme="majorBidi"/>
          <w:color w:val="000000"/>
          <w:sz w:val="26"/>
          <w:szCs w:val="26"/>
        </w:rPr>
        <w:t xml:space="preserve"> </w:t>
      </w:r>
      <w:r w:rsidRPr="00871C10">
        <w:rPr>
          <w:rFonts w:asciiTheme="majorBidi" w:hAnsiTheme="majorBidi" w:cstheme="majorBidi"/>
          <w:b/>
          <w:bCs/>
          <w:color w:val="0084D1"/>
          <w:sz w:val="26"/>
          <w:szCs w:val="26"/>
          <w:lang w:bidi="ar-EG"/>
        </w:rPr>
        <w:t>„</w:t>
      </w:r>
      <w:r w:rsidRPr="00871C10">
        <w:rPr>
          <w:rFonts w:asciiTheme="majorBidi" w:hAnsiTheme="majorBidi" w:cstheme="majorBidi"/>
          <w:b/>
          <w:bCs/>
          <w:color w:val="0084D1"/>
          <w:sz w:val="26"/>
          <w:szCs w:val="26"/>
          <w:vertAlign w:val="superscript"/>
          <w:lang w:bidi="ar-EG"/>
        </w:rPr>
        <w:t xml:space="preserve">27 </w:t>
      </w:r>
      <w:r w:rsidRPr="00871C10">
        <w:rPr>
          <w:rFonts w:asciiTheme="majorBidi" w:hAnsiTheme="majorBidi" w:cstheme="majorBidi"/>
          <w:b/>
          <w:bCs/>
          <w:color w:val="0084D1"/>
          <w:sz w:val="26"/>
          <w:szCs w:val="26"/>
          <w:lang w:bidi="ar-EG"/>
        </w:rPr>
        <w:t xml:space="preserve">Jūs esate girdėję, jog buvo pasakyta: </w:t>
      </w:r>
      <w:r w:rsidRPr="00871C10">
        <w:rPr>
          <w:rFonts w:asciiTheme="majorBidi" w:hAnsiTheme="majorBidi" w:cstheme="majorBidi"/>
          <w:b/>
          <w:bCs/>
          <w:i/>
          <w:color w:val="0084D1"/>
          <w:sz w:val="26"/>
          <w:szCs w:val="26"/>
          <w:lang w:bidi="ar-EG"/>
        </w:rPr>
        <w:t>Nesvetimauk!</w:t>
      </w:r>
      <w:r w:rsidRPr="00871C10">
        <w:rPr>
          <w:rFonts w:asciiTheme="majorBidi" w:hAnsiTheme="majorBidi" w:cstheme="majorBidi"/>
          <w:b/>
          <w:bCs/>
          <w:color w:val="0084D1"/>
          <w:sz w:val="26"/>
          <w:szCs w:val="26"/>
          <w:lang w:bidi="ar-EG"/>
        </w:rPr>
        <w:t xml:space="preserve"> </w:t>
      </w:r>
      <w:r w:rsidRPr="00871C10">
        <w:rPr>
          <w:rFonts w:asciiTheme="majorBidi" w:hAnsiTheme="majorBidi" w:cstheme="majorBidi"/>
          <w:b/>
          <w:bCs/>
          <w:color w:val="0084D1"/>
          <w:sz w:val="26"/>
          <w:szCs w:val="26"/>
          <w:vertAlign w:val="superscript"/>
          <w:lang w:bidi="ar-EG"/>
        </w:rPr>
        <w:t>28</w:t>
      </w:r>
      <w:r w:rsidRPr="00871C10">
        <w:rPr>
          <w:rFonts w:asciiTheme="majorBidi" w:hAnsiTheme="majorBidi" w:cstheme="majorBidi"/>
          <w:b/>
          <w:bCs/>
          <w:color w:val="0084D1"/>
          <w:sz w:val="26"/>
          <w:szCs w:val="26"/>
          <w:lang w:bidi="ar-EG"/>
        </w:rPr>
        <w:t xml:space="preserve"> O aš jums sakau: kiekvienas, kuris geidulingai žvelgia į moterį, jau svetimauja savo širdimi. </w:t>
      </w:r>
      <w:r w:rsidRPr="00871C10">
        <w:rPr>
          <w:rFonts w:asciiTheme="majorBidi" w:hAnsiTheme="majorBidi" w:cstheme="majorBidi"/>
          <w:b/>
          <w:bCs/>
          <w:color w:val="0084D1"/>
          <w:sz w:val="26"/>
          <w:szCs w:val="26"/>
          <w:vertAlign w:val="superscript"/>
          <w:lang w:bidi="ar-EG"/>
        </w:rPr>
        <w:t>29</w:t>
      </w:r>
      <w:r w:rsidRPr="00871C10">
        <w:rPr>
          <w:rFonts w:asciiTheme="majorBidi" w:hAnsiTheme="majorBidi" w:cstheme="majorBidi"/>
          <w:b/>
          <w:bCs/>
          <w:color w:val="0084D1"/>
          <w:sz w:val="26"/>
          <w:szCs w:val="26"/>
          <w:lang w:bidi="ar-EG"/>
        </w:rPr>
        <w:t xml:space="preserve"> Jeigu tavo dešinioji akis skatina tave nusidėti, išlupk ją ir mesk šalin. </w:t>
      </w:r>
      <w:r w:rsidRPr="00871C10">
        <w:rPr>
          <w:rFonts w:asciiTheme="majorBidi" w:hAnsiTheme="majorBidi" w:cstheme="majorBidi"/>
          <w:b/>
          <w:bCs/>
          <w:color w:val="0084D1"/>
          <w:sz w:val="26"/>
          <w:szCs w:val="26"/>
          <w:lang w:val="en-GB" w:bidi="ar-EG"/>
        </w:rPr>
        <w:t>Verčiau tau netekti vieno nario, negu kad visas kūnas būtų įmestas į pragarą.“</w:t>
      </w:r>
      <w:r w:rsidRPr="00871C10">
        <w:rPr>
          <w:rFonts w:asciiTheme="majorBidi" w:eastAsia="TimesNewRomanPSMT" w:hAnsiTheme="majorBidi" w:cstheme="majorBidi"/>
          <w:color w:val="000000"/>
          <w:sz w:val="26"/>
          <w:szCs w:val="26"/>
        </w:rPr>
        <w:t xml:space="preserve"> (Mt 5, 27-29)</w:t>
      </w:r>
    </w:p>
    <w:p w14:paraId="0EAA897B" w14:textId="77777777" w:rsidR="001A1D05" w:rsidRPr="00871C10" w:rsidRDefault="003938A6" w:rsidP="00871C10">
      <w:pPr>
        <w:pStyle w:val="Textbody"/>
        <w:spacing w:after="86"/>
        <w:jc w:val="both"/>
        <w:rPr>
          <w:rFonts w:asciiTheme="majorBidi" w:hAnsiTheme="majorBidi" w:cstheme="majorBidi"/>
          <w:sz w:val="26"/>
          <w:szCs w:val="26"/>
        </w:rPr>
      </w:pPr>
      <w:r w:rsidRPr="00871C10">
        <w:rPr>
          <w:rFonts w:asciiTheme="majorBidi" w:eastAsia="TimesNewRomanPSMT" w:hAnsiTheme="majorBidi" w:cstheme="majorBidi"/>
          <w:b/>
          <w:bCs/>
          <w:color w:val="7E0021"/>
          <w:sz w:val="26"/>
          <w:szCs w:val="26"/>
        </w:rPr>
        <w:tab/>
        <w:t>Kunigų knyga 20, 10-15:</w:t>
      </w:r>
      <w:r w:rsidRPr="00871C10">
        <w:rPr>
          <w:rFonts w:asciiTheme="majorBidi" w:eastAsia="TimesNewRomanPSMT" w:hAnsiTheme="majorBidi" w:cstheme="majorBidi"/>
          <w:color w:val="000000"/>
          <w:sz w:val="26"/>
          <w:szCs w:val="26"/>
        </w:rPr>
        <w:t xml:space="preserve"> </w:t>
      </w:r>
      <w:r w:rsidRPr="00871C10">
        <w:rPr>
          <w:rFonts w:asciiTheme="majorBidi" w:hAnsiTheme="majorBidi" w:cstheme="majorBidi"/>
          <w:b/>
          <w:bCs/>
          <w:color w:val="0084D1"/>
          <w:sz w:val="26"/>
          <w:szCs w:val="26"/>
          <w:lang w:bidi="ar-EG"/>
        </w:rPr>
        <w:t>„</w:t>
      </w:r>
      <w:r w:rsidRPr="00871C10">
        <w:rPr>
          <w:rFonts w:asciiTheme="majorBidi" w:hAnsiTheme="majorBidi" w:cstheme="majorBidi"/>
          <w:b/>
          <w:bCs/>
          <w:color w:val="0084D1"/>
          <w:sz w:val="26"/>
          <w:szCs w:val="26"/>
          <w:vertAlign w:val="superscript"/>
          <w:lang w:bidi="ar-EG"/>
        </w:rPr>
        <w:t xml:space="preserve">10 </w:t>
      </w:r>
      <w:r w:rsidRPr="00871C10">
        <w:rPr>
          <w:rFonts w:asciiTheme="majorBidi" w:hAnsiTheme="majorBidi" w:cstheme="majorBidi"/>
          <w:b/>
          <w:bCs/>
          <w:color w:val="0084D1"/>
          <w:sz w:val="26"/>
          <w:szCs w:val="26"/>
          <w:lang w:bidi="ar-EG"/>
        </w:rPr>
        <w:t xml:space="preserve">Jei vyras svetimauja su ištekėjusia moterimi, nusikalsdamas svetimavimu su artimo žmona, abu – svetimautojas ir svetimautoja – bus nubausti mirtimi. </w:t>
      </w:r>
      <w:r w:rsidRPr="00871C10">
        <w:rPr>
          <w:rFonts w:asciiTheme="majorBidi" w:hAnsiTheme="majorBidi" w:cstheme="majorBidi"/>
          <w:b/>
          <w:bCs/>
          <w:color w:val="0084D1"/>
          <w:sz w:val="26"/>
          <w:szCs w:val="26"/>
          <w:vertAlign w:val="superscript"/>
          <w:lang w:bidi="ar-EG"/>
        </w:rPr>
        <w:t xml:space="preserve">11 </w:t>
      </w:r>
      <w:r w:rsidRPr="00871C10">
        <w:rPr>
          <w:rFonts w:asciiTheme="majorBidi" w:hAnsiTheme="majorBidi" w:cstheme="majorBidi"/>
          <w:b/>
          <w:bCs/>
          <w:color w:val="0084D1"/>
          <w:sz w:val="26"/>
          <w:szCs w:val="26"/>
          <w:lang w:bidi="ar-EG"/>
        </w:rPr>
        <w:t xml:space="preserve">Jei vyras sugultų su savo tėvo žmona, jis atidengė savo tėvo nuogumą. Abu bus nubausti mirtimi – jie užsitraukė kraujo kaltę. </w:t>
      </w:r>
      <w:r w:rsidRPr="00871C10">
        <w:rPr>
          <w:rFonts w:asciiTheme="majorBidi" w:hAnsiTheme="majorBidi" w:cstheme="majorBidi"/>
          <w:b/>
          <w:bCs/>
          <w:color w:val="0084D1"/>
          <w:sz w:val="26"/>
          <w:szCs w:val="26"/>
          <w:vertAlign w:val="superscript"/>
          <w:lang w:bidi="ar-EG"/>
        </w:rPr>
        <w:t xml:space="preserve">12 </w:t>
      </w:r>
      <w:r w:rsidRPr="00871C10">
        <w:rPr>
          <w:rFonts w:asciiTheme="majorBidi" w:hAnsiTheme="majorBidi" w:cstheme="majorBidi"/>
          <w:b/>
          <w:bCs/>
          <w:color w:val="0084D1"/>
          <w:sz w:val="26"/>
          <w:szCs w:val="26"/>
          <w:lang w:bidi="ar-EG"/>
        </w:rPr>
        <w:t xml:space="preserve">Jei vyras sugultų su savo marčia, abu bus nubausti mirtimi. Jiedu nusikalto kraujomaiša – jie užsitraukė kraujo kaltę. </w:t>
      </w:r>
      <w:r w:rsidRPr="00871C10">
        <w:rPr>
          <w:rFonts w:asciiTheme="majorBidi" w:hAnsiTheme="majorBidi" w:cstheme="majorBidi"/>
          <w:b/>
          <w:bCs/>
          <w:color w:val="0084D1"/>
          <w:sz w:val="26"/>
          <w:szCs w:val="26"/>
          <w:vertAlign w:val="superscript"/>
          <w:lang w:bidi="ar-EG"/>
        </w:rPr>
        <w:t xml:space="preserve">13 </w:t>
      </w:r>
      <w:r w:rsidRPr="00871C10">
        <w:rPr>
          <w:rFonts w:asciiTheme="majorBidi" w:hAnsiTheme="majorBidi" w:cstheme="majorBidi"/>
          <w:b/>
          <w:bCs/>
          <w:color w:val="0084D1"/>
          <w:sz w:val="26"/>
          <w:szCs w:val="26"/>
          <w:lang w:bidi="ar-EG"/>
        </w:rPr>
        <w:t xml:space="preserve">Jei vyras sugultų su vyriškiu tarsi su moterimi, jiedu abu nusikalto bjauriu iškrypimu – jie užsitraukė kraujo kaltę. </w:t>
      </w:r>
      <w:r w:rsidRPr="00871C10">
        <w:rPr>
          <w:rFonts w:asciiTheme="majorBidi" w:hAnsiTheme="majorBidi" w:cstheme="majorBidi"/>
          <w:b/>
          <w:bCs/>
          <w:color w:val="0084D1"/>
          <w:sz w:val="26"/>
          <w:szCs w:val="26"/>
          <w:vertAlign w:val="superscript"/>
          <w:lang w:bidi="ar-EG"/>
        </w:rPr>
        <w:t xml:space="preserve">14 </w:t>
      </w:r>
      <w:r w:rsidRPr="00871C10">
        <w:rPr>
          <w:rFonts w:asciiTheme="majorBidi" w:hAnsiTheme="majorBidi" w:cstheme="majorBidi"/>
          <w:b/>
          <w:bCs/>
          <w:color w:val="0084D1"/>
          <w:sz w:val="26"/>
          <w:szCs w:val="26"/>
          <w:lang w:bidi="ar-EG"/>
        </w:rPr>
        <w:t xml:space="preserve">Jei vyras vestų moterį ir jos motiną, nusikalstų kraujomaiša. Jie – jis ir jos – turi būti sudeginti ugnyje, idant nebūtų tarp jūsų kraujomaišos. </w:t>
      </w:r>
      <w:r w:rsidRPr="00871C10">
        <w:rPr>
          <w:rFonts w:asciiTheme="majorBidi" w:hAnsiTheme="majorBidi" w:cstheme="majorBidi"/>
          <w:b/>
          <w:bCs/>
          <w:color w:val="0084D1"/>
          <w:sz w:val="26"/>
          <w:szCs w:val="26"/>
          <w:vertAlign w:val="superscript"/>
          <w:lang w:bidi="ar-EG"/>
        </w:rPr>
        <w:t xml:space="preserve">15 </w:t>
      </w:r>
      <w:r w:rsidRPr="00871C10">
        <w:rPr>
          <w:rFonts w:asciiTheme="majorBidi" w:hAnsiTheme="majorBidi" w:cstheme="majorBidi"/>
          <w:b/>
          <w:bCs/>
          <w:color w:val="0084D1"/>
          <w:sz w:val="26"/>
          <w:szCs w:val="26"/>
          <w:lang w:bidi="ar-EG"/>
        </w:rPr>
        <w:t xml:space="preserve">Jei vyras turi lytinius santykius su gyvuliu, jis turi būti sudegintas, o gyvulį užmušite.“ </w:t>
      </w:r>
      <w:r w:rsidRPr="00871C10">
        <w:rPr>
          <w:rFonts w:asciiTheme="majorBidi" w:eastAsia="TimesNewRomanPSMT" w:hAnsiTheme="majorBidi" w:cstheme="majorBidi"/>
          <w:color w:val="000000"/>
          <w:sz w:val="26"/>
          <w:szCs w:val="26"/>
        </w:rPr>
        <w:t>(Kun 20, 10-15)</w:t>
      </w:r>
    </w:p>
    <w:p w14:paraId="3F68FD57" w14:textId="77777777" w:rsidR="001A1D05" w:rsidRPr="00871C10" w:rsidRDefault="003938A6" w:rsidP="00871C10">
      <w:pPr>
        <w:pStyle w:val="Textbody"/>
        <w:spacing w:after="86"/>
        <w:jc w:val="both"/>
        <w:rPr>
          <w:rFonts w:asciiTheme="majorBidi" w:hAnsiTheme="majorBidi" w:cstheme="majorBidi"/>
          <w:sz w:val="26"/>
          <w:szCs w:val="26"/>
        </w:rPr>
      </w:pPr>
      <w:r w:rsidRPr="00871C10">
        <w:rPr>
          <w:rFonts w:asciiTheme="majorBidi" w:eastAsia="TimesNewRomanPSMT" w:hAnsiTheme="majorBidi" w:cstheme="majorBidi"/>
          <w:color w:val="000000"/>
          <w:sz w:val="26"/>
          <w:szCs w:val="26"/>
        </w:rPr>
        <w:tab/>
        <w:t>Šiose eilutėse paminėta daug bausmių, tokių kaip mirties bausmė moteriai, turėjusiai lytinių santykių su gyvūnu, ar vyrui, pamačiusiam savo sesers nuogumą ar turėjusiam lytinių santykių su moterimi per jos menstruacijas, ar pamačiusiam savo tetos nuogumą, ar santykiavusiam su jo dėdės ar brolio žmona ir t.t.</w:t>
      </w:r>
    </w:p>
    <w:p w14:paraId="39CBBB49" w14:textId="77777777" w:rsidR="001A1D05" w:rsidRPr="00871C10" w:rsidRDefault="003938A6" w:rsidP="00871C10">
      <w:pPr>
        <w:pStyle w:val="Textbody"/>
        <w:spacing w:after="86"/>
        <w:jc w:val="both"/>
        <w:rPr>
          <w:rFonts w:asciiTheme="majorBidi" w:hAnsiTheme="majorBidi" w:cstheme="majorBidi"/>
          <w:sz w:val="26"/>
          <w:szCs w:val="26"/>
        </w:rPr>
      </w:pPr>
      <w:r w:rsidRPr="00871C10">
        <w:rPr>
          <w:rFonts w:asciiTheme="majorBidi" w:eastAsia="TimesNewRomanPSMT" w:hAnsiTheme="majorBidi" w:cstheme="majorBidi"/>
          <w:color w:val="000000"/>
          <w:sz w:val="26"/>
          <w:szCs w:val="26"/>
        </w:rPr>
        <w:lastRenderedPageBreak/>
        <w:tab/>
      </w:r>
      <w:r w:rsidRPr="00871C10">
        <w:rPr>
          <w:rFonts w:asciiTheme="majorBidi" w:eastAsia="TimesNewRomanPSMT" w:hAnsiTheme="majorBidi" w:cstheme="majorBidi"/>
          <w:b/>
          <w:bCs/>
          <w:color w:val="000080"/>
          <w:sz w:val="26"/>
          <w:szCs w:val="26"/>
        </w:rPr>
        <w:t>Kas nors pasakys:</w:t>
      </w:r>
      <w:r w:rsidRPr="00871C10">
        <w:rPr>
          <w:rFonts w:asciiTheme="majorBidi" w:eastAsia="TimesNewRomanPSMT" w:hAnsiTheme="majorBidi" w:cstheme="majorBidi"/>
          <w:color w:val="000000"/>
          <w:sz w:val="26"/>
          <w:szCs w:val="26"/>
        </w:rPr>
        <w:t xml:space="preserve"> </w:t>
      </w:r>
      <w:r w:rsidRPr="00871C10">
        <w:rPr>
          <w:rFonts w:asciiTheme="majorBidi" w:eastAsia="TimesNewRomanPSMT" w:hAnsiTheme="majorBidi" w:cstheme="majorBidi"/>
          <w:b/>
          <w:bCs/>
          <w:color w:val="000000"/>
          <w:sz w:val="26"/>
          <w:szCs w:val="26"/>
        </w:rPr>
        <w:t xml:space="preserve">„Bet ar Jėzus nepanaikino užmėtymo akmenimis bausmės už svetimavimą ir nepaliko svetimavimo nusikaltimu be bausmės? Argi Evangelijoje pagal Joną (Jn 8, 7) nesakoma: </w:t>
      </w:r>
      <w:r w:rsidRPr="00871C10">
        <w:rPr>
          <w:rFonts w:asciiTheme="majorBidi" w:hAnsiTheme="majorBidi" w:cstheme="majorBidi"/>
          <w:b/>
          <w:bCs/>
          <w:color w:val="0084D1"/>
          <w:sz w:val="26"/>
          <w:szCs w:val="26"/>
          <w:lang w:bidi="ar-EG"/>
        </w:rPr>
        <w:t>„Kas iš jūsų be nuodėmės, tegu pirmas sviedžia į ją akmenį“?“</w:t>
      </w:r>
    </w:p>
    <w:p w14:paraId="57DCC0B3" w14:textId="77777777" w:rsidR="001A1D05" w:rsidRPr="00871C10" w:rsidRDefault="003938A6" w:rsidP="00871C10">
      <w:pPr>
        <w:pStyle w:val="Textbody"/>
        <w:spacing w:after="86"/>
        <w:jc w:val="both"/>
        <w:rPr>
          <w:rFonts w:asciiTheme="majorBidi" w:hAnsiTheme="majorBidi" w:cstheme="majorBidi"/>
          <w:sz w:val="26"/>
          <w:szCs w:val="26"/>
        </w:rPr>
      </w:pPr>
      <w:r w:rsidRPr="00871C10">
        <w:rPr>
          <w:rFonts w:asciiTheme="majorBidi" w:eastAsia="TimesNewRomanPSMT" w:hAnsiTheme="majorBidi" w:cstheme="majorBidi"/>
          <w:color w:val="000000"/>
          <w:sz w:val="26"/>
          <w:szCs w:val="26"/>
        </w:rPr>
        <w:tab/>
        <w:t xml:space="preserve">Į tai atsakome, kad krikščionių teologai sutiko, kad ši istorija yra suklastota ir į Bibliją pridėta dešimtajame amžiuje </w:t>
      </w:r>
      <w:r w:rsidRPr="00871C10">
        <w:rPr>
          <w:rStyle w:val="FootnoteAnchor0"/>
          <w:rFonts w:asciiTheme="majorBidi" w:eastAsia="TimesNewRomanPSMT" w:hAnsiTheme="majorBidi" w:cstheme="majorBidi"/>
          <w:color w:val="000000"/>
          <w:sz w:val="26"/>
          <w:szCs w:val="26"/>
        </w:rPr>
        <w:footnoteReference w:id="119"/>
      </w:r>
      <w:r w:rsidRPr="00871C10">
        <w:rPr>
          <w:rFonts w:asciiTheme="majorBidi" w:eastAsia="TimesNewRomanPSMT" w:hAnsiTheme="majorBidi" w:cstheme="majorBidi"/>
          <w:color w:val="000000"/>
          <w:sz w:val="26"/>
          <w:szCs w:val="26"/>
        </w:rPr>
        <w:t>, todėl ja nesiremiama. Be to, pats Jėzus pasakė, kad jis neatėjo panaikinti Mozės įstatymų.</w:t>
      </w:r>
    </w:p>
    <w:p w14:paraId="4AD9836B" w14:textId="77777777" w:rsidR="001A1D05" w:rsidRPr="00871C10" w:rsidRDefault="003938A6" w:rsidP="00871C10">
      <w:pPr>
        <w:pStyle w:val="Textbody"/>
        <w:spacing w:after="86"/>
        <w:jc w:val="both"/>
        <w:rPr>
          <w:rFonts w:asciiTheme="majorBidi" w:hAnsiTheme="majorBidi" w:cstheme="majorBidi"/>
          <w:sz w:val="26"/>
          <w:szCs w:val="26"/>
        </w:rPr>
      </w:pPr>
      <w:r w:rsidRPr="00871C10">
        <w:rPr>
          <w:rFonts w:asciiTheme="majorBidi" w:eastAsia="TimesNewRomanPSMT" w:hAnsiTheme="majorBidi" w:cstheme="majorBidi"/>
          <w:b/>
          <w:bCs/>
          <w:color w:val="7E0021"/>
          <w:sz w:val="26"/>
          <w:szCs w:val="26"/>
        </w:rPr>
        <w:tab/>
        <w:t>Evangelija pagal Matą 5, 17-18:</w:t>
      </w:r>
      <w:r w:rsidRPr="00871C10">
        <w:rPr>
          <w:rFonts w:asciiTheme="majorBidi" w:eastAsia="TimesNewRomanPSMT" w:hAnsiTheme="majorBidi" w:cstheme="majorBidi"/>
          <w:color w:val="000000"/>
          <w:sz w:val="26"/>
          <w:szCs w:val="26"/>
        </w:rPr>
        <w:t xml:space="preserve"> </w:t>
      </w:r>
      <w:r w:rsidRPr="00871C10">
        <w:rPr>
          <w:rFonts w:asciiTheme="majorBidi" w:hAnsiTheme="majorBidi" w:cstheme="majorBidi"/>
          <w:b/>
          <w:bCs/>
          <w:color w:val="0084D1"/>
          <w:sz w:val="26"/>
          <w:szCs w:val="26"/>
          <w:lang w:val="en-GB" w:bidi="ar-EG"/>
        </w:rPr>
        <w:t>„</w:t>
      </w:r>
      <w:r w:rsidRPr="00871C10">
        <w:rPr>
          <w:rFonts w:asciiTheme="majorBidi" w:hAnsiTheme="majorBidi" w:cstheme="majorBidi"/>
          <w:b/>
          <w:bCs/>
          <w:color w:val="0084D1"/>
          <w:sz w:val="26"/>
          <w:szCs w:val="26"/>
          <w:vertAlign w:val="superscript"/>
          <w:lang w:bidi="ar-EG"/>
        </w:rPr>
        <w:t>17</w:t>
      </w:r>
      <w:r w:rsidRPr="00871C10">
        <w:rPr>
          <w:rFonts w:asciiTheme="majorBidi" w:hAnsiTheme="majorBidi" w:cstheme="majorBidi"/>
          <w:b/>
          <w:bCs/>
          <w:color w:val="0084D1"/>
          <w:sz w:val="26"/>
          <w:szCs w:val="26"/>
          <w:vertAlign w:val="superscript"/>
          <w:lang w:val="en-GB" w:bidi="ar-EG"/>
        </w:rPr>
        <w:t xml:space="preserve"> </w:t>
      </w:r>
      <w:r w:rsidRPr="00871C10">
        <w:rPr>
          <w:rFonts w:asciiTheme="majorBidi" w:hAnsiTheme="majorBidi" w:cstheme="majorBidi"/>
          <w:b/>
          <w:bCs/>
          <w:color w:val="0084D1"/>
          <w:sz w:val="26"/>
          <w:szCs w:val="26"/>
          <w:lang w:val="en-GB" w:bidi="ar-EG"/>
        </w:rPr>
        <w:t xml:space="preserve">Nemanykite, jog aš atėjęs panaikinti Įstatymo ar Pranašų. Ne panaikinti jų atėjau, bet įvykdyti. </w:t>
      </w:r>
      <w:r w:rsidRPr="00871C10">
        <w:rPr>
          <w:rFonts w:asciiTheme="majorBidi" w:hAnsiTheme="majorBidi" w:cstheme="majorBidi"/>
          <w:b/>
          <w:bCs/>
          <w:color w:val="0084D1"/>
          <w:sz w:val="26"/>
          <w:szCs w:val="26"/>
          <w:vertAlign w:val="superscript"/>
          <w:lang w:val="en-GB" w:bidi="ar-EG"/>
        </w:rPr>
        <w:t xml:space="preserve">18 </w:t>
      </w:r>
      <w:r w:rsidRPr="00871C10">
        <w:rPr>
          <w:rFonts w:asciiTheme="majorBidi" w:hAnsiTheme="majorBidi" w:cstheme="majorBidi"/>
          <w:b/>
          <w:bCs/>
          <w:color w:val="0084D1"/>
          <w:sz w:val="26"/>
          <w:szCs w:val="26"/>
          <w:lang w:val="en-GB" w:bidi="ar-EG"/>
        </w:rPr>
        <w:t>Iš tiesų sakau jums: kol dangus ir žemė nepraeis, nė viena raidelė ir nė vienas brūkšnelis neišnyks iš Įstatymo, viskas išsipildys.“</w:t>
      </w:r>
      <w:r w:rsidRPr="00871C10">
        <w:rPr>
          <w:rFonts w:asciiTheme="majorBidi" w:eastAsia="TimesNewRomanPSMT" w:hAnsiTheme="majorBidi" w:cstheme="majorBidi"/>
          <w:b/>
          <w:bCs/>
          <w:color w:val="0000FF"/>
          <w:sz w:val="26"/>
          <w:szCs w:val="26"/>
        </w:rPr>
        <w:t xml:space="preserve"> </w:t>
      </w:r>
      <w:r w:rsidRPr="00871C10">
        <w:rPr>
          <w:rFonts w:asciiTheme="majorBidi" w:eastAsia="TimesNewRomanPSMT" w:hAnsiTheme="majorBidi" w:cstheme="majorBidi"/>
          <w:color w:val="000000"/>
          <w:sz w:val="26"/>
          <w:szCs w:val="26"/>
        </w:rPr>
        <w:t>(Mt 5, 17-18)</w:t>
      </w:r>
    </w:p>
    <w:p w14:paraId="15938B65" w14:textId="77777777" w:rsidR="001A1D05" w:rsidRPr="00871C10" w:rsidRDefault="003938A6" w:rsidP="00871C10">
      <w:pPr>
        <w:pStyle w:val="Textbody"/>
        <w:spacing w:after="86"/>
        <w:jc w:val="both"/>
        <w:rPr>
          <w:rFonts w:asciiTheme="majorBidi" w:hAnsiTheme="majorBidi" w:cstheme="majorBidi"/>
          <w:sz w:val="26"/>
          <w:szCs w:val="26"/>
        </w:rPr>
      </w:pPr>
      <w:r w:rsidRPr="00871C10">
        <w:rPr>
          <w:rFonts w:asciiTheme="majorBidi" w:eastAsia="TimesNewRomanPSMT" w:hAnsiTheme="majorBidi" w:cstheme="majorBidi"/>
          <w:color w:val="000000"/>
          <w:sz w:val="26"/>
          <w:szCs w:val="26"/>
        </w:rPr>
        <w:tab/>
        <w:t xml:space="preserve">Kitaip tariant, jei Jėzus šiandieną būtų su mumis, jis pagal Mozės </w:t>
      </w:r>
      <w:r w:rsidRPr="00871C10">
        <w:rPr>
          <w:rFonts w:asciiTheme="majorBidi" w:eastAsia="TimesNewRomanPSMT" w:hAnsiTheme="majorBidi" w:cstheme="majorBidi"/>
          <w:i/>
          <w:iCs/>
          <w:color w:val="000000"/>
          <w:sz w:val="26"/>
          <w:szCs w:val="26"/>
        </w:rPr>
        <w:t>šariją</w:t>
      </w:r>
      <w:r w:rsidRPr="00871C10">
        <w:rPr>
          <w:rFonts w:asciiTheme="majorBidi" w:eastAsia="TimesNewRomanPSMT" w:hAnsiTheme="majorBidi" w:cstheme="majorBidi"/>
          <w:color w:val="000000"/>
          <w:sz w:val="26"/>
          <w:szCs w:val="26"/>
        </w:rPr>
        <w:t xml:space="preserve"> akmenimis užmėtytų bet kurią svetimavimą atlikusią moterį.</w:t>
      </w:r>
    </w:p>
    <w:p w14:paraId="58576E44" w14:textId="77777777" w:rsidR="001A1D05" w:rsidRPr="00871C10" w:rsidRDefault="001A1D05" w:rsidP="00871C10">
      <w:pPr>
        <w:pStyle w:val="Textbody"/>
        <w:spacing w:after="86"/>
        <w:jc w:val="both"/>
        <w:rPr>
          <w:rFonts w:asciiTheme="majorBidi" w:eastAsia="TimesNewRomanPSMT" w:hAnsiTheme="majorBidi" w:cstheme="majorBidi"/>
          <w:color w:val="000000"/>
          <w:sz w:val="26"/>
          <w:szCs w:val="26"/>
        </w:rPr>
      </w:pPr>
    </w:p>
    <w:p w14:paraId="2D2E18F8" w14:textId="77777777" w:rsidR="001A1D05" w:rsidRPr="00241C84" w:rsidRDefault="003938A6" w:rsidP="00241C84">
      <w:pPr>
        <w:suppressAutoHyphens w:val="0"/>
        <w:spacing w:after="200"/>
        <w:jc w:val="center"/>
        <w:textAlignment w:val="auto"/>
        <w:rPr>
          <w:rFonts w:asciiTheme="majorBidi" w:eastAsia="Calibri" w:hAnsiTheme="majorBidi" w:cstheme="majorBidi"/>
          <w:b/>
          <w:bCs/>
          <w:i/>
          <w:iCs/>
          <w:color w:val="FF000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41C84">
        <w:rPr>
          <w:rFonts w:asciiTheme="majorBidi" w:eastAsia="Calibri" w:hAnsiTheme="majorBidi" w:cstheme="majorBidi"/>
          <w:b/>
          <w:bCs/>
          <w:i/>
          <w:iCs/>
          <w:color w:val="FF000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Mirties bausmė Biblijoje</w:t>
      </w:r>
    </w:p>
    <w:p w14:paraId="5C80BC02" w14:textId="77777777" w:rsidR="001A1D05" w:rsidRPr="00871C10" w:rsidRDefault="001A1D05" w:rsidP="00871C10">
      <w:pPr>
        <w:pStyle w:val="Textbody"/>
        <w:spacing w:after="86"/>
        <w:jc w:val="center"/>
        <w:rPr>
          <w:rFonts w:asciiTheme="majorBidi" w:eastAsia="TimesNewRomanPSMT" w:hAnsiTheme="majorBidi" w:cstheme="majorBidi"/>
          <w:b/>
          <w:bCs/>
          <w:color w:val="800000"/>
          <w:sz w:val="26"/>
          <w:szCs w:val="26"/>
        </w:rPr>
      </w:pPr>
    </w:p>
    <w:p w14:paraId="51B9715E" w14:textId="77777777" w:rsidR="001A1D05" w:rsidRPr="00871C10" w:rsidRDefault="003938A6" w:rsidP="00871C10">
      <w:pPr>
        <w:pStyle w:val="Textbody"/>
        <w:spacing w:after="86"/>
        <w:jc w:val="both"/>
        <w:rPr>
          <w:rFonts w:asciiTheme="majorBidi" w:hAnsiTheme="majorBidi" w:cstheme="majorBidi"/>
          <w:sz w:val="26"/>
          <w:szCs w:val="26"/>
        </w:rPr>
      </w:pPr>
      <w:r w:rsidRPr="00871C10">
        <w:rPr>
          <w:rFonts w:asciiTheme="majorBidi" w:eastAsia="TimesNewRomanPSMT" w:hAnsiTheme="majorBidi" w:cstheme="majorBidi"/>
          <w:b/>
          <w:bCs/>
          <w:color w:val="7E0021"/>
          <w:sz w:val="26"/>
          <w:szCs w:val="26"/>
        </w:rPr>
        <w:tab/>
        <w:t xml:space="preserve">Laiške žydams (Žyd 10, 28) </w:t>
      </w:r>
      <w:r w:rsidRPr="00871C10">
        <w:rPr>
          <w:rFonts w:asciiTheme="majorBidi" w:eastAsia="TimesNewRomanPSMT" w:hAnsiTheme="majorBidi" w:cstheme="majorBidi"/>
          <w:color w:val="000000"/>
          <w:sz w:val="26"/>
          <w:szCs w:val="26"/>
        </w:rPr>
        <w:t xml:space="preserve">Paulius sako: </w:t>
      </w:r>
      <w:r w:rsidRPr="00871C10">
        <w:rPr>
          <w:rFonts w:asciiTheme="majorBidi" w:hAnsiTheme="majorBidi" w:cstheme="majorBidi"/>
          <w:b/>
          <w:bCs/>
          <w:color w:val="0084D1"/>
          <w:sz w:val="26"/>
          <w:szCs w:val="26"/>
          <w:lang w:bidi="ar-EG"/>
        </w:rPr>
        <w:t>„</w:t>
      </w:r>
      <w:r w:rsidRPr="00871C10">
        <w:rPr>
          <w:rFonts w:asciiTheme="majorBidi" w:hAnsiTheme="majorBidi" w:cstheme="majorBidi"/>
          <w:b/>
          <w:bCs/>
          <w:color w:val="0084D1"/>
          <w:sz w:val="26"/>
          <w:szCs w:val="26"/>
          <w:vertAlign w:val="superscript"/>
          <w:lang w:bidi="ar-EG"/>
        </w:rPr>
        <w:t xml:space="preserve">28 </w:t>
      </w:r>
      <w:r w:rsidRPr="00871C10">
        <w:rPr>
          <w:rFonts w:asciiTheme="majorBidi" w:hAnsiTheme="majorBidi" w:cstheme="majorBidi"/>
          <w:b/>
          <w:bCs/>
          <w:color w:val="0084D1"/>
          <w:sz w:val="26"/>
          <w:szCs w:val="26"/>
          <w:lang w:bidi="ar-EG"/>
        </w:rPr>
        <w:t>Jeigu kas nors pamina po kojų Mozės Įstatymą, tas be jokio pasigailėjimo turi mirti, dviem ar trims liudytojams paliudijus.“</w:t>
      </w:r>
      <w:r w:rsidRPr="00871C10">
        <w:rPr>
          <w:rFonts w:asciiTheme="majorBidi" w:eastAsia="TimesNewRomanPSMT" w:hAnsiTheme="majorBidi" w:cstheme="majorBidi"/>
          <w:b/>
          <w:bCs/>
          <w:color w:val="0000FF"/>
          <w:sz w:val="26"/>
          <w:szCs w:val="26"/>
        </w:rPr>
        <w:t xml:space="preserve"> </w:t>
      </w:r>
      <w:r w:rsidRPr="00871C10">
        <w:rPr>
          <w:rFonts w:asciiTheme="majorBidi" w:eastAsia="TimesNewRomanPSMT" w:hAnsiTheme="majorBidi" w:cstheme="majorBidi"/>
          <w:color w:val="000000"/>
          <w:sz w:val="26"/>
          <w:szCs w:val="26"/>
        </w:rPr>
        <w:t>(Žyd 10, 28)</w:t>
      </w:r>
    </w:p>
    <w:p w14:paraId="523EF86B" w14:textId="77777777" w:rsidR="001A1D05" w:rsidRPr="00871C10" w:rsidRDefault="003938A6" w:rsidP="00871C10">
      <w:pPr>
        <w:pStyle w:val="Textbody"/>
        <w:spacing w:after="86"/>
        <w:jc w:val="both"/>
        <w:rPr>
          <w:rFonts w:asciiTheme="majorBidi" w:hAnsiTheme="majorBidi" w:cstheme="majorBidi"/>
          <w:sz w:val="26"/>
          <w:szCs w:val="26"/>
        </w:rPr>
      </w:pPr>
      <w:r w:rsidRPr="00871C10">
        <w:rPr>
          <w:rFonts w:asciiTheme="majorBidi" w:eastAsia="TimesNewRomanPSMT" w:hAnsiTheme="majorBidi" w:cstheme="majorBidi"/>
          <w:b/>
          <w:bCs/>
          <w:color w:val="7E0021"/>
          <w:sz w:val="26"/>
          <w:szCs w:val="26"/>
        </w:rPr>
        <w:tab/>
        <w:t>Išėjimo knyga 21, 12-25:</w:t>
      </w:r>
      <w:r w:rsidRPr="00871C10">
        <w:rPr>
          <w:rFonts w:asciiTheme="majorBidi" w:eastAsia="TimesNewRomanPSMT" w:hAnsiTheme="majorBidi" w:cstheme="majorBidi"/>
          <w:color w:val="000000"/>
          <w:sz w:val="26"/>
          <w:szCs w:val="26"/>
        </w:rPr>
        <w:t xml:space="preserve"> </w:t>
      </w:r>
      <w:r w:rsidRPr="00871C10">
        <w:rPr>
          <w:rFonts w:asciiTheme="majorBidi" w:hAnsiTheme="majorBidi" w:cstheme="majorBidi"/>
          <w:b/>
          <w:bCs/>
          <w:color w:val="0084D1"/>
          <w:sz w:val="26"/>
          <w:szCs w:val="26"/>
          <w:lang w:bidi="ar-EG"/>
        </w:rPr>
        <w:t>„</w:t>
      </w:r>
      <w:r w:rsidRPr="00871C10">
        <w:rPr>
          <w:rFonts w:asciiTheme="majorBidi" w:hAnsiTheme="majorBidi" w:cstheme="majorBidi"/>
          <w:b/>
          <w:bCs/>
          <w:color w:val="0084D1"/>
          <w:sz w:val="26"/>
          <w:szCs w:val="26"/>
          <w:vertAlign w:val="superscript"/>
          <w:lang w:bidi="ar-EG"/>
        </w:rPr>
        <w:t xml:space="preserve">12 </w:t>
      </w:r>
      <w:r w:rsidRPr="00871C10">
        <w:rPr>
          <w:rFonts w:asciiTheme="majorBidi" w:hAnsiTheme="majorBidi" w:cstheme="majorBidi"/>
          <w:b/>
          <w:bCs/>
          <w:color w:val="0084D1"/>
          <w:sz w:val="26"/>
          <w:szCs w:val="26"/>
          <w:lang w:bidi="ar-EG"/>
        </w:rPr>
        <w:t xml:space="preserve">Kas mirtinai sumuša žmogų, turi būti nubaustas mirtimi. &lt;...&gt; </w:t>
      </w:r>
      <w:r w:rsidRPr="00871C10">
        <w:rPr>
          <w:rFonts w:asciiTheme="majorBidi" w:hAnsiTheme="majorBidi" w:cstheme="majorBidi"/>
          <w:b/>
          <w:bCs/>
          <w:color w:val="0084D1"/>
          <w:sz w:val="26"/>
          <w:szCs w:val="26"/>
          <w:vertAlign w:val="superscript"/>
          <w:lang w:bidi="ar-EG"/>
        </w:rPr>
        <w:t xml:space="preserve">14 </w:t>
      </w:r>
      <w:r w:rsidRPr="00871C10">
        <w:rPr>
          <w:rFonts w:asciiTheme="majorBidi" w:hAnsiTheme="majorBidi" w:cstheme="majorBidi"/>
          <w:b/>
          <w:bCs/>
          <w:color w:val="0084D1"/>
          <w:sz w:val="26"/>
          <w:szCs w:val="26"/>
          <w:lang w:bidi="ar-EG"/>
        </w:rPr>
        <w:t xml:space="preserve">Betgi jei kas nors apgalvotai užpultų ir klastingai kitą užmuštų, paimsi jį </w:t>
      </w:r>
      <w:r w:rsidRPr="00871C10">
        <w:rPr>
          <w:rFonts w:asciiTheme="majorBidi" w:hAnsiTheme="majorBidi" w:cstheme="majorBidi"/>
          <w:b/>
          <w:bCs/>
          <w:color w:val="0084D1"/>
          <w:sz w:val="26"/>
          <w:szCs w:val="26"/>
          <w:lang w:bidi="ar-EG"/>
        </w:rPr>
        <w:lastRenderedPageBreak/>
        <w:t xml:space="preserve">net nuo mano aukuro nubausti mirtimi. </w:t>
      </w:r>
      <w:r w:rsidRPr="00871C10">
        <w:rPr>
          <w:rFonts w:asciiTheme="majorBidi" w:hAnsiTheme="majorBidi" w:cstheme="majorBidi"/>
          <w:b/>
          <w:bCs/>
          <w:color w:val="0084D1"/>
          <w:sz w:val="26"/>
          <w:szCs w:val="26"/>
          <w:vertAlign w:val="superscript"/>
          <w:lang w:bidi="ar-EG"/>
        </w:rPr>
        <w:t xml:space="preserve">15 </w:t>
      </w:r>
      <w:r w:rsidRPr="00871C10">
        <w:rPr>
          <w:rFonts w:asciiTheme="majorBidi" w:hAnsiTheme="majorBidi" w:cstheme="majorBidi"/>
          <w:b/>
          <w:bCs/>
          <w:color w:val="0084D1"/>
          <w:sz w:val="26"/>
          <w:szCs w:val="26"/>
          <w:lang w:bidi="ar-EG"/>
        </w:rPr>
        <w:t xml:space="preserve">Kas užgauna tėvą ar motiną, bus nubaustas mirtimi. </w:t>
      </w:r>
      <w:r w:rsidRPr="00871C10">
        <w:rPr>
          <w:rFonts w:asciiTheme="majorBidi" w:hAnsiTheme="majorBidi" w:cstheme="majorBidi"/>
          <w:b/>
          <w:bCs/>
          <w:color w:val="0084D1"/>
          <w:sz w:val="26"/>
          <w:szCs w:val="26"/>
          <w:vertAlign w:val="superscript"/>
          <w:lang w:bidi="ar-EG"/>
        </w:rPr>
        <w:t xml:space="preserve">16 </w:t>
      </w:r>
      <w:r w:rsidRPr="00871C10">
        <w:rPr>
          <w:rFonts w:asciiTheme="majorBidi" w:hAnsiTheme="majorBidi" w:cstheme="majorBidi"/>
          <w:b/>
          <w:bCs/>
          <w:color w:val="0084D1"/>
          <w:sz w:val="26"/>
          <w:szCs w:val="26"/>
          <w:lang w:bidi="ar-EG"/>
        </w:rPr>
        <w:t xml:space="preserve">Kas pagrobia žmogų, – nesvarbu ar jį būtų pardavęs, ar dar tebelaiko, – bus nubaustas mirtimi. </w:t>
      </w:r>
      <w:r w:rsidRPr="00871C10">
        <w:rPr>
          <w:rFonts w:asciiTheme="majorBidi" w:hAnsiTheme="majorBidi" w:cstheme="majorBidi"/>
          <w:b/>
          <w:bCs/>
          <w:color w:val="0084D1"/>
          <w:sz w:val="26"/>
          <w:szCs w:val="26"/>
          <w:vertAlign w:val="superscript"/>
          <w:lang w:bidi="ar-EG"/>
        </w:rPr>
        <w:t xml:space="preserve">17 </w:t>
      </w:r>
      <w:r w:rsidRPr="00871C10">
        <w:rPr>
          <w:rFonts w:asciiTheme="majorBidi" w:hAnsiTheme="majorBidi" w:cstheme="majorBidi"/>
          <w:b/>
          <w:bCs/>
          <w:color w:val="0084D1"/>
          <w:sz w:val="26"/>
          <w:szCs w:val="26"/>
          <w:lang w:bidi="ar-EG"/>
        </w:rPr>
        <w:t xml:space="preserve">Kas keikia tėvą ir motiną, bus nubaustas mirtimi. &lt;...&gt; </w:t>
      </w:r>
      <w:r w:rsidRPr="00871C10">
        <w:rPr>
          <w:rFonts w:asciiTheme="majorBidi" w:hAnsiTheme="majorBidi" w:cstheme="majorBidi"/>
          <w:b/>
          <w:bCs/>
          <w:color w:val="0084D1"/>
          <w:sz w:val="26"/>
          <w:szCs w:val="26"/>
          <w:vertAlign w:val="superscript"/>
          <w:lang w:bidi="ar-EG"/>
        </w:rPr>
        <w:t xml:space="preserve">22 </w:t>
      </w:r>
      <w:r w:rsidRPr="00871C10">
        <w:rPr>
          <w:rFonts w:asciiTheme="majorBidi" w:hAnsiTheme="majorBidi" w:cstheme="majorBidi"/>
          <w:b/>
          <w:bCs/>
          <w:color w:val="0084D1"/>
          <w:sz w:val="26"/>
          <w:szCs w:val="26"/>
          <w:lang w:bidi="ar-EG"/>
        </w:rPr>
        <w:t xml:space="preserve">Jei besimušantys vyrai užgautų nėščią moterį ir ją ištiktų persileidimas, betgi kitokio sužalojimo nebūtų, kaltasis turės mokėti tiek, kiek iš jo reikalaus moters vyras teisėjų akivaizdoje. </w:t>
      </w:r>
      <w:r w:rsidRPr="00871C10">
        <w:rPr>
          <w:rFonts w:asciiTheme="majorBidi" w:hAnsiTheme="majorBidi" w:cstheme="majorBidi"/>
          <w:b/>
          <w:bCs/>
          <w:color w:val="0084D1"/>
          <w:sz w:val="26"/>
          <w:szCs w:val="26"/>
          <w:vertAlign w:val="superscript"/>
          <w:lang w:bidi="ar-EG"/>
        </w:rPr>
        <w:t xml:space="preserve">23 </w:t>
      </w:r>
      <w:r w:rsidRPr="00871C10">
        <w:rPr>
          <w:rFonts w:asciiTheme="majorBidi" w:hAnsiTheme="majorBidi" w:cstheme="majorBidi"/>
          <w:b/>
          <w:bCs/>
          <w:color w:val="0084D1"/>
          <w:sz w:val="26"/>
          <w:szCs w:val="26"/>
          <w:lang w:bidi="ar-EG"/>
        </w:rPr>
        <w:t xml:space="preserve">Tačiau jei sužalotų, tuomet atiduosi gyvybę už gyvybę, </w:t>
      </w:r>
      <w:r w:rsidRPr="00871C10">
        <w:rPr>
          <w:rFonts w:asciiTheme="majorBidi" w:hAnsiTheme="majorBidi" w:cstheme="majorBidi"/>
          <w:b/>
          <w:bCs/>
          <w:color w:val="0084D1"/>
          <w:sz w:val="26"/>
          <w:szCs w:val="26"/>
          <w:vertAlign w:val="superscript"/>
          <w:lang w:bidi="ar-EG"/>
        </w:rPr>
        <w:t xml:space="preserve">24 </w:t>
      </w:r>
      <w:r w:rsidRPr="00871C10">
        <w:rPr>
          <w:rFonts w:asciiTheme="majorBidi" w:hAnsiTheme="majorBidi" w:cstheme="majorBidi"/>
          <w:b/>
          <w:bCs/>
          <w:color w:val="0084D1"/>
          <w:sz w:val="26"/>
          <w:szCs w:val="26"/>
          <w:lang w:bidi="ar-EG"/>
        </w:rPr>
        <w:t xml:space="preserve">akį už akį, dantį už dantį, ranką už ranką, koją už koją, </w:t>
      </w:r>
      <w:r w:rsidRPr="00871C10">
        <w:rPr>
          <w:rFonts w:asciiTheme="majorBidi" w:hAnsiTheme="majorBidi" w:cstheme="majorBidi"/>
          <w:b/>
          <w:bCs/>
          <w:color w:val="0084D1"/>
          <w:sz w:val="26"/>
          <w:szCs w:val="26"/>
          <w:vertAlign w:val="superscript"/>
          <w:lang w:bidi="ar-EG"/>
        </w:rPr>
        <w:t xml:space="preserve">25 </w:t>
      </w:r>
      <w:r w:rsidRPr="00871C10">
        <w:rPr>
          <w:rFonts w:asciiTheme="majorBidi" w:hAnsiTheme="majorBidi" w:cstheme="majorBidi"/>
          <w:b/>
          <w:bCs/>
          <w:color w:val="0084D1"/>
          <w:sz w:val="26"/>
          <w:szCs w:val="26"/>
          <w:lang w:bidi="ar-EG"/>
        </w:rPr>
        <w:t xml:space="preserve">nudeginimą už nudeginimą, žaizdą už žaizdą, mėlynę už mėlynę.“ </w:t>
      </w:r>
      <w:r w:rsidRPr="00871C10">
        <w:rPr>
          <w:rFonts w:asciiTheme="majorBidi" w:eastAsia="TimesNewRomanPSMT" w:hAnsiTheme="majorBidi" w:cstheme="majorBidi"/>
          <w:color w:val="000000"/>
          <w:sz w:val="26"/>
          <w:szCs w:val="26"/>
        </w:rPr>
        <w:t>(Iš 21, 12-25)</w:t>
      </w:r>
    </w:p>
    <w:p w14:paraId="54CCEF78" w14:textId="77777777" w:rsidR="001A1D05" w:rsidRPr="00871C10" w:rsidRDefault="003938A6" w:rsidP="00871C10">
      <w:pPr>
        <w:pStyle w:val="Textbody"/>
        <w:spacing w:after="86"/>
        <w:jc w:val="both"/>
        <w:rPr>
          <w:rFonts w:asciiTheme="majorBidi" w:hAnsiTheme="majorBidi" w:cstheme="majorBidi"/>
          <w:sz w:val="26"/>
          <w:szCs w:val="26"/>
        </w:rPr>
      </w:pPr>
      <w:r w:rsidRPr="00871C10">
        <w:rPr>
          <w:rFonts w:asciiTheme="majorBidi" w:eastAsia="TimesNewRomanPSMT" w:hAnsiTheme="majorBidi" w:cstheme="majorBidi"/>
          <w:b/>
          <w:bCs/>
          <w:color w:val="7E0021"/>
          <w:sz w:val="26"/>
          <w:szCs w:val="26"/>
        </w:rPr>
        <w:tab/>
        <w:t>Išėjimo knyga 22, 18-20:</w:t>
      </w:r>
      <w:r w:rsidRPr="00871C10">
        <w:rPr>
          <w:rFonts w:asciiTheme="majorBidi" w:eastAsia="TimesNewRomanPSMT" w:hAnsiTheme="majorBidi" w:cstheme="majorBidi"/>
          <w:color w:val="000000"/>
          <w:sz w:val="26"/>
          <w:szCs w:val="26"/>
        </w:rPr>
        <w:t xml:space="preserve"> </w:t>
      </w:r>
      <w:r w:rsidRPr="00871C10">
        <w:rPr>
          <w:rFonts w:asciiTheme="majorBidi" w:hAnsiTheme="majorBidi" w:cstheme="majorBidi"/>
          <w:b/>
          <w:bCs/>
          <w:color w:val="0084D1"/>
          <w:sz w:val="26"/>
          <w:szCs w:val="26"/>
          <w:lang w:bidi="ar-EG"/>
        </w:rPr>
        <w:t>„</w:t>
      </w:r>
      <w:r w:rsidRPr="00871C10">
        <w:rPr>
          <w:rFonts w:asciiTheme="majorBidi" w:hAnsiTheme="majorBidi" w:cstheme="majorBidi"/>
          <w:b/>
          <w:bCs/>
          <w:color w:val="0084D1"/>
          <w:sz w:val="26"/>
          <w:szCs w:val="26"/>
          <w:vertAlign w:val="superscript"/>
          <w:lang w:bidi="ar-EG"/>
        </w:rPr>
        <w:t xml:space="preserve">18 </w:t>
      </w:r>
      <w:r w:rsidRPr="00871C10">
        <w:rPr>
          <w:rFonts w:asciiTheme="majorBidi" w:hAnsiTheme="majorBidi" w:cstheme="majorBidi"/>
          <w:b/>
          <w:bCs/>
          <w:color w:val="0084D1"/>
          <w:sz w:val="26"/>
          <w:szCs w:val="26"/>
          <w:lang w:bidi="ar-EG"/>
        </w:rPr>
        <w:t xml:space="preserve">Nepaliksi gyvos kerėtojos. </w:t>
      </w:r>
      <w:r w:rsidRPr="00871C10">
        <w:rPr>
          <w:rFonts w:asciiTheme="majorBidi" w:hAnsiTheme="majorBidi" w:cstheme="majorBidi"/>
          <w:b/>
          <w:bCs/>
          <w:color w:val="0084D1"/>
          <w:sz w:val="26"/>
          <w:szCs w:val="26"/>
          <w:vertAlign w:val="superscript"/>
          <w:lang w:bidi="ar-EG"/>
        </w:rPr>
        <w:t xml:space="preserve">19 </w:t>
      </w:r>
      <w:r w:rsidRPr="00871C10">
        <w:rPr>
          <w:rFonts w:asciiTheme="majorBidi" w:hAnsiTheme="majorBidi" w:cstheme="majorBidi"/>
          <w:b/>
          <w:bCs/>
          <w:color w:val="0084D1"/>
          <w:sz w:val="26"/>
          <w:szCs w:val="26"/>
          <w:lang w:bidi="ar-EG"/>
        </w:rPr>
        <w:t xml:space="preserve">Kas sueina su gyvuliu, turi būti nubaustas mirtimi. </w:t>
      </w:r>
      <w:r w:rsidRPr="00871C10">
        <w:rPr>
          <w:rFonts w:asciiTheme="majorBidi" w:hAnsiTheme="majorBidi" w:cstheme="majorBidi"/>
          <w:b/>
          <w:bCs/>
          <w:color w:val="0084D1"/>
          <w:sz w:val="26"/>
          <w:szCs w:val="26"/>
          <w:vertAlign w:val="superscript"/>
          <w:lang w:val="en-GB" w:bidi="ar-EG"/>
        </w:rPr>
        <w:t xml:space="preserve">20 </w:t>
      </w:r>
      <w:r w:rsidRPr="00871C10">
        <w:rPr>
          <w:rFonts w:asciiTheme="majorBidi" w:hAnsiTheme="majorBidi" w:cstheme="majorBidi"/>
          <w:b/>
          <w:bCs/>
          <w:color w:val="0084D1"/>
          <w:sz w:val="26"/>
          <w:szCs w:val="26"/>
          <w:lang w:val="en-GB" w:bidi="ar-EG"/>
        </w:rPr>
        <w:t xml:space="preserve">Kas aukotų atnašas bet kokiam kitam dievui, o ne vienam Viešpačiui, bus pasmerktas sunaikinti.“ </w:t>
      </w:r>
      <w:r w:rsidRPr="00871C10">
        <w:rPr>
          <w:rFonts w:asciiTheme="majorBidi" w:eastAsia="TimesNewRomanPSMT" w:hAnsiTheme="majorBidi" w:cstheme="majorBidi"/>
          <w:color w:val="000000"/>
          <w:sz w:val="26"/>
          <w:szCs w:val="26"/>
        </w:rPr>
        <w:t>(Iš 2</w:t>
      </w:r>
      <w:r w:rsidRPr="00871C10">
        <w:rPr>
          <w:rFonts w:asciiTheme="majorBidi" w:eastAsia="TimesNewRomanPSMT" w:hAnsiTheme="majorBidi" w:cstheme="majorBidi"/>
          <w:color w:val="000000"/>
          <w:sz w:val="26"/>
          <w:szCs w:val="26"/>
          <w:lang w:val="en-GB"/>
        </w:rPr>
        <w:t>2</w:t>
      </w:r>
      <w:r w:rsidRPr="00871C10">
        <w:rPr>
          <w:rFonts w:asciiTheme="majorBidi" w:eastAsia="TimesNewRomanPSMT" w:hAnsiTheme="majorBidi" w:cstheme="majorBidi"/>
          <w:color w:val="000000"/>
          <w:sz w:val="26"/>
          <w:szCs w:val="26"/>
        </w:rPr>
        <w:t>, 1</w:t>
      </w:r>
      <w:r w:rsidRPr="00871C10">
        <w:rPr>
          <w:rFonts w:asciiTheme="majorBidi" w:eastAsia="TimesNewRomanPSMT" w:hAnsiTheme="majorBidi" w:cstheme="majorBidi"/>
          <w:color w:val="000000"/>
          <w:sz w:val="26"/>
          <w:szCs w:val="26"/>
          <w:lang w:val="en-GB"/>
        </w:rPr>
        <w:t>8</w:t>
      </w:r>
      <w:r w:rsidRPr="00871C10">
        <w:rPr>
          <w:rFonts w:asciiTheme="majorBidi" w:eastAsia="TimesNewRomanPSMT" w:hAnsiTheme="majorBidi" w:cstheme="majorBidi"/>
          <w:color w:val="000000"/>
          <w:sz w:val="26"/>
          <w:szCs w:val="26"/>
        </w:rPr>
        <w:t>-2</w:t>
      </w:r>
      <w:r w:rsidRPr="00871C10">
        <w:rPr>
          <w:rFonts w:asciiTheme="majorBidi" w:eastAsia="TimesNewRomanPSMT" w:hAnsiTheme="majorBidi" w:cstheme="majorBidi"/>
          <w:color w:val="000000"/>
          <w:sz w:val="26"/>
          <w:szCs w:val="26"/>
          <w:lang w:val="en-GB"/>
        </w:rPr>
        <w:t>0</w:t>
      </w:r>
      <w:r w:rsidRPr="00871C10">
        <w:rPr>
          <w:rFonts w:asciiTheme="majorBidi" w:eastAsia="TimesNewRomanPSMT" w:hAnsiTheme="majorBidi" w:cstheme="majorBidi"/>
          <w:color w:val="000000"/>
          <w:sz w:val="26"/>
          <w:szCs w:val="26"/>
        </w:rPr>
        <w:t>)</w:t>
      </w:r>
    </w:p>
    <w:p w14:paraId="550BBD30" w14:textId="77777777" w:rsidR="001A1D05" w:rsidRPr="00871C10" w:rsidRDefault="003938A6" w:rsidP="00871C10">
      <w:pPr>
        <w:pStyle w:val="Textbody"/>
        <w:spacing w:after="86"/>
        <w:jc w:val="both"/>
        <w:rPr>
          <w:rFonts w:asciiTheme="majorBidi" w:hAnsiTheme="majorBidi" w:cstheme="majorBidi"/>
          <w:sz w:val="26"/>
          <w:szCs w:val="26"/>
        </w:rPr>
      </w:pPr>
      <w:r w:rsidRPr="00871C10">
        <w:rPr>
          <w:rFonts w:asciiTheme="majorBidi" w:eastAsia="TimesNewRomanPSMT" w:hAnsiTheme="majorBidi" w:cstheme="majorBidi"/>
          <w:b/>
          <w:bCs/>
          <w:color w:val="7E0021"/>
          <w:sz w:val="26"/>
          <w:szCs w:val="26"/>
        </w:rPr>
        <w:tab/>
        <w:t xml:space="preserve">Pradžios knyga 9, </w:t>
      </w:r>
      <w:r w:rsidRPr="00871C10">
        <w:rPr>
          <w:rFonts w:asciiTheme="majorBidi" w:eastAsia="TimesNewRomanPSMT" w:hAnsiTheme="majorBidi" w:cstheme="majorBidi"/>
          <w:b/>
          <w:bCs/>
          <w:color w:val="7E0021"/>
          <w:sz w:val="26"/>
          <w:szCs w:val="26"/>
          <w:lang w:val="en-GB"/>
        </w:rPr>
        <w:t>6</w:t>
      </w:r>
      <w:r w:rsidRPr="00871C10">
        <w:rPr>
          <w:rFonts w:asciiTheme="majorBidi" w:eastAsia="TimesNewRomanPSMT" w:hAnsiTheme="majorBidi" w:cstheme="majorBidi"/>
          <w:b/>
          <w:bCs/>
          <w:color w:val="7E0021"/>
          <w:sz w:val="26"/>
          <w:szCs w:val="26"/>
        </w:rPr>
        <w:t>:</w:t>
      </w:r>
      <w:r w:rsidRPr="00871C10">
        <w:rPr>
          <w:rFonts w:asciiTheme="majorBidi" w:eastAsia="TimesNewRomanPSMT" w:hAnsiTheme="majorBidi" w:cstheme="majorBidi"/>
          <w:color w:val="000000"/>
          <w:sz w:val="26"/>
          <w:szCs w:val="26"/>
        </w:rPr>
        <w:t xml:space="preserve"> </w:t>
      </w:r>
      <w:r w:rsidRPr="00871C10">
        <w:rPr>
          <w:rFonts w:asciiTheme="majorBidi" w:hAnsiTheme="majorBidi" w:cstheme="majorBidi"/>
          <w:b/>
          <w:bCs/>
          <w:color w:val="0084D1"/>
          <w:sz w:val="26"/>
          <w:szCs w:val="26"/>
          <w:lang w:val="en-GB" w:bidi="ar-EG"/>
        </w:rPr>
        <w:t>„</w:t>
      </w:r>
      <w:r w:rsidRPr="00871C10">
        <w:rPr>
          <w:rFonts w:asciiTheme="majorBidi" w:hAnsiTheme="majorBidi" w:cstheme="majorBidi"/>
          <w:b/>
          <w:bCs/>
          <w:color w:val="0084D1"/>
          <w:sz w:val="26"/>
          <w:szCs w:val="26"/>
          <w:vertAlign w:val="superscript"/>
          <w:lang w:val="en-GB" w:bidi="ar-EG"/>
        </w:rPr>
        <w:t xml:space="preserve">6 </w:t>
      </w:r>
      <w:r w:rsidRPr="00871C10">
        <w:rPr>
          <w:rFonts w:asciiTheme="majorBidi" w:hAnsiTheme="majorBidi" w:cstheme="majorBidi"/>
          <w:b/>
          <w:bCs/>
          <w:color w:val="0084D1"/>
          <w:sz w:val="26"/>
          <w:szCs w:val="26"/>
          <w:lang w:val="en-GB" w:bidi="ar-EG"/>
        </w:rPr>
        <w:t xml:space="preserve">Kas išlieja žmogaus kraują, to asmens kraują taip pat išlies žmogus, nes pagal savo paveikslą Dievas sukūrė žmogų.“ </w:t>
      </w:r>
      <w:r w:rsidRPr="00871C10">
        <w:rPr>
          <w:rFonts w:asciiTheme="majorBidi" w:eastAsia="TimesNewRomanPSMT" w:hAnsiTheme="majorBidi" w:cstheme="majorBidi"/>
          <w:color w:val="000000"/>
          <w:sz w:val="26"/>
          <w:szCs w:val="26"/>
        </w:rPr>
        <w:t>(Pr 9, 6)</w:t>
      </w:r>
    </w:p>
    <w:p w14:paraId="3E65B82C" w14:textId="77777777" w:rsidR="001A1D05" w:rsidRPr="00871C10" w:rsidRDefault="003938A6" w:rsidP="00871C10">
      <w:pPr>
        <w:pStyle w:val="Textbody"/>
        <w:spacing w:after="86"/>
        <w:jc w:val="both"/>
        <w:rPr>
          <w:rFonts w:asciiTheme="majorBidi" w:hAnsiTheme="majorBidi" w:cstheme="majorBidi"/>
          <w:sz w:val="26"/>
          <w:szCs w:val="26"/>
        </w:rPr>
      </w:pPr>
      <w:r w:rsidRPr="00871C10">
        <w:rPr>
          <w:rFonts w:asciiTheme="majorBidi" w:eastAsia="TimesNewRomanPSMT" w:hAnsiTheme="majorBidi" w:cstheme="majorBidi"/>
          <w:b/>
          <w:bCs/>
          <w:color w:val="7E0021"/>
          <w:sz w:val="26"/>
          <w:szCs w:val="26"/>
        </w:rPr>
        <w:tab/>
        <w:t>Skaičių knyga 35, 31-3</w:t>
      </w:r>
      <w:r w:rsidRPr="00871C10">
        <w:rPr>
          <w:rFonts w:asciiTheme="majorBidi" w:eastAsia="TimesNewRomanPSMT" w:hAnsiTheme="majorBidi" w:cstheme="majorBidi"/>
          <w:b/>
          <w:bCs/>
          <w:color w:val="7E0021"/>
          <w:sz w:val="26"/>
          <w:szCs w:val="26"/>
          <w:lang w:val="en-GB"/>
        </w:rPr>
        <w:t>3</w:t>
      </w:r>
      <w:r w:rsidRPr="00871C10">
        <w:rPr>
          <w:rFonts w:asciiTheme="majorBidi" w:eastAsia="TimesNewRomanPSMT" w:hAnsiTheme="majorBidi" w:cstheme="majorBidi"/>
          <w:b/>
          <w:bCs/>
          <w:color w:val="7E0021"/>
          <w:sz w:val="26"/>
          <w:szCs w:val="26"/>
        </w:rPr>
        <w:t>:</w:t>
      </w:r>
      <w:r w:rsidRPr="00871C10">
        <w:rPr>
          <w:rFonts w:asciiTheme="majorBidi" w:eastAsia="TimesNewRomanPSMT" w:hAnsiTheme="majorBidi" w:cstheme="majorBidi"/>
          <w:color w:val="000000"/>
          <w:sz w:val="26"/>
          <w:szCs w:val="26"/>
        </w:rPr>
        <w:t xml:space="preserve"> </w:t>
      </w:r>
      <w:r w:rsidRPr="00871C10">
        <w:rPr>
          <w:rFonts w:asciiTheme="majorBidi" w:hAnsiTheme="majorBidi" w:cstheme="majorBidi"/>
          <w:b/>
          <w:bCs/>
          <w:color w:val="0084D1"/>
          <w:sz w:val="26"/>
          <w:szCs w:val="26"/>
          <w:lang w:val="en-GB" w:bidi="ar-EG"/>
        </w:rPr>
        <w:t>„</w:t>
      </w:r>
      <w:r w:rsidRPr="00871C10">
        <w:rPr>
          <w:rFonts w:asciiTheme="majorBidi" w:hAnsiTheme="majorBidi" w:cstheme="majorBidi"/>
          <w:b/>
          <w:bCs/>
          <w:color w:val="0084D1"/>
          <w:sz w:val="26"/>
          <w:szCs w:val="26"/>
          <w:vertAlign w:val="superscript"/>
          <w:lang w:val="en-GB" w:bidi="ar-EG"/>
        </w:rPr>
        <w:t xml:space="preserve">31 </w:t>
      </w:r>
      <w:r w:rsidRPr="00871C10">
        <w:rPr>
          <w:rFonts w:asciiTheme="majorBidi" w:hAnsiTheme="majorBidi" w:cstheme="majorBidi"/>
          <w:b/>
          <w:bCs/>
          <w:color w:val="0084D1"/>
          <w:sz w:val="26"/>
          <w:szCs w:val="26"/>
          <w:lang w:val="en-GB" w:bidi="ar-EG"/>
        </w:rPr>
        <w:t xml:space="preserve">Be to, neimsite išpirkos už gyvybę žmogžudžio, nuteisto mirties bausme. Žmogžudys turi būti nubaustas mirtimi. </w:t>
      </w:r>
      <w:r w:rsidRPr="00871C10">
        <w:rPr>
          <w:rFonts w:asciiTheme="majorBidi" w:hAnsiTheme="majorBidi" w:cstheme="majorBidi"/>
          <w:b/>
          <w:bCs/>
          <w:color w:val="0084D1"/>
          <w:sz w:val="26"/>
          <w:szCs w:val="26"/>
          <w:vertAlign w:val="superscript"/>
          <w:lang w:val="en-GB" w:bidi="ar-EG"/>
        </w:rPr>
        <w:t xml:space="preserve">32 </w:t>
      </w:r>
      <w:r w:rsidRPr="00871C10">
        <w:rPr>
          <w:rFonts w:asciiTheme="majorBidi" w:hAnsiTheme="majorBidi" w:cstheme="majorBidi"/>
          <w:b/>
          <w:bCs/>
          <w:color w:val="0084D1"/>
          <w:sz w:val="26"/>
          <w:szCs w:val="26"/>
          <w:lang w:val="en-GB" w:bidi="ar-EG"/>
        </w:rPr>
        <w:t xml:space="preserve">Neimsite išpirkos nei už nubėgusįjį į prieglaudos miestą, duodantį galimybę bėgliui sugrįžti gyventi kur nors krašte prieš vyriausiojo kunigo mirtį. </w:t>
      </w:r>
      <w:r w:rsidRPr="00871C10">
        <w:rPr>
          <w:rFonts w:asciiTheme="majorBidi" w:hAnsiTheme="majorBidi" w:cstheme="majorBidi"/>
          <w:b/>
          <w:bCs/>
          <w:color w:val="0084D1"/>
          <w:sz w:val="26"/>
          <w:szCs w:val="26"/>
          <w:vertAlign w:val="superscript"/>
          <w:lang w:val="en-GB" w:bidi="ar-EG"/>
        </w:rPr>
        <w:t xml:space="preserve">33 </w:t>
      </w:r>
      <w:r w:rsidRPr="00871C10">
        <w:rPr>
          <w:rFonts w:asciiTheme="majorBidi" w:hAnsiTheme="majorBidi" w:cstheme="majorBidi"/>
          <w:b/>
          <w:bCs/>
          <w:color w:val="0084D1"/>
          <w:sz w:val="26"/>
          <w:szCs w:val="26"/>
          <w:lang w:val="en-GB" w:bidi="ar-EG"/>
        </w:rPr>
        <w:t>Nesuterškite krašto, kuriame gyvenate. Kadangi kraujo išliejimas suteršia kraštą, permaldavimą už kraštą dėl jame išlieto kraujo galima atlikti tik krauju to, kuris išliejo kraują.“</w:t>
      </w:r>
      <w:r w:rsidRPr="00871C10">
        <w:rPr>
          <w:rFonts w:asciiTheme="majorBidi" w:eastAsia="TimesNewRomanPSMT" w:hAnsiTheme="majorBidi" w:cstheme="majorBidi"/>
          <w:b/>
          <w:bCs/>
          <w:color w:val="0000FF"/>
          <w:sz w:val="26"/>
          <w:szCs w:val="26"/>
        </w:rPr>
        <w:t xml:space="preserve"> </w:t>
      </w:r>
      <w:r w:rsidRPr="00871C10">
        <w:rPr>
          <w:rFonts w:asciiTheme="majorBidi" w:eastAsia="TimesNewRomanPSMT" w:hAnsiTheme="majorBidi" w:cstheme="majorBidi"/>
          <w:color w:val="000000"/>
          <w:sz w:val="26"/>
          <w:szCs w:val="26"/>
        </w:rPr>
        <w:t>(Sk 35, 31-33)</w:t>
      </w:r>
    </w:p>
    <w:p w14:paraId="5F5752BD" w14:textId="77777777" w:rsidR="001A1D05" w:rsidRPr="00871C10" w:rsidRDefault="003938A6" w:rsidP="00871C10">
      <w:pPr>
        <w:pStyle w:val="Textbody"/>
        <w:spacing w:after="86"/>
        <w:jc w:val="both"/>
        <w:rPr>
          <w:rFonts w:asciiTheme="majorBidi" w:hAnsiTheme="majorBidi" w:cstheme="majorBidi"/>
          <w:sz w:val="26"/>
          <w:szCs w:val="26"/>
        </w:rPr>
      </w:pPr>
      <w:r w:rsidRPr="00871C10">
        <w:rPr>
          <w:rFonts w:asciiTheme="majorBidi" w:eastAsia="TimesNewRomanPSMT" w:hAnsiTheme="majorBidi" w:cstheme="majorBidi"/>
          <w:b/>
          <w:bCs/>
          <w:color w:val="7E0021"/>
          <w:sz w:val="26"/>
          <w:szCs w:val="26"/>
        </w:rPr>
        <w:tab/>
        <w:t>Išėjimo knyga 32, 26-28:</w:t>
      </w:r>
      <w:r w:rsidRPr="00871C10">
        <w:rPr>
          <w:rFonts w:asciiTheme="majorBidi" w:eastAsia="TimesNewRomanPSMT" w:hAnsiTheme="majorBidi" w:cstheme="majorBidi"/>
          <w:color w:val="000000"/>
          <w:sz w:val="26"/>
          <w:szCs w:val="26"/>
        </w:rPr>
        <w:t xml:space="preserve"> </w:t>
      </w:r>
      <w:r w:rsidRPr="00871C10">
        <w:rPr>
          <w:rFonts w:asciiTheme="majorBidi" w:hAnsiTheme="majorBidi" w:cstheme="majorBidi"/>
          <w:b/>
          <w:bCs/>
          <w:color w:val="0084D1"/>
          <w:sz w:val="26"/>
          <w:szCs w:val="26"/>
          <w:lang w:bidi="ar-EG"/>
        </w:rPr>
        <w:t>„</w:t>
      </w:r>
      <w:r w:rsidRPr="00871C10">
        <w:rPr>
          <w:rFonts w:asciiTheme="majorBidi" w:hAnsiTheme="majorBidi" w:cstheme="majorBidi"/>
          <w:b/>
          <w:bCs/>
          <w:color w:val="0084D1"/>
          <w:sz w:val="26"/>
          <w:szCs w:val="26"/>
          <w:vertAlign w:val="superscript"/>
          <w:lang w:bidi="ar-EG"/>
        </w:rPr>
        <w:t xml:space="preserve">26 </w:t>
      </w:r>
      <w:r w:rsidRPr="00871C10">
        <w:rPr>
          <w:rFonts w:asciiTheme="majorBidi" w:hAnsiTheme="majorBidi" w:cstheme="majorBidi"/>
          <w:b/>
          <w:bCs/>
          <w:color w:val="0084D1"/>
          <w:sz w:val="26"/>
          <w:szCs w:val="26"/>
          <w:lang w:bidi="ar-EG"/>
        </w:rPr>
        <w:t xml:space="preserve">Mozė atsistojo stovyklos vartuose ir tarė: „Kas už VIEŠPATĮ, teateina pas mane!“ Visi levitai susibūrė aplink jį. </w:t>
      </w:r>
      <w:r w:rsidRPr="00871C10">
        <w:rPr>
          <w:rFonts w:asciiTheme="majorBidi" w:hAnsiTheme="majorBidi" w:cstheme="majorBidi"/>
          <w:b/>
          <w:bCs/>
          <w:color w:val="0084D1"/>
          <w:sz w:val="26"/>
          <w:szCs w:val="26"/>
          <w:vertAlign w:val="superscript"/>
          <w:lang w:bidi="ar-EG"/>
        </w:rPr>
        <w:t xml:space="preserve">27 </w:t>
      </w:r>
      <w:r w:rsidRPr="00871C10">
        <w:rPr>
          <w:rFonts w:asciiTheme="majorBidi" w:hAnsiTheme="majorBidi" w:cstheme="majorBidi"/>
          <w:b/>
          <w:bCs/>
          <w:color w:val="0084D1"/>
          <w:sz w:val="26"/>
          <w:szCs w:val="26"/>
          <w:lang w:bidi="ar-EG"/>
        </w:rPr>
        <w:t xml:space="preserve">Jis tarė jiems: „Taip kalbėjo VIEŠPATS, Izraelio Dievas: 'Prisijuoskite kalaviją prie šono, visi iki vieno! Eikite nuo vartų prie vartų, </w:t>
      </w:r>
      <w:r w:rsidRPr="00871C10">
        <w:rPr>
          <w:rFonts w:asciiTheme="majorBidi" w:hAnsiTheme="majorBidi" w:cstheme="majorBidi"/>
          <w:b/>
          <w:bCs/>
          <w:color w:val="0084D1"/>
          <w:sz w:val="26"/>
          <w:szCs w:val="26"/>
          <w:lang w:bidi="ar-EG"/>
        </w:rPr>
        <w:lastRenderedPageBreak/>
        <w:t xml:space="preserve">išilgai ir skersai per stovyklą, ir žudykite savo brolį, kaimyną ir giminaitį'“. </w:t>
      </w:r>
      <w:r w:rsidRPr="00871C10">
        <w:rPr>
          <w:rFonts w:asciiTheme="majorBidi" w:hAnsiTheme="majorBidi" w:cstheme="majorBidi"/>
          <w:b/>
          <w:bCs/>
          <w:color w:val="0084D1"/>
          <w:sz w:val="26"/>
          <w:szCs w:val="26"/>
          <w:vertAlign w:val="superscript"/>
          <w:lang w:bidi="ar-EG"/>
        </w:rPr>
        <w:t xml:space="preserve">28 </w:t>
      </w:r>
      <w:r w:rsidRPr="00871C10">
        <w:rPr>
          <w:rFonts w:asciiTheme="majorBidi" w:hAnsiTheme="majorBidi" w:cstheme="majorBidi"/>
          <w:b/>
          <w:bCs/>
          <w:color w:val="0084D1"/>
          <w:sz w:val="26"/>
          <w:szCs w:val="26"/>
          <w:lang w:bidi="ar-EG"/>
        </w:rPr>
        <w:t>Levitai padarė kaip Mozė įsakė, ir tą dieną krito apie tris tūkstančius žmonių.“</w:t>
      </w:r>
      <w:r w:rsidRPr="00871C10">
        <w:rPr>
          <w:rFonts w:asciiTheme="majorBidi" w:eastAsia="TimesNewRomanPSMT" w:hAnsiTheme="majorBidi" w:cstheme="majorBidi"/>
          <w:b/>
          <w:bCs/>
          <w:color w:val="0000FF"/>
          <w:sz w:val="26"/>
          <w:szCs w:val="26"/>
        </w:rPr>
        <w:t xml:space="preserve"> </w:t>
      </w:r>
      <w:r w:rsidRPr="00871C10">
        <w:rPr>
          <w:rFonts w:asciiTheme="majorBidi" w:eastAsia="TimesNewRomanPSMT" w:hAnsiTheme="majorBidi" w:cstheme="majorBidi"/>
          <w:color w:val="000000"/>
          <w:sz w:val="26"/>
          <w:szCs w:val="26"/>
        </w:rPr>
        <w:t>(Iš 32, 26-28)</w:t>
      </w:r>
    </w:p>
    <w:p w14:paraId="340E05EF" w14:textId="77777777" w:rsidR="001A1D05" w:rsidRPr="00871C10" w:rsidRDefault="003938A6" w:rsidP="00871C10">
      <w:pPr>
        <w:pStyle w:val="Textbody"/>
        <w:spacing w:after="86"/>
        <w:jc w:val="both"/>
        <w:rPr>
          <w:rFonts w:asciiTheme="majorBidi" w:hAnsiTheme="majorBidi" w:cstheme="majorBidi"/>
          <w:sz w:val="26"/>
          <w:szCs w:val="26"/>
        </w:rPr>
      </w:pPr>
      <w:r w:rsidRPr="00871C10">
        <w:rPr>
          <w:rFonts w:asciiTheme="majorBidi" w:eastAsia="TimesNewRomanPSMT" w:hAnsiTheme="majorBidi" w:cstheme="majorBidi"/>
          <w:b/>
          <w:bCs/>
          <w:color w:val="7E0021"/>
          <w:sz w:val="26"/>
          <w:szCs w:val="26"/>
        </w:rPr>
        <w:tab/>
        <w:t>Pakartoto įstatymo knyga 21, 18-21:</w:t>
      </w:r>
      <w:r w:rsidRPr="00871C10">
        <w:rPr>
          <w:rFonts w:asciiTheme="majorBidi" w:eastAsia="TimesNewRomanPSMT" w:hAnsiTheme="majorBidi" w:cstheme="majorBidi"/>
          <w:color w:val="000000"/>
          <w:sz w:val="26"/>
          <w:szCs w:val="26"/>
        </w:rPr>
        <w:t xml:space="preserve"> </w:t>
      </w:r>
      <w:r w:rsidRPr="00871C10">
        <w:rPr>
          <w:rFonts w:asciiTheme="majorBidi" w:hAnsiTheme="majorBidi" w:cstheme="majorBidi"/>
          <w:b/>
          <w:bCs/>
          <w:color w:val="0084D1"/>
          <w:sz w:val="26"/>
          <w:szCs w:val="26"/>
          <w:lang w:bidi="ar-EG"/>
        </w:rPr>
        <w:t>„</w:t>
      </w:r>
      <w:r w:rsidRPr="00871C10">
        <w:rPr>
          <w:rFonts w:asciiTheme="majorBidi" w:hAnsiTheme="majorBidi" w:cstheme="majorBidi"/>
          <w:b/>
          <w:bCs/>
          <w:color w:val="0084D1"/>
          <w:sz w:val="26"/>
          <w:szCs w:val="26"/>
          <w:vertAlign w:val="superscript"/>
          <w:lang w:bidi="ar-EG"/>
        </w:rPr>
        <w:t xml:space="preserve">18 </w:t>
      </w:r>
      <w:r w:rsidRPr="00871C10">
        <w:rPr>
          <w:rFonts w:asciiTheme="majorBidi" w:hAnsiTheme="majorBidi" w:cstheme="majorBidi"/>
          <w:b/>
          <w:bCs/>
          <w:color w:val="0084D1"/>
          <w:sz w:val="26"/>
          <w:szCs w:val="26"/>
          <w:lang w:bidi="ar-EG"/>
        </w:rPr>
        <w:t xml:space="preserve">Jei žmogus turėtų neklaužadą ir maištingą sūnų, neklausantį tėvo ir motinos balso, nepaklūstantį jiems, nors jie ir baustų jį, </w:t>
      </w:r>
      <w:r w:rsidRPr="00871C10">
        <w:rPr>
          <w:rFonts w:asciiTheme="majorBidi" w:hAnsiTheme="majorBidi" w:cstheme="majorBidi"/>
          <w:b/>
          <w:bCs/>
          <w:color w:val="0084D1"/>
          <w:sz w:val="26"/>
          <w:szCs w:val="26"/>
          <w:vertAlign w:val="superscript"/>
          <w:lang w:bidi="ar-EG"/>
        </w:rPr>
        <w:t xml:space="preserve">19 </w:t>
      </w:r>
      <w:r w:rsidRPr="00871C10">
        <w:rPr>
          <w:rFonts w:asciiTheme="majorBidi" w:hAnsiTheme="majorBidi" w:cstheme="majorBidi"/>
          <w:b/>
          <w:bCs/>
          <w:color w:val="0084D1"/>
          <w:sz w:val="26"/>
          <w:szCs w:val="26"/>
          <w:lang w:bidi="ar-EG"/>
        </w:rPr>
        <w:t xml:space="preserve">tada jo tėvas ir motina pačiups jį ir nuves pas miesto seniūnus prie tos vietos vartų. </w:t>
      </w:r>
      <w:r w:rsidRPr="00871C10">
        <w:rPr>
          <w:rFonts w:asciiTheme="majorBidi" w:hAnsiTheme="majorBidi" w:cstheme="majorBidi"/>
          <w:b/>
          <w:bCs/>
          <w:color w:val="0084D1"/>
          <w:sz w:val="26"/>
          <w:szCs w:val="26"/>
          <w:vertAlign w:val="superscript"/>
          <w:lang w:bidi="ar-EG"/>
        </w:rPr>
        <w:t xml:space="preserve">20 </w:t>
      </w:r>
      <w:r w:rsidRPr="00871C10">
        <w:rPr>
          <w:rFonts w:asciiTheme="majorBidi" w:hAnsiTheme="majorBidi" w:cstheme="majorBidi"/>
          <w:b/>
          <w:bCs/>
          <w:color w:val="0084D1"/>
          <w:sz w:val="26"/>
          <w:szCs w:val="26"/>
          <w:lang w:bidi="ar-EG"/>
        </w:rPr>
        <w:t xml:space="preserve">Jie pareikš miesto seniūnams: 'Šis mūsų sūnus yra neklaužada ir maištingas. Mūsų jis neklauso. Jis yra besotis ir girtuoklis'. </w:t>
      </w:r>
      <w:r w:rsidRPr="00871C10">
        <w:rPr>
          <w:rFonts w:asciiTheme="majorBidi" w:hAnsiTheme="majorBidi" w:cstheme="majorBidi"/>
          <w:b/>
          <w:bCs/>
          <w:color w:val="0084D1"/>
          <w:sz w:val="26"/>
          <w:szCs w:val="26"/>
          <w:vertAlign w:val="superscript"/>
          <w:lang w:bidi="ar-EG"/>
        </w:rPr>
        <w:t xml:space="preserve">21 </w:t>
      </w:r>
      <w:r w:rsidRPr="00871C10">
        <w:rPr>
          <w:rFonts w:asciiTheme="majorBidi" w:hAnsiTheme="majorBidi" w:cstheme="majorBidi"/>
          <w:b/>
          <w:bCs/>
          <w:color w:val="0084D1"/>
          <w:sz w:val="26"/>
          <w:szCs w:val="26"/>
          <w:lang w:bidi="ar-EG"/>
        </w:rPr>
        <w:t xml:space="preserve">Tada visi miesto vyrai užmuš jį akmenimis.“ </w:t>
      </w:r>
      <w:r w:rsidRPr="00871C10">
        <w:rPr>
          <w:rFonts w:asciiTheme="majorBidi" w:eastAsia="TimesNewRomanPSMT" w:hAnsiTheme="majorBidi" w:cstheme="majorBidi"/>
          <w:color w:val="000000"/>
          <w:sz w:val="26"/>
          <w:szCs w:val="26"/>
        </w:rPr>
        <w:t>(Įst 21, 18-21)</w:t>
      </w:r>
    </w:p>
    <w:p w14:paraId="19068389" w14:textId="77777777" w:rsidR="001A1D05" w:rsidRPr="00871C10" w:rsidRDefault="001A1D05" w:rsidP="00871C10">
      <w:pPr>
        <w:pStyle w:val="Textbody"/>
        <w:spacing w:after="86"/>
        <w:jc w:val="both"/>
        <w:rPr>
          <w:rFonts w:asciiTheme="majorBidi" w:hAnsiTheme="majorBidi" w:cstheme="majorBidi"/>
          <w:sz w:val="26"/>
          <w:szCs w:val="26"/>
        </w:rPr>
      </w:pPr>
    </w:p>
    <w:p w14:paraId="29F0CCDA" w14:textId="77777777" w:rsidR="001A1D05" w:rsidRPr="00241C84" w:rsidRDefault="003938A6" w:rsidP="00241C84">
      <w:pPr>
        <w:suppressAutoHyphens w:val="0"/>
        <w:spacing w:after="200"/>
        <w:jc w:val="center"/>
        <w:textAlignment w:val="auto"/>
        <w:rPr>
          <w:rFonts w:asciiTheme="majorBidi" w:eastAsia="Calibri" w:hAnsiTheme="majorBidi" w:cstheme="majorBidi"/>
          <w:b/>
          <w:bCs/>
          <w:i/>
          <w:iCs/>
          <w:color w:val="FF000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41C84">
        <w:rPr>
          <w:rFonts w:asciiTheme="majorBidi" w:eastAsia="Calibri" w:hAnsiTheme="majorBidi" w:cstheme="majorBidi"/>
          <w:b/>
          <w:bCs/>
          <w:i/>
          <w:iCs/>
          <w:color w:val="FF000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Tikėjimo laisvė Biblijoje ir bausmė už apostazę</w:t>
      </w:r>
    </w:p>
    <w:p w14:paraId="15EF95DF" w14:textId="77777777" w:rsidR="001A1D05" w:rsidRPr="00871C10" w:rsidRDefault="001A1D05" w:rsidP="00871C10">
      <w:pPr>
        <w:pStyle w:val="Textbody"/>
        <w:spacing w:after="86"/>
        <w:jc w:val="center"/>
        <w:rPr>
          <w:rFonts w:asciiTheme="majorBidi" w:eastAsia="TimesNewRomanPSMT" w:hAnsiTheme="majorBidi" w:cstheme="majorBidi"/>
          <w:b/>
          <w:bCs/>
          <w:color w:val="800000"/>
          <w:sz w:val="26"/>
          <w:szCs w:val="26"/>
        </w:rPr>
      </w:pPr>
    </w:p>
    <w:p w14:paraId="23555B37" w14:textId="77777777" w:rsidR="001A1D05" w:rsidRPr="00871C10" w:rsidRDefault="003938A6" w:rsidP="00871C10">
      <w:pPr>
        <w:pStyle w:val="Textbody"/>
        <w:spacing w:after="86"/>
        <w:jc w:val="both"/>
        <w:rPr>
          <w:rFonts w:asciiTheme="majorBidi" w:hAnsiTheme="majorBidi" w:cstheme="majorBidi"/>
          <w:sz w:val="26"/>
          <w:szCs w:val="26"/>
        </w:rPr>
      </w:pPr>
      <w:r w:rsidRPr="00871C10">
        <w:rPr>
          <w:rFonts w:asciiTheme="majorBidi" w:eastAsia="TimesNewRomanPSMT" w:hAnsiTheme="majorBidi" w:cstheme="majorBidi"/>
          <w:b/>
          <w:bCs/>
          <w:color w:val="7E0021"/>
          <w:sz w:val="26"/>
          <w:szCs w:val="26"/>
        </w:rPr>
        <w:tab/>
        <w:t>Evangelija pagal Luką (Lk 19, 27)</w:t>
      </w:r>
      <w:r w:rsidRPr="00871C10">
        <w:rPr>
          <w:rFonts w:asciiTheme="majorBidi" w:eastAsia="TimesNewRomanPSMT" w:hAnsiTheme="majorBidi" w:cstheme="majorBidi"/>
          <w:color w:val="000000"/>
          <w:sz w:val="26"/>
          <w:szCs w:val="26"/>
        </w:rPr>
        <w:t xml:space="preserve"> mini, kad Jėzus, tebūnie jam taika, pasakė: </w:t>
      </w:r>
      <w:r w:rsidRPr="00871C10">
        <w:rPr>
          <w:rFonts w:asciiTheme="majorBidi" w:hAnsiTheme="majorBidi" w:cstheme="majorBidi"/>
          <w:b/>
          <w:bCs/>
          <w:color w:val="0084D1"/>
          <w:sz w:val="26"/>
          <w:szCs w:val="26"/>
          <w:lang w:bidi="ar-EG"/>
        </w:rPr>
        <w:t>„</w:t>
      </w:r>
      <w:r w:rsidRPr="00871C10">
        <w:rPr>
          <w:rFonts w:asciiTheme="majorBidi" w:hAnsiTheme="majorBidi" w:cstheme="majorBidi"/>
          <w:b/>
          <w:bCs/>
          <w:color w:val="0084D1"/>
          <w:sz w:val="26"/>
          <w:szCs w:val="26"/>
          <w:vertAlign w:val="superscript"/>
          <w:lang w:bidi="ar-EG"/>
        </w:rPr>
        <w:t xml:space="preserve">27 </w:t>
      </w:r>
      <w:r w:rsidRPr="00871C10">
        <w:rPr>
          <w:rFonts w:asciiTheme="majorBidi" w:hAnsiTheme="majorBidi" w:cstheme="majorBidi"/>
          <w:b/>
          <w:bCs/>
          <w:color w:val="0084D1"/>
          <w:sz w:val="26"/>
          <w:szCs w:val="26"/>
          <w:lang w:bidi="ar-EG"/>
        </w:rPr>
        <w:t>Mano priešus, nenorėjusius, kad būčiau jų karalius, atveskite čionai ir nugalabykite mano akyse!“</w:t>
      </w:r>
      <w:r w:rsidRPr="00871C10">
        <w:rPr>
          <w:rFonts w:asciiTheme="majorBidi" w:eastAsia="TimesNewRomanPSMT" w:hAnsiTheme="majorBidi" w:cstheme="majorBidi"/>
          <w:b/>
          <w:bCs/>
          <w:color w:val="0000FF"/>
          <w:sz w:val="26"/>
          <w:szCs w:val="26"/>
        </w:rPr>
        <w:t xml:space="preserve"> </w:t>
      </w:r>
      <w:r w:rsidRPr="00871C10">
        <w:rPr>
          <w:rFonts w:asciiTheme="majorBidi" w:eastAsia="TimesNewRomanPSMT" w:hAnsiTheme="majorBidi" w:cstheme="majorBidi"/>
          <w:color w:val="000000"/>
          <w:sz w:val="26"/>
          <w:szCs w:val="26"/>
        </w:rPr>
        <w:t>(Lk 19, 27)</w:t>
      </w:r>
    </w:p>
    <w:p w14:paraId="1C99003C" w14:textId="77777777" w:rsidR="001A1D05" w:rsidRPr="00871C10" w:rsidRDefault="003938A6" w:rsidP="00871C10">
      <w:pPr>
        <w:pStyle w:val="Textbody"/>
        <w:spacing w:after="86"/>
        <w:jc w:val="both"/>
        <w:rPr>
          <w:rFonts w:asciiTheme="majorBidi" w:hAnsiTheme="majorBidi" w:cstheme="majorBidi"/>
          <w:sz w:val="26"/>
          <w:szCs w:val="26"/>
        </w:rPr>
      </w:pPr>
      <w:r w:rsidRPr="00871C10">
        <w:rPr>
          <w:rFonts w:asciiTheme="majorBidi" w:eastAsia="TimesNewRomanPSMT" w:hAnsiTheme="majorBidi" w:cstheme="majorBidi"/>
          <w:b/>
          <w:bCs/>
          <w:color w:val="7E0021"/>
          <w:sz w:val="26"/>
          <w:szCs w:val="26"/>
        </w:rPr>
        <w:tab/>
        <w:t>Pakartoto įstatymo knyga 13, 13-17:</w:t>
      </w:r>
      <w:r w:rsidRPr="00871C10">
        <w:rPr>
          <w:rFonts w:asciiTheme="majorBidi" w:eastAsia="TimesNewRomanPSMT" w:hAnsiTheme="majorBidi" w:cstheme="majorBidi"/>
          <w:color w:val="000000"/>
          <w:sz w:val="26"/>
          <w:szCs w:val="26"/>
        </w:rPr>
        <w:t xml:space="preserve"> </w:t>
      </w:r>
      <w:r w:rsidRPr="00871C10">
        <w:rPr>
          <w:rFonts w:asciiTheme="majorBidi" w:hAnsiTheme="majorBidi" w:cstheme="majorBidi"/>
          <w:b/>
          <w:bCs/>
          <w:color w:val="0084D1"/>
          <w:sz w:val="26"/>
          <w:szCs w:val="26"/>
          <w:lang w:bidi="ar-EG"/>
        </w:rPr>
        <w:t>„</w:t>
      </w:r>
      <w:r w:rsidRPr="00871C10">
        <w:rPr>
          <w:rFonts w:asciiTheme="majorBidi" w:hAnsiTheme="majorBidi" w:cstheme="majorBidi"/>
          <w:b/>
          <w:bCs/>
          <w:color w:val="0084D1"/>
          <w:sz w:val="26"/>
          <w:szCs w:val="26"/>
          <w:vertAlign w:val="superscript"/>
          <w:lang w:bidi="ar-EG"/>
        </w:rPr>
        <w:t xml:space="preserve">13 </w:t>
      </w:r>
      <w:r w:rsidRPr="00871C10">
        <w:rPr>
          <w:rFonts w:asciiTheme="majorBidi" w:hAnsiTheme="majorBidi" w:cstheme="majorBidi"/>
          <w:b/>
          <w:bCs/>
          <w:color w:val="0084D1"/>
          <w:sz w:val="26"/>
          <w:szCs w:val="26"/>
          <w:lang w:bidi="ar-EG"/>
        </w:rPr>
        <w:t xml:space="preserve">Jei kuriame iš miestų, Viešpaties, tavo Dievo, tau duotų gyventi, išgirsi, </w:t>
      </w:r>
      <w:r w:rsidRPr="00871C10">
        <w:rPr>
          <w:rFonts w:asciiTheme="majorBidi" w:hAnsiTheme="majorBidi" w:cstheme="majorBidi"/>
          <w:b/>
          <w:bCs/>
          <w:color w:val="0084D1"/>
          <w:sz w:val="26"/>
          <w:szCs w:val="26"/>
          <w:vertAlign w:val="superscript"/>
          <w:lang w:bidi="ar-EG"/>
        </w:rPr>
        <w:t xml:space="preserve">14 </w:t>
      </w:r>
      <w:r w:rsidRPr="00871C10">
        <w:rPr>
          <w:rFonts w:asciiTheme="majorBidi" w:hAnsiTheme="majorBidi" w:cstheme="majorBidi"/>
          <w:b/>
          <w:bCs/>
          <w:color w:val="0084D1"/>
          <w:sz w:val="26"/>
          <w:szCs w:val="26"/>
          <w:lang w:bidi="ar-EG"/>
        </w:rPr>
        <w:t xml:space="preserve">kad išėjo iš tavęs keletas niekšų ir suvedžiojo miesto gyventojus, sakydami: 'Eime ir garbinkime kitus dievus', –kurių jūs nepažinote, </w:t>
      </w:r>
      <w:r w:rsidRPr="00871C10">
        <w:rPr>
          <w:rFonts w:asciiTheme="majorBidi" w:hAnsiTheme="majorBidi" w:cstheme="majorBidi"/>
          <w:b/>
          <w:bCs/>
          <w:color w:val="0084D1"/>
          <w:sz w:val="26"/>
          <w:szCs w:val="26"/>
          <w:vertAlign w:val="superscript"/>
          <w:lang w:bidi="ar-EG"/>
        </w:rPr>
        <w:t xml:space="preserve">15 </w:t>
      </w:r>
      <w:r w:rsidRPr="00871C10">
        <w:rPr>
          <w:rFonts w:asciiTheme="majorBidi" w:hAnsiTheme="majorBidi" w:cstheme="majorBidi"/>
          <w:b/>
          <w:bCs/>
          <w:color w:val="0084D1"/>
          <w:sz w:val="26"/>
          <w:szCs w:val="26"/>
          <w:lang w:bidi="ar-EG"/>
        </w:rPr>
        <w:t xml:space="preserve">tu nuodugniai išsiteirausi, ištirsi, apklausinėsi. Jei tiesa, kad toks pasibjaurėtinas dalykas buvo jūsų padarytas, </w:t>
      </w:r>
      <w:r w:rsidRPr="00871C10">
        <w:rPr>
          <w:rFonts w:asciiTheme="majorBidi" w:hAnsiTheme="majorBidi" w:cstheme="majorBidi"/>
          <w:b/>
          <w:bCs/>
          <w:color w:val="0084D1"/>
          <w:sz w:val="26"/>
          <w:szCs w:val="26"/>
          <w:vertAlign w:val="superscript"/>
          <w:lang w:bidi="ar-EG"/>
        </w:rPr>
        <w:t xml:space="preserve">16 </w:t>
      </w:r>
      <w:r w:rsidRPr="00871C10">
        <w:rPr>
          <w:rFonts w:asciiTheme="majorBidi" w:hAnsiTheme="majorBidi" w:cstheme="majorBidi"/>
          <w:b/>
          <w:bCs/>
          <w:color w:val="0084D1"/>
          <w:sz w:val="26"/>
          <w:szCs w:val="26"/>
          <w:u w:val="single"/>
          <w:lang w:bidi="ar-EG"/>
        </w:rPr>
        <w:t xml:space="preserve">tu išžudysi to miesto gyventojus kalaviju, visiškai sunaikinsi miestą ir visa, kas jame, – net galvijus išžudysi kalaviju. </w:t>
      </w:r>
      <w:r w:rsidRPr="00871C10">
        <w:rPr>
          <w:rFonts w:asciiTheme="majorBidi" w:hAnsiTheme="majorBidi" w:cstheme="majorBidi"/>
          <w:b/>
          <w:bCs/>
          <w:color w:val="0084D1"/>
          <w:sz w:val="26"/>
          <w:szCs w:val="26"/>
          <w:u w:val="single"/>
          <w:vertAlign w:val="superscript"/>
          <w:lang w:bidi="ar-EG"/>
        </w:rPr>
        <w:t xml:space="preserve">17 </w:t>
      </w:r>
      <w:r w:rsidRPr="00871C10">
        <w:rPr>
          <w:rFonts w:asciiTheme="majorBidi" w:hAnsiTheme="majorBidi" w:cstheme="majorBidi"/>
          <w:b/>
          <w:bCs/>
          <w:color w:val="0084D1"/>
          <w:sz w:val="26"/>
          <w:szCs w:val="26"/>
          <w:u w:val="single"/>
          <w:lang w:bidi="ar-EG"/>
        </w:rPr>
        <w:t xml:space="preserve">Sukrauk visą grobį miesto aikštėje ir sudegink ugnyje miestą ir visą jo grobį kaip pilnutinę deginamąją auką Viešpačiui, savo Dievui. </w:t>
      </w:r>
      <w:r w:rsidRPr="00871C10">
        <w:rPr>
          <w:rFonts w:asciiTheme="majorBidi" w:hAnsiTheme="majorBidi" w:cstheme="majorBidi"/>
          <w:b/>
          <w:bCs/>
          <w:color w:val="0084D1"/>
          <w:sz w:val="26"/>
          <w:szCs w:val="26"/>
          <w:u w:val="single"/>
          <w:lang w:val="en-GB" w:bidi="ar-EG"/>
        </w:rPr>
        <w:t>Jis liks amžina griuvėsių krūva; niekad neturi būti atstatytas.“</w:t>
      </w:r>
      <w:r w:rsidRPr="00871C10">
        <w:rPr>
          <w:rFonts w:asciiTheme="majorBidi" w:hAnsiTheme="majorBidi" w:cstheme="majorBidi"/>
          <w:b/>
          <w:bCs/>
          <w:color w:val="0084D1"/>
          <w:sz w:val="26"/>
          <w:szCs w:val="26"/>
          <w:lang w:val="en-GB" w:bidi="ar-EG"/>
        </w:rPr>
        <w:t xml:space="preserve"> </w:t>
      </w:r>
      <w:r w:rsidRPr="00871C10">
        <w:rPr>
          <w:rFonts w:asciiTheme="majorBidi" w:eastAsia="TimesNewRomanPSMT" w:hAnsiTheme="majorBidi" w:cstheme="majorBidi"/>
          <w:color w:val="000000"/>
          <w:sz w:val="26"/>
          <w:szCs w:val="26"/>
        </w:rPr>
        <w:t xml:space="preserve">(Įst </w:t>
      </w:r>
      <w:r w:rsidRPr="00871C10">
        <w:rPr>
          <w:rFonts w:asciiTheme="majorBidi" w:eastAsia="TimesNewRomanPSMT" w:hAnsiTheme="majorBidi" w:cstheme="majorBidi"/>
          <w:color w:val="000000"/>
          <w:sz w:val="26"/>
          <w:szCs w:val="26"/>
          <w:lang w:val="en-GB"/>
        </w:rPr>
        <w:t>13</w:t>
      </w:r>
      <w:r w:rsidRPr="00871C10">
        <w:rPr>
          <w:rFonts w:asciiTheme="majorBidi" w:eastAsia="TimesNewRomanPSMT" w:hAnsiTheme="majorBidi" w:cstheme="majorBidi"/>
          <w:color w:val="000000"/>
          <w:sz w:val="26"/>
          <w:szCs w:val="26"/>
        </w:rPr>
        <w:t>, 1</w:t>
      </w:r>
      <w:r w:rsidRPr="00871C10">
        <w:rPr>
          <w:rFonts w:asciiTheme="majorBidi" w:eastAsia="TimesNewRomanPSMT" w:hAnsiTheme="majorBidi" w:cstheme="majorBidi"/>
          <w:color w:val="000000"/>
          <w:sz w:val="26"/>
          <w:szCs w:val="26"/>
          <w:lang w:val="en-GB"/>
        </w:rPr>
        <w:t>3-17</w:t>
      </w:r>
      <w:r w:rsidRPr="00871C10">
        <w:rPr>
          <w:rFonts w:asciiTheme="majorBidi" w:eastAsia="TimesNewRomanPSMT" w:hAnsiTheme="majorBidi" w:cstheme="majorBidi"/>
          <w:color w:val="000000"/>
          <w:sz w:val="26"/>
          <w:szCs w:val="26"/>
        </w:rPr>
        <w:t>)</w:t>
      </w:r>
    </w:p>
    <w:p w14:paraId="34AABA91" w14:textId="77777777" w:rsidR="001A1D05" w:rsidRPr="00871C10" w:rsidRDefault="003938A6" w:rsidP="00871C10">
      <w:pPr>
        <w:pStyle w:val="Textbody"/>
        <w:spacing w:after="86"/>
        <w:jc w:val="both"/>
        <w:rPr>
          <w:rFonts w:asciiTheme="majorBidi" w:hAnsiTheme="majorBidi" w:cstheme="majorBidi"/>
          <w:sz w:val="26"/>
          <w:szCs w:val="26"/>
        </w:rPr>
      </w:pPr>
      <w:r w:rsidRPr="00871C10">
        <w:rPr>
          <w:rFonts w:asciiTheme="majorBidi" w:eastAsia="TimesNewRomanPSMT" w:hAnsiTheme="majorBidi" w:cstheme="majorBidi"/>
          <w:b/>
          <w:bCs/>
          <w:color w:val="7E0021"/>
          <w:sz w:val="26"/>
          <w:szCs w:val="26"/>
        </w:rPr>
        <w:lastRenderedPageBreak/>
        <w:tab/>
        <w:t>Pakartoto įstatymo knyga 7, 1-5:</w:t>
      </w:r>
      <w:r w:rsidRPr="00871C10">
        <w:rPr>
          <w:rFonts w:asciiTheme="majorBidi" w:eastAsia="TimesNewRomanPSMT" w:hAnsiTheme="majorBidi" w:cstheme="majorBidi"/>
          <w:color w:val="000000"/>
          <w:sz w:val="26"/>
          <w:szCs w:val="26"/>
        </w:rPr>
        <w:t xml:space="preserve"> </w:t>
      </w:r>
      <w:r w:rsidRPr="00871C10">
        <w:rPr>
          <w:rFonts w:asciiTheme="majorBidi" w:hAnsiTheme="majorBidi" w:cstheme="majorBidi"/>
          <w:b/>
          <w:bCs/>
          <w:color w:val="0084D1"/>
          <w:sz w:val="26"/>
          <w:szCs w:val="26"/>
          <w:lang w:bidi="ar-EG"/>
        </w:rPr>
        <w:t>„</w:t>
      </w:r>
      <w:r w:rsidRPr="00871C10">
        <w:rPr>
          <w:rFonts w:asciiTheme="majorBidi" w:hAnsiTheme="majorBidi" w:cstheme="majorBidi"/>
          <w:b/>
          <w:bCs/>
          <w:color w:val="0084D1"/>
          <w:sz w:val="26"/>
          <w:szCs w:val="26"/>
          <w:vertAlign w:val="superscript"/>
          <w:lang w:bidi="ar-EG"/>
        </w:rPr>
        <w:t xml:space="preserve">1 </w:t>
      </w:r>
      <w:r w:rsidRPr="00871C10">
        <w:rPr>
          <w:rFonts w:asciiTheme="majorBidi" w:hAnsiTheme="majorBidi" w:cstheme="majorBidi"/>
          <w:b/>
          <w:bCs/>
          <w:color w:val="0084D1"/>
          <w:sz w:val="26"/>
          <w:szCs w:val="26"/>
          <w:lang w:bidi="ar-EG"/>
        </w:rPr>
        <w:t>Kai Viešpats, tavo Dievas, bus tave įvedęs į kraštą, kurio paveldėti eini, ir bus tau išvaręs daug tautų: hetitus, girgašitus, amoriečius, kanaaniečius, perizitus, hivitus ir jebusitus, septynias tautas, daug galingesnes už tave, –</w:t>
      </w:r>
      <w:r w:rsidRPr="00871C10">
        <w:rPr>
          <w:rFonts w:asciiTheme="majorBidi" w:hAnsiTheme="majorBidi" w:cstheme="majorBidi"/>
          <w:b/>
          <w:bCs/>
          <w:color w:val="0084D1"/>
          <w:sz w:val="26"/>
          <w:szCs w:val="26"/>
          <w:vertAlign w:val="superscript"/>
          <w:lang w:bidi="ar-EG"/>
        </w:rPr>
        <w:t xml:space="preserve">2 </w:t>
      </w:r>
      <w:r w:rsidRPr="00871C10">
        <w:rPr>
          <w:rFonts w:asciiTheme="majorBidi" w:hAnsiTheme="majorBidi" w:cstheme="majorBidi"/>
          <w:b/>
          <w:bCs/>
          <w:color w:val="0084D1"/>
          <w:sz w:val="26"/>
          <w:szCs w:val="26"/>
          <w:lang w:bidi="ar-EG"/>
        </w:rPr>
        <w:t xml:space="preserve">kai Viešpats, tavo Dievas, bus juos tau atidavęs ir tu juos nugalėsi, turi juos skirti sunaikinti. Nesudaryk su jais sandoros ir jų nepasigailėk. </w:t>
      </w:r>
      <w:r w:rsidRPr="00871C10">
        <w:rPr>
          <w:rFonts w:asciiTheme="majorBidi" w:hAnsiTheme="majorBidi" w:cstheme="majorBidi"/>
          <w:b/>
          <w:bCs/>
          <w:color w:val="0084D1"/>
          <w:sz w:val="26"/>
          <w:szCs w:val="26"/>
          <w:vertAlign w:val="superscript"/>
          <w:lang w:bidi="ar-EG"/>
        </w:rPr>
        <w:t xml:space="preserve">3 </w:t>
      </w:r>
      <w:r w:rsidRPr="00871C10">
        <w:rPr>
          <w:rFonts w:asciiTheme="majorBidi" w:hAnsiTheme="majorBidi" w:cstheme="majorBidi"/>
          <w:b/>
          <w:bCs/>
          <w:color w:val="0084D1"/>
          <w:sz w:val="26"/>
          <w:szCs w:val="26"/>
          <w:lang w:bidi="ar-EG"/>
        </w:rPr>
        <w:t xml:space="preserve">Nesimaišyk su jais vedybomis, duodamas savo dukteris jų sūnums ar imdamas jų dukteris savo sūnums, </w:t>
      </w:r>
      <w:r w:rsidRPr="00871C10">
        <w:rPr>
          <w:rFonts w:asciiTheme="majorBidi" w:hAnsiTheme="majorBidi" w:cstheme="majorBidi"/>
          <w:b/>
          <w:bCs/>
          <w:color w:val="0084D1"/>
          <w:sz w:val="26"/>
          <w:szCs w:val="26"/>
          <w:vertAlign w:val="superscript"/>
          <w:lang w:bidi="ar-EG"/>
        </w:rPr>
        <w:t xml:space="preserve">4 </w:t>
      </w:r>
      <w:r w:rsidRPr="00871C10">
        <w:rPr>
          <w:rFonts w:asciiTheme="majorBidi" w:hAnsiTheme="majorBidi" w:cstheme="majorBidi"/>
          <w:b/>
          <w:bCs/>
          <w:color w:val="0084D1"/>
          <w:sz w:val="26"/>
          <w:szCs w:val="26"/>
          <w:lang w:bidi="ar-EG"/>
        </w:rPr>
        <w:t xml:space="preserve">nes tai nugręš tavo vaikus nuo manęs tarnauti kitiems dievams. </w:t>
      </w:r>
      <w:r w:rsidRPr="00871C10">
        <w:rPr>
          <w:rFonts w:asciiTheme="majorBidi" w:hAnsiTheme="majorBidi" w:cstheme="majorBidi"/>
          <w:b/>
          <w:bCs/>
          <w:color w:val="0084D1"/>
          <w:sz w:val="26"/>
          <w:szCs w:val="26"/>
          <w:lang w:val="en-GB" w:bidi="ar-EG"/>
        </w:rPr>
        <w:t xml:space="preserve">Tuomet Viešpaties įniršis suliepsnos ant tavęs, jis nedelsdamas tave sunaikins. </w:t>
      </w:r>
      <w:r w:rsidRPr="00871C10">
        <w:rPr>
          <w:rFonts w:asciiTheme="majorBidi" w:hAnsiTheme="majorBidi" w:cstheme="majorBidi"/>
          <w:b/>
          <w:bCs/>
          <w:color w:val="0084D1"/>
          <w:sz w:val="26"/>
          <w:szCs w:val="26"/>
          <w:vertAlign w:val="superscript"/>
          <w:lang w:val="en-GB" w:bidi="ar-EG"/>
        </w:rPr>
        <w:t xml:space="preserve">5 </w:t>
      </w:r>
      <w:r w:rsidRPr="00871C10">
        <w:rPr>
          <w:rFonts w:asciiTheme="majorBidi" w:hAnsiTheme="majorBidi" w:cstheme="majorBidi"/>
          <w:b/>
          <w:bCs/>
          <w:color w:val="0084D1"/>
          <w:sz w:val="26"/>
          <w:szCs w:val="26"/>
          <w:lang w:val="en-GB" w:bidi="ar-EG"/>
        </w:rPr>
        <w:t>Jūs turite su jais šitaip pasielgti: sugriaukite jų aukurus, sudaužykite jų šventuosius akmenis, nukirskite jų stulpus ir sudeginkite jų stabus ugnyje.“</w:t>
      </w:r>
      <w:r w:rsidR="00871C10" w:rsidRPr="00871C10">
        <w:rPr>
          <w:rFonts w:asciiTheme="majorBidi" w:hAnsiTheme="majorBidi" w:cstheme="majorBidi"/>
          <w:b/>
          <w:bCs/>
          <w:color w:val="0000FF"/>
          <w:sz w:val="26"/>
          <w:szCs w:val="26"/>
        </w:rPr>
        <w:t xml:space="preserve"> </w:t>
      </w:r>
      <w:r w:rsidRPr="00871C10">
        <w:rPr>
          <w:rFonts w:asciiTheme="majorBidi" w:eastAsia="TimesNewRomanPSMT" w:hAnsiTheme="majorBidi" w:cstheme="majorBidi"/>
          <w:color w:val="000000"/>
          <w:sz w:val="26"/>
          <w:szCs w:val="26"/>
        </w:rPr>
        <w:t xml:space="preserve">(Įst </w:t>
      </w:r>
      <w:r w:rsidRPr="00871C10">
        <w:rPr>
          <w:rFonts w:asciiTheme="majorBidi" w:eastAsia="TimesNewRomanPSMT" w:hAnsiTheme="majorBidi" w:cstheme="majorBidi"/>
          <w:color w:val="000000"/>
          <w:sz w:val="26"/>
          <w:szCs w:val="26"/>
          <w:lang w:val="en-GB"/>
        </w:rPr>
        <w:t>7</w:t>
      </w:r>
      <w:r w:rsidRPr="00871C10">
        <w:rPr>
          <w:rFonts w:asciiTheme="majorBidi" w:eastAsia="TimesNewRomanPSMT" w:hAnsiTheme="majorBidi" w:cstheme="majorBidi"/>
          <w:color w:val="000000"/>
          <w:sz w:val="26"/>
          <w:szCs w:val="26"/>
        </w:rPr>
        <w:t>, 1</w:t>
      </w:r>
      <w:r w:rsidRPr="00871C10">
        <w:rPr>
          <w:rFonts w:asciiTheme="majorBidi" w:eastAsia="TimesNewRomanPSMT" w:hAnsiTheme="majorBidi" w:cstheme="majorBidi"/>
          <w:color w:val="000000"/>
          <w:sz w:val="26"/>
          <w:szCs w:val="26"/>
          <w:lang w:val="en-GB"/>
        </w:rPr>
        <w:t>-5</w:t>
      </w:r>
      <w:r w:rsidRPr="00871C10">
        <w:rPr>
          <w:rFonts w:asciiTheme="majorBidi" w:eastAsia="TimesNewRomanPSMT" w:hAnsiTheme="majorBidi" w:cstheme="majorBidi"/>
          <w:color w:val="000000"/>
          <w:sz w:val="26"/>
          <w:szCs w:val="26"/>
        </w:rPr>
        <w:t>)</w:t>
      </w:r>
    </w:p>
    <w:p w14:paraId="14C40C11" w14:textId="77777777" w:rsidR="001A1D05" w:rsidRPr="00871C10" w:rsidRDefault="003938A6" w:rsidP="00871C10">
      <w:pPr>
        <w:pStyle w:val="Textbody"/>
        <w:spacing w:after="86"/>
        <w:jc w:val="both"/>
        <w:rPr>
          <w:rFonts w:asciiTheme="majorBidi" w:hAnsiTheme="majorBidi" w:cstheme="majorBidi"/>
          <w:sz w:val="26"/>
          <w:szCs w:val="26"/>
        </w:rPr>
      </w:pPr>
      <w:r w:rsidRPr="00871C10">
        <w:rPr>
          <w:rFonts w:asciiTheme="majorBidi" w:eastAsia="TimesNewRomanPSMT" w:hAnsiTheme="majorBidi" w:cstheme="majorBidi"/>
          <w:b/>
          <w:bCs/>
          <w:color w:val="7E0021"/>
          <w:sz w:val="26"/>
          <w:szCs w:val="26"/>
        </w:rPr>
        <w:tab/>
        <w:t>Ezekielio knyga 9, 4-</w:t>
      </w:r>
      <w:r w:rsidRPr="00871C10">
        <w:rPr>
          <w:rFonts w:asciiTheme="majorBidi" w:eastAsia="TimesNewRomanPSMT" w:hAnsiTheme="majorBidi" w:cstheme="majorBidi"/>
          <w:b/>
          <w:bCs/>
          <w:color w:val="7E0021"/>
          <w:sz w:val="26"/>
          <w:szCs w:val="26"/>
          <w:lang w:val="en-GB"/>
        </w:rPr>
        <w:t>7</w:t>
      </w:r>
      <w:r w:rsidRPr="00871C10">
        <w:rPr>
          <w:rFonts w:asciiTheme="majorBidi" w:eastAsia="TimesNewRomanPSMT" w:hAnsiTheme="majorBidi" w:cstheme="majorBidi"/>
          <w:b/>
          <w:bCs/>
          <w:color w:val="7E0021"/>
          <w:sz w:val="26"/>
          <w:szCs w:val="26"/>
        </w:rPr>
        <w:t>:</w:t>
      </w:r>
      <w:r w:rsidRPr="00871C10">
        <w:rPr>
          <w:rFonts w:asciiTheme="majorBidi" w:eastAsia="TimesNewRomanPSMT" w:hAnsiTheme="majorBidi" w:cstheme="majorBidi"/>
          <w:b/>
          <w:bCs/>
          <w:color w:val="0000FF"/>
          <w:sz w:val="26"/>
          <w:szCs w:val="26"/>
        </w:rPr>
        <w:t xml:space="preserve"> </w:t>
      </w:r>
      <w:r w:rsidRPr="00871C10">
        <w:rPr>
          <w:rFonts w:asciiTheme="majorBidi" w:hAnsiTheme="majorBidi" w:cstheme="majorBidi"/>
          <w:b/>
          <w:bCs/>
          <w:color w:val="0084D1"/>
          <w:sz w:val="26"/>
          <w:szCs w:val="26"/>
          <w:lang w:val="en-GB" w:bidi="ar-EG"/>
        </w:rPr>
        <w:t>„</w:t>
      </w:r>
      <w:r w:rsidRPr="00871C10">
        <w:rPr>
          <w:rFonts w:asciiTheme="majorBidi" w:hAnsiTheme="majorBidi" w:cstheme="majorBidi"/>
          <w:b/>
          <w:bCs/>
          <w:color w:val="0084D1"/>
          <w:sz w:val="26"/>
          <w:szCs w:val="26"/>
          <w:vertAlign w:val="superscript"/>
          <w:lang w:val="en-GB" w:bidi="ar-EG"/>
        </w:rPr>
        <w:t xml:space="preserve">4 </w:t>
      </w:r>
      <w:r w:rsidRPr="00871C10">
        <w:rPr>
          <w:rFonts w:asciiTheme="majorBidi" w:hAnsiTheme="majorBidi" w:cstheme="majorBidi"/>
          <w:b/>
          <w:bCs/>
          <w:color w:val="0084D1"/>
          <w:sz w:val="26"/>
          <w:szCs w:val="26"/>
          <w:lang w:val="en-GB" w:bidi="ar-EG"/>
        </w:rPr>
        <w:t xml:space="preserve">Ir Viešpats jam tarė: „Pereik per miestą, per Jeruzalę, ir pažymėk ženklu 'Tav' kaktas tų, kurie dūsauja ir dejuoja dėl visų bjauriųjų nusikaltimų, jame daromų“. </w:t>
      </w:r>
      <w:r w:rsidRPr="00871C10">
        <w:rPr>
          <w:rFonts w:asciiTheme="majorBidi" w:hAnsiTheme="majorBidi" w:cstheme="majorBidi"/>
          <w:b/>
          <w:bCs/>
          <w:color w:val="0084D1"/>
          <w:sz w:val="26"/>
          <w:szCs w:val="26"/>
          <w:vertAlign w:val="superscript"/>
          <w:lang w:val="en-US" w:bidi="ar-EG"/>
        </w:rPr>
        <w:t>5</w:t>
      </w:r>
      <w:r w:rsidRPr="00871C10">
        <w:rPr>
          <w:rFonts w:asciiTheme="majorBidi" w:hAnsiTheme="majorBidi" w:cstheme="majorBidi"/>
          <w:b/>
          <w:bCs/>
          <w:color w:val="0084D1"/>
          <w:sz w:val="26"/>
          <w:szCs w:val="26"/>
          <w:vertAlign w:val="superscript"/>
          <w:lang w:val="en-GB" w:bidi="ar-EG"/>
        </w:rPr>
        <w:t xml:space="preserve"> </w:t>
      </w:r>
      <w:r w:rsidRPr="00871C10">
        <w:rPr>
          <w:rFonts w:asciiTheme="majorBidi" w:hAnsiTheme="majorBidi" w:cstheme="majorBidi"/>
          <w:b/>
          <w:bCs/>
          <w:color w:val="0084D1"/>
          <w:sz w:val="26"/>
          <w:szCs w:val="26"/>
          <w:lang w:val="en-GB" w:bidi="ar-EG"/>
        </w:rPr>
        <w:t xml:space="preserve">O kitiems, man girdint, pasakė: </w:t>
      </w:r>
      <w:r w:rsidRPr="00871C10">
        <w:rPr>
          <w:rFonts w:asciiTheme="majorBidi" w:hAnsiTheme="majorBidi" w:cstheme="majorBidi"/>
          <w:b/>
          <w:bCs/>
          <w:color w:val="0084D1"/>
          <w:sz w:val="26"/>
          <w:szCs w:val="26"/>
          <w:u w:val="single"/>
          <w:lang w:val="en-GB" w:bidi="ar-EG"/>
        </w:rPr>
        <w:t>„Eikite jam iš paskos per miestą ir žudykite. Te nebūna gailestinga jūsų akis, gailesčio neparodykite.</w:t>
      </w:r>
      <w:r w:rsidRPr="00871C10">
        <w:rPr>
          <w:rFonts w:asciiTheme="majorBidi" w:hAnsiTheme="majorBidi" w:cstheme="majorBidi"/>
          <w:b/>
          <w:bCs/>
          <w:color w:val="0084D1"/>
          <w:sz w:val="26"/>
          <w:szCs w:val="26"/>
          <w:lang w:val="en-GB" w:bidi="ar-EG"/>
        </w:rPr>
        <w:t xml:space="preserve"> </w:t>
      </w:r>
      <w:r w:rsidRPr="00871C10">
        <w:rPr>
          <w:rFonts w:asciiTheme="majorBidi" w:hAnsiTheme="majorBidi" w:cstheme="majorBidi"/>
          <w:b/>
          <w:bCs/>
          <w:color w:val="0084D1"/>
          <w:sz w:val="26"/>
          <w:szCs w:val="26"/>
          <w:vertAlign w:val="superscript"/>
          <w:lang w:val="en-GB" w:bidi="ar-EG"/>
        </w:rPr>
        <w:t xml:space="preserve">6 </w:t>
      </w:r>
      <w:r w:rsidRPr="00871C10">
        <w:rPr>
          <w:rFonts w:asciiTheme="majorBidi" w:hAnsiTheme="majorBidi" w:cstheme="majorBidi"/>
          <w:b/>
          <w:bCs/>
          <w:color w:val="0084D1"/>
          <w:sz w:val="26"/>
          <w:szCs w:val="26"/>
          <w:u w:val="single"/>
          <w:lang w:val="en-GB" w:bidi="ar-EG"/>
        </w:rPr>
        <w:t>Žudykite ir naikinkite senius, jaunuolius ir mergaites, mažylius ir moteris,</w:t>
      </w:r>
      <w:r w:rsidRPr="00871C10">
        <w:rPr>
          <w:rFonts w:asciiTheme="majorBidi" w:hAnsiTheme="majorBidi" w:cstheme="majorBidi"/>
          <w:b/>
          <w:bCs/>
          <w:color w:val="0084D1"/>
          <w:sz w:val="26"/>
          <w:szCs w:val="26"/>
          <w:lang w:val="en-GB" w:bidi="ar-EG"/>
        </w:rPr>
        <w:t xml:space="preserve"> bet nelieskite nė vieno, kuris turi ženklą 'Tav', – pradėkite nuo mano šventovės!“ </w:t>
      </w:r>
      <w:r w:rsidRPr="00871C10">
        <w:rPr>
          <w:rFonts w:asciiTheme="majorBidi" w:hAnsiTheme="majorBidi" w:cstheme="majorBidi"/>
          <w:b/>
          <w:bCs/>
          <w:color w:val="0084D1"/>
          <w:sz w:val="26"/>
          <w:szCs w:val="26"/>
          <w:u w:val="single"/>
          <w:lang w:val="en-GB" w:bidi="ar-EG"/>
        </w:rPr>
        <w:t>Ir jie pradėjo nuo seniūnų</w:t>
      </w:r>
      <w:r w:rsidRPr="00871C10">
        <w:rPr>
          <w:rFonts w:asciiTheme="majorBidi" w:hAnsiTheme="majorBidi" w:cstheme="majorBidi"/>
          <w:b/>
          <w:bCs/>
          <w:color w:val="0084D1"/>
          <w:sz w:val="26"/>
          <w:szCs w:val="26"/>
          <w:lang w:val="en-GB" w:bidi="ar-EG"/>
        </w:rPr>
        <w:t xml:space="preserve">, kurie buvo priešais Namus. </w:t>
      </w:r>
      <w:r w:rsidRPr="00871C10">
        <w:rPr>
          <w:rFonts w:asciiTheme="majorBidi" w:hAnsiTheme="majorBidi" w:cstheme="majorBidi"/>
          <w:b/>
          <w:bCs/>
          <w:color w:val="0084D1"/>
          <w:sz w:val="26"/>
          <w:szCs w:val="26"/>
          <w:vertAlign w:val="superscript"/>
          <w:lang w:val="en-GB" w:bidi="ar-EG"/>
        </w:rPr>
        <w:t xml:space="preserve">7 </w:t>
      </w:r>
      <w:r w:rsidRPr="00871C10">
        <w:rPr>
          <w:rFonts w:asciiTheme="majorBidi" w:hAnsiTheme="majorBidi" w:cstheme="majorBidi"/>
          <w:b/>
          <w:bCs/>
          <w:color w:val="0084D1"/>
          <w:sz w:val="26"/>
          <w:szCs w:val="26"/>
          <w:lang w:val="en-GB" w:bidi="ar-EG"/>
        </w:rPr>
        <w:t>Tuomet jis dar tarė jiems: „Užterškite Namus, prikraukite jų kiemus lavonų. Eikite!“ Jie išėjo ir žudė mieste.“</w:t>
      </w:r>
      <w:r w:rsidRPr="00871C10">
        <w:rPr>
          <w:rFonts w:asciiTheme="majorBidi" w:eastAsia="TimesNewRomanPSMT" w:hAnsiTheme="majorBidi" w:cstheme="majorBidi"/>
          <w:b/>
          <w:bCs/>
          <w:color w:val="0000FF"/>
          <w:sz w:val="26"/>
          <w:szCs w:val="26"/>
        </w:rPr>
        <w:t xml:space="preserve"> </w:t>
      </w:r>
      <w:r w:rsidRPr="00871C10">
        <w:rPr>
          <w:rFonts w:asciiTheme="majorBidi" w:eastAsia="TimesNewRomanPSMT" w:hAnsiTheme="majorBidi" w:cstheme="majorBidi"/>
          <w:color w:val="000000"/>
          <w:sz w:val="26"/>
          <w:szCs w:val="26"/>
        </w:rPr>
        <w:t>(Ez 9, 4-7)</w:t>
      </w:r>
    </w:p>
    <w:p w14:paraId="400FB547" w14:textId="77777777" w:rsidR="001A1D05" w:rsidRPr="00871C10" w:rsidRDefault="001A1D05" w:rsidP="00871C10">
      <w:pPr>
        <w:pStyle w:val="Textbody"/>
        <w:spacing w:after="86"/>
        <w:jc w:val="both"/>
        <w:rPr>
          <w:rFonts w:asciiTheme="majorBidi" w:hAnsiTheme="majorBidi" w:cstheme="majorBidi"/>
          <w:b/>
          <w:bCs/>
          <w:color w:val="0000FF"/>
          <w:sz w:val="26"/>
          <w:szCs w:val="26"/>
        </w:rPr>
      </w:pPr>
    </w:p>
    <w:p w14:paraId="35AA3B1C" w14:textId="77777777" w:rsidR="001A1D05" w:rsidRPr="00241C84" w:rsidRDefault="003938A6" w:rsidP="00241C84">
      <w:pPr>
        <w:suppressAutoHyphens w:val="0"/>
        <w:spacing w:after="200"/>
        <w:jc w:val="center"/>
        <w:textAlignment w:val="auto"/>
        <w:rPr>
          <w:rFonts w:asciiTheme="majorBidi" w:eastAsia="Calibri" w:hAnsiTheme="majorBidi" w:cstheme="majorBidi"/>
          <w:b/>
          <w:bCs/>
          <w:i/>
          <w:iCs/>
          <w:color w:val="FF000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41C84">
        <w:rPr>
          <w:rFonts w:asciiTheme="majorBidi" w:eastAsia="Calibri" w:hAnsiTheme="majorBidi" w:cstheme="majorBidi"/>
          <w:b/>
          <w:bCs/>
          <w:i/>
          <w:iCs/>
          <w:color w:val="FF000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Pavyduliavimas Biblijoje</w:t>
      </w:r>
    </w:p>
    <w:p w14:paraId="5EAA849A" w14:textId="77777777" w:rsidR="001A1D05" w:rsidRPr="00871C10" w:rsidRDefault="001A1D05" w:rsidP="00871C10">
      <w:pPr>
        <w:pStyle w:val="Textbody"/>
        <w:spacing w:after="86"/>
        <w:jc w:val="center"/>
        <w:rPr>
          <w:rFonts w:asciiTheme="majorBidi" w:eastAsia="TimesNewRomanPSMT" w:hAnsiTheme="majorBidi" w:cstheme="majorBidi"/>
          <w:b/>
          <w:bCs/>
          <w:color w:val="7E0021"/>
          <w:sz w:val="26"/>
          <w:szCs w:val="26"/>
        </w:rPr>
      </w:pPr>
    </w:p>
    <w:p w14:paraId="4EADE335" w14:textId="77777777" w:rsidR="001A1D05" w:rsidRPr="00871C10" w:rsidRDefault="003938A6" w:rsidP="00871C10">
      <w:pPr>
        <w:pStyle w:val="Textbody"/>
        <w:spacing w:after="86"/>
        <w:jc w:val="both"/>
        <w:rPr>
          <w:rFonts w:asciiTheme="majorBidi" w:hAnsiTheme="majorBidi" w:cstheme="majorBidi"/>
          <w:sz w:val="26"/>
          <w:szCs w:val="26"/>
        </w:rPr>
      </w:pPr>
      <w:r w:rsidRPr="00871C10">
        <w:rPr>
          <w:rFonts w:asciiTheme="majorBidi" w:eastAsia="TimesNewRomanPSMT" w:hAnsiTheme="majorBidi" w:cstheme="majorBidi"/>
          <w:b/>
          <w:bCs/>
          <w:color w:val="7E0021"/>
          <w:sz w:val="26"/>
          <w:szCs w:val="26"/>
        </w:rPr>
        <w:tab/>
        <w:t>Skaičių knyga 5, 11-2</w:t>
      </w:r>
      <w:r w:rsidRPr="00871C10">
        <w:rPr>
          <w:rFonts w:asciiTheme="majorBidi" w:eastAsia="TimesNewRomanPSMT" w:hAnsiTheme="majorBidi" w:cstheme="majorBidi"/>
          <w:b/>
          <w:bCs/>
          <w:color w:val="7E0021"/>
          <w:sz w:val="26"/>
          <w:szCs w:val="26"/>
          <w:lang w:val="en-GB"/>
        </w:rPr>
        <w:t>8</w:t>
      </w:r>
      <w:r w:rsidRPr="00871C10">
        <w:rPr>
          <w:rFonts w:asciiTheme="majorBidi" w:eastAsia="TimesNewRomanPSMT" w:hAnsiTheme="majorBidi" w:cstheme="majorBidi"/>
          <w:b/>
          <w:bCs/>
          <w:color w:val="7E0021"/>
          <w:sz w:val="26"/>
          <w:szCs w:val="26"/>
        </w:rPr>
        <w:t>:</w:t>
      </w:r>
      <w:r w:rsidRPr="00871C10">
        <w:rPr>
          <w:rFonts w:asciiTheme="majorBidi" w:hAnsiTheme="majorBidi" w:cstheme="majorBidi"/>
          <w:b/>
          <w:bCs/>
          <w:color w:val="0084D1"/>
          <w:sz w:val="26"/>
          <w:szCs w:val="26"/>
          <w:lang w:val="en-GB" w:bidi="ar-EG"/>
        </w:rPr>
        <w:t xml:space="preserve"> „</w:t>
      </w:r>
      <w:r w:rsidRPr="00871C10">
        <w:rPr>
          <w:rFonts w:asciiTheme="majorBidi" w:hAnsiTheme="majorBidi" w:cstheme="majorBidi"/>
          <w:b/>
          <w:bCs/>
          <w:color w:val="0084D1"/>
          <w:sz w:val="26"/>
          <w:szCs w:val="26"/>
          <w:vertAlign w:val="superscript"/>
          <w:lang w:val="en-GB" w:bidi="ar-EG"/>
        </w:rPr>
        <w:t xml:space="preserve">11 </w:t>
      </w:r>
      <w:r w:rsidRPr="00871C10">
        <w:rPr>
          <w:rFonts w:asciiTheme="majorBidi" w:hAnsiTheme="majorBidi" w:cstheme="majorBidi"/>
          <w:b/>
          <w:bCs/>
          <w:color w:val="0084D1"/>
          <w:sz w:val="26"/>
          <w:szCs w:val="26"/>
          <w:lang w:val="en-GB" w:bidi="ar-EG"/>
        </w:rPr>
        <w:t xml:space="preserve">Viešpats kalbėjo Mozei, tardamas: </w:t>
      </w:r>
      <w:r w:rsidRPr="00871C10">
        <w:rPr>
          <w:rFonts w:asciiTheme="majorBidi" w:hAnsiTheme="majorBidi" w:cstheme="majorBidi"/>
          <w:b/>
          <w:bCs/>
          <w:color w:val="0084D1"/>
          <w:sz w:val="26"/>
          <w:szCs w:val="26"/>
          <w:vertAlign w:val="superscript"/>
          <w:lang w:val="en-GB" w:bidi="ar-EG"/>
        </w:rPr>
        <w:t xml:space="preserve">12 </w:t>
      </w:r>
      <w:r w:rsidRPr="00871C10">
        <w:rPr>
          <w:rFonts w:asciiTheme="majorBidi" w:hAnsiTheme="majorBidi" w:cstheme="majorBidi"/>
          <w:b/>
          <w:bCs/>
          <w:color w:val="0084D1"/>
          <w:sz w:val="26"/>
          <w:szCs w:val="26"/>
          <w:lang w:val="en-GB" w:bidi="ar-EG"/>
        </w:rPr>
        <w:t xml:space="preserve">„Kalbėk izraeliečiams ir sakyk jiems: jei kieno </w:t>
      </w:r>
      <w:r w:rsidRPr="00871C10">
        <w:rPr>
          <w:rFonts w:asciiTheme="majorBidi" w:hAnsiTheme="majorBidi" w:cstheme="majorBidi"/>
          <w:b/>
          <w:bCs/>
          <w:color w:val="0084D1"/>
          <w:sz w:val="26"/>
          <w:szCs w:val="26"/>
          <w:lang w:val="en-GB" w:bidi="ar-EG"/>
        </w:rPr>
        <w:lastRenderedPageBreak/>
        <w:t>nors žmona nueina klaidingu keliu ir tampa jam neištikima, –</w:t>
      </w:r>
      <w:r w:rsidRPr="00871C10">
        <w:rPr>
          <w:rFonts w:asciiTheme="majorBidi" w:hAnsiTheme="majorBidi" w:cstheme="majorBidi"/>
          <w:b/>
          <w:bCs/>
          <w:color w:val="0084D1"/>
          <w:sz w:val="26"/>
          <w:szCs w:val="26"/>
          <w:vertAlign w:val="superscript"/>
          <w:lang w:val="en-GB" w:bidi="ar-EG"/>
        </w:rPr>
        <w:t xml:space="preserve">13 </w:t>
      </w:r>
      <w:r w:rsidRPr="00871C10">
        <w:rPr>
          <w:rFonts w:asciiTheme="majorBidi" w:hAnsiTheme="majorBidi" w:cstheme="majorBidi"/>
          <w:b/>
          <w:bCs/>
          <w:color w:val="0084D1"/>
          <w:sz w:val="26"/>
          <w:szCs w:val="26"/>
          <w:lang w:val="en-GB" w:bidi="ar-EG"/>
        </w:rPr>
        <w:t xml:space="preserve">jei kitas vyras turėjo lytinius santykius su ja, nežinant jos vyrui, – tačiau ji lieka nesusekta, nors ir yra susiteršusi, o liudytojų prieš ją nėra, nes svetimaujant nebuvo pagauta, </w:t>
      </w:r>
      <w:r w:rsidRPr="00871C10">
        <w:rPr>
          <w:rFonts w:asciiTheme="majorBidi" w:hAnsiTheme="majorBidi" w:cstheme="majorBidi"/>
          <w:b/>
          <w:bCs/>
          <w:color w:val="0084D1"/>
          <w:sz w:val="26"/>
          <w:szCs w:val="26"/>
          <w:vertAlign w:val="superscript"/>
          <w:lang w:val="en-GB" w:bidi="ar-EG"/>
        </w:rPr>
        <w:t xml:space="preserve">14 </w:t>
      </w:r>
      <w:r w:rsidRPr="00871C10">
        <w:rPr>
          <w:rFonts w:asciiTheme="majorBidi" w:hAnsiTheme="majorBidi" w:cstheme="majorBidi"/>
          <w:b/>
          <w:bCs/>
          <w:color w:val="0084D1"/>
          <w:sz w:val="26"/>
          <w:szCs w:val="26"/>
          <w:lang w:val="en-GB" w:bidi="ar-EG"/>
        </w:rPr>
        <w:t xml:space="preserve">bet jį apimtų pavydo dvasia ir imtų pavyduliauti savo žmonai, kuri save suteršė, arba jei jį apimtų pavydo dvasia ir imtų pavyduliauti savo žmonai, nors ji ir nėra savęs suteršusi, </w:t>
      </w:r>
      <w:r w:rsidRPr="00871C10">
        <w:rPr>
          <w:rFonts w:asciiTheme="majorBidi" w:hAnsiTheme="majorBidi" w:cstheme="majorBidi"/>
          <w:b/>
          <w:bCs/>
          <w:color w:val="0084D1"/>
          <w:sz w:val="26"/>
          <w:szCs w:val="26"/>
          <w:vertAlign w:val="superscript"/>
          <w:lang w:val="en-GB" w:bidi="ar-EG"/>
        </w:rPr>
        <w:t xml:space="preserve">15 </w:t>
      </w:r>
      <w:r w:rsidRPr="00871C10">
        <w:rPr>
          <w:rFonts w:asciiTheme="majorBidi" w:hAnsiTheme="majorBidi" w:cstheme="majorBidi"/>
          <w:b/>
          <w:bCs/>
          <w:color w:val="0084D1"/>
          <w:sz w:val="26"/>
          <w:szCs w:val="26"/>
          <w:lang w:val="en-GB" w:bidi="ar-EG"/>
        </w:rPr>
        <w:t xml:space="preserve">tada toks vyras atves savo žmoną pas kunigą. Jis atneš kaip atnašą už ją vieną dešimtadalį efos miežių miltų. Nepils ant jų aliejaus, nebers ant jų smilkalų, nes tai yra pavydo grūdų atnaša – atminimo grūdų atnaša, kuri primena kaltę. </w:t>
      </w:r>
      <w:r w:rsidRPr="00871C10">
        <w:rPr>
          <w:rFonts w:asciiTheme="majorBidi" w:hAnsiTheme="majorBidi" w:cstheme="majorBidi"/>
          <w:b/>
          <w:bCs/>
          <w:color w:val="0084D1"/>
          <w:sz w:val="26"/>
          <w:szCs w:val="26"/>
          <w:vertAlign w:val="superscript"/>
          <w:lang w:val="en-GB" w:bidi="ar-EG"/>
        </w:rPr>
        <w:t xml:space="preserve">16 </w:t>
      </w:r>
      <w:r w:rsidRPr="00871C10">
        <w:rPr>
          <w:rFonts w:asciiTheme="majorBidi" w:hAnsiTheme="majorBidi" w:cstheme="majorBidi"/>
          <w:b/>
          <w:bCs/>
          <w:color w:val="0084D1"/>
          <w:sz w:val="26"/>
          <w:szCs w:val="26"/>
          <w:lang w:val="en-GB" w:bidi="ar-EG"/>
        </w:rPr>
        <w:t xml:space="preserve">Tada kunigas paves ją į priekį ir pastatys VIEŠPATIES akivaizdoje. </w:t>
      </w:r>
      <w:r w:rsidRPr="00871C10">
        <w:rPr>
          <w:rFonts w:asciiTheme="majorBidi" w:hAnsiTheme="majorBidi" w:cstheme="majorBidi"/>
          <w:b/>
          <w:bCs/>
          <w:color w:val="0084D1"/>
          <w:sz w:val="26"/>
          <w:szCs w:val="26"/>
          <w:vertAlign w:val="superscript"/>
          <w:lang w:val="en-GB" w:bidi="ar-EG"/>
        </w:rPr>
        <w:t xml:space="preserve">17 </w:t>
      </w:r>
      <w:r w:rsidRPr="00871C10">
        <w:rPr>
          <w:rFonts w:asciiTheme="majorBidi" w:hAnsiTheme="majorBidi" w:cstheme="majorBidi"/>
          <w:b/>
          <w:bCs/>
          <w:color w:val="0084D1"/>
          <w:sz w:val="26"/>
          <w:szCs w:val="26"/>
          <w:lang w:val="en-GB" w:bidi="ar-EG"/>
        </w:rPr>
        <w:t xml:space="preserve">Kunigas įpils švento vandens į molinį indą ir, paėmęs nuo Padangtės aslos truputį dulkių, įbers jas į vandenį. </w:t>
      </w:r>
      <w:r w:rsidRPr="00871C10">
        <w:rPr>
          <w:rFonts w:asciiTheme="majorBidi" w:hAnsiTheme="majorBidi" w:cstheme="majorBidi"/>
          <w:b/>
          <w:bCs/>
          <w:color w:val="0084D1"/>
          <w:sz w:val="26"/>
          <w:szCs w:val="26"/>
          <w:vertAlign w:val="superscript"/>
          <w:lang w:val="en-GB" w:bidi="ar-EG"/>
        </w:rPr>
        <w:t xml:space="preserve">18 </w:t>
      </w:r>
      <w:r w:rsidRPr="00871C10">
        <w:rPr>
          <w:rFonts w:asciiTheme="majorBidi" w:hAnsiTheme="majorBidi" w:cstheme="majorBidi"/>
          <w:b/>
          <w:bCs/>
          <w:color w:val="0084D1"/>
          <w:sz w:val="26"/>
          <w:szCs w:val="26"/>
          <w:lang w:val="en-GB" w:bidi="ar-EG"/>
        </w:rPr>
        <w:t xml:space="preserve">Pastatęs moterį Viešpaties akivaizdoje, kunigas sutaršys moters plaukus ir paduos jai į rankas atminimo grūdų atnašą, kuri yra pavydo grūdų atnaša. O savo paties rankoje kunigas laikys kartybės vandenį, nešantį prakeikimą. </w:t>
      </w:r>
      <w:r w:rsidRPr="00871C10">
        <w:rPr>
          <w:rFonts w:asciiTheme="majorBidi" w:hAnsiTheme="majorBidi" w:cstheme="majorBidi"/>
          <w:b/>
          <w:bCs/>
          <w:color w:val="0084D1"/>
          <w:sz w:val="26"/>
          <w:szCs w:val="26"/>
          <w:vertAlign w:val="superscript"/>
          <w:lang w:val="en-GB" w:bidi="ar-EG"/>
        </w:rPr>
        <w:t xml:space="preserve">19 </w:t>
      </w:r>
      <w:r w:rsidRPr="00871C10">
        <w:rPr>
          <w:rFonts w:asciiTheme="majorBidi" w:hAnsiTheme="majorBidi" w:cstheme="majorBidi"/>
          <w:b/>
          <w:bCs/>
          <w:color w:val="0084D1"/>
          <w:sz w:val="26"/>
          <w:szCs w:val="26"/>
          <w:lang w:val="en-GB" w:bidi="ar-EG"/>
        </w:rPr>
        <w:t xml:space="preserve">Tada kunigas ją prisaikdins, tardamas: 'Jei joks svetimas vyras su tavimi negulėjo, jei tu nenuklydai į susiteršimą, būdama savo vyro žmona, būk apsaugota nuo šio kartybės vandens, nešančio prakeikimą. </w:t>
      </w:r>
      <w:r w:rsidRPr="00871C10">
        <w:rPr>
          <w:rFonts w:asciiTheme="majorBidi" w:hAnsiTheme="majorBidi" w:cstheme="majorBidi"/>
          <w:b/>
          <w:bCs/>
          <w:color w:val="0084D1"/>
          <w:sz w:val="26"/>
          <w:szCs w:val="26"/>
          <w:vertAlign w:val="superscript"/>
          <w:lang w:val="en-GB" w:bidi="ar-EG"/>
        </w:rPr>
        <w:t xml:space="preserve">20 </w:t>
      </w:r>
      <w:r w:rsidRPr="00871C10">
        <w:rPr>
          <w:rFonts w:asciiTheme="majorBidi" w:hAnsiTheme="majorBidi" w:cstheme="majorBidi"/>
          <w:b/>
          <w:bCs/>
          <w:color w:val="0084D1"/>
          <w:sz w:val="26"/>
          <w:szCs w:val="26"/>
          <w:lang w:val="en-GB" w:bidi="ar-EG"/>
        </w:rPr>
        <w:t xml:space="preserve">Bet jei tu nuklydai, būdama savo vyro žmona, jei suteršei save, ir kitas žmogus, o ne tavo vyras, turėjo lytinius santykius su tavimi', – </w:t>
      </w:r>
      <w:r w:rsidRPr="00871C10">
        <w:rPr>
          <w:rFonts w:asciiTheme="majorBidi" w:hAnsiTheme="majorBidi" w:cstheme="majorBidi"/>
          <w:b/>
          <w:bCs/>
          <w:color w:val="0084D1"/>
          <w:sz w:val="26"/>
          <w:szCs w:val="26"/>
          <w:vertAlign w:val="superscript"/>
          <w:lang w:val="en-GB" w:bidi="ar-EG"/>
        </w:rPr>
        <w:t xml:space="preserve">21 </w:t>
      </w:r>
      <w:r w:rsidRPr="00871C10">
        <w:rPr>
          <w:rFonts w:asciiTheme="majorBidi" w:hAnsiTheme="majorBidi" w:cstheme="majorBidi"/>
          <w:b/>
          <w:bCs/>
          <w:color w:val="0084D1"/>
          <w:sz w:val="26"/>
          <w:szCs w:val="26"/>
          <w:lang w:val="en-GB" w:bidi="ar-EG"/>
        </w:rPr>
        <w:t xml:space="preserve">čia te prisaikdina kunigas moterį prakeikimo priesaika ir tesako moteriai: 'Te padaro tave Viešpats prakeikimo ir priesaikos pavyzdžiu žmonėms, kai Viešpats padarys, kad sunyktų tavo šlaunys ir išsipūstų tavo pilvas. </w:t>
      </w:r>
      <w:r w:rsidRPr="00871C10">
        <w:rPr>
          <w:rFonts w:asciiTheme="majorBidi" w:hAnsiTheme="majorBidi" w:cstheme="majorBidi"/>
          <w:b/>
          <w:bCs/>
          <w:color w:val="0084D1"/>
          <w:sz w:val="26"/>
          <w:szCs w:val="26"/>
          <w:vertAlign w:val="superscript"/>
          <w:lang w:val="en-GB" w:bidi="ar-EG"/>
        </w:rPr>
        <w:t xml:space="preserve">22 </w:t>
      </w:r>
      <w:r w:rsidRPr="00871C10">
        <w:rPr>
          <w:rFonts w:asciiTheme="majorBidi" w:hAnsiTheme="majorBidi" w:cstheme="majorBidi"/>
          <w:b/>
          <w:bCs/>
          <w:color w:val="0084D1"/>
          <w:sz w:val="26"/>
          <w:szCs w:val="26"/>
          <w:lang w:val="en-GB" w:bidi="ar-EG"/>
        </w:rPr>
        <w:t xml:space="preserve">Te patenka tad šis vanduo, nešantis prakeikimą, į tavo vidurius ir te padaro, kad tavo pilvas išsipūstų ir šlaunys sunyktų!' O moteris sakys: 'Amen, amen!' </w:t>
      </w:r>
      <w:r w:rsidRPr="00871C10">
        <w:rPr>
          <w:rFonts w:asciiTheme="majorBidi" w:hAnsiTheme="majorBidi" w:cstheme="majorBidi"/>
          <w:b/>
          <w:bCs/>
          <w:color w:val="0084D1"/>
          <w:sz w:val="26"/>
          <w:szCs w:val="26"/>
          <w:vertAlign w:val="superscript"/>
          <w:lang w:val="en-US" w:bidi="ar-EG"/>
        </w:rPr>
        <w:t xml:space="preserve">23 </w:t>
      </w:r>
      <w:r w:rsidRPr="00871C10">
        <w:rPr>
          <w:rFonts w:asciiTheme="majorBidi" w:hAnsiTheme="majorBidi" w:cstheme="majorBidi"/>
          <w:b/>
          <w:bCs/>
          <w:color w:val="0084D1"/>
          <w:sz w:val="26"/>
          <w:szCs w:val="26"/>
          <w:lang w:val="en-GB" w:bidi="ar-EG"/>
        </w:rPr>
        <w:t xml:space="preserve">Tada kunigas surašys šiuos prakeikimus ritinyje ir nuplaus juos kartybės vandeniu. </w:t>
      </w:r>
      <w:r w:rsidRPr="00871C10">
        <w:rPr>
          <w:rFonts w:asciiTheme="majorBidi" w:hAnsiTheme="majorBidi" w:cstheme="majorBidi"/>
          <w:b/>
          <w:bCs/>
          <w:color w:val="0084D1"/>
          <w:sz w:val="26"/>
          <w:szCs w:val="26"/>
          <w:vertAlign w:val="superscript"/>
          <w:lang w:val="en-GB" w:bidi="ar-EG"/>
        </w:rPr>
        <w:t xml:space="preserve">24 </w:t>
      </w:r>
      <w:r w:rsidRPr="00871C10">
        <w:rPr>
          <w:rFonts w:asciiTheme="majorBidi" w:hAnsiTheme="majorBidi" w:cstheme="majorBidi"/>
          <w:b/>
          <w:bCs/>
          <w:color w:val="0084D1"/>
          <w:sz w:val="26"/>
          <w:szCs w:val="26"/>
          <w:lang w:val="en-GB" w:bidi="ar-EG"/>
        </w:rPr>
        <w:t xml:space="preserve">Pagirdys moterį kartybės vandeniu, nešančiu prakeikimą, kad prakeikimą </w:t>
      </w:r>
      <w:r w:rsidRPr="00871C10">
        <w:rPr>
          <w:rFonts w:asciiTheme="majorBidi" w:hAnsiTheme="majorBidi" w:cstheme="majorBidi"/>
          <w:b/>
          <w:bCs/>
          <w:color w:val="0084D1"/>
          <w:sz w:val="26"/>
          <w:szCs w:val="26"/>
          <w:lang w:val="en-GB" w:bidi="ar-EG"/>
        </w:rPr>
        <w:lastRenderedPageBreak/>
        <w:t xml:space="preserve">nešantis vanduo patektų į ją ir sukeltų kartų skausmą. </w:t>
      </w:r>
      <w:r w:rsidRPr="00871C10">
        <w:rPr>
          <w:rFonts w:asciiTheme="majorBidi" w:hAnsiTheme="majorBidi" w:cstheme="majorBidi"/>
          <w:b/>
          <w:bCs/>
          <w:color w:val="0084D1"/>
          <w:sz w:val="26"/>
          <w:szCs w:val="26"/>
          <w:vertAlign w:val="superscript"/>
          <w:lang w:val="en-GB" w:bidi="ar-EG"/>
        </w:rPr>
        <w:t xml:space="preserve">25 </w:t>
      </w:r>
      <w:r w:rsidRPr="00871C10">
        <w:rPr>
          <w:rFonts w:asciiTheme="majorBidi" w:hAnsiTheme="majorBidi" w:cstheme="majorBidi"/>
          <w:b/>
          <w:bCs/>
          <w:color w:val="0084D1"/>
          <w:sz w:val="26"/>
          <w:szCs w:val="26"/>
          <w:lang w:val="en-GB" w:bidi="ar-EG"/>
        </w:rPr>
        <w:t xml:space="preserve">Kunigas paims pavydo grūdų atnašą, pakylės grūdų atnašą Viešpaties akivaizdoje ir nuneš ją ant aukuro. </w:t>
      </w:r>
      <w:r w:rsidRPr="00871C10">
        <w:rPr>
          <w:rFonts w:asciiTheme="majorBidi" w:hAnsiTheme="majorBidi" w:cstheme="majorBidi"/>
          <w:b/>
          <w:bCs/>
          <w:color w:val="0084D1"/>
          <w:sz w:val="26"/>
          <w:szCs w:val="26"/>
          <w:vertAlign w:val="superscript"/>
          <w:lang w:val="en-GB" w:bidi="ar-EG"/>
        </w:rPr>
        <w:t xml:space="preserve">26 </w:t>
      </w:r>
      <w:r w:rsidRPr="00871C10">
        <w:rPr>
          <w:rFonts w:asciiTheme="majorBidi" w:hAnsiTheme="majorBidi" w:cstheme="majorBidi"/>
          <w:b/>
          <w:bCs/>
          <w:color w:val="0084D1"/>
          <w:sz w:val="26"/>
          <w:szCs w:val="26"/>
          <w:lang w:val="en-GB" w:bidi="ar-EG"/>
        </w:rPr>
        <w:t xml:space="preserve">Pasėmęs iš grūdų atnašos grūdų saują, kaip atminimo dalį, kunigas pavers juos dūmais. Galop moterį pagirdys vandeniu. </w:t>
      </w:r>
      <w:r w:rsidRPr="00871C10">
        <w:rPr>
          <w:rFonts w:asciiTheme="majorBidi" w:hAnsiTheme="majorBidi" w:cstheme="majorBidi"/>
          <w:b/>
          <w:bCs/>
          <w:color w:val="0084D1"/>
          <w:sz w:val="26"/>
          <w:szCs w:val="26"/>
          <w:vertAlign w:val="superscript"/>
          <w:lang w:val="en-GB" w:bidi="ar-EG"/>
        </w:rPr>
        <w:t xml:space="preserve">27 </w:t>
      </w:r>
      <w:r w:rsidRPr="00871C10">
        <w:rPr>
          <w:rFonts w:asciiTheme="majorBidi" w:hAnsiTheme="majorBidi" w:cstheme="majorBidi"/>
          <w:b/>
          <w:bCs/>
          <w:color w:val="0084D1"/>
          <w:sz w:val="26"/>
          <w:szCs w:val="26"/>
          <w:lang w:val="en-GB" w:bidi="ar-EG"/>
        </w:rPr>
        <w:t xml:space="preserve">Tada, kai jis bus pagirdęs ją vandeniu, jei ji buvo iš tikro save suteršusi ir buvo neištikima savo vyrui, prakeikimą nešantis vanduo pereis per ją ir sukels kartų skausmą, – jos pilvas išsipūs ir jos šlaunys sunyks. Moteris taps prakeikimu tarp savųjų. </w:t>
      </w:r>
      <w:r w:rsidRPr="00871C10">
        <w:rPr>
          <w:rFonts w:asciiTheme="majorBidi" w:hAnsiTheme="majorBidi" w:cstheme="majorBidi"/>
          <w:b/>
          <w:bCs/>
          <w:color w:val="0084D1"/>
          <w:sz w:val="26"/>
          <w:szCs w:val="26"/>
          <w:vertAlign w:val="superscript"/>
          <w:lang w:val="en-GB" w:bidi="ar-EG"/>
        </w:rPr>
        <w:t xml:space="preserve">28 </w:t>
      </w:r>
      <w:r w:rsidRPr="00871C10">
        <w:rPr>
          <w:rFonts w:asciiTheme="majorBidi" w:hAnsiTheme="majorBidi" w:cstheme="majorBidi"/>
          <w:b/>
          <w:bCs/>
          <w:color w:val="0084D1"/>
          <w:sz w:val="26"/>
          <w:szCs w:val="26"/>
          <w:lang w:val="en-GB" w:bidi="ar-EG"/>
        </w:rPr>
        <w:t>Bet jei moteris nėra savęs suteršusi ir yra nekalta, tada ji bus atspari ir galės gimdyti vaikus.“</w:t>
      </w:r>
      <w:r w:rsidRPr="00871C10">
        <w:rPr>
          <w:rFonts w:asciiTheme="majorBidi" w:hAnsiTheme="majorBidi" w:cstheme="majorBidi"/>
          <w:b/>
          <w:bCs/>
          <w:color w:val="0000FF"/>
          <w:sz w:val="26"/>
          <w:szCs w:val="26"/>
        </w:rPr>
        <w:t xml:space="preserve"> </w:t>
      </w:r>
      <w:r w:rsidRPr="00871C10">
        <w:rPr>
          <w:rFonts w:asciiTheme="majorBidi" w:hAnsiTheme="majorBidi" w:cstheme="majorBidi"/>
          <w:color w:val="000000"/>
          <w:sz w:val="26"/>
          <w:szCs w:val="26"/>
        </w:rPr>
        <w:t>(Sk 5, 11-28)</w:t>
      </w:r>
    </w:p>
    <w:p w14:paraId="7FF24B3B" w14:textId="77777777" w:rsidR="001A1D05" w:rsidRPr="00871C10" w:rsidRDefault="001A1D05" w:rsidP="00871C10">
      <w:pPr>
        <w:pStyle w:val="Textbody"/>
        <w:spacing w:after="86"/>
        <w:jc w:val="both"/>
        <w:rPr>
          <w:rFonts w:asciiTheme="majorBidi" w:hAnsiTheme="majorBidi" w:cstheme="majorBidi"/>
          <w:sz w:val="26"/>
          <w:szCs w:val="26"/>
        </w:rPr>
      </w:pPr>
    </w:p>
    <w:p w14:paraId="0D3D149E" w14:textId="77777777" w:rsidR="001A1D05" w:rsidRPr="00871C10" w:rsidRDefault="003938A6" w:rsidP="00871C10">
      <w:pPr>
        <w:pStyle w:val="Textbody"/>
        <w:spacing w:after="86"/>
        <w:jc w:val="center"/>
        <w:rPr>
          <w:rFonts w:asciiTheme="majorBidi" w:hAnsiTheme="majorBidi" w:cstheme="majorBidi"/>
          <w:b/>
          <w:bCs/>
          <w:i/>
          <w:iCs/>
          <w:color w:val="7E0021"/>
          <w:sz w:val="26"/>
          <w:szCs w:val="26"/>
        </w:rPr>
      </w:pPr>
      <w:r w:rsidRPr="00871C10">
        <w:rPr>
          <w:rFonts w:asciiTheme="majorBidi" w:hAnsiTheme="majorBidi" w:cstheme="majorBidi"/>
          <w:sz w:val="26"/>
          <w:szCs w:val="26"/>
        </w:rPr>
        <w:br w:type="page"/>
      </w:r>
    </w:p>
    <w:p w14:paraId="7B4CA060" w14:textId="77777777" w:rsidR="001A1D05" w:rsidRPr="00241C84" w:rsidRDefault="003938A6" w:rsidP="00241C84">
      <w:pPr>
        <w:suppressAutoHyphens w:val="0"/>
        <w:spacing w:after="200"/>
        <w:jc w:val="center"/>
        <w:textAlignment w:val="auto"/>
        <w:rPr>
          <w:rFonts w:asciiTheme="majorBidi" w:eastAsia="Calibri" w:hAnsiTheme="majorBidi" w:cstheme="majorBidi"/>
          <w:b/>
          <w:bCs/>
          <w:i/>
          <w:iCs/>
          <w:color w:val="FF000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41C84">
        <w:rPr>
          <w:rFonts w:asciiTheme="majorBidi" w:eastAsia="Calibri" w:hAnsiTheme="majorBidi" w:cstheme="majorBidi"/>
          <w:b/>
          <w:bCs/>
          <w:i/>
          <w:iCs/>
          <w:color w:val="FF000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Išvados</w:t>
      </w:r>
    </w:p>
    <w:p w14:paraId="45B17ECE" w14:textId="77777777" w:rsidR="001A1D05" w:rsidRPr="00871C10" w:rsidRDefault="001A1D05" w:rsidP="00871C10">
      <w:pPr>
        <w:pStyle w:val="Textbody"/>
        <w:spacing w:after="86"/>
        <w:jc w:val="both"/>
        <w:rPr>
          <w:rFonts w:asciiTheme="majorBidi" w:hAnsiTheme="majorBidi" w:cstheme="majorBidi"/>
          <w:color w:val="000000"/>
          <w:sz w:val="26"/>
          <w:szCs w:val="26"/>
        </w:rPr>
      </w:pPr>
    </w:p>
    <w:p w14:paraId="455A8F75" w14:textId="77777777" w:rsidR="001A1D05" w:rsidRPr="00871C10" w:rsidRDefault="003938A6" w:rsidP="00871C10">
      <w:pPr>
        <w:pStyle w:val="Textbody"/>
        <w:spacing w:after="86"/>
        <w:jc w:val="both"/>
        <w:rPr>
          <w:rFonts w:asciiTheme="majorBidi" w:hAnsiTheme="majorBidi" w:cstheme="majorBidi"/>
          <w:sz w:val="26"/>
          <w:szCs w:val="26"/>
        </w:rPr>
      </w:pPr>
      <w:r w:rsidRPr="00871C10">
        <w:rPr>
          <w:rFonts w:asciiTheme="majorBidi" w:hAnsiTheme="majorBidi" w:cstheme="majorBidi"/>
          <w:color w:val="000000"/>
          <w:sz w:val="26"/>
          <w:szCs w:val="26"/>
        </w:rPr>
        <w:tab/>
        <w:t xml:space="preserve">Pabaigoje noriu pasakyti, kad citatas iš Biblijos paminėjome tam, kad sumažintume pyktį tų, kurie daugybe dalykų neteisingai kaltina islamą ir islamo </w:t>
      </w:r>
      <w:r w:rsidRPr="00871C10">
        <w:rPr>
          <w:rFonts w:asciiTheme="majorBidi" w:hAnsiTheme="majorBidi" w:cstheme="majorBidi"/>
          <w:i/>
          <w:iCs/>
          <w:color w:val="000000"/>
          <w:sz w:val="26"/>
          <w:szCs w:val="26"/>
        </w:rPr>
        <w:t>šariją</w:t>
      </w:r>
      <w:r w:rsidRPr="00871C10">
        <w:rPr>
          <w:rFonts w:asciiTheme="majorBidi" w:hAnsiTheme="majorBidi" w:cstheme="majorBidi"/>
          <w:color w:val="000000"/>
          <w:sz w:val="26"/>
          <w:szCs w:val="26"/>
        </w:rPr>
        <w:t xml:space="preserve">, prieš tai nepažiūrėję, kas sakoma jų šventosiose knygose. Islamo </w:t>
      </w:r>
      <w:r w:rsidRPr="00871C10">
        <w:rPr>
          <w:rFonts w:asciiTheme="majorBidi" w:hAnsiTheme="majorBidi" w:cstheme="majorBidi"/>
          <w:i/>
          <w:iCs/>
          <w:color w:val="000000"/>
          <w:sz w:val="26"/>
          <w:szCs w:val="26"/>
        </w:rPr>
        <w:t>šarija</w:t>
      </w:r>
      <w:r w:rsidRPr="00871C10">
        <w:rPr>
          <w:rFonts w:asciiTheme="majorBidi" w:hAnsiTheme="majorBidi" w:cstheme="majorBidi"/>
          <w:color w:val="000000"/>
          <w:sz w:val="26"/>
          <w:szCs w:val="26"/>
        </w:rPr>
        <w:t xml:space="preserve"> yra vienintelė su rasizmu ir diskriminacija pasaulyje kovojanti </w:t>
      </w:r>
      <w:r w:rsidRPr="00871C10">
        <w:rPr>
          <w:rFonts w:asciiTheme="majorBidi" w:hAnsiTheme="majorBidi" w:cstheme="majorBidi"/>
          <w:i/>
          <w:iCs/>
          <w:color w:val="000000"/>
          <w:sz w:val="26"/>
          <w:szCs w:val="26"/>
        </w:rPr>
        <w:t>šarija</w:t>
      </w:r>
      <w:r w:rsidRPr="00871C10">
        <w:rPr>
          <w:rFonts w:asciiTheme="majorBidi" w:hAnsiTheme="majorBidi" w:cstheme="majorBidi"/>
          <w:color w:val="000000"/>
          <w:sz w:val="26"/>
          <w:szCs w:val="26"/>
        </w:rPr>
        <w:t>, taip pat kovojanti ir prieš pinigų pasisavinimą, vagystes, kėsinimąsi į žmogaus orumą ir jo garbės pažeminimą.</w:t>
      </w:r>
    </w:p>
    <w:p w14:paraId="3E3E678D" w14:textId="77777777" w:rsidR="001A1D05" w:rsidRPr="00871C10" w:rsidRDefault="003938A6" w:rsidP="00871C10">
      <w:pPr>
        <w:pStyle w:val="Textbody"/>
        <w:spacing w:after="86"/>
        <w:jc w:val="both"/>
        <w:rPr>
          <w:rFonts w:asciiTheme="majorBidi" w:hAnsiTheme="majorBidi" w:cstheme="majorBidi"/>
          <w:sz w:val="26"/>
          <w:szCs w:val="26"/>
        </w:rPr>
      </w:pPr>
      <w:r w:rsidRPr="00871C10">
        <w:rPr>
          <w:rFonts w:asciiTheme="majorBidi" w:hAnsiTheme="majorBidi" w:cstheme="majorBidi"/>
          <w:color w:val="000000"/>
          <w:sz w:val="26"/>
          <w:szCs w:val="26"/>
        </w:rPr>
        <w:tab/>
        <w:t xml:space="preserve">O </w:t>
      </w:r>
      <w:r w:rsidRPr="00871C10">
        <w:rPr>
          <w:rFonts w:asciiTheme="majorBidi" w:hAnsiTheme="majorBidi" w:cstheme="majorBidi"/>
          <w:b/>
          <w:bCs/>
          <w:color w:val="7E0021"/>
          <w:sz w:val="26"/>
          <w:szCs w:val="26"/>
        </w:rPr>
        <w:t>Pakartotojo įstatymo knygoje (Įst 23, 20-21)</w:t>
      </w:r>
      <w:r w:rsidRPr="00871C10">
        <w:rPr>
          <w:rFonts w:asciiTheme="majorBidi" w:hAnsiTheme="majorBidi" w:cstheme="majorBidi"/>
          <w:color w:val="000000"/>
          <w:sz w:val="26"/>
          <w:szCs w:val="26"/>
        </w:rPr>
        <w:t xml:space="preserve"> skaitome: </w:t>
      </w:r>
      <w:r w:rsidRPr="00871C10">
        <w:rPr>
          <w:rFonts w:asciiTheme="majorBidi" w:hAnsiTheme="majorBidi" w:cstheme="majorBidi"/>
          <w:b/>
          <w:bCs/>
          <w:color w:val="0084D1"/>
          <w:sz w:val="26"/>
          <w:szCs w:val="26"/>
          <w:lang w:bidi="ar-EG"/>
        </w:rPr>
        <w:t>„</w:t>
      </w:r>
      <w:r w:rsidRPr="00871C10">
        <w:rPr>
          <w:rFonts w:asciiTheme="majorBidi" w:hAnsiTheme="majorBidi" w:cstheme="majorBidi"/>
          <w:b/>
          <w:bCs/>
          <w:color w:val="0084D1"/>
          <w:sz w:val="26"/>
          <w:szCs w:val="26"/>
          <w:vertAlign w:val="superscript"/>
          <w:lang w:bidi="ar-EG"/>
        </w:rPr>
        <w:t xml:space="preserve">20 </w:t>
      </w:r>
      <w:r w:rsidRPr="00871C10">
        <w:rPr>
          <w:rFonts w:asciiTheme="majorBidi" w:hAnsiTheme="majorBidi" w:cstheme="majorBidi"/>
          <w:b/>
          <w:bCs/>
          <w:color w:val="0084D1"/>
          <w:sz w:val="26"/>
          <w:szCs w:val="26"/>
          <w:lang w:bidi="ar-EG"/>
        </w:rPr>
        <w:t xml:space="preserve">Neimsi palūkanų už paskolas savo tautiečiui, palūkanų už pinigus, palūkanų už maistą ar už bet ką kita, kas yra paskolinta. </w:t>
      </w:r>
      <w:r w:rsidRPr="00871C10">
        <w:rPr>
          <w:rFonts w:asciiTheme="majorBidi" w:hAnsiTheme="majorBidi" w:cstheme="majorBidi"/>
          <w:b/>
          <w:bCs/>
          <w:color w:val="0084D1"/>
          <w:sz w:val="26"/>
          <w:szCs w:val="26"/>
          <w:vertAlign w:val="superscript"/>
          <w:lang w:bidi="ar-EG"/>
        </w:rPr>
        <w:t>21</w:t>
      </w:r>
      <w:r w:rsidRPr="00871C10">
        <w:rPr>
          <w:rFonts w:asciiTheme="majorBidi" w:hAnsiTheme="majorBidi" w:cstheme="majorBidi"/>
          <w:b/>
          <w:bCs/>
          <w:color w:val="0084D1"/>
          <w:sz w:val="26"/>
          <w:szCs w:val="26"/>
          <w:lang w:bidi="ar-EG"/>
        </w:rPr>
        <w:t xml:space="preserve"> Gali reikalauti palūkanų už paskolas iš svetimtaučio, bet už paskolas savo tautiečiui neturi reikalauti palūkanų, idant Viešpats, tavo Dievas, laimintų visus tavo siekius krašte, kurio paveldėti įeini.“</w:t>
      </w:r>
      <w:r w:rsidRPr="00871C10">
        <w:rPr>
          <w:rFonts w:asciiTheme="majorBidi" w:hAnsiTheme="majorBidi" w:cstheme="majorBidi"/>
          <w:b/>
          <w:bCs/>
          <w:color w:val="0000FF"/>
          <w:sz w:val="26"/>
          <w:szCs w:val="26"/>
        </w:rPr>
        <w:t xml:space="preserve"> </w:t>
      </w:r>
      <w:r w:rsidRPr="00871C10">
        <w:rPr>
          <w:rFonts w:asciiTheme="majorBidi" w:hAnsiTheme="majorBidi" w:cstheme="majorBidi"/>
          <w:color w:val="000000"/>
          <w:sz w:val="26"/>
          <w:szCs w:val="26"/>
        </w:rPr>
        <w:t xml:space="preserve">(Įst 23, 20-21) </w:t>
      </w:r>
    </w:p>
    <w:p w14:paraId="7B176336" w14:textId="77777777" w:rsidR="001A1D05" w:rsidRPr="00871C10" w:rsidRDefault="003938A6" w:rsidP="00871C10">
      <w:pPr>
        <w:pStyle w:val="Textbody"/>
        <w:spacing w:after="86"/>
        <w:jc w:val="both"/>
        <w:rPr>
          <w:rFonts w:asciiTheme="majorBidi" w:hAnsiTheme="majorBidi" w:cstheme="majorBidi"/>
          <w:sz w:val="26"/>
          <w:szCs w:val="26"/>
        </w:rPr>
      </w:pPr>
      <w:r w:rsidRPr="00871C10">
        <w:rPr>
          <w:rFonts w:asciiTheme="majorBidi" w:hAnsiTheme="majorBidi" w:cstheme="majorBidi"/>
          <w:b/>
          <w:bCs/>
          <w:color w:val="7E0021"/>
          <w:sz w:val="26"/>
          <w:szCs w:val="26"/>
        </w:rPr>
        <w:tab/>
        <w:t>Išėjimo knyga 3, 22:</w:t>
      </w:r>
      <w:r w:rsidRPr="00871C10">
        <w:rPr>
          <w:rFonts w:asciiTheme="majorBidi" w:hAnsiTheme="majorBidi" w:cstheme="majorBidi"/>
          <w:color w:val="000000"/>
          <w:sz w:val="26"/>
          <w:szCs w:val="26"/>
        </w:rPr>
        <w:t xml:space="preserve"> </w:t>
      </w:r>
      <w:r w:rsidRPr="00871C10">
        <w:rPr>
          <w:rFonts w:asciiTheme="majorBidi" w:hAnsiTheme="majorBidi" w:cstheme="majorBidi"/>
          <w:b/>
          <w:bCs/>
          <w:color w:val="0084D1"/>
          <w:sz w:val="26"/>
          <w:szCs w:val="26"/>
          <w:lang w:bidi="ar-EG"/>
        </w:rPr>
        <w:t>„</w:t>
      </w:r>
      <w:r w:rsidRPr="00871C10">
        <w:rPr>
          <w:rFonts w:asciiTheme="majorBidi" w:hAnsiTheme="majorBidi" w:cstheme="majorBidi"/>
          <w:b/>
          <w:bCs/>
          <w:color w:val="0084D1"/>
          <w:sz w:val="26"/>
          <w:szCs w:val="26"/>
          <w:vertAlign w:val="superscript"/>
          <w:lang w:bidi="ar-EG"/>
        </w:rPr>
        <w:t xml:space="preserve">22 </w:t>
      </w:r>
      <w:r w:rsidRPr="00871C10">
        <w:rPr>
          <w:rFonts w:asciiTheme="majorBidi" w:hAnsiTheme="majorBidi" w:cstheme="majorBidi"/>
          <w:b/>
          <w:bCs/>
          <w:color w:val="0084D1"/>
          <w:sz w:val="26"/>
          <w:szCs w:val="26"/>
          <w:lang w:bidi="ar-EG"/>
        </w:rPr>
        <w:t>Kiekviena moteris paprašys savo kaimynę ar bet kokią moterį, gyvenančią kaimynės namuose, sidabro bei aukso brangumynų ir drabužių. Jais apvilksite savo sūnus ir dukteris, apiplėšdami Egiptą.“</w:t>
      </w:r>
      <w:r w:rsidR="00871C10" w:rsidRPr="00871C10">
        <w:rPr>
          <w:rFonts w:asciiTheme="majorBidi" w:hAnsiTheme="majorBidi" w:cstheme="majorBidi"/>
          <w:b/>
          <w:bCs/>
          <w:color w:val="0084D1"/>
          <w:sz w:val="26"/>
          <w:szCs w:val="26"/>
          <w:lang w:bidi="ar-EG"/>
        </w:rPr>
        <w:t xml:space="preserve"> </w:t>
      </w:r>
      <w:r w:rsidRPr="00871C10">
        <w:rPr>
          <w:rFonts w:asciiTheme="majorBidi" w:eastAsia="TimesNewRomanPSMT" w:hAnsiTheme="majorBidi" w:cstheme="majorBidi"/>
          <w:color w:val="000000"/>
          <w:sz w:val="26"/>
          <w:szCs w:val="26"/>
        </w:rPr>
        <w:t>(Iš 3, 22)</w:t>
      </w:r>
    </w:p>
    <w:p w14:paraId="4B460A66" w14:textId="77777777" w:rsidR="001A1D05" w:rsidRPr="00871C10" w:rsidRDefault="003938A6" w:rsidP="00871C10">
      <w:pPr>
        <w:pStyle w:val="Textbody"/>
        <w:spacing w:after="86"/>
        <w:jc w:val="both"/>
        <w:rPr>
          <w:rFonts w:asciiTheme="majorBidi" w:hAnsiTheme="majorBidi" w:cstheme="majorBidi"/>
          <w:sz w:val="26"/>
          <w:szCs w:val="26"/>
        </w:rPr>
      </w:pPr>
      <w:r w:rsidRPr="00871C10">
        <w:rPr>
          <w:rFonts w:asciiTheme="majorBidi" w:hAnsiTheme="majorBidi" w:cstheme="majorBidi"/>
          <w:b/>
          <w:bCs/>
          <w:color w:val="7E0021"/>
          <w:sz w:val="26"/>
          <w:szCs w:val="26"/>
        </w:rPr>
        <w:tab/>
        <w:t>Zacharijo knyga 14, 1-2:</w:t>
      </w:r>
      <w:r w:rsidRPr="00871C10">
        <w:rPr>
          <w:rFonts w:asciiTheme="majorBidi" w:hAnsiTheme="majorBidi" w:cstheme="majorBidi"/>
          <w:color w:val="000000"/>
          <w:sz w:val="26"/>
          <w:szCs w:val="26"/>
        </w:rPr>
        <w:t xml:space="preserve"> </w:t>
      </w:r>
      <w:r w:rsidRPr="00871C10">
        <w:rPr>
          <w:rFonts w:asciiTheme="majorBidi" w:hAnsiTheme="majorBidi" w:cstheme="majorBidi"/>
          <w:b/>
          <w:bCs/>
          <w:color w:val="0084D1"/>
          <w:sz w:val="26"/>
          <w:szCs w:val="26"/>
          <w:lang w:bidi="ar-EG"/>
        </w:rPr>
        <w:t>„</w:t>
      </w:r>
      <w:r w:rsidRPr="00871C10">
        <w:rPr>
          <w:rFonts w:asciiTheme="majorBidi" w:hAnsiTheme="majorBidi" w:cstheme="majorBidi"/>
          <w:b/>
          <w:bCs/>
          <w:color w:val="0084D1"/>
          <w:sz w:val="26"/>
          <w:szCs w:val="26"/>
          <w:vertAlign w:val="superscript"/>
          <w:lang w:bidi="ar-EG"/>
        </w:rPr>
        <w:t xml:space="preserve">1 </w:t>
      </w:r>
      <w:r w:rsidRPr="00871C10">
        <w:rPr>
          <w:rFonts w:asciiTheme="majorBidi" w:hAnsiTheme="majorBidi" w:cstheme="majorBidi"/>
          <w:b/>
          <w:bCs/>
          <w:color w:val="0084D1"/>
          <w:sz w:val="26"/>
          <w:szCs w:val="26"/>
          <w:lang w:bidi="ar-EG"/>
        </w:rPr>
        <w:t xml:space="preserve">tai! </w:t>
      </w:r>
      <w:r w:rsidRPr="00871C10">
        <w:rPr>
          <w:rFonts w:asciiTheme="majorBidi" w:hAnsiTheme="majorBidi" w:cstheme="majorBidi"/>
          <w:b/>
          <w:bCs/>
          <w:color w:val="0084D1"/>
          <w:sz w:val="26"/>
          <w:szCs w:val="26"/>
          <w:lang w:val="en-GB" w:bidi="ar-EG"/>
        </w:rPr>
        <w:t xml:space="preserve">Ateina Viešpaties diena, kai iš tavęs paimtas grobis bus padalytas tavo vietoje. </w:t>
      </w:r>
      <w:r w:rsidRPr="00871C10">
        <w:rPr>
          <w:rFonts w:asciiTheme="majorBidi" w:hAnsiTheme="majorBidi" w:cstheme="majorBidi"/>
          <w:b/>
          <w:bCs/>
          <w:color w:val="0084D1"/>
          <w:sz w:val="26"/>
          <w:szCs w:val="26"/>
          <w:vertAlign w:val="superscript"/>
          <w:lang w:val="en-GB" w:bidi="ar-EG"/>
        </w:rPr>
        <w:t xml:space="preserve">2 </w:t>
      </w:r>
      <w:r w:rsidRPr="00871C10">
        <w:rPr>
          <w:rFonts w:asciiTheme="majorBidi" w:hAnsiTheme="majorBidi" w:cstheme="majorBidi"/>
          <w:b/>
          <w:bCs/>
          <w:color w:val="0084D1"/>
          <w:sz w:val="26"/>
          <w:szCs w:val="26"/>
          <w:lang w:val="en-GB" w:bidi="ar-EG"/>
        </w:rPr>
        <w:t>Aš surinksiu visas tautas į mūšį su Jeruzale. Miestas bus paimtas, namai bus išplėšti ir moterys išniekintos. Pusė miesto išeis į tremtį, bet likusieji žmonės nebus išvaryti iš miesto.“</w:t>
      </w:r>
      <w:r w:rsidRPr="00871C10">
        <w:rPr>
          <w:rFonts w:asciiTheme="majorBidi" w:hAnsiTheme="majorBidi" w:cstheme="majorBidi"/>
          <w:b/>
          <w:bCs/>
          <w:color w:val="0000FF"/>
          <w:sz w:val="26"/>
          <w:szCs w:val="26"/>
        </w:rPr>
        <w:t xml:space="preserve"> </w:t>
      </w:r>
      <w:r w:rsidRPr="00871C10">
        <w:rPr>
          <w:rFonts w:asciiTheme="majorBidi" w:eastAsia="TimesNewRomanPSMT" w:hAnsiTheme="majorBidi" w:cstheme="majorBidi"/>
          <w:color w:val="000000"/>
          <w:sz w:val="26"/>
          <w:szCs w:val="26"/>
        </w:rPr>
        <w:t>(Zch 14, 1-2)</w:t>
      </w:r>
    </w:p>
    <w:p w14:paraId="5909C797" w14:textId="77777777" w:rsidR="001A1D05" w:rsidRPr="00871C10" w:rsidRDefault="003938A6" w:rsidP="00871C10">
      <w:pPr>
        <w:pStyle w:val="Textbody"/>
        <w:spacing w:after="86"/>
        <w:jc w:val="both"/>
        <w:rPr>
          <w:rFonts w:asciiTheme="majorBidi" w:hAnsiTheme="majorBidi" w:cstheme="majorBidi"/>
          <w:sz w:val="26"/>
          <w:szCs w:val="26"/>
        </w:rPr>
      </w:pPr>
      <w:r w:rsidRPr="00871C10">
        <w:rPr>
          <w:rFonts w:asciiTheme="majorBidi" w:hAnsiTheme="majorBidi" w:cstheme="majorBidi"/>
          <w:color w:val="000000"/>
          <w:sz w:val="26"/>
          <w:szCs w:val="26"/>
        </w:rPr>
        <w:tab/>
        <w:t xml:space="preserve">Tad kur yra Vakarų žiniasklaida, kuri dieną ir naktį neteisingai kaltina islamo </w:t>
      </w:r>
      <w:r w:rsidRPr="00871C10">
        <w:rPr>
          <w:rFonts w:asciiTheme="majorBidi" w:hAnsiTheme="majorBidi" w:cstheme="majorBidi"/>
          <w:i/>
          <w:iCs/>
          <w:color w:val="000000"/>
          <w:sz w:val="26"/>
          <w:szCs w:val="26"/>
        </w:rPr>
        <w:t>šariją</w:t>
      </w:r>
      <w:r w:rsidRPr="00871C10">
        <w:rPr>
          <w:rFonts w:asciiTheme="majorBidi" w:hAnsiTheme="majorBidi" w:cstheme="majorBidi"/>
          <w:color w:val="000000"/>
          <w:sz w:val="26"/>
          <w:szCs w:val="26"/>
        </w:rPr>
        <w:t xml:space="preserve">, kodėl gi ji nekritikuoja to, ką dabar perskaitėme – atviro žmogaus teisių pažeidinėjimo?! </w:t>
      </w:r>
      <w:r w:rsidRPr="00871C10">
        <w:rPr>
          <w:rFonts w:asciiTheme="majorBidi" w:hAnsiTheme="majorBidi" w:cstheme="majorBidi"/>
          <w:color w:val="000000"/>
          <w:sz w:val="26"/>
          <w:szCs w:val="26"/>
        </w:rPr>
        <w:lastRenderedPageBreak/>
        <w:t>Giliai savyje jie žino, kad islamas yra tiesos religija, ir iš pavydo aršiai jį puola, kad atgrasytų nuo jo žmones, ypač, kai pamatė, kiek daug žmonių priima islamą. Jie panašūs į tuos, kurie, prieš saulę ištiesę rankas, bando paslėpti jos šviesą nuo visatos. Allahas Aukščiausiasis sako:</w:t>
      </w:r>
    </w:p>
    <w:p w14:paraId="673AD235" w14:textId="77777777" w:rsidR="001A1D05" w:rsidRPr="00871C10" w:rsidRDefault="003938A6" w:rsidP="00871C10">
      <w:pPr>
        <w:pStyle w:val="Textbody"/>
        <w:spacing w:after="86"/>
        <w:jc w:val="both"/>
        <w:rPr>
          <w:rFonts w:asciiTheme="majorBidi" w:hAnsiTheme="majorBidi" w:cstheme="majorBidi"/>
          <w:sz w:val="26"/>
          <w:szCs w:val="26"/>
        </w:rPr>
      </w:pPr>
      <w:r w:rsidRPr="00871C10">
        <w:rPr>
          <w:rFonts w:asciiTheme="majorBidi" w:hAnsiTheme="majorBidi" w:cstheme="majorBidi"/>
          <w:b/>
          <w:bCs/>
          <w:color w:val="000000"/>
          <w:sz w:val="26"/>
          <w:szCs w:val="26"/>
        </w:rPr>
        <w:tab/>
      </w:r>
      <w:r w:rsidRPr="00871C10">
        <w:rPr>
          <w:rFonts w:asciiTheme="majorBidi" w:hAnsiTheme="majorBidi" w:cstheme="majorBidi"/>
          <w:b/>
          <w:bCs/>
          <w:color w:val="A21515"/>
          <w:sz w:val="26"/>
          <w:szCs w:val="26"/>
        </w:rPr>
        <w:t>„O kai pas juos atsirado Knyga nuo Allaho, patvirtinanti teisingumą to, ką jie turėjo, o prieš tai jie meldėsi ir prašė pergalės prieš netikinčiuosius. Bet kada gi pas juos atsirado tai, ką jie pažino, tai atsisakė patikėti į tai. Tebūnie Allaho prakeiksmas netikintiesiems. Bloga tai, ką jie pirko už savo sielas, paneigdami tai, ką atsiuntė Allahas, iš pavydo, kad Allahas siunčia iš Savo malonės kam panorėjęs iš vergų Savo! Ir užtraukė jie sau rūstį ant rūsčio. Iš tikrųjų netikintiesiems – žeminanti kančia! O kada tars jiems: „Patikėkite tuo, ką siuntė Allahas!“ kalba: „Mes tikime tuo, kas mums atsiųsta“, o netikime tuo, kas paskui, nors tatai – tiesa, patvirtinanti teisingumą to, kas su jais. Sakyk: „Kodėl gi tada jūs anksčiau žudėte Allaho pranašus, jei esat tikintieji?“ Pas jus atėjo Mozė su aiškiais ženklais, paskui jūs prisiėmėt veršį po jo, būdami neteisūs.“</w:t>
      </w:r>
      <w:r w:rsidRPr="00871C10">
        <w:rPr>
          <w:rFonts w:asciiTheme="majorBidi" w:hAnsiTheme="majorBidi" w:cstheme="majorBidi"/>
          <w:color w:val="000000"/>
          <w:sz w:val="26"/>
          <w:szCs w:val="26"/>
        </w:rPr>
        <w:t xml:space="preserve"> (Koranas, 2:89-92)</w:t>
      </w:r>
    </w:p>
    <w:p w14:paraId="569F19BD" w14:textId="77777777" w:rsidR="001A1D05" w:rsidRPr="00871C10" w:rsidRDefault="003938A6" w:rsidP="00871C10">
      <w:pPr>
        <w:pStyle w:val="Textbody"/>
        <w:spacing w:after="86"/>
        <w:jc w:val="both"/>
        <w:rPr>
          <w:rFonts w:asciiTheme="majorBidi" w:hAnsiTheme="majorBidi" w:cstheme="majorBidi"/>
          <w:sz w:val="26"/>
          <w:szCs w:val="26"/>
        </w:rPr>
      </w:pPr>
      <w:r w:rsidRPr="00871C10">
        <w:rPr>
          <w:rFonts w:asciiTheme="majorBidi" w:hAnsiTheme="majorBidi" w:cstheme="majorBidi"/>
          <w:color w:val="000000"/>
          <w:sz w:val="26"/>
          <w:szCs w:val="26"/>
        </w:rPr>
        <w:tab/>
        <w:t xml:space="preserve">Esu absoliučiai įsitikinęs, kad tik islamas gali išgelbėti šiuolaikinio pasaulio visuomenes, kurios yra sužlugdytos visokeriopai – moraliai, politiškai, socialiai ir ekonomiškai – dėl žmogaus sukurtų įstatymų tironijos: neapkenčiamo kapitalizmo, ateistinio komunizmo ir žeminančio socializmo, ryjančio žmonių pastangas ir pasiekimus, o taip pat piktavališkos diktatūros, žudančios žmogaus išradingumą ir visa, ką jis sukuria, per smurtą ir rasinę diskriminaciją dėl sektantizmo ir tautiškumo. Ir nėra nerimaujančioms sieloms išsigelbėjimo iš emocinės įtampos, išskyrus islamo priėmimą bei jo mokymų taikymą. Tada žmonių visuomenėse dominuotų saugumas, teisingumas, taika, gerovė ir gailestingumas, </w:t>
      </w:r>
      <w:r w:rsidRPr="00871C10">
        <w:rPr>
          <w:rFonts w:asciiTheme="majorBidi" w:hAnsiTheme="majorBidi" w:cstheme="majorBidi"/>
          <w:color w:val="000000"/>
          <w:sz w:val="26"/>
          <w:szCs w:val="26"/>
        </w:rPr>
        <w:lastRenderedPageBreak/>
        <w:t>sutrikusios žmonių širdys bei jie patys nurimtų, o krūtinės patirtų ekstazę. Allahas Aukščiausiasis sako:</w:t>
      </w:r>
    </w:p>
    <w:p w14:paraId="30AB4360" w14:textId="77777777" w:rsidR="001A1D05" w:rsidRPr="00871C10" w:rsidRDefault="003938A6" w:rsidP="00871C10">
      <w:pPr>
        <w:pStyle w:val="Textbody"/>
        <w:spacing w:after="86"/>
        <w:jc w:val="both"/>
        <w:rPr>
          <w:rFonts w:asciiTheme="majorBidi" w:hAnsiTheme="majorBidi" w:cstheme="majorBidi"/>
          <w:sz w:val="26"/>
          <w:szCs w:val="26"/>
        </w:rPr>
      </w:pPr>
      <w:r w:rsidRPr="00871C10">
        <w:rPr>
          <w:rFonts w:asciiTheme="majorBidi" w:hAnsiTheme="majorBidi" w:cstheme="majorBidi"/>
          <w:b/>
          <w:bCs/>
          <w:color w:val="000000"/>
          <w:sz w:val="26"/>
          <w:szCs w:val="26"/>
        </w:rPr>
        <w:tab/>
      </w:r>
      <w:r w:rsidRPr="00871C10">
        <w:rPr>
          <w:rFonts w:asciiTheme="majorBidi" w:hAnsiTheme="majorBidi" w:cstheme="majorBidi"/>
          <w:b/>
          <w:bCs/>
          <w:color w:val="A21515"/>
          <w:sz w:val="26"/>
          <w:szCs w:val="26"/>
        </w:rPr>
        <w:t>„O jeigu gyvenviečių žmonės patikėtų ir būtų dievobaimingi, Mes atvertume jiems dangaus ir žemės palaimas. Bet jie palaikė tai melu, ir Mes griebėme juos už tai, ką jie sukaupė!“</w:t>
      </w:r>
      <w:r w:rsidRPr="00871C10">
        <w:rPr>
          <w:rFonts w:asciiTheme="majorBidi" w:hAnsiTheme="majorBidi" w:cstheme="majorBidi"/>
          <w:color w:val="000000"/>
          <w:sz w:val="26"/>
          <w:szCs w:val="26"/>
        </w:rPr>
        <w:t xml:space="preserve"> (Koranas, 7:96)</w:t>
      </w:r>
    </w:p>
    <w:p w14:paraId="354479F1" w14:textId="77777777" w:rsidR="001A1D05" w:rsidRPr="00871C10" w:rsidRDefault="003938A6" w:rsidP="00871C10">
      <w:pPr>
        <w:pStyle w:val="Textbody"/>
        <w:spacing w:after="86"/>
        <w:jc w:val="both"/>
        <w:rPr>
          <w:rFonts w:asciiTheme="majorBidi" w:hAnsiTheme="majorBidi" w:cstheme="majorBidi"/>
          <w:color w:val="000000"/>
          <w:sz w:val="26"/>
          <w:szCs w:val="26"/>
        </w:rPr>
      </w:pPr>
      <w:r w:rsidRPr="00871C10">
        <w:rPr>
          <w:rFonts w:asciiTheme="majorBidi" w:hAnsiTheme="majorBidi" w:cstheme="majorBidi"/>
          <w:color w:val="000000"/>
          <w:sz w:val="26"/>
          <w:szCs w:val="26"/>
        </w:rPr>
        <w:tab/>
        <w:t>Daugybė Vakarų mąstytojų islamą laiko išsigelbėjimu nuo sugedimo, nusikaltimų ir nužmogėjimo, kuriuose šiandieną skęsta žmonija.</w:t>
      </w:r>
    </w:p>
    <w:p w14:paraId="1F06D1A5" w14:textId="77777777" w:rsidR="001A1D05" w:rsidRPr="00871C10" w:rsidRDefault="003938A6" w:rsidP="00871C10">
      <w:pPr>
        <w:pStyle w:val="Textbody"/>
        <w:spacing w:after="86"/>
        <w:jc w:val="both"/>
        <w:rPr>
          <w:rFonts w:asciiTheme="majorBidi" w:hAnsiTheme="majorBidi" w:cstheme="majorBidi"/>
          <w:sz w:val="26"/>
          <w:szCs w:val="26"/>
        </w:rPr>
      </w:pPr>
      <w:r w:rsidRPr="00871C10">
        <w:rPr>
          <w:rFonts w:asciiTheme="majorBidi" w:hAnsiTheme="majorBidi" w:cstheme="majorBidi"/>
          <w:color w:val="000000"/>
          <w:sz w:val="26"/>
          <w:szCs w:val="26"/>
        </w:rPr>
        <w:tab/>
      </w:r>
      <w:r w:rsidRPr="00871C10">
        <w:rPr>
          <w:rFonts w:asciiTheme="majorBidi" w:hAnsiTheme="majorBidi" w:cstheme="majorBidi"/>
          <w:b/>
          <w:bCs/>
          <w:color w:val="000000"/>
          <w:sz w:val="26"/>
          <w:szCs w:val="26"/>
        </w:rPr>
        <w:t>Prancūzų mąstytojas Deebckeeh sako:</w:t>
      </w:r>
    </w:p>
    <w:p w14:paraId="63A5582B" w14:textId="77777777" w:rsidR="001A1D05" w:rsidRPr="00871C10" w:rsidRDefault="003938A6" w:rsidP="00871C10">
      <w:pPr>
        <w:pStyle w:val="Textbody"/>
        <w:spacing w:after="86"/>
        <w:jc w:val="both"/>
        <w:rPr>
          <w:rFonts w:asciiTheme="majorBidi" w:hAnsiTheme="majorBidi" w:cstheme="majorBidi"/>
          <w:sz w:val="26"/>
          <w:szCs w:val="26"/>
        </w:rPr>
      </w:pPr>
      <w:r w:rsidRPr="00871C10">
        <w:rPr>
          <w:rFonts w:asciiTheme="majorBidi" w:hAnsiTheme="majorBidi" w:cstheme="majorBidi"/>
          <w:color w:val="000000"/>
          <w:sz w:val="26"/>
          <w:szCs w:val="26"/>
        </w:rPr>
        <w:tab/>
        <w:t>„Vakarai niekada nepažino islamo, nes, islamui atsiradus, jie užėmė islamo atžvilgiu priešišką poziciją ir niekada nesiliovė jo šmeižę ir keikę, kad tik turėtų priežasčių su juo kovoti. Dėl šio iškraipymo vakarietiškoje sąmonėje įsišaknijo grubūs posakiai apie islamą. Nėr abejonės, kad islamas yra vienintelė religija, o pasaulis turi išsivaduoti iš šiuolaikinės materialistinės civilizacijos, kuri, toliau taip</w:t>
      </w:r>
      <w:r w:rsidR="00871C10" w:rsidRPr="00871C10">
        <w:rPr>
          <w:rFonts w:asciiTheme="majorBidi" w:hAnsiTheme="majorBidi" w:cstheme="majorBidi"/>
          <w:color w:val="000000"/>
          <w:sz w:val="26"/>
          <w:szCs w:val="26"/>
        </w:rPr>
        <w:t xml:space="preserve"> </w:t>
      </w:r>
      <w:r w:rsidRPr="00871C10">
        <w:rPr>
          <w:rFonts w:asciiTheme="majorBidi" w:hAnsiTheme="majorBidi" w:cstheme="majorBidi"/>
          <w:color w:val="000000"/>
          <w:sz w:val="26"/>
          <w:szCs w:val="26"/>
        </w:rPr>
        <w:t>besitęsdama, sužlugdys žmoniją.“</w:t>
      </w:r>
    </w:p>
    <w:p w14:paraId="5934506C" w14:textId="77777777" w:rsidR="001A1D05" w:rsidRPr="00871C10" w:rsidRDefault="003938A6" w:rsidP="00871C10">
      <w:pPr>
        <w:pStyle w:val="Textbody"/>
        <w:spacing w:after="86"/>
        <w:jc w:val="both"/>
        <w:rPr>
          <w:rFonts w:asciiTheme="majorBidi" w:hAnsiTheme="majorBidi" w:cstheme="majorBidi"/>
          <w:sz w:val="26"/>
          <w:szCs w:val="26"/>
        </w:rPr>
      </w:pPr>
      <w:r w:rsidRPr="00871C10">
        <w:rPr>
          <w:rFonts w:asciiTheme="majorBidi" w:hAnsiTheme="majorBidi" w:cstheme="majorBidi"/>
          <w:color w:val="000000"/>
          <w:sz w:val="26"/>
          <w:szCs w:val="26"/>
        </w:rPr>
        <w:tab/>
      </w:r>
      <w:r w:rsidRPr="00871C10">
        <w:rPr>
          <w:rFonts w:asciiTheme="majorBidi" w:hAnsiTheme="majorBidi" w:cstheme="majorBidi"/>
          <w:b/>
          <w:bCs/>
          <w:color w:val="000000"/>
          <w:sz w:val="26"/>
          <w:szCs w:val="26"/>
        </w:rPr>
        <w:t>Anglų mąstytojas George Bernard Shaw</w:t>
      </w:r>
      <w:r w:rsidRPr="00871C10">
        <w:rPr>
          <w:rFonts w:asciiTheme="majorBidi" w:hAnsiTheme="majorBidi" w:cstheme="majorBidi"/>
          <w:color w:val="000000"/>
          <w:sz w:val="26"/>
          <w:szCs w:val="26"/>
        </w:rPr>
        <w:t xml:space="preserve"> savo knygoje „Muchammedas“, kurią sudegino britų vyriausybė, nes joje buvo Allaho Pasiuntinio </w:t>
      </w:r>
      <w:r w:rsidRPr="00871C10">
        <w:rPr>
          <w:rFonts w:asciiTheme="majorBidi" w:eastAsia="TimesNewRomanPSMT" w:hAnsiTheme="majorBidi" w:cstheme="majorBidi"/>
          <w:color w:val="000000"/>
          <w:sz w:val="26"/>
          <w:szCs w:val="26"/>
        </w:rPr>
        <w:t>(</w:t>
      </w:r>
      <w:r w:rsidRPr="00871C10">
        <w:rPr>
          <w:rFonts w:ascii="Tahoma" w:eastAsia="Tahoma" w:hAnsi="Tahoma" w:cs="Tahoma"/>
          <w:color w:val="000000"/>
          <w:sz w:val="26"/>
          <w:szCs w:val="26"/>
          <w:rtl/>
          <w:lang w:bidi="ar-JO"/>
        </w:rPr>
        <w:t>ﷺ</w:t>
      </w:r>
      <w:r w:rsidRPr="00871C10">
        <w:rPr>
          <w:rFonts w:asciiTheme="majorBidi" w:eastAsia="TimesNewRomanPSMT" w:hAnsiTheme="majorBidi" w:cstheme="majorBidi"/>
          <w:color w:val="000000"/>
          <w:sz w:val="26"/>
          <w:szCs w:val="26"/>
        </w:rPr>
        <w:t>)</w:t>
      </w:r>
      <w:r w:rsidRPr="00871C10">
        <w:rPr>
          <w:rFonts w:asciiTheme="majorBidi" w:eastAsia="TimesNewRomanPSMT" w:hAnsiTheme="majorBidi" w:cstheme="majorBidi"/>
          <w:b/>
          <w:bCs/>
          <w:color w:val="000000"/>
          <w:sz w:val="26"/>
          <w:szCs w:val="26"/>
        </w:rPr>
        <w:t xml:space="preserve"> </w:t>
      </w:r>
      <w:r w:rsidRPr="00871C10">
        <w:rPr>
          <w:rFonts w:asciiTheme="majorBidi" w:hAnsiTheme="majorBidi" w:cstheme="majorBidi"/>
          <w:color w:val="000000"/>
          <w:sz w:val="26"/>
          <w:szCs w:val="26"/>
        </w:rPr>
        <w:t>žinios pripažinimas ir jo religijos patvirtinimas, rašė:</w:t>
      </w:r>
    </w:p>
    <w:p w14:paraId="46FE212A" w14:textId="77777777" w:rsidR="001A1D05" w:rsidRPr="00871C10" w:rsidRDefault="003938A6" w:rsidP="00871C10">
      <w:pPr>
        <w:pStyle w:val="Textbody"/>
        <w:spacing w:after="86"/>
        <w:jc w:val="both"/>
        <w:rPr>
          <w:rFonts w:asciiTheme="majorBidi" w:hAnsiTheme="majorBidi" w:cstheme="majorBidi"/>
          <w:sz w:val="26"/>
          <w:szCs w:val="26"/>
        </w:rPr>
      </w:pPr>
      <w:r w:rsidRPr="00871C10">
        <w:rPr>
          <w:rFonts w:asciiTheme="majorBidi" w:hAnsiTheme="majorBidi" w:cstheme="majorBidi"/>
          <w:color w:val="000000"/>
          <w:sz w:val="26"/>
          <w:szCs w:val="26"/>
        </w:rPr>
        <w:tab/>
        <w:t>„Iš tiesų šiam pasauliui reikia žmogaus, mąstančio kaip pranašas Muchammedas, kuris pateikė savo religiją kaip pagarbos ir nuolankumo šaltinį. Tai visapusiškai stipriausiai religija, ji nemirtinga. Matau daugybę tautiečių priimančių islamą, vos gavus kelis įrodymus. Ši religija suras plačias erdves Europos kontinente. Viduriniais amžiais dvasininkija iš nežinojimo ir ekstremizmo piešė tamsų Muchammedo paveikslą ir laikė jį krikščionybės priešu.“</w:t>
      </w:r>
    </w:p>
    <w:p w14:paraId="1E4B319C" w14:textId="77777777" w:rsidR="001A1D05" w:rsidRPr="00871C10" w:rsidRDefault="003938A6" w:rsidP="00871C10">
      <w:pPr>
        <w:pStyle w:val="Textbody"/>
        <w:spacing w:after="86"/>
        <w:jc w:val="both"/>
        <w:rPr>
          <w:rFonts w:asciiTheme="majorBidi" w:hAnsiTheme="majorBidi" w:cstheme="majorBidi"/>
          <w:color w:val="000000"/>
          <w:sz w:val="26"/>
          <w:szCs w:val="26"/>
        </w:rPr>
      </w:pPr>
      <w:r w:rsidRPr="00871C10">
        <w:rPr>
          <w:rFonts w:asciiTheme="majorBidi" w:hAnsiTheme="majorBidi" w:cstheme="majorBidi"/>
          <w:color w:val="000000"/>
          <w:sz w:val="26"/>
          <w:szCs w:val="26"/>
        </w:rPr>
        <w:tab/>
      </w:r>
      <w:r w:rsidRPr="00871C10">
        <w:rPr>
          <w:rFonts w:asciiTheme="majorBidi" w:hAnsiTheme="majorBidi" w:cstheme="majorBidi"/>
          <w:b/>
          <w:bCs/>
          <w:color w:val="000000"/>
          <w:sz w:val="26"/>
          <w:szCs w:val="26"/>
        </w:rPr>
        <w:t>Tos pačios knygos kitoje temoje jis pasakė:</w:t>
      </w:r>
    </w:p>
    <w:p w14:paraId="45BAEFFC" w14:textId="77777777" w:rsidR="001A1D05" w:rsidRPr="00871C10" w:rsidRDefault="003938A6" w:rsidP="00871C10">
      <w:pPr>
        <w:pStyle w:val="Textbody"/>
        <w:spacing w:after="86"/>
        <w:jc w:val="both"/>
        <w:rPr>
          <w:rFonts w:asciiTheme="majorBidi" w:hAnsiTheme="majorBidi" w:cstheme="majorBidi"/>
          <w:sz w:val="26"/>
          <w:szCs w:val="26"/>
        </w:rPr>
      </w:pPr>
      <w:r w:rsidRPr="00871C10">
        <w:rPr>
          <w:rFonts w:asciiTheme="majorBidi" w:hAnsiTheme="majorBidi" w:cstheme="majorBidi"/>
          <w:color w:val="000000"/>
          <w:sz w:val="26"/>
          <w:szCs w:val="26"/>
        </w:rPr>
        <w:lastRenderedPageBreak/>
        <w:tab/>
        <w:t>„Pažvelgiau į šį žmogų ir pamačiau nuostabų superherojų. Aš suvokiau, kad jis nėra krikščionybės priešas. Verčiau turėtume jį vadinti žmonijos išgelbėtoju. Mano nuomone, jei jis šiandieną vadovautų pasauliui – išspręstų visas mūsų problemas bei užtikrintų taiką ir laimę, kurių žmonės taip siekia.“</w:t>
      </w:r>
    </w:p>
    <w:p w14:paraId="2F9566DF" w14:textId="77777777" w:rsidR="001A1D05" w:rsidRPr="00871C10" w:rsidRDefault="003938A6" w:rsidP="00871C10">
      <w:pPr>
        <w:pStyle w:val="Textbody"/>
        <w:spacing w:after="86"/>
        <w:jc w:val="both"/>
        <w:rPr>
          <w:rFonts w:asciiTheme="majorBidi" w:hAnsiTheme="majorBidi" w:cstheme="majorBidi"/>
          <w:sz w:val="26"/>
          <w:szCs w:val="26"/>
        </w:rPr>
      </w:pPr>
      <w:r w:rsidRPr="00871C10">
        <w:rPr>
          <w:rFonts w:asciiTheme="majorBidi" w:hAnsiTheme="majorBidi" w:cstheme="majorBidi"/>
          <w:b/>
          <w:bCs/>
          <w:color w:val="000000"/>
          <w:sz w:val="26"/>
          <w:szCs w:val="26"/>
        </w:rPr>
        <w:tab/>
        <w:t>Anglų istorikas Wills pasakė:</w:t>
      </w:r>
    </w:p>
    <w:p w14:paraId="11984810" w14:textId="77777777" w:rsidR="001A1D05" w:rsidRPr="00871C10" w:rsidRDefault="003938A6" w:rsidP="00871C10">
      <w:pPr>
        <w:pStyle w:val="Textbody"/>
        <w:spacing w:after="86"/>
        <w:jc w:val="both"/>
        <w:rPr>
          <w:rFonts w:asciiTheme="majorBidi" w:hAnsiTheme="majorBidi" w:cstheme="majorBidi"/>
          <w:sz w:val="26"/>
          <w:szCs w:val="26"/>
        </w:rPr>
      </w:pPr>
      <w:r w:rsidRPr="00871C10">
        <w:rPr>
          <w:rFonts w:asciiTheme="majorBidi" w:hAnsiTheme="majorBidi" w:cstheme="majorBidi"/>
          <w:color w:val="000000"/>
          <w:sz w:val="26"/>
          <w:szCs w:val="26"/>
        </w:rPr>
        <w:tab/>
        <w:t>„Kiekviena religija, nespėjanti su civilizacija, praranda savo reikšmę. Tikroji religija, kurią matau einančią kartu su civilizacija, yra islamas. Norintieji įrodymų teskaito Koraną: jo perspektyvas, mokslinius metodus ir socialinius įstatymus. Koranas yra religijos, mokslo, sociologijos, etikos ir istorijos knyga. Jei manęs paprašytų apibūdinti islamo reikšmę, aš pavartočiau šią frazę: „Islamas yra civilizacija.“</w:t>
      </w:r>
    </w:p>
    <w:p w14:paraId="1A11597E" w14:textId="77777777" w:rsidR="001A1D05" w:rsidRPr="00871C10" w:rsidRDefault="003938A6" w:rsidP="00871C10">
      <w:pPr>
        <w:pStyle w:val="Textbody"/>
        <w:spacing w:after="86"/>
        <w:jc w:val="both"/>
        <w:rPr>
          <w:rFonts w:asciiTheme="majorBidi" w:hAnsiTheme="majorBidi" w:cstheme="majorBidi"/>
          <w:color w:val="000000"/>
          <w:sz w:val="26"/>
          <w:szCs w:val="26"/>
        </w:rPr>
      </w:pPr>
      <w:r w:rsidRPr="00871C10">
        <w:rPr>
          <w:rFonts w:asciiTheme="majorBidi" w:hAnsiTheme="majorBidi" w:cstheme="majorBidi"/>
          <w:color w:val="000000"/>
          <w:sz w:val="26"/>
          <w:szCs w:val="26"/>
        </w:rPr>
        <w:tab/>
      </w:r>
      <w:r w:rsidRPr="00871C10">
        <w:rPr>
          <w:rFonts w:asciiTheme="majorBidi" w:hAnsiTheme="majorBidi" w:cstheme="majorBidi"/>
          <w:b/>
          <w:bCs/>
          <w:color w:val="000080"/>
          <w:sz w:val="26"/>
          <w:szCs w:val="26"/>
        </w:rPr>
        <w:t>Iškyla klausimas:</w:t>
      </w:r>
    </w:p>
    <w:p w14:paraId="26A2FBC9" w14:textId="77777777" w:rsidR="001A1D05" w:rsidRPr="00871C10" w:rsidRDefault="003938A6" w:rsidP="00871C10">
      <w:pPr>
        <w:pStyle w:val="Textbody"/>
        <w:spacing w:after="86"/>
        <w:jc w:val="both"/>
        <w:rPr>
          <w:rFonts w:asciiTheme="majorBidi" w:hAnsiTheme="majorBidi" w:cstheme="majorBidi"/>
          <w:sz w:val="26"/>
          <w:szCs w:val="26"/>
        </w:rPr>
      </w:pPr>
      <w:r w:rsidRPr="00871C10">
        <w:rPr>
          <w:rFonts w:asciiTheme="majorBidi" w:hAnsiTheme="majorBidi" w:cstheme="majorBidi"/>
          <w:color w:val="000000"/>
          <w:sz w:val="26"/>
          <w:szCs w:val="26"/>
        </w:rPr>
        <w:tab/>
      </w:r>
      <w:r w:rsidRPr="00871C10">
        <w:rPr>
          <w:rFonts w:asciiTheme="majorBidi" w:hAnsiTheme="majorBidi" w:cstheme="majorBidi"/>
          <w:b/>
          <w:bCs/>
          <w:color w:val="000000"/>
          <w:sz w:val="26"/>
          <w:szCs w:val="26"/>
        </w:rPr>
        <w:t>„Kodėl jie nenori islamo ir kodėl jie nenori, kad pažintum islamą, arba kodėl jie nori, kad pažintum islamą tik per jų iškraipymus?“</w:t>
      </w:r>
    </w:p>
    <w:p w14:paraId="55A20CA9" w14:textId="77777777" w:rsidR="001A1D05" w:rsidRPr="00871C10" w:rsidRDefault="003938A6" w:rsidP="00871C10">
      <w:pPr>
        <w:pStyle w:val="Textbody"/>
        <w:spacing w:after="86"/>
        <w:jc w:val="both"/>
        <w:rPr>
          <w:rFonts w:asciiTheme="majorBidi" w:hAnsiTheme="majorBidi" w:cstheme="majorBidi"/>
          <w:sz w:val="26"/>
          <w:szCs w:val="26"/>
        </w:rPr>
      </w:pPr>
      <w:r w:rsidRPr="00871C10">
        <w:rPr>
          <w:rFonts w:asciiTheme="majorBidi" w:hAnsiTheme="majorBidi" w:cstheme="majorBidi"/>
          <w:b/>
          <w:bCs/>
          <w:color w:val="000000"/>
          <w:sz w:val="26"/>
          <w:szCs w:val="26"/>
        </w:rPr>
        <w:tab/>
      </w:r>
      <w:r w:rsidRPr="00871C10">
        <w:rPr>
          <w:rFonts w:asciiTheme="majorBidi" w:hAnsiTheme="majorBidi" w:cstheme="majorBidi"/>
          <w:b/>
          <w:bCs/>
          <w:color w:val="800000"/>
          <w:sz w:val="26"/>
          <w:szCs w:val="26"/>
        </w:rPr>
        <w:t>Priežastis:</w:t>
      </w:r>
      <w:r w:rsidRPr="00871C10">
        <w:rPr>
          <w:rFonts w:asciiTheme="majorBidi" w:hAnsiTheme="majorBidi" w:cstheme="majorBidi"/>
          <w:b/>
          <w:bCs/>
          <w:color w:val="000000"/>
          <w:sz w:val="26"/>
          <w:szCs w:val="26"/>
        </w:rPr>
        <w:t xml:space="preserve"> </w:t>
      </w:r>
      <w:r w:rsidRPr="00871C10">
        <w:rPr>
          <w:rFonts w:asciiTheme="majorBidi" w:hAnsiTheme="majorBidi" w:cstheme="majorBidi"/>
          <w:color w:val="000000"/>
          <w:sz w:val="26"/>
          <w:szCs w:val="26"/>
        </w:rPr>
        <w:t xml:space="preserve">islame jie negali vogti tavo pinigų per mokesčius, palūkanas ar prisidengę atvirą tarptautine ekonomika. Jie negalės, primesdami seksualinę laisvę, paversti moterų vieša vyrų nuosavybe. Jie negalės paverginėti žmonių per savo pačių sukurtus įstatymus, kurie tik verčia žmones būti paklusnesnius ir labiau suvaržytus. Tuo tarpu pagal islamo </w:t>
      </w:r>
      <w:r w:rsidRPr="00871C10">
        <w:rPr>
          <w:rFonts w:asciiTheme="majorBidi" w:hAnsiTheme="majorBidi" w:cstheme="majorBidi"/>
          <w:i/>
          <w:iCs/>
          <w:color w:val="000000"/>
          <w:sz w:val="26"/>
          <w:szCs w:val="26"/>
        </w:rPr>
        <w:t>šariją</w:t>
      </w:r>
      <w:r w:rsidRPr="00871C10">
        <w:rPr>
          <w:rFonts w:asciiTheme="majorBidi" w:hAnsiTheme="majorBidi" w:cstheme="majorBidi"/>
          <w:color w:val="000000"/>
          <w:sz w:val="26"/>
          <w:szCs w:val="26"/>
        </w:rPr>
        <w:t xml:space="preserve"> niekas neims tavo pinigų, nesikėsins į tavo garbę ir</w:t>
      </w:r>
      <w:r w:rsidR="00871C10" w:rsidRPr="00871C10">
        <w:rPr>
          <w:rFonts w:asciiTheme="majorBidi" w:hAnsiTheme="majorBidi" w:cstheme="majorBidi"/>
          <w:color w:val="000000"/>
          <w:sz w:val="26"/>
          <w:szCs w:val="26"/>
        </w:rPr>
        <w:t xml:space="preserve"> </w:t>
      </w:r>
      <w:r w:rsidRPr="00871C10">
        <w:rPr>
          <w:rFonts w:asciiTheme="majorBidi" w:hAnsiTheme="majorBidi" w:cstheme="majorBidi"/>
          <w:color w:val="000000"/>
          <w:sz w:val="26"/>
          <w:szCs w:val="26"/>
        </w:rPr>
        <w:t xml:space="preserve">negalės tavęs pavergti. Pranašas </w:t>
      </w:r>
      <w:r w:rsidRPr="00871C10">
        <w:rPr>
          <w:rFonts w:asciiTheme="majorBidi" w:eastAsia="TimesNewRomanPSMT" w:hAnsiTheme="majorBidi" w:cstheme="majorBidi"/>
          <w:color w:val="000000"/>
          <w:sz w:val="26"/>
          <w:szCs w:val="26"/>
        </w:rPr>
        <w:t>(</w:t>
      </w:r>
      <w:r w:rsidRPr="00871C10">
        <w:rPr>
          <w:rFonts w:ascii="Tahoma" w:eastAsia="Tahoma" w:hAnsi="Tahoma" w:cs="Tahoma"/>
          <w:color w:val="000000"/>
          <w:sz w:val="26"/>
          <w:szCs w:val="26"/>
          <w:rtl/>
          <w:lang w:bidi="ar-JO"/>
        </w:rPr>
        <w:t>ﷺ</w:t>
      </w:r>
      <w:r w:rsidRPr="00871C10">
        <w:rPr>
          <w:rFonts w:asciiTheme="majorBidi" w:eastAsia="TimesNewRomanPSMT" w:hAnsiTheme="majorBidi" w:cstheme="majorBidi"/>
          <w:color w:val="000000"/>
          <w:sz w:val="26"/>
          <w:szCs w:val="26"/>
        </w:rPr>
        <w:t>)</w:t>
      </w:r>
      <w:r w:rsidRPr="00871C10">
        <w:rPr>
          <w:rFonts w:asciiTheme="majorBidi" w:hAnsiTheme="majorBidi" w:cstheme="majorBidi"/>
          <w:color w:val="000000"/>
          <w:sz w:val="26"/>
          <w:szCs w:val="26"/>
        </w:rPr>
        <w:t xml:space="preserve"> pasakė:</w:t>
      </w:r>
    </w:p>
    <w:p w14:paraId="44CC838A" w14:textId="77777777" w:rsidR="001A1D05" w:rsidRPr="00871C10" w:rsidRDefault="003938A6" w:rsidP="00871C10">
      <w:pPr>
        <w:pStyle w:val="Textbody"/>
        <w:spacing w:after="86"/>
        <w:jc w:val="both"/>
        <w:rPr>
          <w:rFonts w:asciiTheme="majorBidi" w:hAnsiTheme="majorBidi" w:cstheme="majorBidi"/>
          <w:sz w:val="26"/>
          <w:szCs w:val="26"/>
        </w:rPr>
      </w:pPr>
      <w:r w:rsidRPr="00871C10">
        <w:rPr>
          <w:rFonts w:asciiTheme="majorBidi" w:hAnsiTheme="majorBidi" w:cstheme="majorBidi"/>
          <w:b/>
          <w:bCs/>
          <w:color w:val="008000"/>
          <w:sz w:val="26"/>
          <w:szCs w:val="26"/>
        </w:rPr>
        <w:tab/>
        <w:t xml:space="preserve">„Iš tiesų jūsų kraujas, nuosavybė ir garbė yra neliečiami kaip neliečiamumas šios jūsų dienos, šį jūsų mėnesį ir šiame jūsų mieste. Iš tiesų! Aš jums perdaviau šią žinią.“ </w:t>
      </w:r>
      <w:r w:rsidRPr="00871C10">
        <w:rPr>
          <w:rStyle w:val="FootnoteAnchor0"/>
          <w:rFonts w:asciiTheme="majorBidi" w:hAnsiTheme="majorBidi" w:cstheme="majorBidi"/>
          <w:b/>
          <w:bCs/>
          <w:color w:val="008000"/>
          <w:sz w:val="26"/>
          <w:szCs w:val="26"/>
        </w:rPr>
        <w:footnoteReference w:id="120"/>
      </w:r>
    </w:p>
    <w:p w14:paraId="74DF1E4B" w14:textId="77777777" w:rsidR="001A1D05" w:rsidRPr="00871C10" w:rsidRDefault="003938A6" w:rsidP="00871C10">
      <w:pPr>
        <w:pStyle w:val="Textbody"/>
        <w:spacing w:after="86"/>
        <w:jc w:val="both"/>
        <w:rPr>
          <w:rFonts w:asciiTheme="majorBidi" w:hAnsiTheme="majorBidi" w:cstheme="majorBidi"/>
          <w:sz w:val="26"/>
          <w:szCs w:val="26"/>
        </w:rPr>
      </w:pPr>
      <w:r w:rsidRPr="00871C10">
        <w:rPr>
          <w:rFonts w:asciiTheme="majorBidi" w:hAnsiTheme="majorBidi" w:cstheme="majorBidi"/>
          <w:color w:val="000000"/>
          <w:sz w:val="26"/>
          <w:szCs w:val="26"/>
        </w:rPr>
        <w:lastRenderedPageBreak/>
        <w:tab/>
        <w:t xml:space="preserve">Iš tikrųjų, kai jūs pasiklystate ir kažkas sugrąžina jus į kelią, kurio ieškojote, jūs nuoširdžiai jam padėkojate. O kaipgi su tuo, kuris išveda į kelią, vedantį į laimę ir amžinojo gyvenimo palaimą Rojuje, bei įspėja dėl kelio, vedančio į vargą ir besitęsiančią kankynę amžinajame gyvenime Pragare? Ar ne geriau padėkoti jam už tai, ką jis pasiūlė – jūsų sielos ir kūno išgelbėjimą nuo ugnies, vietoj kritikos ir žmonių nuteikinėjimo prieš jį?! Pasiuntinys Muchammedas </w:t>
      </w:r>
      <w:r w:rsidRPr="00871C10">
        <w:rPr>
          <w:rFonts w:asciiTheme="majorBidi" w:eastAsia="TimesNewRomanPSMT" w:hAnsiTheme="majorBidi" w:cstheme="majorBidi"/>
          <w:color w:val="000000"/>
          <w:sz w:val="26"/>
          <w:szCs w:val="26"/>
        </w:rPr>
        <w:t>(</w:t>
      </w:r>
      <w:r w:rsidRPr="00871C10">
        <w:rPr>
          <w:rFonts w:ascii="Tahoma" w:eastAsia="Tahoma" w:hAnsi="Tahoma" w:cs="Tahoma"/>
          <w:color w:val="000000"/>
          <w:sz w:val="26"/>
          <w:szCs w:val="26"/>
          <w:rtl/>
          <w:lang w:bidi="ar-JO"/>
        </w:rPr>
        <w:t>ﷺ</w:t>
      </w:r>
      <w:r w:rsidRPr="00871C10">
        <w:rPr>
          <w:rFonts w:asciiTheme="majorBidi" w:eastAsia="TimesNewRomanPSMT" w:hAnsiTheme="majorBidi" w:cstheme="majorBidi"/>
          <w:color w:val="000000"/>
          <w:sz w:val="26"/>
          <w:szCs w:val="26"/>
        </w:rPr>
        <w:t>),</w:t>
      </w:r>
      <w:r w:rsidRPr="00871C10">
        <w:rPr>
          <w:rFonts w:asciiTheme="majorBidi" w:hAnsiTheme="majorBidi" w:cstheme="majorBidi"/>
          <w:color w:val="000000"/>
          <w:sz w:val="26"/>
          <w:szCs w:val="26"/>
        </w:rPr>
        <w:t xml:space="preserve"> iki ar atėjus islamui, niekada nemelavo ir neapgaudinėjo. Jis buvo tobulas sąžiningumo ir tiesos sakymo pavyzdys. Jo niekada nekaltino išdavyste ar melu. Jis nuo pat mažens buvo gerai žinomas dėl savo sąžiningumo, kad net buvo vadinamas Al-Amin (t. y. patikimuoju).</w:t>
      </w:r>
    </w:p>
    <w:p w14:paraId="2E9A294B" w14:textId="77777777" w:rsidR="001A1D05" w:rsidRPr="00871C10" w:rsidRDefault="003938A6" w:rsidP="00871C10">
      <w:pPr>
        <w:pStyle w:val="Textbody"/>
        <w:spacing w:after="86"/>
        <w:jc w:val="both"/>
        <w:rPr>
          <w:rFonts w:asciiTheme="majorBidi" w:hAnsiTheme="majorBidi" w:cstheme="majorBidi"/>
          <w:sz w:val="26"/>
          <w:szCs w:val="26"/>
        </w:rPr>
      </w:pPr>
      <w:r w:rsidRPr="00871C10">
        <w:rPr>
          <w:rFonts w:asciiTheme="majorBidi" w:hAnsiTheme="majorBidi" w:cstheme="majorBidi"/>
          <w:color w:val="000000"/>
          <w:sz w:val="26"/>
          <w:szCs w:val="26"/>
        </w:rPr>
        <w:tab/>
        <w:t xml:space="preserve">Kai Bizantijos imperatorius Heraklėjas gavo į islamą kviečiantį Pasiuntinio </w:t>
      </w:r>
      <w:r w:rsidRPr="00871C10">
        <w:rPr>
          <w:rFonts w:asciiTheme="majorBidi" w:eastAsia="TimesNewRomanPSMT" w:hAnsiTheme="majorBidi" w:cstheme="majorBidi"/>
          <w:color w:val="000000"/>
          <w:sz w:val="26"/>
          <w:szCs w:val="26"/>
        </w:rPr>
        <w:t>(</w:t>
      </w:r>
      <w:r w:rsidRPr="00871C10">
        <w:rPr>
          <w:rFonts w:ascii="Tahoma" w:eastAsia="Tahoma" w:hAnsi="Tahoma" w:cs="Tahoma"/>
          <w:color w:val="000000"/>
          <w:sz w:val="26"/>
          <w:szCs w:val="26"/>
          <w:rtl/>
          <w:lang w:bidi="ar-JO"/>
        </w:rPr>
        <w:t>ﷺ</w:t>
      </w:r>
      <w:r w:rsidRPr="00871C10">
        <w:rPr>
          <w:rFonts w:asciiTheme="majorBidi" w:eastAsia="TimesNewRomanPSMT" w:hAnsiTheme="majorBidi" w:cstheme="majorBidi"/>
          <w:color w:val="000000"/>
          <w:sz w:val="26"/>
          <w:szCs w:val="26"/>
        </w:rPr>
        <w:t>)</w:t>
      </w:r>
      <w:r w:rsidRPr="00871C10">
        <w:rPr>
          <w:rFonts w:asciiTheme="majorBidi" w:hAnsiTheme="majorBidi" w:cstheme="majorBidi"/>
          <w:color w:val="000000"/>
          <w:sz w:val="26"/>
          <w:szCs w:val="26"/>
        </w:rPr>
        <w:t xml:space="preserve"> laišką, jis pasikvietė kelis vyrus iš Pranašo tautos, kad juos išklausinėtų apie jį. Tada pas jį buvo atvesta grupė žmonių, tarp kurių buvo Abū Sufjan bin Charb, tuometis didžiulis islamo priešas. Kai Heraklėjas jo klausinėjo, jis negalėjo meluoti priešais savo žmones. Heraklėjas paklausė: „Ar jis kada nors anksčiau melavo, prieš pasakydamas tai, ką pasakė?“ Jis atsakė: „Ne.“ Tada Heraklėjas pasakė: „Jis nemeluotų Allahui, jei niekada nemelavo žmonėms!“</w:t>
      </w:r>
    </w:p>
    <w:p w14:paraId="6B2EFA6F" w14:textId="77777777" w:rsidR="001A1D05" w:rsidRPr="00871C10" w:rsidRDefault="003938A6" w:rsidP="00871C10">
      <w:pPr>
        <w:pStyle w:val="Textbody"/>
        <w:spacing w:after="86"/>
        <w:jc w:val="both"/>
        <w:rPr>
          <w:rFonts w:asciiTheme="majorBidi" w:hAnsiTheme="majorBidi" w:cstheme="majorBidi"/>
          <w:sz w:val="26"/>
          <w:szCs w:val="26"/>
        </w:rPr>
      </w:pPr>
      <w:r w:rsidRPr="00871C10">
        <w:rPr>
          <w:rFonts w:asciiTheme="majorBidi" w:hAnsiTheme="majorBidi" w:cstheme="majorBidi"/>
          <w:color w:val="000000"/>
          <w:sz w:val="26"/>
          <w:szCs w:val="26"/>
        </w:rPr>
        <w:tab/>
        <w:t xml:space="preserve">Jis yra tas, kuris atėjo su islamo </w:t>
      </w:r>
      <w:r w:rsidRPr="00871C10">
        <w:rPr>
          <w:rFonts w:asciiTheme="majorBidi" w:hAnsiTheme="majorBidi" w:cstheme="majorBidi"/>
          <w:i/>
          <w:iCs/>
          <w:color w:val="000000"/>
          <w:sz w:val="26"/>
          <w:szCs w:val="26"/>
        </w:rPr>
        <w:t>šarija</w:t>
      </w:r>
      <w:r w:rsidRPr="00871C10">
        <w:rPr>
          <w:rFonts w:asciiTheme="majorBidi" w:hAnsiTheme="majorBidi" w:cstheme="majorBidi"/>
          <w:color w:val="000000"/>
          <w:sz w:val="26"/>
          <w:szCs w:val="26"/>
        </w:rPr>
        <w:t>, kad išgelbėtų jus iš tamsybių, tironų neteisybės ir jų neteisingų įstatymų, tavo nerimaujančios sielos išgelbėtojas, išvesiantis jus į tiesos religiją, kurioje nėra</w:t>
      </w:r>
      <w:r w:rsidR="00871C10" w:rsidRPr="00871C10">
        <w:rPr>
          <w:rFonts w:asciiTheme="majorBidi" w:hAnsiTheme="majorBidi" w:cstheme="majorBidi"/>
          <w:color w:val="000000"/>
          <w:sz w:val="26"/>
          <w:szCs w:val="26"/>
        </w:rPr>
        <w:t xml:space="preserve"> </w:t>
      </w:r>
      <w:r w:rsidRPr="00871C10">
        <w:rPr>
          <w:rFonts w:asciiTheme="majorBidi" w:hAnsiTheme="majorBidi" w:cstheme="majorBidi"/>
          <w:color w:val="000000"/>
          <w:sz w:val="26"/>
          <w:szCs w:val="26"/>
        </w:rPr>
        <w:t>prieštaravimų ir kuri neliepia garbinti žmonių, šventųjų, kryžių, kapų, stabų ar ikonų, bet liepia garbinti Allahą, Vienintelį Tikrąjį Dievą, viso, kas egzistuoja, Kūrėją.</w:t>
      </w:r>
    </w:p>
    <w:p w14:paraId="044A6C83" w14:textId="77777777" w:rsidR="001A1D05" w:rsidRPr="00871C10" w:rsidRDefault="003938A6" w:rsidP="00871C10">
      <w:pPr>
        <w:pStyle w:val="Textbody"/>
        <w:spacing w:after="86"/>
        <w:jc w:val="both"/>
        <w:rPr>
          <w:rFonts w:asciiTheme="majorBidi" w:hAnsiTheme="majorBidi" w:cstheme="majorBidi"/>
          <w:sz w:val="26"/>
          <w:szCs w:val="26"/>
        </w:rPr>
      </w:pPr>
      <w:r w:rsidRPr="00871C10">
        <w:rPr>
          <w:rFonts w:asciiTheme="majorBidi" w:hAnsiTheme="majorBidi" w:cstheme="majorBidi"/>
          <w:color w:val="000000"/>
          <w:sz w:val="26"/>
          <w:szCs w:val="26"/>
        </w:rPr>
        <w:tab/>
        <w:t xml:space="preserve">Jis atėjo, kad išgelbėtų jus nuo Pragaro oi mirties, nes islamo </w:t>
      </w:r>
      <w:r w:rsidRPr="00871C10">
        <w:rPr>
          <w:rFonts w:asciiTheme="majorBidi" w:hAnsiTheme="majorBidi" w:cstheme="majorBidi"/>
          <w:i/>
          <w:iCs/>
          <w:color w:val="000000"/>
          <w:sz w:val="26"/>
          <w:szCs w:val="26"/>
        </w:rPr>
        <w:t>šarija</w:t>
      </w:r>
      <w:r w:rsidRPr="00871C10">
        <w:rPr>
          <w:rFonts w:asciiTheme="majorBidi" w:hAnsiTheme="majorBidi" w:cstheme="majorBidi"/>
          <w:color w:val="000000"/>
          <w:sz w:val="26"/>
          <w:szCs w:val="26"/>
        </w:rPr>
        <w:t xml:space="preserve"> yra tiesa. Tad norintieji tikėti, lai tiki, o kas nenori – netiki. Allahas Aukščiausiasis pasakė:</w:t>
      </w:r>
    </w:p>
    <w:p w14:paraId="36319E8E" w14:textId="77777777" w:rsidR="001A1D05" w:rsidRDefault="003938A6" w:rsidP="00871C10">
      <w:pPr>
        <w:pStyle w:val="Textbody"/>
        <w:spacing w:after="86"/>
        <w:jc w:val="both"/>
        <w:rPr>
          <w:rFonts w:asciiTheme="majorBidi" w:hAnsiTheme="majorBidi" w:cstheme="majorBidi"/>
          <w:color w:val="000000"/>
          <w:sz w:val="26"/>
          <w:szCs w:val="26"/>
        </w:rPr>
      </w:pPr>
      <w:r w:rsidRPr="00871C10">
        <w:rPr>
          <w:rFonts w:asciiTheme="majorBidi" w:hAnsiTheme="majorBidi" w:cstheme="majorBidi"/>
          <w:b/>
          <w:bCs/>
          <w:color w:val="000000"/>
          <w:sz w:val="26"/>
          <w:szCs w:val="26"/>
        </w:rPr>
        <w:lastRenderedPageBreak/>
        <w:tab/>
      </w:r>
      <w:r w:rsidRPr="00871C10">
        <w:rPr>
          <w:rFonts w:asciiTheme="majorBidi" w:hAnsiTheme="majorBidi" w:cstheme="majorBidi"/>
          <w:b/>
          <w:bCs/>
          <w:color w:val="A21515"/>
          <w:sz w:val="26"/>
          <w:szCs w:val="26"/>
        </w:rPr>
        <w:t>„Sakyk: Pakluskite Allahui ir pakluskite Pasiuntiniui! O jeigu nusisuksite, tai atsakysite tik už tai, kas užkrauta jam, o jūs atsakysite tik už tai, kas užkrauta jums. O jeigu jūs paklusite jam, tai eisite tiesiu keliu. Pasiuntiniui – tiktai aiškus apreiškimo perteikimas.“</w:t>
      </w:r>
      <w:r w:rsidRPr="00871C10">
        <w:rPr>
          <w:rFonts w:asciiTheme="majorBidi" w:hAnsiTheme="majorBidi" w:cstheme="majorBidi"/>
          <w:color w:val="000000"/>
          <w:sz w:val="26"/>
          <w:szCs w:val="26"/>
        </w:rPr>
        <w:t xml:space="preserve"> (Koranas, 24:54) </w:t>
      </w:r>
    </w:p>
    <w:p w14:paraId="289C7392" w14:textId="77777777" w:rsidR="00241C84" w:rsidRDefault="00241C84" w:rsidP="00871C10">
      <w:pPr>
        <w:pStyle w:val="Textbody"/>
        <w:spacing w:after="86"/>
        <w:jc w:val="both"/>
        <w:rPr>
          <w:rFonts w:asciiTheme="majorBidi" w:hAnsiTheme="majorBidi" w:cstheme="majorBidi"/>
          <w:color w:val="000000"/>
          <w:sz w:val="26"/>
          <w:szCs w:val="26"/>
        </w:rPr>
      </w:pPr>
    </w:p>
    <w:p w14:paraId="1FC58B1B" w14:textId="77777777" w:rsidR="006D7360" w:rsidRDefault="006D7360" w:rsidP="00871C10">
      <w:pPr>
        <w:pStyle w:val="Textbody"/>
        <w:spacing w:after="86"/>
        <w:jc w:val="both"/>
        <w:rPr>
          <w:rFonts w:asciiTheme="majorBidi" w:hAnsiTheme="majorBidi" w:cstheme="majorBidi"/>
          <w:color w:val="000000"/>
          <w:sz w:val="26"/>
          <w:szCs w:val="26"/>
        </w:rPr>
      </w:pPr>
    </w:p>
    <w:p w14:paraId="78764B2B" w14:textId="77777777" w:rsidR="006D7360" w:rsidRDefault="006D7360" w:rsidP="00871C10">
      <w:pPr>
        <w:pStyle w:val="Textbody"/>
        <w:spacing w:after="86"/>
        <w:jc w:val="both"/>
        <w:rPr>
          <w:rFonts w:asciiTheme="majorBidi" w:hAnsiTheme="majorBidi" w:cstheme="majorBidi"/>
          <w:color w:val="000000"/>
          <w:sz w:val="26"/>
          <w:szCs w:val="26"/>
        </w:rPr>
      </w:pPr>
    </w:p>
    <w:p w14:paraId="50057B74" w14:textId="77777777" w:rsidR="006D7360" w:rsidRDefault="006D7360" w:rsidP="006D7360">
      <w:pPr>
        <w:spacing w:line="276" w:lineRule="auto"/>
        <w:ind w:right="-1"/>
        <w:jc w:val="center"/>
        <w:rPr>
          <w:rFonts w:asciiTheme="majorBidi" w:hAnsiTheme="majorBidi" w:cstheme="majorBidi"/>
          <w:i/>
          <w:iCs/>
          <w:noProof/>
          <w:sz w:val="28"/>
          <w:szCs w:val="28"/>
        </w:rPr>
      </w:pPr>
      <w:r w:rsidRPr="002C05C3">
        <w:rPr>
          <w:rFonts w:asciiTheme="majorBidi" w:hAnsiTheme="majorBidi" w:cstheme="majorBidi"/>
          <w:i/>
          <w:iCs/>
          <w:noProof/>
          <w:sz w:val="28"/>
          <w:szCs w:val="28"/>
          <w:lang w:eastAsia="en-GB"/>
        </w:rPr>
        <w:drawing>
          <wp:inline distT="0" distB="0" distL="0" distR="0" wp14:anchorId="16FE1181" wp14:editId="2FC43374">
            <wp:extent cx="3156886" cy="646916"/>
            <wp:effectExtent l="0" t="0" r="0" b="0"/>
            <wp:docPr id="6" name="Picture 6"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12140" cy="678731"/>
                    </a:xfrm>
                    <a:prstGeom prst="rect">
                      <a:avLst/>
                    </a:prstGeom>
                    <a:noFill/>
                    <a:ln>
                      <a:noFill/>
                    </a:ln>
                  </pic:spPr>
                </pic:pic>
              </a:graphicData>
            </a:graphic>
          </wp:inline>
        </w:drawing>
      </w:r>
    </w:p>
    <w:p w14:paraId="08FD395D" w14:textId="77777777" w:rsidR="006D7360" w:rsidRDefault="006D7360" w:rsidP="006D7360">
      <w:pPr>
        <w:spacing w:line="276" w:lineRule="auto"/>
        <w:ind w:right="-1"/>
        <w:jc w:val="center"/>
        <w:rPr>
          <w:rFonts w:asciiTheme="majorBidi" w:hAnsiTheme="majorBidi" w:cstheme="majorBidi"/>
          <w:i/>
          <w:iCs/>
          <w:noProof/>
          <w:sz w:val="28"/>
          <w:szCs w:val="28"/>
        </w:rPr>
      </w:pPr>
    </w:p>
    <w:p w14:paraId="6D2EB1F2" w14:textId="77777777" w:rsidR="006D7360" w:rsidRDefault="006D7360" w:rsidP="006D7360">
      <w:pPr>
        <w:spacing w:line="276" w:lineRule="auto"/>
        <w:ind w:right="-1"/>
        <w:jc w:val="center"/>
        <w:rPr>
          <w:rFonts w:asciiTheme="majorBidi" w:hAnsiTheme="majorBidi" w:cstheme="majorBidi"/>
          <w:i/>
          <w:iCs/>
          <w:noProof/>
          <w:sz w:val="28"/>
          <w:szCs w:val="28"/>
        </w:rPr>
      </w:pPr>
    </w:p>
    <w:p w14:paraId="150A748B" w14:textId="7D5DEA9A" w:rsidR="00241C84" w:rsidRPr="006D7360" w:rsidRDefault="006D7360" w:rsidP="006D7360">
      <w:pPr>
        <w:suppressAutoHyphens w:val="0"/>
        <w:jc w:val="center"/>
        <w:textAlignment w:val="auto"/>
        <w:rPr>
          <w:rFonts w:asciiTheme="majorBidi" w:hAnsiTheme="majorBidi" w:cstheme="majorBidi"/>
          <w:color w:val="000000"/>
          <w:sz w:val="40"/>
          <w:szCs w:val="40"/>
        </w:rPr>
      </w:pPr>
      <w:hyperlink r:id="rId10" w:history="1">
        <w:r w:rsidRPr="006D7360">
          <w:rPr>
            <w:rStyle w:val="Hyperlink"/>
            <w:rFonts w:asciiTheme="majorBidi" w:hAnsiTheme="majorBidi" w:cstheme="majorBidi"/>
            <w:b/>
            <w:bCs/>
            <w:i/>
            <w:iCs/>
            <w:noProof/>
            <w:color w:val="133FCF"/>
            <w:sz w:val="40"/>
            <w:szCs w:val="40"/>
          </w:rPr>
          <w:t>www.islamland.com</w:t>
        </w:r>
      </w:hyperlink>
      <w:r w:rsidR="00241C84" w:rsidRPr="006D7360">
        <w:rPr>
          <w:rFonts w:asciiTheme="majorBidi" w:hAnsiTheme="majorBidi" w:cstheme="majorBidi"/>
          <w:color w:val="000000"/>
          <w:sz w:val="40"/>
          <w:szCs w:val="40"/>
        </w:rPr>
        <w:br w:type="page"/>
      </w:r>
    </w:p>
    <w:p w14:paraId="4D25BD6E" w14:textId="3AB5BDF6" w:rsidR="00241C84" w:rsidRPr="00871C10" w:rsidRDefault="00D22863" w:rsidP="00871C10">
      <w:pPr>
        <w:pStyle w:val="Textbody"/>
        <w:spacing w:after="86"/>
        <w:jc w:val="both"/>
        <w:rPr>
          <w:rFonts w:asciiTheme="majorBidi" w:hAnsiTheme="majorBidi" w:cstheme="majorBidi"/>
          <w:sz w:val="26"/>
          <w:szCs w:val="26"/>
        </w:rPr>
      </w:pPr>
      <w:r>
        <w:rPr>
          <w:rFonts w:cs="Times New Roman"/>
          <w:b/>
          <w:bCs/>
          <w:noProof/>
          <w:color w:val="C00000"/>
          <w:sz w:val="28"/>
          <w:szCs w:val="28"/>
          <w:rtl/>
          <w:lang w:eastAsia="en-GB"/>
        </w:rPr>
        <w:lastRenderedPageBreak/>
        <w:drawing>
          <wp:anchor distT="0" distB="0" distL="114300" distR="114300" simplePos="0" relativeHeight="251661312" behindDoc="1" locked="0" layoutInCell="1" allowOverlap="1" wp14:anchorId="694546F4" wp14:editId="0DBBF4F1">
            <wp:simplePos x="0" y="0"/>
            <wp:positionH relativeFrom="column">
              <wp:posOffset>-553818</wp:posOffset>
            </wp:positionH>
            <wp:positionV relativeFrom="paragraph">
              <wp:posOffset>-640764</wp:posOffset>
            </wp:positionV>
            <wp:extent cx="5366978" cy="7672119"/>
            <wp:effectExtent l="0" t="0" r="0" b="0"/>
            <wp:wrapNone/>
            <wp:docPr id="2" name="Picture 2" descr="profile-cover-back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file-cover-back_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84841" cy="7697654"/>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241C84" w:rsidRPr="00871C10" w:rsidSect="006D7360">
      <w:headerReference w:type="default" r:id="rId11"/>
      <w:footerReference w:type="default" r:id="rId12"/>
      <w:headerReference w:type="first" r:id="rId13"/>
      <w:footerReference w:type="first" r:id="rId14"/>
      <w:pgSz w:w="8400" w:h="11900" w:code="11"/>
      <w:pgMar w:top="854" w:right="887" w:bottom="816" w:left="850" w:header="98" w:footer="546" w:gutter="0"/>
      <w:cols w:space="720"/>
      <w:formProt w:val="0"/>
      <w:titlePg/>
      <w:docGrid w:linePitch="326" w:charSpace="-6145"/>
      <w:printerSettings r:id="rId1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ADD825" w14:textId="77777777" w:rsidR="008E77C7" w:rsidRDefault="008E77C7" w:rsidP="001A1D05">
      <w:r>
        <w:separator/>
      </w:r>
    </w:p>
  </w:endnote>
  <w:endnote w:type="continuationSeparator" w:id="0">
    <w:p w14:paraId="295D220D" w14:textId="77777777" w:rsidR="008E77C7" w:rsidRDefault="008E77C7" w:rsidP="001A1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OpenSymbol">
    <w:altName w:val="Arial Unicode MS"/>
    <w:charset w:val="B2"/>
    <w:family w:val="roman"/>
    <w:pitch w:val="variable"/>
  </w:font>
  <w:font w:name="SimSun">
    <w:panose1 w:val="02010600030101010101"/>
    <w:charset w:val="86"/>
    <w:family w:val="auto"/>
    <w:pitch w:val="variable"/>
    <w:sig w:usb0="00000003" w:usb1="288F0000" w:usb2="00000016" w:usb3="00000000" w:csb0="00040001" w:csb1="00000000"/>
  </w:font>
  <w:font w:name="Mangal">
    <w:panose1 w:val="02040503050203030202"/>
    <w:charset w:val="00"/>
    <w:family w:val="auto"/>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l Tarikh">
    <w:panose1 w:val="00000400000000000000"/>
    <w:charset w:val="B2"/>
    <w:family w:val="auto"/>
    <w:pitch w:val="variable"/>
    <w:sig w:usb0="00002003" w:usb1="00000000" w:usb2="00000000" w:usb3="00000000" w:csb0="00000041" w:csb1="00000000"/>
  </w:font>
  <w:font w:name="Arial-ItalicMT">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553338" w14:textId="77777777" w:rsidR="00871C10" w:rsidRDefault="00871C10">
    <w:pPr>
      <w:pStyle w:val="Footer"/>
      <w:jc w:val="center"/>
    </w:pPr>
    <w:r>
      <w:fldChar w:fldCharType="begin"/>
    </w:r>
    <w:r>
      <w:instrText>PAGE</w:instrText>
    </w:r>
    <w:r>
      <w:fldChar w:fldCharType="separate"/>
    </w:r>
    <w:r w:rsidR="00B7015D">
      <w:rPr>
        <w:noProof/>
      </w:rPr>
      <w:t>2</w:t>
    </w:r>
    <w: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ACD351" w14:textId="77777777" w:rsidR="00871C10" w:rsidRDefault="00871C10">
    <w:pPr>
      <w:pStyle w:val="Footer"/>
      <w:jc w:val="center"/>
    </w:pPr>
    <w: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950D3A" w14:textId="77777777" w:rsidR="008E77C7" w:rsidRDefault="008E77C7">
      <w:r>
        <w:separator/>
      </w:r>
    </w:p>
  </w:footnote>
  <w:footnote w:type="continuationSeparator" w:id="0">
    <w:p w14:paraId="284FC59C" w14:textId="77777777" w:rsidR="008E77C7" w:rsidRDefault="008E77C7">
      <w:r>
        <w:continuationSeparator/>
      </w:r>
    </w:p>
  </w:footnote>
  <w:footnote w:id="1">
    <w:p w14:paraId="536F483B" w14:textId="77777777" w:rsidR="00871C10" w:rsidRDefault="00871C10">
      <w:pPr>
        <w:pStyle w:val="FootnoteText"/>
        <w:jc w:val="both"/>
      </w:pPr>
      <w:r>
        <w:rPr>
          <w:rFonts w:eastAsia="Times New Roman" w:cs="Times New Roman"/>
          <w:sz w:val="20"/>
          <w:szCs w:val="20"/>
        </w:rPr>
        <w:footnoteRef/>
      </w:r>
      <w:r>
        <w:rPr>
          <w:rFonts w:eastAsia="Times New Roman" w:cs="Times New Roman"/>
          <w:sz w:val="20"/>
          <w:szCs w:val="20"/>
        </w:rPr>
        <w:tab/>
        <w:t xml:space="preserve"> Č</w:t>
      </w:r>
      <w:r>
        <w:rPr>
          <w:sz w:val="20"/>
          <w:szCs w:val="20"/>
        </w:rPr>
        <w:t>ia ir toliau skaičiai prie citatų iš Korano reiškia Korano skyriaus (</w:t>
      </w:r>
      <w:r>
        <w:rPr>
          <w:i/>
          <w:iCs/>
          <w:sz w:val="20"/>
          <w:szCs w:val="20"/>
        </w:rPr>
        <w:t>sūros</w:t>
      </w:r>
      <w:r>
        <w:rPr>
          <w:sz w:val="20"/>
          <w:szCs w:val="20"/>
        </w:rPr>
        <w:t>) ir eilutės (</w:t>
      </w:r>
      <w:r>
        <w:rPr>
          <w:i/>
          <w:iCs/>
          <w:sz w:val="20"/>
          <w:szCs w:val="20"/>
        </w:rPr>
        <w:t>ajos</w:t>
      </w:r>
      <w:r>
        <w:rPr>
          <w:sz w:val="20"/>
          <w:szCs w:val="20"/>
        </w:rPr>
        <w:t xml:space="preserve">) numerį. Korano vertimas atliktas, remiantis knyga „Koranas: literatūrinis prasmių vertimas“ (vertė R. Jakubauskas, S.Geda, </w:t>
      </w:r>
      <w:r>
        <w:rPr>
          <w:rFonts w:cs="Times New Roman"/>
          <w:sz w:val="20"/>
          <w:szCs w:val="20"/>
        </w:rPr>
        <w:t>Vilnius: Kronta, 2010) (vert. past.).</w:t>
      </w:r>
    </w:p>
  </w:footnote>
  <w:footnote w:id="2">
    <w:p w14:paraId="6F32ED47" w14:textId="77777777" w:rsidR="00871C10" w:rsidRDefault="00871C10">
      <w:pPr>
        <w:pStyle w:val="FootnoteText"/>
        <w:contextualSpacing/>
        <w:jc w:val="both"/>
      </w:pPr>
      <w:r>
        <w:rPr>
          <w:rFonts w:eastAsia="Times New Roman" w:cs="Times New Roman"/>
          <w:sz w:val="20"/>
          <w:szCs w:val="20"/>
        </w:rPr>
        <w:footnoteRef/>
      </w:r>
      <w:r>
        <w:rPr>
          <w:rFonts w:eastAsia="Times New Roman" w:cs="Times New Roman"/>
          <w:sz w:val="20"/>
          <w:szCs w:val="20"/>
        </w:rPr>
        <w:tab/>
        <w:t xml:space="preserve"> </w:t>
      </w:r>
      <w:r>
        <w:rPr>
          <w:rFonts w:eastAsia="Times New Roman" w:cs="Times New Roman"/>
          <w:sz w:val="20"/>
          <w:szCs w:val="20"/>
          <w:rtl/>
          <w:cs/>
        </w:rPr>
        <w:t>ﷺ</w:t>
      </w:r>
      <w:bookmarkStart w:id="2" w:name="__DdeLink__21254_1878347538"/>
      <w:r>
        <w:rPr>
          <w:rFonts w:eastAsia="Times New Roman" w:cs="Times New Roman"/>
          <w:sz w:val="20"/>
          <w:szCs w:val="20"/>
        </w:rPr>
        <w:t xml:space="preserve"> – </w:t>
      </w:r>
      <w:r>
        <w:rPr>
          <w:rFonts w:eastAsia="Times New Roman" w:cs="Times New Roman"/>
          <w:i/>
          <w:sz w:val="20"/>
          <w:szCs w:val="20"/>
        </w:rPr>
        <w:t>Salla llahu aleihi uas-salam</w:t>
      </w:r>
      <w:r>
        <w:rPr>
          <w:rFonts w:eastAsia="Times New Roman" w:cs="Times New Roman"/>
          <w:sz w:val="20"/>
          <w:szCs w:val="20"/>
        </w:rPr>
        <w:t xml:space="preserve"> – iš arabų kalbos, tebūnie</w:t>
      </w:r>
      <w:r w:rsidRPr="00340A6E">
        <w:rPr>
          <w:rFonts w:eastAsia="Times New Roman" w:cs="Times New Roman"/>
          <w:sz w:val="20"/>
          <w:szCs w:val="20"/>
        </w:rPr>
        <w:t xml:space="preserve"> jam taika ir </w:t>
      </w:r>
      <w:bookmarkEnd w:id="2"/>
      <w:r>
        <w:rPr>
          <w:rFonts w:eastAsia="Times New Roman" w:cs="Times New Roman"/>
          <w:sz w:val="20"/>
          <w:szCs w:val="20"/>
        </w:rPr>
        <w:t xml:space="preserve">Allaho palaima, sakoma kaskart paminėjus Pranašą Muchammedą </w:t>
      </w:r>
      <w:r>
        <w:rPr>
          <w:rFonts w:eastAsia="Times New Roman" w:cs="Times New Roman"/>
          <w:sz w:val="20"/>
          <w:szCs w:val="20"/>
          <w:rtl/>
          <w:cs/>
        </w:rPr>
        <w:t>ﷺ</w:t>
      </w:r>
      <w:r>
        <w:rPr>
          <w:rFonts w:eastAsia="Times New Roman" w:cs="Times New Roman"/>
          <w:sz w:val="20"/>
          <w:szCs w:val="20"/>
        </w:rPr>
        <w:t xml:space="preserve"> (vert.past.).</w:t>
      </w:r>
    </w:p>
  </w:footnote>
  <w:footnote w:id="3">
    <w:p w14:paraId="0FC5A193" w14:textId="77777777" w:rsidR="00871C10" w:rsidRDefault="00871C10">
      <w:pPr>
        <w:pStyle w:val="FootnoteText1"/>
      </w:pPr>
      <w:r>
        <w:rPr>
          <w:rStyle w:val="FootnoteReference"/>
        </w:rPr>
        <w:footnoteRef/>
      </w:r>
      <w:r>
        <w:rPr>
          <w:rStyle w:val="FootnoteReference"/>
        </w:rPr>
        <w:tab/>
      </w:r>
      <w:r>
        <w:t xml:space="preserve">William Montgomery Watt (anglų istorikas), </w:t>
      </w:r>
      <w:r>
        <w:rPr>
          <w:i/>
          <w:iCs/>
          <w:lang w:val="en-GB"/>
        </w:rPr>
        <w:t>Islam and Christianity in the modern world</w:t>
      </w:r>
      <w:r>
        <w:t>, p. 223.</w:t>
      </w:r>
    </w:p>
  </w:footnote>
  <w:footnote w:id="4">
    <w:p w14:paraId="2BD443B8" w14:textId="77777777" w:rsidR="00871C10" w:rsidRDefault="00871C10">
      <w:pPr>
        <w:pStyle w:val="FootnoteText1"/>
      </w:pPr>
      <w:r>
        <w:footnoteRef/>
      </w:r>
      <w:r>
        <w:tab/>
        <w:t>Edward Gibbon: „Šiuose istorijos tomuose aš apibūdinau barbarizmo ir religijos triumfą.“ Edward Gibbon,</w:t>
      </w:r>
      <w:r>
        <w:rPr>
          <w:i/>
          <w:iCs/>
        </w:rPr>
        <w:t xml:space="preserve"> </w:t>
      </w:r>
      <w:r>
        <w:rPr>
          <w:i/>
          <w:iCs/>
          <w:lang w:val="en-GB"/>
        </w:rPr>
        <w:t>The Decline and Fall of the Roman Empire</w:t>
      </w:r>
      <w:r>
        <w:t xml:space="preserve">, 3 tomas, 71 skyrius, p. 1068. </w:t>
      </w:r>
    </w:p>
  </w:footnote>
  <w:footnote w:id="5">
    <w:p w14:paraId="0936AFFB" w14:textId="77777777" w:rsidR="00871C10" w:rsidRDefault="00871C10">
      <w:pPr>
        <w:pStyle w:val="FootnoteText1"/>
      </w:pPr>
      <w:r>
        <w:rPr>
          <w:rStyle w:val="FootnoteReference"/>
        </w:rPr>
        <w:footnoteRef/>
      </w:r>
      <w:r>
        <w:rPr>
          <w:rStyle w:val="FootnoteReference"/>
        </w:rPr>
        <w:tab/>
      </w:r>
      <w:r>
        <w:rPr>
          <w:rStyle w:val="FootnoteReference"/>
          <w:i/>
          <w:iCs/>
          <w:vertAlign w:val="baseline"/>
        </w:rPr>
        <w:t>C</w:t>
      </w:r>
      <w:r>
        <w:rPr>
          <w:i/>
          <w:iCs/>
        </w:rPr>
        <w:t>hadisas</w:t>
      </w:r>
      <w:r>
        <w:t>, perduotas Al-Bukhari.</w:t>
      </w:r>
    </w:p>
  </w:footnote>
  <w:footnote w:id="6">
    <w:p w14:paraId="1209E443" w14:textId="77777777" w:rsidR="00871C10" w:rsidRDefault="00871C10">
      <w:pPr>
        <w:pStyle w:val="FootnoteText1"/>
      </w:pPr>
      <w:r>
        <w:rPr>
          <w:rStyle w:val="FootnoteReference"/>
        </w:rPr>
        <w:footnoteRef/>
      </w:r>
      <w:r>
        <w:rPr>
          <w:rStyle w:val="FootnoteReference"/>
        </w:rPr>
        <w:tab/>
        <w:t xml:space="preserve"> </w:t>
      </w:r>
      <w:r>
        <w:rPr>
          <w:rStyle w:val="FootnoteReference"/>
          <w:vertAlign w:val="baseline"/>
        </w:rPr>
        <w:t>Eduard Verhagen,</w:t>
      </w:r>
      <w:r>
        <w:rPr>
          <w:rStyle w:val="FootnoteReference"/>
          <w:i/>
          <w:iCs/>
          <w:vertAlign w:val="baseline"/>
        </w:rPr>
        <w:t xml:space="preserve"> </w:t>
      </w:r>
      <w:r>
        <w:rPr>
          <w:i/>
          <w:iCs/>
        </w:rPr>
        <w:t>Groningeno protokolas</w:t>
      </w:r>
      <w:r>
        <w:t>. Nyderlandai, 2004.</w:t>
      </w:r>
    </w:p>
  </w:footnote>
  <w:footnote w:id="7">
    <w:p w14:paraId="20869B09" w14:textId="77777777" w:rsidR="00871C10" w:rsidRDefault="00871C10">
      <w:pPr>
        <w:pStyle w:val="FootnoteText1"/>
      </w:pPr>
      <w:r>
        <w:footnoteRef/>
      </w:r>
      <w:r>
        <w:tab/>
        <w:t>Pakartas, paskandintas ir ketvirčiuotas seras Thomas Amstrong.</w:t>
      </w:r>
    </w:p>
  </w:footnote>
  <w:footnote w:id="8">
    <w:p w14:paraId="66F660B0" w14:textId="77777777" w:rsidR="00871C10" w:rsidRDefault="00871C10">
      <w:pPr>
        <w:pStyle w:val="FootnoteText1"/>
      </w:pPr>
      <w:r>
        <w:footnoteRef/>
      </w:r>
      <w:r>
        <w:tab/>
        <w:t>Išmėsinėtas Balthasar Gerard.</w:t>
      </w:r>
    </w:p>
  </w:footnote>
  <w:footnote w:id="9">
    <w:p w14:paraId="14E83787" w14:textId="77777777" w:rsidR="00871C10" w:rsidRDefault="00871C10">
      <w:pPr>
        <w:pStyle w:val="FootnoteText1"/>
      </w:pPr>
      <w:r>
        <w:rPr>
          <w:rStyle w:val="FootnoteReference"/>
        </w:rPr>
        <w:footnoteRef/>
      </w:r>
      <w:r>
        <w:rPr>
          <w:rStyle w:val="FootnoteReference"/>
        </w:rPr>
        <w:tab/>
      </w:r>
      <w:r>
        <w:rPr>
          <w:rStyle w:val="FootnoteReference"/>
          <w:vertAlign w:val="baseline"/>
        </w:rPr>
        <w:t>Nantėje paskandintas N</w:t>
      </w:r>
      <w:r>
        <w:t>oyades de Nantes.</w:t>
      </w:r>
    </w:p>
  </w:footnote>
  <w:footnote w:id="10">
    <w:p w14:paraId="2BA6E5A0" w14:textId="77777777" w:rsidR="00871C10" w:rsidRDefault="00871C10">
      <w:pPr>
        <w:pStyle w:val="FootnoteText1"/>
      </w:pPr>
      <w:r>
        <w:rPr>
          <w:rStyle w:val="FootnoteReference"/>
          <w:vertAlign w:val="baseline"/>
        </w:rPr>
        <w:footnoteRef/>
      </w:r>
      <w:r>
        <w:rPr>
          <w:rStyle w:val="FootnoteReference"/>
          <w:vertAlign w:val="baseline"/>
        </w:rPr>
        <w:tab/>
        <w:t>Sutraiškant ar spaudžiant miręs G</w:t>
      </w:r>
      <w:r>
        <w:t>iles Corey.</w:t>
      </w:r>
    </w:p>
  </w:footnote>
  <w:footnote w:id="11">
    <w:p w14:paraId="3CC3EBB7" w14:textId="77777777" w:rsidR="00871C10" w:rsidRDefault="00871C10">
      <w:pPr>
        <w:pStyle w:val="FootnoteText1"/>
      </w:pPr>
      <w:r>
        <w:rPr>
          <w:rStyle w:val="FootnoteReference"/>
        </w:rPr>
        <w:footnoteRef/>
      </w:r>
      <w:r>
        <w:rPr>
          <w:rStyle w:val="FootnoteReference"/>
        </w:rPr>
        <w:tab/>
      </w:r>
      <w:r>
        <w:rPr>
          <w:rStyle w:val="FootnoteReference"/>
          <w:i/>
          <w:iCs/>
          <w:vertAlign w:val="baseline"/>
        </w:rPr>
        <w:t>Chadisas</w:t>
      </w:r>
      <w:r>
        <w:rPr>
          <w:rStyle w:val="FootnoteReference"/>
          <w:vertAlign w:val="baseline"/>
        </w:rPr>
        <w:t xml:space="preserve">, perduotas </w:t>
      </w:r>
      <w:r>
        <w:t>Muslim.</w:t>
      </w:r>
    </w:p>
  </w:footnote>
  <w:footnote w:id="12">
    <w:p w14:paraId="433694FC" w14:textId="77777777" w:rsidR="00871C10" w:rsidRDefault="00871C10">
      <w:pPr>
        <w:pStyle w:val="FootnoteText"/>
        <w:jc w:val="both"/>
      </w:pPr>
      <w:r>
        <w:rPr>
          <w:rStyle w:val="FootnoteReference"/>
          <w:sz w:val="20"/>
          <w:szCs w:val="20"/>
        </w:rPr>
        <w:footnoteRef/>
      </w:r>
      <w:r>
        <w:rPr>
          <w:rStyle w:val="FootnoteReference"/>
          <w:sz w:val="20"/>
          <w:szCs w:val="20"/>
        </w:rPr>
        <w:tab/>
      </w:r>
      <w:r>
        <w:rPr>
          <w:sz w:val="20"/>
          <w:szCs w:val="20"/>
        </w:rPr>
        <w:t xml:space="preserve"> Čia ir toliau pateikiamas Lietuvos Vyskupų Konferencijos (katalikų) išleistos A. Rubšio (Senojo Testamento) ir Č. Kavaliausko (Naujojo Testamento) Biblijos vertimas pagal knygą „Šventasis Raštas. Senasis ir Naujasis Testamentas“ (vertė A. Rubšys, Č.Kavaliauskas. LVK, 1998) </w:t>
      </w:r>
      <w:r>
        <w:rPr>
          <w:rFonts w:cs="Times New Roman"/>
          <w:sz w:val="20"/>
          <w:szCs w:val="20"/>
        </w:rPr>
        <w:t>(vert. past.).</w:t>
      </w:r>
    </w:p>
  </w:footnote>
  <w:footnote w:id="13">
    <w:p w14:paraId="1FFE68A8" w14:textId="77777777" w:rsidR="00871C10" w:rsidRDefault="00871C10">
      <w:pPr>
        <w:pStyle w:val="FootnoteText1"/>
      </w:pPr>
      <w:r>
        <w:rPr>
          <w:rStyle w:val="FootnoteReference"/>
        </w:rPr>
        <w:footnoteRef/>
      </w:r>
      <w:r>
        <w:rPr>
          <w:rStyle w:val="FootnoteReference"/>
        </w:rPr>
        <w:tab/>
      </w:r>
      <w:r>
        <w:rPr>
          <w:rStyle w:val="FootnoteReference"/>
          <w:i/>
          <w:iCs/>
          <w:vertAlign w:val="baseline"/>
        </w:rPr>
        <w:t>Chadisas</w:t>
      </w:r>
      <w:r>
        <w:rPr>
          <w:rStyle w:val="FootnoteReference"/>
          <w:vertAlign w:val="baseline"/>
        </w:rPr>
        <w:t xml:space="preserve">, perduotas </w:t>
      </w:r>
      <w:r>
        <w:t>Al-Bukhari ir Muslim.</w:t>
      </w:r>
    </w:p>
  </w:footnote>
  <w:footnote w:id="14">
    <w:p w14:paraId="7E01B817" w14:textId="77777777" w:rsidR="00871C10" w:rsidRDefault="00871C10">
      <w:pPr>
        <w:pStyle w:val="FootnoteText1"/>
      </w:pPr>
      <w:r>
        <w:rPr>
          <w:rStyle w:val="FootnoteReference"/>
        </w:rPr>
        <w:footnoteRef/>
      </w:r>
      <w:r>
        <w:rPr>
          <w:rStyle w:val="FootnoteReference"/>
        </w:rPr>
        <w:tab/>
      </w:r>
      <w:r>
        <w:rPr>
          <w:rStyle w:val="FootnoteReference"/>
          <w:i/>
          <w:iCs/>
          <w:vertAlign w:val="baseline"/>
        </w:rPr>
        <w:t>Chadisas</w:t>
      </w:r>
      <w:r>
        <w:rPr>
          <w:rStyle w:val="FootnoteReference"/>
          <w:vertAlign w:val="baseline"/>
        </w:rPr>
        <w:t xml:space="preserve">, įrašytas </w:t>
      </w:r>
      <w:r>
        <w:rPr>
          <w:i/>
          <w:iCs/>
        </w:rPr>
        <w:t>As-Silsilah As-Sachycha</w:t>
      </w:r>
      <w:r>
        <w:t>.</w:t>
      </w:r>
    </w:p>
  </w:footnote>
  <w:footnote w:id="15">
    <w:p w14:paraId="23003A00" w14:textId="77777777" w:rsidR="00871C10" w:rsidRDefault="00871C10">
      <w:pPr>
        <w:pStyle w:val="FootnoteText1"/>
      </w:pPr>
      <w:r>
        <w:rPr>
          <w:rStyle w:val="FootnoteReference"/>
        </w:rPr>
        <w:footnoteRef/>
      </w:r>
      <w:r>
        <w:rPr>
          <w:rStyle w:val="FootnoteReference"/>
        </w:rPr>
        <w:tab/>
      </w:r>
      <w:r>
        <w:rPr>
          <w:rStyle w:val="FootnoteReference"/>
          <w:i/>
          <w:iCs/>
          <w:vertAlign w:val="baseline"/>
        </w:rPr>
        <w:t>Chadisas</w:t>
      </w:r>
      <w:r>
        <w:rPr>
          <w:rStyle w:val="FootnoteReference"/>
          <w:vertAlign w:val="baseline"/>
        </w:rPr>
        <w:t xml:space="preserve">, perduotas </w:t>
      </w:r>
      <w:r>
        <w:t>Al-Bukhari.</w:t>
      </w:r>
    </w:p>
  </w:footnote>
  <w:footnote w:id="16">
    <w:p w14:paraId="5ABDDE5A" w14:textId="77777777" w:rsidR="00871C10" w:rsidRDefault="00871C10">
      <w:pPr>
        <w:pStyle w:val="FootnoteText1"/>
      </w:pPr>
      <w:r>
        <w:rPr>
          <w:rStyle w:val="FootnoteReference"/>
        </w:rPr>
        <w:footnoteRef/>
      </w:r>
      <w:r>
        <w:rPr>
          <w:rStyle w:val="FootnoteReference"/>
        </w:rPr>
        <w:tab/>
      </w:r>
      <w:r>
        <w:rPr>
          <w:rStyle w:val="FootnoteReference"/>
          <w:i/>
          <w:iCs/>
          <w:vertAlign w:val="baseline"/>
        </w:rPr>
        <w:t>Chadisas</w:t>
      </w:r>
      <w:r>
        <w:rPr>
          <w:rStyle w:val="FootnoteReference"/>
          <w:vertAlign w:val="baseline"/>
        </w:rPr>
        <w:t xml:space="preserve">, perduotas </w:t>
      </w:r>
      <w:r>
        <w:t>Ibn Chibban.</w:t>
      </w:r>
    </w:p>
  </w:footnote>
  <w:footnote w:id="17">
    <w:p w14:paraId="4108000E" w14:textId="77777777" w:rsidR="00871C10" w:rsidRDefault="00871C10">
      <w:pPr>
        <w:pStyle w:val="FootnoteText1"/>
      </w:pPr>
      <w:r>
        <w:rPr>
          <w:rStyle w:val="FootnoteReference"/>
        </w:rPr>
        <w:footnoteRef/>
      </w:r>
      <w:r>
        <w:rPr>
          <w:rStyle w:val="FootnoteReference"/>
        </w:rPr>
        <w:tab/>
      </w:r>
      <w:r>
        <w:t>Ra’i Al-Gumhūr: „Daugumos mokslininkų nuomone reiškia, kad trijų iš keturių mokslininkų (Abū Chanyfa, Malik, Aš-Šafi’i ir Achmad), įkūrusių islamo teisės mokyklas, nuomonės sutapo.</w:t>
      </w:r>
    </w:p>
  </w:footnote>
  <w:footnote w:id="18">
    <w:p w14:paraId="6AF6FF5C" w14:textId="77777777" w:rsidR="00871C10" w:rsidRDefault="00871C10">
      <w:pPr>
        <w:pStyle w:val="FootnoteText1"/>
      </w:pPr>
      <w:r>
        <w:rPr>
          <w:rStyle w:val="FootnoteReference"/>
        </w:rPr>
        <w:footnoteRef/>
      </w:r>
      <w:r>
        <w:rPr>
          <w:rStyle w:val="FootnoteReference"/>
        </w:rPr>
        <w:tab/>
      </w:r>
      <w:r>
        <w:rPr>
          <w:rStyle w:val="FootnoteReference"/>
          <w:i/>
          <w:iCs/>
          <w:vertAlign w:val="baseline"/>
        </w:rPr>
        <w:t>Chadisas</w:t>
      </w:r>
      <w:r>
        <w:rPr>
          <w:rStyle w:val="FootnoteReference"/>
          <w:vertAlign w:val="baseline"/>
        </w:rPr>
        <w:t xml:space="preserve">, perduotas </w:t>
      </w:r>
      <w:r>
        <w:t>Achmad, Abū Davud, Al-Chakim.</w:t>
      </w:r>
    </w:p>
  </w:footnote>
  <w:footnote w:id="19">
    <w:p w14:paraId="20AF6A4E" w14:textId="77777777" w:rsidR="00871C10" w:rsidRDefault="00871C10">
      <w:pPr>
        <w:pStyle w:val="FootnoteText1"/>
      </w:pPr>
      <w:r>
        <w:rPr>
          <w:rStyle w:val="FootnoteReference"/>
        </w:rPr>
        <w:footnoteRef/>
      </w:r>
      <w:r>
        <w:rPr>
          <w:rStyle w:val="FootnoteReference"/>
        </w:rPr>
        <w:tab/>
      </w:r>
      <w:r>
        <w:rPr>
          <w:rStyle w:val="FootnoteReference"/>
          <w:i/>
          <w:iCs/>
          <w:vertAlign w:val="baseline"/>
        </w:rPr>
        <w:t>Chadisas</w:t>
      </w:r>
      <w:r>
        <w:rPr>
          <w:rStyle w:val="FootnoteReference"/>
          <w:vertAlign w:val="baseline"/>
        </w:rPr>
        <w:t xml:space="preserve">, perduotas </w:t>
      </w:r>
      <w:r>
        <w:t>Musannaf ibn Abū Šaibah.</w:t>
      </w:r>
    </w:p>
  </w:footnote>
  <w:footnote w:id="20">
    <w:p w14:paraId="048DEBCF" w14:textId="77777777" w:rsidR="00871C10" w:rsidRDefault="00871C10">
      <w:pPr>
        <w:pStyle w:val="FootnoteText1"/>
      </w:pPr>
      <w:r>
        <w:rPr>
          <w:rStyle w:val="FootnoteReference"/>
        </w:rPr>
        <w:footnoteRef/>
      </w:r>
      <w:r>
        <w:rPr>
          <w:rStyle w:val="FootnoteReference"/>
        </w:rPr>
        <w:tab/>
      </w:r>
      <w:r>
        <w:rPr>
          <w:rStyle w:val="FootnoteReference"/>
          <w:i/>
          <w:iCs/>
          <w:vertAlign w:val="baseline"/>
        </w:rPr>
        <w:t>Chadisas</w:t>
      </w:r>
      <w:r>
        <w:rPr>
          <w:rStyle w:val="FootnoteReference"/>
          <w:vertAlign w:val="baseline"/>
        </w:rPr>
        <w:t xml:space="preserve">, perduotas </w:t>
      </w:r>
      <w:r>
        <w:t>Achmad, Abū Davud, Al-Chakim.</w:t>
      </w:r>
    </w:p>
  </w:footnote>
  <w:footnote w:id="21">
    <w:p w14:paraId="539C23E3" w14:textId="77777777" w:rsidR="00871C10" w:rsidRDefault="00871C10">
      <w:pPr>
        <w:pStyle w:val="FootnoteText1"/>
      </w:pPr>
      <w:r>
        <w:rPr>
          <w:rStyle w:val="FootnoteReference"/>
        </w:rPr>
        <w:footnoteRef/>
      </w:r>
      <w:r>
        <w:rPr>
          <w:rStyle w:val="FootnoteReference"/>
        </w:rPr>
        <w:tab/>
      </w:r>
      <w:r>
        <w:rPr>
          <w:rStyle w:val="FootnoteReference"/>
          <w:i/>
          <w:iCs/>
          <w:vertAlign w:val="baseline"/>
        </w:rPr>
        <w:t>Chadisas</w:t>
      </w:r>
      <w:r>
        <w:rPr>
          <w:rStyle w:val="FootnoteReference"/>
          <w:vertAlign w:val="baseline"/>
        </w:rPr>
        <w:t xml:space="preserve">, perduotas </w:t>
      </w:r>
      <w:r>
        <w:t>Muslim.</w:t>
      </w:r>
    </w:p>
  </w:footnote>
  <w:footnote w:id="22">
    <w:p w14:paraId="2819A471" w14:textId="77777777" w:rsidR="00871C10" w:rsidRDefault="00871C10">
      <w:pPr>
        <w:pStyle w:val="FootnoteText1"/>
      </w:pPr>
      <w:r>
        <w:rPr>
          <w:rStyle w:val="FootnoteReference"/>
        </w:rPr>
        <w:footnoteRef/>
      </w:r>
      <w:r>
        <w:rPr>
          <w:rStyle w:val="FootnoteReference"/>
        </w:rPr>
        <w:tab/>
      </w:r>
      <w:r>
        <w:rPr>
          <w:rStyle w:val="FootnoteReference"/>
          <w:i/>
          <w:iCs/>
          <w:vertAlign w:val="baseline"/>
        </w:rPr>
        <w:t>Chadisas</w:t>
      </w:r>
      <w:r>
        <w:rPr>
          <w:rStyle w:val="FootnoteReference"/>
          <w:vertAlign w:val="baseline"/>
        </w:rPr>
        <w:t xml:space="preserve">, perduotas </w:t>
      </w:r>
      <w:r>
        <w:t>Al-Chakim.</w:t>
      </w:r>
    </w:p>
  </w:footnote>
  <w:footnote w:id="23">
    <w:p w14:paraId="7AC648E1" w14:textId="77777777" w:rsidR="00871C10" w:rsidRDefault="00871C10">
      <w:pPr>
        <w:pStyle w:val="FootnoteText1"/>
      </w:pPr>
      <w:r>
        <w:rPr>
          <w:rStyle w:val="FootnoteReference"/>
        </w:rPr>
        <w:footnoteRef/>
      </w:r>
      <w:r>
        <w:rPr>
          <w:rStyle w:val="FootnoteReference"/>
        </w:rPr>
        <w:tab/>
      </w:r>
      <w:r>
        <w:rPr>
          <w:rStyle w:val="FootnoteReference"/>
          <w:i/>
          <w:iCs/>
          <w:vertAlign w:val="baseline"/>
        </w:rPr>
        <w:t>Chadisas</w:t>
      </w:r>
      <w:r>
        <w:rPr>
          <w:rStyle w:val="FootnoteReference"/>
          <w:vertAlign w:val="baseline"/>
        </w:rPr>
        <w:t xml:space="preserve">, įrašytas </w:t>
      </w:r>
      <w:r>
        <w:rPr>
          <w:i/>
          <w:iCs/>
        </w:rPr>
        <w:t>Sachych Abi Davud</w:t>
      </w:r>
      <w:r>
        <w:t>.</w:t>
      </w:r>
    </w:p>
  </w:footnote>
  <w:footnote w:id="24">
    <w:p w14:paraId="23E6EB08" w14:textId="77777777" w:rsidR="00871C10" w:rsidRDefault="00871C10">
      <w:pPr>
        <w:pStyle w:val="FootnoteText1"/>
      </w:pPr>
      <w:r>
        <w:rPr>
          <w:rStyle w:val="FootnoteReference"/>
        </w:rPr>
        <w:footnoteRef/>
      </w:r>
      <w:r>
        <w:rPr>
          <w:rStyle w:val="FootnoteReference"/>
        </w:rPr>
        <w:tab/>
      </w:r>
      <w:r>
        <w:rPr>
          <w:rStyle w:val="FootnoteReference"/>
          <w:i/>
          <w:iCs/>
          <w:vertAlign w:val="baseline"/>
        </w:rPr>
        <w:t>Chadisas</w:t>
      </w:r>
      <w:r>
        <w:rPr>
          <w:rStyle w:val="FootnoteReference"/>
          <w:vertAlign w:val="baseline"/>
        </w:rPr>
        <w:t xml:space="preserve">, įrašytas </w:t>
      </w:r>
      <w:r>
        <w:rPr>
          <w:rStyle w:val="FootnoteReference"/>
          <w:i/>
          <w:iCs/>
          <w:vertAlign w:val="baseline"/>
        </w:rPr>
        <w:t>Sachych Abi Davud</w:t>
      </w:r>
      <w:r>
        <w:rPr>
          <w:rStyle w:val="FootnoteReference"/>
          <w:vertAlign w:val="baseline"/>
        </w:rPr>
        <w:t>.</w:t>
      </w:r>
    </w:p>
  </w:footnote>
  <w:footnote w:id="25">
    <w:p w14:paraId="6CD35F28" w14:textId="77777777" w:rsidR="00871C10" w:rsidRDefault="00871C10">
      <w:pPr>
        <w:pStyle w:val="FootnoteText1"/>
      </w:pPr>
      <w:r>
        <w:rPr>
          <w:rStyle w:val="FootnoteReference"/>
        </w:rPr>
        <w:footnoteRef/>
      </w:r>
      <w:r>
        <w:rPr>
          <w:rStyle w:val="FootnoteReference"/>
        </w:rPr>
        <w:tab/>
      </w:r>
      <w:r>
        <w:rPr>
          <w:rStyle w:val="FootnoteReference"/>
          <w:i/>
          <w:iCs/>
          <w:vertAlign w:val="baseline"/>
        </w:rPr>
        <w:t>Chadisas,</w:t>
      </w:r>
      <w:r>
        <w:rPr>
          <w:rStyle w:val="FootnoteReference"/>
          <w:vertAlign w:val="baseline"/>
        </w:rPr>
        <w:t xml:space="preserve"> perduotas At</w:t>
      </w:r>
      <w:r>
        <w:t>-Tirmizi.</w:t>
      </w:r>
    </w:p>
  </w:footnote>
  <w:footnote w:id="26">
    <w:p w14:paraId="03F665CA" w14:textId="77777777" w:rsidR="00871C10" w:rsidRDefault="00871C10">
      <w:pPr>
        <w:pStyle w:val="FootnoteText1"/>
      </w:pPr>
      <w:r>
        <w:rPr>
          <w:rStyle w:val="FootnoteReference"/>
        </w:rPr>
        <w:footnoteRef/>
      </w:r>
      <w:r>
        <w:rPr>
          <w:rStyle w:val="FootnoteReference"/>
        </w:rPr>
        <w:tab/>
      </w:r>
      <w:r>
        <w:rPr>
          <w:rStyle w:val="FootnoteReference"/>
          <w:i/>
          <w:iCs/>
          <w:vertAlign w:val="baseline"/>
        </w:rPr>
        <w:t>Chadisas</w:t>
      </w:r>
      <w:r>
        <w:rPr>
          <w:rStyle w:val="FootnoteReference"/>
          <w:vertAlign w:val="baseline"/>
        </w:rPr>
        <w:t>, įrašytas</w:t>
      </w:r>
      <w:r>
        <w:rPr>
          <w:rStyle w:val="FootnoteReference"/>
          <w:i/>
          <w:iCs/>
          <w:vertAlign w:val="baseline"/>
        </w:rPr>
        <w:t xml:space="preserve"> S</w:t>
      </w:r>
      <w:r>
        <w:rPr>
          <w:i/>
          <w:iCs/>
        </w:rPr>
        <w:t>achych Abi Davud</w:t>
      </w:r>
      <w:r>
        <w:t>.</w:t>
      </w:r>
    </w:p>
  </w:footnote>
  <w:footnote w:id="27">
    <w:p w14:paraId="1EABAB5C" w14:textId="77777777" w:rsidR="00871C10" w:rsidRDefault="00871C10">
      <w:pPr>
        <w:pStyle w:val="FootnoteText1"/>
      </w:pPr>
      <w:r>
        <w:rPr>
          <w:rStyle w:val="FootnoteReference"/>
        </w:rPr>
        <w:footnoteRef/>
      </w:r>
      <w:r>
        <w:rPr>
          <w:rStyle w:val="FootnoteReference"/>
        </w:rPr>
        <w:tab/>
      </w:r>
      <w:r>
        <w:rPr>
          <w:rStyle w:val="FootnoteReference"/>
          <w:i/>
          <w:iCs/>
          <w:vertAlign w:val="baseline"/>
        </w:rPr>
        <w:t>Chadisas</w:t>
      </w:r>
      <w:r>
        <w:rPr>
          <w:rStyle w:val="FootnoteReference"/>
          <w:vertAlign w:val="baseline"/>
        </w:rPr>
        <w:t xml:space="preserve">, įrašytas </w:t>
      </w:r>
      <w:r>
        <w:rPr>
          <w:rStyle w:val="FootnoteReference"/>
          <w:i/>
          <w:iCs/>
          <w:vertAlign w:val="baseline"/>
        </w:rPr>
        <w:t>A</w:t>
      </w:r>
      <w:r>
        <w:rPr>
          <w:i/>
          <w:iCs/>
        </w:rPr>
        <w:t>s-Silsilah As-Sachych</w:t>
      </w:r>
      <w:r>
        <w:t>, Nr. 1638.</w:t>
      </w:r>
    </w:p>
  </w:footnote>
  <w:footnote w:id="28">
    <w:p w14:paraId="3AD9AC02" w14:textId="77777777" w:rsidR="00871C10" w:rsidRDefault="00871C10">
      <w:pPr>
        <w:pStyle w:val="FootnoteText1"/>
      </w:pPr>
      <w:r>
        <w:rPr>
          <w:rStyle w:val="FootnoteReference"/>
          <w:i/>
          <w:iCs/>
          <w:vertAlign w:val="baseline"/>
        </w:rPr>
        <w:footnoteRef/>
      </w:r>
      <w:r>
        <w:rPr>
          <w:rStyle w:val="FootnoteReference"/>
          <w:i/>
          <w:iCs/>
          <w:vertAlign w:val="baseline"/>
        </w:rPr>
        <w:tab/>
        <w:t>Chadisas</w:t>
      </w:r>
      <w:r>
        <w:rPr>
          <w:rStyle w:val="FootnoteReference"/>
          <w:vertAlign w:val="baseline"/>
        </w:rPr>
        <w:t xml:space="preserve">, perduotas </w:t>
      </w:r>
      <w:r>
        <w:t>At-Tirmizi.</w:t>
      </w:r>
    </w:p>
  </w:footnote>
  <w:footnote w:id="29">
    <w:p w14:paraId="4BA89C6C" w14:textId="77777777" w:rsidR="00871C10" w:rsidRDefault="00871C10">
      <w:pPr>
        <w:pStyle w:val="FootnoteText1"/>
      </w:pPr>
      <w:r>
        <w:rPr>
          <w:rStyle w:val="FootnoteReference"/>
        </w:rPr>
        <w:footnoteRef/>
      </w:r>
      <w:r>
        <w:rPr>
          <w:rStyle w:val="FootnoteReference"/>
        </w:rPr>
        <w:tab/>
      </w:r>
      <w:r>
        <w:rPr>
          <w:rStyle w:val="FootnoteReference"/>
          <w:i/>
          <w:iCs/>
          <w:vertAlign w:val="baseline"/>
        </w:rPr>
        <w:t>Chadisas</w:t>
      </w:r>
      <w:r>
        <w:rPr>
          <w:rStyle w:val="FootnoteReference"/>
          <w:vertAlign w:val="baseline"/>
        </w:rPr>
        <w:t xml:space="preserve">, įrašytas </w:t>
      </w:r>
      <w:r>
        <w:rPr>
          <w:rStyle w:val="FootnoteReference"/>
          <w:i/>
          <w:iCs/>
          <w:vertAlign w:val="baseline"/>
        </w:rPr>
        <w:t>A</w:t>
      </w:r>
      <w:r>
        <w:rPr>
          <w:i/>
          <w:iCs/>
        </w:rPr>
        <w:t>s-Silsilah As-Sachycha</w:t>
      </w:r>
      <w:r>
        <w:t>.</w:t>
      </w:r>
    </w:p>
  </w:footnote>
  <w:footnote w:id="30">
    <w:p w14:paraId="1E85B0F4" w14:textId="77777777" w:rsidR="00871C10" w:rsidRDefault="00871C10">
      <w:pPr>
        <w:pStyle w:val="FootnoteText1"/>
      </w:pPr>
      <w:r>
        <w:rPr>
          <w:rStyle w:val="FootnoteReference"/>
        </w:rPr>
        <w:footnoteRef/>
      </w:r>
      <w:r>
        <w:rPr>
          <w:rStyle w:val="FootnoteReference"/>
        </w:rPr>
        <w:tab/>
      </w:r>
      <w:r>
        <w:rPr>
          <w:rStyle w:val="FootnoteReference"/>
          <w:i/>
          <w:iCs/>
          <w:vertAlign w:val="baseline"/>
        </w:rPr>
        <w:t>Chadisas</w:t>
      </w:r>
      <w:r>
        <w:rPr>
          <w:rStyle w:val="FootnoteReference"/>
          <w:vertAlign w:val="baseline"/>
        </w:rPr>
        <w:t xml:space="preserve">, perduotas </w:t>
      </w:r>
      <w:r>
        <w:t>Achmad.</w:t>
      </w:r>
    </w:p>
  </w:footnote>
  <w:footnote w:id="31">
    <w:p w14:paraId="09E252B1" w14:textId="77777777" w:rsidR="00871C10" w:rsidRDefault="00871C10">
      <w:pPr>
        <w:pStyle w:val="FootnoteText1"/>
      </w:pPr>
      <w:r>
        <w:rPr>
          <w:i/>
          <w:iCs/>
        </w:rPr>
        <w:footnoteRef/>
      </w:r>
      <w:r>
        <w:rPr>
          <w:i/>
          <w:iCs/>
        </w:rPr>
        <w:tab/>
        <w:t xml:space="preserve">Stand your groud, </w:t>
      </w:r>
      <w:r>
        <w:t>vertimas iš anglų kalbos.</w:t>
      </w:r>
    </w:p>
  </w:footnote>
  <w:footnote w:id="32">
    <w:p w14:paraId="4A8AFFCE" w14:textId="77777777" w:rsidR="00871C10" w:rsidRDefault="00871C10">
      <w:pPr>
        <w:pStyle w:val="FootnoteText"/>
        <w:jc w:val="both"/>
      </w:pPr>
      <w:r>
        <w:rPr>
          <w:rStyle w:val="FootnoteReference"/>
          <w:sz w:val="20"/>
          <w:szCs w:val="20"/>
          <w:vertAlign w:val="baseline"/>
        </w:rPr>
        <w:footnoteRef/>
      </w:r>
      <w:r>
        <w:rPr>
          <w:rStyle w:val="FootnoteReference"/>
          <w:sz w:val="20"/>
          <w:szCs w:val="20"/>
          <w:vertAlign w:val="baseline"/>
        </w:rPr>
        <w:tab/>
        <w:t xml:space="preserve"> Interaktyvi nuodora: </w:t>
      </w:r>
      <w:hyperlink r:id="rId1">
        <w:r>
          <w:rPr>
            <w:rStyle w:val="InternetLink0"/>
            <w:sz w:val="20"/>
            <w:szCs w:val="20"/>
          </w:rPr>
          <w:t>http://www.independent.co.uk/news/uk/politics/the-burglar-is-unarmed-you-have-a-knife-so-what-do-you-do-next-8203046.html</w:t>
        </w:r>
      </w:hyperlink>
    </w:p>
  </w:footnote>
  <w:footnote w:id="33">
    <w:p w14:paraId="518461D1" w14:textId="77777777" w:rsidR="00871C10" w:rsidRDefault="00871C10">
      <w:pPr>
        <w:pStyle w:val="FootnoteText"/>
      </w:pPr>
      <w:r>
        <w:rPr>
          <w:rStyle w:val="FootnoteReference"/>
          <w:sz w:val="20"/>
          <w:szCs w:val="20"/>
        </w:rPr>
        <w:footnoteRef/>
      </w:r>
      <w:r>
        <w:rPr>
          <w:rStyle w:val="FootnoteReference"/>
          <w:sz w:val="20"/>
          <w:szCs w:val="20"/>
        </w:rPr>
        <w:tab/>
        <w:t xml:space="preserve"> </w:t>
      </w:r>
      <w:r>
        <w:rPr>
          <w:rStyle w:val="FootnoteReference"/>
          <w:sz w:val="20"/>
          <w:szCs w:val="20"/>
          <w:vertAlign w:val="baseline"/>
        </w:rPr>
        <w:t xml:space="preserve">Interaktyvi nuodora: </w:t>
      </w:r>
      <w:hyperlink r:id="rId2">
        <w:r>
          <w:rPr>
            <w:rStyle w:val="InternetLink0"/>
            <w:sz w:val="20"/>
            <w:szCs w:val="20"/>
          </w:rPr>
          <w:t>http://www.telegraph.co.uk/news/politics/conservative/9595589/David-Cameron-when-a-burglar-invades-your-home-they-give-up-their-rights.html</w:t>
        </w:r>
      </w:hyperlink>
    </w:p>
  </w:footnote>
  <w:footnote w:id="34">
    <w:p w14:paraId="5EA982EA" w14:textId="77777777" w:rsidR="00871C10" w:rsidRDefault="00871C10">
      <w:pPr>
        <w:pStyle w:val="FootnoteText1"/>
      </w:pPr>
      <w:r>
        <w:rPr>
          <w:rStyle w:val="FootnoteReference"/>
        </w:rPr>
        <w:footnoteRef/>
      </w:r>
      <w:r>
        <w:rPr>
          <w:rStyle w:val="FootnoteReference"/>
        </w:rPr>
        <w:tab/>
      </w:r>
      <w:r>
        <w:rPr>
          <w:rStyle w:val="FootnoteReference"/>
          <w:vertAlign w:val="baseline"/>
        </w:rPr>
        <w:t>C</w:t>
      </w:r>
      <w:r>
        <w:t xml:space="preserve">urtis R. Bergstrand, Jennifer Blevins Sinski, </w:t>
      </w:r>
      <w:r>
        <w:rPr>
          <w:i/>
          <w:iCs/>
          <w:lang w:val="en-GB" w:eastAsia="en-GB"/>
        </w:rPr>
        <w:t>Swinging in America: Love, Sex, and Marriage in the 21st Century</w:t>
      </w:r>
      <w:r>
        <w:rPr>
          <w:lang w:val="en-GB" w:eastAsia="en-GB"/>
        </w:rPr>
        <w:t>.</w:t>
      </w:r>
    </w:p>
  </w:footnote>
  <w:footnote w:id="35">
    <w:p w14:paraId="28102BBE" w14:textId="77777777" w:rsidR="00871C10" w:rsidRDefault="00871C10">
      <w:pPr>
        <w:pStyle w:val="FootnoteText"/>
      </w:pPr>
      <w:r>
        <w:rPr>
          <w:sz w:val="20"/>
          <w:szCs w:val="20"/>
        </w:rPr>
        <w:footnoteRef/>
      </w:r>
      <w:r>
        <w:rPr>
          <w:sz w:val="20"/>
          <w:szCs w:val="20"/>
        </w:rPr>
        <w:tab/>
        <w:t xml:space="preserve"> </w:t>
      </w:r>
      <w:r>
        <w:rPr>
          <w:sz w:val="20"/>
          <w:szCs w:val="20"/>
          <w:lang w:val="en-GB" w:eastAsia="en-GB"/>
        </w:rPr>
        <w:t xml:space="preserve">Matilda Joslyn Gage, </w:t>
      </w:r>
      <w:r>
        <w:rPr>
          <w:i/>
          <w:iCs/>
          <w:sz w:val="20"/>
          <w:szCs w:val="20"/>
          <w:lang w:val="en-GB" w:eastAsia="en-GB"/>
        </w:rPr>
        <w:t>Women, Church and State</w:t>
      </w:r>
      <w:r>
        <w:rPr>
          <w:sz w:val="20"/>
          <w:szCs w:val="20"/>
          <w:lang w:val="en-GB" w:eastAsia="en-GB"/>
        </w:rPr>
        <w:t xml:space="preserve">, </w:t>
      </w:r>
      <w:r>
        <w:rPr>
          <w:sz w:val="20"/>
          <w:szCs w:val="20"/>
          <w:lang w:eastAsia="en-GB"/>
        </w:rPr>
        <w:t>skyrius 7</w:t>
      </w:r>
      <w:r>
        <w:rPr>
          <w:sz w:val="20"/>
          <w:szCs w:val="20"/>
          <w:lang w:val="en-US" w:eastAsia="en-GB"/>
        </w:rPr>
        <w:t xml:space="preserve">, </w:t>
      </w:r>
      <w:r>
        <w:rPr>
          <w:i/>
          <w:iCs/>
          <w:sz w:val="20"/>
          <w:szCs w:val="20"/>
          <w:lang w:val="en-GB" w:eastAsia="en-GB"/>
        </w:rPr>
        <w:t>Polygamy</w:t>
      </w:r>
      <w:r>
        <w:rPr>
          <w:sz w:val="20"/>
          <w:szCs w:val="20"/>
          <w:lang w:val="en-GB" w:eastAsia="en-GB"/>
        </w:rPr>
        <w:t xml:space="preserve">, </w:t>
      </w:r>
      <w:r>
        <w:rPr>
          <w:sz w:val="20"/>
          <w:szCs w:val="20"/>
          <w:lang w:eastAsia="en-GB"/>
        </w:rPr>
        <w:t xml:space="preserve">p. </w:t>
      </w:r>
      <w:r>
        <w:rPr>
          <w:sz w:val="20"/>
          <w:szCs w:val="20"/>
          <w:lang w:val="en-GB" w:eastAsia="en-GB"/>
        </w:rPr>
        <w:t xml:space="preserve">404. </w:t>
      </w:r>
    </w:p>
  </w:footnote>
  <w:footnote w:id="36">
    <w:p w14:paraId="0F6ADE9C" w14:textId="77777777" w:rsidR="00871C10" w:rsidRDefault="00871C10">
      <w:pPr>
        <w:pStyle w:val="FootnoteText"/>
        <w:ind w:left="283" w:hanging="283"/>
        <w:jc w:val="both"/>
      </w:pPr>
      <w:r>
        <w:rPr>
          <w:sz w:val="20"/>
          <w:szCs w:val="20"/>
        </w:rPr>
        <w:footnoteRef/>
      </w:r>
      <w:r>
        <w:rPr>
          <w:sz w:val="20"/>
          <w:szCs w:val="20"/>
        </w:rPr>
        <w:tab/>
        <w:t xml:space="preserve"> </w:t>
      </w:r>
      <w:r w:rsidRPr="00340A6E">
        <w:rPr>
          <w:sz w:val="20"/>
          <w:szCs w:val="20"/>
        </w:rPr>
        <w:t>Angli</w:t>
      </w:r>
      <w:r>
        <w:rPr>
          <w:sz w:val="20"/>
          <w:szCs w:val="20"/>
        </w:rPr>
        <w:t>š</w:t>
      </w:r>
      <w:r w:rsidRPr="00340A6E">
        <w:rPr>
          <w:sz w:val="20"/>
          <w:szCs w:val="20"/>
        </w:rPr>
        <w:t xml:space="preserve">kame </w:t>
      </w:r>
      <w:r>
        <w:rPr>
          <w:sz w:val="20"/>
          <w:szCs w:val="20"/>
        </w:rPr>
        <w:t xml:space="preserve">Biblijos vertime vartojama vienaskaita: „&lt;...&gt; užmušk abu – vyrą ir moterį, vaiką ir kūdikį, jautį ir avį, kupranugarį ir asilą.“ </w:t>
      </w:r>
      <w:r>
        <w:rPr>
          <w:sz w:val="20"/>
          <w:szCs w:val="20"/>
          <w:lang w:val="en-US"/>
        </w:rPr>
        <w:t>(vert. past.)</w:t>
      </w:r>
    </w:p>
  </w:footnote>
  <w:footnote w:id="37">
    <w:p w14:paraId="11EABE32" w14:textId="77777777" w:rsidR="00871C10" w:rsidRDefault="00871C10">
      <w:pPr>
        <w:pStyle w:val="FootnoteText1"/>
      </w:pPr>
      <w:r>
        <w:rPr>
          <w:rStyle w:val="FootnoteReference"/>
          <w:vertAlign w:val="baseline"/>
        </w:rPr>
        <w:footnoteRef/>
      </w:r>
      <w:r>
        <w:rPr>
          <w:rStyle w:val="FootnoteReference"/>
          <w:vertAlign w:val="baseline"/>
        </w:rPr>
        <w:tab/>
      </w:r>
      <w:r>
        <w:rPr>
          <w:rStyle w:val="FootnoteReference"/>
          <w:vertAlign w:val="baseline"/>
          <w:lang w:val="en-GB" w:eastAsia="en-GB"/>
        </w:rPr>
        <w:t xml:space="preserve">Matilda Joslyn Gage, </w:t>
      </w:r>
      <w:r>
        <w:rPr>
          <w:rStyle w:val="FootnoteReference"/>
          <w:i/>
          <w:iCs/>
          <w:vertAlign w:val="baseline"/>
          <w:lang w:val="en-GB" w:eastAsia="en-GB"/>
        </w:rPr>
        <w:t>Women, Church and State</w:t>
      </w:r>
      <w:r>
        <w:rPr>
          <w:rStyle w:val="FootnoteReference"/>
          <w:vertAlign w:val="baseline"/>
          <w:lang w:val="en-GB" w:eastAsia="en-GB"/>
        </w:rPr>
        <w:t xml:space="preserve">, </w:t>
      </w:r>
      <w:r>
        <w:rPr>
          <w:rStyle w:val="FootnoteReference"/>
          <w:vertAlign w:val="baseline"/>
          <w:lang w:eastAsia="en-GB"/>
        </w:rPr>
        <w:t>skyrius 7</w:t>
      </w:r>
      <w:r>
        <w:rPr>
          <w:rStyle w:val="FootnoteReference"/>
          <w:vertAlign w:val="baseline"/>
          <w:lang w:val="en-US" w:eastAsia="en-GB"/>
        </w:rPr>
        <w:t xml:space="preserve">, </w:t>
      </w:r>
      <w:r>
        <w:rPr>
          <w:rStyle w:val="FootnoteReference"/>
          <w:i/>
          <w:iCs/>
          <w:vertAlign w:val="baseline"/>
          <w:lang w:val="en-GB" w:eastAsia="en-GB"/>
        </w:rPr>
        <w:t>Polygamy</w:t>
      </w:r>
      <w:r>
        <w:rPr>
          <w:rStyle w:val="FootnoteReference"/>
          <w:vertAlign w:val="baseline"/>
          <w:lang w:val="en-GB" w:eastAsia="en-GB"/>
        </w:rPr>
        <w:t xml:space="preserve">, </w:t>
      </w:r>
      <w:r>
        <w:rPr>
          <w:rStyle w:val="FootnoteReference"/>
          <w:vertAlign w:val="baseline"/>
          <w:lang w:eastAsia="en-GB"/>
        </w:rPr>
        <w:t xml:space="preserve">p. </w:t>
      </w:r>
      <w:r>
        <w:rPr>
          <w:rStyle w:val="FootnoteReference"/>
          <w:vertAlign w:val="baseline"/>
          <w:lang w:val="en-US" w:eastAsia="en-GB"/>
        </w:rPr>
        <w:t>398</w:t>
      </w:r>
      <w:r>
        <w:rPr>
          <w:rStyle w:val="FootnoteReference"/>
          <w:vertAlign w:val="baseline"/>
          <w:lang w:val="en-GB" w:eastAsia="en-GB"/>
        </w:rPr>
        <w:t xml:space="preserve">. </w:t>
      </w:r>
    </w:p>
  </w:footnote>
  <w:footnote w:id="38">
    <w:p w14:paraId="758F4E7D" w14:textId="77777777" w:rsidR="00871C10" w:rsidRDefault="00871C10">
      <w:pPr>
        <w:pStyle w:val="FootnoteText1"/>
      </w:pPr>
      <w:r>
        <w:rPr>
          <w:rStyle w:val="FootnoteReference"/>
        </w:rPr>
        <w:footnoteRef/>
      </w:r>
      <w:r>
        <w:rPr>
          <w:rStyle w:val="FootnoteReference"/>
        </w:rPr>
        <w:tab/>
      </w:r>
      <w:r>
        <w:t xml:space="preserve">Šv. Augustinas iš Hipono, </w:t>
      </w:r>
      <w:r>
        <w:rPr>
          <w:i/>
          <w:iCs/>
        </w:rPr>
        <w:t>Šv. Augustino traktatai apie moralę</w:t>
      </w:r>
      <w:r>
        <w:t>.</w:t>
      </w:r>
    </w:p>
  </w:footnote>
  <w:footnote w:id="39">
    <w:p w14:paraId="15C318CF" w14:textId="77777777" w:rsidR="00871C10" w:rsidRDefault="00871C10">
      <w:pPr>
        <w:pStyle w:val="FootnoteText1"/>
        <w:jc w:val="both"/>
      </w:pPr>
      <w:r>
        <w:rPr>
          <w:rStyle w:val="FootnoteReference"/>
        </w:rPr>
        <w:footnoteRef/>
      </w:r>
      <w:r>
        <w:rPr>
          <w:rStyle w:val="FootnoteReference"/>
        </w:rPr>
        <w:tab/>
      </w:r>
      <w:r>
        <w:t xml:space="preserve">Philip Schaff, </w:t>
      </w:r>
      <w:r>
        <w:rPr>
          <w:i/>
          <w:iCs/>
        </w:rPr>
        <w:t>Nicene and Post-Nicene Fathers</w:t>
      </w:r>
      <w:r>
        <w:t xml:space="preserve">, pirmoji serija, </w:t>
      </w:r>
      <w:r>
        <w:rPr>
          <w:lang w:val="en-US"/>
        </w:rPr>
        <w:t xml:space="preserve">4 </w:t>
      </w:r>
      <w:r>
        <w:t xml:space="preserve">tomas, </w:t>
      </w:r>
      <w:r>
        <w:rPr>
          <w:i/>
          <w:iCs/>
          <w:lang w:val="en-GB" w:eastAsia="en-GB"/>
        </w:rPr>
        <w:t>St. Augustine: The Writings Against the Manichaeans, and Against the Donatists,</w:t>
      </w:r>
      <w:r>
        <w:rPr>
          <w:i/>
          <w:iCs/>
        </w:rPr>
        <w:t xml:space="preserve"> </w:t>
      </w:r>
      <w:r>
        <w:rPr>
          <w:i/>
          <w:iCs/>
          <w:lang w:val="en-US"/>
        </w:rPr>
        <w:t xml:space="preserve">Book </w:t>
      </w:r>
      <w:r>
        <w:rPr>
          <w:i/>
          <w:iCs/>
        </w:rPr>
        <w:t xml:space="preserve">XXII </w:t>
      </w:r>
      <w:r>
        <w:t xml:space="preserve">, </w:t>
      </w:r>
      <w:r>
        <w:rPr>
          <w:lang w:val="en-US"/>
        </w:rPr>
        <w:t xml:space="preserve">p. </w:t>
      </w:r>
      <w:r>
        <w:t>289.</w:t>
      </w:r>
    </w:p>
  </w:footnote>
  <w:footnote w:id="40">
    <w:p w14:paraId="789B795D" w14:textId="77777777" w:rsidR="00871C10" w:rsidRDefault="00871C10">
      <w:pPr>
        <w:pStyle w:val="FootnoteText1"/>
      </w:pPr>
      <w:r>
        <w:rPr>
          <w:rStyle w:val="FootnoteReference"/>
        </w:rPr>
        <w:footnoteRef/>
      </w:r>
      <w:r>
        <w:rPr>
          <w:rStyle w:val="FootnoteReference"/>
        </w:rPr>
        <w:tab/>
      </w:r>
      <w:r w:rsidRPr="00340A6E">
        <w:rPr>
          <w:rStyle w:val="FootnoteReference"/>
          <w:i/>
          <w:iCs/>
          <w:vertAlign w:val="baseline"/>
        </w:rPr>
        <w:t>Chadisas</w:t>
      </w:r>
      <w:r w:rsidRPr="00340A6E">
        <w:rPr>
          <w:rStyle w:val="FootnoteReference"/>
          <w:vertAlign w:val="baseline"/>
        </w:rPr>
        <w:t xml:space="preserve">, perduotas </w:t>
      </w:r>
      <w:r>
        <w:t xml:space="preserve">Abū </w:t>
      </w:r>
      <w:r w:rsidRPr="00340A6E">
        <w:t>Davud.</w:t>
      </w:r>
    </w:p>
  </w:footnote>
  <w:footnote w:id="41">
    <w:p w14:paraId="7F8BDF84" w14:textId="77777777" w:rsidR="00871C10" w:rsidRDefault="00871C10">
      <w:pPr>
        <w:pStyle w:val="FootnoteText1"/>
        <w:jc w:val="both"/>
      </w:pPr>
      <w:r>
        <w:rPr>
          <w:rStyle w:val="FootnoteReference"/>
        </w:rPr>
        <w:footnoteRef/>
      </w:r>
      <w:r>
        <w:rPr>
          <w:rStyle w:val="FootnoteReference"/>
        </w:rPr>
        <w:tab/>
      </w:r>
      <w:r>
        <w:rPr>
          <w:i/>
          <w:iCs/>
        </w:rPr>
        <w:t xml:space="preserve">Mahr </w:t>
      </w:r>
      <w:r>
        <w:t xml:space="preserve">– vestuvinė dovana arba pasižadėjimas suteikti tam tikrą dovaną galimybėms leidus, arba privalomas mokestis moteriai skyrybų atveju. </w:t>
      </w:r>
      <w:r>
        <w:rPr>
          <w:lang w:val="en-US"/>
        </w:rPr>
        <w:t>(vert. past.)</w:t>
      </w:r>
    </w:p>
  </w:footnote>
  <w:footnote w:id="42">
    <w:p w14:paraId="340AB92C" w14:textId="77777777" w:rsidR="00871C10" w:rsidRDefault="00871C10">
      <w:pPr>
        <w:pStyle w:val="FootnoteText1"/>
      </w:pPr>
      <w:r>
        <w:rPr>
          <w:rStyle w:val="FootnoteReference"/>
          <w:vertAlign w:val="baseline"/>
        </w:rPr>
        <w:footnoteRef/>
      </w:r>
      <w:r>
        <w:rPr>
          <w:rStyle w:val="FootnoteReference"/>
          <w:vertAlign w:val="baseline"/>
        </w:rPr>
        <w:tab/>
      </w:r>
      <w:r>
        <w:rPr>
          <w:rStyle w:val="FootnoteReference"/>
          <w:i/>
          <w:iCs/>
          <w:vertAlign w:val="baseline"/>
          <w:lang w:val="en-US"/>
        </w:rPr>
        <w:t>Chadisas</w:t>
      </w:r>
      <w:r>
        <w:rPr>
          <w:rStyle w:val="FootnoteReference"/>
          <w:vertAlign w:val="baseline"/>
          <w:lang w:val="en-US"/>
        </w:rPr>
        <w:t xml:space="preserve">, perduotas </w:t>
      </w:r>
      <w:r>
        <w:t>Al-Bukhari.</w:t>
      </w:r>
    </w:p>
  </w:footnote>
  <w:footnote w:id="43">
    <w:p w14:paraId="1A6EAE52" w14:textId="77777777" w:rsidR="00871C10" w:rsidRDefault="00871C10">
      <w:pPr>
        <w:pStyle w:val="FootnoteText1"/>
      </w:pPr>
      <w:r>
        <w:rPr>
          <w:rStyle w:val="FootnoteReference"/>
        </w:rPr>
        <w:footnoteRef/>
      </w:r>
      <w:r>
        <w:rPr>
          <w:rStyle w:val="FootnoteReference"/>
        </w:rPr>
        <w:tab/>
      </w:r>
      <w:r>
        <w:rPr>
          <w:rStyle w:val="FootnoteReference"/>
          <w:i/>
          <w:iCs/>
          <w:vertAlign w:val="baseline"/>
          <w:lang w:val="en-US"/>
        </w:rPr>
        <w:t>Chadisas</w:t>
      </w:r>
      <w:r>
        <w:rPr>
          <w:rStyle w:val="FootnoteReference"/>
          <w:vertAlign w:val="baseline"/>
          <w:lang w:val="en-US"/>
        </w:rPr>
        <w:t xml:space="preserve">, perduotas </w:t>
      </w:r>
      <w:r>
        <w:t>Achmad, Abū Davud, An-Nasa’i, At-Tirmizi, Ibn Madžah.</w:t>
      </w:r>
    </w:p>
  </w:footnote>
  <w:footnote w:id="44">
    <w:p w14:paraId="23223165" w14:textId="77777777" w:rsidR="00871C10" w:rsidRDefault="00871C10">
      <w:pPr>
        <w:pStyle w:val="FootnoteText1"/>
      </w:pPr>
      <w:r>
        <w:rPr>
          <w:rStyle w:val="FootnoteReference"/>
        </w:rPr>
        <w:footnoteRef/>
      </w:r>
      <w:r>
        <w:rPr>
          <w:rStyle w:val="FootnoteReference"/>
        </w:rPr>
        <w:tab/>
      </w:r>
      <w:r>
        <w:rPr>
          <w:rStyle w:val="FootnoteReference"/>
          <w:i/>
          <w:iCs/>
          <w:vertAlign w:val="baseline"/>
          <w:lang w:val="en-US"/>
        </w:rPr>
        <w:t>Chadisas</w:t>
      </w:r>
      <w:r>
        <w:rPr>
          <w:rStyle w:val="FootnoteReference"/>
          <w:vertAlign w:val="baseline"/>
          <w:lang w:val="en-US"/>
        </w:rPr>
        <w:t xml:space="preserve">, perduotas </w:t>
      </w:r>
      <w:r>
        <w:t>At-Tirmizi.</w:t>
      </w:r>
    </w:p>
  </w:footnote>
  <w:footnote w:id="45">
    <w:p w14:paraId="71CDAC9B" w14:textId="77777777" w:rsidR="00871C10" w:rsidRDefault="00871C10">
      <w:pPr>
        <w:pStyle w:val="FootnoteText1"/>
      </w:pPr>
      <w:r>
        <w:rPr>
          <w:rStyle w:val="FootnoteReference"/>
        </w:rPr>
        <w:footnoteRef/>
      </w:r>
      <w:r>
        <w:rPr>
          <w:rStyle w:val="FootnoteReference"/>
        </w:rPr>
        <w:tab/>
      </w:r>
      <w:r>
        <w:rPr>
          <w:rStyle w:val="FootnoteReference"/>
          <w:i/>
          <w:iCs/>
          <w:vertAlign w:val="baseline"/>
          <w:lang w:val="en-US"/>
        </w:rPr>
        <w:t>Chadisas</w:t>
      </w:r>
      <w:r>
        <w:rPr>
          <w:rStyle w:val="FootnoteReference"/>
          <w:vertAlign w:val="baseline"/>
          <w:lang w:val="en-US"/>
        </w:rPr>
        <w:t xml:space="preserve">, perduotas </w:t>
      </w:r>
      <w:r>
        <w:t>Ibn Madžah.</w:t>
      </w:r>
    </w:p>
  </w:footnote>
  <w:footnote w:id="46">
    <w:p w14:paraId="7A63A9FF" w14:textId="77777777" w:rsidR="00871C10" w:rsidRDefault="00871C10">
      <w:pPr>
        <w:pStyle w:val="FootnoteText1"/>
      </w:pPr>
      <w:r>
        <w:rPr>
          <w:rStyle w:val="FootnoteReference"/>
        </w:rPr>
        <w:footnoteRef/>
      </w:r>
      <w:r>
        <w:rPr>
          <w:rStyle w:val="FootnoteReference"/>
        </w:rPr>
        <w:tab/>
      </w:r>
      <w:r>
        <w:t>Pranašo biografija iš Ibn Hišam, At-Tabakat iš ibn Sa’d, pradžia ir pabaiga iš Ibn Kasyr.</w:t>
      </w:r>
    </w:p>
  </w:footnote>
  <w:footnote w:id="47">
    <w:p w14:paraId="5C7D86DC" w14:textId="77777777" w:rsidR="00871C10" w:rsidRDefault="00871C10">
      <w:pPr>
        <w:pStyle w:val="FootnoteText1"/>
      </w:pPr>
      <w:r>
        <w:rPr>
          <w:rStyle w:val="FootnoteReference"/>
        </w:rPr>
        <w:footnoteRef/>
      </w:r>
      <w:r>
        <w:rPr>
          <w:rStyle w:val="FootnoteReference"/>
        </w:rPr>
        <w:tab/>
      </w:r>
      <w:r>
        <w:rPr>
          <w:rStyle w:val="FootnoteReference"/>
          <w:i/>
          <w:iCs/>
          <w:vertAlign w:val="baseline"/>
          <w:lang w:val="en-US"/>
        </w:rPr>
        <w:t>Chadisas</w:t>
      </w:r>
      <w:r>
        <w:rPr>
          <w:rStyle w:val="FootnoteReference"/>
          <w:vertAlign w:val="baseline"/>
          <w:lang w:val="en-US"/>
        </w:rPr>
        <w:t xml:space="preserve">, perduotas </w:t>
      </w:r>
      <w:r>
        <w:t>Abū Davud, Ibn Madžah.</w:t>
      </w:r>
    </w:p>
  </w:footnote>
  <w:footnote w:id="48">
    <w:p w14:paraId="56AB7D10" w14:textId="77777777" w:rsidR="00871C10" w:rsidRDefault="00871C10">
      <w:pPr>
        <w:pStyle w:val="FootnoteText1"/>
        <w:jc w:val="both"/>
      </w:pPr>
      <w:r>
        <w:rPr>
          <w:rStyle w:val="FootnoteReference"/>
        </w:rPr>
        <w:footnoteRef/>
      </w:r>
      <w:r>
        <w:rPr>
          <w:rStyle w:val="FootnoteReference"/>
        </w:rPr>
        <w:tab/>
      </w:r>
      <w:r>
        <w:t xml:space="preserve">Popiežius pripažįsta nepateisinamus nusikaltimus konvertuojant pietų amerikiečius: interaktyvi nuoroda </w:t>
      </w:r>
      <w:hyperlink r:id="rId3">
        <w:r>
          <w:rPr>
            <w:rStyle w:val="InternetLink0"/>
          </w:rPr>
          <w:t>http://www.nytimes.com/2007/05/24/world/americas/24pope.html?_r=0</w:t>
        </w:r>
      </w:hyperlink>
    </w:p>
  </w:footnote>
  <w:footnote w:id="49">
    <w:p w14:paraId="0BE9B22C" w14:textId="77777777" w:rsidR="00871C10" w:rsidRDefault="00871C10">
      <w:pPr>
        <w:pStyle w:val="FootnoteText1"/>
      </w:pPr>
      <w:r>
        <w:rPr>
          <w:rStyle w:val="FootnoteReference"/>
        </w:rPr>
        <w:footnoteRef/>
      </w:r>
      <w:r>
        <w:rPr>
          <w:rStyle w:val="FootnoteReference"/>
        </w:rPr>
        <w:tab/>
      </w:r>
      <w:r>
        <w:rPr>
          <w:rStyle w:val="FootnoteReference"/>
          <w:i/>
          <w:iCs/>
          <w:vertAlign w:val="baseline"/>
          <w:lang w:val="en-US"/>
        </w:rPr>
        <w:t>Chadisas</w:t>
      </w:r>
      <w:r>
        <w:rPr>
          <w:rStyle w:val="FootnoteReference"/>
          <w:vertAlign w:val="baseline"/>
          <w:lang w:val="en-US"/>
        </w:rPr>
        <w:t xml:space="preserve">, </w:t>
      </w:r>
      <w:r>
        <w:rPr>
          <w:rStyle w:val="FootnoteReference"/>
          <w:vertAlign w:val="baseline"/>
        </w:rPr>
        <w:t xml:space="preserve">įrašytas </w:t>
      </w:r>
      <w:r>
        <w:rPr>
          <w:i/>
          <w:iCs/>
        </w:rPr>
        <w:t>Sachych Ibn Chibban</w:t>
      </w:r>
      <w:r>
        <w:t xml:space="preserve"> ir</w:t>
      </w:r>
      <w:r>
        <w:rPr>
          <w:i/>
          <w:iCs/>
        </w:rPr>
        <w:t xml:space="preserve"> Sachych Abū Davud</w:t>
      </w:r>
      <w:r>
        <w:t>.</w:t>
      </w:r>
    </w:p>
  </w:footnote>
  <w:footnote w:id="50">
    <w:p w14:paraId="1F64EFEB" w14:textId="77777777" w:rsidR="00871C10" w:rsidRDefault="00871C10">
      <w:pPr>
        <w:pStyle w:val="FootnoteText1"/>
      </w:pPr>
      <w:r>
        <w:rPr>
          <w:rStyle w:val="FootnoteReference"/>
        </w:rPr>
        <w:footnoteRef/>
      </w:r>
      <w:r>
        <w:rPr>
          <w:rStyle w:val="FootnoteReference"/>
        </w:rPr>
        <w:tab/>
      </w:r>
      <w:r>
        <w:rPr>
          <w:rStyle w:val="FootnoteReference"/>
          <w:i/>
          <w:iCs/>
          <w:vertAlign w:val="baseline"/>
          <w:lang w:val="en-US"/>
        </w:rPr>
        <w:t>Chadisas</w:t>
      </w:r>
      <w:r>
        <w:rPr>
          <w:rStyle w:val="FootnoteReference"/>
          <w:vertAlign w:val="baseline"/>
          <w:lang w:val="en-US"/>
        </w:rPr>
        <w:t xml:space="preserve">, perduotas </w:t>
      </w:r>
      <w:r>
        <w:t>Al-Bukhari.</w:t>
      </w:r>
    </w:p>
  </w:footnote>
  <w:footnote w:id="51">
    <w:p w14:paraId="7E54CB1B" w14:textId="77777777" w:rsidR="00871C10" w:rsidRDefault="00871C10">
      <w:pPr>
        <w:pStyle w:val="FootnoteText1"/>
      </w:pPr>
      <w:r>
        <w:rPr>
          <w:rStyle w:val="FootnoteReference"/>
        </w:rPr>
        <w:footnoteRef/>
      </w:r>
      <w:r>
        <w:rPr>
          <w:rStyle w:val="FootnoteReference"/>
        </w:rPr>
        <w:tab/>
      </w:r>
      <w:r>
        <w:rPr>
          <w:rStyle w:val="FootnoteReference"/>
          <w:i/>
          <w:iCs/>
          <w:vertAlign w:val="baseline"/>
          <w:lang w:val="en-US"/>
        </w:rPr>
        <w:t>Chadisas</w:t>
      </w:r>
      <w:r>
        <w:rPr>
          <w:rStyle w:val="FootnoteReference"/>
          <w:vertAlign w:val="baseline"/>
          <w:lang w:val="en-US"/>
        </w:rPr>
        <w:t xml:space="preserve">, </w:t>
      </w:r>
      <w:r>
        <w:rPr>
          <w:rStyle w:val="FootnoteReference"/>
          <w:vertAlign w:val="baseline"/>
        </w:rPr>
        <w:t>įrašytas</w:t>
      </w:r>
      <w:r>
        <w:rPr>
          <w:rStyle w:val="FootnoteReference"/>
          <w:vertAlign w:val="baseline"/>
          <w:lang w:val="en-US"/>
        </w:rPr>
        <w:t xml:space="preserve"> </w:t>
      </w:r>
      <w:r>
        <w:rPr>
          <w:i/>
          <w:iCs/>
        </w:rPr>
        <w:t>Sachych Abū Davud.</w:t>
      </w:r>
    </w:p>
  </w:footnote>
  <w:footnote w:id="52">
    <w:p w14:paraId="1600C89E" w14:textId="77777777" w:rsidR="00871C10" w:rsidRDefault="00871C10">
      <w:pPr>
        <w:pStyle w:val="FootnoteText1"/>
      </w:pPr>
      <w:r>
        <w:rPr>
          <w:rStyle w:val="FootnoteReference"/>
        </w:rPr>
        <w:footnoteRef/>
      </w:r>
      <w:r>
        <w:rPr>
          <w:rStyle w:val="FootnoteReference"/>
        </w:rPr>
        <w:tab/>
      </w:r>
      <w:r>
        <w:rPr>
          <w:rStyle w:val="FootnoteReference"/>
          <w:i/>
          <w:iCs/>
          <w:vertAlign w:val="baseline"/>
          <w:lang w:val="en-US"/>
        </w:rPr>
        <w:t>Chadisas</w:t>
      </w:r>
      <w:r>
        <w:rPr>
          <w:rStyle w:val="FootnoteReference"/>
          <w:vertAlign w:val="baseline"/>
          <w:lang w:val="en-US"/>
        </w:rPr>
        <w:t>,</w:t>
      </w:r>
      <w:r>
        <w:rPr>
          <w:rStyle w:val="FootnoteReference"/>
          <w:vertAlign w:val="baseline"/>
        </w:rPr>
        <w:t xml:space="preserve">įrašytas </w:t>
      </w:r>
      <w:r>
        <w:rPr>
          <w:i/>
          <w:iCs/>
        </w:rPr>
        <w:t>Sachych Muslim</w:t>
      </w:r>
      <w:r>
        <w:t>.</w:t>
      </w:r>
    </w:p>
  </w:footnote>
  <w:footnote w:id="53">
    <w:p w14:paraId="371D07FA" w14:textId="77777777" w:rsidR="00871C10" w:rsidRDefault="00871C10">
      <w:pPr>
        <w:pStyle w:val="FootnoteText1"/>
      </w:pPr>
      <w:r>
        <w:rPr>
          <w:rStyle w:val="FootnoteReference"/>
        </w:rPr>
        <w:footnoteRef/>
      </w:r>
      <w:r>
        <w:rPr>
          <w:rStyle w:val="FootnoteReference"/>
        </w:rPr>
        <w:tab/>
      </w:r>
      <w:r>
        <w:rPr>
          <w:rStyle w:val="FootnoteReference"/>
          <w:i/>
          <w:iCs/>
          <w:vertAlign w:val="baseline"/>
          <w:lang w:val="en-US"/>
        </w:rPr>
        <w:t>Chadisas</w:t>
      </w:r>
      <w:r>
        <w:rPr>
          <w:rStyle w:val="FootnoteReference"/>
          <w:vertAlign w:val="baseline"/>
          <w:lang w:val="en-US"/>
        </w:rPr>
        <w:t xml:space="preserve">, perduotas </w:t>
      </w:r>
      <w:r>
        <w:t>Al-Bukhari.</w:t>
      </w:r>
    </w:p>
  </w:footnote>
  <w:footnote w:id="54">
    <w:p w14:paraId="6FC7CC99" w14:textId="77777777" w:rsidR="00871C10" w:rsidRDefault="00871C10">
      <w:pPr>
        <w:pStyle w:val="FootnoteText1"/>
      </w:pPr>
      <w:r>
        <w:rPr>
          <w:rStyle w:val="FootnoteReference"/>
        </w:rPr>
        <w:footnoteRef/>
      </w:r>
      <w:r>
        <w:rPr>
          <w:rStyle w:val="FootnoteReference"/>
        </w:rPr>
        <w:tab/>
      </w:r>
      <w:r>
        <w:rPr>
          <w:rStyle w:val="FootnoteReference"/>
          <w:i/>
          <w:iCs/>
          <w:vertAlign w:val="baseline"/>
          <w:lang w:val="en-US"/>
        </w:rPr>
        <w:t>Chadisas</w:t>
      </w:r>
      <w:r>
        <w:rPr>
          <w:rStyle w:val="FootnoteReference"/>
          <w:vertAlign w:val="baseline"/>
          <w:lang w:val="en-US"/>
        </w:rPr>
        <w:t xml:space="preserve">, perduotas </w:t>
      </w:r>
      <w:r>
        <w:t>At-Tirmizi.</w:t>
      </w:r>
    </w:p>
  </w:footnote>
  <w:footnote w:id="55">
    <w:p w14:paraId="5F00EE0F" w14:textId="77777777" w:rsidR="00871C10" w:rsidRDefault="00871C10">
      <w:pPr>
        <w:pStyle w:val="FootnoteText1"/>
      </w:pPr>
      <w:r>
        <w:rPr>
          <w:rStyle w:val="FootnoteReference"/>
        </w:rPr>
        <w:footnoteRef/>
      </w:r>
      <w:r>
        <w:rPr>
          <w:rStyle w:val="FootnoteReference"/>
        </w:rPr>
        <w:tab/>
      </w:r>
      <w:r>
        <w:rPr>
          <w:rStyle w:val="FootnoteReference"/>
          <w:i/>
          <w:iCs/>
          <w:vertAlign w:val="baseline"/>
          <w:lang w:val="en-US"/>
        </w:rPr>
        <w:t>Chadisas</w:t>
      </w:r>
      <w:r>
        <w:rPr>
          <w:rStyle w:val="FootnoteReference"/>
          <w:vertAlign w:val="baseline"/>
          <w:lang w:val="en-US"/>
        </w:rPr>
        <w:t xml:space="preserve">, </w:t>
      </w:r>
      <w:r>
        <w:rPr>
          <w:rStyle w:val="FootnoteReference"/>
          <w:vertAlign w:val="baseline"/>
        </w:rPr>
        <w:t>įrašytas</w:t>
      </w:r>
      <w:r>
        <w:rPr>
          <w:rStyle w:val="FootnoteReference"/>
          <w:vertAlign w:val="baseline"/>
          <w:lang w:val="en-US"/>
        </w:rPr>
        <w:t xml:space="preserve"> </w:t>
      </w:r>
      <w:r>
        <w:rPr>
          <w:i/>
          <w:iCs/>
        </w:rPr>
        <w:t>Sachych ibn Madžah</w:t>
      </w:r>
      <w:r>
        <w:t>.</w:t>
      </w:r>
    </w:p>
  </w:footnote>
  <w:footnote w:id="56">
    <w:p w14:paraId="41B9A59E" w14:textId="77777777" w:rsidR="00871C10" w:rsidRDefault="00871C10">
      <w:pPr>
        <w:pStyle w:val="FootnoteText1"/>
      </w:pPr>
      <w:r>
        <w:rPr>
          <w:rStyle w:val="FootnoteReference"/>
        </w:rPr>
        <w:footnoteRef/>
      </w:r>
      <w:r>
        <w:rPr>
          <w:rStyle w:val="FootnoteReference"/>
        </w:rPr>
        <w:tab/>
      </w:r>
      <w:r>
        <w:rPr>
          <w:rStyle w:val="FootnoteReference"/>
          <w:i/>
          <w:iCs/>
          <w:vertAlign w:val="baseline"/>
          <w:lang w:val="en-US"/>
        </w:rPr>
        <w:t>Chadisas</w:t>
      </w:r>
      <w:r>
        <w:rPr>
          <w:rStyle w:val="FootnoteReference"/>
          <w:vertAlign w:val="baseline"/>
          <w:lang w:val="en-US"/>
        </w:rPr>
        <w:t xml:space="preserve">, </w:t>
      </w:r>
      <w:r>
        <w:rPr>
          <w:rStyle w:val="FootnoteReference"/>
          <w:vertAlign w:val="baseline"/>
        </w:rPr>
        <w:t>įrašytas</w:t>
      </w:r>
      <w:r>
        <w:rPr>
          <w:rStyle w:val="FootnoteReference"/>
          <w:vertAlign w:val="baseline"/>
          <w:lang w:val="en-US"/>
        </w:rPr>
        <w:t xml:space="preserve"> </w:t>
      </w:r>
      <w:r>
        <w:rPr>
          <w:i/>
          <w:iCs/>
        </w:rPr>
        <w:t>Sachych Al-Bukhari.</w:t>
      </w:r>
    </w:p>
  </w:footnote>
  <w:footnote w:id="57">
    <w:p w14:paraId="0A137505" w14:textId="77777777" w:rsidR="00871C10" w:rsidRDefault="00871C10">
      <w:pPr>
        <w:pStyle w:val="FootnoteText1"/>
      </w:pPr>
      <w:r>
        <w:rPr>
          <w:rStyle w:val="FootnoteReference"/>
        </w:rPr>
        <w:footnoteRef/>
      </w:r>
      <w:r>
        <w:rPr>
          <w:rStyle w:val="FootnoteReference"/>
        </w:rPr>
        <w:tab/>
      </w:r>
      <w:r>
        <w:rPr>
          <w:rStyle w:val="FootnoteReference"/>
          <w:i/>
          <w:iCs/>
          <w:vertAlign w:val="baseline"/>
          <w:lang w:val="en-US"/>
        </w:rPr>
        <w:t>Chadisas</w:t>
      </w:r>
      <w:r>
        <w:rPr>
          <w:rStyle w:val="FootnoteReference"/>
          <w:vertAlign w:val="baseline"/>
          <w:lang w:val="en-US"/>
        </w:rPr>
        <w:t xml:space="preserve">, perduotas </w:t>
      </w:r>
      <w:r>
        <w:t>At-Tabarani.</w:t>
      </w:r>
    </w:p>
  </w:footnote>
  <w:footnote w:id="58">
    <w:p w14:paraId="277CF365" w14:textId="77777777" w:rsidR="00871C10" w:rsidRDefault="00871C10">
      <w:pPr>
        <w:pStyle w:val="FootnoteText1"/>
      </w:pPr>
      <w:r>
        <w:rPr>
          <w:rStyle w:val="FootnoteReference"/>
        </w:rPr>
        <w:footnoteRef/>
      </w:r>
      <w:r>
        <w:rPr>
          <w:rStyle w:val="FootnoteReference"/>
        </w:rPr>
        <w:tab/>
      </w:r>
      <w:r>
        <w:rPr>
          <w:rStyle w:val="FootnoteReference"/>
          <w:i/>
          <w:iCs/>
          <w:vertAlign w:val="baseline"/>
          <w:lang w:val="en-US"/>
        </w:rPr>
        <w:t>Chadisas</w:t>
      </w:r>
      <w:r>
        <w:rPr>
          <w:rStyle w:val="FootnoteReference"/>
          <w:vertAlign w:val="baseline"/>
          <w:lang w:val="en-US"/>
        </w:rPr>
        <w:t xml:space="preserve">, </w:t>
      </w:r>
      <w:r>
        <w:rPr>
          <w:rStyle w:val="FootnoteReference"/>
          <w:vertAlign w:val="baseline"/>
        </w:rPr>
        <w:t>įrašytas</w:t>
      </w:r>
      <w:r>
        <w:rPr>
          <w:rStyle w:val="FootnoteReference"/>
          <w:vertAlign w:val="baseline"/>
          <w:lang w:val="en-US"/>
        </w:rPr>
        <w:t xml:space="preserve"> </w:t>
      </w:r>
      <w:r>
        <w:rPr>
          <w:i/>
          <w:iCs/>
        </w:rPr>
        <w:t>Sachych Muslim</w:t>
      </w:r>
      <w:r>
        <w:t>.</w:t>
      </w:r>
    </w:p>
  </w:footnote>
  <w:footnote w:id="59">
    <w:p w14:paraId="7F923477" w14:textId="77777777" w:rsidR="00871C10" w:rsidRDefault="00871C10">
      <w:pPr>
        <w:pStyle w:val="FootnoteText1"/>
      </w:pPr>
      <w:r>
        <w:rPr>
          <w:rStyle w:val="FootnoteReference"/>
        </w:rPr>
        <w:footnoteRef/>
      </w:r>
      <w:r>
        <w:rPr>
          <w:rStyle w:val="FootnoteReference"/>
        </w:rPr>
        <w:tab/>
      </w:r>
      <w:r>
        <w:rPr>
          <w:rStyle w:val="FootnoteReference"/>
          <w:i/>
          <w:iCs/>
          <w:vertAlign w:val="baseline"/>
          <w:lang w:val="en-US"/>
        </w:rPr>
        <w:t>Chadisas</w:t>
      </w:r>
      <w:r>
        <w:rPr>
          <w:rStyle w:val="FootnoteReference"/>
          <w:vertAlign w:val="baseline"/>
          <w:lang w:val="en-US"/>
        </w:rPr>
        <w:t xml:space="preserve">, perduotas </w:t>
      </w:r>
      <w:r>
        <w:t>Al-Bukhari.</w:t>
      </w:r>
    </w:p>
  </w:footnote>
  <w:footnote w:id="60">
    <w:p w14:paraId="26F3C413" w14:textId="77777777" w:rsidR="00871C10" w:rsidRDefault="00871C10">
      <w:pPr>
        <w:pStyle w:val="FootnoteText1"/>
      </w:pPr>
      <w:r>
        <w:rPr>
          <w:rStyle w:val="FootnoteReference"/>
        </w:rPr>
        <w:footnoteRef/>
      </w:r>
      <w:r>
        <w:rPr>
          <w:rStyle w:val="FootnoteReference"/>
        </w:rPr>
        <w:tab/>
      </w:r>
      <w:r>
        <w:rPr>
          <w:rStyle w:val="FootnoteReference"/>
          <w:i/>
          <w:iCs/>
          <w:vertAlign w:val="baseline"/>
          <w:lang w:val="en-US"/>
        </w:rPr>
        <w:t>Chadisas</w:t>
      </w:r>
      <w:r>
        <w:rPr>
          <w:rStyle w:val="FootnoteReference"/>
          <w:vertAlign w:val="baseline"/>
          <w:lang w:val="en-US"/>
        </w:rPr>
        <w:t xml:space="preserve">, </w:t>
      </w:r>
      <w:r>
        <w:rPr>
          <w:rStyle w:val="FootnoteReference"/>
          <w:vertAlign w:val="baseline"/>
        </w:rPr>
        <w:t>įrašytas</w:t>
      </w:r>
      <w:r>
        <w:rPr>
          <w:rStyle w:val="FootnoteReference"/>
          <w:vertAlign w:val="baseline"/>
          <w:lang w:val="en-US"/>
        </w:rPr>
        <w:t xml:space="preserve"> </w:t>
      </w:r>
      <w:r>
        <w:rPr>
          <w:i/>
          <w:iCs/>
        </w:rPr>
        <w:t>Sachych Muslim</w:t>
      </w:r>
      <w:r>
        <w:t>.</w:t>
      </w:r>
    </w:p>
  </w:footnote>
  <w:footnote w:id="61">
    <w:p w14:paraId="70B5D6B4" w14:textId="77777777" w:rsidR="00871C10" w:rsidRDefault="00871C10">
      <w:pPr>
        <w:pStyle w:val="FootnoteText1"/>
        <w:jc w:val="both"/>
      </w:pPr>
      <w:r>
        <w:rPr>
          <w:rStyle w:val="FootnoteReference"/>
        </w:rPr>
        <w:footnoteRef/>
      </w:r>
      <w:r>
        <w:rPr>
          <w:rStyle w:val="FootnoteReference"/>
        </w:rPr>
        <w:tab/>
      </w:r>
      <w:r>
        <w:t>Heraklėjas paskyrė Kyrą Aleksandrijos valdovu ir patriarchu bei įsakė jam įvesti į koptų tikėjimą monothelitizmo doktriną, bet koptai pasipriešino šiai doktrinai ir dėl to patyrė žiaurius persekiojimus.</w:t>
      </w:r>
    </w:p>
  </w:footnote>
  <w:footnote w:id="62">
    <w:p w14:paraId="0AFAB460" w14:textId="77777777" w:rsidR="00871C10" w:rsidRDefault="00871C10">
      <w:pPr>
        <w:pStyle w:val="FootnoteText1"/>
      </w:pPr>
      <w:r>
        <w:rPr>
          <w:rStyle w:val="FootnoteReference"/>
        </w:rPr>
        <w:footnoteRef/>
      </w:r>
      <w:r>
        <w:rPr>
          <w:rStyle w:val="FootnoteReference"/>
        </w:rPr>
        <w:tab/>
      </w:r>
      <w:r>
        <w:rPr>
          <w:rStyle w:val="FootnoteReference"/>
          <w:i/>
          <w:iCs/>
          <w:vertAlign w:val="baseline"/>
          <w:lang w:val="en-US"/>
        </w:rPr>
        <w:t>Chadisas</w:t>
      </w:r>
      <w:r>
        <w:rPr>
          <w:rStyle w:val="FootnoteReference"/>
          <w:vertAlign w:val="baseline"/>
          <w:lang w:val="en-US"/>
        </w:rPr>
        <w:t xml:space="preserve">, </w:t>
      </w:r>
      <w:r>
        <w:rPr>
          <w:rStyle w:val="FootnoteReference"/>
          <w:vertAlign w:val="baseline"/>
        </w:rPr>
        <w:t>įrašytas</w:t>
      </w:r>
      <w:r>
        <w:rPr>
          <w:rStyle w:val="FootnoteReference"/>
          <w:vertAlign w:val="baseline"/>
          <w:lang w:val="en-US"/>
        </w:rPr>
        <w:t xml:space="preserve"> </w:t>
      </w:r>
      <w:r>
        <w:rPr>
          <w:i/>
          <w:iCs/>
        </w:rPr>
        <w:t>Zad al-Maad</w:t>
      </w:r>
      <w:r>
        <w:t>, Nr. 3/603.</w:t>
      </w:r>
    </w:p>
  </w:footnote>
  <w:footnote w:id="63">
    <w:p w14:paraId="4EE67973" w14:textId="77777777" w:rsidR="00871C10" w:rsidRDefault="00871C10">
      <w:pPr>
        <w:pStyle w:val="FootnoteText1"/>
      </w:pPr>
      <w:r>
        <w:rPr>
          <w:rStyle w:val="FootnoteReference"/>
        </w:rPr>
        <w:footnoteRef/>
      </w:r>
      <w:r>
        <w:rPr>
          <w:rStyle w:val="FootnoteReference"/>
        </w:rPr>
        <w:tab/>
      </w:r>
      <w:r>
        <w:t xml:space="preserve">Žr. Richard E. Rubenstein, </w:t>
      </w:r>
      <w:r>
        <w:rPr>
          <w:i/>
          <w:iCs/>
        </w:rPr>
        <w:t>When Jesus became god</w:t>
      </w:r>
      <w:r>
        <w:t>, p. 191.</w:t>
      </w:r>
    </w:p>
  </w:footnote>
  <w:footnote w:id="64">
    <w:p w14:paraId="7ACE21EA" w14:textId="77777777" w:rsidR="00871C10" w:rsidRDefault="00871C10">
      <w:pPr>
        <w:pStyle w:val="FootnoteText1"/>
      </w:pPr>
      <w:r>
        <w:rPr>
          <w:rStyle w:val="FootnoteReference"/>
        </w:rPr>
        <w:footnoteRef/>
      </w:r>
      <w:r>
        <w:rPr>
          <w:rStyle w:val="FootnoteReference"/>
        </w:rPr>
        <w:tab/>
      </w:r>
      <w:r>
        <w:rPr>
          <w:i/>
          <w:iCs/>
        </w:rPr>
        <w:t>Aš-Šarh Al-Mumti</w:t>
      </w:r>
      <w:r>
        <w:t>, 8/22.</w:t>
      </w:r>
    </w:p>
  </w:footnote>
  <w:footnote w:id="65">
    <w:p w14:paraId="50F818D9" w14:textId="77777777" w:rsidR="00871C10" w:rsidRDefault="00871C10">
      <w:pPr>
        <w:pStyle w:val="FootnoteText1"/>
      </w:pPr>
      <w:r>
        <w:rPr>
          <w:rStyle w:val="FootnoteReference"/>
        </w:rPr>
        <w:footnoteRef/>
      </w:r>
      <w:r>
        <w:rPr>
          <w:rStyle w:val="FootnoteReference"/>
        </w:rPr>
        <w:tab/>
      </w:r>
      <w:r>
        <w:rPr>
          <w:i/>
          <w:iCs/>
        </w:rPr>
        <w:t>Aš-Šarh Al-Mumti</w:t>
      </w:r>
      <w:r>
        <w:t>, 8/7.</w:t>
      </w:r>
    </w:p>
  </w:footnote>
  <w:footnote w:id="66">
    <w:p w14:paraId="58DE2D00" w14:textId="77777777" w:rsidR="00871C10" w:rsidRDefault="00871C10">
      <w:pPr>
        <w:pStyle w:val="FootnoteText1"/>
      </w:pPr>
      <w:r>
        <w:rPr>
          <w:rStyle w:val="FootnoteReference"/>
          <w:i/>
          <w:iCs/>
          <w:vertAlign w:val="baseline"/>
        </w:rPr>
        <w:footnoteRef/>
      </w:r>
      <w:r>
        <w:rPr>
          <w:rStyle w:val="FootnoteReference"/>
          <w:i/>
          <w:iCs/>
          <w:vertAlign w:val="baseline"/>
        </w:rPr>
        <w:tab/>
        <w:t xml:space="preserve">Tafsyr </w:t>
      </w:r>
      <w:r>
        <w:rPr>
          <w:i/>
          <w:iCs/>
        </w:rPr>
        <w:t>Ibn ‘Ašūr</w:t>
      </w:r>
      <w:r>
        <w:t>.</w:t>
      </w:r>
    </w:p>
  </w:footnote>
  <w:footnote w:id="67">
    <w:p w14:paraId="5E712F9E" w14:textId="77777777" w:rsidR="00871C10" w:rsidRDefault="00871C10">
      <w:pPr>
        <w:pStyle w:val="FootnoteText1"/>
      </w:pPr>
      <w:r>
        <w:rPr>
          <w:rStyle w:val="FootnoteReference"/>
        </w:rPr>
        <w:footnoteRef/>
      </w:r>
      <w:r>
        <w:rPr>
          <w:rStyle w:val="FootnoteReference"/>
        </w:rPr>
        <w:tab/>
      </w:r>
      <w:r>
        <w:rPr>
          <w:rStyle w:val="FootnoteReference"/>
          <w:i/>
          <w:iCs/>
          <w:vertAlign w:val="baseline"/>
        </w:rPr>
        <w:t xml:space="preserve">Tafsyr </w:t>
      </w:r>
      <w:r>
        <w:rPr>
          <w:i/>
          <w:iCs/>
        </w:rPr>
        <w:t>Al-Mujasar.</w:t>
      </w:r>
    </w:p>
  </w:footnote>
  <w:footnote w:id="68">
    <w:p w14:paraId="373C9957" w14:textId="77777777" w:rsidR="00871C10" w:rsidRDefault="00871C10">
      <w:pPr>
        <w:pStyle w:val="FootnoteText1"/>
      </w:pPr>
      <w:r>
        <w:rPr>
          <w:rStyle w:val="FootnoteReference"/>
          <w:i/>
          <w:iCs/>
          <w:vertAlign w:val="baseline"/>
        </w:rPr>
        <w:footnoteRef/>
      </w:r>
      <w:r>
        <w:rPr>
          <w:rStyle w:val="FootnoteReference"/>
          <w:i/>
          <w:iCs/>
          <w:vertAlign w:val="baseline"/>
        </w:rPr>
        <w:tab/>
        <w:t>Chadisas</w:t>
      </w:r>
      <w:r>
        <w:rPr>
          <w:rStyle w:val="FootnoteReference"/>
          <w:vertAlign w:val="baseline"/>
        </w:rPr>
        <w:t xml:space="preserve">, perduotas </w:t>
      </w:r>
      <w:r>
        <w:t>Al-Bukhari.</w:t>
      </w:r>
    </w:p>
  </w:footnote>
  <w:footnote w:id="69">
    <w:p w14:paraId="2AD36963" w14:textId="77777777" w:rsidR="00871C10" w:rsidRDefault="00871C10">
      <w:pPr>
        <w:pStyle w:val="FootnoteText1"/>
      </w:pPr>
      <w:r>
        <w:rPr>
          <w:rStyle w:val="FootnoteReference"/>
          <w:i/>
          <w:iCs/>
          <w:vertAlign w:val="baseline"/>
        </w:rPr>
        <w:footnoteRef/>
      </w:r>
      <w:r>
        <w:rPr>
          <w:rStyle w:val="FootnoteReference"/>
          <w:i/>
          <w:iCs/>
          <w:vertAlign w:val="baseline"/>
        </w:rPr>
        <w:tab/>
        <w:t>Sachych chadisas</w:t>
      </w:r>
      <w:r>
        <w:rPr>
          <w:rStyle w:val="FootnoteReference"/>
          <w:vertAlign w:val="baseline"/>
        </w:rPr>
        <w:t xml:space="preserve">, perduotas </w:t>
      </w:r>
      <w:r>
        <w:t>Ibn Madžah.</w:t>
      </w:r>
    </w:p>
  </w:footnote>
  <w:footnote w:id="70">
    <w:p w14:paraId="0B7EB915" w14:textId="77777777" w:rsidR="00871C10" w:rsidRDefault="00871C10">
      <w:pPr>
        <w:pStyle w:val="FootnoteText1"/>
      </w:pPr>
      <w:r>
        <w:rPr>
          <w:rStyle w:val="FootnoteReference"/>
        </w:rPr>
        <w:footnoteRef/>
      </w:r>
      <w:r>
        <w:rPr>
          <w:rStyle w:val="FootnoteReference"/>
        </w:rPr>
        <w:tab/>
      </w:r>
      <w:r>
        <w:rPr>
          <w:rStyle w:val="FootnoteReference"/>
          <w:i/>
          <w:iCs/>
          <w:vertAlign w:val="baseline"/>
        </w:rPr>
        <w:t>Sachych chadisas</w:t>
      </w:r>
      <w:r>
        <w:rPr>
          <w:rStyle w:val="FootnoteReference"/>
          <w:vertAlign w:val="baseline"/>
        </w:rPr>
        <w:t xml:space="preserve">, perduotas </w:t>
      </w:r>
      <w:r>
        <w:t>At-Tirmizi</w:t>
      </w:r>
      <w:r>
        <w:rPr>
          <w:i/>
          <w:iCs/>
        </w:rPr>
        <w:t>.</w:t>
      </w:r>
    </w:p>
  </w:footnote>
  <w:footnote w:id="71">
    <w:p w14:paraId="178F245C" w14:textId="77777777" w:rsidR="00871C10" w:rsidRDefault="00871C10">
      <w:pPr>
        <w:pStyle w:val="FootnoteText1"/>
      </w:pPr>
      <w:r>
        <w:rPr>
          <w:rStyle w:val="FootnoteReference"/>
        </w:rPr>
        <w:footnoteRef/>
      </w:r>
      <w:r>
        <w:rPr>
          <w:rStyle w:val="FootnoteReference"/>
        </w:rPr>
        <w:tab/>
      </w:r>
      <w:r>
        <w:rPr>
          <w:rStyle w:val="FootnoteReference"/>
          <w:i/>
          <w:iCs/>
          <w:vertAlign w:val="baseline"/>
        </w:rPr>
        <w:t>Chadisas,</w:t>
      </w:r>
      <w:r>
        <w:rPr>
          <w:rStyle w:val="FootnoteReference"/>
          <w:vertAlign w:val="baseline"/>
        </w:rPr>
        <w:t xml:space="preserve"> perduotas </w:t>
      </w:r>
      <w:r>
        <w:t>Muslim.</w:t>
      </w:r>
    </w:p>
  </w:footnote>
  <w:footnote w:id="72">
    <w:p w14:paraId="6972AD12" w14:textId="77777777" w:rsidR="00871C10" w:rsidRDefault="00871C10">
      <w:pPr>
        <w:pStyle w:val="FootnoteText1"/>
      </w:pPr>
      <w:r>
        <w:rPr>
          <w:rStyle w:val="FootnoteReference"/>
        </w:rPr>
        <w:footnoteRef/>
      </w:r>
      <w:r>
        <w:rPr>
          <w:rStyle w:val="FootnoteReference"/>
        </w:rPr>
        <w:tab/>
      </w:r>
      <w:r>
        <w:rPr>
          <w:rStyle w:val="FootnoteReference"/>
          <w:i/>
          <w:iCs/>
          <w:vertAlign w:val="baseline"/>
        </w:rPr>
        <w:t>Chadisas,</w:t>
      </w:r>
      <w:r>
        <w:rPr>
          <w:rStyle w:val="FootnoteReference"/>
          <w:vertAlign w:val="baseline"/>
        </w:rPr>
        <w:t xml:space="preserve"> perduotas </w:t>
      </w:r>
      <w:r>
        <w:t>At-Tirmizi.</w:t>
      </w:r>
    </w:p>
  </w:footnote>
  <w:footnote w:id="73">
    <w:p w14:paraId="6F666899" w14:textId="77777777" w:rsidR="00871C10" w:rsidRDefault="00871C10">
      <w:pPr>
        <w:pStyle w:val="FootnoteText1"/>
        <w:jc w:val="both"/>
      </w:pPr>
      <w:r>
        <w:rPr>
          <w:rStyle w:val="FootnoteReference"/>
        </w:rPr>
        <w:footnoteRef/>
      </w:r>
      <w:r>
        <w:rPr>
          <w:rStyle w:val="FootnoteReference"/>
        </w:rPr>
        <w:tab/>
      </w:r>
      <w:r>
        <w:t xml:space="preserve">Koptų </w:t>
      </w:r>
      <w:r>
        <w:rPr>
          <w:i/>
          <w:iCs/>
        </w:rPr>
        <w:t>Synaxsarium</w:t>
      </w:r>
      <w:r>
        <w:t xml:space="preserve">, Aleksandrijos popiežius Benjaminas I. Interaktyvi nuoroda: </w:t>
      </w:r>
      <w:hyperlink w:anchor="3">
        <w:r>
          <w:rPr>
            <w:rStyle w:val="InternetLink0"/>
            <w:lang w:bidi="ar-EG"/>
          </w:rPr>
          <w:t>http://st-takla.org/Full-Free-Coptic-Books/Coptic-Synaxarium-or-Synaxarion_English/05-Topah/Coptic-Calendar_08-Toba.html#3</w:t>
        </w:r>
      </w:hyperlink>
    </w:p>
  </w:footnote>
  <w:footnote w:id="74">
    <w:p w14:paraId="46C7A659" w14:textId="77777777" w:rsidR="00871C10" w:rsidRDefault="00871C10">
      <w:pPr>
        <w:pStyle w:val="FootnoteText1"/>
      </w:pPr>
      <w:r>
        <w:rPr>
          <w:rStyle w:val="FootnoteReference"/>
        </w:rPr>
        <w:footnoteRef/>
      </w:r>
      <w:r>
        <w:rPr>
          <w:rStyle w:val="FootnoteReference"/>
        </w:rPr>
        <w:tab/>
      </w:r>
      <w:r>
        <w:rPr>
          <w:i/>
          <w:iCs/>
        </w:rPr>
        <w:t>At-Tabari</w:t>
      </w:r>
      <w:r>
        <w:t>, 3 tomas, p. 226.</w:t>
      </w:r>
    </w:p>
  </w:footnote>
  <w:footnote w:id="75">
    <w:p w14:paraId="74458C68" w14:textId="77777777" w:rsidR="00871C10" w:rsidRDefault="00871C10">
      <w:pPr>
        <w:pStyle w:val="FootnoteText1"/>
      </w:pPr>
      <w:r>
        <w:rPr>
          <w:rStyle w:val="FootnoteReference"/>
        </w:rPr>
        <w:footnoteRef/>
      </w:r>
      <w:r>
        <w:rPr>
          <w:rStyle w:val="FootnoteReference"/>
        </w:rPr>
        <w:tab/>
      </w:r>
      <w:r>
        <w:rPr>
          <w:rStyle w:val="FootnoteReference"/>
          <w:i/>
          <w:iCs/>
          <w:vertAlign w:val="baseline"/>
        </w:rPr>
        <w:t>Chadisas,</w:t>
      </w:r>
      <w:r>
        <w:rPr>
          <w:rStyle w:val="FootnoteReference"/>
          <w:vertAlign w:val="baseline"/>
        </w:rPr>
        <w:t xml:space="preserve"> perduotas </w:t>
      </w:r>
      <w:r>
        <w:t>Ibn Madžah.</w:t>
      </w:r>
    </w:p>
  </w:footnote>
  <w:footnote w:id="76">
    <w:p w14:paraId="2B285716" w14:textId="77777777" w:rsidR="00871C10" w:rsidRDefault="00871C10">
      <w:pPr>
        <w:pStyle w:val="FootnoteText1"/>
      </w:pPr>
      <w:r>
        <w:rPr>
          <w:rStyle w:val="FootnoteReference"/>
        </w:rPr>
        <w:footnoteRef/>
      </w:r>
      <w:r>
        <w:rPr>
          <w:rStyle w:val="FootnoteReference"/>
        </w:rPr>
        <w:tab/>
      </w:r>
      <w:r>
        <w:rPr>
          <w:rStyle w:val="FootnoteReference"/>
          <w:i/>
          <w:iCs/>
          <w:vertAlign w:val="baseline"/>
        </w:rPr>
        <w:t>Chadisas,</w:t>
      </w:r>
      <w:r>
        <w:rPr>
          <w:rStyle w:val="FootnoteReference"/>
          <w:vertAlign w:val="baseline"/>
        </w:rPr>
        <w:t xml:space="preserve"> perduotas </w:t>
      </w:r>
      <w:r>
        <w:t>Abū Davud.</w:t>
      </w:r>
    </w:p>
  </w:footnote>
  <w:footnote w:id="77">
    <w:p w14:paraId="45A1B0A6" w14:textId="77777777" w:rsidR="00871C10" w:rsidRDefault="00871C10">
      <w:pPr>
        <w:pStyle w:val="FootnoteText1"/>
      </w:pPr>
      <w:r>
        <w:rPr>
          <w:rStyle w:val="FootnoteReference"/>
        </w:rPr>
        <w:footnoteRef/>
      </w:r>
      <w:r>
        <w:rPr>
          <w:rStyle w:val="FootnoteReference"/>
        </w:rPr>
        <w:tab/>
      </w:r>
      <w:r>
        <w:rPr>
          <w:rStyle w:val="FootnoteReference"/>
          <w:i/>
          <w:iCs/>
          <w:vertAlign w:val="baseline"/>
        </w:rPr>
        <w:t>Chadisas,</w:t>
      </w:r>
      <w:r>
        <w:rPr>
          <w:rStyle w:val="FootnoteReference"/>
          <w:vertAlign w:val="baseline"/>
        </w:rPr>
        <w:t xml:space="preserve"> perduotas </w:t>
      </w:r>
      <w:r>
        <w:t>Muslim.</w:t>
      </w:r>
    </w:p>
  </w:footnote>
  <w:footnote w:id="78">
    <w:p w14:paraId="670298FC" w14:textId="77777777" w:rsidR="00871C10" w:rsidRDefault="00871C10">
      <w:pPr>
        <w:pStyle w:val="FootnoteText"/>
        <w:ind w:left="283" w:hanging="283"/>
        <w:jc w:val="both"/>
      </w:pPr>
      <w:r>
        <w:rPr>
          <w:sz w:val="20"/>
          <w:szCs w:val="20"/>
        </w:rPr>
        <w:footnoteRef/>
      </w:r>
      <w:r>
        <w:rPr>
          <w:sz w:val="20"/>
          <w:szCs w:val="20"/>
        </w:rPr>
        <w:tab/>
        <w:t xml:space="preserve"> Šios Biblijos eilutės Lietuvos Vyskupų Konferencijos (katalikų) išleistame A. Rubšio (ST) ir Č. Kavaliausko (NT) Biblijos vertime nėra. Čia pateiktas </w:t>
      </w:r>
      <w:r>
        <w:rPr>
          <w:color w:val="023F62"/>
          <w:sz w:val="20"/>
          <w:szCs w:val="20"/>
          <w:lang w:val="en-US"/>
        </w:rPr>
        <w:t>K. Burbu</w:t>
      </w:r>
      <w:r>
        <w:rPr>
          <w:sz w:val="20"/>
          <w:szCs w:val="20"/>
        </w:rPr>
        <w:t>lio atliktas lietuviškas Biblijos vertimas (vert. pa</w:t>
      </w:r>
      <w:r>
        <w:rPr>
          <w:rFonts w:cs="Times New Roman"/>
          <w:sz w:val="20"/>
          <w:szCs w:val="20"/>
        </w:rPr>
        <w:t>st.).</w:t>
      </w:r>
    </w:p>
  </w:footnote>
  <w:footnote w:id="79">
    <w:p w14:paraId="69B3DCBA" w14:textId="77777777" w:rsidR="00871C10" w:rsidRDefault="00871C10">
      <w:pPr>
        <w:pStyle w:val="FootnoteText1"/>
      </w:pPr>
      <w:r>
        <w:rPr>
          <w:rStyle w:val="FootnoteReference"/>
          <w:i/>
          <w:iCs/>
          <w:vertAlign w:val="baseline"/>
        </w:rPr>
        <w:footnoteRef/>
      </w:r>
      <w:r>
        <w:rPr>
          <w:rStyle w:val="FootnoteReference"/>
          <w:i/>
          <w:iCs/>
          <w:vertAlign w:val="baseline"/>
        </w:rPr>
        <w:tab/>
        <w:t>Chadisas</w:t>
      </w:r>
      <w:r>
        <w:rPr>
          <w:rStyle w:val="FootnoteReference"/>
          <w:vertAlign w:val="baseline"/>
        </w:rPr>
        <w:t xml:space="preserve">, įrašytas </w:t>
      </w:r>
      <w:r>
        <w:rPr>
          <w:i/>
          <w:iCs/>
        </w:rPr>
        <w:t>Sachych Al-Bukhari.</w:t>
      </w:r>
    </w:p>
  </w:footnote>
  <w:footnote w:id="80">
    <w:p w14:paraId="3427BBF7" w14:textId="77777777" w:rsidR="00871C10" w:rsidRDefault="00871C10">
      <w:pPr>
        <w:pStyle w:val="FootnoteText1"/>
      </w:pPr>
      <w:r>
        <w:rPr>
          <w:rStyle w:val="FootnoteReference"/>
        </w:rPr>
        <w:footnoteRef/>
      </w:r>
      <w:r>
        <w:rPr>
          <w:rStyle w:val="FootnoteReference"/>
        </w:rPr>
        <w:tab/>
      </w:r>
      <w:r>
        <w:rPr>
          <w:rStyle w:val="FootnoteReference"/>
          <w:i/>
          <w:iCs/>
          <w:vertAlign w:val="baseline"/>
        </w:rPr>
        <w:t>Chadisas</w:t>
      </w:r>
      <w:r>
        <w:rPr>
          <w:rStyle w:val="FootnoteReference"/>
          <w:vertAlign w:val="baseline"/>
        </w:rPr>
        <w:t>, įrašytas</w:t>
      </w:r>
      <w:r>
        <w:rPr>
          <w:rStyle w:val="FootnoteReference"/>
          <w:i/>
          <w:iCs/>
          <w:vertAlign w:val="baseline"/>
        </w:rPr>
        <w:t xml:space="preserve"> </w:t>
      </w:r>
      <w:r>
        <w:rPr>
          <w:i/>
          <w:iCs/>
        </w:rPr>
        <w:t>Sachych Muslim.</w:t>
      </w:r>
    </w:p>
  </w:footnote>
  <w:footnote w:id="81">
    <w:p w14:paraId="7362B7E3" w14:textId="77777777" w:rsidR="00871C10" w:rsidRDefault="00871C10">
      <w:pPr>
        <w:pStyle w:val="FootnoteText1"/>
      </w:pPr>
      <w:r>
        <w:rPr>
          <w:rStyle w:val="FootnoteReference"/>
        </w:rPr>
        <w:footnoteRef/>
      </w:r>
      <w:r>
        <w:rPr>
          <w:rStyle w:val="FootnoteReference"/>
        </w:rPr>
        <w:tab/>
      </w:r>
      <w:r>
        <w:rPr>
          <w:rStyle w:val="FootnoteReference"/>
          <w:i/>
          <w:iCs/>
          <w:vertAlign w:val="baseline"/>
        </w:rPr>
        <w:t>Chadisas</w:t>
      </w:r>
      <w:r>
        <w:rPr>
          <w:rStyle w:val="FootnoteReference"/>
          <w:vertAlign w:val="baseline"/>
        </w:rPr>
        <w:t xml:space="preserve">, perduotas </w:t>
      </w:r>
      <w:r>
        <w:t>Achmad.</w:t>
      </w:r>
    </w:p>
  </w:footnote>
  <w:footnote w:id="82">
    <w:p w14:paraId="2D357268" w14:textId="77777777" w:rsidR="00871C10" w:rsidRDefault="00871C10">
      <w:pPr>
        <w:pStyle w:val="FootnoteText1"/>
      </w:pPr>
      <w:r>
        <w:rPr>
          <w:rStyle w:val="FootnoteReference"/>
        </w:rPr>
        <w:footnoteRef/>
      </w:r>
      <w:r>
        <w:rPr>
          <w:rStyle w:val="FootnoteReference"/>
        </w:rPr>
        <w:tab/>
      </w:r>
      <w:r>
        <w:rPr>
          <w:rStyle w:val="FootnoteReference"/>
          <w:i/>
          <w:iCs/>
          <w:vertAlign w:val="baseline"/>
        </w:rPr>
        <w:t>Chadisas</w:t>
      </w:r>
      <w:r>
        <w:rPr>
          <w:rStyle w:val="FootnoteReference"/>
          <w:vertAlign w:val="baseline"/>
        </w:rPr>
        <w:t xml:space="preserve">, įrašytas </w:t>
      </w:r>
      <w:r>
        <w:rPr>
          <w:rStyle w:val="FootnoteReference"/>
          <w:i/>
          <w:iCs/>
          <w:vertAlign w:val="baseline"/>
        </w:rPr>
        <w:t>Sachych Al-Bukhari.</w:t>
      </w:r>
    </w:p>
  </w:footnote>
  <w:footnote w:id="83">
    <w:p w14:paraId="7672CBD5" w14:textId="77777777" w:rsidR="00871C10" w:rsidRDefault="00871C10">
      <w:pPr>
        <w:pStyle w:val="FootnoteText1"/>
      </w:pPr>
      <w:r>
        <w:rPr>
          <w:rStyle w:val="FootnoteReference"/>
        </w:rPr>
        <w:footnoteRef/>
      </w:r>
      <w:r>
        <w:rPr>
          <w:rStyle w:val="FootnoteReference"/>
        </w:rPr>
        <w:tab/>
      </w:r>
      <w:r>
        <w:rPr>
          <w:rStyle w:val="FootnoteReference"/>
          <w:i/>
          <w:iCs/>
          <w:vertAlign w:val="baseline"/>
        </w:rPr>
        <w:t>Chadisas</w:t>
      </w:r>
      <w:r>
        <w:rPr>
          <w:rStyle w:val="FootnoteReference"/>
          <w:vertAlign w:val="baseline"/>
        </w:rPr>
        <w:t xml:space="preserve">, </w:t>
      </w:r>
      <w:r>
        <w:rPr>
          <w:rStyle w:val="FootnoteReference"/>
          <w:i/>
          <w:iCs/>
          <w:vertAlign w:val="baseline"/>
        </w:rPr>
        <w:t>įrašytas Sachych Al-Bukhari.</w:t>
      </w:r>
    </w:p>
  </w:footnote>
  <w:footnote w:id="84">
    <w:p w14:paraId="2D02923B" w14:textId="77777777" w:rsidR="00871C10" w:rsidRDefault="00871C10">
      <w:pPr>
        <w:pStyle w:val="FootnoteText1"/>
      </w:pPr>
      <w:r>
        <w:rPr>
          <w:rStyle w:val="FootnoteReference"/>
        </w:rPr>
        <w:footnoteRef/>
      </w:r>
      <w:r>
        <w:rPr>
          <w:rStyle w:val="FootnoteReference"/>
        </w:rPr>
        <w:tab/>
      </w:r>
      <w:r>
        <w:rPr>
          <w:rStyle w:val="FootnoteReference"/>
          <w:i/>
          <w:iCs/>
          <w:vertAlign w:val="baseline"/>
        </w:rPr>
        <w:t>Chadisas</w:t>
      </w:r>
      <w:r>
        <w:rPr>
          <w:rStyle w:val="FootnoteReference"/>
          <w:vertAlign w:val="baseline"/>
        </w:rPr>
        <w:t>, įrašytas</w:t>
      </w:r>
      <w:r>
        <w:rPr>
          <w:rStyle w:val="FootnoteReference"/>
          <w:i/>
          <w:iCs/>
          <w:vertAlign w:val="baseline"/>
        </w:rPr>
        <w:t xml:space="preserve"> </w:t>
      </w:r>
      <w:r>
        <w:rPr>
          <w:i/>
          <w:iCs/>
        </w:rPr>
        <w:t>Sachych Al-Bukhari.</w:t>
      </w:r>
    </w:p>
  </w:footnote>
  <w:footnote w:id="85">
    <w:p w14:paraId="56B0B1FB" w14:textId="77777777" w:rsidR="00871C10" w:rsidRDefault="00871C10">
      <w:pPr>
        <w:pStyle w:val="FootnoteText1"/>
      </w:pPr>
      <w:r>
        <w:rPr>
          <w:rStyle w:val="FootnoteReference"/>
        </w:rPr>
        <w:footnoteRef/>
      </w:r>
      <w:r>
        <w:rPr>
          <w:rStyle w:val="FootnoteReference"/>
        </w:rPr>
        <w:tab/>
      </w:r>
      <w:r>
        <w:rPr>
          <w:rStyle w:val="FootnoteReference"/>
          <w:i/>
          <w:iCs/>
          <w:vertAlign w:val="baseline"/>
        </w:rPr>
        <w:t>Chadisas</w:t>
      </w:r>
      <w:r>
        <w:rPr>
          <w:rStyle w:val="FootnoteReference"/>
          <w:vertAlign w:val="baseline"/>
        </w:rPr>
        <w:t xml:space="preserve">, įrašytas </w:t>
      </w:r>
      <w:r>
        <w:rPr>
          <w:i/>
          <w:iCs/>
        </w:rPr>
        <w:t>Sachych Al-Bukhari.</w:t>
      </w:r>
    </w:p>
  </w:footnote>
  <w:footnote w:id="86">
    <w:p w14:paraId="53A8CE23" w14:textId="77777777" w:rsidR="00871C10" w:rsidRDefault="00871C10">
      <w:pPr>
        <w:pStyle w:val="FootnoteText1"/>
      </w:pPr>
      <w:r>
        <w:rPr>
          <w:rStyle w:val="FootnoteReference"/>
        </w:rPr>
        <w:footnoteRef/>
      </w:r>
      <w:r>
        <w:rPr>
          <w:rStyle w:val="FootnoteReference"/>
        </w:rPr>
        <w:tab/>
      </w:r>
      <w:r>
        <w:rPr>
          <w:rStyle w:val="FootnoteReference"/>
          <w:i/>
          <w:iCs/>
          <w:vertAlign w:val="baseline"/>
        </w:rPr>
        <w:t>Chadisas</w:t>
      </w:r>
      <w:r>
        <w:rPr>
          <w:rStyle w:val="FootnoteReference"/>
          <w:vertAlign w:val="baseline"/>
        </w:rPr>
        <w:t xml:space="preserve">, įrašytas </w:t>
      </w:r>
      <w:r>
        <w:rPr>
          <w:i/>
          <w:iCs/>
        </w:rPr>
        <w:t>Sunnan Abū Davud.</w:t>
      </w:r>
    </w:p>
  </w:footnote>
  <w:footnote w:id="87">
    <w:p w14:paraId="0DF8FA65" w14:textId="77777777" w:rsidR="00871C10" w:rsidRDefault="00871C10">
      <w:pPr>
        <w:pStyle w:val="FootnoteText1"/>
      </w:pPr>
      <w:r>
        <w:rPr>
          <w:rStyle w:val="FootnoteReference"/>
        </w:rPr>
        <w:footnoteRef/>
      </w:r>
      <w:r>
        <w:rPr>
          <w:rStyle w:val="FootnoteReference"/>
        </w:rPr>
        <w:tab/>
      </w:r>
      <w:r>
        <w:rPr>
          <w:rStyle w:val="FootnoteReference"/>
          <w:i/>
          <w:iCs/>
          <w:vertAlign w:val="baseline"/>
        </w:rPr>
        <w:t>Chadisas</w:t>
      </w:r>
      <w:r>
        <w:rPr>
          <w:rStyle w:val="FootnoteReference"/>
          <w:vertAlign w:val="baseline"/>
        </w:rPr>
        <w:t xml:space="preserve">, įrašytas </w:t>
      </w:r>
      <w:r>
        <w:rPr>
          <w:i/>
          <w:iCs/>
        </w:rPr>
        <w:t>Sachych Al-Bukhari</w:t>
      </w:r>
      <w:r>
        <w:t>.</w:t>
      </w:r>
    </w:p>
  </w:footnote>
  <w:footnote w:id="88">
    <w:p w14:paraId="23AABAD4" w14:textId="77777777" w:rsidR="00871C10" w:rsidRDefault="00871C10">
      <w:pPr>
        <w:pStyle w:val="FootnoteText1"/>
      </w:pPr>
      <w:r>
        <w:rPr>
          <w:rStyle w:val="FootnoteReference"/>
        </w:rPr>
        <w:footnoteRef/>
      </w:r>
      <w:r>
        <w:rPr>
          <w:rStyle w:val="FootnoteReference"/>
        </w:rPr>
        <w:tab/>
      </w:r>
      <w:r>
        <w:rPr>
          <w:rStyle w:val="FootnoteReference"/>
          <w:i/>
          <w:iCs/>
          <w:vertAlign w:val="baseline"/>
        </w:rPr>
        <w:t>Chadisas</w:t>
      </w:r>
      <w:r>
        <w:rPr>
          <w:rStyle w:val="FootnoteReference"/>
          <w:vertAlign w:val="baseline"/>
        </w:rPr>
        <w:t xml:space="preserve">, įrašytas </w:t>
      </w:r>
      <w:r>
        <w:rPr>
          <w:i/>
          <w:iCs/>
        </w:rPr>
        <w:t>Al-Bukhari Al-Adab Al-Mufrad</w:t>
      </w:r>
      <w:r>
        <w:t>.</w:t>
      </w:r>
    </w:p>
  </w:footnote>
  <w:footnote w:id="89">
    <w:p w14:paraId="67CE0B17" w14:textId="77777777" w:rsidR="00871C10" w:rsidRDefault="00871C10">
      <w:pPr>
        <w:pStyle w:val="FootnoteText1"/>
      </w:pPr>
      <w:r>
        <w:rPr>
          <w:rStyle w:val="FootnoteReference"/>
        </w:rPr>
        <w:footnoteRef/>
      </w:r>
      <w:r>
        <w:rPr>
          <w:rStyle w:val="FootnoteReference"/>
        </w:rPr>
        <w:tab/>
      </w:r>
      <w:r>
        <w:rPr>
          <w:rStyle w:val="FootnoteReference"/>
          <w:i/>
          <w:iCs/>
          <w:vertAlign w:val="baseline"/>
        </w:rPr>
        <w:t>Chadisas</w:t>
      </w:r>
      <w:r>
        <w:rPr>
          <w:rStyle w:val="FootnoteReference"/>
          <w:vertAlign w:val="baseline"/>
        </w:rPr>
        <w:t xml:space="preserve">, įrašytas </w:t>
      </w:r>
      <w:r>
        <w:rPr>
          <w:i/>
          <w:iCs/>
        </w:rPr>
        <w:t>Sachych Al-Bukhari.</w:t>
      </w:r>
    </w:p>
  </w:footnote>
  <w:footnote w:id="90">
    <w:p w14:paraId="668C5469" w14:textId="77777777" w:rsidR="00871C10" w:rsidRDefault="00871C10">
      <w:pPr>
        <w:pStyle w:val="FootnoteText1"/>
      </w:pPr>
      <w:r>
        <w:rPr>
          <w:rStyle w:val="FootnoteReference"/>
        </w:rPr>
        <w:footnoteRef/>
      </w:r>
      <w:r>
        <w:rPr>
          <w:rStyle w:val="FootnoteReference"/>
        </w:rPr>
        <w:tab/>
      </w:r>
      <w:r>
        <w:rPr>
          <w:rStyle w:val="FootnoteReference"/>
          <w:i/>
          <w:iCs/>
          <w:vertAlign w:val="baseline"/>
        </w:rPr>
        <w:t>Chadisas</w:t>
      </w:r>
      <w:r>
        <w:rPr>
          <w:rStyle w:val="FootnoteReference"/>
          <w:vertAlign w:val="baseline"/>
        </w:rPr>
        <w:t xml:space="preserve">, įrašytas </w:t>
      </w:r>
      <w:r>
        <w:rPr>
          <w:i/>
          <w:iCs/>
        </w:rPr>
        <w:t>Sachych Ibn Chibban.</w:t>
      </w:r>
    </w:p>
  </w:footnote>
  <w:footnote w:id="91">
    <w:p w14:paraId="308F1EEE" w14:textId="77777777" w:rsidR="00871C10" w:rsidRDefault="00871C10">
      <w:pPr>
        <w:pStyle w:val="FootnoteText1"/>
      </w:pPr>
      <w:r>
        <w:rPr>
          <w:rStyle w:val="FootnoteReference"/>
        </w:rPr>
        <w:footnoteRef/>
      </w:r>
      <w:r>
        <w:rPr>
          <w:rStyle w:val="FootnoteReference"/>
        </w:rPr>
        <w:tab/>
      </w:r>
      <w:r>
        <w:rPr>
          <w:rStyle w:val="FootnoteReference"/>
          <w:i/>
          <w:iCs/>
          <w:vertAlign w:val="baseline"/>
        </w:rPr>
        <w:t>Chadisas</w:t>
      </w:r>
      <w:r>
        <w:rPr>
          <w:rStyle w:val="FootnoteReference"/>
          <w:vertAlign w:val="baseline"/>
        </w:rPr>
        <w:t xml:space="preserve">, perduotas </w:t>
      </w:r>
      <w:r>
        <w:t>Al-Bukhari ir Muslim.</w:t>
      </w:r>
    </w:p>
  </w:footnote>
  <w:footnote w:id="92">
    <w:p w14:paraId="7DA261AE" w14:textId="77777777" w:rsidR="00871C10" w:rsidRDefault="00871C10">
      <w:pPr>
        <w:pStyle w:val="FootnoteText1"/>
      </w:pPr>
      <w:r>
        <w:rPr>
          <w:rStyle w:val="FootnoteReference"/>
        </w:rPr>
        <w:footnoteRef/>
      </w:r>
      <w:r>
        <w:rPr>
          <w:rStyle w:val="FootnoteReference"/>
        </w:rPr>
        <w:tab/>
      </w:r>
      <w:r>
        <w:rPr>
          <w:rStyle w:val="FootnoteReference"/>
          <w:i/>
          <w:iCs/>
          <w:vertAlign w:val="baseline"/>
        </w:rPr>
        <w:t>Chadisas</w:t>
      </w:r>
      <w:r>
        <w:rPr>
          <w:rStyle w:val="FootnoteReference"/>
          <w:vertAlign w:val="baseline"/>
        </w:rPr>
        <w:t xml:space="preserve">, įrašytas </w:t>
      </w:r>
      <w:r>
        <w:rPr>
          <w:i/>
          <w:iCs/>
        </w:rPr>
        <w:t>Sachych Muslim.</w:t>
      </w:r>
    </w:p>
  </w:footnote>
  <w:footnote w:id="93">
    <w:p w14:paraId="598A4C84" w14:textId="77777777" w:rsidR="00871C10" w:rsidRDefault="00871C10">
      <w:pPr>
        <w:pStyle w:val="FootnoteText1"/>
      </w:pPr>
      <w:r>
        <w:rPr>
          <w:rStyle w:val="FootnoteReference"/>
          <w:i/>
          <w:iCs/>
        </w:rPr>
        <w:footnoteRef/>
      </w:r>
      <w:r>
        <w:rPr>
          <w:rStyle w:val="FootnoteReference"/>
          <w:i/>
          <w:iCs/>
        </w:rPr>
        <w:tab/>
      </w:r>
      <w:r>
        <w:rPr>
          <w:i/>
          <w:iCs/>
        </w:rPr>
        <w:t>Ibn Hadžar Al-Askalani</w:t>
      </w:r>
      <w:r>
        <w:t>.</w:t>
      </w:r>
    </w:p>
  </w:footnote>
  <w:footnote w:id="94">
    <w:p w14:paraId="29A64AFB" w14:textId="77777777" w:rsidR="00871C10" w:rsidRDefault="00871C10">
      <w:pPr>
        <w:pStyle w:val="FootnoteText1"/>
      </w:pPr>
      <w:r>
        <w:rPr>
          <w:rStyle w:val="FootnoteReference"/>
        </w:rPr>
        <w:footnoteRef/>
      </w:r>
      <w:r>
        <w:rPr>
          <w:rStyle w:val="FootnoteReference"/>
        </w:rPr>
        <w:tab/>
      </w:r>
      <w:r>
        <w:rPr>
          <w:rStyle w:val="FootnoteReference"/>
          <w:i/>
          <w:iCs/>
          <w:vertAlign w:val="baseline"/>
        </w:rPr>
        <w:t>Chadisas</w:t>
      </w:r>
      <w:r>
        <w:rPr>
          <w:rStyle w:val="FootnoteReference"/>
          <w:vertAlign w:val="baseline"/>
        </w:rPr>
        <w:t xml:space="preserve">, perduotas </w:t>
      </w:r>
      <w:r>
        <w:t>Muslim.</w:t>
      </w:r>
    </w:p>
  </w:footnote>
  <w:footnote w:id="95">
    <w:p w14:paraId="6B974FA7" w14:textId="77777777" w:rsidR="00871C10" w:rsidRDefault="00871C10">
      <w:pPr>
        <w:pStyle w:val="FootnoteText1"/>
        <w:jc w:val="both"/>
      </w:pPr>
      <w:r>
        <w:rPr>
          <w:rStyle w:val="FootnoteReference"/>
        </w:rPr>
        <w:footnoteRef/>
      </w:r>
      <w:r>
        <w:rPr>
          <w:rStyle w:val="FootnoteReference"/>
        </w:rPr>
        <w:tab/>
      </w:r>
      <w:r>
        <w:rPr>
          <w:i/>
          <w:iCs/>
        </w:rPr>
        <w:t>Az-zihar</w:t>
      </w:r>
      <w:r>
        <w:t xml:space="preserve"> – vyro pasakymas žmonai: „Tu man kaip motinos nugara (t. y. neleidžiama lytiniam suartėjimui). Tai buvo viena iš skyrybų prieš islamą formų, kurią islamas uždraudė, nes moteris likdavo nei ištekėjusi, nei išsiskyrusi.</w:t>
      </w:r>
    </w:p>
  </w:footnote>
  <w:footnote w:id="96">
    <w:p w14:paraId="26D7BD05" w14:textId="77777777" w:rsidR="00871C10" w:rsidRDefault="00871C10">
      <w:pPr>
        <w:pStyle w:val="FootnoteText1"/>
      </w:pPr>
      <w:r>
        <w:rPr>
          <w:rStyle w:val="FootnoteReference"/>
        </w:rPr>
        <w:footnoteRef/>
      </w:r>
      <w:r>
        <w:rPr>
          <w:rStyle w:val="FootnoteReference"/>
        </w:rPr>
        <w:tab/>
      </w:r>
      <w:r>
        <w:rPr>
          <w:rStyle w:val="FootnoteReference"/>
          <w:i/>
          <w:iCs/>
          <w:vertAlign w:val="baseline"/>
        </w:rPr>
        <w:t>Chadisas</w:t>
      </w:r>
      <w:r>
        <w:rPr>
          <w:rStyle w:val="FootnoteReference"/>
          <w:vertAlign w:val="baseline"/>
        </w:rPr>
        <w:t xml:space="preserve">, įrašytas </w:t>
      </w:r>
      <w:r>
        <w:rPr>
          <w:i/>
          <w:iCs/>
        </w:rPr>
        <w:t>Sachych Muslim.</w:t>
      </w:r>
    </w:p>
  </w:footnote>
  <w:footnote w:id="97">
    <w:p w14:paraId="3D7B2C54" w14:textId="77777777" w:rsidR="00871C10" w:rsidRDefault="00871C10">
      <w:pPr>
        <w:pStyle w:val="FootnoteText1"/>
      </w:pPr>
      <w:r>
        <w:rPr>
          <w:rStyle w:val="FootnoteReference"/>
        </w:rPr>
        <w:footnoteRef/>
      </w:r>
      <w:r>
        <w:rPr>
          <w:rStyle w:val="FootnoteReference"/>
        </w:rPr>
        <w:tab/>
      </w:r>
      <w:r>
        <w:rPr>
          <w:rStyle w:val="FootnoteReference"/>
          <w:i/>
          <w:iCs/>
          <w:vertAlign w:val="baseline"/>
        </w:rPr>
        <w:t>Chadisas</w:t>
      </w:r>
      <w:r>
        <w:rPr>
          <w:rStyle w:val="FootnoteReference"/>
          <w:vertAlign w:val="baseline"/>
        </w:rPr>
        <w:t xml:space="preserve">, įrašytas </w:t>
      </w:r>
      <w:r>
        <w:rPr>
          <w:i/>
          <w:iCs/>
        </w:rPr>
        <w:t>Sachych Muslim.</w:t>
      </w:r>
    </w:p>
  </w:footnote>
  <w:footnote w:id="98">
    <w:p w14:paraId="39605F3E" w14:textId="77777777" w:rsidR="00871C10" w:rsidRDefault="00871C10">
      <w:pPr>
        <w:pStyle w:val="FootnoteText1"/>
      </w:pPr>
      <w:r>
        <w:rPr>
          <w:rStyle w:val="FootnoteReference"/>
        </w:rPr>
        <w:footnoteRef/>
      </w:r>
      <w:r>
        <w:rPr>
          <w:rStyle w:val="FootnoteReference"/>
        </w:rPr>
        <w:tab/>
        <w:t xml:space="preserve"> </w:t>
      </w:r>
      <w:r>
        <w:rPr>
          <w:rStyle w:val="FootnoteReference"/>
          <w:i/>
          <w:iCs/>
          <w:vertAlign w:val="baseline"/>
        </w:rPr>
        <w:t>Chadisas</w:t>
      </w:r>
      <w:r>
        <w:rPr>
          <w:rStyle w:val="FootnoteReference"/>
          <w:vertAlign w:val="baseline"/>
        </w:rPr>
        <w:t xml:space="preserve">, įrašytas </w:t>
      </w:r>
      <w:r>
        <w:rPr>
          <w:i/>
          <w:iCs/>
        </w:rPr>
        <w:t>As-Silsila As-Sachycha.</w:t>
      </w:r>
    </w:p>
  </w:footnote>
  <w:footnote w:id="99">
    <w:p w14:paraId="4132A75D" w14:textId="77777777" w:rsidR="00871C10" w:rsidRDefault="00871C10">
      <w:pPr>
        <w:pStyle w:val="FootnoteText1"/>
      </w:pPr>
      <w:r>
        <w:rPr>
          <w:rStyle w:val="FootnoteReference"/>
        </w:rPr>
        <w:footnoteRef/>
      </w:r>
      <w:r>
        <w:rPr>
          <w:rStyle w:val="FootnoteReference"/>
        </w:rPr>
        <w:tab/>
      </w:r>
      <w:r>
        <w:rPr>
          <w:rStyle w:val="FootnoteReference"/>
          <w:i/>
          <w:iCs/>
          <w:vertAlign w:val="baseline"/>
        </w:rPr>
        <w:t>Chadisas</w:t>
      </w:r>
      <w:r>
        <w:rPr>
          <w:rStyle w:val="FootnoteReference"/>
          <w:vertAlign w:val="baseline"/>
        </w:rPr>
        <w:t xml:space="preserve">, įrašytas </w:t>
      </w:r>
      <w:r>
        <w:rPr>
          <w:i/>
          <w:iCs/>
        </w:rPr>
        <w:t>Sachych Muslim.</w:t>
      </w:r>
    </w:p>
  </w:footnote>
  <w:footnote w:id="100">
    <w:p w14:paraId="4F4B6C75" w14:textId="77777777" w:rsidR="00871C10" w:rsidRDefault="00871C10">
      <w:pPr>
        <w:pStyle w:val="FootnoteText1"/>
      </w:pPr>
      <w:r>
        <w:rPr>
          <w:rStyle w:val="FootnoteReference"/>
        </w:rPr>
        <w:footnoteRef/>
      </w:r>
      <w:r>
        <w:rPr>
          <w:rStyle w:val="FootnoteReference"/>
        </w:rPr>
        <w:tab/>
        <w:t xml:space="preserve"> </w:t>
      </w:r>
      <w:r>
        <w:rPr>
          <w:rStyle w:val="FootnoteReference"/>
          <w:i/>
          <w:iCs/>
          <w:vertAlign w:val="baseline"/>
        </w:rPr>
        <w:t>Chadisas</w:t>
      </w:r>
      <w:r>
        <w:rPr>
          <w:rStyle w:val="FootnoteReference"/>
          <w:vertAlign w:val="baseline"/>
        </w:rPr>
        <w:t xml:space="preserve">, įrašytas </w:t>
      </w:r>
      <w:r>
        <w:rPr>
          <w:i/>
          <w:iCs/>
        </w:rPr>
        <w:t>Sunan Abū Davud.</w:t>
      </w:r>
    </w:p>
  </w:footnote>
  <w:footnote w:id="101">
    <w:p w14:paraId="1B8C9DE5" w14:textId="77777777" w:rsidR="00871C10" w:rsidRDefault="00871C10">
      <w:pPr>
        <w:pStyle w:val="FootnoteText1"/>
      </w:pPr>
      <w:r>
        <w:rPr>
          <w:rStyle w:val="FootnoteReference"/>
        </w:rPr>
        <w:footnoteRef/>
      </w:r>
      <w:r>
        <w:rPr>
          <w:rStyle w:val="FootnoteReference"/>
        </w:rPr>
        <w:tab/>
      </w:r>
      <w:r>
        <w:t xml:space="preserve"> </w:t>
      </w:r>
      <w:r>
        <w:rPr>
          <w:rStyle w:val="FootnoteReference"/>
          <w:i/>
          <w:iCs/>
          <w:vertAlign w:val="baseline"/>
        </w:rPr>
        <w:t>Chadisas</w:t>
      </w:r>
      <w:r>
        <w:rPr>
          <w:rStyle w:val="FootnoteReference"/>
          <w:vertAlign w:val="baseline"/>
        </w:rPr>
        <w:t xml:space="preserve">, perduotas </w:t>
      </w:r>
      <w:r>
        <w:t>Abū Davud.</w:t>
      </w:r>
    </w:p>
  </w:footnote>
  <w:footnote w:id="102">
    <w:p w14:paraId="7C92286A" w14:textId="77777777" w:rsidR="00871C10" w:rsidRDefault="00871C10">
      <w:pPr>
        <w:pStyle w:val="FootnoteText1"/>
      </w:pPr>
      <w:r>
        <w:rPr>
          <w:rStyle w:val="FootnoteReference"/>
        </w:rPr>
        <w:footnoteRef/>
      </w:r>
      <w:r>
        <w:rPr>
          <w:rStyle w:val="FootnoteReference"/>
        </w:rPr>
        <w:tab/>
      </w:r>
      <w:r>
        <w:t xml:space="preserve"> </w:t>
      </w:r>
      <w:r>
        <w:rPr>
          <w:rStyle w:val="FootnoteReference"/>
          <w:i/>
          <w:iCs/>
          <w:vertAlign w:val="baseline"/>
        </w:rPr>
        <w:t>Chadisas</w:t>
      </w:r>
      <w:r>
        <w:rPr>
          <w:rStyle w:val="FootnoteReference"/>
          <w:vertAlign w:val="baseline"/>
        </w:rPr>
        <w:t xml:space="preserve">, perduotas </w:t>
      </w:r>
      <w:r>
        <w:t>At-Tirmizi.</w:t>
      </w:r>
    </w:p>
  </w:footnote>
  <w:footnote w:id="103">
    <w:p w14:paraId="0E255CA1" w14:textId="77777777" w:rsidR="00871C10" w:rsidRDefault="00871C10">
      <w:pPr>
        <w:pStyle w:val="FootnoteText1"/>
      </w:pPr>
      <w:r>
        <w:rPr>
          <w:rStyle w:val="FootnoteReference"/>
        </w:rPr>
        <w:footnoteRef/>
      </w:r>
      <w:r>
        <w:rPr>
          <w:rStyle w:val="FootnoteReference"/>
        </w:rPr>
        <w:tab/>
      </w:r>
      <w:r>
        <w:t xml:space="preserve"> </w:t>
      </w:r>
      <w:r>
        <w:rPr>
          <w:rStyle w:val="FootnoteReference"/>
          <w:i/>
          <w:iCs/>
          <w:vertAlign w:val="baseline"/>
        </w:rPr>
        <w:t>Chadisas</w:t>
      </w:r>
      <w:r>
        <w:rPr>
          <w:rStyle w:val="FootnoteReference"/>
          <w:vertAlign w:val="baseline"/>
        </w:rPr>
        <w:t xml:space="preserve">, įrašytas </w:t>
      </w:r>
      <w:r>
        <w:rPr>
          <w:i/>
          <w:iCs/>
        </w:rPr>
        <w:t>Sachych Muslim.</w:t>
      </w:r>
    </w:p>
  </w:footnote>
  <w:footnote w:id="104">
    <w:p w14:paraId="4A5F322D" w14:textId="77777777" w:rsidR="00871C10" w:rsidRDefault="00871C10">
      <w:pPr>
        <w:pStyle w:val="FootnoteText1"/>
        <w:jc w:val="both"/>
      </w:pPr>
      <w:r>
        <w:rPr>
          <w:rStyle w:val="FootnoteReference"/>
        </w:rPr>
        <w:footnoteRef/>
      </w:r>
      <w:r>
        <w:rPr>
          <w:rStyle w:val="FootnoteReference"/>
        </w:rPr>
        <w:tab/>
      </w:r>
      <w:r>
        <w:t xml:space="preserve"> </w:t>
      </w:r>
      <w:r>
        <w:rPr>
          <w:i/>
          <w:iCs/>
        </w:rPr>
        <w:t xml:space="preserve">Khauaridž </w:t>
      </w:r>
      <w:r>
        <w:t xml:space="preserve">(vienaskaita – </w:t>
      </w:r>
      <w:r>
        <w:rPr>
          <w:i/>
          <w:iCs/>
        </w:rPr>
        <w:t>kharidžyj</w:t>
      </w:r>
      <w:r>
        <w:t>) – išklydusi, kraštutinumų šalininkų grupė, maištaujanti ir kovojanti prieš musulmonų valdovą ir didžiąją musulmonų tautos dalį</w:t>
      </w:r>
    </w:p>
  </w:footnote>
  <w:footnote w:id="105">
    <w:p w14:paraId="4114D033" w14:textId="77777777" w:rsidR="00871C10" w:rsidRDefault="00871C10">
      <w:pPr>
        <w:pStyle w:val="FootnoteText1"/>
      </w:pPr>
      <w:r>
        <w:rPr>
          <w:rStyle w:val="FootnoteReference"/>
        </w:rPr>
        <w:footnoteRef/>
      </w:r>
      <w:r>
        <w:rPr>
          <w:rStyle w:val="FootnoteReference"/>
        </w:rPr>
        <w:tab/>
      </w:r>
      <w:r>
        <w:t xml:space="preserve"> </w:t>
      </w:r>
      <w:r>
        <w:rPr>
          <w:rStyle w:val="FootnoteReference"/>
          <w:i/>
          <w:iCs/>
          <w:vertAlign w:val="baseline"/>
        </w:rPr>
        <w:t>Chadisas</w:t>
      </w:r>
      <w:r>
        <w:rPr>
          <w:rStyle w:val="FootnoteReference"/>
          <w:vertAlign w:val="baseline"/>
        </w:rPr>
        <w:t xml:space="preserve">, perduotas </w:t>
      </w:r>
      <w:r>
        <w:t>Abū Davud.</w:t>
      </w:r>
    </w:p>
  </w:footnote>
  <w:footnote w:id="106">
    <w:p w14:paraId="568404ED" w14:textId="77777777" w:rsidR="00871C10" w:rsidRDefault="00871C10">
      <w:pPr>
        <w:pStyle w:val="FootnoteText1"/>
      </w:pPr>
      <w:r>
        <w:rPr>
          <w:rStyle w:val="FootnoteReference"/>
        </w:rPr>
        <w:footnoteRef/>
      </w:r>
      <w:r>
        <w:rPr>
          <w:rStyle w:val="FootnoteReference"/>
        </w:rPr>
        <w:tab/>
      </w:r>
      <w:r>
        <w:t xml:space="preserve"> </w:t>
      </w:r>
      <w:r>
        <w:rPr>
          <w:rStyle w:val="FootnoteReference"/>
          <w:i/>
          <w:iCs/>
          <w:vertAlign w:val="baseline"/>
        </w:rPr>
        <w:t>Chadisas</w:t>
      </w:r>
      <w:r>
        <w:rPr>
          <w:rStyle w:val="FootnoteReference"/>
          <w:vertAlign w:val="baseline"/>
        </w:rPr>
        <w:t xml:space="preserve">, perduotas </w:t>
      </w:r>
      <w:r>
        <w:t>Ibn Chibban.</w:t>
      </w:r>
    </w:p>
  </w:footnote>
  <w:footnote w:id="107">
    <w:p w14:paraId="21BDCE1E" w14:textId="77777777" w:rsidR="00871C10" w:rsidRDefault="00871C10">
      <w:pPr>
        <w:pStyle w:val="FootnoteText1"/>
      </w:pPr>
      <w:r>
        <w:rPr>
          <w:rStyle w:val="FootnoteReference"/>
        </w:rPr>
        <w:footnoteRef/>
      </w:r>
      <w:r>
        <w:rPr>
          <w:rStyle w:val="FootnoteReference"/>
        </w:rPr>
        <w:tab/>
      </w:r>
      <w:r>
        <w:t xml:space="preserve"> </w:t>
      </w:r>
      <w:r>
        <w:rPr>
          <w:rStyle w:val="FootnoteReference"/>
          <w:i/>
          <w:iCs/>
          <w:vertAlign w:val="baseline"/>
        </w:rPr>
        <w:t>Chadisas</w:t>
      </w:r>
      <w:r>
        <w:rPr>
          <w:rStyle w:val="FootnoteReference"/>
          <w:vertAlign w:val="baseline"/>
        </w:rPr>
        <w:t xml:space="preserve">, įrašytas </w:t>
      </w:r>
      <w:r>
        <w:rPr>
          <w:i/>
          <w:iCs/>
        </w:rPr>
        <w:t>Sunnan Abū Davud.</w:t>
      </w:r>
    </w:p>
  </w:footnote>
  <w:footnote w:id="108">
    <w:p w14:paraId="09991C75" w14:textId="77777777" w:rsidR="00871C10" w:rsidRDefault="00871C10">
      <w:pPr>
        <w:pStyle w:val="FootnoteText1"/>
      </w:pPr>
      <w:r>
        <w:rPr>
          <w:rStyle w:val="FootnoteReference"/>
        </w:rPr>
        <w:footnoteRef/>
      </w:r>
      <w:r>
        <w:rPr>
          <w:rStyle w:val="FootnoteReference"/>
        </w:rPr>
        <w:tab/>
      </w:r>
      <w:r>
        <w:t xml:space="preserve"> </w:t>
      </w:r>
      <w:r>
        <w:rPr>
          <w:rStyle w:val="FootnoteReference"/>
          <w:i/>
          <w:iCs/>
          <w:vertAlign w:val="baseline"/>
        </w:rPr>
        <w:t>Chadisas</w:t>
      </w:r>
      <w:r>
        <w:rPr>
          <w:rStyle w:val="FootnoteReference"/>
          <w:vertAlign w:val="baseline"/>
        </w:rPr>
        <w:t xml:space="preserve">, perduotas </w:t>
      </w:r>
      <w:r>
        <w:t>Al-Bukhari ir Muslim.</w:t>
      </w:r>
    </w:p>
  </w:footnote>
  <w:footnote w:id="109">
    <w:p w14:paraId="51E579E3" w14:textId="77777777" w:rsidR="00871C10" w:rsidRDefault="00871C10">
      <w:pPr>
        <w:pStyle w:val="FootnoteText1"/>
      </w:pPr>
      <w:r>
        <w:rPr>
          <w:rStyle w:val="FootnoteReference"/>
        </w:rPr>
        <w:footnoteRef/>
      </w:r>
      <w:r>
        <w:rPr>
          <w:rStyle w:val="FootnoteReference"/>
        </w:rPr>
        <w:tab/>
      </w:r>
      <w:r>
        <w:t xml:space="preserve"> </w:t>
      </w:r>
      <w:r>
        <w:rPr>
          <w:rStyle w:val="FootnoteReference"/>
          <w:i/>
          <w:iCs/>
          <w:vertAlign w:val="baseline"/>
        </w:rPr>
        <w:t>Chadisas</w:t>
      </w:r>
      <w:r>
        <w:rPr>
          <w:rStyle w:val="FootnoteReference"/>
          <w:vertAlign w:val="baseline"/>
        </w:rPr>
        <w:t xml:space="preserve">, įrašytas </w:t>
      </w:r>
      <w:r>
        <w:rPr>
          <w:i/>
          <w:iCs/>
        </w:rPr>
        <w:t>Sachych Abū Davud.</w:t>
      </w:r>
    </w:p>
  </w:footnote>
  <w:footnote w:id="110">
    <w:p w14:paraId="6B81DAF2" w14:textId="77777777" w:rsidR="00871C10" w:rsidRDefault="00871C10">
      <w:pPr>
        <w:pStyle w:val="FootnoteText1"/>
      </w:pPr>
      <w:r>
        <w:rPr>
          <w:rStyle w:val="FootnoteReference"/>
        </w:rPr>
        <w:footnoteRef/>
      </w:r>
      <w:r>
        <w:rPr>
          <w:rStyle w:val="FootnoteReference"/>
        </w:rPr>
        <w:tab/>
      </w:r>
      <w:r>
        <w:t xml:space="preserve"> </w:t>
      </w:r>
      <w:r>
        <w:rPr>
          <w:rStyle w:val="FootnoteReference"/>
          <w:i/>
          <w:iCs/>
          <w:vertAlign w:val="baseline"/>
        </w:rPr>
        <w:t>Chadisas</w:t>
      </w:r>
      <w:r>
        <w:rPr>
          <w:rStyle w:val="FootnoteReference"/>
          <w:vertAlign w:val="baseline"/>
        </w:rPr>
        <w:t xml:space="preserve">, įrašytas </w:t>
      </w:r>
      <w:r>
        <w:rPr>
          <w:i/>
          <w:iCs/>
        </w:rPr>
        <w:t>Sachych Ibn Chibban.</w:t>
      </w:r>
    </w:p>
  </w:footnote>
  <w:footnote w:id="111">
    <w:p w14:paraId="6FB95BD0" w14:textId="77777777" w:rsidR="00871C10" w:rsidRDefault="00871C10">
      <w:pPr>
        <w:pStyle w:val="FootnoteText1"/>
      </w:pPr>
      <w:r>
        <w:rPr>
          <w:rStyle w:val="FootnoteReference"/>
        </w:rPr>
        <w:footnoteRef/>
      </w:r>
      <w:r>
        <w:rPr>
          <w:rStyle w:val="FootnoteReference"/>
        </w:rPr>
        <w:tab/>
      </w:r>
      <w:r>
        <w:t xml:space="preserve"> </w:t>
      </w:r>
      <w:r>
        <w:rPr>
          <w:rStyle w:val="FootnoteReference"/>
          <w:i/>
          <w:iCs/>
          <w:vertAlign w:val="baseline"/>
        </w:rPr>
        <w:t>Chadisas</w:t>
      </w:r>
      <w:r>
        <w:rPr>
          <w:rStyle w:val="FootnoteReference"/>
          <w:vertAlign w:val="baseline"/>
        </w:rPr>
        <w:t xml:space="preserve">, perduotas </w:t>
      </w:r>
      <w:r>
        <w:t>At-Tirmizi.</w:t>
      </w:r>
    </w:p>
  </w:footnote>
  <w:footnote w:id="112">
    <w:p w14:paraId="35043BF7" w14:textId="77777777" w:rsidR="00871C10" w:rsidRDefault="00871C10">
      <w:pPr>
        <w:pStyle w:val="FootnoteText1"/>
      </w:pPr>
      <w:r>
        <w:rPr>
          <w:rStyle w:val="FootnoteReference"/>
        </w:rPr>
        <w:footnoteRef/>
      </w:r>
      <w:r>
        <w:rPr>
          <w:rStyle w:val="FootnoteReference"/>
        </w:rPr>
        <w:tab/>
      </w:r>
      <w:r>
        <w:t xml:space="preserve"> </w:t>
      </w:r>
      <w:r>
        <w:rPr>
          <w:i/>
          <w:iCs/>
        </w:rPr>
        <w:t>Subchanallah</w:t>
      </w:r>
      <w:r>
        <w:t xml:space="preserve"> - </w:t>
      </w:r>
      <w:r>
        <w:rPr>
          <w:rFonts w:eastAsia="Times New Roman" w:cs="Times New Roman"/>
        </w:rPr>
        <w:t xml:space="preserve">iš arabų kalbos, </w:t>
      </w:r>
      <w:r>
        <w:t>Išaukštintasis Allahas, absoliučiai tobulas, sakoma nustebus.</w:t>
      </w:r>
    </w:p>
  </w:footnote>
  <w:footnote w:id="113">
    <w:p w14:paraId="7E7D40E1" w14:textId="77777777" w:rsidR="00871C10" w:rsidRDefault="00871C10">
      <w:pPr>
        <w:pStyle w:val="FootnoteText1"/>
      </w:pPr>
      <w:r>
        <w:rPr>
          <w:rStyle w:val="FootnoteReference"/>
        </w:rPr>
        <w:footnoteRef/>
      </w:r>
      <w:r>
        <w:rPr>
          <w:rStyle w:val="FootnoteReference"/>
        </w:rPr>
        <w:tab/>
      </w:r>
      <w:r>
        <w:t xml:space="preserve"> </w:t>
      </w:r>
      <w:r>
        <w:rPr>
          <w:rStyle w:val="FootnoteReference"/>
          <w:i/>
          <w:iCs/>
          <w:vertAlign w:val="baseline"/>
        </w:rPr>
        <w:t>Chadisas</w:t>
      </w:r>
      <w:r>
        <w:rPr>
          <w:rStyle w:val="FootnoteReference"/>
          <w:vertAlign w:val="baseline"/>
        </w:rPr>
        <w:t xml:space="preserve">, įrašytas </w:t>
      </w:r>
      <w:r>
        <w:rPr>
          <w:i/>
          <w:iCs/>
        </w:rPr>
        <w:t>Sachych Muslim.</w:t>
      </w:r>
    </w:p>
  </w:footnote>
  <w:footnote w:id="114">
    <w:p w14:paraId="262EE2E3" w14:textId="77777777" w:rsidR="00871C10" w:rsidRDefault="00871C10">
      <w:pPr>
        <w:pStyle w:val="FootnoteText1"/>
      </w:pPr>
      <w:r>
        <w:rPr>
          <w:rStyle w:val="FootnoteReference"/>
        </w:rPr>
        <w:footnoteRef/>
      </w:r>
      <w:r>
        <w:rPr>
          <w:rStyle w:val="FootnoteReference"/>
        </w:rPr>
        <w:tab/>
        <w:t xml:space="preserve"> </w:t>
      </w:r>
      <w:r>
        <w:rPr>
          <w:rStyle w:val="FootnoteReference"/>
          <w:i/>
          <w:iCs/>
          <w:vertAlign w:val="baseline"/>
        </w:rPr>
        <w:t>Chadisas</w:t>
      </w:r>
      <w:r>
        <w:rPr>
          <w:rStyle w:val="FootnoteReference"/>
          <w:vertAlign w:val="baseline"/>
        </w:rPr>
        <w:t xml:space="preserve">, įrašytas </w:t>
      </w:r>
      <w:r>
        <w:rPr>
          <w:i/>
          <w:iCs/>
        </w:rPr>
        <w:t>Sunnan At-Tirmizi.</w:t>
      </w:r>
    </w:p>
  </w:footnote>
  <w:footnote w:id="115">
    <w:p w14:paraId="6FC2EEB6" w14:textId="77777777" w:rsidR="00871C10" w:rsidRDefault="00871C10">
      <w:pPr>
        <w:pStyle w:val="FootnoteText1"/>
      </w:pPr>
      <w:r>
        <w:rPr>
          <w:rStyle w:val="FootnoteReference"/>
        </w:rPr>
        <w:footnoteRef/>
      </w:r>
      <w:r>
        <w:rPr>
          <w:rStyle w:val="FootnoteReference"/>
        </w:rPr>
        <w:tab/>
      </w:r>
      <w:r>
        <w:t xml:space="preserve"> </w:t>
      </w:r>
      <w:r>
        <w:rPr>
          <w:rStyle w:val="FootnoteReference"/>
          <w:i/>
          <w:iCs/>
          <w:vertAlign w:val="baseline"/>
        </w:rPr>
        <w:t>Chadisas</w:t>
      </w:r>
      <w:r>
        <w:rPr>
          <w:rStyle w:val="FootnoteReference"/>
          <w:vertAlign w:val="baseline"/>
        </w:rPr>
        <w:t xml:space="preserve">, įrašytas </w:t>
      </w:r>
      <w:r>
        <w:rPr>
          <w:i/>
          <w:iCs/>
        </w:rPr>
        <w:t>Sachych Ibn Chibban.</w:t>
      </w:r>
    </w:p>
  </w:footnote>
  <w:footnote w:id="116">
    <w:p w14:paraId="244CAA90" w14:textId="77777777" w:rsidR="00871C10" w:rsidRDefault="00871C10">
      <w:pPr>
        <w:pStyle w:val="FootnoteText1"/>
      </w:pPr>
      <w:r>
        <w:rPr>
          <w:rStyle w:val="FootnoteReference"/>
        </w:rPr>
        <w:footnoteRef/>
      </w:r>
      <w:r>
        <w:rPr>
          <w:rStyle w:val="FootnoteReference"/>
        </w:rPr>
        <w:tab/>
      </w:r>
      <w:r>
        <w:t xml:space="preserve"> </w:t>
      </w:r>
      <w:r>
        <w:rPr>
          <w:rStyle w:val="FootnoteReference"/>
          <w:i/>
          <w:iCs/>
          <w:vertAlign w:val="baseline"/>
        </w:rPr>
        <w:t>Chadisas</w:t>
      </w:r>
      <w:r>
        <w:rPr>
          <w:rStyle w:val="FootnoteReference"/>
          <w:vertAlign w:val="baseline"/>
        </w:rPr>
        <w:t xml:space="preserve">, įrašytas </w:t>
      </w:r>
      <w:r>
        <w:rPr>
          <w:i/>
          <w:iCs/>
        </w:rPr>
        <w:t>Musnad Achmad.</w:t>
      </w:r>
    </w:p>
  </w:footnote>
  <w:footnote w:id="117">
    <w:p w14:paraId="2C382643" w14:textId="77777777" w:rsidR="00871C10" w:rsidRDefault="00871C10">
      <w:pPr>
        <w:pStyle w:val="FootnoteText1"/>
      </w:pPr>
      <w:r>
        <w:rPr>
          <w:rStyle w:val="FootnoteReference"/>
        </w:rPr>
        <w:footnoteRef/>
      </w:r>
      <w:r>
        <w:rPr>
          <w:rStyle w:val="FootnoteReference"/>
        </w:rPr>
        <w:tab/>
        <w:t xml:space="preserve"> </w:t>
      </w:r>
      <w:r>
        <w:rPr>
          <w:rStyle w:val="FootnoteReference"/>
          <w:i/>
          <w:iCs/>
          <w:vertAlign w:val="baseline"/>
        </w:rPr>
        <w:t>Chadisas</w:t>
      </w:r>
      <w:r>
        <w:rPr>
          <w:rStyle w:val="FootnoteReference"/>
          <w:vertAlign w:val="baseline"/>
        </w:rPr>
        <w:t xml:space="preserve">, įrašytas </w:t>
      </w:r>
      <w:r>
        <w:rPr>
          <w:i/>
          <w:iCs/>
        </w:rPr>
        <w:t>Sunnan ibn Madžah</w:t>
      </w:r>
      <w:r>
        <w:t>.</w:t>
      </w:r>
    </w:p>
  </w:footnote>
  <w:footnote w:id="118">
    <w:p w14:paraId="0120AAEA" w14:textId="77777777" w:rsidR="00871C10" w:rsidRDefault="00871C10">
      <w:pPr>
        <w:pStyle w:val="FootnoteText1"/>
      </w:pPr>
      <w:r>
        <w:rPr>
          <w:rStyle w:val="FootnoteReference"/>
        </w:rPr>
        <w:footnoteRef/>
      </w:r>
      <w:r>
        <w:rPr>
          <w:rStyle w:val="FootnoteReference"/>
        </w:rPr>
        <w:tab/>
      </w:r>
      <w:r>
        <w:t xml:space="preserve"> </w:t>
      </w:r>
      <w:r>
        <w:rPr>
          <w:rStyle w:val="FootnoteReference"/>
          <w:i/>
          <w:iCs/>
          <w:vertAlign w:val="baseline"/>
        </w:rPr>
        <w:t>Chadisas</w:t>
      </w:r>
      <w:r>
        <w:rPr>
          <w:rStyle w:val="FootnoteReference"/>
          <w:vertAlign w:val="baseline"/>
        </w:rPr>
        <w:t xml:space="preserve">, įrašytas </w:t>
      </w:r>
      <w:r>
        <w:rPr>
          <w:i/>
          <w:iCs/>
        </w:rPr>
        <w:t>Ghajatu Al-Maram.</w:t>
      </w:r>
    </w:p>
  </w:footnote>
  <w:footnote w:id="119">
    <w:p w14:paraId="5D498CED" w14:textId="77777777" w:rsidR="00871C10" w:rsidRDefault="00871C10">
      <w:pPr>
        <w:pStyle w:val="FootnoteText1"/>
        <w:jc w:val="both"/>
      </w:pPr>
      <w:r>
        <w:rPr>
          <w:rStyle w:val="FootnoteReference"/>
        </w:rPr>
        <w:footnoteRef/>
      </w:r>
      <w:r>
        <w:rPr>
          <w:rStyle w:val="FootnoteReference"/>
        </w:rPr>
        <w:tab/>
      </w:r>
      <w:r>
        <w:t xml:space="preserve"> Bart D. Ehrman, </w:t>
      </w:r>
      <w:r>
        <w:rPr>
          <w:i/>
          <w:iCs/>
        </w:rPr>
        <w:t>Misquoting Jesus in the Bible,</w:t>
      </w:r>
      <w:r>
        <w:t xml:space="preserve"> audio paskaita, 33min; Bart D. Erhman, Jesus and the Adulteress. </w:t>
      </w:r>
      <w:r>
        <w:rPr>
          <w:i/>
          <w:iCs/>
        </w:rPr>
        <w:t xml:space="preserve">New Testament Studies, XXXIV, </w:t>
      </w:r>
      <w:r>
        <w:t xml:space="preserve">1988, p. 22-44; Bruce Metzger, </w:t>
      </w:r>
      <w:r>
        <w:rPr>
          <w:i/>
          <w:iCs/>
        </w:rPr>
        <w:t xml:space="preserve">A Textual Commentary on the Greek New Testament. </w:t>
      </w:r>
      <w:r>
        <w:t xml:space="preserve">Štutgartas, 1971, p. 29-221. </w:t>
      </w:r>
    </w:p>
  </w:footnote>
  <w:footnote w:id="120">
    <w:p w14:paraId="69B04998" w14:textId="77777777" w:rsidR="00871C10" w:rsidRDefault="00871C10">
      <w:pPr>
        <w:pStyle w:val="FootnoteText1"/>
      </w:pPr>
      <w:r>
        <w:rPr>
          <w:rStyle w:val="FootnoteReference"/>
        </w:rPr>
        <w:footnoteRef/>
      </w:r>
      <w:r>
        <w:rPr>
          <w:rStyle w:val="FootnoteReference"/>
        </w:rPr>
        <w:tab/>
      </w:r>
      <w:r>
        <w:t xml:space="preserve"> </w:t>
      </w:r>
      <w:r>
        <w:rPr>
          <w:rStyle w:val="FootnoteReference"/>
          <w:i/>
          <w:iCs/>
          <w:vertAlign w:val="baseline"/>
        </w:rPr>
        <w:t>Chadisas</w:t>
      </w:r>
      <w:r>
        <w:rPr>
          <w:rStyle w:val="FootnoteReference"/>
          <w:vertAlign w:val="baseline"/>
        </w:rPr>
        <w:t xml:space="preserve">, perduotas </w:t>
      </w:r>
      <w:r>
        <w:t>Al-Bukhari ir Muslim.</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E143D" w14:textId="023ABC0E" w:rsidR="006D7360" w:rsidRDefault="006D7360" w:rsidP="006D7360">
    <w:pPr>
      <w:pStyle w:val="Header"/>
      <w:ind w:left="-709"/>
    </w:pPr>
    <w:r w:rsidRPr="002C05C3">
      <w:rPr>
        <w:rFonts w:asciiTheme="majorBidi" w:hAnsiTheme="majorBidi" w:cstheme="majorBidi"/>
        <w:i/>
        <w:iCs/>
        <w:noProof/>
        <w:sz w:val="28"/>
        <w:szCs w:val="28"/>
        <w:lang w:eastAsia="en-GB"/>
      </w:rPr>
      <w:drawing>
        <wp:inline distT="0" distB="0" distL="0" distR="0" wp14:anchorId="224D0528" wp14:editId="7FCB9F7A">
          <wp:extent cx="1290176" cy="272024"/>
          <wp:effectExtent l="0" t="0" r="0" b="0"/>
          <wp:docPr id="5" name="Picture 5"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04765" cy="317269"/>
                  </a:xfrm>
                  <a:prstGeom prst="rect">
                    <a:avLst/>
                  </a:prstGeom>
                  <a:noFill/>
                  <a:ln>
                    <a:noFill/>
                  </a:ln>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0C676B" w14:textId="79E8532D" w:rsidR="006D7360" w:rsidRDefault="006D7360" w:rsidP="006D7360">
    <w:pPr>
      <w:pStyle w:val="Header"/>
      <w:ind w:left="-709"/>
    </w:pPr>
    <w:r w:rsidRPr="002C05C3">
      <w:rPr>
        <w:rFonts w:asciiTheme="majorBidi" w:hAnsiTheme="majorBidi" w:cstheme="majorBidi"/>
        <w:i/>
        <w:iCs/>
        <w:noProof/>
        <w:sz w:val="28"/>
        <w:szCs w:val="28"/>
        <w:lang w:eastAsia="en-GB"/>
      </w:rPr>
      <w:drawing>
        <wp:inline distT="0" distB="0" distL="0" distR="0" wp14:anchorId="60CBE759" wp14:editId="2BBF729E">
          <wp:extent cx="1290176" cy="272024"/>
          <wp:effectExtent l="0" t="0" r="0" b="0"/>
          <wp:docPr id="3" name="Picture 3"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04765" cy="317269"/>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F78DF"/>
    <w:multiLevelType w:val="multilevel"/>
    <w:tmpl w:val="C57CCEFE"/>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
    <w:nsid w:val="06B153F1"/>
    <w:multiLevelType w:val="multilevel"/>
    <w:tmpl w:val="368ABC70"/>
    <w:lvl w:ilvl="0">
      <w:start w:val="1"/>
      <w:numFmt w:val="bullet"/>
      <w:lvlText w:val=""/>
      <w:lvlJc w:val="left"/>
      <w:pPr>
        <w:ind w:left="720" w:hanging="360"/>
      </w:pPr>
      <w:rPr>
        <w:rFonts w:ascii="Symbol" w:hAnsi="Symbol" w:cs="OpenSymbol" w:hint="default"/>
        <w:b/>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
    <w:nsid w:val="07B14B9E"/>
    <w:multiLevelType w:val="multilevel"/>
    <w:tmpl w:val="47004304"/>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
    <w:nsid w:val="083B7001"/>
    <w:multiLevelType w:val="multilevel"/>
    <w:tmpl w:val="381A9504"/>
    <w:lvl w:ilvl="0">
      <w:start w:val="1"/>
      <w:numFmt w:val="bullet"/>
      <w:lvlText w:val=""/>
      <w:lvlJc w:val="left"/>
      <w:pPr>
        <w:ind w:left="720" w:hanging="360"/>
      </w:pPr>
      <w:rPr>
        <w:rFonts w:ascii="Symbol" w:hAnsi="Symbol" w:cs="OpenSymbol" w:hint="default"/>
        <w:b/>
        <w:sz w:val="24"/>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
    <w:nsid w:val="09355E5D"/>
    <w:multiLevelType w:val="multilevel"/>
    <w:tmpl w:val="AE8017D0"/>
    <w:lvl w:ilvl="0">
      <w:start w:val="1"/>
      <w:numFmt w:val="bullet"/>
      <w:lvlText w:val=""/>
      <w:lvlJc w:val="left"/>
      <w:pPr>
        <w:ind w:left="720" w:hanging="360"/>
      </w:pPr>
      <w:rPr>
        <w:rFonts w:ascii="Symbol" w:hAnsi="Symbol" w:cs="OpenSymbol" w:hint="default"/>
        <w:b/>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
    <w:nsid w:val="0F684B19"/>
    <w:multiLevelType w:val="multilevel"/>
    <w:tmpl w:val="8D3A9238"/>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6">
    <w:nsid w:val="10C32CD2"/>
    <w:multiLevelType w:val="multilevel"/>
    <w:tmpl w:val="5836A142"/>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
    <w:nsid w:val="14385EDE"/>
    <w:multiLevelType w:val="multilevel"/>
    <w:tmpl w:val="89063692"/>
    <w:lvl w:ilvl="0">
      <w:start w:val="1"/>
      <w:numFmt w:val="bullet"/>
      <w:lvlText w:val=""/>
      <w:lvlJc w:val="left"/>
      <w:pPr>
        <w:ind w:left="720" w:hanging="360"/>
      </w:pPr>
      <w:rPr>
        <w:rFonts w:ascii="Symbol" w:hAnsi="Symbol" w:cs="OpenSymbol" w:hint="default"/>
        <w:b/>
        <w:sz w:val="24"/>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8">
    <w:nsid w:val="17350CA9"/>
    <w:multiLevelType w:val="multilevel"/>
    <w:tmpl w:val="CB3E7EAE"/>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9">
    <w:nsid w:val="1EDD2CFF"/>
    <w:multiLevelType w:val="multilevel"/>
    <w:tmpl w:val="E952792C"/>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0">
    <w:nsid w:val="2250100B"/>
    <w:multiLevelType w:val="multilevel"/>
    <w:tmpl w:val="7480C694"/>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1">
    <w:nsid w:val="23D7315E"/>
    <w:multiLevelType w:val="multilevel"/>
    <w:tmpl w:val="46F69FBC"/>
    <w:lvl w:ilvl="0">
      <w:start w:val="1"/>
      <w:numFmt w:val="bullet"/>
      <w:lvlText w:val=""/>
      <w:lvlJc w:val="left"/>
      <w:pPr>
        <w:ind w:left="720" w:hanging="360"/>
      </w:pPr>
      <w:rPr>
        <w:rFonts w:ascii="Symbol" w:hAnsi="Symbol" w:cs="OpenSymbol" w:hint="default"/>
        <w:b/>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2">
    <w:nsid w:val="297B1A87"/>
    <w:multiLevelType w:val="multilevel"/>
    <w:tmpl w:val="D8908D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2BED59D7"/>
    <w:multiLevelType w:val="multilevel"/>
    <w:tmpl w:val="B14A0196"/>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4">
    <w:nsid w:val="31A95CB5"/>
    <w:multiLevelType w:val="multilevel"/>
    <w:tmpl w:val="905C9D16"/>
    <w:lvl w:ilvl="0">
      <w:start w:val="1"/>
      <w:numFmt w:val="bullet"/>
      <w:lvlText w:val=""/>
      <w:lvlJc w:val="left"/>
      <w:pPr>
        <w:tabs>
          <w:tab w:val="num" w:pos="720"/>
        </w:tabs>
        <w:ind w:left="720" w:hanging="360"/>
      </w:pPr>
      <w:rPr>
        <w:rFonts w:ascii="Symbol" w:hAnsi="Symbol" w:cs="OpenSymbol" w:hint="default"/>
        <w:b/>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nsid w:val="3FDA62AC"/>
    <w:multiLevelType w:val="multilevel"/>
    <w:tmpl w:val="71CAD4D0"/>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6">
    <w:nsid w:val="42630A3D"/>
    <w:multiLevelType w:val="multilevel"/>
    <w:tmpl w:val="DF264306"/>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7">
    <w:nsid w:val="42713C2C"/>
    <w:multiLevelType w:val="multilevel"/>
    <w:tmpl w:val="3568378E"/>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8">
    <w:nsid w:val="43846D98"/>
    <w:multiLevelType w:val="multilevel"/>
    <w:tmpl w:val="548E5A1E"/>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9">
    <w:nsid w:val="46E2156A"/>
    <w:multiLevelType w:val="multilevel"/>
    <w:tmpl w:val="63C631B0"/>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0">
    <w:nsid w:val="480E1494"/>
    <w:multiLevelType w:val="multilevel"/>
    <w:tmpl w:val="2CF88DCA"/>
    <w:lvl w:ilvl="0">
      <w:start w:val="1"/>
      <w:numFmt w:val="bullet"/>
      <w:lvlText w:val=""/>
      <w:lvlJc w:val="left"/>
      <w:pPr>
        <w:ind w:left="720" w:hanging="360"/>
      </w:pPr>
      <w:rPr>
        <w:rFonts w:ascii="Symbol" w:hAnsi="Symbol" w:cs="OpenSymbol" w:hint="default"/>
        <w:b/>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1">
    <w:nsid w:val="48D024DA"/>
    <w:multiLevelType w:val="multilevel"/>
    <w:tmpl w:val="1084DF24"/>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2">
    <w:nsid w:val="523618DC"/>
    <w:multiLevelType w:val="multilevel"/>
    <w:tmpl w:val="BE8455E8"/>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3">
    <w:nsid w:val="53CB6B34"/>
    <w:multiLevelType w:val="multilevel"/>
    <w:tmpl w:val="E7403DEA"/>
    <w:lvl w:ilvl="0">
      <w:start w:val="1"/>
      <w:numFmt w:val="bullet"/>
      <w:lvlText w:val=""/>
      <w:lvlJc w:val="left"/>
      <w:pPr>
        <w:ind w:left="720" w:hanging="360"/>
      </w:pPr>
      <w:rPr>
        <w:rFonts w:ascii="Symbol" w:hAnsi="Symbol" w:cs="OpenSymbol" w:hint="default"/>
        <w:b/>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4">
    <w:nsid w:val="55CF4076"/>
    <w:multiLevelType w:val="multilevel"/>
    <w:tmpl w:val="63368974"/>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5">
    <w:nsid w:val="565A7977"/>
    <w:multiLevelType w:val="multilevel"/>
    <w:tmpl w:val="3084900C"/>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6">
    <w:nsid w:val="57884168"/>
    <w:multiLevelType w:val="multilevel"/>
    <w:tmpl w:val="2D5C86A0"/>
    <w:lvl w:ilvl="0">
      <w:start w:val="1"/>
      <w:numFmt w:val="bullet"/>
      <w:lvlText w:val=""/>
      <w:lvlJc w:val="left"/>
      <w:pPr>
        <w:ind w:left="720" w:hanging="360"/>
      </w:pPr>
      <w:rPr>
        <w:rFonts w:ascii="Symbol" w:hAnsi="Symbol" w:cs="OpenSymbol" w:hint="default"/>
        <w:b/>
        <w:sz w:val="24"/>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7">
    <w:nsid w:val="59B656DF"/>
    <w:multiLevelType w:val="multilevel"/>
    <w:tmpl w:val="015C6468"/>
    <w:lvl w:ilvl="0">
      <w:start w:val="1"/>
      <w:numFmt w:val="bullet"/>
      <w:lvlText w:val=""/>
      <w:lvlJc w:val="left"/>
      <w:pPr>
        <w:ind w:left="720" w:hanging="360"/>
      </w:pPr>
      <w:rPr>
        <w:rFonts w:ascii="Symbol" w:hAnsi="Symbol" w:cs="OpenSymbol" w:hint="default"/>
        <w:b/>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8">
    <w:nsid w:val="5CCF368F"/>
    <w:multiLevelType w:val="multilevel"/>
    <w:tmpl w:val="777A09F0"/>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9">
    <w:nsid w:val="5D600890"/>
    <w:multiLevelType w:val="multilevel"/>
    <w:tmpl w:val="3FDC2A32"/>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0">
    <w:nsid w:val="60CB1A98"/>
    <w:multiLevelType w:val="multilevel"/>
    <w:tmpl w:val="FF54C30C"/>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1">
    <w:nsid w:val="678F282A"/>
    <w:multiLevelType w:val="multilevel"/>
    <w:tmpl w:val="FE20BE10"/>
    <w:lvl w:ilvl="0">
      <w:start w:val="1"/>
      <w:numFmt w:val="bullet"/>
      <w:lvlText w:val=""/>
      <w:lvlJc w:val="left"/>
      <w:pPr>
        <w:ind w:left="720" w:hanging="360"/>
      </w:pPr>
      <w:rPr>
        <w:rFonts w:ascii="Symbol" w:hAnsi="Symbol" w:cs="OpenSymbol" w:hint="default"/>
        <w:b/>
        <w:sz w:val="24"/>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2">
    <w:nsid w:val="678F3137"/>
    <w:multiLevelType w:val="multilevel"/>
    <w:tmpl w:val="81C4A88C"/>
    <w:lvl w:ilvl="0">
      <w:start w:val="1"/>
      <w:numFmt w:val="bullet"/>
      <w:lvlText w:val=""/>
      <w:lvlJc w:val="left"/>
      <w:pPr>
        <w:ind w:left="720" w:hanging="360"/>
      </w:pPr>
      <w:rPr>
        <w:rFonts w:ascii="Symbol" w:hAnsi="Symbol" w:cs="OpenSymbol" w:hint="default"/>
        <w:b/>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3">
    <w:nsid w:val="6DFD4182"/>
    <w:multiLevelType w:val="multilevel"/>
    <w:tmpl w:val="D870C308"/>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4">
    <w:nsid w:val="6FAD1A3B"/>
    <w:multiLevelType w:val="multilevel"/>
    <w:tmpl w:val="186671C8"/>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5">
    <w:nsid w:val="70397A1C"/>
    <w:multiLevelType w:val="multilevel"/>
    <w:tmpl w:val="AAA27DA0"/>
    <w:lvl w:ilvl="0">
      <w:start w:val="1"/>
      <w:numFmt w:val="bullet"/>
      <w:lvlText w:val=""/>
      <w:lvlJc w:val="left"/>
      <w:pPr>
        <w:ind w:left="720" w:hanging="360"/>
      </w:pPr>
      <w:rPr>
        <w:rFonts w:ascii="Symbol" w:hAnsi="Symbol" w:cs="OpenSymbol" w:hint="default"/>
        <w:b/>
        <w:sz w:val="24"/>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6">
    <w:nsid w:val="73BD78AC"/>
    <w:multiLevelType w:val="multilevel"/>
    <w:tmpl w:val="7C9CDE72"/>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7">
    <w:nsid w:val="74AA60E9"/>
    <w:multiLevelType w:val="multilevel"/>
    <w:tmpl w:val="3B64C9C2"/>
    <w:lvl w:ilvl="0">
      <w:start w:val="1"/>
      <w:numFmt w:val="bullet"/>
      <w:lvlText w:val=""/>
      <w:lvlJc w:val="left"/>
      <w:pPr>
        <w:ind w:left="720" w:hanging="360"/>
      </w:pPr>
      <w:rPr>
        <w:rFonts w:ascii="Symbol" w:hAnsi="Symbol" w:cs="OpenSymbol" w:hint="default"/>
        <w:b/>
        <w:sz w:val="24"/>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8">
    <w:nsid w:val="78E82251"/>
    <w:multiLevelType w:val="multilevel"/>
    <w:tmpl w:val="50FA1FE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9">
    <w:nsid w:val="79E04C8B"/>
    <w:multiLevelType w:val="multilevel"/>
    <w:tmpl w:val="9168E82A"/>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0">
    <w:nsid w:val="7A7401DA"/>
    <w:multiLevelType w:val="multilevel"/>
    <w:tmpl w:val="47E69734"/>
    <w:lvl w:ilvl="0">
      <w:start w:val="1"/>
      <w:numFmt w:val="bullet"/>
      <w:lvlText w:val=""/>
      <w:lvlJc w:val="left"/>
      <w:pPr>
        <w:ind w:left="720" w:hanging="360"/>
      </w:pPr>
      <w:rPr>
        <w:rFonts w:ascii="Symbol" w:hAnsi="Symbol" w:cs="OpenSymbol" w:hint="default"/>
        <w:b/>
        <w:sz w:val="24"/>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num w:numId="1">
    <w:abstractNumId w:val="26"/>
  </w:num>
  <w:num w:numId="2">
    <w:abstractNumId w:val="4"/>
  </w:num>
  <w:num w:numId="3">
    <w:abstractNumId w:val="40"/>
  </w:num>
  <w:num w:numId="4">
    <w:abstractNumId w:val="7"/>
  </w:num>
  <w:num w:numId="5">
    <w:abstractNumId w:val="35"/>
  </w:num>
  <w:num w:numId="6">
    <w:abstractNumId w:val="33"/>
  </w:num>
  <w:num w:numId="7">
    <w:abstractNumId w:val="21"/>
  </w:num>
  <w:num w:numId="8">
    <w:abstractNumId w:val="37"/>
  </w:num>
  <w:num w:numId="9">
    <w:abstractNumId w:val="19"/>
  </w:num>
  <w:num w:numId="10">
    <w:abstractNumId w:val="23"/>
  </w:num>
  <w:num w:numId="11">
    <w:abstractNumId w:val="31"/>
  </w:num>
  <w:num w:numId="12">
    <w:abstractNumId w:val="36"/>
  </w:num>
  <w:num w:numId="13">
    <w:abstractNumId w:val="11"/>
  </w:num>
  <w:num w:numId="14">
    <w:abstractNumId w:val="13"/>
  </w:num>
  <w:num w:numId="15">
    <w:abstractNumId w:val="9"/>
  </w:num>
  <w:num w:numId="16">
    <w:abstractNumId w:val="8"/>
  </w:num>
  <w:num w:numId="17">
    <w:abstractNumId w:val="10"/>
  </w:num>
  <w:num w:numId="18">
    <w:abstractNumId w:val="24"/>
  </w:num>
  <w:num w:numId="19">
    <w:abstractNumId w:val="28"/>
  </w:num>
  <w:num w:numId="20">
    <w:abstractNumId w:val="17"/>
  </w:num>
  <w:num w:numId="21">
    <w:abstractNumId w:val="25"/>
  </w:num>
  <w:num w:numId="22">
    <w:abstractNumId w:val="29"/>
  </w:num>
  <w:num w:numId="23">
    <w:abstractNumId w:val="6"/>
  </w:num>
  <w:num w:numId="24">
    <w:abstractNumId w:val="0"/>
  </w:num>
  <w:num w:numId="25">
    <w:abstractNumId w:val="15"/>
  </w:num>
  <w:num w:numId="26">
    <w:abstractNumId w:val="34"/>
  </w:num>
  <w:num w:numId="27">
    <w:abstractNumId w:val="20"/>
  </w:num>
  <w:num w:numId="28">
    <w:abstractNumId w:val="1"/>
  </w:num>
  <w:num w:numId="29">
    <w:abstractNumId w:val="32"/>
  </w:num>
  <w:num w:numId="30">
    <w:abstractNumId w:val="22"/>
  </w:num>
  <w:num w:numId="31">
    <w:abstractNumId w:val="2"/>
  </w:num>
  <w:num w:numId="32">
    <w:abstractNumId w:val="18"/>
  </w:num>
  <w:num w:numId="33">
    <w:abstractNumId w:val="27"/>
  </w:num>
  <w:num w:numId="34">
    <w:abstractNumId w:val="16"/>
  </w:num>
  <w:num w:numId="35">
    <w:abstractNumId w:val="30"/>
  </w:num>
  <w:num w:numId="36">
    <w:abstractNumId w:val="5"/>
  </w:num>
  <w:num w:numId="37">
    <w:abstractNumId w:val="39"/>
  </w:num>
  <w:num w:numId="38">
    <w:abstractNumId w:val="3"/>
  </w:num>
  <w:num w:numId="39">
    <w:abstractNumId w:val="14"/>
  </w:num>
  <w:num w:numId="40">
    <w:abstractNumId w:val="38"/>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defaultTabStop w:val="648"/>
  <w:hyphenationZone w:val="425"/>
  <w:drawingGridHorizontalSpacing w:val="108"/>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A1D05"/>
    <w:rsid w:val="001A1D05"/>
    <w:rsid w:val="00241C84"/>
    <w:rsid w:val="00340A6E"/>
    <w:rsid w:val="003938A6"/>
    <w:rsid w:val="006D7360"/>
    <w:rsid w:val="00846935"/>
    <w:rsid w:val="00871C10"/>
    <w:rsid w:val="008E77C7"/>
    <w:rsid w:val="00B7015D"/>
    <w:rsid w:val="00D22863"/>
  </w:rsids>
  <m:mathPr>
    <m:mathFont m:val="Cambria Math"/>
    <m:brkBin m:val="before"/>
    <m:brkBinSub m:val="--"/>
    <m:smallFrac m:val="0"/>
    <m:dispDef/>
    <m:lMargin m:val="0"/>
    <m:rMargin m:val="0"/>
    <m:defJc m:val="centerGroup"/>
    <m:wrapIndent m:val="1440"/>
    <m:intLim m:val="subSup"/>
    <m:naryLim m:val="undOvr"/>
  </m:mathPr>
  <w:themeFontLang w:val="fr-FR" w:eastAsia="x-non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87F2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szCs w:val="24"/>
        <w:lang w:val="lt-LT" w:eastAsia="zh-CN" w:bidi="hi-IN"/>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A1D05"/>
    <w:pPr>
      <w:suppressAutoHyphens/>
      <w:textAlignment w:val="baseline"/>
    </w:pPr>
    <w:rPr>
      <w:color w:val="00000A"/>
      <w:sz w:val="24"/>
    </w:rPr>
  </w:style>
  <w:style w:type="paragraph" w:styleId="Heading1">
    <w:name w:val="heading 1"/>
    <w:basedOn w:val="Heading"/>
    <w:qFormat/>
    <w:rsid w:val="001A1D05"/>
    <w:pPr>
      <w:ind w:right="86"/>
      <w:jc w:val="center"/>
      <w:outlineLvl w:val="0"/>
    </w:pPr>
    <w:rPr>
      <w:rFonts w:ascii="Times New Roman" w:eastAsia="SimSun" w:hAnsi="Times New Roman"/>
      <w:b/>
      <w:bCs/>
      <w:i/>
      <w:iCs/>
      <w:color w:val="7E0021"/>
    </w:rPr>
  </w:style>
  <w:style w:type="paragraph" w:styleId="Heading2">
    <w:name w:val="heading 2"/>
    <w:basedOn w:val="Heading"/>
    <w:qFormat/>
    <w:rsid w:val="001A1D05"/>
    <w:pPr>
      <w:spacing w:before="0"/>
      <w:ind w:right="4"/>
      <w:jc w:val="both"/>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qFormat/>
    <w:rsid w:val="00981DAE"/>
  </w:style>
  <w:style w:type="character" w:customStyle="1" w:styleId="Footnoteanchor">
    <w:name w:val="Footnote anchor"/>
    <w:qFormat/>
    <w:rsid w:val="00981DAE"/>
    <w:rPr>
      <w:vertAlign w:val="superscript"/>
    </w:rPr>
  </w:style>
  <w:style w:type="character" w:customStyle="1" w:styleId="Internetlink">
    <w:name w:val="Internet link"/>
    <w:qFormat/>
    <w:rsid w:val="00981DAE"/>
    <w:rPr>
      <w:color w:val="000080"/>
      <w:u w:val="single"/>
    </w:rPr>
  </w:style>
  <w:style w:type="character" w:customStyle="1" w:styleId="Bullets">
    <w:name w:val="Bullets"/>
    <w:qFormat/>
    <w:rsid w:val="00981DAE"/>
    <w:rPr>
      <w:rFonts w:ascii="OpenSymbol" w:eastAsia="OpenSymbol" w:hAnsi="OpenSymbol" w:cs="OpenSymbol"/>
    </w:rPr>
  </w:style>
  <w:style w:type="character" w:styleId="FootnoteReference">
    <w:name w:val="footnote reference"/>
    <w:basedOn w:val="DefaultParagraphFont"/>
    <w:uiPriority w:val="99"/>
    <w:semiHidden/>
    <w:unhideWhenUsed/>
    <w:qFormat/>
    <w:rsid w:val="00981DAE"/>
    <w:rPr>
      <w:vertAlign w:val="superscript"/>
    </w:rPr>
  </w:style>
  <w:style w:type="character" w:customStyle="1" w:styleId="CommentTextChar">
    <w:name w:val="Comment Text Char"/>
    <w:basedOn w:val="DefaultParagraphFont"/>
    <w:link w:val="CommentText"/>
    <w:uiPriority w:val="99"/>
    <w:semiHidden/>
    <w:qFormat/>
    <w:rsid w:val="00981DAE"/>
    <w:rPr>
      <w:sz w:val="20"/>
      <w:szCs w:val="18"/>
    </w:rPr>
  </w:style>
  <w:style w:type="character" w:styleId="CommentReference">
    <w:name w:val="annotation reference"/>
    <w:basedOn w:val="DefaultParagraphFont"/>
    <w:uiPriority w:val="99"/>
    <w:semiHidden/>
    <w:unhideWhenUsed/>
    <w:qFormat/>
    <w:rsid w:val="00981DAE"/>
    <w:rPr>
      <w:sz w:val="16"/>
      <w:szCs w:val="16"/>
    </w:rPr>
  </w:style>
  <w:style w:type="character" w:customStyle="1" w:styleId="BalloonTextChar">
    <w:name w:val="Balloon Text Char"/>
    <w:basedOn w:val="DefaultParagraphFont"/>
    <w:link w:val="BalloonText"/>
    <w:uiPriority w:val="99"/>
    <w:semiHidden/>
    <w:qFormat/>
    <w:rsid w:val="002C190A"/>
    <w:rPr>
      <w:rFonts w:ascii="Tahoma" w:hAnsi="Tahoma"/>
      <w:sz w:val="16"/>
      <w:szCs w:val="14"/>
    </w:rPr>
  </w:style>
  <w:style w:type="character" w:customStyle="1" w:styleId="ListLabel1">
    <w:name w:val="ListLabel 1"/>
    <w:qFormat/>
    <w:rsid w:val="001A1D05"/>
    <w:rPr>
      <w:rFonts w:eastAsia="OpenSymbol" w:cs="OpenSymbol"/>
    </w:rPr>
  </w:style>
  <w:style w:type="character" w:customStyle="1" w:styleId="ListLabel2">
    <w:name w:val="ListLabel 2"/>
    <w:qFormat/>
    <w:rsid w:val="001A1D05"/>
    <w:rPr>
      <w:rFonts w:eastAsia="OpenSymbol" w:cs="OpenSymbol"/>
    </w:rPr>
  </w:style>
  <w:style w:type="character" w:customStyle="1" w:styleId="ListLabel3">
    <w:name w:val="ListLabel 3"/>
    <w:qFormat/>
    <w:rsid w:val="001A1D05"/>
    <w:rPr>
      <w:rFonts w:eastAsia="OpenSymbol" w:cs="OpenSymbol"/>
    </w:rPr>
  </w:style>
  <w:style w:type="character" w:customStyle="1" w:styleId="ListLabel4">
    <w:name w:val="ListLabel 4"/>
    <w:qFormat/>
    <w:rsid w:val="001A1D05"/>
    <w:rPr>
      <w:rFonts w:eastAsia="OpenSymbol" w:cs="OpenSymbol"/>
    </w:rPr>
  </w:style>
  <w:style w:type="character" w:customStyle="1" w:styleId="ListLabel5">
    <w:name w:val="ListLabel 5"/>
    <w:qFormat/>
    <w:rsid w:val="001A1D05"/>
    <w:rPr>
      <w:rFonts w:eastAsia="OpenSymbol" w:cs="OpenSymbol"/>
    </w:rPr>
  </w:style>
  <w:style w:type="character" w:customStyle="1" w:styleId="ListLabel6">
    <w:name w:val="ListLabel 6"/>
    <w:qFormat/>
    <w:rsid w:val="001A1D05"/>
    <w:rPr>
      <w:rFonts w:eastAsia="OpenSymbol" w:cs="OpenSymbol"/>
    </w:rPr>
  </w:style>
  <w:style w:type="character" w:customStyle="1" w:styleId="ListLabel7">
    <w:name w:val="ListLabel 7"/>
    <w:qFormat/>
    <w:rsid w:val="001A1D05"/>
    <w:rPr>
      <w:rFonts w:eastAsia="OpenSymbol" w:cs="OpenSymbol"/>
    </w:rPr>
  </w:style>
  <w:style w:type="character" w:customStyle="1" w:styleId="ListLabel8">
    <w:name w:val="ListLabel 8"/>
    <w:qFormat/>
    <w:rsid w:val="001A1D05"/>
    <w:rPr>
      <w:rFonts w:eastAsia="OpenSymbol" w:cs="OpenSymbol"/>
    </w:rPr>
  </w:style>
  <w:style w:type="character" w:customStyle="1" w:styleId="ListLabel9">
    <w:name w:val="ListLabel 9"/>
    <w:qFormat/>
    <w:rsid w:val="001A1D05"/>
    <w:rPr>
      <w:rFonts w:eastAsia="OpenSymbol" w:cs="OpenSymbol"/>
    </w:rPr>
  </w:style>
  <w:style w:type="character" w:customStyle="1" w:styleId="ListLabel10">
    <w:name w:val="ListLabel 10"/>
    <w:qFormat/>
    <w:rsid w:val="001A1D05"/>
    <w:rPr>
      <w:rFonts w:eastAsia="OpenSymbol" w:cs="OpenSymbol"/>
    </w:rPr>
  </w:style>
  <w:style w:type="character" w:customStyle="1" w:styleId="ListLabel11">
    <w:name w:val="ListLabel 11"/>
    <w:qFormat/>
    <w:rsid w:val="001A1D05"/>
    <w:rPr>
      <w:rFonts w:eastAsia="OpenSymbol" w:cs="OpenSymbol"/>
    </w:rPr>
  </w:style>
  <w:style w:type="character" w:customStyle="1" w:styleId="ListLabel12">
    <w:name w:val="ListLabel 12"/>
    <w:qFormat/>
    <w:rsid w:val="001A1D05"/>
    <w:rPr>
      <w:rFonts w:eastAsia="OpenSymbol" w:cs="OpenSymbol"/>
    </w:rPr>
  </w:style>
  <w:style w:type="character" w:customStyle="1" w:styleId="ListLabel13">
    <w:name w:val="ListLabel 13"/>
    <w:qFormat/>
    <w:rsid w:val="001A1D05"/>
    <w:rPr>
      <w:rFonts w:eastAsia="OpenSymbol" w:cs="OpenSymbol"/>
    </w:rPr>
  </w:style>
  <w:style w:type="character" w:customStyle="1" w:styleId="ListLabel14">
    <w:name w:val="ListLabel 14"/>
    <w:qFormat/>
    <w:rsid w:val="001A1D05"/>
    <w:rPr>
      <w:rFonts w:eastAsia="OpenSymbol" w:cs="OpenSymbol"/>
    </w:rPr>
  </w:style>
  <w:style w:type="character" w:customStyle="1" w:styleId="ListLabel15">
    <w:name w:val="ListLabel 15"/>
    <w:qFormat/>
    <w:rsid w:val="001A1D05"/>
    <w:rPr>
      <w:rFonts w:eastAsia="OpenSymbol" w:cs="OpenSymbol"/>
    </w:rPr>
  </w:style>
  <w:style w:type="character" w:customStyle="1" w:styleId="ListLabel16">
    <w:name w:val="ListLabel 16"/>
    <w:qFormat/>
    <w:rsid w:val="001A1D05"/>
    <w:rPr>
      <w:rFonts w:eastAsia="OpenSymbol" w:cs="OpenSymbol"/>
    </w:rPr>
  </w:style>
  <w:style w:type="character" w:customStyle="1" w:styleId="ListLabel17">
    <w:name w:val="ListLabel 17"/>
    <w:qFormat/>
    <w:rsid w:val="001A1D05"/>
    <w:rPr>
      <w:rFonts w:eastAsia="OpenSymbol" w:cs="OpenSymbol"/>
    </w:rPr>
  </w:style>
  <w:style w:type="character" w:customStyle="1" w:styleId="ListLabel18">
    <w:name w:val="ListLabel 18"/>
    <w:qFormat/>
    <w:rsid w:val="001A1D05"/>
    <w:rPr>
      <w:rFonts w:eastAsia="OpenSymbol" w:cs="OpenSymbol"/>
    </w:rPr>
  </w:style>
  <w:style w:type="character" w:customStyle="1" w:styleId="ListLabel19">
    <w:name w:val="ListLabel 19"/>
    <w:qFormat/>
    <w:rsid w:val="001A1D05"/>
    <w:rPr>
      <w:rFonts w:eastAsia="OpenSymbol" w:cs="OpenSymbol"/>
    </w:rPr>
  </w:style>
  <w:style w:type="character" w:customStyle="1" w:styleId="ListLabel20">
    <w:name w:val="ListLabel 20"/>
    <w:qFormat/>
    <w:rsid w:val="001A1D05"/>
    <w:rPr>
      <w:rFonts w:eastAsia="OpenSymbol" w:cs="OpenSymbol"/>
    </w:rPr>
  </w:style>
  <w:style w:type="character" w:customStyle="1" w:styleId="ListLabel21">
    <w:name w:val="ListLabel 21"/>
    <w:qFormat/>
    <w:rsid w:val="001A1D05"/>
    <w:rPr>
      <w:rFonts w:eastAsia="OpenSymbol" w:cs="OpenSymbol"/>
    </w:rPr>
  </w:style>
  <w:style w:type="character" w:customStyle="1" w:styleId="ListLabel22">
    <w:name w:val="ListLabel 22"/>
    <w:qFormat/>
    <w:rsid w:val="001A1D05"/>
    <w:rPr>
      <w:rFonts w:eastAsia="OpenSymbol" w:cs="OpenSymbol"/>
    </w:rPr>
  </w:style>
  <w:style w:type="character" w:customStyle="1" w:styleId="ListLabel23">
    <w:name w:val="ListLabel 23"/>
    <w:qFormat/>
    <w:rsid w:val="001A1D05"/>
    <w:rPr>
      <w:rFonts w:eastAsia="OpenSymbol" w:cs="OpenSymbol"/>
    </w:rPr>
  </w:style>
  <w:style w:type="character" w:customStyle="1" w:styleId="ListLabel24">
    <w:name w:val="ListLabel 24"/>
    <w:qFormat/>
    <w:rsid w:val="001A1D05"/>
    <w:rPr>
      <w:rFonts w:eastAsia="OpenSymbol" w:cs="OpenSymbol"/>
    </w:rPr>
  </w:style>
  <w:style w:type="character" w:customStyle="1" w:styleId="ListLabel25">
    <w:name w:val="ListLabel 25"/>
    <w:qFormat/>
    <w:rsid w:val="001A1D05"/>
    <w:rPr>
      <w:rFonts w:eastAsia="OpenSymbol" w:cs="OpenSymbol"/>
    </w:rPr>
  </w:style>
  <w:style w:type="character" w:customStyle="1" w:styleId="ListLabel26">
    <w:name w:val="ListLabel 26"/>
    <w:qFormat/>
    <w:rsid w:val="001A1D05"/>
    <w:rPr>
      <w:rFonts w:eastAsia="OpenSymbol" w:cs="OpenSymbol"/>
    </w:rPr>
  </w:style>
  <w:style w:type="character" w:customStyle="1" w:styleId="ListLabel27">
    <w:name w:val="ListLabel 27"/>
    <w:qFormat/>
    <w:rsid w:val="001A1D05"/>
    <w:rPr>
      <w:rFonts w:eastAsia="OpenSymbol" w:cs="OpenSymbol"/>
    </w:rPr>
  </w:style>
  <w:style w:type="character" w:customStyle="1" w:styleId="ListLabel28">
    <w:name w:val="ListLabel 28"/>
    <w:qFormat/>
    <w:rsid w:val="001A1D05"/>
    <w:rPr>
      <w:rFonts w:eastAsia="OpenSymbol" w:cs="OpenSymbol"/>
    </w:rPr>
  </w:style>
  <w:style w:type="character" w:customStyle="1" w:styleId="ListLabel29">
    <w:name w:val="ListLabel 29"/>
    <w:qFormat/>
    <w:rsid w:val="001A1D05"/>
    <w:rPr>
      <w:rFonts w:eastAsia="OpenSymbol" w:cs="OpenSymbol"/>
    </w:rPr>
  </w:style>
  <w:style w:type="character" w:customStyle="1" w:styleId="ListLabel30">
    <w:name w:val="ListLabel 30"/>
    <w:qFormat/>
    <w:rsid w:val="001A1D05"/>
    <w:rPr>
      <w:rFonts w:eastAsia="OpenSymbol" w:cs="OpenSymbol"/>
    </w:rPr>
  </w:style>
  <w:style w:type="character" w:customStyle="1" w:styleId="ListLabel31">
    <w:name w:val="ListLabel 31"/>
    <w:qFormat/>
    <w:rsid w:val="001A1D05"/>
    <w:rPr>
      <w:rFonts w:eastAsia="OpenSymbol" w:cs="OpenSymbol"/>
    </w:rPr>
  </w:style>
  <w:style w:type="character" w:customStyle="1" w:styleId="ListLabel32">
    <w:name w:val="ListLabel 32"/>
    <w:qFormat/>
    <w:rsid w:val="001A1D05"/>
    <w:rPr>
      <w:rFonts w:eastAsia="OpenSymbol" w:cs="OpenSymbol"/>
    </w:rPr>
  </w:style>
  <w:style w:type="character" w:customStyle="1" w:styleId="ListLabel33">
    <w:name w:val="ListLabel 33"/>
    <w:qFormat/>
    <w:rsid w:val="001A1D05"/>
    <w:rPr>
      <w:rFonts w:eastAsia="OpenSymbol" w:cs="OpenSymbol"/>
    </w:rPr>
  </w:style>
  <w:style w:type="character" w:customStyle="1" w:styleId="ListLabel34">
    <w:name w:val="ListLabel 34"/>
    <w:qFormat/>
    <w:rsid w:val="001A1D05"/>
    <w:rPr>
      <w:rFonts w:eastAsia="OpenSymbol" w:cs="OpenSymbol"/>
    </w:rPr>
  </w:style>
  <w:style w:type="character" w:customStyle="1" w:styleId="ListLabel35">
    <w:name w:val="ListLabel 35"/>
    <w:qFormat/>
    <w:rsid w:val="001A1D05"/>
    <w:rPr>
      <w:rFonts w:eastAsia="OpenSymbol" w:cs="OpenSymbol"/>
    </w:rPr>
  </w:style>
  <w:style w:type="character" w:customStyle="1" w:styleId="ListLabel36">
    <w:name w:val="ListLabel 36"/>
    <w:qFormat/>
    <w:rsid w:val="001A1D05"/>
    <w:rPr>
      <w:rFonts w:eastAsia="OpenSymbol" w:cs="OpenSymbol"/>
    </w:rPr>
  </w:style>
  <w:style w:type="character" w:customStyle="1" w:styleId="ListLabel37">
    <w:name w:val="ListLabel 37"/>
    <w:qFormat/>
    <w:rsid w:val="001A1D05"/>
    <w:rPr>
      <w:rFonts w:eastAsia="OpenSymbol" w:cs="OpenSymbol"/>
    </w:rPr>
  </w:style>
  <w:style w:type="character" w:customStyle="1" w:styleId="ListLabel38">
    <w:name w:val="ListLabel 38"/>
    <w:qFormat/>
    <w:rsid w:val="001A1D05"/>
    <w:rPr>
      <w:rFonts w:eastAsia="OpenSymbol" w:cs="OpenSymbol"/>
    </w:rPr>
  </w:style>
  <w:style w:type="character" w:customStyle="1" w:styleId="ListLabel39">
    <w:name w:val="ListLabel 39"/>
    <w:qFormat/>
    <w:rsid w:val="001A1D05"/>
    <w:rPr>
      <w:rFonts w:eastAsia="OpenSymbol" w:cs="OpenSymbol"/>
    </w:rPr>
  </w:style>
  <w:style w:type="character" w:customStyle="1" w:styleId="ListLabel40">
    <w:name w:val="ListLabel 40"/>
    <w:qFormat/>
    <w:rsid w:val="001A1D05"/>
    <w:rPr>
      <w:rFonts w:eastAsia="OpenSymbol" w:cs="OpenSymbol"/>
    </w:rPr>
  </w:style>
  <w:style w:type="character" w:customStyle="1" w:styleId="ListLabel41">
    <w:name w:val="ListLabel 41"/>
    <w:qFormat/>
    <w:rsid w:val="001A1D05"/>
    <w:rPr>
      <w:rFonts w:eastAsia="OpenSymbol" w:cs="OpenSymbol"/>
    </w:rPr>
  </w:style>
  <w:style w:type="character" w:customStyle="1" w:styleId="ListLabel42">
    <w:name w:val="ListLabel 42"/>
    <w:qFormat/>
    <w:rsid w:val="001A1D05"/>
    <w:rPr>
      <w:rFonts w:eastAsia="OpenSymbol" w:cs="OpenSymbol"/>
    </w:rPr>
  </w:style>
  <w:style w:type="character" w:customStyle="1" w:styleId="ListLabel43">
    <w:name w:val="ListLabel 43"/>
    <w:qFormat/>
    <w:rsid w:val="001A1D05"/>
    <w:rPr>
      <w:rFonts w:eastAsia="OpenSymbol" w:cs="OpenSymbol"/>
    </w:rPr>
  </w:style>
  <w:style w:type="character" w:customStyle="1" w:styleId="ListLabel44">
    <w:name w:val="ListLabel 44"/>
    <w:qFormat/>
    <w:rsid w:val="001A1D05"/>
    <w:rPr>
      <w:rFonts w:eastAsia="OpenSymbol" w:cs="OpenSymbol"/>
    </w:rPr>
  </w:style>
  <w:style w:type="character" w:customStyle="1" w:styleId="ListLabel45">
    <w:name w:val="ListLabel 45"/>
    <w:qFormat/>
    <w:rsid w:val="001A1D05"/>
    <w:rPr>
      <w:rFonts w:eastAsia="OpenSymbol" w:cs="OpenSymbol"/>
    </w:rPr>
  </w:style>
  <w:style w:type="character" w:customStyle="1" w:styleId="ListLabel46">
    <w:name w:val="ListLabel 46"/>
    <w:qFormat/>
    <w:rsid w:val="001A1D05"/>
    <w:rPr>
      <w:rFonts w:eastAsia="OpenSymbol" w:cs="OpenSymbol"/>
    </w:rPr>
  </w:style>
  <w:style w:type="character" w:customStyle="1" w:styleId="ListLabel47">
    <w:name w:val="ListLabel 47"/>
    <w:qFormat/>
    <w:rsid w:val="001A1D05"/>
    <w:rPr>
      <w:rFonts w:eastAsia="OpenSymbol" w:cs="OpenSymbol"/>
    </w:rPr>
  </w:style>
  <w:style w:type="character" w:customStyle="1" w:styleId="ListLabel48">
    <w:name w:val="ListLabel 48"/>
    <w:qFormat/>
    <w:rsid w:val="001A1D05"/>
    <w:rPr>
      <w:rFonts w:eastAsia="OpenSymbol" w:cs="OpenSymbol"/>
    </w:rPr>
  </w:style>
  <w:style w:type="character" w:customStyle="1" w:styleId="ListLabel49">
    <w:name w:val="ListLabel 49"/>
    <w:qFormat/>
    <w:rsid w:val="001A1D05"/>
    <w:rPr>
      <w:rFonts w:eastAsia="OpenSymbol" w:cs="OpenSymbol"/>
    </w:rPr>
  </w:style>
  <w:style w:type="character" w:customStyle="1" w:styleId="ListLabel50">
    <w:name w:val="ListLabel 50"/>
    <w:qFormat/>
    <w:rsid w:val="001A1D05"/>
    <w:rPr>
      <w:rFonts w:eastAsia="OpenSymbol" w:cs="OpenSymbol"/>
    </w:rPr>
  </w:style>
  <w:style w:type="character" w:customStyle="1" w:styleId="ListLabel51">
    <w:name w:val="ListLabel 51"/>
    <w:qFormat/>
    <w:rsid w:val="001A1D05"/>
    <w:rPr>
      <w:rFonts w:eastAsia="OpenSymbol" w:cs="OpenSymbol"/>
    </w:rPr>
  </w:style>
  <w:style w:type="character" w:customStyle="1" w:styleId="ListLabel52">
    <w:name w:val="ListLabel 52"/>
    <w:qFormat/>
    <w:rsid w:val="001A1D05"/>
    <w:rPr>
      <w:rFonts w:eastAsia="OpenSymbol" w:cs="OpenSymbol"/>
    </w:rPr>
  </w:style>
  <w:style w:type="character" w:customStyle="1" w:styleId="ListLabel53">
    <w:name w:val="ListLabel 53"/>
    <w:qFormat/>
    <w:rsid w:val="001A1D05"/>
    <w:rPr>
      <w:rFonts w:eastAsia="OpenSymbol" w:cs="OpenSymbol"/>
    </w:rPr>
  </w:style>
  <w:style w:type="character" w:customStyle="1" w:styleId="ListLabel54">
    <w:name w:val="ListLabel 54"/>
    <w:qFormat/>
    <w:rsid w:val="001A1D05"/>
    <w:rPr>
      <w:rFonts w:eastAsia="OpenSymbol" w:cs="OpenSymbol"/>
    </w:rPr>
  </w:style>
  <w:style w:type="character" w:customStyle="1" w:styleId="ListLabel55">
    <w:name w:val="ListLabel 55"/>
    <w:qFormat/>
    <w:rsid w:val="001A1D05"/>
    <w:rPr>
      <w:rFonts w:eastAsia="OpenSymbol" w:cs="OpenSymbol"/>
    </w:rPr>
  </w:style>
  <w:style w:type="character" w:customStyle="1" w:styleId="ListLabel56">
    <w:name w:val="ListLabel 56"/>
    <w:qFormat/>
    <w:rsid w:val="001A1D05"/>
    <w:rPr>
      <w:rFonts w:eastAsia="OpenSymbol" w:cs="OpenSymbol"/>
    </w:rPr>
  </w:style>
  <w:style w:type="character" w:customStyle="1" w:styleId="ListLabel57">
    <w:name w:val="ListLabel 57"/>
    <w:qFormat/>
    <w:rsid w:val="001A1D05"/>
    <w:rPr>
      <w:rFonts w:eastAsia="OpenSymbol" w:cs="OpenSymbol"/>
    </w:rPr>
  </w:style>
  <w:style w:type="character" w:customStyle="1" w:styleId="ListLabel58">
    <w:name w:val="ListLabel 58"/>
    <w:qFormat/>
    <w:rsid w:val="001A1D05"/>
    <w:rPr>
      <w:rFonts w:eastAsia="OpenSymbol" w:cs="OpenSymbol"/>
    </w:rPr>
  </w:style>
  <w:style w:type="character" w:customStyle="1" w:styleId="ListLabel59">
    <w:name w:val="ListLabel 59"/>
    <w:qFormat/>
    <w:rsid w:val="001A1D05"/>
    <w:rPr>
      <w:rFonts w:eastAsia="OpenSymbol" w:cs="OpenSymbol"/>
    </w:rPr>
  </w:style>
  <w:style w:type="character" w:customStyle="1" w:styleId="ListLabel60">
    <w:name w:val="ListLabel 60"/>
    <w:qFormat/>
    <w:rsid w:val="001A1D05"/>
    <w:rPr>
      <w:rFonts w:eastAsia="OpenSymbol" w:cs="OpenSymbol"/>
    </w:rPr>
  </w:style>
  <w:style w:type="character" w:customStyle="1" w:styleId="ListLabel61">
    <w:name w:val="ListLabel 61"/>
    <w:qFormat/>
    <w:rsid w:val="001A1D05"/>
    <w:rPr>
      <w:rFonts w:eastAsia="OpenSymbol" w:cs="OpenSymbol"/>
    </w:rPr>
  </w:style>
  <w:style w:type="character" w:customStyle="1" w:styleId="ListLabel62">
    <w:name w:val="ListLabel 62"/>
    <w:qFormat/>
    <w:rsid w:val="001A1D05"/>
    <w:rPr>
      <w:rFonts w:eastAsia="OpenSymbol" w:cs="OpenSymbol"/>
    </w:rPr>
  </w:style>
  <w:style w:type="character" w:customStyle="1" w:styleId="ListLabel63">
    <w:name w:val="ListLabel 63"/>
    <w:qFormat/>
    <w:rsid w:val="001A1D05"/>
    <w:rPr>
      <w:rFonts w:eastAsia="OpenSymbol" w:cs="OpenSymbol"/>
    </w:rPr>
  </w:style>
  <w:style w:type="character" w:customStyle="1" w:styleId="ListLabel64">
    <w:name w:val="ListLabel 64"/>
    <w:qFormat/>
    <w:rsid w:val="001A1D05"/>
    <w:rPr>
      <w:rFonts w:eastAsia="OpenSymbol" w:cs="OpenSymbol"/>
    </w:rPr>
  </w:style>
  <w:style w:type="character" w:customStyle="1" w:styleId="ListLabel65">
    <w:name w:val="ListLabel 65"/>
    <w:qFormat/>
    <w:rsid w:val="001A1D05"/>
    <w:rPr>
      <w:rFonts w:eastAsia="OpenSymbol" w:cs="OpenSymbol"/>
    </w:rPr>
  </w:style>
  <w:style w:type="character" w:customStyle="1" w:styleId="ListLabel66">
    <w:name w:val="ListLabel 66"/>
    <w:qFormat/>
    <w:rsid w:val="001A1D05"/>
    <w:rPr>
      <w:rFonts w:eastAsia="OpenSymbol" w:cs="OpenSymbol"/>
    </w:rPr>
  </w:style>
  <w:style w:type="character" w:customStyle="1" w:styleId="ListLabel67">
    <w:name w:val="ListLabel 67"/>
    <w:qFormat/>
    <w:rsid w:val="001A1D05"/>
    <w:rPr>
      <w:rFonts w:eastAsia="OpenSymbol" w:cs="OpenSymbol"/>
    </w:rPr>
  </w:style>
  <w:style w:type="character" w:customStyle="1" w:styleId="ListLabel68">
    <w:name w:val="ListLabel 68"/>
    <w:qFormat/>
    <w:rsid w:val="001A1D05"/>
    <w:rPr>
      <w:rFonts w:eastAsia="OpenSymbol" w:cs="OpenSymbol"/>
    </w:rPr>
  </w:style>
  <w:style w:type="character" w:customStyle="1" w:styleId="ListLabel69">
    <w:name w:val="ListLabel 69"/>
    <w:qFormat/>
    <w:rsid w:val="001A1D05"/>
    <w:rPr>
      <w:rFonts w:eastAsia="OpenSymbol" w:cs="OpenSymbol"/>
    </w:rPr>
  </w:style>
  <w:style w:type="character" w:customStyle="1" w:styleId="ListLabel70">
    <w:name w:val="ListLabel 70"/>
    <w:qFormat/>
    <w:rsid w:val="001A1D05"/>
    <w:rPr>
      <w:rFonts w:eastAsia="OpenSymbol" w:cs="OpenSymbol"/>
    </w:rPr>
  </w:style>
  <w:style w:type="character" w:customStyle="1" w:styleId="ListLabel71">
    <w:name w:val="ListLabel 71"/>
    <w:qFormat/>
    <w:rsid w:val="001A1D05"/>
    <w:rPr>
      <w:rFonts w:eastAsia="OpenSymbol" w:cs="OpenSymbol"/>
    </w:rPr>
  </w:style>
  <w:style w:type="character" w:customStyle="1" w:styleId="ListLabel72">
    <w:name w:val="ListLabel 72"/>
    <w:qFormat/>
    <w:rsid w:val="001A1D05"/>
    <w:rPr>
      <w:rFonts w:eastAsia="OpenSymbol" w:cs="OpenSymbol"/>
    </w:rPr>
  </w:style>
  <w:style w:type="character" w:customStyle="1" w:styleId="ListLabel73">
    <w:name w:val="ListLabel 73"/>
    <w:qFormat/>
    <w:rsid w:val="001A1D05"/>
    <w:rPr>
      <w:rFonts w:eastAsia="OpenSymbol" w:cs="OpenSymbol"/>
    </w:rPr>
  </w:style>
  <w:style w:type="character" w:customStyle="1" w:styleId="ListLabel74">
    <w:name w:val="ListLabel 74"/>
    <w:qFormat/>
    <w:rsid w:val="001A1D05"/>
    <w:rPr>
      <w:rFonts w:eastAsia="OpenSymbol" w:cs="OpenSymbol"/>
    </w:rPr>
  </w:style>
  <w:style w:type="character" w:customStyle="1" w:styleId="ListLabel75">
    <w:name w:val="ListLabel 75"/>
    <w:qFormat/>
    <w:rsid w:val="001A1D05"/>
    <w:rPr>
      <w:rFonts w:eastAsia="OpenSymbol" w:cs="OpenSymbol"/>
    </w:rPr>
  </w:style>
  <w:style w:type="character" w:customStyle="1" w:styleId="ListLabel76">
    <w:name w:val="ListLabel 76"/>
    <w:qFormat/>
    <w:rsid w:val="001A1D05"/>
    <w:rPr>
      <w:rFonts w:eastAsia="OpenSymbol" w:cs="OpenSymbol"/>
    </w:rPr>
  </w:style>
  <w:style w:type="character" w:customStyle="1" w:styleId="ListLabel77">
    <w:name w:val="ListLabel 77"/>
    <w:qFormat/>
    <w:rsid w:val="001A1D05"/>
    <w:rPr>
      <w:rFonts w:eastAsia="OpenSymbol" w:cs="OpenSymbol"/>
    </w:rPr>
  </w:style>
  <w:style w:type="character" w:customStyle="1" w:styleId="ListLabel78">
    <w:name w:val="ListLabel 78"/>
    <w:qFormat/>
    <w:rsid w:val="001A1D05"/>
    <w:rPr>
      <w:rFonts w:eastAsia="OpenSymbol" w:cs="OpenSymbol"/>
    </w:rPr>
  </w:style>
  <w:style w:type="character" w:customStyle="1" w:styleId="ListLabel79">
    <w:name w:val="ListLabel 79"/>
    <w:qFormat/>
    <w:rsid w:val="001A1D05"/>
    <w:rPr>
      <w:rFonts w:eastAsia="OpenSymbol" w:cs="OpenSymbol"/>
    </w:rPr>
  </w:style>
  <w:style w:type="character" w:customStyle="1" w:styleId="ListLabel80">
    <w:name w:val="ListLabel 80"/>
    <w:qFormat/>
    <w:rsid w:val="001A1D05"/>
    <w:rPr>
      <w:rFonts w:eastAsia="OpenSymbol" w:cs="OpenSymbol"/>
    </w:rPr>
  </w:style>
  <w:style w:type="character" w:customStyle="1" w:styleId="ListLabel81">
    <w:name w:val="ListLabel 81"/>
    <w:qFormat/>
    <w:rsid w:val="001A1D05"/>
    <w:rPr>
      <w:rFonts w:eastAsia="OpenSymbol" w:cs="OpenSymbol"/>
    </w:rPr>
  </w:style>
  <w:style w:type="character" w:customStyle="1" w:styleId="ListLabel82">
    <w:name w:val="ListLabel 82"/>
    <w:qFormat/>
    <w:rsid w:val="001A1D05"/>
    <w:rPr>
      <w:rFonts w:eastAsia="OpenSymbol" w:cs="OpenSymbol"/>
    </w:rPr>
  </w:style>
  <w:style w:type="character" w:customStyle="1" w:styleId="ListLabel83">
    <w:name w:val="ListLabel 83"/>
    <w:qFormat/>
    <w:rsid w:val="001A1D05"/>
    <w:rPr>
      <w:rFonts w:eastAsia="OpenSymbol" w:cs="OpenSymbol"/>
    </w:rPr>
  </w:style>
  <w:style w:type="character" w:customStyle="1" w:styleId="ListLabel84">
    <w:name w:val="ListLabel 84"/>
    <w:qFormat/>
    <w:rsid w:val="001A1D05"/>
    <w:rPr>
      <w:rFonts w:eastAsia="OpenSymbol" w:cs="OpenSymbol"/>
    </w:rPr>
  </w:style>
  <w:style w:type="character" w:customStyle="1" w:styleId="ListLabel85">
    <w:name w:val="ListLabel 85"/>
    <w:qFormat/>
    <w:rsid w:val="001A1D05"/>
    <w:rPr>
      <w:rFonts w:eastAsia="OpenSymbol" w:cs="OpenSymbol"/>
    </w:rPr>
  </w:style>
  <w:style w:type="character" w:customStyle="1" w:styleId="ListLabel86">
    <w:name w:val="ListLabel 86"/>
    <w:qFormat/>
    <w:rsid w:val="001A1D05"/>
    <w:rPr>
      <w:rFonts w:eastAsia="OpenSymbol" w:cs="OpenSymbol"/>
    </w:rPr>
  </w:style>
  <w:style w:type="character" w:customStyle="1" w:styleId="ListLabel87">
    <w:name w:val="ListLabel 87"/>
    <w:qFormat/>
    <w:rsid w:val="001A1D05"/>
    <w:rPr>
      <w:rFonts w:eastAsia="OpenSymbol" w:cs="OpenSymbol"/>
    </w:rPr>
  </w:style>
  <w:style w:type="character" w:customStyle="1" w:styleId="ListLabel88">
    <w:name w:val="ListLabel 88"/>
    <w:qFormat/>
    <w:rsid w:val="001A1D05"/>
    <w:rPr>
      <w:rFonts w:eastAsia="OpenSymbol" w:cs="OpenSymbol"/>
    </w:rPr>
  </w:style>
  <w:style w:type="character" w:customStyle="1" w:styleId="ListLabel89">
    <w:name w:val="ListLabel 89"/>
    <w:qFormat/>
    <w:rsid w:val="001A1D05"/>
    <w:rPr>
      <w:rFonts w:eastAsia="OpenSymbol" w:cs="OpenSymbol"/>
    </w:rPr>
  </w:style>
  <w:style w:type="character" w:customStyle="1" w:styleId="ListLabel90">
    <w:name w:val="ListLabel 90"/>
    <w:qFormat/>
    <w:rsid w:val="001A1D05"/>
    <w:rPr>
      <w:rFonts w:eastAsia="OpenSymbol" w:cs="OpenSymbol"/>
    </w:rPr>
  </w:style>
  <w:style w:type="character" w:customStyle="1" w:styleId="ListLabel91">
    <w:name w:val="ListLabel 91"/>
    <w:qFormat/>
    <w:rsid w:val="001A1D05"/>
    <w:rPr>
      <w:rFonts w:eastAsia="OpenSymbol" w:cs="OpenSymbol"/>
    </w:rPr>
  </w:style>
  <w:style w:type="character" w:customStyle="1" w:styleId="ListLabel92">
    <w:name w:val="ListLabel 92"/>
    <w:qFormat/>
    <w:rsid w:val="001A1D05"/>
    <w:rPr>
      <w:rFonts w:eastAsia="OpenSymbol" w:cs="OpenSymbol"/>
    </w:rPr>
  </w:style>
  <w:style w:type="character" w:customStyle="1" w:styleId="ListLabel93">
    <w:name w:val="ListLabel 93"/>
    <w:qFormat/>
    <w:rsid w:val="001A1D05"/>
    <w:rPr>
      <w:rFonts w:eastAsia="OpenSymbol" w:cs="OpenSymbol"/>
    </w:rPr>
  </w:style>
  <w:style w:type="character" w:customStyle="1" w:styleId="ListLabel94">
    <w:name w:val="ListLabel 94"/>
    <w:qFormat/>
    <w:rsid w:val="001A1D05"/>
    <w:rPr>
      <w:rFonts w:eastAsia="OpenSymbol" w:cs="OpenSymbol"/>
    </w:rPr>
  </w:style>
  <w:style w:type="character" w:customStyle="1" w:styleId="ListLabel95">
    <w:name w:val="ListLabel 95"/>
    <w:qFormat/>
    <w:rsid w:val="001A1D05"/>
    <w:rPr>
      <w:rFonts w:eastAsia="OpenSymbol" w:cs="OpenSymbol"/>
    </w:rPr>
  </w:style>
  <w:style w:type="character" w:customStyle="1" w:styleId="ListLabel96">
    <w:name w:val="ListLabel 96"/>
    <w:qFormat/>
    <w:rsid w:val="001A1D05"/>
    <w:rPr>
      <w:rFonts w:eastAsia="OpenSymbol" w:cs="OpenSymbol"/>
    </w:rPr>
  </w:style>
  <w:style w:type="character" w:customStyle="1" w:styleId="ListLabel97">
    <w:name w:val="ListLabel 97"/>
    <w:qFormat/>
    <w:rsid w:val="001A1D05"/>
    <w:rPr>
      <w:rFonts w:eastAsia="OpenSymbol" w:cs="OpenSymbol"/>
    </w:rPr>
  </w:style>
  <w:style w:type="character" w:customStyle="1" w:styleId="ListLabel98">
    <w:name w:val="ListLabel 98"/>
    <w:qFormat/>
    <w:rsid w:val="001A1D05"/>
    <w:rPr>
      <w:rFonts w:eastAsia="OpenSymbol" w:cs="OpenSymbol"/>
    </w:rPr>
  </w:style>
  <w:style w:type="character" w:customStyle="1" w:styleId="ListLabel99">
    <w:name w:val="ListLabel 99"/>
    <w:qFormat/>
    <w:rsid w:val="001A1D05"/>
    <w:rPr>
      <w:rFonts w:eastAsia="OpenSymbol" w:cs="OpenSymbol"/>
    </w:rPr>
  </w:style>
  <w:style w:type="character" w:customStyle="1" w:styleId="ListLabel100">
    <w:name w:val="ListLabel 100"/>
    <w:qFormat/>
    <w:rsid w:val="001A1D05"/>
    <w:rPr>
      <w:rFonts w:eastAsia="OpenSymbol" w:cs="OpenSymbol"/>
    </w:rPr>
  </w:style>
  <w:style w:type="character" w:customStyle="1" w:styleId="ListLabel101">
    <w:name w:val="ListLabel 101"/>
    <w:qFormat/>
    <w:rsid w:val="001A1D05"/>
    <w:rPr>
      <w:rFonts w:eastAsia="OpenSymbol" w:cs="OpenSymbol"/>
    </w:rPr>
  </w:style>
  <w:style w:type="character" w:customStyle="1" w:styleId="ListLabel102">
    <w:name w:val="ListLabel 102"/>
    <w:qFormat/>
    <w:rsid w:val="001A1D05"/>
    <w:rPr>
      <w:rFonts w:eastAsia="OpenSymbol" w:cs="OpenSymbol"/>
    </w:rPr>
  </w:style>
  <w:style w:type="character" w:customStyle="1" w:styleId="ListLabel103">
    <w:name w:val="ListLabel 103"/>
    <w:qFormat/>
    <w:rsid w:val="001A1D05"/>
    <w:rPr>
      <w:rFonts w:eastAsia="OpenSymbol" w:cs="OpenSymbol"/>
    </w:rPr>
  </w:style>
  <w:style w:type="character" w:customStyle="1" w:styleId="ListLabel104">
    <w:name w:val="ListLabel 104"/>
    <w:qFormat/>
    <w:rsid w:val="001A1D05"/>
    <w:rPr>
      <w:rFonts w:eastAsia="OpenSymbol" w:cs="OpenSymbol"/>
    </w:rPr>
  </w:style>
  <w:style w:type="character" w:customStyle="1" w:styleId="ListLabel105">
    <w:name w:val="ListLabel 105"/>
    <w:qFormat/>
    <w:rsid w:val="001A1D05"/>
    <w:rPr>
      <w:rFonts w:eastAsia="OpenSymbol" w:cs="OpenSymbol"/>
    </w:rPr>
  </w:style>
  <w:style w:type="character" w:customStyle="1" w:styleId="ListLabel106">
    <w:name w:val="ListLabel 106"/>
    <w:qFormat/>
    <w:rsid w:val="001A1D05"/>
    <w:rPr>
      <w:rFonts w:eastAsia="OpenSymbol" w:cs="OpenSymbol"/>
    </w:rPr>
  </w:style>
  <w:style w:type="character" w:customStyle="1" w:styleId="ListLabel107">
    <w:name w:val="ListLabel 107"/>
    <w:qFormat/>
    <w:rsid w:val="001A1D05"/>
    <w:rPr>
      <w:rFonts w:eastAsia="OpenSymbol" w:cs="OpenSymbol"/>
    </w:rPr>
  </w:style>
  <w:style w:type="character" w:customStyle="1" w:styleId="ListLabel108">
    <w:name w:val="ListLabel 108"/>
    <w:qFormat/>
    <w:rsid w:val="001A1D05"/>
    <w:rPr>
      <w:rFonts w:eastAsia="OpenSymbol" w:cs="OpenSymbol"/>
    </w:rPr>
  </w:style>
  <w:style w:type="character" w:customStyle="1" w:styleId="ListLabel109">
    <w:name w:val="ListLabel 109"/>
    <w:qFormat/>
    <w:rsid w:val="001A1D05"/>
    <w:rPr>
      <w:rFonts w:eastAsia="OpenSymbol" w:cs="OpenSymbol"/>
    </w:rPr>
  </w:style>
  <w:style w:type="character" w:customStyle="1" w:styleId="ListLabel110">
    <w:name w:val="ListLabel 110"/>
    <w:qFormat/>
    <w:rsid w:val="001A1D05"/>
    <w:rPr>
      <w:rFonts w:eastAsia="OpenSymbol" w:cs="OpenSymbol"/>
    </w:rPr>
  </w:style>
  <w:style w:type="character" w:customStyle="1" w:styleId="ListLabel111">
    <w:name w:val="ListLabel 111"/>
    <w:qFormat/>
    <w:rsid w:val="001A1D05"/>
    <w:rPr>
      <w:rFonts w:eastAsia="OpenSymbol" w:cs="OpenSymbol"/>
    </w:rPr>
  </w:style>
  <w:style w:type="character" w:customStyle="1" w:styleId="ListLabel112">
    <w:name w:val="ListLabel 112"/>
    <w:qFormat/>
    <w:rsid w:val="001A1D05"/>
    <w:rPr>
      <w:rFonts w:eastAsia="OpenSymbol" w:cs="OpenSymbol"/>
    </w:rPr>
  </w:style>
  <w:style w:type="character" w:customStyle="1" w:styleId="ListLabel113">
    <w:name w:val="ListLabel 113"/>
    <w:qFormat/>
    <w:rsid w:val="001A1D05"/>
    <w:rPr>
      <w:rFonts w:eastAsia="OpenSymbol" w:cs="OpenSymbol"/>
    </w:rPr>
  </w:style>
  <w:style w:type="character" w:customStyle="1" w:styleId="ListLabel114">
    <w:name w:val="ListLabel 114"/>
    <w:qFormat/>
    <w:rsid w:val="001A1D05"/>
    <w:rPr>
      <w:rFonts w:eastAsia="OpenSymbol" w:cs="OpenSymbol"/>
    </w:rPr>
  </w:style>
  <w:style w:type="character" w:customStyle="1" w:styleId="ListLabel115">
    <w:name w:val="ListLabel 115"/>
    <w:qFormat/>
    <w:rsid w:val="001A1D05"/>
    <w:rPr>
      <w:rFonts w:eastAsia="OpenSymbol" w:cs="OpenSymbol"/>
    </w:rPr>
  </w:style>
  <w:style w:type="character" w:customStyle="1" w:styleId="ListLabel116">
    <w:name w:val="ListLabel 116"/>
    <w:qFormat/>
    <w:rsid w:val="001A1D05"/>
    <w:rPr>
      <w:rFonts w:eastAsia="OpenSymbol" w:cs="OpenSymbol"/>
    </w:rPr>
  </w:style>
  <w:style w:type="character" w:customStyle="1" w:styleId="ListLabel117">
    <w:name w:val="ListLabel 117"/>
    <w:qFormat/>
    <w:rsid w:val="001A1D05"/>
    <w:rPr>
      <w:rFonts w:eastAsia="OpenSymbol" w:cs="OpenSymbol"/>
    </w:rPr>
  </w:style>
  <w:style w:type="character" w:customStyle="1" w:styleId="ListLabel118">
    <w:name w:val="ListLabel 118"/>
    <w:qFormat/>
    <w:rsid w:val="001A1D05"/>
    <w:rPr>
      <w:rFonts w:eastAsia="OpenSymbol" w:cs="OpenSymbol"/>
      <w:b/>
    </w:rPr>
  </w:style>
  <w:style w:type="character" w:customStyle="1" w:styleId="ListLabel119">
    <w:name w:val="ListLabel 119"/>
    <w:qFormat/>
    <w:rsid w:val="001A1D05"/>
    <w:rPr>
      <w:rFonts w:eastAsia="OpenSymbol" w:cs="OpenSymbol"/>
    </w:rPr>
  </w:style>
  <w:style w:type="character" w:customStyle="1" w:styleId="ListLabel120">
    <w:name w:val="ListLabel 120"/>
    <w:qFormat/>
    <w:rsid w:val="001A1D05"/>
    <w:rPr>
      <w:rFonts w:eastAsia="OpenSymbol" w:cs="OpenSymbol"/>
    </w:rPr>
  </w:style>
  <w:style w:type="character" w:customStyle="1" w:styleId="ListLabel121">
    <w:name w:val="ListLabel 121"/>
    <w:qFormat/>
    <w:rsid w:val="001A1D05"/>
    <w:rPr>
      <w:rFonts w:eastAsia="OpenSymbol" w:cs="OpenSymbol"/>
    </w:rPr>
  </w:style>
  <w:style w:type="character" w:customStyle="1" w:styleId="ListLabel122">
    <w:name w:val="ListLabel 122"/>
    <w:qFormat/>
    <w:rsid w:val="001A1D05"/>
    <w:rPr>
      <w:rFonts w:eastAsia="OpenSymbol" w:cs="OpenSymbol"/>
    </w:rPr>
  </w:style>
  <w:style w:type="character" w:customStyle="1" w:styleId="ListLabel123">
    <w:name w:val="ListLabel 123"/>
    <w:qFormat/>
    <w:rsid w:val="001A1D05"/>
    <w:rPr>
      <w:rFonts w:eastAsia="OpenSymbol" w:cs="OpenSymbol"/>
    </w:rPr>
  </w:style>
  <w:style w:type="character" w:customStyle="1" w:styleId="ListLabel124">
    <w:name w:val="ListLabel 124"/>
    <w:qFormat/>
    <w:rsid w:val="001A1D05"/>
    <w:rPr>
      <w:rFonts w:eastAsia="OpenSymbol" w:cs="OpenSymbol"/>
    </w:rPr>
  </w:style>
  <w:style w:type="character" w:customStyle="1" w:styleId="ListLabel125">
    <w:name w:val="ListLabel 125"/>
    <w:qFormat/>
    <w:rsid w:val="001A1D05"/>
    <w:rPr>
      <w:rFonts w:eastAsia="OpenSymbol" w:cs="OpenSymbol"/>
    </w:rPr>
  </w:style>
  <w:style w:type="character" w:customStyle="1" w:styleId="ListLabel126">
    <w:name w:val="ListLabel 126"/>
    <w:qFormat/>
    <w:rsid w:val="001A1D05"/>
    <w:rPr>
      <w:rFonts w:eastAsia="OpenSymbol" w:cs="OpenSymbol"/>
    </w:rPr>
  </w:style>
  <w:style w:type="character" w:customStyle="1" w:styleId="ListLabel127">
    <w:name w:val="ListLabel 127"/>
    <w:qFormat/>
    <w:rsid w:val="001A1D05"/>
    <w:rPr>
      <w:rFonts w:eastAsia="OpenSymbol" w:cs="OpenSymbol"/>
    </w:rPr>
  </w:style>
  <w:style w:type="character" w:customStyle="1" w:styleId="ListLabel128">
    <w:name w:val="ListLabel 128"/>
    <w:qFormat/>
    <w:rsid w:val="001A1D05"/>
    <w:rPr>
      <w:rFonts w:eastAsia="OpenSymbol" w:cs="OpenSymbol"/>
    </w:rPr>
  </w:style>
  <w:style w:type="character" w:customStyle="1" w:styleId="ListLabel129">
    <w:name w:val="ListLabel 129"/>
    <w:qFormat/>
    <w:rsid w:val="001A1D05"/>
    <w:rPr>
      <w:rFonts w:eastAsia="OpenSymbol" w:cs="OpenSymbol"/>
    </w:rPr>
  </w:style>
  <w:style w:type="character" w:customStyle="1" w:styleId="ListLabel130">
    <w:name w:val="ListLabel 130"/>
    <w:qFormat/>
    <w:rsid w:val="001A1D05"/>
    <w:rPr>
      <w:rFonts w:eastAsia="OpenSymbol" w:cs="OpenSymbol"/>
    </w:rPr>
  </w:style>
  <w:style w:type="character" w:customStyle="1" w:styleId="ListLabel131">
    <w:name w:val="ListLabel 131"/>
    <w:qFormat/>
    <w:rsid w:val="001A1D05"/>
    <w:rPr>
      <w:rFonts w:eastAsia="OpenSymbol" w:cs="OpenSymbol"/>
    </w:rPr>
  </w:style>
  <w:style w:type="character" w:customStyle="1" w:styleId="ListLabel132">
    <w:name w:val="ListLabel 132"/>
    <w:qFormat/>
    <w:rsid w:val="001A1D05"/>
    <w:rPr>
      <w:rFonts w:eastAsia="OpenSymbol" w:cs="OpenSymbol"/>
    </w:rPr>
  </w:style>
  <w:style w:type="character" w:customStyle="1" w:styleId="ListLabel133">
    <w:name w:val="ListLabel 133"/>
    <w:qFormat/>
    <w:rsid w:val="001A1D05"/>
    <w:rPr>
      <w:rFonts w:eastAsia="OpenSymbol" w:cs="OpenSymbol"/>
    </w:rPr>
  </w:style>
  <w:style w:type="character" w:customStyle="1" w:styleId="ListLabel134">
    <w:name w:val="ListLabel 134"/>
    <w:qFormat/>
    <w:rsid w:val="001A1D05"/>
    <w:rPr>
      <w:rFonts w:eastAsia="OpenSymbol" w:cs="OpenSymbol"/>
    </w:rPr>
  </w:style>
  <w:style w:type="character" w:customStyle="1" w:styleId="ListLabel135">
    <w:name w:val="ListLabel 135"/>
    <w:qFormat/>
    <w:rsid w:val="001A1D05"/>
    <w:rPr>
      <w:rFonts w:eastAsia="OpenSymbol" w:cs="OpenSymbol"/>
    </w:rPr>
  </w:style>
  <w:style w:type="character" w:customStyle="1" w:styleId="ListLabel136">
    <w:name w:val="ListLabel 136"/>
    <w:qFormat/>
    <w:rsid w:val="001A1D05"/>
    <w:rPr>
      <w:rFonts w:eastAsia="OpenSymbol" w:cs="OpenSymbol"/>
    </w:rPr>
  </w:style>
  <w:style w:type="character" w:customStyle="1" w:styleId="ListLabel137">
    <w:name w:val="ListLabel 137"/>
    <w:qFormat/>
    <w:rsid w:val="001A1D05"/>
    <w:rPr>
      <w:rFonts w:eastAsia="OpenSymbol" w:cs="OpenSymbol"/>
    </w:rPr>
  </w:style>
  <w:style w:type="character" w:customStyle="1" w:styleId="ListLabel138">
    <w:name w:val="ListLabel 138"/>
    <w:qFormat/>
    <w:rsid w:val="001A1D05"/>
    <w:rPr>
      <w:rFonts w:eastAsia="OpenSymbol" w:cs="OpenSymbol"/>
    </w:rPr>
  </w:style>
  <w:style w:type="character" w:customStyle="1" w:styleId="ListLabel139">
    <w:name w:val="ListLabel 139"/>
    <w:qFormat/>
    <w:rsid w:val="001A1D05"/>
    <w:rPr>
      <w:rFonts w:eastAsia="OpenSymbol" w:cs="OpenSymbol"/>
    </w:rPr>
  </w:style>
  <w:style w:type="character" w:customStyle="1" w:styleId="ListLabel140">
    <w:name w:val="ListLabel 140"/>
    <w:qFormat/>
    <w:rsid w:val="001A1D05"/>
    <w:rPr>
      <w:rFonts w:eastAsia="OpenSymbol" w:cs="OpenSymbol"/>
    </w:rPr>
  </w:style>
  <w:style w:type="character" w:customStyle="1" w:styleId="ListLabel141">
    <w:name w:val="ListLabel 141"/>
    <w:qFormat/>
    <w:rsid w:val="001A1D05"/>
    <w:rPr>
      <w:rFonts w:eastAsia="OpenSymbol" w:cs="OpenSymbol"/>
    </w:rPr>
  </w:style>
  <w:style w:type="character" w:customStyle="1" w:styleId="ListLabel142">
    <w:name w:val="ListLabel 142"/>
    <w:qFormat/>
    <w:rsid w:val="001A1D05"/>
    <w:rPr>
      <w:rFonts w:eastAsia="OpenSymbol" w:cs="OpenSymbol"/>
    </w:rPr>
  </w:style>
  <w:style w:type="character" w:customStyle="1" w:styleId="ListLabel143">
    <w:name w:val="ListLabel 143"/>
    <w:qFormat/>
    <w:rsid w:val="001A1D05"/>
    <w:rPr>
      <w:rFonts w:eastAsia="OpenSymbol" w:cs="OpenSymbol"/>
    </w:rPr>
  </w:style>
  <w:style w:type="character" w:customStyle="1" w:styleId="ListLabel144">
    <w:name w:val="ListLabel 144"/>
    <w:qFormat/>
    <w:rsid w:val="001A1D05"/>
    <w:rPr>
      <w:rFonts w:eastAsia="OpenSymbol" w:cs="OpenSymbol"/>
    </w:rPr>
  </w:style>
  <w:style w:type="character" w:customStyle="1" w:styleId="ListLabel145">
    <w:name w:val="ListLabel 145"/>
    <w:qFormat/>
    <w:rsid w:val="001A1D05"/>
    <w:rPr>
      <w:rFonts w:eastAsia="OpenSymbol" w:cs="OpenSymbol"/>
    </w:rPr>
  </w:style>
  <w:style w:type="character" w:customStyle="1" w:styleId="ListLabel146">
    <w:name w:val="ListLabel 146"/>
    <w:qFormat/>
    <w:rsid w:val="001A1D05"/>
    <w:rPr>
      <w:rFonts w:eastAsia="OpenSymbol" w:cs="OpenSymbol"/>
    </w:rPr>
  </w:style>
  <w:style w:type="character" w:customStyle="1" w:styleId="ListLabel147">
    <w:name w:val="ListLabel 147"/>
    <w:qFormat/>
    <w:rsid w:val="001A1D05"/>
    <w:rPr>
      <w:rFonts w:eastAsia="OpenSymbol" w:cs="OpenSymbol"/>
    </w:rPr>
  </w:style>
  <w:style w:type="character" w:customStyle="1" w:styleId="ListLabel148">
    <w:name w:val="ListLabel 148"/>
    <w:qFormat/>
    <w:rsid w:val="001A1D05"/>
    <w:rPr>
      <w:rFonts w:eastAsia="OpenSymbol" w:cs="OpenSymbol"/>
    </w:rPr>
  </w:style>
  <w:style w:type="character" w:customStyle="1" w:styleId="ListLabel149">
    <w:name w:val="ListLabel 149"/>
    <w:qFormat/>
    <w:rsid w:val="001A1D05"/>
    <w:rPr>
      <w:rFonts w:eastAsia="OpenSymbol" w:cs="OpenSymbol"/>
    </w:rPr>
  </w:style>
  <w:style w:type="character" w:customStyle="1" w:styleId="ListLabel150">
    <w:name w:val="ListLabel 150"/>
    <w:qFormat/>
    <w:rsid w:val="001A1D05"/>
    <w:rPr>
      <w:rFonts w:eastAsia="OpenSymbol" w:cs="OpenSymbol"/>
    </w:rPr>
  </w:style>
  <w:style w:type="character" w:customStyle="1" w:styleId="ListLabel151">
    <w:name w:val="ListLabel 151"/>
    <w:qFormat/>
    <w:rsid w:val="001A1D05"/>
    <w:rPr>
      <w:rFonts w:eastAsia="OpenSymbol" w:cs="OpenSymbol"/>
    </w:rPr>
  </w:style>
  <w:style w:type="character" w:customStyle="1" w:styleId="ListLabel152">
    <w:name w:val="ListLabel 152"/>
    <w:qFormat/>
    <w:rsid w:val="001A1D05"/>
    <w:rPr>
      <w:rFonts w:eastAsia="OpenSymbol" w:cs="OpenSymbol"/>
    </w:rPr>
  </w:style>
  <w:style w:type="character" w:customStyle="1" w:styleId="ListLabel153">
    <w:name w:val="ListLabel 153"/>
    <w:qFormat/>
    <w:rsid w:val="001A1D05"/>
    <w:rPr>
      <w:rFonts w:eastAsia="OpenSymbol" w:cs="OpenSymbol"/>
    </w:rPr>
  </w:style>
  <w:style w:type="character" w:customStyle="1" w:styleId="ListLabel154">
    <w:name w:val="ListLabel 154"/>
    <w:qFormat/>
    <w:rsid w:val="001A1D05"/>
    <w:rPr>
      <w:rFonts w:eastAsia="OpenSymbol" w:cs="OpenSymbol"/>
    </w:rPr>
  </w:style>
  <w:style w:type="character" w:customStyle="1" w:styleId="ListLabel155">
    <w:name w:val="ListLabel 155"/>
    <w:qFormat/>
    <w:rsid w:val="001A1D05"/>
    <w:rPr>
      <w:rFonts w:eastAsia="OpenSymbol" w:cs="OpenSymbol"/>
    </w:rPr>
  </w:style>
  <w:style w:type="character" w:customStyle="1" w:styleId="ListLabel156">
    <w:name w:val="ListLabel 156"/>
    <w:qFormat/>
    <w:rsid w:val="001A1D05"/>
    <w:rPr>
      <w:rFonts w:eastAsia="OpenSymbol" w:cs="OpenSymbol"/>
    </w:rPr>
  </w:style>
  <w:style w:type="character" w:customStyle="1" w:styleId="ListLabel157">
    <w:name w:val="ListLabel 157"/>
    <w:qFormat/>
    <w:rsid w:val="001A1D05"/>
    <w:rPr>
      <w:rFonts w:eastAsia="OpenSymbol" w:cs="OpenSymbol"/>
    </w:rPr>
  </w:style>
  <w:style w:type="character" w:customStyle="1" w:styleId="ListLabel158">
    <w:name w:val="ListLabel 158"/>
    <w:qFormat/>
    <w:rsid w:val="001A1D05"/>
    <w:rPr>
      <w:rFonts w:eastAsia="OpenSymbol" w:cs="OpenSymbol"/>
    </w:rPr>
  </w:style>
  <w:style w:type="character" w:customStyle="1" w:styleId="ListLabel159">
    <w:name w:val="ListLabel 159"/>
    <w:qFormat/>
    <w:rsid w:val="001A1D05"/>
    <w:rPr>
      <w:rFonts w:eastAsia="OpenSymbol" w:cs="OpenSymbol"/>
    </w:rPr>
  </w:style>
  <w:style w:type="character" w:customStyle="1" w:styleId="ListLabel160">
    <w:name w:val="ListLabel 160"/>
    <w:qFormat/>
    <w:rsid w:val="001A1D05"/>
    <w:rPr>
      <w:rFonts w:eastAsia="OpenSymbol" w:cs="OpenSymbol"/>
    </w:rPr>
  </w:style>
  <w:style w:type="character" w:customStyle="1" w:styleId="ListLabel161">
    <w:name w:val="ListLabel 161"/>
    <w:qFormat/>
    <w:rsid w:val="001A1D05"/>
    <w:rPr>
      <w:rFonts w:eastAsia="OpenSymbol" w:cs="OpenSymbol"/>
    </w:rPr>
  </w:style>
  <w:style w:type="character" w:customStyle="1" w:styleId="ListLabel162">
    <w:name w:val="ListLabel 162"/>
    <w:qFormat/>
    <w:rsid w:val="001A1D05"/>
    <w:rPr>
      <w:rFonts w:eastAsia="OpenSymbol" w:cs="OpenSymbol"/>
    </w:rPr>
  </w:style>
  <w:style w:type="character" w:customStyle="1" w:styleId="ListLabel163">
    <w:name w:val="ListLabel 163"/>
    <w:qFormat/>
    <w:rsid w:val="001A1D05"/>
    <w:rPr>
      <w:rFonts w:eastAsia="OpenSymbol" w:cs="OpenSymbol"/>
    </w:rPr>
  </w:style>
  <w:style w:type="character" w:customStyle="1" w:styleId="ListLabel164">
    <w:name w:val="ListLabel 164"/>
    <w:qFormat/>
    <w:rsid w:val="001A1D05"/>
    <w:rPr>
      <w:rFonts w:eastAsia="OpenSymbol" w:cs="OpenSymbol"/>
    </w:rPr>
  </w:style>
  <w:style w:type="character" w:customStyle="1" w:styleId="ListLabel165">
    <w:name w:val="ListLabel 165"/>
    <w:qFormat/>
    <w:rsid w:val="001A1D05"/>
    <w:rPr>
      <w:rFonts w:eastAsia="OpenSymbol" w:cs="OpenSymbol"/>
    </w:rPr>
  </w:style>
  <w:style w:type="character" w:customStyle="1" w:styleId="ListLabel166">
    <w:name w:val="ListLabel 166"/>
    <w:qFormat/>
    <w:rsid w:val="001A1D05"/>
    <w:rPr>
      <w:rFonts w:eastAsia="OpenSymbol" w:cs="OpenSymbol"/>
    </w:rPr>
  </w:style>
  <w:style w:type="character" w:customStyle="1" w:styleId="ListLabel167">
    <w:name w:val="ListLabel 167"/>
    <w:qFormat/>
    <w:rsid w:val="001A1D05"/>
    <w:rPr>
      <w:rFonts w:eastAsia="OpenSymbol" w:cs="OpenSymbol"/>
    </w:rPr>
  </w:style>
  <w:style w:type="character" w:customStyle="1" w:styleId="ListLabel168">
    <w:name w:val="ListLabel 168"/>
    <w:qFormat/>
    <w:rsid w:val="001A1D05"/>
    <w:rPr>
      <w:rFonts w:eastAsia="OpenSymbol" w:cs="OpenSymbol"/>
    </w:rPr>
  </w:style>
  <w:style w:type="character" w:customStyle="1" w:styleId="ListLabel169">
    <w:name w:val="ListLabel 169"/>
    <w:qFormat/>
    <w:rsid w:val="001A1D05"/>
    <w:rPr>
      <w:rFonts w:eastAsia="OpenSymbol" w:cs="OpenSymbol"/>
    </w:rPr>
  </w:style>
  <w:style w:type="character" w:customStyle="1" w:styleId="ListLabel170">
    <w:name w:val="ListLabel 170"/>
    <w:qFormat/>
    <w:rsid w:val="001A1D05"/>
    <w:rPr>
      <w:rFonts w:eastAsia="OpenSymbol" w:cs="OpenSymbol"/>
    </w:rPr>
  </w:style>
  <w:style w:type="character" w:customStyle="1" w:styleId="ListLabel171">
    <w:name w:val="ListLabel 171"/>
    <w:qFormat/>
    <w:rsid w:val="001A1D05"/>
    <w:rPr>
      <w:rFonts w:eastAsia="OpenSymbol" w:cs="OpenSymbol"/>
    </w:rPr>
  </w:style>
  <w:style w:type="character" w:customStyle="1" w:styleId="ListLabel172">
    <w:name w:val="ListLabel 172"/>
    <w:qFormat/>
    <w:rsid w:val="001A1D05"/>
    <w:rPr>
      <w:rFonts w:eastAsia="OpenSymbol" w:cs="OpenSymbol"/>
    </w:rPr>
  </w:style>
  <w:style w:type="character" w:customStyle="1" w:styleId="ListLabel173">
    <w:name w:val="ListLabel 173"/>
    <w:qFormat/>
    <w:rsid w:val="001A1D05"/>
    <w:rPr>
      <w:rFonts w:eastAsia="OpenSymbol" w:cs="OpenSymbol"/>
    </w:rPr>
  </w:style>
  <w:style w:type="character" w:customStyle="1" w:styleId="ListLabel174">
    <w:name w:val="ListLabel 174"/>
    <w:qFormat/>
    <w:rsid w:val="001A1D05"/>
    <w:rPr>
      <w:rFonts w:eastAsia="OpenSymbol" w:cs="OpenSymbol"/>
    </w:rPr>
  </w:style>
  <w:style w:type="character" w:customStyle="1" w:styleId="ListLabel175">
    <w:name w:val="ListLabel 175"/>
    <w:qFormat/>
    <w:rsid w:val="001A1D05"/>
    <w:rPr>
      <w:rFonts w:eastAsia="OpenSymbol" w:cs="OpenSymbol"/>
    </w:rPr>
  </w:style>
  <w:style w:type="character" w:customStyle="1" w:styleId="ListLabel176">
    <w:name w:val="ListLabel 176"/>
    <w:qFormat/>
    <w:rsid w:val="001A1D05"/>
    <w:rPr>
      <w:rFonts w:eastAsia="OpenSymbol" w:cs="OpenSymbol"/>
    </w:rPr>
  </w:style>
  <w:style w:type="character" w:customStyle="1" w:styleId="ListLabel177">
    <w:name w:val="ListLabel 177"/>
    <w:qFormat/>
    <w:rsid w:val="001A1D05"/>
    <w:rPr>
      <w:rFonts w:eastAsia="OpenSymbol" w:cs="OpenSymbol"/>
    </w:rPr>
  </w:style>
  <w:style w:type="character" w:customStyle="1" w:styleId="ListLabel178">
    <w:name w:val="ListLabel 178"/>
    <w:qFormat/>
    <w:rsid w:val="001A1D05"/>
    <w:rPr>
      <w:rFonts w:eastAsia="OpenSymbol" w:cs="OpenSymbol"/>
    </w:rPr>
  </w:style>
  <w:style w:type="character" w:customStyle="1" w:styleId="ListLabel179">
    <w:name w:val="ListLabel 179"/>
    <w:qFormat/>
    <w:rsid w:val="001A1D05"/>
    <w:rPr>
      <w:rFonts w:eastAsia="OpenSymbol" w:cs="OpenSymbol"/>
    </w:rPr>
  </w:style>
  <w:style w:type="character" w:customStyle="1" w:styleId="ListLabel180">
    <w:name w:val="ListLabel 180"/>
    <w:qFormat/>
    <w:rsid w:val="001A1D05"/>
    <w:rPr>
      <w:rFonts w:eastAsia="OpenSymbol" w:cs="OpenSymbol"/>
    </w:rPr>
  </w:style>
  <w:style w:type="character" w:customStyle="1" w:styleId="ListLabel181">
    <w:name w:val="ListLabel 181"/>
    <w:qFormat/>
    <w:rsid w:val="001A1D05"/>
    <w:rPr>
      <w:rFonts w:eastAsia="OpenSymbol" w:cs="OpenSymbol"/>
    </w:rPr>
  </w:style>
  <w:style w:type="character" w:customStyle="1" w:styleId="ListLabel182">
    <w:name w:val="ListLabel 182"/>
    <w:qFormat/>
    <w:rsid w:val="001A1D05"/>
    <w:rPr>
      <w:rFonts w:eastAsia="OpenSymbol" w:cs="OpenSymbol"/>
    </w:rPr>
  </w:style>
  <w:style w:type="character" w:customStyle="1" w:styleId="ListLabel183">
    <w:name w:val="ListLabel 183"/>
    <w:qFormat/>
    <w:rsid w:val="001A1D05"/>
    <w:rPr>
      <w:rFonts w:eastAsia="OpenSymbol" w:cs="OpenSymbol"/>
    </w:rPr>
  </w:style>
  <w:style w:type="character" w:customStyle="1" w:styleId="ListLabel184">
    <w:name w:val="ListLabel 184"/>
    <w:qFormat/>
    <w:rsid w:val="001A1D05"/>
    <w:rPr>
      <w:rFonts w:eastAsia="OpenSymbol" w:cs="OpenSymbol"/>
    </w:rPr>
  </w:style>
  <w:style w:type="character" w:customStyle="1" w:styleId="ListLabel185">
    <w:name w:val="ListLabel 185"/>
    <w:qFormat/>
    <w:rsid w:val="001A1D05"/>
    <w:rPr>
      <w:rFonts w:eastAsia="OpenSymbol" w:cs="OpenSymbol"/>
    </w:rPr>
  </w:style>
  <w:style w:type="character" w:customStyle="1" w:styleId="ListLabel186">
    <w:name w:val="ListLabel 186"/>
    <w:qFormat/>
    <w:rsid w:val="001A1D05"/>
    <w:rPr>
      <w:rFonts w:eastAsia="OpenSymbol" w:cs="OpenSymbol"/>
    </w:rPr>
  </w:style>
  <w:style w:type="character" w:customStyle="1" w:styleId="ListLabel187">
    <w:name w:val="ListLabel 187"/>
    <w:qFormat/>
    <w:rsid w:val="001A1D05"/>
    <w:rPr>
      <w:rFonts w:eastAsia="OpenSymbol" w:cs="OpenSymbol"/>
    </w:rPr>
  </w:style>
  <w:style w:type="character" w:customStyle="1" w:styleId="ListLabel188">
    <w:name w:val="ListLabel 188"/>
    <w:qFormat/>
    <w:rsid w:val="001A1D05"/>
    <w:rPr>
      <w:rFonts w:eastAsia="OpenSymbol" w:cs="OpenSymbol"/>
    </w:rPr>
  </w:style>
  <w:style w:type="character" w:customStyle="1" w:styleId="ListLabel189">
    <w:name w:val="ListLabel 189"/>
    <w:qFormat/>
    <w:rsid w:val="001A1D05"/>
    <w:rPr>
      <w:rFonts w:eastAsia="OpenSymbol" w:cs="OpenSymbol"/>
    </w:rPr>
  </w:style>
  <w:style w:type="character" w:customStyle="1" w:styleId="ListLabel190">
    <w:name w:val="ListLabel 190"/>
    <w:qFormat/>
    <w:rsid w:val="001A1D05"/>
    <w:rPr>
      <w:rFonts w:eastAsia="OpenSymbol" w:cs="OpenSymbol"/>
    </w:rPr>
  </w:style>
  <w:style w:type="character" w:customStyle="1" w:styleId="ListLabel191">
    <w:name w:val="ListLabel 191"/>
    <w:qFormat/>
    <w:rsid w:val="001A1D05"/>
    <w:rPr>
      <w:rFonts w:eastAsia="OpenSymbol" w:cs="OpenSymbol"/>
    </w:rPr>
  </w:style>
  <w:style w:type="character" w:customStyle="1" w:styleId="ListLabel192">
    <w:name w:val="ListLabel 192"/>
    <w:qFormat/>
    <w:rsid w:val="001A1D05"/>
    <w:rPr>
      <w:rFonts w:eastAsia="OpenSymbol" w:cs="OpenSymbol"/>
    </w:rPr>
  </w:style>
  <w:style w:type="character" w:customStyle="1" w:styleId="ListLabel193">
    <w:name w:val="ListLabel 193"/>
    <w:qFormat/>
    <w:rsid w:val="001A1D05"/>
    <w:rPr>
      <w:rFonts w:eastAsia="OpenSymbol" w:cs="OpenSymbol"/>
    </w:rPr>
  </w:style>
  <w:style w:type="character" w:customStyle="1" w:styleId="ListLabel194">
    <w:name w:val="ListLabel 194"/>
    <w:qFormat/>
    <w:rsid w:val="001A1D05"/>
    <w:rPr>
      <w:rFonts w:eastAsia="OpenSymbol" w:cs="OpenSymbol"/>
    </w:rPr>
  </w:style>
  <w:style w:type="character" w:customStyle="1" w:styleId="ListLabel195">
    <w:name w:val="ListLabel 195"/>
    <w:qFormat/>
    <w:rsid w:val="001A1D05"/>
    <w:rPr>
      <w:rFonts w:eastAsia="OpenSymbol" w:cs="OpenSymbol"/>
    </w:rPr>
  </w:style>
  <w:style w:type="character" w:customStyle="1" w:styleId="ListLabel196">
    <w:name w:val="ListLabel 196"/>
    <w:qFormat/>
    <w:rsid w:val="001A1D05"/>
    <w:rPr>
      <w:rFonts w:eastAsia="OpenSymbol" w:cs="OpenSymbol"/>
    </w:rPr>
  </w:style>
  <w:style w:type="character" w:customStyle="1" w:styleId="ListLabel197">
    <w:name w:val="ListLabel 197"/>
    <w:qFormat/>
    <w:rsid w:val="001A1D05"/>
    <w:rPr>
      <w:rFonts w:eastAsia="OpenSymbol" w:cs="OpenSymbol"/>
    </w:rPr>
  </w:style>
  <w:style w:type="character" w:customStyle="1" w:styleId="ListLabel198">
    <w:name w:val="ListLabel 198"/>
    <w:qFormat/>
    <w:rsid w:val="001A1D05"/>
    <w:rPr>
      <w:rFonts w:eastAsia="OpenSymbol" w:cs="OpenSymbol"/>
    </w:rPr>
  </w:style>
  <w:style w:type="character" w:customStyle="1" w:styleId="ListLabel199">
    <w:name w:val="ListLabel 199"/>
    <w:qFormat/>
    <w:rsid w:val="001A1D05"/>
    <w:rPr>
      <w:rFonts w:eastAsia="OpenSymbol" w:cs="OpenSymbol"/>
    </w:rPr>
  </w:style>
  <w:style w:type="character" w:customStyle="1" w:styleId="ListLabel200">
    <w:name w:val="ListLabel 200"/>
    <w:qFormat/>
    <w:rsid w:val="001A1D05"/>
    <w:rPr>
      <w:rFonts w:eastAsia="OpenSymbol" w:cs="OpenSymbol"/>
    </w:rPr>
  </w:style>
  <w:style w:type="character" w:customStyle="1" w:styleId="ListLabel201">
    <w:name w:val="ListLabel 201"/>
    <w:qFormat/>
    <w:rsid w:val="001A1D05"/>
    <w:rPr>
      <w:rFonts w:eastAsia="OpenSymbol" w:cs="OpenSymbol"/>
    </w:rPr>
  </w:style>
  <w:style w:type="character" w:customStyle="1" w:styleId="ListLabel202">
    <w:name w:val="ListLabel 202"/>
    <w:qFormat/>
    <w:rsid w:val="001A1D05"/>
    <w:rPr>
      <w:rFonts w:eastAsia="OpenSymbol" w:cs="OpenSymbol"/>
    </w:rPr>
  </w:style>
  <w:style w:type="character" w:customStyle="1" w:styleId="ListLabel203">
    <w:name w:val="ListLabel 203"/>
    <w:qFormat/>
    <w:rsid w:val="001A1D05"/>
    <w:rPr>
      <w:rFonts w:eastAsia="OpenSymbol" w:cs="OpenSymbol"/>
    </w:rPr>
  </w:style>
  <w:style w:type="character" w:customStyle="1" w:styleId="ListLabel204">
    <w:name w:val="ListLabel 204"/>
    <w:qFormat/>
    <w:rsid w:val="001A1D05"/>
    <w:rPr>
      <w:rFonts w:eastAsia="OpenSymbol" w:cs="OpenSymbol"/>
    </w:rPr>
  </w:style>
  <w:style w:type="character" w:customStyle="1" w:styleId="ListLabel205">
    <w:name w:val="ListLabel 205"/>
    <w:qFormat/>
    <w:rsid w:val="001A1D05"/>
    <w:rPr>
      <w:rFonts w:eastAsia="OpenSymbol" w:cs="OpenSymbol"/>
    </w:rPr>
  </w:style>
  <w:style w:type="character" w:customStyle="1" w:styleId="ListLabel206">
    <w:name w:val="ListLabel 206"/>
    <w:qFormat/>
    <w:rsid w:val="001A1D05"/>
    <w:rPr>
      <w:rFonts w:eastAsia="OpenSymbol" w:cs="OpenSymbol"/>
    </w:rPr>
  </w:style>
  <w:style w:type="character" w:customStyle="1" w:styleId="ListLabel207">
    <w:name w:val="ListLabel 207"/>
    <w:qFormat/>
    <w:rsid w:val="001A1D05"/>
    <w:rPr>
      <w:rFonts w:eastAsia="OpenSymbol" w:cs="OpenSymbol"/>
    </w:rPr>
  </w:style>
  <w:style w:type="character" w:customStyle="1" w:styleId="ListLabel208">
    <w:name w:val="ListLabel 208"/>
    <w:qFormat/>
    <w:rsid w:val="001A1D05"/>
    <w:rPr>
      <w:rFonts w:eastAsia="OpenSymbol" w:cs="OpenSymbol"/>
    </w:rPr>
  </w:style>
  <w:style w:type="character" w:customStyle="1" w:styleId="ListLabel209">
    <w:name w:val="ListLabel 209"/>
    <w:qFormat/>
    <w:rsid w:val="001A1D05"/>
    <w:rPr>
      <w:rFonts w:eastAsia="OpenSymbol" w:cs="OpenSymbol"/>
    </w:rPr>
  </w:style>
  <w:style w:type="character" w:customStyle="1" w:styleId="ListLabel210">
    <w:name w:val="ListLabel 210"/>
    <w:qFormat/>
    <w:rsid w:val="001A1D05"/>
    <w:rPr>
      <w:rFonts w:eastAsia="OpenSymbol" w:cs="OpenSymbol"/>
    </w:rPr>
  </w:style>
  <w:style w:type="character" w:customStyle="1" w:styleId="ListLabel211">
    <w:name w:val="ListLabel 211"/>
    <w:qFormat/>
    <w:rsid w:val="001A1D05"/>
    <w:rPr>
      <w:rFonts w:eastAsia="OpenSymbol" w:cs="OpenSymbol"/>
    </w:rPr>
  </w:style>
  <w:style w:type="character" w:customStyle="1" w:styleId="ListLabel212">
    <w:name w:val="ListLabel 212"/>
    <w:qFormat/>
    <w:rsid w:val="001A1D05"/>
    <w:rPr>
      <w:rFonts w:eastAsia="OpenSymbol" w:cs="OpenSymbol"/>
    </w:rPr>
  </w:style>
  <w:style w:type="character" w:customStyle="1" w:styleId="ListLabel213">
    <w:name w:val="ListLabel 213"/>
    <w:qFormat/>
    <w:rsid w:val="001A1D05"/>
    <w:rPr>
      <w:rFonts w:eastAsia="OpenSymbol" w:cs="OpenSymbol"/>
    </w:rPr>
  </w:style>
  <w:style w:type="character" w:customStyle="1" w:styleId="ListLabel214">
    <w:name w:val="ListLabel 214"/>
    <w:qFormat/>
    <w:rsid w:val="001A1D05"/>
    <w:rPr>
      <w:rFonts w:eastAsia="OpenSymbol" w:cs="OpenSymbol"/>
    </w:rPr>
  </w:style>
  <w:style w:type="character" w:customStyle="1" w:styleId="ListLabel215">
    <w:name w:val="ListLabel 215"/>
    <w:qFormat/>
    <w:rsid w:val="001A1D05"/>
    <w:rPr>
      <w:rFonts w:eastAsia="OpenSymbol" w:cs="OpenSymbol"/>
    </w:rPr>
  </w:style>
  <w:style w:type="character" w:customStyle="1" w:styleId="ListLabel216">
    <w:name w:val="ListLabel 216"/>
    <w:qFormat/>
    <w:rsid w:val="001A1D05"/>
    <w:rPr>
      <w:rFonts w:eastAsia="OpenSymbol" w:cs="OpenSymbol"/>
    </w:rPr>
  </w:style>
  <w:style w:type="character" w:customStyle="1" w:styleId="ListLabel217">
    <w:name w:val="ListLabel 217"/>
    <w:qFormat/>
    <w:rsid w:val="001A1D05"/>
    <w:rPr>
      <w:rFonts w:eastAsia="OpenSymbol" w:cs="OpenSymbol"/>
    </w:rPr>
  </w:style>
  <w:style w:type="character" w:customStyle="1" w:styleId="ListLabel218">
    <w:name w:val="ListLabel 218"/>
    <w:qFormat/>
    <w:rsid w:val="001A1D05"/>
    <w:rPr>
      <w:rFonts w:eastAsia="OpenSymbol" w:cs="OpenSymbol"/>
    </w:rPr>
  </w:style>
  <w:style w:type="character" w:customStyle="1" w:styleId="ListLabel219">
    <w:name w:val="ListLabel 219"/>
    <w:qFormat/>
    <w:rsid w:val="001A1D05"/>
    <w:rPr>
      <w:rFonts w:eastAsia="OpenSymbol" w:cs="OpenSymbol"/>
    </w:rPr>
  </w:style>
  <w:style w:type="character" w:customStyle="1" w:styleId="ListLabel220">
    <w:name w:val="ListLabel 220"/>
    <w:qFormat/>
    <w:rsid w:val="001A1D05"/>
    <w:rPr>
      <w:rFonts w:eastAsia="OpenSymbol" w:cs="OpenSymbol"/>
    </w:rPr>
  </w:style>
  <w:style w:type="character" w:customStyle="1" w:styleId="ListLabel221">
    <w:name w:val="ListLabel 221"/>
    <w:qFormat/>
    <w:rsid w:val="001A1D05"/>
    <w:rPr>
      <w:rFonts w:eastAsia="OpenSymbol" w:cs="OpenSymbol"/>
    </w:rPr>
  </w:style>
  <w:style w:type="character" w:customStyle="1" w:styleId="ListLabel222">
    <w:name w:val="ListLabel 222"/>
    <w:qFormat/>
    <w:rsid w:val="001A1D05"/>
    <w:rPr>
      <w:rFonts w:eastAsia="OpenSymbol" w:cs="OpenSymbol"/>
    </w:rPr>
  </w:style>
  <w:style w:type="character" w:customStyle="1" w:styleId="ListLabel223">
    <w:name w:val="ListLabel 223"/>
    <w:qFormat/>
    <w:rsid w:val="001A1D05"/>
    <w:rPr>
      <w:rFonts w:eastAsia="OpenSymbol" w:cs="OpenSymbol"/>
    </w:rPr>
  </w:style>
  <w:style w:type="character" w:customStyle="1" w:styleId="ListLabel224">
    <w:name w:val="ListLabel 224"/>
    <w:qFormat/>
    <w:rsid w:val="001A1D05"/>
    <w:rPr>
      <w:rFonts w:eastAsia="OpenSymbol" w:cs="OpenSymbol"/>
    </w:rPr>
  </w:style>
  <w:style w:type="character" w:customStyle="1" w:styleId="ListLabel225">
    <w:name w:val="ListLabel 225"/>
    <w:qFormat/>
    <w:rsid w:val="001A1D05"/>
    <w:rPr>
      <w:rFonts w:eastAsia="OpenSymbol" w:cs="OpenSymbol"/>
    </w:rPr>
  </w:style>
  <w:style w:type="character" w:customStyle="1" w:styleId="ListLabel226">
    <w:name w:val="ListLabel 226"/>
    <w:qFormat/>
    <w:rsid w:val="001A1D05"/>
    <w:rPr>
      <w:rFonts w:eastAsia="OpenSymbol" w:cs="OpenSymbol"/>
    </w:rPr>
  </w:style>
  <w:style w:type="character" w:customStyle="1" w:styleId="ListLabel227">
    <w:name w:val="ListLabel 227"/>
    <w:qFormat/>
    <w:rsid w:val="001A1D05"/>
    <w:rPr>
      <w:rFonts w:eastAsia="OpenSymbol" w:cs="OpenSymbol"/>
    </w:rPr>
  </w:style>
  <w:style w:type="character" w:customStyle="1" w:styleId="ListLabel228">
    <w:name w:val="ListLabel 228"/>
    <w:qFormat/>
    <w:rsid w:val="001A1D05"/>
    <w:rPr>
      <w:rFonts w:eastAsia="OpenSymbol" w:cs="OpenSymbol"/>
    </w:rPr>
  </w:style>
  <w:style w:type="character" w:customStyle="1" w:styleId="ListLabel229">
    <w:name w:val="ListLabel 229"/>
    <w:qFormat/>
    <w:rsid w:val="001A1D05"/>
    <w:rPr>
      <w:rFonts w:eastAsia="OpenSymbol" w:cs="OpenSymbol"/>
    </w:rPr>
  </w:style>
  <w:style w:type="character" w:customStyle="1" w:styleId="ListLabel230">
    <w:name w:val="ListLabel 230"/>
    <w:qFormat/>
    <w:rsid w:val="001A1D05"/>
    <w:rPr>
      <w:rFonts w:eastAsia="OpenSymbol" w:cs="OpenSymbol"/>
    </w:rPr>
  </w:style>
  <w:style w:type="character" w:customStyle="1" w:styleId="ListLabel231">
    <w:name w:val="ListLabel 231"/>
    <w:qFormat/>
    <w:rsid w:val="001A1D05"/>
    <w:rPr>
      <w:rFonts w:eastAsia="OpenSymbol" w:cs="OpenSymbol"/>
    </w:rPr>
  </w:style>
  <w:style w:type="character" w:customStyle="1" w:styleId="ListLabel232">
    <w:name w:val="ListLabel 232"/>
    <w:qFormat/>
    <w:rsid w:val="001A1D05"/>
    <w:rPr>
      <w:rFonts w:eastAsia="OpenSymbol" w:cs="OpenSymbol"/>
    </w:rPr>
  </w:style>
  <w:style w:type="character" w:customStyle="1" w:styleId="ListLabel233">
    <w:name w:val="ListLabel 233"/>
    <w:qFormat/>
    <w:rsid w:val="001A1D05"/>
    <w:rPr>
      <w:rFonts w:eastAsia="OpenSymbol" w:cs="OpenSymbol"/>
    </w:rPr>
  </w:style>
  <w:style w:type="character" w:customStyle="1" w:styleId="ListLabel234">
    <w:name w:val="ListLabel 234"/>
    <w:qFormat/>
    <w:rsid w:val="001A1D05"/>
    <w:rPr>
      <w:rFonts w:eastAsia="OpenSymbol" w:cs="OpenSymbol"/>
    </w:rPr>
  </w:style>
  <w:style w:type="character" w:customStyle="1" w:styleId="ListLabel235">
    <w:name w:val="ListLabel 235"/>
    <w:qFormat/>
    <w:rsid w:val="001A1D05"/>
    <w:rPr>
      <w:rFonts w:eastAsia="OpenSymbol" w:cs="OpenSymbol"/>
    </w:rPr>
  </w:style>
  <w:style w:type="character" w:customStyle="1" w:styleId="ListLabel236">
    <w:name w:val="ListLabel 236"/>
    <w:qFormat/>
    <w:rsid w:val="001A1D05"/>
    <w:rPr>
      <w:rFonts w:eastAsia="OpenSymbol" w:cs="OpenSymbol"/>
    </w:rPr>
  </w:style>
  <w:style w:type="character" w:customStyle="1" w:styleId="ListLabel237">
    <w:name w:val="ListLabel 237"/>
    <w:qFormat/>
    <w:rsid w:val="001A1D05"/>
    <w:rPr>
      <w:rFonts w:eastAsia="OpenSymbol" w:cs="OpenSymbol"/>
    </w:rPr>
  </w:style>
  <w:style w:type="character" w:customStyle="1" w:styleId="ListLabel238">
    <w:name w:val="ListLabel 238"/>
    <w:qFormat/>
    <w:rsid w:val="001A1D05"/>
    <w:rPr>
      <w:rFonts w:eastAsia="OpenSymbol" w:cs="OpenSymbol"/>
    </w:rPr>
  </w:style>
  <w:style w:type="character" w:customStyle="1" w:styleId="ListLabel239">
    <w:name w:val="ListLabel 239"/>
    <w:qFormat/>
    <w:rsid w:val="001A1D05"/>
    <w:rPr>
      <w:rFonts w:eastAsia="OpenSymbol" w:cs="OpenSymbol"/>
    </w:rPr>
  </w:style>
  <w:style w:type="character" w:customStyle="1" w:styleId="ListLabel240">
    <w:name w:val="ListLabel 240"/>
    <w:qFormat/>
    <w:rsid w:val="001A1D05"/>
    <w:rPr>
      <w:rFonts w:eastAsia="OpenSymbol" w:cs="OpenSymbol"/>
    </w:rPr>
  </w:style>
  <w:style w:type="character" w:customStyle="1" w:styleId="ListLabel241">
    <w:name w:val="ListLabel 241"/>
    <w:qFormat/>
    <w:rsid w:val="001A1D05"/>
    <w:rPr>
      <w:rFonts w:eastAsia="OpenSymbol" w:cs="OpenSymbol"/>
    </w:rPr>
  </w:style>
  <w:style w:type="character" w:customStyle="1" w:styleId="ListLabel242">
    <w:name w:val="ListLabel 242"/>
    <w:qFormat/>
    <w:rsid w:val="001A1D05"/>
    <w:rPr>
      <w:rFonts w:eastAsia="OpenSymbol" w:cs="OpenSymbol"/>
    </w:rPr>
  </w:style>
  <w:style w:type="character" w:customStyle="1" w:styleId="ListLabel243">
    <w:name w:val="ListLabel 243"/>
    <w:qFormat/>
    <w:rsid w:val="001A1D05"/>
    <w:rPr>
      <w:rFonts w:eastAsia="OpenSymbol" w:cs="OpenSymbol"/>
    </w:rPr>
  </w:style>
  <w:style w:type="character" w:customStyle="1" w:styleId="ListLabel244">
    <w:name w:val="ListLabel 244"/>
    <w:qFormat/>
    <w:rsid w:val="001A1D05"/>
    <w:rPr>
      <w:rFonts w:eastAsia="OpenSymbol" w:cs="OpenSymbol"/>
      <w:b/>
    </w:rPr>
  </w:style>
  <w:style w:type="character" w:customStyle="1" w:styleId="ListLabel245">
    <w:name w:val="ListLabel 245"/>
    <w:qFormat/>
    <w:rsid w:val="001A1D05"/>
    <w:rPr>
      <w:rFonts w:eastAsia="OpenSymbol" w:cs="OpenSymbol"/>
    </w:rPr>
  </w:style>
  <w:style w:type="character" w:customStyle="1" w:styleId="ListLabel246">
    <w:name w:val="ListLabel 246"/>
    <w:qFormat/>
    <w:rsid w:val="001A1D05"/>
    <w:rPr>
      <w:rFonts w:eastAsia="OpenSymbol" w:cs="OpenSymbol"/>
    </w:rPr>
  </w:style>
  <w:style w:type="character" w:customStyle="1" w:styleId="ListLabel247">
    <w:name w:val="ListLabel 247"/>
    <w:qFormat/>
    <w:rsid w:val="001A1D05"/>
    <w:rPr>
      <w:rFonts w:eastAsia="OpenSymbol" w:cs="OpenSymbol"/>
    </w:rPr>
  </w:style>
  <w:style w:type="character" w:customStyle="1" w:styleId="ListLabel248">
    <w:name w:val="ListLabel 248"/>
    <w:qFormat/>
    <w:rsid w:val="001A1D05"/>
    <w:rPr>
      <w:rFonts w:eastAsia="OpenSymbol" w:cs="OpenSymbol"/>
    </w:rPr>
  </w:style>
  <w:style w:type="character" w:customStyle="1" w:styleId="ListLabel249">
    <w:name w:val="ListLabel 249"/>
    <w:qFormat/>
    <w:rsid w:val="001A1D05"/>
    <w:rPr>
      <w:rFonts w:eastAsia="OpenSymbol" w:cs="OpenSymbol"/>
    </w:rPr>
  </w:style>
  <w:style w:type="character" w:customStyle="1" w:styleId="ListLabel250">
    <w:name w:val="ListLabel 250"/>
    <w:qFormat/>
    <w:rsid w:val="001A1D05"/>
    <w:rPr>
      <w:rFonts w:eastAsia="OpenSymbol" w:cs="OpenSymbol"/>
    </w:rPr>
  </w:style>
  <w:style w:type="character" w:customStyle="1" w:styleId="ListLabel251">
    <w:name w:val="ListLabel 251"/>
    <w:qFormat/>
    <w:rsid w:val="001A1D05"/>
    <w:rPr>
      <w:rFonts w:eastAsia="OpenSymbol" w:cs="OpenSymbol"/>
    </w:rPr>
  </w:style>
  <w:style w:type="character" w:customStyle="1" w:styleId="ListLabel252">
    <w:name w:val="ListLabel 252"/>
    <w:qFormat/>
    <w:rsid w:val="001A1D05"/>
    <w:rPr>
      <w:rFonts w:eastAsia="OpenSymbol" w:cs="OpenSymbol"/>
    </w:rPr>
  </w:style>
  <w:style w:type="character" w:customStyle="1" w:styleId="ListLabel253">
    <w:name w:val="ListLabel 253"/>
    <w:qFormat/>
    <w:rsid w:val="001A1D05"/>
    <w:rPr>
      <w:rFonts w:eastAsia="OpenSymbol" w:cs="OpenSymbol"/>
      <w:b/>
    </w:rPr>
  </w:style>
  <w:style w:type="character" w:customStyle="1" w:styleId="ListLabel254">
    <w:name w:val="ListLabel 254"/>
    <w:qFormat/>
    <w:rsid w:val="001A1D05"/>
    <w:rPr>
      <w:rFonts w:eastAsia="OpenSymbol" w:cs="OpenSymbol"/>
    </w:rPr>
  </w:style>
  <w:style w:type="character" w:customStyle="1" w:styleId="ListLabel255">
    <w:name w:val="ListLabel 255"/>
    <w:qFormat/>
    <w:rsid w:val="001A1D05"/>
    <w:rPr>
      <w:rFonts w:eastAsia="OpenSymbol" w:cs="OpenSymbol"/>
    </w:rPr>
  </w:style>
  <w:style w:type="character" w:customStyle="1" w:styleId="ListLabel256">
    <w:name w:val="ListLabel 256"/>
    <w:qFormat/>
    <w:rsid w:val="001A1D05"/>
    <w:rPr>
      <w:rFonts w:eastAsia="OpenSymbol" w:cs="OpenSymbol"/>
    </w:rPr>
  </w:style>
  <w:style w:type="character" w:customStyle="1" w:styleId="ListLabel257">
    <w:name w:val="ListLabel 257"/>
    <w:qFormat/>
    <w:rsid w:val="001A1D05"/>
    <w:rPr>
      <w:rFonts w:eastAsia="OpenSymbol" w:cs="OpenSymbol"/>
    </w:rPr>
  </w:style>
  <w:style w:type="character" w:customStyle="1" w:styleId="ListLabel258">
    <w:name w:val="ListLabel 258"/>
    <w:qFormat/>
    <w:rsid w:val="001A1D05"/>
    <w:rPr>
      <w:rFonts w:eastAsia="OpenSymbol" w:cs="OpenSymbol"/>
    </w:rPr>
  </w:style>
  <w:style w:type="character" w:customStyle="1" w:styleId="ListLabel259">
    <w:name w:val="ListLabel 259"/>
    <w:qFormat/>
    <w:rsid w:val="001A1D05"/>
    <w:rPr>
      <w:rFonts w:eastAsia="OpenSymbol" w:cs="OpenSymbol"/>
    </w:rPr>
  </w:style>
  <w:style w:type="character" w:customStyle="1" w:styleId="ListLabel260">
    <w:name w:val="ListLabel 260"/>
    <w:qFormat/>
    <w:rsid w:val="001A1D05"/>
    <w:rPr>
      <w:rFonts w:eastAsia="OpenSymbol" w:cs="OpenSymbol"/>
    </w:rPr>
  </w:style>
  <w:style w:type="character" w:customStyle="1" w:styleId="ListLabel261">
    <w:name w:val="ListLabel 261"/>
    <w:qFormat/>
    <w:rsid w:val="001A1D05"/>
    <w:rPr>
      <w:rFonts w:eastAsia="OpenSymbol" w:cs="OpenSymbol"/>
    </w:rPr>
  </w:style>
  <w:style w:type="character" w:customStyle="1" w:styleId="ListLabel262">
    <w:name w:val="ListLabel 262"/>
    <w:qFormat/>
    <w:rsid w:val="001A1D05"/>
    <w:rPr>
      <w:rFonts w:eastAsia="OpenSymbol" w:cs="OpenSymbol"/>
      <w:b/>
    </w:rPr>
  </w:style>
  <w:style w:type="character" w:customStyle="1" w:styleId="ListLabel263">
    <w:name w:val="ListLabel 263"/>
    <w:qFormat/>
    <w:rsid w:val="001A1D05"/>
    <w:rPr>
      <w:rFonts w:eastAsia="OpenSymbol" w:cs="OpenSymbol"/>
    </w:rPr>
  </w:style>
  <w:style w:type="character" w:customStyle="1" w:styleId="ListLabel264">
    <w:name w:val="ListLabel 264"/>
    <w:qFormat/>
    <w:rsid w:val="001A1D05"/>
    <w:rPr>
      <w:rFonts w:eastAsia="OpenSymbol" w:cs="OpenSymbol"/>
    </w:rPr>
  </w:style>
  <w:style w:type="character" w:customStyle="1" w:styleId="ListLabel265">
    <w:name w:val="ListLabel 265"/>
    <w:qFormat/>
    <w:rsid w:val="001A1D05"/>
    <w:rPr>
      <w:rFonts w:eastAsia="OpenSymbol" w:cs="OpenSymbol"/>
    </w:rPr>
  </w:style>
  <w:style w:type="character" w:customStyle="1" w:styleId="ListLabel266">
    <w:name w:val="ListLabel 266"/>
    <w:qFormat/>
    <w:rsid w:val="001A1D05"/>
    <w:rPr>
      <w:rFonts w:eastAsia="OpenSymbol" w:cs="OpenSymbol"/>
    </w:rPr>
  </w:style>
  <w:style w:type="character" w:customStyle="1" w:styleId="ListLabel267">
    <w:name w:val="ListLabel 267"/>
    <w:qFormat/>
    <w:rsid w:val="001A1D05"/>
    <w:rPr>
      <w:rFonts w:eastAsia="OpenSymbol" w:cs="OpenSymbol"/>
    </w:rPr>
  </w:style>
  <w:style w:type="character" w:customStyle="1" w:styleId="ListLabel268">
    <w:name w:val="ListLabel 268"/>
    <w:qFormat/>
    <w:rsid w:val="001A1D05"/>
    <w:rPr>
      <w:rFonts w:eastAsia="OpenSymbol" w:cs="OpenSymbol"/>
    </w:rPr>
  </w:style>
  <w:style w:type="character" w:customStyle="1" w:styleId="ListLabel269">
    <w:name w:val="ListLabel 269"/>
    <w:qFormat/>
    <w:rsid w:val="001A1D05"/>
    <w:rPr>
      <w:rFonts w:eastAsia="OpenSymbol" w:cs="OpenSymbol"/>
    </w:rPr>
  </w:style>
  <w:style w:type="character" w:customStyle="1" w:styleId="ListLabel270">
    <w:name w:val="ListLabel 270"/>
    <w:qFormat/>
    <w:rsid w:val="001A1D05"/>
    <w:rPr>
      <w:rFonts w:eastAsia="OpenSymbol" w:cs="OpenSymbol"/>
    </w:rPr>
  </w:style>
  <w:style w:type="character" w:customStyle="1" w:styleId="ListLabel271">
    <w:name w:val="ListLabel 271"/>
    <w:qFormat/>
    <w:rsid w:val="001A1D05"/>
    <w:rPr>
      <w:rFonts w:eastAsia="OpenSymbol" w:cs="OpenSymbol"/>
    </w:rPr>
  </w:style>
  <w:style w:type="character" w:customStyle="1" w:styleId="ListLabel272">
    <w:name w:val="ListLabel 272"/>
    <w:qFormat/>
    <w:rsid w:val="001A1D05"/>
    <w:rPr>
      <w:rFonts w:eastAsia="OpenSymbol" w:cs="OpenSymbol"/>
    </w:rPr>
  </w:style>
  <w:style w:type="character" w:customStyle="1" w:styleId="ListLabel273">
    <w:name w:val="ListLabel 273"/>
    <w:qFormat/>
    <w:rsid w:val="001A1D05"/>
    <w:rPr>
      <w:rFonts w:eastAsia="OpenSymbol" w:cs="OpenSymbol"/>
    </w:rPr>
  </w:style>
  <w:style w:type="character" w:customStyle="1" w:styleId="ListLabel274">
    <w:name w:val="ListLabel 274"/>
    <w:qFormat/>
    <w:rsid w:val="001A1D05"/>
    <w:rPr>
      <w:rFonts w:eastAsia="OpenSymbol" w:cs="OpenSymbol"/>
    </w:rPr>
  </w:style>
  <w:style w:type="character" w:customStyle="1" w:styleId="ListLabel275">
    <w:name w:val="ListLabel 275"/>
    <w:qFormat/>
    <w:rsid w:val="001A1D05"/>
    <w:rPr>
      <w:rFonts w:eastAsia="OpenSymbol" w:cs="OpenSymbol"/>
    </w:rPr>
  </w:style>
  <w:style w:type="character" w:customStyle="1" w:styleId="ListLabel276">
    <w:name w:val="ListLabel 276"/>
    <w:qFormat/>
    <w:rsid w:val="001A1D05"/>
    <w:rPr>
      <w:rFonts w:eastAsia="OpenSymbol" w:cs="OpenSymbol"/>
    </w:rPr>
  </w:style>
  <w:style w:type="character" w:customStyle="1" w:styleId="ListLabel277">
    <w:name w:val="ListLabel 277"/>
    <w:qFormat/>
    <w:rsid w:val="001A1D05"/>
    <w:rPr>
      <w:rFonts w:eastAsia="OpenSymbol" w:cs="OpenSymbol"/>
    </w:rPr>
  </w:style>
  <w:style w:type="character" w:customStyle="1" w:styleId="ListLabel278">
    <w:name w:val="ListLabel 278"/>
    <w:qFormat/>
    <w:rsid w:val="001A1D05"/>
    <w:rPr>
      <w:rFonts w:eastAsia="OpenSymbol" w:cs="OpenSymbol"/>
    </w:rPr>
  </w:style>
  <w:style w:type="character" w:customStyle="1" w:styleId="ListLabel279">
    <w:name w:val="ListLabel 279"/>
    <w:qFormat/>
    <w:rsid w:val="001A1D05"/>
    <w:rPr>
      <w:rFonts w:eastAsia="OpenSymbol" w:cs="OpenSymbol"/>
    </w:rPr>
  </w:style>
  <w:style w:type="character" w:customStyle="1" w:styleId="ListLabel280">
    <w:name w:val="ListLabel 280"/>
    <w:qFormat/>
    <w:rsid w:val="001A1D05"/>
    <w:rPr>
      <w:rFonts w:eastAsia="OpenSymbol" w:cs="OpenSymbol"/>
    </w:rPr>
  </w:style>
  <w:style w:type="character" w:customStyle="1" w:styleId="ListLabel281">
    <w:name w:val="ListLabel 281"/>
    <w:qFormat/>
    <w:rsid w:val="001A1D05"/>
    <w:rPr>
      <w:rFonts w:eastAsia="OpenSymbol" w:cs="OpenSymbol"/>
    </w:rPr>
  </w:style>
  <w:style w:type="character" w:customStyle="1" w:styleId="ListLabel282">
    <w:name w:val="ListLabel 282"/>
    <w:qFormat/>
    <w:rsid w:val="001A1D05"/>
    <w:rPr>
      <w:rFonts w:eastAsia="OpenSymbol" w:cs="OpenSymbol"/>
    </w:rPr>
  </w:style>
  <w:style w:type="character" w:customStyle="1" w:styleId="ListLabel283">
    <w:name w:val="ListLabel 283"/>
    <w:qFormat/>
    <w:rsid w:val="001A1D05"/>
    <w:rPr>
      <w:rFonts w:eastAsia="OpenSymbol" w:cs="OpenSymbol"/>
    </w:rPr>
  </w:style>
  <w:style w:type="character" w:customStyle="1" w:styleId="ListLabel284">
    <w:name w:val="ListLabel 284"/>
    <w:qFormat/>
    <w:rsid w:val="001A1D05"/>
    <w:rPr>
      <w:rFonts w:eastAsia="OpenSymbol" w:cs="OpenSymbol"/>
    </w:rPr>
  </w:style>
  <w:style w:type="character" w:customStyle="1" w:styleId="ListLabel285">
    <w:name w:val="ListLabel 285"/>
    <w:qFormat/>
    <w:rsid w:val="001A1D05"/>
    <w:rPr>
      <w:rFonts w:eastAsia="OpenSymbol" w:cs="OpenSymbol"/>
    </w:rPr>
  </w:style>
  <w:style w:type="character" w:customStyle="1" w:styleId="ListLabel286">
    <w:name w:val="ListLabel 286"/>
    <w:qFormat/>
    <w:rsid w:val="001A1D05"/>
    <w:rPr>
      <w:rFonts w:eastAsia="OpenSymbol" w:cs="OpenSymbol"/>
    </w:rPr>
  </w:style>
  <w:style w:type="character" w:customStyle="1" w:styleId="ListLabel287">
    <w:name w:val="ListLabel 287"/>
    <w:qFormat/>
    <w:rsid w:val="001A1D05"/>
    <w:rPr>
      <w:rFonts w:eastAsia="OpenSymbol" w:cs="OpenSymbol"/>
    </w:rPr>
  </w:style>
  <w:style w:type="character" w:customStyle="1" w:styleId="ListLabel288">
    <w:name w:val="ListLabel 288"/>
    <w:qFormat/>
    <w:rsid w:val="001A1D05"/>
    <w:rPr>
      <w:rFonts w:eastAsia="OpenSymbol" w:cs="OpenSymbol"/>
    </w:rPr>
  </w:style>
  <w:style w:type="character" w:customStyle="1" w:styleId="ListLabel289">
    <w:name w:val="ListLabel 289"/>
    <w:qFormat/>
    <w:rsid w:val="001A1D05"/>
    <w:rPr>
      <w:rFonts w:eastAsia="OpenSymbol" w:cs="OpenSymbol"/>
    </w:rPr>
  </w:style>
  <w:style w:type="character" w:customStyle="1" w:styleId="ListLabel290">
    <w:name w:val="ListLabel 290"/>
    <w:qFormat/>
    <w:rsid w:val="001A1D05"/>
    <w:rPr>
      <w:rFonts w:eastAsia="OpenSymbol" w:cs="OpenSymbol"/>
    </w:rPr>
  </w:style>
  <w:style w:type="character" w:customStyle="1" w:styleId="ListLabel291">
    <w:name w:val="ListLabel 291"/>
    <w:qFormat/>
    <w:rsid w:val="001A1D05"/>
    <w:rPr>
      <w:rFonts w:eastAsia="OpenSymbol" w:cs="OpenSymbol"/>
    </w:rPr>
  </w:style>
  <w:style w:type="character" w:customStyle="1" w:styleId="ListLabel292">
    <w:name w:val="ListLabel 292"/>
    <w:qFormat/>
    <w:rsid w:val="001A1D05"/>
    <w:rPr>
      <w:rFonts w:eastAsia="OpenSymbol" w:cs="OpenSymbol"/>
    </w:rPr>
  </w:style>
  <w:style w:type="character" w:customStyle="1" w:styleId="ListLabel293">
    <w:name w:val="ListLabel 293"/>
    <w:qFormat/>
    <w:rsid w:val="001A1D05"/>
    <w:rPr>
      <w:rFonts w:eastAsia="OpenSymbol" w:cs="OpenSymbol"/>
    </w:rPr>
  </w:style>
  <w:style w:type="character" w:customStyle="1" w:styleId="ListLabel294">
    <w:name w:val="ListLabel 294"/>
    <w:qFormat/>
    <w:rsid w:val="001A1D05"/>
    <w:rPr>
      <w:rFonts w:eastAsia="OpenSymbol" w:cs="OpenSymbol"/>
    </w:rPr>
  </w:style>
  <w:style w:type="character" w:customStyle="1" w:styleId="ListLabel295">
    <w:name w:val="ListLabel 295"/>
    <w:qFormat/>
    <w:rsid w:val="001A1D05"/>
    <w:rPr>
      <w:rFonts w:eastAsia="OpenSymbol" w:cs="OpenSymbol"/>
    </w:rPr>
  </w:style>
  <w:style w:type="character" w:customStyle="1" w:styleId="ListLabel296">
    <w:name w:val="ListLabel 296"/>
    <w:qFormat/>
    <w:rsid w:val="001A1D05"/>
    <w:rPr>
      <w:rFonts w:eastAsia="OpenSymbol" w:cs="OpenSymbol"/>
    </w:rPr>
  </w:style>
  <w:style w:type="character" w:customStyle="1" w:styleId="ListLabel297">
    <w:name w:val="ListLabel 297"/>
    <w:qFormat/>
    <w:rsid w:val="001A1D05"/>
    <w:rPr>
      <w:rFonts w:eastAsia="OpenSymbol" w:cs="OpenSymbol"/>
    </w:rPr>
  </w:style>
  <w:style w:type="character" w:customStyle="1" w:styleId="ListLabel298">
    <w:name w:val="ListLabel 298"/>
    <w:qFormat/>
    <w:rsid w:val="001A1D05"/>
    <w:rPr>
      <w:rFonts w:eastAsia="OpenSymbol" w:cs="OpenSymbol"/>
      <w:b/>
    </w:rPr>
  </w:style>
  <w:style w:type="character" w:customStyle="1" w:styleId="ListLabel299">
    <w:name w:val="ListLabel 299"/>
    <w:qFormat/>
    <w:rsid w:val="001A1D05"/>
    <w:rPr>
      <w:rFonts w:eastAsia="OpenSymbol" w:cs="OpenSymbol"/>
    </w:rPr>
  </w:style>
  <w:style w:type="character" w:customStyle="1" w:styleId="ListLabel300">
    <w:name w:val="ListLabel 300"/>
    <w:qFormat/>
    <w:rsid w:val="001A1D05"/>
    <w:rPr>
      <w:rFonts w:eastAsia="OpenSymbol" w:cs="OpenSymbol"/>
    </w:rPr>
  </w:style>
  <w:style w:type="character" w:customStyle="1" w:styleId="ListLabel301">
    <w:name w:val="ListLabel 301"/>
    <w:qFormat/>
    <w:rsid w:val="001A1D05"/>
    <w:rPr>
      <w:rFonts w:eastAsia="OpenSymbol" w:cs="OpenSymbol"/>
    </w:rPr>
  </w:style>
  <w:style w:type="character" w:customStyle="1" w:styleId="ListLabel302">
    <w:name w:val="ListLabel 302"/>
    <w:qFormat/>
    <w:rsid w:val="001A1D05"/>
    <w:rPr>
      <w:rFonts w:eastAsia="OpenSymbol" w:cs="OpenSymbol"/>
    </w:rPr>
  </w:style>
  <w:style w:type="character" w:customStyle="1" w:styleId="ListLabel303">
    <w:name w:val="ListLabel 303"/>
    <w:qFormat/>
    <w:rsid w:val="001A1D05"/>
    <w:rPr>
      <w:rFonts w:eastAsia="OpenSymbol" w:cs="OpenSymbol"/>
    </w:rPr>
  </w:style>
  <w:style w:type="character" w:customStyle="1" w:styleId="ListLabel304">
    <w:name w:val="ListLabel 304"/>
    <w:qFormat/>
    <w:rsid w:val="001A1D05"/>
    <w:rPr>
      <w:rFonts w:eastAsia="OpenSymbol" w:cs="OpenSymbol"/>
    </w:rPr>
  </w:style>
  <w:style w:type="character" w:customStyle="1" w:styleId="ListLabel305">
    <w:name w:val="ListLabel 305"/>
    <w:qFormat/>
    <w:rsid w:val="001A1D05"/>
    <w:rPr>
      <w:rFonts w:eastAsia="OpenSymbol" w:cs="OpenSymbol"/>
    </w:rPr>
  </w:style>
  <w:style w:type="character" w:customStyle="1" w:styleId="ListLabel306">
    <w:name w:val="ListLabel 306"/>
    <w:qFormat/>
    <w:rsid w:val="001A1D05"/>
    <w:rPr>
      <w:rFonts w:eastAsia="OpenSymbol" w:cs="OpenSymbol"/>
    </w:rPr>
  </w:style>
  <w:style w:type="character" w:customStyle="1" w:styleId="ListLabel307">
    <w:name w:val="ListLabel 307"/>
    <w:qFormat/>
    <w:rsid w:val="001A1D05"/>
    <w:rPr>
      <w:rFonts w:eastAsia="OpenSymbol" w:cs="OpenSymbol"/>
    </w:rPr>
  </w:style>
  <w:style w:type="character" w:customStyle="1" w:styleId="ListLabel308">
    <w:name w:val="ListLabel 308"/>
    <w:qFormat/>
    <w:rsid w:val="001A1D05"/>
    <w:rPr>
      <w:rFonts w:eastAsia="OpenSymbol" w:cs="OpenSymbol"/>
    </w:rPr>
  </w:style>
  <w:style w:type="character" w:customStyle="1" w:styleId="ListLabel309">
    <w:name w:val="ListLabel 309"/>
    <w:qFormat/>
    <w:rsid w:val="001A1D05"/>
    <w:rPr>
      <w:rFonts w:eastAsia="OpenSymbol" w:cs="OpenSymbol"/>
    </w:rPr>
  </w:style>
  <w:style w:type="character" w:customStyle="1" w:styleId="ListLabel310">
    <w:name w:val="ListLabel 310"/>
    <w:qFormat/>
    <w:rsid w:val="001A1D05"/>
    <w:rPr>
      <w:rFonts w:eastAsia="OpenSymbol" w:cs="OpenSymbol"/>
    </w:rPr>
  </w:style>
  <w:style w:type="character" w:customStyle="1" w:styleId="ListLabel311">
    <w:name w:val="ListLabel 311"/>
    <w:qFormat/>
    <w:rsid w:val="001A1D05"/>
    <w:rPr>
      <w:rFonts w:eastAsia="OpenSymbol" w:cs="OpenSymbol"/>
    </w:rPr>
  </w:style>
  <w:style w:type="character" w:customStyle="1" w:styleId="ListLabel312">
    <w:name w:val="ListLabel 312"/>
    <w:qFormat/>
    <w:rsid w:val="001A1D05"/>
    <w:rPr>
      <w:rFonts w:eastAsia="OpenSymbol" w:cs="OpenSymbol"/>
    </w:rPr>
  </w:style>
  <w:style w:type="character" w:customStyle="1" w:styleId="ListLabel313">
    <w:name w:val="ListLabel 313"/>
    <w:qFormat/>
    <w:rsid w:val="001A1D05"/>
    <w:rPr>
      <w:rFonts w:eastAsia="OpenSymbol" w:cs="OpenSymbol"/>
    </w:rPr>
  </w:style>
  <w:style w:type="character" w:customStyle="1" w:styleId="ListLabel314">
    <w:name w:val="ListLabel 314"/>
    <w:qFormat/>
    <w:rsid w:val="001A1D05"/>
    <w:rPr>
      <w:rFonts w:eastAsia="OpenSymbol" w:cs="OpenSymbol"/>
    </w:rPr>
  </w:style>
  <w:style w:type="character" w:customStyle="1" w:styleId="ListLabel315">
    <w:name w:val="ListLabel 315"/>
    <w:qFormat/>
    <w:rsid w:val="001A1D05"/>
    <w:rPr>
      <w:rFonts w:eastAsia="OpenSymbol" w:cs="OpenSymbol"/>
    </w:rPr>
  </w:style>
  <w:style w:type="character" w:customStyle="1" w:styleId="ListLabel316">
    <w:name w:val="ListLabel 316"/>
    <w:qFormat/>
    <w:rsid w:val="001A1D05"/>
    <w:rPr>
      <w:rFonts w:eastAsia="OpenSymbol" w:cs="OpenSymbol"/>
    </w:rPr>
  </w:style>
  <w:style w:type="character" w:customStyle="1" w:styleId="ListLabel317">
    <w:name w:val="ListLabel 317"/>
    <w:qFormat/>
    <w:rsid w:val="001A1D05"/>
    <w:rPr>
      <w:rFonts w:eastAsia="OpenSymbol" w:cs="OpenSymbol"/>
    </w:rPr>
  </w:style>
  <w:style w:type="character" w:customStyle="1" w:styleId="ListLabel318">
    <w:name w:val="ListLabel 318"/>
    <w:qFormat/>
    <w:rsid w:val="001A1D05"/>
    <w:rPr>
      <w:rFonts w:eastAsia="OpenSymbol" w:cs="OpenSymbol"/>
    </w:rPr>
  </w:style>
  <w:style w:type="character" w:customStyle="1" w:styleId="ListLabel319">
    <w:name w:val="ListLabel 319"/>
    <w:qFormat/>
    <w:rsid w:val="001A1D05"/>
    <w:rPr>
      <w:rFonts w:eastAsia="OpenSymbol" w:cs="OpenSymbol"/>
    </w:rPr>
  </w:style>
  <w:style w:type="character" w:customStyle="1" w:styleId="ListLabel320">
    <w:name w:val="ListLabel 320"/>
    <w:qFormat/>
    <w:rsid w:val="001A1D05"/>
    <w:rPr>
      <w:rFonts w:eastAsia="OpenSymbol" w:cs="OpenSymbol"/>
    </w:rPr>
  </w:style>
  <w:style w:type="character" w:customStyle="1" w:styleId="ListLabel321">
    <w:name w:val="ListLabel 321"/>
    <w:qFormat/>
    <w:rsid w:val="001A1D05"/>
    <w:rPr>
      <w:rFonts w:eastAsia="OpenSymbol" w:cs="OpenSymbol"/>
    </w:rPr>
  </w:style>
  <w:style w:type="character" w:customStyle="1" w:styleId="ListLabel322">
    <w:name w:val="ListLabel 322"/>
    <w:qFormat/>
    <w:rsid w:val="001A1D05"/>
    <w:rPr>
      <w:rFonts w:eastAsia="OpenSymbol" w:cs="OpenSymbol"/>
    </w:rPr>
  </w:style>
  <w:style w:type="character" w:customStyle="1" w:styleId="ListLabel323">
    <w:name w:val="ListLabel 323"/>
    <w:qFormat/>
    <w:rsid w:val="001A1D05"/>
    <w:rPr>
      <w:rFonts w:eastAsia="OpenSymbol" w:cs="OpenSymbol"/>
    </w:rPr>
  </w:style>
  <w:style w:type="character" w:customStyle="1" w:styleId="ListLabel324">
    <w:name w:val="ListLabel 324"/>
    <w:qFormat/>
    <w:rsid w:val="001A1D05"/>
    <w:rPr>
      <w:rFonts w:eastAsia="OpenSymbol" w:cs="OpenSymbol"/>
    </w:rPr>
  </w:style>
  <w:style w:type="character" w:customStyle="1" w:styleId="ListLabel325">
    <w:name w:val="ListLabel 325"/>
    <w:qFormat/>
    <w:rsid w:val="001A1D05"/>
    <w:rPr>
      <w:rFonts w:eastAsia="OpenSymbol" w:cs="OpenSymbol"/>
    </w:rPr>
  </w:style>
  <w:style w:type="character" w:customStyle="1" w:styleId="ListLabel326">
    <w:name w:val="ListLabel 326"/>
    <w:qFormat/>
    <w:rsid w:val="001A1D05"/>
    <w:rPr>
      <w:rFonts w:eastAsia="OpenSymbol" w:cs="OpenSymbol"/>
    </w:rPr>
  </w:style>
  <w:style w:type="character" w:customStyle="1" w:styleId="ListLabel327">
    <w:name w:val="ListLabel 327"/>
    <w:qFormat/>
    <w:rsid w:val="001A1D05"/>
    <w:rPr>
      <w:rFonts w:eastAsia="OpenSymbol" w:cs="OpenSymbol"/>
    </w:rPr>
  </w:style>
  <w:style w:type="character" w:customStyle="1" w:styleId="ListLabel328">
    <w:name w:val="ListLabel 328"/>
    <w:qFormat/>
    <w:rsid w:val="001A1D05"/>
    <w:rPr>
      <w:rFonts w:eastAsia="OpenSymbol" w:cs="OpenSymbol"/>
    </w:rPr>
  </w:style>
  <w:style w:type="character" w:customStyle="1" w:styleId="ListLabel329">
    <w:name w:val="ListLabel 329"/>
    <w:qFormat/>
    <w:rsid w:val="001A1D05"/>
    <w:rPr>
      <w:rFonts w:eastAsia="OpenSymbol" w:cs="OpenSymbol"/>
    </w:rPr>
  </w:style>
  <w:style w:type="character" w:customStyle="1" w:styleId="ListLabel330">
    <w:name w:val="ListLabel 330"/>
    <w:qFormat/>
    <w:rsid w:val="001A1D05"/>
    <w:rPr>
      <w:rFonts w:eastAsia="OpenSymbol" w:cs="OpenSymbol"/>
    </w:rPr>
  </w:style>
  <w:style w:type="character" w:customStyle="1" w:styleId="ListLabel331">
    <w:name w:val="ListLabel 331"/>
    <w:qFormat/>
    <w:rsid w:val="001A1D05"/>
    <w:rPr>
      <w:rFonts w:eastAsia="OpenSymbol" w:cs="OpenSymbol"/>
    </w:rPr>
  </w:style>
  <w:style w:type="character" w:customStyle="1" w:styleId="ListLabel332">
    <w:name w:val="ListLabel 332"/>
    <w:qFormat/>
    <w:rsid w:val="001A1D05"/>
    <w:rPr>
      <w:rFonts w:eastAsia="OpenSymbol" w:cs="OpenSymbol"/>
    </w:rPr>
  </w:style>
  <w:style w:type="character" w:customStyle="1" w:styleId="ListLabel333">
    <w:name w:val="ListLabel 333"/>
    <w:qFormat/>
    <w:rsid w:val="001A1D05"/>
    <w:rPr>
      <w:rFonts w:eastAsia="OpenSymbol" w:cs="OpenSymbol"/>
    </w:rPr>
  </w:style>
  <w:style w:type="character" w:customStyle="1" w:styleId="ListLabel334">
    <w:name w:val="ListLabel 334"/>
    <w:qFormat/>
    <w:rsid w:val="001A1D05"/>
    <w:rPr>
      <w:rFonts w:eastAsia="OpenSymbol" w:cs="OpenSymbol"/>
    </w:rPr>
  </w:style>
  <w:style w:type="character" w:customStyle="1" w:styleId="ListLabel335">
    <w:name w:val="ListLabel 335"/>
    <w:qFormat/>
    <w:rsid w:val="001A1D05"/>
    <w:rPr>
      <w:rFonts w:eastAsia="OpenSymbol" w:cs="OpenSymbol"/>
    </w:rPr>
  </w:style>
  <w:style w:type="character" w:customStyle="1" w:styleId="ListLabel336">
    <w:name w:val="ListLabel 336"/>
    <w:qFormat/>
    <w:rsid w:val="001A1D05"/>
    <w:rPr>
      <w:rFonts w:eastAsia="OpenSymbol" w:cs="OpenSymbol"/>
    </w:rPr>
  </w:style>
  <w:style w:type="character" w:customStyle="1" w:styleId="ListLabel337">
    <w:name w:val="ListLabel 337"/>
    <w:qFormat/>
    <w:rsid w:val="001A1D05"/>
    <w:rPr>
      <w:rFonts w:eastAsia="OpenSymbol" w:cs="OpenSymbol"/>
    </w:rPr>
  </w:style>
  <w:style w:type="character" w:customStyle="1" w:styleId="ListLabel338">
    <w:name w:val="ListLabel 338"/>
    <w:qFormat/>
    <w:rsid w:val="001A1D05"/>
    <w:rPr>
      <w:rFonts w:eastAsia="OpenSymbol" w:cs="OpenSymbol"/>
    </w:rPr>
  </w:style>
  <w:style w:type="character" w:customStyle="1" w:styleId="ListLabel339">
    <w:name w:val="ListLabel 339"/>
    <w:qFormat/>
    <w:rsid w:val="001A1D05"/>
    <w:rPr>
      <w:rFonts w:eastAsia="OpenSymbol" w:cs="OpenSymbol"/>
    </w:rPr>
  </w:style>
  <w:style w:type="character" w:customStyle="1" w:styleId="ListLabel340">
    <w:name w:val="ListLabel 340"/>
    <w:qFormat/>
    <w:rsid w:val="001A1D05"/>
    <w:rPr>
      <w:rFonts w:eastAsia="OpenSymbol" w:cs="OpenSymbol"/>
    </w:rPr>
  </w:style>
  <w:style w:type="character" w:customStyle="1" w:styleId="ListLabel341">
    <w:name w:val="ListLabel 341"/>
    <w:qFormat/>
    <w:rsid w:val="001A1D05"/>
    <w:rPr>
      <w:rFonts w:eastAsia="OpenSymbol" w:cs="OpenSymbol"/>
    </w:rPr>
  </w:style>
  <w:style w:type="character" w:customStyle="1" w:styleId="ListLabel342">
    <w:name w:val="ListLabel 342"/>
    <w:qFormat/>
    <w:rsid w:val="001A1D05"/>
    <w:rPr>
      <w:rFonts w:eastAsia="OpenSymbol" w:cs="OpenSymbol"/>
    </w:rPr>
  </w:style>
  <w:style w:type="character" w:customStyle="1" w:styleId="ListLabel343">
    <w:name w:val="ListLabel 343"/>
    <w:qFormat/>
    <w:rsid w:val="001A1D05"/>
    <w:rPr>
      <w:rFonts w:eastAsia="OpenSymbol" w:cs="OpenSymbol"/>
    </w:rPr>
  </w:style>
  <w:style w:type="character" w:customStyle="1" w:styleId="ListLabel344">
    <w:name w:val="ListLabel 344"/>
    <w:qFormat/>
    <w:rsid w:val="001A1D05"/>
    <w:rPr>
      <w:rFonts w:eastAsia="OpenSymbol" w:cs="OpenSymbol"/>
    </w:rPr>
  </w:style>
  <w:style w:type="character" w:customStyle="1" w:styleId="ListLabel345">
    <w:name w:val="ListLabel 345"/>
    <w:qFormat/>
    <w:rsid w:val="001A1D05"/>
    <w:rPr>
      <w:rFonts w:eastAsia="OpenSymbol" w:cs="OpenSymbol"/>
    </w:rPr>
  </w:style>
  <w:style w:type="character" w:customStyle="1" w:styleId="ListLabel346">
    <w:name w:val="ListLabel 346"/>
    <w:qFormat/>
    <w:rsid w:val="001A1D05"/>
    <w:rPr>
      <w:rFonts w:eastAsia="OpenSymbol" w:cs="OpenSymbol"/>
    </w:rPr>
  </w:style>
  <w:style w:type="character" w:customStyle="1" w:styleId="ListLabel347">
    <w:name w:val="ListLabel 347"/>
    <w:qFormat/>
    <w:rsid w:val="001A1D05"/>
    <w:rPr>
      <w:rFonts w:eastAsia="OpenSymbol" w:cs="OpenSymbol"/>
    </w:rPr>
  </w:style>
  <w:style w:type="character" w:customStyle="1" w:styleId="ListLabel348">
    <w:name w:val="ListLabel 348"/>
    <w:qFormat/>
    <w:rsid w:val="001A1D05"/>
    <w:rPr>
      <w:rFonts w:eastAsia="OpenSymbol" w:cs="OpenSymbol"/>
    </w:rPr>
  </w:style>
  <w:style w:type="character" w:customStyle="1" w:styleId="ListLabel349">
    <w:name w:val="ListLabel 349"/>
    <w:qFormat/>
    <w:rsid w:val="001A1D05"/>
    <w:rPr>
      <w:rFonts w:eastAsia="OpenSymbol" w:cs="OpenSymbol"/>
    </w:rPr>
  </w:style>
  <w:style w:type="character" w:customStyle="1" w:styleId="ListLabel350">
    <w:name w:val="ListLabel 350"/>
    <w:qFormat/>
    <w:rsid w:val="001A1D05"/>
    <w:rPr>
      <w:rFonts w:eastAsia="OpenSymbol" w:cs="OpenSymbol"/>
    </w:rPr>
  </w:style>
  <w:style w:type="character" w:customStyle="1" w:styleId="ListLabel351">
    <w:name w:val="ListLabel 351"/>
    <w:qFormat/>
    <w:rsid w:val="001A1D05"/>
    <w:rPr>
      <w:rFonts w:eastAsia="OpenSymbol" w:cs="OpenSymbol"/>
    </w:rPr>
  </w:style>
  <w:style w:type="character" w:customStyle="1" w:styleId="ListLabel352">
    <w:name w:val="ListLabel 352"/>
    <w:qFormat/>
    <w:rsid w:val="001A1D05"/>
    <w:rPr>
      <w:rFonts w:eastAsia="OpenSymbol" w:cs="OpenSymbol"/>
    </w:rPr>
  </w:style>
  <w:style w:type="character" w:customStyle="1" w:styleId="ListLabel353">
    <w:name w:val="ListLabel 353"/>
    <w:qFormat/>
    <w:rsid w:val="001A1D05"/>
    <w:rPr>
      <w:rFonts w:eastAsia="OpenSymbol" w:cs="OpenSymbol"/>
    </w:rPr>
  </w:style>
  <w:style w:type="character" w:customStyle="1" w:styleId="ListLabel354">
    <w:name w:val="ListLabel 354"/>
    <w:qFormat/>
    <w:rsid w:val="001A1D05"/>
    <w:rPr>
      <w:rFonts w:eastAsia="OpenSymbol" w:cs="OpenSymbol"/>
    </w:rPr>
  </w:style>
  <w:style w:type="character" w:customStyle="1" w:styleId="ListLabel355">
    <w:name w:val="ListLabel 355"/>
    <w:qFormat/>
    <w:rsid w:val="001A1D05"/>
    <w:rPr>
      <w:rFonts w:eastAsia="OpenSymbol" w:cs="OpenSymbol"/>
    </w:rPr>
  </w:style>
  <w:style w:type="character" w:customStyle="1" w:styleId="ListLabel356">
    <w:name w:val="ListLabel 356"/>
    <w:qFormat/>
    <w:rsid w:val="001A1D05"/>
    <w:rPr>
      <w:rFonts w:eastAsia="OpenSymbol" w:cs="OpenSymbol"/>
    </w:rPr>
  </w:style>
  <w:style w:type="character" w:customStyle="1" w:styleId="ListLabel357">
    <w:name w:val="ListLabel 357"/>
    <w:qFormat/>
    <w:rsid w:val="001A1D05"/>
    <w:rPr>
      <w:rFonts w:eastAsia="OpenSymbol" w:cs="OpenSymbol"/>
    </w:rPr>
  </w:style>
  <w:style w:type="character" w:customStyle="1" w:styleId="ListLabel358">
    <w:name w:val="ListLabel 358"/>
    <w:qFormat/>
    <w:rsid w:val="001A1D05"/>
    <w:rPr>
      <w:rFonts w:eastAsia="OpenSymbol" w:cs="OpenSymbol"/>
    </w:rPr>
  </w:style>
  <w:style w:type="character" w:customStyle="1" w:styleId="ListLabel359">
    <w:name w:val="ListLabel 359"/>
    <w:qFormat/>
    <w:rsid w:val="001A1D05"/>
    <w:rPr>
      <w:rFonts w:eastAsia="OpenSymbol" w:cs="OpenSymbol"/>
    </w:rPr>
  </w:style>
  <w:style w:type="character" w:customStyle="1" w:styleId="ListLabel360">
    <w:name w:val="ListLabel 360"/>
    <w:qFormat/>
    <w:rsid w:val="001A1D05"/>
    <w:rPr>
      <w:rFonts w:eastAsia="OpenSymbol" w:cs="OpenSymbol"/>
    </w:rPr>
  </w:style>
  <w:style w:type="character" w:customStyle="1" w:styleId="ListLabel361">
    <w:name w:val="ListLabel 361"/>
    <w:qFormat/>
    <w:rsid w:val="001A1D05"/>
    <w:rPr>
      <w:rFonts w:eastAsia="OpenSymbol" w:cs="OpenSymbol"/>
    </w:rPr>
  </w:style>
  <w:style w:type="character" w:customStyle="1" w:styleId="ListLabel362">
    <w:name w:val="ListLabel 362"/>
    <w:qFormat/>
    <w:rsid w:val="001A1D05"/>
    <w:rPr>
      <w:rFonts w:eastAsia="OpenSymbol" w:cs="OpenSymbol"/>
    </w:rPr>
  </w:style>
  <w:style w:type="character" w:customStyle="1" w:styleId="ListLabel363">
    <w:name w:val="ListLabel 363"/>
    <w:qFormat/>
    <w:rsid w:val="001A1D05"/>
    <w:rPr>
      <w:rFonts w:eastAsia="OpenSymbol" w:cs="OpenSymbol"/>
    </w:rPr>
  </w:style>
  <w:style w:type="character" w:customStyle="1" w:styleId="ListLabel364">
    <w:name w:val="ListLabel 364"/>
    <w:qFormat/>
    <w:rsid w:val="001A1D05"/>
    <w:rPr>
      <w:rFonts w:eastAsia="OpenSymbol" w:cs="OpenSymbol"/>
    </w:rPr>
  </w:style>
  <w:style w:type="character" w:customStyle="1" w:styleId="ListLabel365">
    <w:name w:val="ListLabel 365"/>
    <w:qFormat/>
    <w:rsid w:val="001A1D05"/>
    <w:rPr>
      <w:rFonts w:eastAsia="OpenSymbol" w:cs="OpenSymbol"/>
    </w:rPr>
  </w:style>
  <w:style w:type="character" w:customStyle="1" w:styleId="ListLabel366">
    <w:name w:val="ListLabel 366"/>
    <w:qFormat/>
    <w:rsid w:val="001A1D05"/>
    <w:rPr>
      <w:rFonts w:eastAsia="OpenSymbol" w:cs="OpenSymbol"/>
    </w:rPr>
  </w:style>
  <w:style w:type="character" w:customStyle="1" w:styleId="ListLabel367">
    <w:name w:val="ListLabel 367"/>
    <w:qFormat/>
    <w:rsid w:val="001A1D05"/>
    <w:rPr>
      <w:rFonts w:eastAsia="OpenSymbol" w:cs="OpenSymbol"/>
    </w:rPr>
  </w:style>
  <w:style w:type="character" w:customStyle="1" w:styleId="ListLabel368">
    <w:name w:val="ListLabel 368"/>
    <w:qFormat/>
    <w:rsid w:val="001A1D05"/>
    <w:rPr>
      <w:rFonts w:eastAsia="OpenSymbol" w:cs="OpenSymbol"/>
    </w:rPr>
  </w:style>
  <w:style w:type="character" w:customStyle="1" w:styleId="ListLabel369">
    <w:name w:val="ListLabel 369"/>
    <w:qFormat/>
    <w:rsid w:val="001A1D05"/>
    <w:rPr>
      <w:rFonts w:eastAsia="OpenSymbol" w:cs="OpenSymbol"/>
    </w:rPr>
  </w:style>
  <w:style w:type="character" w:customStyle="1" w:styleId="ListLabel370">
    <w:name w:val="ListLabel 370"/>
    <w:qFormat/>
    <w:rsid w:val="001A1D05"/>
    <w:rPr>
      <w:rFonts w:eastAsia="OpenSymbol" w:cs="OpenSymbol"/>
    </w:rPr>
  </w:style>
  <w:style w:type="character" w:customStyle="1" w:styleId="ListLabel371">
    <w:name w:val="ListLabel 371"/>
    <w:qFormat/>
    <w:rsid w:val="001A1D05"/>
    <w:rPr>
      <w:rFonts w:eastAsia="OpenSymbol" w:cs="OpenSymbol"/>
    </w:rPr>
  </w:style>
  <w:style w:type="character" w:customStyle="1" w:styleId="ListLabel372">
    <w:name w:val="ListLabel 372"/>
    <w:qFormat/>
    <w:rsid w:val="001A1D05"/>
    <w:rPr>
      <w:rFonts w:eastAsia="OpenSymbol" w:cs="OpenSymbol"/>
    </w:rPr>
  </w:style>
  <w:style w:type="character" w:customStyle="1" w:styleId="ListLabel373">
    <w:name w:val="ListLabel 373"/>
    <w:qFormat/>
    <w:rsid w:val="001A1D05"/>
    <w:rPr>
      <w:rFonts w:eastAsia="OpenSymbol" w:cs="OpenSymbol"/>
    </w:rPr>
  </w:style>
  <w:style w:type="character" w:customStyle="1" w:styleId="ListLabel374">
    <w:name w:val="ListLabel 374"/>
    <w:qFormat/>
    <w:rsid w:val="001A1D05"/>
    <w:rPr>
      <w:rFonts w:eastAsia="OpenSymbol" w:cs="OpenSymbol"/>
    </w:rPr>
  </w:style>
  <w:style w:type="character" w:customStyle="1" w:styleId="ListLabel375">
    <w:name w:val="ListLabel 375"/>
    <w:qFormat/>
    <w:rsid w:val="001A1D05"/>
    <w:rPr>
      <w:rFonts w:eastAsia="OpenSymbol" w:cs="OpenSymbol"/>
    </w:rPr>
  </w:style>
  <w:style w:type="character" w:customStyle="1" w:styleId="ListLabel376">
    <w:name w:val="ListLabel 376"/>
    <w:qFormat/>
    <w:rsid w:val="001A1D05"/>
    <w:rPr>
      <w:rFonts w:eastAsia="OpenSymbol" w:cs="OpenSymbol"/>
    </w:rPr>
  </w:style>
  <w:style w:type="character" w:customStyle="1" w:styleId="ListLabel377">
    <w:name w:val="ListLabel 377"/>
    <w:qFormat/>
    <w:rsid w:val="001A1D05"/>
    <w:rPr>
      <w:rFonts w:eastAsia="OpenSymbol" w:cs="OpenSymbol"/>
    </w:rPr>
  </w:style>
  <w:style w:type="character" w:customStyle="1" w:styleId="ListLabel378">
    <w:name w:val="ListLabel 378"/>
    <w:qFormat/>
    <w:rsid w:val="001A1D05"/>
    <w:rPr>
      <w:rFonts w:eastAsia="OpenSymbol" w:cs="OpenSymbol"/>
    </w:rPr>
  </w:style>
  <w:style w:type="character" w:customStyle="1" w:styleId="ListLabel379">
    <w:name w:val="ListLabel 379"/>
    <w:qFormat/>
    <w:rsid w:val="001A1D05"/>
    <w:rPr>
      <w:rFonts w:eastAsia="OpenSymbol" w:cs="OpenSymbol"/>
    </w:rPr>
  </w:style>
  <w:style w:type="character" w:customStyle="1" w:styleId="ListLabel380">
    <w:name w:val="ListLabel 380"/>
    <w:qFormat/>
    <w:rsid w:val="001A1D05"/>
    <w:rPr>
      <w:rFonts w:eastAsia="OpenSymbol" w:cs="OpenSymbol"/>
    </w:rPr>
  </w:style>
  <w:style w:type="character" w:customStyle="1" w:styleId="ListLabel381">
    <w:name w:val="ListLabel 381"/>
    <w:qFormat/>
    <w:rsid w:val="001A1D05"/>
    <w:rPr>
      <w:rFonts w:eastAsia="OpenSymbol" w:cs="OpenSymbol"/>
    </w:rPr>
  </w:style>
  <w:style w:type="character" w:customStyle="1" w:styleId="ListLabel382">
    <w:name w:val="ListLabel 382"/>
    <w:qFormat/>
    <w:rsid w:val="001A1D05"/>
    <w:rPr>
      <w:rFonts w:eastAsia="OpenSymbol" w:cs="OpenSymbol"/>
    </w:rPr>
  </w:style>
  <w:style w:type="character" w:customStyle="1" w:styleId="ListLabel383">
    <w:name w:val="ListLabel 383"/>
    <w:qFormat/>
    <w:rsid w:val="001A1D05"/>
    <w:rPr>
      <w:rFonts w:eastAsia="OpenSymbol" w:cs="OpenSymbol"/>
    </w:rPr>
  </w:style>
  <w:style w:type="character" w:customStyle="1" w:styleId="ListLabel384">
    <w:name w:val="ListLabel 384"/>
    <w:qFormat/>
    <w:rsid w:val="001A1D05"/>
    <w:rPr>
      <w:rFonts w:eastAsia="OpenSymbol" w:cs="OpenSymbol"/>
    </w:rPr>
  </w:style>
  <w:style w:type="character" w:customStyle="1" w:styleId="ListLabel385">
    <w:name w:val="ListLabel 385"/>
    <w:qFormat/>
    <w:rsid w:val="001A1D05"/>
    <w:rPr>
      <w:rFonts w:eastAsia="OpenSymbol" w:cs="OpenSymbol"/>
    </w:rPr>
  </w:style>
  <w:style w:type="character" w:customStyle="1" w:styleId="ListLabel386">
    <w:name w:val="ListLabel 386"/>
    <w:qFormat/>
    <w:rsid w:val="001A1D05"/>
    <w:rPr>
      <w:rFonts w:eastAsia="OpenSymbol" w:cs="OpenSymbol"/>
    </w:rPr>
  </w:style>
  <w:style w:type="character" w:customStyle="1" w:styleId="ListLabel387">
    <w:name w:val="ListLabel 387"/>
    <w:qFormat/>
    <w:rsid w:val="001A1D05"/>
    <w:rPr>
      <w:rFonts w:eastAsia="OpenSymbol" w:cs="OpenSymbol"/>
    </w:rPr>
  </w:style>
  <w:style w:type="character" w:customStyle="1" w:styleId="InternetLink0">
    <w:name w:val="Internet Link"/>
    <w:rsid w:val="001A1D05"/>
    <w:rPr>
      <w:color w:val="000080"/>
      <w:u w:val="single"/>
    </w:rPr>
  </w:style>
  <w:style w:type="character" w:customStyle="1" w:styleId="FootnoteAnchor0">
    <w:name w:val="Footnote Anchor"/>
    <w:rsid w:val="001A1D05"/>
    <w:rPr>
      <w:vertAlign w:val="superscript"/>
    </w:rPr>
  </w:style>
  <w:style w:type="character" w:customStyle="1" w:styleId="EndnoteAnchor">
    <w:name w:val="Endnote Anchor"/>
    <w:rsid w:val="001A1D05"/>
    <w:rPr>
      <w:vertAlign w:val="superscript"/>
    </w:rPr>
  </w:style>
  <w:style w:type="character" w:customStyle="1" w:styleId="EndnoteCharacters">
    <w:name w:val="Endnote Characters"/>
    <w:qFormat/>
    <w:rsid w:val="001A1D05"/>
  </w:style>
  <w:style w:type="character" w:customStyle="1" w:styleId="ListLabel388">
    <w:name w:val="ListLabel 388"/>
    <w:qFormat/>
    <w:rsid w:val="001A1D05"/>
    <w:rPr>
      <w:rFonts w:cs="OpenSymbol"/>
    </w:rPr>
  </w:style>
  <w:style w:type="character" w:customStyle="1" w:styleId="ListLabel389">
    <w:name w:val="ListLabel 389"/>
    <w:qFormat/>
    <w:rsid w:val="001A1D05"/>
    <w:rPr>
      <w:rFonts w:cs="OpenSymbol"/>
    </w:rPr>
  </w:style>
  <w:style w:type="character" w:customStyle="1" w:styleId="ListLabel390">
    <w:name w:val="ListLabel 390"/>
    <w:qFormat/>
    <w:rsid w:val="001A1D05"/>
    <w:rPr>
      <w:rFonts w:cs="OpenSymbol"/>
    </w:rPr>
  </w:style>
  <w:style w:type="character" w:customStyle="1" w:styleId="ListLabel391">
    <w:name w:val="ListLabel 391"/>
    <w:qFormat/>
    <w:rsid w:val="001A1D05"/>
    <w:rPr>
      <w:rFonts w:cs="OpenSymbol"/>
    </w:rPr>
  </w:style>
  <w:style w:type="character" w:customStyle="1" w:styleId="ListLabel392">
    <w:name w:val="ListLabel 392"/>
    <w:qFormat/>
    <w:rsid w:val="001A1D05"/>
    <w:rPr>
      <w:rFonts w:cs="OpenSymbol"/>
    </w:rPr>
  </w:style>
  <w:style w:type="character" w:customStyle="1" w:styleId="ListLabel393">
    <w:name w:val="ListLabel 393"/>
    <w:qFormat/>
    <w:rsid w:val="001A1D05"/>
    <w:rPr>
      <w:rFonts w:cs="OpenSymbol"/>
    </w:rPr>
  </w:style>
  <w:style w:type="character" w:customStyle="1" w:styleId="ListLabel394">
    <w:name w:val="ListLabel 394"/>
    <w:qFormat/>
    <w:rsid w:val="001A1D05"/>
    <w:rPr>
      <w:rFonts w:cs="OpenSymbol"/>
    </w:rPr>
  </w:style>
  <w:style w:type="character" w:customStyle="1" w:styleId="ListLabel395">
    <w:name w:val="ListLabel 395"/>
    <w:qFormat/>
    <w:rsid w:val="001A1D05"/>
    <w:rPr>
      <w:rFonts w:cs="OpenSymbol"/>
    </w:rPr>
  </w:style>
  <w:style w:type="character" w:customStyle="1" w:styleId="ListLabel396">
    <w:name w:val="ListLabel 396"/>
    <w:qFormat/>
    <w:rsid w:val="001A1D05"/>
    <w:rPr>
      <w:rFonts w:cs="OpenSymbol"/>
    </w:rPr>
  </w:style>
  <w:style w:type="character" w:customStyle="1" w:styleId="ListLabel397">
    <w:name w:val="ListLabel 397"/>
    <w:qFormat/>
    <w:rsid w:val="001A1D05"/>
    <w:rPr>
      <w:rFonts w:cs="OpenSymbol"/>
    </w:rPr>
  </w:style>
  <w:style w:type="character" w:customStyle="1" w:styleId="ListLabel398">
    <w:name w:val="ListLabel 398"/>
    <w:qFormat/>
    <w:rsid w:val="001A1D05"/>
    <w:rPr>
      <w:rFonts w:cs="OpenSymbol"/>
    </w:rPr>
  </w:style>
  <w:style w:type="character" w:customStyle="1" w:styleId="ListLabel399">
    <w:name w:val="ListLabel 399"/>
    <w:qFormat/>
    <w:rsid w:val="001A1D05"/>
    <w:rPr>
      <w:rFonts w:cs="OpenSymbol"/>
    </w:rPr>
  </w:style>
  <w:style w:type="character" w:customStyle="1" w:styleId="ListLabel400">
    <w:name w:val="ListLabel 400"/>
    <w:qFormat/>
    <w:rsid w:val="001A1D05"/>
    <w:rPr>
      <w:rFonts w:cs="OpenSymbol"/>
    </w:rPr>
  </w:style>
  <w:style w:type="character" w:customStyle="1" w:styleId="ListLabel401">
    <w:name w:val="ListLabel 401"/>
    <w:qFormat/>
    <w:rsid w:val="001A1D05"/>
    <w:rPr>
      <w:rFonts w:cs="OpenSymbol"/>
    </w:rPr>
  </w:style>
  <w:style w:type="character" w:customStyle="1" w:styleId="ListLabel402">
    <w:name w:val="ListLabel 402"/>
    <w:qFormat/>
    <w:rsid w:val="001A1D05"/>
    <w:rPr>
      <w:rFonts w:cs="OpenSymbol"/>
    </w:rPr>
  </w:style>
  <w:style w:type="character" w:customStyle="1" w:styleId="ListLabel403">
    <w:name w:val="ListLabel 403"/>
    <w:qFormat/>
    <w:rsid w:val="001A1D05"/>
    <w:rPr>
      <w:rFonts w:cs="OpenSymbol"/>
    </w:rPr>
  </w:style>
  <w:style w:type="character" w:customStyle="1" w:styleId="ListLabel404">
    <w:name w:val="ListLabel 404"/>
    <w:qFormat/>
    <w:rsid w:val="001A1D05"/>
    <w:rPr>
      <w:rFonts w:cs="OpenSymbol"/>
    </w:rPr>
  </w:style>
  <w:style w:type="character" w:customStyle="1" w:styleId="ListLabel405">
    <w:name w:val="ListLabel 405"/>
    <w:qFormat/>
    <w:rsid w:val="001A1D05"/>
    <w:rPr>
      <w:rFonts w:cs="OpenSymbol"/>
    </w:rPr>
  </w:style>
  <w:style w:type="character" w:customStyle="1" w:styleId="ListLabel406">
    <w:name w:val="ListLabel 406"/>
    <w:qFormat/>
    <w:rsid w:val="001A1D05"/>
    <w:rPr>
      <w:rFonts w:cs="OpenSymbol"/>
    </w:rPr>
  </w:style>
  <w:style w:type="character" w:customStyle="1" w:styleId="ListLabel407">
    <w:name w:val="ListLabel 407"/>
    <w:qFormat/>
    <w:rsid w:val="001A1D05"/>
    <w:rPr>
      <w:rFonts w:cs="OpenSymbol"/>
    </w:rPr>
  </w:style>
  <w:style w:type="character" w:customStyle="1" w:styleId="ListLabel408">
    <w:name w:val="ListLabel 408"/>
    <w:qFormat/>
    <w:rsid w:val="001A1D05"/>
    <w:rPr>
      <w:rFonts w:cs="OpenSymbol"/>
    </w:rPr>
  </w:style>
  <w:style w:type="character" w:customStyle="1" w:styleId="ListLabel409">
    <w:name w:val="ListLabel 409"/>
    <w:qFormat/>
    <w:rsid w:val="001A1D05"/>
    <w:rPr>
      <w:rFonts w:cs="OpenSymbol"/>
    </w:rPr>
  </w:style>
  <w:style w:type="character" w:customStyle="1" w:styleId="ListLabel410">
    <w:name w:val="ListLabel 410"/>
    <w:qFormat/>
    <w:rsid w:val="001A1D05"/>
    <w:rPr>
      <w:rFonts w:cs="OpenSymbol"/>
    </w:rPr>
  </w:style>
  <w:style w:type="character" w:customStyle="1" w:styleId="ListLabel411">
    <w:name w:val="ListLabel 411"/>
    <w:qFormat/>
    <w:rsid w:val="001A1D05"/>
    <w:rPr>
      <w:rFonts w:cs="OpenSymbol"/>
    </w:rPr>
  </w:style>
  <w:style w:type="character" w:customStyle="1" w:styleId="ListLabel412">
    <w:name w:val="ListLabel 412"/>
    <w:qFormat/>
    <w:rsid w:val="001A1D05"/>
    <w:rPr>
      <w:rFonts w:cs="OpenSymbol"/>
    </w:rPr>
  </w:style>
  <w:style w:type="character" w:customStyle="1" w:styleId="ListLabel413">
    <w:name w:val="ListLabel 413"/>
    <w:qFormat/>
    <w:rsid w:val="001A1D05"/>
    <w:rPr>
      <w:rFonts w:cs="OpenSymbol"/>
    </w:rPr>
  </w:style>
  <w:style w:type="character" w:customStyle="1" w:styleId="ListLabel414">
    <w:name w:val="ListLabel 414"/>
    <w:qFormat/>
    <w:rsid w:val="001A1D05"/>
    <w:rPr>
      <w:rFonts w:cs="OpenSymbol"/>
    </w:rPr>
  </w:style>
  <w:style w:type="character" w:customStyle="1" w:styleId="ListLabel415">
    <w:name w:val="ListLabel 415"/>
    <w:qFormat/>
    <w:rsid w:val="001A1D05"/>
    <w:rPr>
      <w:rFonts w:cs="OpenSymbol"/>
    </w:rPr>
  </w:style>
  <w:style w:type="character" w:customStyle="1" w:styleId="ListLabel416">
    <w:name w:val="ListLabel 416"/>
    <w:qFormat/>
    <w:rsid w:val="001A1D05"/>
    <w:rPr>
      <w:rFonts w:cs="OpenSymbol"/>
    </w:rPr>
  </w:style>
  <w:style w:type="character" w:customStyle="1" w:styleId="ListLabel417">
    <w:name w:val="ListLabel 417"/>
    <w:qFormat/>
    <w:rsid w:val="001A1D05"/>
    <w:rPr>
      <w:rFonts w:cs="OpenSymbol"/>
    </w:rPr>
  </w:style>
  <w:style w:type="character" w:customStyle="1" w:styleId="ListLabel418">
    <w:name w:val="ListLabel 418"/>
    <w:qFormat/>
    <w:rsid w:val="001A1D05"/>
    <w:rPr>
      <w:rFonts w:cs="OpenSymbol"/>
    </w:rPr>
  </w:style>
  <w:style w:type="character" w:customStyle="1" w:styleId="ListLabel419">
    <w:name w:val="ListLabel 419"/>
    <w:qFormat/>
    <w:rsid w:val="001A1D05"/>
    <w:rPr>
      <w:rFonts w:cs="OpenSymbol"/>
    </w:rPr>
  </w:style>
  <w:style w:type="character" w:customStyle="1" w:styleId="ListLabel420">
    <w:name w:val="ListLabel 420"/>
    <w:qFormat/>
    <w:rsid w:val="001A1D05"/>
    <w:rPr>
      <w:rFonts w:cs="OpenSymbol"/>
    </w:rPr>
  </w:style>
  <w:style w:type="character" w:customStyle="1" w:styleId="ListLabel421">
    <w:name w:val="ListLabel 421"/>
    <w:qFormat/>
    <w:rsid w:val="001A1D05"/>
    <w:rPr>
      <w:rFonts w:cs="OpenSymbol"/>
    </w:rPr>
  </w:style>
  <w:style w:type="character" w:customStyle="1" w:styleId="ListLabel422">
    <w:name w:val="ListLabel 422"/>
    <w:qFormat/>
    <w:rsid w:val="001A1D05"/>
    <w:rPr>
      <w:rFonts w:cs="OpenSymbol"/>
    </w:rPr>
  </w:style>
  <w:style w:type="character" w:customStyle="1" w:styleId="ListLabel423">
    <w:name w:val="ListLabel 423"/>
    <w:qFormat/>
    <w:rsid w:val="001A1D05"/>
    <w:rPr>
      <w:rFonts w:cs="OpenSymbol"/>
    </w:rPr>
  </w:style>
  <w:style w:type="character" w:customStyle="1" w:styleId="ListLabel424">
    <w:name w:val="ListLabel 424"/>
    <w:qFormat/>
    <w:rsid w:val="001A1D05"/>
    <w:rPr>
      <w:rFonts w:cs="OpenSymbol"/>
    </w:rPr>
  </w:style>
  <w:style w:type="character" w:customStyle="1" w:styleId="ListLabel425">
    <w:name w:val="ListLabel 425"/>
    <w:qFormat/>
    <w:rsid w:val="001A1D05"/>
    <w:rPr>
      <w:rFonts w:cs="OpenSymbol"/>
    </w:rPr>
  </w:style>
  <w:style w:type="character" w:customStyle="1" w:styleId="ListLabel426">
    <w:name w:val="ListLabel 426"/>
    <w:qFormat/>
    <w:rsid w:val="001A1D05"/>
    <w:rPr>
      <w:rFonts w:cs="OpenSymbol"/>
    </w:rPr>
  </w:style>
  <w:style w:type="character" w:customStyle="1" w:styleId="ListLabel427">
    <w:name w:val="ListLabel 427"/>
    <w:qFormat/>
    <w:rsid w:val="001A1D05"/>
    <w:rPr>
      <w:rFonts w:cs="OpenSymbol"/>
    </w:rPr>
  </w:style>
  <w:style w:type="character" w:customStyle="1" w:styleId="ListLabel428">
    <w:name w:val="ListLabel 428"/>
    <w:qFormat/>
    <w:rsid w:val="001A1D05"/>
    <w:rPr>
      <w:rFonts w:cs="OpenSymbol"/>
    </w:rPr>
  </w:style>
  <w:style w:type="character" w:customStyle="1" w:styleId="ListLabel429">
    <w:name w:val="ListLabel 429"/>
    <w:qFormat/>
    <w:rsid w:val="001A1D05"/>
    <w:rPr>
      <w:rFonts w:cs="OpenSymbol"/>
    </w:rPr>
  </w:style>
  <w:style w:type="character" w:customStyle="1" w:styleId="ListLabel430">
    <w:name w:val="ListLabel 430"/>
    <w:qFormat/>
    <w:rsid w:val="001A1D05"/>
    <w:rPr>
      <w:rFonts w:cs="OpenSymbol"/>
    </w:rPr>
  </w:style>
  <w:style w:type="character" w:customStyle="1" w:styleId="ListLabel431">
    <w:name w:val="ListLabel 431"/>
    <w:qFormat/>
    <w:rsid w:val="001A1D05"/>
    <w:rPr>
      <w:rFonts w:cs="OpenSymbol"/>
    </w:rPr>
  </w:style>
  <w:style w:type="character" w:customStyle="1" w:styleId="ListLabel432">
    <w:name w:val="ListLabel 432"/>
    <w:qFormat/>
    <w:rsid w:val="001A1D05"/>
    <w:rPr>
      <w:rFonts w:cs="OpenSymbol"/>
    </w:rPr>
  </w:style>
  <w:style w:type="character" w:customStyle="1" w:styleId="ListLabel433">
    <w:name w:val="ListLabel 433"/>
    <w:qFormat/>
    <w:rsid w:val="001A1D05"/>
    <w:rPr>
      <w:rFonts w:cs="OpenSymbol"/>
    </w:rPr>
  </w:style>
  <w:style w:type="character" w:customStyle="1" w:styleId="ListLabel434">
    <w:name w:val="ListLabel 434"/>
    <w:qFormat/>
    <w:rsid w:val="001A1D05"/>
    <w:rPr>
      <w:rFonts w:cs="OpenSymbol"/>
    </w:rPr>
  </w:style>
  <w:style w:type="character" w:customStyle="1" w:styleId="ListLabel435">
    <w:name w:val="ListLabel 435"/>
    <w:qFormat/>
    <w:rsid w:val="001A1D05"/>
    <w:rPr>
      <w:rFonts w:cs="OpenSymbol"/>
    </w:rPr>
  </w:style>
  <w:style w:type="character" w:customStyle="1" w:styleId="ListLabel436">
    <w:name w:val="ListLabel 436"/>
    <w:qFormat/>
    <w:rsid w:val="001A1D05"/>
    <w:rPr>
      <w:rFonts w:cs="OpenSymbol"/>
    </w:rPr>
  </w:style>
  <w:style w:type="character" w:customStyle="1" w:styleId="ListLabel437">
    <w:name w:val="ListLabel 437"/>
    <w:qFormat/>
    <w:rsid w:val="001A1D05"/>
    <w:rPr>
      <w:rFonts w:cs="OpenSymbol"/>
    </w:rPr>
  </w:style>
  <w:style w:type="character" w:customStyle="1" w:styleId="ListLabel438">
    <w:name w:val="ListLabel 438"/>
    <w:qFormat/>
    <w:rsid w:val="001A1D05"/>
    <w:rPr>
      <w:rFonts w:cs="OpenSymbol"/>
    </w:rPr>
  </w:style>
  <w:style w:type="character" w:customStyle="1" w:styleId="ListLabel439">
    <w:name w:val="ListLabel 439"/>
    <w:qFormat/>
    <w:rsid w:val="001A1D05"/>
    <w:rPr>
      <w:rFonts w:cs="OpenSymbol"/>
    </w:rPr>
  </w:style>
  <w:style w:type="character" w:customStyle="1" w:styleId="ListLabel440">
    <w:name w:val="ListLabel 440"/>
    <w:qFormat/>
    <w:rsid w:val="001A1D05"/>
    <w:rPr>
      <w:rFonts w:cs="OpenSymbol"/>
    </w:rPr>
  </w:style>
  <w:style w:type="character" w:customStyle="1" w:styleId="ListLabel441">
    <w:name w:val="ListLabel 441"/>
    <w:qFormat/>
    <w:rsid w:val="001A1D05"/>
    <w:rPr>
      <w:rFonts w:cs="OpenSymbol"/>
    </w:rPr>
  </w:style>
  <w:style w:type="character" w:customStyle="1" w:styleId="ListLabel442">
    <w:name w:val="ListLabel 442"/>
    <w:qFormat/>
    <w:rsid w:val="001A1D05"/>
    <w:rPr>
      <w:rFonts w:cs="OpenSymbol"/>
    </w:rPr>
  </w:style>
  <w:style w:type="character" w:customStyle="1" w:styleId="ListLabel443">
    <w:name w:val="ListLabel 443"/>
    <w:qFormat/>
    <w:rsid w:val="001A1D05"/>
    <w:rPr>
      <w:rFonts w:cs="OpenSymbol"/>
    </w:rPr>
  </w:style>
  <w:style w:type="character" w:customStyle="1" w:styleId="ListLabel444">
    <w:name w:val="ListLabel 444"/>
    <w:qFormat/>
    <w:rsid w:val="001A1D05"/>
    <w:rPr>
      <w:rFonts w:cs="OpenSymbol"/>
    </w:rPr>
  </w:style>
  <w:style w:type="character" w:customStyle="1" w:styleId="ListLabel445">
    <w:name w:val="ListLabel 445"/>
    <w:qFormat/>
    <w:rsid w:val="001A1D05"/>
    <w:rPr>
      <w:rFonts w:cs="OpenSymbol"/>
    </w:rPr>
  </w:style>
  <w:style w:type="character" w:customStyle="1" w:styleId="ListLabel446">
    <w:name w:val="ListLabel 446"/>
    <w:qFormat/>
    <w:rsid w:val="001A1D05"/>
    <w:rPr>
      <w:rFonts w:cs="OpenSymbol"/>
    </w:rPr>
  </w:style>
  <w:style w:type="character" w:customStyle="1" w:styleId="ListLabel447">
    <w:name w:val="ListLabel 447"/>
    <w:qFormat/>
    <w:rsid w:val="001A1D05"/>
    <w:rPr>
      <w:rFonts w:cs="OpenSymbol"/>
    </w:rPr>
  </w:style>
  <w:style w:type="character" w:customStyle="1" w:styleId="ListLabel448">
    <w:name w:val="ListLabel 448"/>
    <w:qFormat/>
    <w:rsid w:val="001A1D05"/>
    <w:rPr>
      <w:rFonts w:cs="OpenSymbol"/>
    </w:rPr>
  </w:style>
  <w:style w:type="character" w:customStyle="1" w:styleId="ListLabel449">
    <w:name w:val="ListLabel 449"/>
    <w:qFormat/>
    <w:rsid w:val="001A1D05"/>
    <w:rPr>
      <w:rFonts w:cs="OpenSymbol"/>
    </w:rPr>
  </w:style>
  <w:style w:type="character" w:customStyle="1" w:styleId="ListLabel450">
    <w:name w:val="ListLabel 450"/>
    <w:qFormat/>
    <w:rsid w:val="001A1D05"/>
    <w:rPr>
      <w:rFonts w:cs="OpenSymbol"/>
    </w:rPr>
  </w:style>
  <w:style w:type="character" w:customStyle="1" w:styleId="ListLabel451">
    <w:name w:val="ListLabel 451"/>
    <w:qFormat/>
    <w:rsid w:val="001A1D05"/>
    <w:rPr>
      <w:rFonts w:cs="OpenSymbol"/>
    </w:rPr>
  </w:style>
  <w:style w:type="character" w:customStyle="1" w:styleId="ListLabel452">
    <w:name w:val="ListLabel 452"/>
    <w:qFormat/>
    <w:rsid w:val="001A1D05"/>
    <w:rPr>
      <w:rFonts w:cs="OpenSymbol"/>
    </w:rPr>
  </w:style>
  <w:style w:type="character" w:customStyle="1" w:styleId="ListLabel453">
    <w:name w:val="ListLabel 453"/>
    <w:qFormat/>
    <w:rsid w:val="001A1D05"/>
    <w:rPr>
      <w:rFonts w:cs="OpenSymbol"/>
    </w:rPr>
  </w:style>
  <w:style w:type="character" w:customStyle="1" w:styleId="ListLabel454">
    <w:name w:val="ListLabel 454"/>
    <w:qFormat/>
    <w:rsid w:val="001A1D05"/>
    <w:rPr>
      <w:rFonts w:cs="OpenSymbol"/>
    </w:rPr>
  </w:style>
  <w:style w:type="character" w:customStyle="1" w:styleId="ListLabel455">
    <w:name w:val="ListLabel 455"/>
    <w:qFormat/>
    <w:rsid w:val="001A1D05"/>
    <w:rPr>
      <w:rFonts w:cs="OpenSymbol"/>
    </w:rPr>
  </w:style>
  <w:style w:type="character" w:customStyle="1" w:styleId="ListLabel456">
    <w:name w:val="ListLabel 456"/>
    <w:qFormat/>
    <w:rsid w:val="001A1D05"/>
    <w:rPr>
      <w:rFonts w:cs="OpenSymbol"/>
    </w:rPr>
  </w:style>
  <w:style w:type="character" w:customStyle="1" w:styleId="ListLabel457">
    <w:name w:val="ListLabel 457"/>
    <w:qFormat/>
    <w:rsid w:val="001A1D05"/>
    <w:rPr>
      <w:rFonts w:cs="OpenSymbol"/>
    </w:rPr>
  </w:style>
  <w:style w:type="character" w:customStyle="1" w:styleId="ListLabel458">
    <w:name w:val="ListLabel 458"/>
    <w:qFormat/>
    <w:rsid w:val="001A1D05"/>
    <w:rPr>
      <w:rFonts w:cs="OpenSymbol"/>
    </w:rPr>
  </w:style>
  <w:style w:type="character" w:customStyle="1" w:styleId="ListLabel459">
    <w:name w:val="ListLabel 459"/>
    <w:qFormat/>
    <w:rsid w:val="001A1D05"/>
    <w:rPr>
      <w:rFonts w:cs="OpenSymbol"/>
    </w:rPr>
  </w:style>
  <w:style w:type="character" w:customStyle="1" w:styleId="ListLabel460">
    <w:name w:val="ListLabel 460"/>
    <w:qFormat/>
    <w:rsid w:val="001A1D05"/>
    <w:rPr>
      <w:rFonts w:cs="OpenSymbol"/>
    </w:rPr>
  </w:style>
  <w:style w:type="character" w:customStyle="1" w:styleId="ListLabel461">
    <w:name w:val="ListLabel 461"/>
    <w:qFormat/>
    <w:rsid w:val="001A1D05"/>
    <w:rPr>
      <w:rFonts w:cs="OpenSymbol"/>
    </w:rPr>
  </w:style>
  <w:style w:type="character" w:customStyle="1" w:styleId="ListLabel462">
    <w:name w:val="ListLabel 462"/>
    <w:qFormat/>
    <w:rsid w:val="001A1D05"/>
    <w:rPr>
      <w:rFonts w:cs="OpenSymbol"/>
    </w:rPr>
  </w:style>
  <w:style w:type="character" w:customStyle="1" w:styleId="ListLabel463">
    <w:name w:val="ListLabel 463"/>
    <w:qFormat/>
    <w:rsid w:val="001A1D05"/>
    <w:rPr>
      <w:rFonts w:cs="OpenSymbol"/>
    </w:rPr>
  </w:style>
  <w:style w:type="character" w:customStyle="1" w:styleId="ListLabel464">
    <w:name w:val="ListLabel 464"/>
    <w:qFormat/>
    <w:rsid w:val="001A1D05"/>
    <w:rPr>
      <w:rFonts w:cs="OpenSymbol"/>
    </w:rPr>
  </w:style>
  <w:style w:type="character" w:customStyle="1" w:styleId="ListLabel465">
    <w:name w:val="ListLabel 465"/>
    <w:qFormat/>
    <w:rsid w:val="001A1D05"/>
    <w:rPr>
      <w:rFonts w:cs="OpenSymbol"/>
    </w:rPr>
  </w:style>
  <w:style w:type="character" w:customStyle="1" w:styleId="ListLabel466">
    <w:name w:val="ListLabel 466"/>
    <w:qFormat/>
    <w:rsid w:val="001A1D05"/>
    <w:rPr>
      <w:rFonts w:cs="OpenSymbol"/>
    </w:rPr>
  </w:style>
  <w:style w:type="character" w:customStyle="1" w:styleId="ListLabel467">
    <w:name w:val="ListLabel 467"/>
    <w:qFormat/>
    <w:rsid w:val="001A1D05"/>
    <w:rPr>
      <w:rFonts w:cs="OpenSymbol"/>
    </w:rPr>
  </w:style>
  <w:style w:type="character" w:customStyle="1" w:styleId="ListLabel468">
    <w:name w:val="ListLabel 468"/>
    <w:qFormat/>
    <w:rsid w:val="001A1D05"/>
    <w:rPr>
      <w:rFonts w:cs="OpenSymbol"/>
    </w:rPr>
  </w:style>
  <w:style w:type="character" w:customStyle="1" w:styleId="ListLabel469">
    <w:name w:val="ListLabel 469"/>
    <w:qFormat/>
    <w:rsid w:val="001A1D05"/>
    <w:rPr>
      <w:rFonts w:cs="OpenSymbol"/>
    </w:rPr>
  </w:style>
  <w:style w:type="character" w:customStyle="1" w:styleId="ListLabel470">
    <w:name w:val="ListLabel 470"/>
    <w:qFormat/>
    <w:rsid w:val="001A1D05"/>
    <w:rPr>
      <w:rFonts w:cs="OpenSymbol"/>
    </w:rPr>
  </w:style>
  <w:style w:type="character" w:customStyle="1" w:styleId="ListLabel471">
    <w:name w:val="ListLabel 471"/>
    <w:qFormat/>
    <w:rsid w:val="001A1D05"/>
    <w:rPr>
      <w:rFonts w:cs="OpenSymbol"/>
    </w:rPr>
  </w:style>
  <w:style w:type="character" w:customStyle="1" w:styleId="ListLabel472">
    <w:name w:val="ListLabel 472"/>
    <w:qFormat/>
    <w:rsid w:val="001A1D05"/>
    <w:rPr>
      <w:rFonts w:cs="OpenSymbol"/>
    </w:rPr>
  </w:style>
  <w:style w:type="character" w:customStyle="1" w:styleId="ListLabel473">
    <w:name w:val="ListLabel 473"/>
    <w:qFormat/>
    <w:rsid w:val="001A1D05"/>
    <w:rPr>
      <w:rFonts w:cs="OpenSymbol"/>
    </w:rPr>
  </w:style>
  <w:style w:type="character" w:customStyle="1" w:styleId="ListLabel474">
    <w:name w:val="ListLabel 474"/>
    <w:qFormat/>
    <w:rsid w:val="001A1D05"/>
    <w:rPr>
      <w:rFonts w:cs="OpenSymbol"/>
    </w:rPr>
  </w:style>
  <w:style w:type="character" w:customStyle="1" w:styleId="ListLabel475">
    <w:name w:val="ListLabel 475"/>
    <w:qFormat/>
    <w:rsid w:val="001A1D05"/>
    <w:rPr>
      <w:rFonts w:cs="OpenSymbol"/>
    </w:rPr>
  </w:style>
  <w:style w:type="character" w:customStyle="1" w:styleId="ListLabel476">
    <w:name w:val="ListLabel 476"/>
    <w:qFormat/>
    <w:rsid w:val="001A1D05"/>
    <w:rPr>
      <w:rFonts w:cs="OpenSymbol"/>
    </w:rPr>
  </w:style>
  <w:style w:type="character" w:customStyle="1" w:styleId="ListLabel477">
    <w:name w:val="ListLabel 477"/>
    <w:qFormat/>
    <w:rsid w:val="001A1D05"/>
    <w:rPr>
      <w:rFonts w:cs="OpenSymbol"/>
    </w:rPr>
  </w:style>
  <w:style w:type="character" w:customStyle="1" w:styleId="ListLabel478">
    <w:name w:val="ListLabel 478"/>
    <w:qFormat/>
    <w:rsid w:val="001A1D05"/>
    <w:rPr>
      <w:rFonts w:cs="OpenSymbol"/>
    </w:rPr>
  </w:style>
  <w:style w:type="character" w:customStyle="1" w:styleId="ListLabel479">
    <w:name w:val="ListLabel 479"/>
    <w:qFormat/>
    <w:rsid w:val="001A1D05"/>
    <w:rPr>
      <w:rFonts w:cs="OpenSymbol"/>
    </w:rPr>
  </w:style>
  <w:style w:type="character" w:customStyle="1" w:styleId="ListLabel480">
    <w:name w:val="ListLabel 480"/>
    <w:qFormat/>
    <w:rsid w:val="001A1D05"/>
    <w:rPr>
      <w:rFonts w:cs="OpenSymbol"/>
    </w:rPr>
  </w:style>
  <w:style w:type="character" w:customStyle="1" w:styleId="ListLabel481">
    <w:name w:val="ListLabel 481"/>
    <w:qFormat/>
    <w:rsid w:val="001A1D05"/>
    <w:rPr>
      <w:rFonts w:cs="OpenSymbol"/>
    </w:rPr>
  </w:style>
  <w:style w:type="character" w:customStyle="1" w:styleId="ListLabel482">
    <w:name w:val="ListLabel 482"/>
    <w:qFormat/>
    <w:rsid w:val="001A1D05"/>
    <w:rPr>
      <w:rFonts w:cs="OpenSymbol"/>
    </w:rPr>
  </w:style>
  <w:style w:type="character" w:customStyle="1" w:styleId="ListLabel483">
    <w:name w:val="ListLabel 483"/>
    <w:qFormat/>
    <w:rsid w:val="001A1D05"/>
    <w:rPr>
      <w:rFonts w:cs="OpenSymbol"/>
    </w:rPr>
  </w:style>
  <w:style w:type="character" w:customStyle="1" w:styleId="ListLabel484">
    <w:name w:val="ListLabel 484"/>
    <w:qFormat/>
    <w:rsid w:val="001A1D05"/>
    <w:rPr>
      <w:rFonts w:cs="OpenSymbol"/>
    </w:rPr>
  </w:style>
  <w:style w:type="character" w:customStyle="1" w:styleId="ListLabel485">
    <w:name w:val="ListLabel 485"/>
    <w:qFormat/>
    <w:rsid w:val="001A1D05"/>
    <w:rPr>
      <w:rFonts w:cs="OpenSymbol"/>
    </w:rPr>
  </w:style>
  <w:style w:type="character" w:customStyle="1" w:styleId="ListLabel486">
    <w:name w:val="ListLabel 486"/>
    <w:qFormat/>
    <w:rsid w:val="001A1D05"/>
    <w:rPr>
      <w:rFonts w:cs="OpenSymbol"/>
    </w:rPr>
  </w:style>
  <w:style w:type="character" w:customStyle="1" w:styleId="ListLabel487">
    <w:name w:val="ListLabel 487"/>
    <w:qFormat/>
    <w:rsid w:val="001A1D05"/>
    <w:rPr>
      <w:rFonts w:cs="OpenSymbol"/>
    </w:rPr>
  </w:style>
  <w:style w:type="character" w:customStyle="1" w:styleId="ListLabel488">
    <w:name w:val="ListLabel 488"/>
    <w:qFormat/>
    <w:rsid w:val="001A1D05"/>
    <w:rPr>
      <w:rFonts w:cs="OpenSymbol"/>
    </w:rPr>
  </w:style>
  <w:style w:type="character" w:customStyle="1" w:styleId="ListLabel489">
    <w:name w:val="ListLabel 489"/>
    <w:qFormat/>
    <w:rsid w:val="001A1D05"/>
    <w:rPr>
      <w:rFonts w:cs="OpenSymbol"/>
    </w:rPr>
  </w:style>
  <w:style w:type="character" w:customStyle="1" w:styleId="ListLabel490">
    <w:name w:val="ListLabel 490"/>
    <w:qFormat/>
    <w:rsid w:val="001A1D05"/>
    <w:rPr>
      <w:rFonts w:cs="OpenSymbol"/>
    </w:rPr>
  </w:style>
  <w:style w:type="character" w:customStyle="1" w:styleId="ListLabel491">
    <w:name w:val="ListLabel 491"/>
    <w:qFormat/>
    <w:rsid w:val="001A1D05"/>
    <w:rPr>
      <w:rFonts w:cs="OpenSymbol"/>
    </w:rPr>
  </w:style>
  <w:style w:type="character" w:customStyle="1" w:styleId="ListLabel492">
    <w:name w:val="ListLabel 492"/>
    <w:qFormat/>
    <w:rsid w:val="001A1D05"/>
    <w:rPr>
      <w:rFonts w:cs="OpenSymbol"/>
    </w:rPr>
  </w:style>
  <w:style w:type="character" w:customStyle="1" w:styleId="ListLabel493">
    <w:name w:val="ListLabel 493"/>
    <w:qFormat/>
    <w:rsid w:val="001A1D05"/>
    <w:rPr>
      <w:rFonts w:cs="OpenSymbol"/>
    </w:rPr>
  </w:style>
  <w:style w:type="character" w:customStyle="1" w:styleId="ListLabel494">
    <w:name w:val="ListLabel 494"/>
    <w:qFormat/>
    <w:rsid w:val="001A1D05"/>
    <w:rPr>
      <w:rFonts w:cs="OpenSymbol"/>
    </w:rPr>
  </w:style>
  <w:style w:type="character" w:customStyle="1" w:styleId="ListLabel495">
    <w:name w:val="ListLabel 495"/>
    <w:qFormat/>
    <w:rsid w:val="001A1D05"/>
    <w:rPr>
      <w:rFonts w:cs="OpenSymbol"/>
    </w:rPr>
  </w:style>
  <w:style w:type="character" w:customStyle="1" w:styleId="ListLabel496">
    <w:name w:val="ListLabel 496"/>
    <w:qFormat/>
    <w:rsid w:val="001A1D05"/>
    <w:rPr>
      <w:rFonts w:cs="OpenSymbol"/>
    </w:rPr>
  </w:style>
  <w:style w:type="character" w:customStyle="1" w:styleId="ListLabel497">
    <w:name w:val="ListLabel 497"/>
    <w:qFormat/>
    <w:rsid w:val="001A1D05"/>
    <w:rPr>
      <w:rFonts w:cs="OpenSymbol"/>
    </w:rPr>
  </w:style>
  <w:style w:type="character" w:customStyle="1" w:styleId="ListLabel498">
    <w:name w:val="ListLabel 498"/>
    <w:qFormat/>
    <w:rsid w:val="001A1D05"/>
    <w:rPr>
      <w:rFonts w:cs="OpenSymbol"/>
    </w:rPr>
  </w:style>
  <w:style w:type="character" w:customStyle="1" w:styleId="ListLabel499">
    <w:name w:val="ListLabel 499"/>
    <w:qFormat/>
    <w:rsid w:val="001A1D05"/>
    <w:rPr>
      <w:rFonts w:cs="OpenSymbol"/>
    </w:rPr>
  </w:style>
  <w:style w:type="character" w:customStyle="1" w:styleId="ListLabel500">
    <w:name w:val="ListLabel 500"/>
    <w:qFormat/>
    <w:rsid w:val="001A1D05"/>
    <w:rPr>
      <w:rFonts w:cs="OpenSymbol"/>
    </w:rPr>
  </w:style>
  <w:style w:type="character" w:customStyle="1" w:styleId="ListLabel501">
    <w:name w:val="ListLabel 501"/>
    <w:qFormat/>
    <w:rsid w:val="001A1D05"/>
    <w:rPr>
      <w:rFonts w:cs="OpenSymbol"/>
    </w:rPr>
  </w:style>
  <w:style w:type="character" w:customStyle="1" w:styleId="ListLabel502">
    <w:name w:val="ListLabel 502"/>
    <w:qFormat/>
    <w:rsid w:val="001A1D05"/>
    <w:rPr>
      <w:rFonts w:cs="OpenSymbol"/>
    </w:rPr>
  </w:style>
  <w:style w:type="character" w:customStyle="1" w:styleId="ListLabel503">
    <w:name w:val="ListLabel 503"/>
    <w:qFormat/>
    <w:rsid w:val="001A1D05"/>
    <w:rPr>
      <w:rFonts w:cs="OpenSymbol"/>
    </w:rPr>
  </w:style>
  <w:style w:type="character" w:customStyle="1" w:styleId="ListLabel504">
    <w:name w:val="ListLabel 504"/>
    <w:qFormat/>
    <w:rsid w:val="001A1D05"/>
    <w:rPr>
      <w:rFonts w:cs="OpenSymbol"/>
    </w:rPr>
  </w:style>
  <w:style w:type="character" w:customStyle="1" w:styleId="ListLabel505">
    <w:name w:val="ListLabel 505"/>
    <w:qFormat/>
    <w:rsid w:val="001A1D05"/>
    <w:rPr>
      <w:rFonts w:cs="OpenSymbol"/>
      <w:b/>
    </w:rPr>
  </w:style>
  <w:style w:type="character" w:customStyle="1" w:styleId="ListLabel506">
    <w:name w:val="ListLabel 506"/>
    <w:qFormat/>
    <w:rsid w:val="001A1D05"/>
    <w:rPr>
      <w:rFonts w:cs="OpenSymbol"/>
    </w:rPr>
  </w:style>
  <w:style w:type="character" w:customStyle="1" w:styleId="ListLabel507">
    <w:name w:val="ListLabel 507"/>
    <w:qFormat/>
    <w:rsid w:val="001A1D05"/>
    <w:rPr>
      <w:rFonts w:cs="OpenSymbol"/>
    </w:rPr>
  </w:style>
  <w:style w:type="character" w:customStyle="1" w:styleId="ListLabel508">
    <w:name w:val="ListLabel 508"/>
    <w:qFormat/>
    <w:rsid w:val="001A1D05"/>
    <w:rPr>
      <w:rFonts w:cs="OpenSymbol"/>
    </w:rPr>
  </w:style>
  <w:style w:type="character" w:customStyle="1" w:styleId="ListLabel509">
    <w:name w:val="ListLabel 509"/>
    <w:qFormat/>
    <w:rsid w:val="001A1D05"/>
    <w:rPr>
      <w:rFonts w:cs="OpenSymbol"/>
    </w:rPr>
  </w:style>
  <w:style w:type="character" w:customStyle="1" w:styleId="ListLabel510">
    <w:name w:val="ListLabel 510"/>
    <w:qFormat/>
    <w:rsid w:val="001A1D05"/>
    <w:rPr>
      <w:rFonts w:cs="OpenSymbol"/>
    </w:rPr>
  </w:style>
  <w:style w:type="character" w:customStyle="1" w:styleId="ListLabel511">
    <w:name w:val="ListLabel 511"/>
    <w:qFormat/>
    <w:rsid w:val="001A1D05"/>
    <w:rPr>
      <w:rFonts w:cs="OpenSymbol"/>
    </w:rPr>
  </w:style>
  <w:style w:type="character" w:customStyle="1" w:styleId="ListLabel512">
    <w:name w:val="ListLabel 512"/>
    <w:qFormat/>
    <w:rsid w:val="001A1D05"/>
    <w:rPr>
      <w:rFonts w:cs="OpenSymbol"/>
    </w:rPr>
  </w:style>
  <w:style w:type="character" w:customStyle="1" w:styleId="ListLabel513">
    <w:name w:val="ListLabel 513"/>
    <w:qFormat/>
    <w:rsid w:val="001A1D05"/>
    <w:rPr>
      <w:rFonts w:cs="OpenSymbol"/>
    </w:rPr>
  </w:style>
  <w:style w:type="character" w:customStyle="1" w:styleId="ListLabel514">
    <w:name w:val="ListLabel 514"/>
    <w:qFormat/>
    <w:rsid w:val="001A1D05"/>
    <w:rPr>
      <w:rFonts w:cs="OpenSymbol"/>
    </w:rPr>
  </w:style>
  <w:style w:type="character" w:customStyle="1" w:styleId="ListLabel515">
    <w:name w:val="ListLabel 515"/>
    <w:qFormat/>
    <w:rsid w:val="001A1D05"/>
    <w:rPr>
      <w:rFonts w:cs="OpenSymbol"/>
    </w:rPr>
  </w:style>
  <w:style w:type="character" w:customStyle="1" w:styleId="ListLabel516">
    <w:name w:val="ListLabel 516"/>
    <w:qFormat/>
    <w:rsid w:val="001A1D05"/>
    <w:rPr>
      <w:rFonts w:cs="OpenSymbol"/>
    </w:rPr>
  </w:style>
  <w:style w:type="character" w:customStyle="1" w:styleId="ListLabel517">
    <w:name w:val="ListLabel 517"/>
    <w:qFormat/>
    <w:rsid w:val="001A1D05"/>
    <w:rPr>
      <w:rFonts w:cs="OpenSymbol"/>
    </w:rPr>
  </w:style>
  <w:style w:type="character" w:customStyle="1" w:styleId="ListLabel518">
    <w:name w:val="ListLabel 518"/>
    <w:qFormat/>
    <w:rsid w:val="001A1D05"/>
    <w:rPr>
      <w:rFonts w:cs="OpenSymbol"/>
    </w:rPr>
  </w:style>
  <w:style w:type="character" w:customStyle="1" w:styleId="ListLabel519">
    <w:name w:val="ListLabel 519"/>
    <w:qFormat/>
    <w:rsid w:val="001A1D05"/>
    <w:rPr>
      <w:rFonts w:cs="OpenSymbol"/>
    </w:rPr>
  </w:style>
  <w:style w:type="character" w:customStyle="1" w:styleId="ListLabel520">
    <w:name w:val="ListLabel 520"/>
    <w:qFormat/>
    <w:rsid w:val="001A1D05"/>
    <w:rPr>
      <w:rFonts w:cs="OpenSymbol"/>
    </w:rPr>
  </w:style>
  <w:style w:type="character" w:customStyle="1" w:styleId="ListLabel521">
    <w:name w:val="ListLabel 521"/>
    <w:qFormat/>
    <w:rsid w:val="001A1D05"/>
    <w:rPr>
      <w:rFonts w:cs="OpenSymbol"/>
    </w:rPr>
  </w:style>
  <w:style w:type="character" w:customStyle="1" w:styleId="ListLabel522">
    <w:name w:val="ListLabel 522"/>
    <w:qFormat/>
    <w:rsid w:val="001A1D05"/>
    <w:rPr>
      <w:rFonts w:cs="OpenSymbol"/>
    </w:rPr>
  </w:style>
  <w:style w:type="character" w:customStyle="1" w:styleId="ListLabel523">
    <w:name w:val="ListLabel 523"/>
    <w:qFormat/>
    <w:rsid w:val="001A1D05"/>
    <w:rPr>
      <w:rFonts w:cs="OpenSymbol"/>
    </w:rPr>
  </w:style>
  <w:style w:type="character" w:customStyle="1" w:styleId="ListLabel524">
    <w:name w:val="ListLabel 524"/>
    <w:qFormat/>
    <w:rsid w:val="001A1D05"/>
    <w:rPr>
      <w:rFonts w:cs="OpenSymbol"/>
    </w:rPr>
  </w:style>
  <w:style w:type="character" w:customStyle="1" w:styleId="ListLabel525">
    <w:name w:val="ListLabel 525"/>
    <w:qFormat/>
    <w:rsid w:val="001A1D05"/>
    <w:rPr>
      <w:rFonts w:cs="OpenSymbol"/>
    </w:rPr>
  </w:style>
  <w:style w:type="character" w:customStyle="1" w:styleId="ListLabel526">
    <w:name w:val="ListLabel 526"/>
    <w:qFormat/>
    <w:rsid w:val="001A1D05"/>
    <w:rPr>
      <w:rFonts w:cs="OpenSymbol"/>
    </w:rPr>
  </w:style>
  <w:style w:type="character" w:customStyle="1" w:styleId="ListLabel527">
    <w:name w:val="ListLabel 527"/>
    <w:qFormat/>
    <w:rsid w:val="001A1D05"/>
    <w:rPr>
      <w:rFonts w:cs="OpenSymbol"/>
    </w:rPr>
  </w:style>
  <w:style w:type="character" w:customStyle="1" w:styleId="ListLabel528">
    <w:name w:val="ListLabel 528"/>
    <w:qFormat/>
    <w:rsid w:val="001A1D05"/>
    <w:rPr>
      <w:rFonts w:cs="OpenSymbol"/>
    </w:rPr>
  </w:style>
  <w:style w:type="character" w:customStyle="1" w:styleId="ListLabel529">
    <w:name w:val="ListLabel 529"/>
    <w:qFormat/>
    <w:rsid w:val="001A1D05"/>
    <w:rPr>
      <w:rFonts w:cs="OpenSymbol"/>
    </w:rPr>
  </w:style>
  <w:style w:type="character" w:customStyle="1" w:styleId="ListLabel530">
    <w:name w:val="ListLabel 530"/>
    <w:qFormat/>
    <w:rsid w:val="001A1D05"/>
    <w:rPr>
      <w:rFonts w:cs="OpenSymbol"/>
    </w:rPr>
  </w:style>
  <w:style w:type="character" w:customStyle="1" w:styleId="ListLabel531">
    <w:name w:val="ListLabel 531"/>
    <w:qFormat/>
    <w:rsid w:val="001A1D05"/>
    <w:rPr>
      <w:rFonts w:cs="OpenSymbol"/>
    </w:rPr>
  </w:style>
  <w:style w:type="character" w:customStyle="1" w:styleId="ListLabel532">
    <w:name w:val="ListLabel 532"/>
    <w:qFormat/>
    <w:rsid w:val="001A1D05"/>
    <w:rPr>
      <w:rFonts w:cs="OpenSymbol"/>
    </w:rPr>
  </w:style>
  <w:style w:type="character" w:customStyle="1" w:styleId="ListLabel533">
    <w:name w:val="ListLabel 533"/>
    <w:qFormat/>
    <w:rsid w:val="001A1D05"/>
    <w:rPr>
      <w:rFonts w:cs="OpenSymbol"/>
    </w:rPr>
  </w:style>
  <w:style w:type="character" w:customStyle="1" w:styleId="ListLabel534">
    <w:name w:val="ListLabel 534"/>
    <w:qFormat/>
    <w:rsid w:val="001A1D05"/>
    <w:rPr>
      <w:rFonts w:cs="OpenSymbol"/>
    </w:rPr>
  </w:style>
  <w:style w:type="character" w:customStyle="1" w:styleId="ListLabel535">
    <w:name w:val="ListLabel 535"/>
    <w:qFormat/>
    <w:rsid w:val="001A1D05"/>
    <w:rPr>
      <w:rFonts w:cs="OpenSymbol"/>
    </w:rPr>
  </w:style>
  <w:style w:type="character" w:customStyle="1" w:styleId="ListLabel536">
    <w:name w:val="ListLabel 536"/>
    <w:qFormat/>
    <w:rsid w:val="001A1D05"/>
    <w:rPr>
      <w:rFonts w:cs="OpenSymbol"/>
    </w:rPr>
  </w:style>
  <w:style w:type="character" w:customStyle="1" w:styleId="ListLabel537">
    <w:name w:val="ListLabel 537"/>
    <w:qFormat/>
    <w:rsid w:val="001A1D05"/>
    <w:rPr>
      <w:rFonts w:cs="OpenSymbol"/>
    </w:rPr>
  </w:style>
  <w:style w:type="character" w:customStyle="1" w:styleId="ListLabel538">
    <w:name w:val="ListLabel 538"/>
    <w:qFormat/>
    <w:rsid w:val="001A1D05"/>
    <w:rPr>
      <w:rFonts w:cs="OpenSymbol"/>
    </w:rPr>
  </w:style>
  <w:style w:type="character" w:customStyle="1" w:styleId="ListLabel539">
    <w:name w:val="ListLabel 539"/>
    <w:qFormat/>
    <w:rsid w:val="001A1D05"/>
    <w:rPr>
      <w:rFonts w:cs="OpenSymbol"/>
    </w:rPr>
  </w:style>
  <w:style w:type="character" w:customStyle="1" w:styleId="ListLabel540">
    <w:name w:val="ListLabel 540"/>
    <w:qFormat/>
    <w:rsid w:val="001A1D05"/>
    <w:rPr>
      <w:rFonts w:cs="OpenSymbol"/>
    </w:rPr>
  </w:style>
  <w:style w:type="character" w:customStyle="1" w:styleId="ListLabel541">
    <w:name w:val="ListLabel 541"/>
    <w:qFormat/>
    <w:rsid w:val="001A1D05"/>
    <w:rPr>
      <w:rFonts w:cs="OpenSymbol"/>
    </w:rPr>
  </w:style>
  <w:style w:type="character" w:customStyle="1" w:styleId="ListLabel542">
    <w:name w:val="ListLabel 542"/>
    <w:qFormat/>
    <w:rsid w:val="001A1D05"/>
    <w:rPr>
      <w:rFonts w:cs="OpenSymbol"/>
    </w:rPr>
  </w:style>
  <w:style w:type="character" w:customStyle="1" w:styleId="ListLabel543">
    <w:name w:val="ListLabel 543"/>
    <w:qFormat/>
    <w:rsid w:val="001A1D05"/>
    <w:rPr>
      <w:rFonts w:cs="OpenSymbol"/>
    </w:rPr>
  </w:style>
  <w:style w:type="character" w:customStyle="1" w:styleId="ListLabel544">
    <w:name w:val="ListLabel 544"/>
    <w:qFormat/>
    <w:rsid w:val="001A1D05"/>
    <w:rPr>
      <w:rFonts w:cs="OpenSymbol"/>
    </w:rPr>
  </w:style>
  <w:style w:type="character" w:customStyle="1" w:styleId="ListLabel545">
    <w:name w:val="ListLabel 545"/>
    <w:qFormat/>
    <w:rsid w:val="001A1D05"/>
    <w:rPr>
      <w:rFonts w:cs="OpenSymbol"/>
    </w:rPr>
  </w:style>
  <w:style w:type="character" w:customStyle="1" w:styleId="ListLabel546">
    <w:name w:val="ListLabel 546"/>
    <w:qFormat/>
    <w:rsid w:val="001A1D05"/>
    <w:rPr>
      <w:rFonts w:cs="OpenSymbol"/>
    </w:rPr>
  </w:style>
  <w:style w:type="character" w:customStyle="1" w:styleId="ListLabel547">
    <w:name w:val="ListLabel 547"/>
    <w:qFormat/>
    <w:rsid w:val="001A1D05"/>
    <w:rPr>
      <w:rFonts w:cs="OpenSymbol"/>
    </w:rPr>
  </w:style>
  <w:style w:type="character" w:customStyle="1" w:styleId="ListLabel548">
    <w:name w:val="ListLabel 548"/>
    <w:qFormat/>
    <w:rsid w:val="001A1D05"/>
    <w:rPr>
      <w:rFonts w:cs="OpenSymbol"/>
    </w:rPr>
  </w:style>
  <w:style w:type="character" w:customStyle="1" w:styleId="ListLabel549">
    <w:name w:val="ListLabel 549"/>
    <w:qFormat/>
    <w:rsid w:val="001A1D05"/>
    <w:rPr>
      <w:rFonts w:cs="OpenSymbol"/>
    </w:rPr>
  </w:style>
  <w:style w:type="character" w:customStyle="1" w:styleId="ListLabel550">
    <w:name w:val="ListLabel 550"/>
    <w:qFormat/>
    <w:rsid w:val="001A1D05"/>
    <w:rPr>
      <w:rFonts w:cs="OpenSymbol"/>
    </w:rPr>
  </w:style>
  <w:style w:type="character" w:customStyle="1" w:styleId="ListLabel551">
    <w:name w:val="ListLabel 551"/>
    <w:qFormat/>
    <w:rsid w:val="001A1D05"/>
    <w:rPr>
      <w:rFonts w:cs="OpenSymbol"/>
    </w:rPr>
  </w:style>
  <w:style w:type="character" w:customStyle="1" w:styleId="ListLabel552">
    <w:name w:val="ListLabel 552"/>
    <w:qFormat/>
    <w:rsid w:val="001A1D05"/>
    <w:rPr>
      <w:rFonts w:cs="OpenSymbol"/>
    </w:rPr>
  </w:style>
  <w:style w:type="character" w:customStyle="1" w:styleId="ListLabel553">
    <w:name w:val="ListLabel 553"/>
    <w:qFormat/>
    <w:rsid w:val="001A1D05"/>
    <w:rPr>
      <w:rFonts w:cs="OpenSymbol"/>
    </w:rPr>
  </w:style>
  <w:style w:type="character" w:customStyle="1" w:styleId="ListLabel554">
    <w:name w:val="ListLabel 554"/>
    <w:qFormat/>
    <w:rsid w:val="001A1D05"/>
    <w:rPr>
      <w:rFonts w:cs="OpenSymbol"/>
    </w:rPr>
  </w:style>
  <w:style w:type="character" w:customStyle="1" w:styleId="ListLabel555">
    <w:name w:val="ListLabel 555"/>
    <w:qFormat/>
    <w:rsid w:val="001A1D05"/>
    <w:rPr>
      <w:rFonts w:cs="OpenSymbol"/>
    </w:rPr>
  </w:style>
  <w:style w:type="character" w:customStyle="1" w:styleId="ListLabel556">
    <w:name w:val="ListLabel 556"/>
    <w:qFormat/>
    <w:rsid w:val="001A1D05"/>
    <w:rPr>
      <w:rFonts w:cs="OpenSymbol"/>
    </w:rPr>
  </w:style>
  <w:style w:type="character" w:customStyle="1" w:styleId="ListLabel557">
    <w:name w:val="ListLabel 557"/>
    <w:qFormat/>
    <w:rsid w:val="001A1D05"/>
    <w:rPr>
      <w:rFonts w:cs="OpenSymbol"/>
    </w:rPr>
  </w:style>
  <w:style w:type="character" w:customStyle="1" w:styleId="ListLabel558">
    <w:name w:val="ListLabel 558"/>
    <w:qFormat/>
    <w:rsid w:val="001A1D05"/>
    <w:rPr>
      <w:rFonts w:cs="OpenSymbol"/>
    </w:rPr>
  </w:style>
  <w:style w:type="character" w:customStyle="1" w:styleId="ListLabel559">
    <w:name w:val="ListLabel 559"/>
    <w:qFormat/>
    <w:rsid w:val="001A1D05"/>
    <w:rPr>
      <w:rFonts w:cs="OpenSymbol"/>
    </w:rPr>
  </w:style>
  <w:style w:type="character" w:customStyle="1" w:styleId="ListLabel560">
    <w:name w:val="ListLabel 560"/>
    <w:qFormat/>
    <w:rsid w:val="001A1D05"/>
    <w:rPr>
      <w:rFonts w:cs="OpenSymbol"/>
    </w:rPr>
  </w:style>
  <w:style w:type="character" w:customStyle="1" w:styleId="ListLabel561">
    <w:name w:val="ListLabel 561"/>
    <w:qFormat/>
    <w:rsid w:val="001A1D05"/>
    <w:rPr>
      <w:rFonts w:cs="OpenSymbol"/>
    </w:rPr>
  </w:style>
  <w:style w:type="character" w:customStyle="1" w:styleId="ListLabel562">
    <w:name w:val="ListLabel 562"/>
    <w:qFormat/>
    <w:rsid w:val="001A1D05"/>
    <w:rPr>
      <w:rFonts w:cs="OpenSymbol"/>
    </w:rPr>
  </w:style>
  <w:style w:type="character" w:customStyle="1" w:styleId="ListLabel563">
    <w:name w:val="ListLabel 563"/>
    <w:qFormat/>
    <w:rsid w:val="001A1D05"/>
    <w:rPr>
      <w:rFonts w:cs="OpenSymbol"/>
    </w:rPr>
  </w:style>
  <w:style w:type="character" w:customStyle="1" w:styleId="ListLabel564">
    <w:name w:val="ListLabel 564"/>
    <w:qFormat/>
    <w:rsid w:val="001A1D05"/>
    <w:rPr>
      <w:rFonts w:cs="OpenSymbol"/>
    </w:rPr>
  </w:style>
  <w:style w:type="character" w:customStyle="1" w:styleId="ListLabel565">
    <w:name w:val="ListLabel 565"/>
    <w:qFormat/>
    <w:rsid w:val="001A1D05"/>
    <w:rPr>
      <w:rFonts w:cs="OpenSymbol"/>
    </w:rPr>
  </w:style>
  <w:style w:type="character" w:customStyle="1" w:styleId="ListLabel566">
    <w:name w:val="ListLabel 566"/>
    <w:qFormat/>
    <w:rsid w:val="001A1D05"/>
    <w:rPr>
      <w:rFonts w:cs="OpenSymbol"/>
    </w:rPr>
  </w:style>
  <w:style w:type="character" w:customStyle="1" w:styleId="ListLabel567">
    <w:name w:val="ListLabel 567"/>
    <w:qFormat/>
    <w:rsid w:val="001A1D05"/>
    <w:rPr>
      <w:rFonts w:cs="OpenSymbol"/>
    </w:rPr>
  </w:style>
  <w:style w:type="character" w:customStyle="1" w:styleId="ListLabel568">
    <w:name w:val="ListLabel 568"/>
    <w:qFormat/>
    <w:rsid w:val="001A1D05"/>
    <w:rPr>
      <w:rFonts w:cs="OpenSymbol"/>
    </w:rPr>
  </w:style>
  <w:style w:type="character" w:customStyle="1" w:styleId="ListLabel569">
    <w:name w:val="ListLabel 569"/>
    <w:qFormat/>
    <w:rsid w:val="001A1D05"/>
    <w:rPr>
      <w:rFonts w:cs="OpenSymbol"/>
    </w:rPr>
  </w:style>
  <w:style w:type="character" w:customStyle="1" w:styleId="ListLabel570">
    <w:name w:val="ListLabel 570"/>
    <w:qFormat/>
    <w:rsid w:val="001A1D05"/>
    <w:rPr>
      <w:rFonts w:cs="OpenSymbol"/>
    </w:rPr>
  </w:style>
  <w:style w:type="character" w:customStyle="1" w:styleId="ListLabel571">
    <w:name w:val="ListLabel 571"/>
    <w:qFormat/>
    <w:rsid w:val="001A1D05"/>
    <w:rPr>
      <w:rFonts w:cs="OpenSymbol"/>
    </w:rPr>
  </w:style>
  <w:style w:type="character" w:customStyle="1" w:styleId="ListLabel572">
    <w:name w:val="ListLabel 572"/>
    <w:qFormat/>
    <w:rsid w:val="001A1D05"/>
    <w:rPr>
      <w:rFonts w:cs="OpenSymbol"/>
    </w:rPr>
  </w:style>
  <w:style w:type="character" w:customStyle="1" w:styleId="ListLabel573">
    <w:name w:val="ListLabel 573"/>
    <w:qFormat/>
    <w:rsid w:val="001A1D05"/>
    <w:rPr>
      <w:rFonts w:cs="OpenSymbol"/>
    </w:rPr>
  </w:style>
  <w:style w:type="character" w:customStyle="1" w:styleId="ListLabel574">
    <w:name w:val="ListLabel 574"/>
    <w:qFormat/>
    <w:rsid w:val="001A1D05"/>
    <w:rPr>
      <w:rFonts w:cs="OpenSymbol"/>
    </w:rPr>
  </w:style>
  <w:style w:type="character" w:customStyle="1" w:styleId="ListLabel575">
    <w:name w:val="ListLabel 575"/>
    <w:qFormat/>
    <w:rsid w:val="001A1D05"/>
    <w:rPr>
      <w:rFonts w:cs="OpenSymbol"/>
    </w:rPr>
  </w:style>
  <w:style w:type="character" w:customStyle="1" w:styleId="ListLabel576">
    <w:name w:val="ListLabel 576"/>
    <w:qFormat/>
    <w:rsid w:val="001A1D05"/>
    <w:rPr>
      <w:rFonts w:cs="OpenSymbol"/>
    </w:rPr>
  </w:style>
  <w:style w:type="character" w:customStyle="1" w:styleId="ListLabel577">
    <w:name w:val="ListLabel 577"/>
    <w:qFormat/>
    <w:rsid w:val="001A1D05"/>
    <w:rPr>
      <w:rFonts w:cs="OpenSymbol"/>
    </w:rPr>
  </w:style>
  <w:style w:type="character" w:customStyle="1" w:styleId="ListLabel578">
    <w:name w:val="ListLabel 578"/>
    <w:qFormat/>
    <w:rsid w:val="001A1D05"/>
    <w:rPr>
      <w:rFonts w:cs="OpenSymbol"/>
    </w:rPr>
  </w:style>
  <w:style w:type="character" w:customStyle="1" w:styleId="ListLabel579">
    <w:name w:val="ListLabel 579"/>
    <w:qFormat/>
    <w:rsid w:val="001A1D05"/>
    <w:rPr>
      <w:rFonts w:cs="OpenSymbol"/>
    </w:rPr>
  </w:style>
  <w:style w:type="character" w:customStyle="1" w:styleId="ListLabel580">
    <w:name w:val="ListLabel 580"/>
    <w:qFormat/>
    <w:rsid w:val="001A1D05"/>
    <w:rPr>
      <w:rFonts w:cs="OpenSymbol"/>
    </w:rPr>
  </w:style>
  <w:style w:type="character" w:customStyle="1" w:styleId="ListLabel581">
    <w:name w:val="ListLabel 581"/>
    <w:qFormat/>
    <w:rsid w:val="001A1D05"/>
    <w:rPr>
      <w:rFonts w:cs="OpenSymbol"/>
    </w:rPr>
  </w:style>
  <w:style w:type="character" w:customStyle="1" w:styleId="ListLabel582">
    <w:name w:val="ListLabel 582"/>
    <w:qFormat/>
    <w:rsid w:val="001A1D05"/>
    <w:rPr>
      <w:rFonts w:cs="OpenSymbol"/>
    </w:rPr>
  </w:style>
  <w:style w:type="character" w:customStyle="1" w:styleId="ListLabel583">
    <w:name w:val="ListLabel 583"/>
    <w:qFormat/>
    <w:rsid w:val="001A1D05"/>
    <w:rPr>
      <w:rFonts w:cs="OpenSymbol"/>
    </w:rPr>
  </w:style>
  <w:style w:type="character" w:customStyle="1" w:styleId="ListLabel584">
    <w:name w:val="ListLabel 584"/>
    <w:qFormat/>
    <w:rsid w:val="001A1D05"/>
    <w:rPr>
      <w:rFonts w:cs="OpenSymbol"/>
    </w:rPr>
  </w:style>
  <w:style w:type="character" w:customStyle="1" w:styleId="ListLabel585">
    <w:name w:val="ListLabel 585"/>
    <w:qFormat/>
    <w:rsid w:val="001A1D05"/>
    <w:rPr>
      <w:rFonts w:cs="OpenSymbol"/>
    </w:rPr>
  </w:style>
  <w:style w:type="character" w:customStyle="1" w:styleId="ListLabel586">
    <w:name w:val="ListLabel 586"/>
    <w:qFormat/>
    <w:rsid w:val="001A1D05"/>
    <w:rPr>
      <w:rFonts w:cs="OpenSymbol"/>
    </w:rPr>
  </w:style>
  <w:style w:type="character" w:customStyle="1" w:styleId="ListLabel587">
    <w:name w:val="ListLabel 587"/>
    <w:qFormat/>
    <w:rsid w:val="001A1D05"/>
    <w:rPr>
      <w:rFonts w:cs="OpenSymbol"/>
    </w:rPr>
  </w:style>
  <w:style w:type="character" w:customStyle="1" w:styleId="ListLabel588">
    <w:name w:val="ListLabel 588"/>
    <w:qFormat/>
    <w:rsid w:val="001A1D05"/>
    <w:rPr>
      <w:rFonts w:cs="OpenSymbol"/>
    </w:rPr>
  </w:style>
  <w:style w:type="character" w:customStyle="1" w:styleId="ListLabel589">
    <w:name w:val="ListLabel 589"/>
    <w:qFormat/>
    <w:rsid w:val="001A1D05"/>
    <w:rPr>
      <w:rFonts w:cs="OpenSymbol"/>
    </w:rPr>
  </w:style>
  <w:style w:type="character" w:customStyle="1" w:styleId="ListLabel590">
    <w:name w:val="ListLabel 590"/>
    <w:qFormat/>
    <w:rsid w:val="001A1D05"/>
    <w:rPr>
      <w:rFonts w:cs="OpenSymbol"/>
    </w:rPr>
  </w:style>
  <w:style w:type="character" w:customStyle="1" w:styleId="ListLabel591">
    <w:name w:val="ListLabel 591"/>
    <w:qFormat/>
    <w:rsid w:val="001A1D05"/>
    <w:rPr>
      <w:rFonts w:cs="OpenSymbol"/>
    </w:rPr>
  </w:style>
  <w:style w:type="character" w:customStyle="1" w:styleId="ListLabel592">
    <w:name w:val="ListLabel 592"/>
    <w:qFormat/>
    <w:rsid w:val="001A1D05"/>
    <w:rPr>
      <w:rFonts w:cs="OpenSymbol"/>
    </w:rPr>
  </w:style>
  <w:style w:type="character" w:customStyle="1" w:styleId="ListLabel593">
    <w:name w:val="ListLabel 593"/>
    <w:qFormat/>
    <w:rsid w:val="001A1D05"/>
    <w:rPr>
      <w:rFonts w:cs="OpenSymbol"/>
    </w:rPr>
  </w:style>
  <w:style w:type="character" w:customStyle="1" w:styleId="ListLabel594">
    <w:name w:val="ListLabel 594"/>
    <w:qFormat/>
    <w:rsid w:val="001A1D05"/>
    <w:rPr>
      <w:rFonts w:cs="OpenSymbol"/>
    </w:rPr>
  </w:style>
  <w:style w:type="character" w:customStyle="1" w:styleId="ListLabel595">
    <w:name w:val="ListLabel 595"/>
    <w:qFormat/>
    <w:rsid w:val="001A1D05"/>
    <w:rPr>
      <w:rFonts w:cs="OpenSymbol"/>
    </w:rPr>
  </w:style>
  <w:style w:type="character" w:customStyle="1" w:styleId="ListLabel596">
    <w:name w:val="ListLabel 596"/>
    <w:qFormat/>
    <w:rsid w:val="001A1D05"/>
    <w:rPr>
      <w:rFonts w:cs="OpenSymbol"/>
    </w:rPr>
  </w:style>
  <w:style w:type="character" w:customStyle="1" w:styleId="ListLabel597">
    <w:name w:val="ListLabel 597"/>
    <w:qFormat/>
    <w:rsid w:val="001A1D05"/>
    <w:rPr>
      <w:rFonts w:cs="OpenSymbol"/>
    </w:rPr>
  </w:style>
  <w:style w:type="character" w:customStyle="1" w:styleId="ListLabel598">
    <w:name w:val="ListLabel 598"/>
    <w:qFormat/>
    <w:rsid w:val="001A1D05"/>
    <w:rPr>
      <w:rFonts w:cs="OpenSymbol"/>
    </w:rPr>
  </w:style>
  <w:style w:type="character" w:customStyle="1" w:styleId="ListLabel599">
    <w:name w:val="ListLabel 599"/>
    <w:qFormat/>
    <w:rsid w:val="001A1D05"/>
    <w:rPr>
      <w:rFonts w:cs="OpenSymbol"/>
    </w:rPr>
  </w:style>
  <w:style w:type="character" w:customStyle="1" w:styleId="ListLabel600">
    <w:name w:val="ListLabel 600"/>
    <w:qFormat/>
    <w:rsid w:val="001A1D05"/>
    <w:rPr>
      <w:rFonts w:cs="OpenSymbol"/>
    </w:rPr>
  </w:style>
  <w:style w:type="character" w:customStyle="1" w:styleId="ListLabel601">
    <w:name w:val="ListLabel 601"/>
    <w:qFormat/>
    <w:rsid w:val="001A1D05"/>
    <w:rPr>
      <w:rFonts w:cs="OpenSymbol"/>
    </w:rPr>
  </w:style>
  <w:style w:type="character" w:customStyle="1" w:styleId="ListLabel602">
    <w:name w:val="ListLabel 602"/>
    <w:qFormat/>
    <w:rsid w:val="001A1D05"/>
    <w:rPr>
      <w:rFonts w:cs="OpenSymbol"/>
    </w:rPr>
  </w:style>
  <w:style w:type="character" w:customStyle="1" w:styleId="ListLabel603">
    <w:name w:val="ListLabel 603"/>
    <w:qFormat/>
    <w:rsid w:val="001A1D05"/>
    <w:rPr>
      <w:rFonts w:cs="OpenSymbol"/>
    </w:rPr>
  </w:style>
  <w:style w:type="character" w:customStyle="1" w:styleId="ListLabel604">
    <w:name w:val="ListLabel 604"/>
    <w:qFormat/>
    <w:rsid w:val="001A1D05"/>
    <w:rPr>
      <w:rFonts w:cs="OpenSymbol"/>
    </w:rPr>
  </w:style>
  <w:style w:type="character" w:customStyle="1" w:styleId="ListLabel605">
    <w:name w:val="ListLabel 605"/>
    <w:qFormat/>
    <w:rsid w:val="001A1D05"/>
    <w:rPr>
      <w:rFonts w:cs="OpenSymbol"/>
    </w:rPr>
  </w:style>
  <w:style w:type="character" w:customStyle="1" w:styleId="ListLabel606">
    <w:name w:val="ListLabel 606"/>
    <w:qFormat/>
    <w:rsid w:val="001A1D05"/>
    <w:rPr>
      <w:rFonts w:cs="OpenSymbol"/>
    </w:rPr>
  </w:style>
  <w:style w:type="character" w:customStyle="1" w:styleId="ListLabel607">
    <w:name w:val="ListLabel 607"/>
    <w:qFormat/>
    <w:rsid w:val="001A1D05"/>
    <w:rPr>
      <w:rFonts w:cs="OpenSymbol"/>
    </w:rPr>
  </w:style>
  <w:style w:type="character" w:customStyle="1" w:styleId="ListLabel608">
    <w:name w:val="ListLabel 608"/>
    <w:qFormat/>
    <w:rsid w:val="001A1D05"/>
    <w:rPr>
      <w:rFonts w:cs="OpenSymbol"/>
    </w:rPr>
  </w:style>
  <w:style w:type="character" w:customStyle="1" w:styleId="ListLabel609">
    <w:name w:val="ListLabel 609"/>
    <w:qFormat/>
    <w:rsid w:val="001A1D05"/>
    <w:rPr>
      <w:rFonts w:cs="OpenSymbol"/>
    </w:rPr>
  </w:style>
  <w:style w:type="character" w:customStyle="1" w:styleId="ListLabel610">
    <w:name w:val="ListLabel 610"/>
    <w:qFormat/>
    <w:rsid w:val="001A1D05"/>
    <w:rPr>
      <w:rFonts w:cs="OpenSymbol"/>
    </w:rPr>
  </w:style>
  <w:style w:type="character" w:customStyle="1" w:styleId="ListLabel611">
    <w:name w:val="ListLabel 611"/>
    <w:qFormat/>
    <w:rsid w:val="001A1D05"/>
    <w:rPr>
      <w:rFonts w:cs="OpenSymbol"/>
    </w:rPr>
  </w:style>
  <w:style w:type="character" w:customStyle="1" w:styleId="ListLabel612">
    <w:name w:val="ListLabel 612"/>
    <w:qFormat/>
    <w:rsid w:val="001A1D05"/>
    <w:rPr>
      <w:rFonts w:cs="OpenSymbol"/>
    </w:rPr>
  </w:style>
  <w:style w:type="character" w:customStyle="1" w:styleId="ListLabel613">
    <w:name w:val="ListLabel 613"/>
    <w:qFormat/>
    <w:rsid w:val="001A1D05"/>
    <w:rPr>
      <w:rFonts w:cs="OpenSymbol"/>
    </w:rPr>
  </w:style>
  <w:style w:type="character" w:customStyle="1" w:styleId="ListLabel614">
    <w:name w:val="ListLabel 614"/>
    <w:qFormat/>
    <w:rsid w:val="001A1D05"/>
    <w:rPr>
      <w:rFonts w:cs="OpenSymbol"/>
    </w:rPr>
  </w:style>
  <w:style w:type="character" w:customStyle="1" w:styleId="ListLabel615">
    <w:name w:val="ListLabel 615"/>
    <w:qFormat/>
    <w:rsid w:val="001A1D05"/>
    <w:rPr>
      <w:rFonts w:cs="OpenSymbol"/>
    </w:rPr>
  </w:style>
  <w:style w:type="character" w:customStyle="1" w:styleId="ListLabel616">
    <w:name w:val="ListLabel 616"/>
    <w:qFormat/>
    <w:rsid w:val="001A1D05"/>
    <w:rPr>
      <w:rFonts w:cs="OpenSymbol"/>
    </w:rPr>
  </w:style>
  <w:style w:type="character" w:customStyle="1" w:styleId="ListLabel617">
    <w:name w:val="ListLabel 617"/>
    <w:qFormat/>
    <w:rsid w:val="001A1D05"/>
    <w:rPr>
      <w:rFonts w:cs="OpenSymbol"/>
    </w:rPr>
  </w:style>
  <w:style w:type="character" w:customStyle="1" w:styleId="ListLabel618">
    <w:name w:val="ListLabel 618"/>
    <w:qFormat/>
    <w:rsid w:val="001A1D05"/>
    <w:rPr>
      <w:rFonts w:cs="OpenSymbol"/>
    </w:rPr>
  </w:style>
  <w:style w:type="character" w:customStyle="1" w:styleId="ListLabel619">
    <w:name w:val="ListLabel 619"/>
    <w:qFormat/>
    <w:rsid w:val="001A1D05"/>
    <w:rPr>
      <w:rFonts w:cs="OpenSymbol"/>
    </w:rPr>
  </w:style>
  <w:style w:type="character" w:customStyle="1" w:styleId="ListLabel620">
    <w:name w:val="ListLabel 620"/>
    <w:qFormat/>
    <w:rsid w:val="001A1D05"/>
    <w:rPr>
      <w:rFonts w:cs="OpenSymbol"/>
    </w:rPr>
  </w:style>
  <w:style w:type="character" w:customStyle="1" w:styleId="ListLabel621">
    <w:name w:val="ListLabel 621"/>
    <w:qFormat/>
    <w:rsid w:val="001A1D05"/>
    <w:rPr>
      <w:rFonts w:cs="OpenSymbol"/>
    </w:rPr>
  </w:style>
  <w:style w:type="character" w:customStyle="1" w:styleId="ListLabel622">
    <w:name w:val="ListLabel 622"/>
    <w:qFormat/>
    <w:rsid w:val="001A1D05"/>
    <w:rPr>
      <w:rFonts w:cs="OpenSymbol"/>
    </w:rPr>
  </w:style>
  <w:style w:type="character" w:customStyle="1" w:styleId="ListLabel623">
    <w:name w:val="ListLabel 623"/>
    <w:qFormat/>
    <w:rsid w:val="001A1D05"/>
    <w:rPr>
      <w:rFonts w:cs="OpenSymbol"/>
    </w:rPr>
  </w:style>
  <w:style w:type="character" w:customStyle="1" w:styleId="ListLabel624">
    <w:name w:val="ListLabel 624"/>
    <w:qFormat/>
    <w:rsid w:val="001A1D05"/>
    <w:rPr>
      <w:rFonts w:cs="OpenSymbol"/>
    </w:rPr>
  </w:style>
  <w:style w:type="character" w:customStyle="1" w:styleId="ListLabel625">
    <w:name w:val="ListLabel 625"/>
    <w:qFormat/>
    <w:rsid w:val="001A1D05"/>
    <w:rPr>
      <w:rFonts w:cs="OpenSymbol"/>
    </w:rPr>
  </w:style>
  <w:style w:type="character" w:customStyle="1" w:styleId="ListLabel626">
    <w:name w:val="ListLabel 626"/>
    <w:qFormat/>
    <w:rsid w:val="001A1D05"/>
    <w:rPr>
      <w:rFonts w:cs="OpenSymbol"/>
    </w:rPr>
  </w:style>
  <w:style w:type="character" w:customStyle="1" w:styleId="ListLabel627">
    <w:name w:val="ListLabel 627"/>
    <w:qFormat/>
    <w:rsid w:val="001A1D05"/>
    <w:rPr>
      <w:rFonts w:cs="OpenSymbol"/>
    </w:rPr>
  </w:style>
  <w:style w:type="character" w:customStyle="1" w:styleId="ListLabel628">
    <w:name w:val="ListLabel 628"/>
    <w:qFormat/>
    <w:rsid w:val="001A1D05"/>
    <w:rPr>
      <w:rFonts w:cs="OpenSymbol"/>
    </w:rPr>
  </w:style>
  <w:style w:type="character" w:customStyle="1" w:styleId="ListLabel629">
    <w:name w:val="ListLabel 629"/>
    <w:qFormat/>
    <w:rsid w:val="001A1D05"/>
    <w:rPr>
      <w:rFonts w:cs="OpenSymbol"/>
    </w:rPr>
  </w:style>
  <w:style w:type="character" w:customStyle="1" w:styleId="ListLabel630">
    <w:name w:val="ListLabel 630"/>
    <w:qFormat/>
    <w:rsid w:val="001A1D05"/>
    <w:rPr>
      <w:rFonts w:cs="OpenSymbol"/>
    </w:rPr>
  </w:style>
  <w:style w:type="character" w:customStyle="1" w:styleId="ListLabel631">
    <w:name w:val="ListLabel 631"/>
    <w:qFormat/>
    <w:rsid w:val="001A1D05"/>
    <w:rPr>
      <w:rFonts w:cs="OpenSymbol"/>
      <w:b/>
    </w:rPr>
  </w:style>
  <w:style w:type="character" w:customStyle="1" w:styleId="ListLabel632">
    <w:name w:val="ListLabel 632"/>
    <w:qFormat/>
    <w:rsid w:val="001A1D05"/>
    <w:rPr>
      <w:rFonts w:cs="OpenSymbol"/>
    </w:rPr>
  </w:style>
  <w:style w:type="character" w:customStyle="1" w:styleId="ListLabel633">
    <w:name w:val="ListLabel 633"/>
    <w:qFormat/>
    <w:rsid w:val="001A1D05"/>
    <w:rPr>
      <w:rFonts w:cs="OpenSymbol"/>
    </w:rPr>
  </w:style>
  <w:style w:type="character" w:customStyle="1" w:styleId="ListLabel634">
    <w:name w:val="ListLabel 634"/>
    <w:qFormat/>
    <w:rsid w:val="001A1D05"/>
    <w:rPr>
      <w:rFonts w:cs="OpenSymbol"/>
    </w:rPr>
  </w:style>
  <w:style w:type="character" w:customStyle="1" w:styleId="ListLabel635">
    <w:name w:val="ListLabel 635"/>
    <w:qFormat/>
    <w:rsid w:val="001A1D05"/>
    <w:rPr>
      <w:rFonts w:cs="OpenSymbol"/>
    </w:rPr>
  </w:style>
  <w:style w:type="character" w:customStyle="1" w:styleId="ListLabel636">
    <w:name w:val="ListLabel 636"/>
    <w:qFormat/>
    <w:rsid w:val="001A1D05"/>
    <w:rPr>
      <w:rFonts w:cs="OpenSymbol"/>
    </w:rPr>
  </w:style>
  <w:style w:type="character" w:customStyle="1" w:styleId="ListLabel637">
    <w:name w:val="ListLabel 637"/>
    <w:qFormat/>
    <w:rsid w:val="001A1D05"/>
    <w:rPr>
      <w:rFonts w:cs="OpenSymbol"/>
    </w:rPr>
  </w:style>
  <w:style w:type="character" w:customStyle="1" w:styleId="ListLabel638">
    <w:name w:val="ListLabel 638"/>
    <w:qFormat/>
    <w:rsid w:val="001A1D05"/>
    <w:rPr>
      <w:rFonts w:cs="OpenSymbol"/>
    </w:rPr>
  </w:style>
  <w:style w:type="character" w:customStyle="1" w:styleId="ListLabel639">
    <w:name w:val="ListLabel 639"/>
    <w:qFormat/>
    <w:rsid w:val="001A1D05"/>
    <w:rPr>
      <w:rFonts w:cs="OpenSymbol"/>
    </w:rPr>
  </w:style>
  <w:style w:type="character" w:customStyle="1" w:styleId="ListLabel640">
    <w:name w:val="ListLabel 640"/>
    <w:qFormat/>
    <w:rsid w:val="001A1D05"/>
    <w:rPr>
      <w:rFonts w:cs="OpenSymbol"/>
      <w:b/>
    </w:rPr>
  </w:style>
  <w:style w:type="character" w:customStyle="1" w:styleId="ListLabel641">
    <w:name w:val="ListLabel 641"/>
    <w:qFormat/>
    <w:rsid w:val="001A1D05"/>
    <w:rPr>
      <w:rFonts w:cs="OpenSymbol"/>
    </w:rPr>
  </w:style>
  <w:style w:type="character" w:customStyle="1" w:styleId="ListLabel642">
    <w:name w:val="ListLabel 642"/>
    <w:qFormat/>
    <w:rsid w:val="001A1D05"/>
    <w:rPr>
      <w:rFonts w:cs="OpenSymbol"/>
    </w:rPr>
  </w:style>
  <w:style w:type="character" w:customStyle="1" w:styleId="ListLabel643">
    <w:name w:val="ListLabel 643"/>
    <w:qFormat/>
    <w:rsid w:val="001A1D05"/>
    <w:rPr>
      <w:rFonts w:cs="OpenSymbol"/>
    </w:rPr>
  </w:style>
  <w:style w:type="character" w:customStyle="1" w:styleId="ListLabel644">
    <w:name w:val="ListLabel 644"/>
    <w:qFormat/>
    <w:rsid w:val="001A1D05"/>
    <w:rPr>
      <w:rFonts w:cs="OpenSymbol"/>
    </w:rPr>
  </w:style>
  <w:style w:type="character" w:customStyle="1" w:styleId="ListLabel645">
    <w:name w:val="ListLabel 645"/>
    <w:qFormat/>
    <w:rsid w:val="001A1D05"/>
    <w:rPr>
      <w:rFonts w:cs="OpenSymbol"/>
    </w:rPr>
  </w:style>
  <w:style w:type="character" w:customStyle="1" w:styleId="ListLabel646">
    <w:name w:val="ListLabel 646"/>
    <w:qFormat/>
    <w:rsid w:val="001A1D05"/>
    <w:rPr>
      <w:rFonts w:cs="OpenSymbol"/>
    </w:rPr>
  </w:style>
  <w:style w:type="character" w:customStyle="1" w:styleId="ListLabel647">
    <w:name w:val="ListLabel 647"/>
    <w:qFormat/>
    <w:rsid w:val="001A1D05"/>
    <w:rPr>
      <w:rFonts w:cs="OpenSymbol"/>
    </w:rPr>
  </w:style>
  <w:style w:type="character" w:customStyle="1" w:styleId="ListLabel648">
    <w:name w:val="ListLabel 648"/>
    <w:qFormat/>
    <w:rsid w:val="001A1D05"/>
    <w:rPr>
      <w:rFonts w:cs="OpenSymbol"/>
    </w:rPr>
  </w:style>
  <w:style w:type="character" w:customStyle="1" w:styleId="ListLabel649">
    <w:name w:val="ListLabel 649"/>
    <w:qFormat/>
    <w:rsid w:val="001A1D05"/>
    <w:rPr>
      <w:rFonts w:cs="OpenSymbol"/>
      <w:b/>
    </w:rPr>
  </w:style>
  <w:style w:type="character" w:customStyle="1" w:styleId="ListLabel650">
    <w:name w:val="ListLabel 650"/>
    <w:qFormat/>
    <w:rsid w:val="001A1D05"/>
    <w:rPr>
      <w:rFonts w:cs="OpenSymbol"/>
    </w:rPr>
  </w:style>
  <w:style w:type="character" w:customStyle="1" w:styleId="ListLabel651">
    <w:name w:val="ListLabel 651"/>
    <w:qFormat/>
    <w:rsid w:val="001A1D05"/>
    <w:rPr>
      <w:rFonts w:cs="OpenSymbol"/>
    </w:rPr>
  </w:style>
  <w:style w:type="character" w:customStyle="1" w:styleId="ListLabel652">
    <w:name w:val="ListLabel 652"/>
    <w:qFormat/>
    <w:rsid w:val="001A1D05"/>
    <w:rPr>
      <w:rFonts w:cs="OpenSymbol"/>
    </w:rPr>
  </w:style>
  <w:style w:type="character" w:customStyle="1" w:styleId="ListLabel653">
    <w:name w:val="ListLabel 653"/>
    <w:qFormat/>
    <w:rsid w:val="001A1D05"/>
    <w:rPr>
      <w:rFonts w:cs="OpenSymbol"/>
    </w:rPr>
  </w:style>
  <w:style w:type="character" w:customStyle="1" w:styleId="ListLabel654">
    <w:name w:val="ListLabel 654"/>
    <w:qFormat/>
    <w:rsid w:val="001A1D05"/>
    <w:rPr>
      <w:rFonts w:cs="OpenSymbol"/>
    </w:rPr>
  </w:style>
  <w:style w:type="character" w:customStyle="1" w:styleId="ListLabel655">
    <w:name w:val="ListLabel 655"/>
    <w:qFormat/>
    <w:rsid w:val="001A1D05"/>
    <w:rPr>
      <w:rFonts w:cs="OpenSymbol"/>
    </w:rPr>
  </w:style>
  <w:style w:type="character" w:customStyle="1" w:styleId="ListLabel656">
    <w:name w:val="ListLabel 656"/>
    <w:qFormat/>
    <w:rsid w:val="001A1D05"/>
    <w:rPr>
      <w:rFonts w:cs="OpenSymbol"/>
    </w:rPr>
  </w:style>
  <w:style w:type="character" w:customStyle="1" w:styleId="ListLabel657">
    <w:name w:val="ListLabel 657"/>
    <w:qFormat/>
    <w:rsid w:val="001A1D05"/>
    <w:rPr>
      <w:rFonts w:cs="OpenSymbol"/>
    </w:rPr>
  </w:style>
  <w:style w:type="character" w:customStyle="1" w:styleId="ListLabel658">
    <w:name w:val="ListLabel 658"/>
    <w:qFormat/>
    <w:rsid w:val="001A1D05"/>
    <w:rPr>
      <w:rFonts w:cs="OpenSymbol"/>
    </w:rPr>
  </w:style>
  <w:style w:type="character" w:customStyle="1" w:styleId="ListLabel659">
    <w:name w:val="ListLabel 659"/>
    <w:qFormat/>
    <w:rsid w:val="001A1D05"/>
    <w:rPr>
      <w:rFonts w:cs="OpenSymbol"/>
    </w:rPr>
  </w:style>
  <w:style w:type="character" w:customStyle="1" w:styleId="ListLabel660">
    <w:name w:val="ListLabel 660"/>
    <w:qFormat/>
    <w:rsid w:val="001A1D05"/>
    <w:rPr>
      <w:rFonts w:cs="OpenSymbol"/>
    </w:rPr>
  </w:style>
  <w:style w:type="character" w:customStyle="1" w:styleId="ListLabel661">
    <w:name w:val="ListLabel 661"/>
    <w:qFormat/>
    <w:rsid w:val="001A1D05"/>
    <w:rPr>
      <w:rFonts w:cs="OpenSymbol"/>
    </w:rPr>
  </w:style>
  <w:style w:type="character" w:customStyle="1" w:styleId="ListLabel662">
    <w:name w:val="ListLabel 662"/>
    <w:qFormat/>
    <w:rsid w:val="001A1D05"/>
    <w:rPr>
      <w:rFonts w:cs="OpenSymbol"/>
    </w:rPr>
  </w:style>
  <w:style w:type="character" w:customStyle="1" w:styleId="ListLabel663">
    <w:name w:val="ListLabel 663"/>
    <w:qFormat/>
    <w:rsid w:val="001A1D05"/>
    <w:rPr>
      <w:rFonts w:cs="OpenSymbol"/>
    </w:rPr>
  </w:style>
  <w:style w:type="character" w:customStyle="1" w:styleId="ListLabel664">
    <w:name w:val="ListLabel 664"/>
    <w:qFormat/>
    <w:rsid w:val="001A1D05"/>
    <w:rPr>
      <w:rFonts w:cs="OpenSymbol"/>
    </w:rPr>
  </w:style>
  <w:style w:type="character" w:customStyle="1" w:styleId="ListLabel665">
    <w:name w:val="ListLabel 665"/>
    <w:qFormat/>
    <w:rsid w:val="001A1D05"/>
    <w:rPr>
      <w:rFonts w:cs="OpenSymbol"/>
    </w:rPr>
  </w:style>
  <w:style w:type="character" w:customStyle="1" w:styleId="ListLabel666">
    <w:name w:val="ListLabel 666"/>
    <w:qFormat/>
    <w:rsid w:val="001A1D05"/>
    <w:rPr>
      <w:rFonts w:cs="OpenSymbol"/>
    </w:rPr>
  </w:style>
  <w:style w:type="character" w:customStyle="1" w:styleId="ListLabel667">
    <w:name w:val="ListLabel 667"/>
    <w:qFormat/>
    <w:rsid w:val="001A1D05"/>
    <w:rPr>
      <w:rFonts w:cs="OpenSymbol"/>
    </w:rPr>
  </w:style>
  <w:style w:type="character" w:customStyle="1" w:styleId="ListLabel668">
    <w:name w:val="ListLabel 668"/>
    <w:qFormat/>
    <w:rsid w:val="001A1D05"/>
    <w:rPr>
      <w:rFonts w:cs="OpenSymbol"/>
    </w:rPr>
  </w:style>
  <w:style w:type="character" w:customStyle="1" w:styleId="ListLabel669">
    <w:name w:val="ListLabel 669"/>
    <w:qFormat/>
    <w:rsid w:val="001A1D05"/>
    <w:rPr>
      <w:rFonts w:cs="OpenSymbol"/>
    </w:rPr>
  </w:style>
  <w:style w:type="character" w:customStyle="1" w:styleId="ListLabel670">
    <w:name w:val="ListLabel 670"/>
    <w:qFormat/>
    <w:rsid w:val="001A1D05"/>
    <w:rPr>
      <w:rFonts w:cs="OpenSymbol"/>
    </w:rPr>
  </w:style>
  <w:style w:type="character" w:customStyle="1" w:styleId="ListLabel671">
    <w:name w:val="ListLabel 671"/>
    <w:qFormat/>
    <w:rsid w:val="001A1D05"/>
    <w:rPr>
      <w:rFonts w:cs="OpenSymbol"/>
    </w:rPr>
  </w:style>
  <w:style w:type="character" w:customStyle="1" w:styleId="ListLabel672">
    <w:name w:val="ListLabel 672"/>
    <w:qFormat/>
    <w:rsid w:val="001A1D05"/>
    <w:rPr>
      <w:rFonts w:cs="OpenSymbol"/>
    </w:rPr>
  </w:style>
  <w:style w:type="character" w:customStyle="1" w:styleId="ListLabel673">
    <w:name w:val="ListLabel 673"/>
    <w:qFormat/>
    <w:rsid w:val="001A1D05"/>
    <w:rPr>
      <w:rFonts w:cs="OpenSymbol"/>
    </w:rPr>
  </w:style>
  <w:style w:type="character" w:customStyle="1" w:styleId="ListLabel674">
    <w:name w:val="ListLabel 674"/>
    <w:qFormat/>
    <w:rsid w:val="001A1D05"/>
    <w:rPr>
      <w:rFonts w:cs="OpenSymbol"/>
    </w:rPr>
  </w:style>
  <w:style w:type="character" w:customStyle="1" w:styleId="ListLabel675">
    <w:name w:val="ListLabel 675"/>
    <w:qFormat/>
    <w:rsid w:val="001A1D05"/>
    <w:rPr>
      <w:rFonts w:cs="OpenSymbol"/>
    </w:rPr>
  </w:style>
  <w:style w:type="character" w:customStyle="1" w:styleId="ListLabel676">
    <w:name w:val="ListLabel 676"/>
    <w:qFormat/>
    <w:rsid w:val="001A1D05"/>
    <w:rPr>
      <w:rFonts w:cs="OpenSymbol"/>
    </w:rPr>
  </w:style>
  <w:style w:type="character" w:customStyle="1" w:styleId="ListLabel677">
    <w:name w:val="ListLabel 677"/>
    <w:qFormat/>
    <w:rsid w:val="001A1D05"/>
    <w:rPr>
      <w:rFonts w:cs="OpenSymbol"/>
    </w:rPr>
  </w:style>
  <w:style w:type="character" w:customStyle="1" w:styleId="ListLabel678">
    <w:name w:val="ListLabel 678"/>
    <w:qFormat/>
    <w:rsid w:val="001A1D05"/>
    <w:rPr>
      <w:rFonts w:cs="OpenSymbol"/>
    </w:rPr>
  </w:style>
  <w:style w:type="character" w:customStyle="1" w:styleId="ListLabel679">
    <w:name w:val="ListLabel 679"/>
    <w:qFormat/>
    <w:rsid w:val="001A1D05"/>
    <w:rPr>
      <w:rFonts w:cs="OpenSymbol"/>
    </w:rPr>
  </w:style>
  <w:style w:type="character" w:customStyle="1" w:styleId="ListLabel680">
    <w:name w:val="ListLabel 680"/>
    <w:qFormat/>
    <w:rsid w:val="001A1D05"/>
    <w:rPr>
      <w:rFonts w:cs="OpenSymbol"/>
    </w:rPr>
  </w:style>
  <w:style w:type="character" w:customStyle="1" w:styleId="ListLabel681">
    <w:name w:val="ListLabel 681"/>
    <w:qFormat/>
    <w:rsid w:val="001A1D05"/>
    <w:rPr>
      <w:rFonts w:cs="OpenSymbol"/>
    </w:rPr>
  </w:style>
  <w:style w:type="character" w:customStyle="1" w:styleId="ListLabel682">
    <w:name w:val="ListLabel 682"/>
    <w:qFormat/>
    <w:rsid w:val="001A1D05"/>
    <w:rPr>
      <w:rFonts w:cs="OpenSymbol"/>
    </w:rPr>
  </w:style>
  <w:style w:type="character" w:customStyle="1" w:styleId="ListLabel683">
    <w:name w:val="ListLabel 683"/>
    <w:qFormat/>
    <w:rsid w:val="001A1D05"/>
    <w:rPr>
      <w:rFonts w:cs="OpenSymbol"/>
    </w:rPr>
  </w:style>
  <w:style w:type="character" w:customStyle="1" w:styleId="ListLabel684">
    <w:name w:val="ListLabel 684"/>
    <w:qFormat/>
    <w:rsid w:val="001A1D05"/>
    <w:rPr>
      <w:rFonts w:cs="OpenSymbol"/>
    </w:rPr>
  </w:style>
  <w:style w:type="character" w:customStyle="1" w:styleId="ListLabel685">
    <w:name w:val="ListLabel 685"/>
    <w:qFormat/>
    <w:rsid w:val="001A1D05"/>
    <w:rPr>
      <w:rFonts w:cs="OpenSymbol"/>
      <w:b/>
    </w:rPr>
  </w:style>
  <w:style w:type="character" w:customStyle="1" w:styleId="ListLabel686">
    <w:name w:val="ListLabel 686"/>
    <w:qFormat/>
    <w:rsid w:val="001A1D05"/>
    <w:rPr>
      <w:rFonts w:cs="OpenSymbol"/>
    </w:rPr>
  </w:style>
  <w:style w:type="character" w:customStyle="1" w:styleId="ListLabel687">
    <w:name w:val="ListLabel 687"/>
    <w:qFormat/>
    <w:rsid w:val="001A1D05"/>
    <w:rPr>
      <w:rFonts w:cs="OpenSymbol"/>
    </w:rPr>
  </w:style>
  <w:style w:type="character" w:customStyle="1" w:styleId="ListLabel688">
    <w:name w:val="ListLabel 688"/>
    <w:qFormat/>
    <w:rsid w:val="001A1D05"/>
    <w:rPr>
      <w:rFonts w:cs="OpenSymbol"/>
    </w:rPr>
  </w:style>
  <w:style w:type="character" w:customStyle="1" w:styleId="ListLabel689">
    <w:name w:val="ListLabel 689"/>
    <w:qFormat/>
    <w:rsid w:val="001A1D05"/>
    <w:rPr>
      <w:rFonts w:cs="OpenSymbol"/>
    </w:rPr>
  </w:style>
  <w:style w:type="character" w:customStyle="1" w:styleId="ListLabel690">
    <w:name w:val="ListLabel 690"/>
    <w:qFormat/>
    <w:rsid w:val="001A1D05"/>
    <w:rPr>
      <w:rFonts w:cs="OpenSymbol"/>
    </w:rPr>
  </w:style>
  <w:style w:type="character" w:customStyle="1" w:styleId="ListLabel691">
    <w:name w:val="ListLabel 691"/>
    <w:qFormat/>
    <w:rsid w:val="001A1D05"/>
    <w:rPr>
      <w:rFonts w:cs="OpenSymbol"/>
    </w:rPr>
  </w:style>
  <w:style w:type="character" w:customStyle="1" w:styleId="ListLabel692">
    <w:name w:val="ListLabel 692"/>
    <w:qFormat/>
    <w:rsid w:val="001A1D05"/>
    <w:rPr>
      <w:rFonts w:cs="OpenSymbol"/>
    </w:rPr>
  </w:style>
  <w:style w:type="character" w:customStyle="1" w:styleId="ListLabel693">
    <w:name w:val="ListLabel 693"/>
    <w:qFormat/>
    <w:rsid w:val="001A1D05"/>
    <w:rPr>
      <w:rFonts w:cs="OpenSymbol"/>
    </w:rPr>
  </w:style>
  <w:style w:type="character" w:customStyle="1" w:styleId="ListLabel694">
    <w:name w:val="ListLabel 694"/>
    <w:qFormat/>
    <w:rsid w:val="001A1D05"/>
    <w:rPr>
      <w:rFonts w:cs="OpenSymbol"/>
    </w:rPr>
  </w:style>
  <w:style w:type="character" w:customStyle="1" w:styleId="ListLabel695">
    <w:name w:val="ListLabel 695"/>
    <w:qFormat/>
    <w:rsid w:val="001A1D05"/>
    <w:rPr>
      <w:rFonts w:cs="OpenSymbol"/>
    </w:rPr>
  </w:style>
  <w:style w:type="character" w:customStyle="1" w:styleId="ListLabel696">
    <w:name w:val="ListLabel 696"/>
    <w:qFormat/>
    <w:rsid w:val="001A1D05"/>
    <w:rPr>
      <w:rFonts w:cs="OpenSymbol"/>
    </w:rPr>
  </w:style>
  <w:style w:type="character" w:customStyle="1" w:styleId="ListLabel697">
    <w:name w:val="ListLabel 697"/>
    <w:qFormat/>
    <w:rsid w:val="001A1D05"/>
    <w:rPr>
      <w:rFonts w:cs="OpenSymbol"/>
    </w:rPr>
  </w:style>
  <w:style w:type="character" w:customStyle="1" w:styleId="ListLabel698">
    <w:name w:val="ListLabel 698"/>
    <w:qFormat/>
    <w:rsid w:val="001A1D05"/>
    <w:rPr>
      <w:rFonts w:cs="OpenSymbol"/>
    </w:rPr>
  </w:style>
  <w:style w:type="character" w:customStyle="1" w:styleId="ListLabel699">
    <w:name w:val="ListLabel 699"/>
    <w:qFormat/>
    <w:rsid w:val="001A1D05"/>
    <w:rPr>
      <w:rFonts w:cs="OpenSymbol"/>
    </w:rPr>
  </w:style>
  <w:style w:type="character" w:customStyle="1" w:styleId="ListLabel700">
    <w:name w:val="ListLabel 700"/>
    <w:qFormat/>
    <w:rsid w:val="001A1D05"/>
    <w:rPr>
      <w:rFonts w:cs="OpenSymbol"/>
    </w:rPr>
  </w:style>
  <w:style w:type="character" w:customStyle="1" w:styleId="ListLabel701">
    <w:name w:val="ListLabel 701"/>
    <w:qFormat/>
    <w:rsid w:val="001A1D05"/>
    <w:rPr>
      <w:rFonts w:cs="OpenSymbol"/>
    </w:rPr>
  </w:style>
  <w:style w:type="character" w:customStyle="1" w:styleId="ListLabel702">
    <w:name w:val="ListLabel 702"/>
    <w:qFormat/>
    <w:rsid w:val="001A1D05"/>
    <w:rPr>
      <w:rFonts w:cs="OpenSymbol"/>
    </w:rPr>
  </w:style>
  <w:style w:type="character" w:customStyle="1" w:styleId="ListLabel703">
    <w:name w:val="ListLabel 703"/>
    <w:qFormat/>
    <w:rsid w:val="001A1D05"/>
    <w:rPr>
      <w:rFonts w:cs="OpenSymbol"/>
    </w:rPr>
  </w:style>
  <w:style w:type="character" w:customStyle="1" w:styleId="ListLabel704">
    <w:name w:val="ListLabel 704"/>
    <w:qFormat/>
    <w:rsid w:val="001A1D05"/>
    <w:rPr>
      <w:rFonts w:cs="OpenSymbol"/>
    </w:rPr>
  </w:style>
  <w:style w:type="character" w:customStyle="1" w:styleId="ListLabel705">
    <w:name w:val="ListLabel 705"/>
    <w:qFormat/>
    <w:rsid w:val="001A1D05"/>
    <w:rPr>
      <w:rFonts w:cs="OpenSymbol"/>
    </w:rPr>
  </w:style>
  <w:style w:type="character" w:customStyle="1" w:styleId="ListLabel706">
    <w:name w:val="ListLabel 706"/>
    <w:qFormat/>
    <w:rsid w:val="001A1D05"/>
    <w:rPr>
      <w:rFonts w:cs="OpenSymbol"/>
    </w:rPr>
  </w:style>
  <w:style w:type="character" w:customStyle="1" w:styleId="ListLabel707">
    <w:name w:val="ListLabel 707"/>
    <w:qFormat/>
    <w:rsid w:val="001A1D05"/>
    <w:rPr>
      <w:rFonts w:cs="OpenSymbol"/>
    </w:rPr>
  </w:style>
  <w:style w:type="character" w:customStyle="1" w:styleId="ListLabel708">
    <w:name w:val="ListLabel 708"/>
    <w:qFormat/>
    <w:rsid w:val="001A1D05"/>
    <w:rPr>
      <w:rFonts w:cs="OpenSymbol"/>
    </w:rPr>
  </w:style>
  <w:style w:type="character" w:customStyle="1" w:styleId="ListLabel709">
    <w:name w:val="ListLabel 709"/>
    <w:qFormat/>
    <w:rsid w:val="001A1D05"/>
    <w:rPr>
      <w:rFonts w:cs="OpenSymbol"/>
    </w:rPr>
  </w:style>
  <w:style w:type="character" w:customStyle="1" w:styleId="ListLabel710">
    <w:name w:val="ListLabel 710"/>
    <w:qFormat/>
    <w:rsid w:val="001A1D05"/>
    <w:rPr>
      <w:rFonts w:cs="OpenSymbol"/>
    </w:rPr>
  </w:style>
  <w:style w:type="character" w:customStyle="1" w:styleId="ListLabel711">
    <w:name w:val="ListLabel 711"/>
    <w:qFormat/>
    <w:rsid w:val="001A1D05"/>
    <w:rPr>
      <w:rFonts w:cs="OpenSymbol"/>
    </w:rPr>
  </w:style>
  <w:style w:type="character" w:customStyle="1" w:styleId="ListLabel712">
    <w:name w:val="ListLabel 712"/>
    <w:qFormat/>
    <w:rsid w:val="001A1D05"/>
    <w:rPr>
      <w:rFonts w:cs="OpenSymbol"/>
    </w:rPr>
  </w:style>
  <w:style w:type="character" w:customStyle="1" w:styleId="ListLabel713">
    <w:name w:val="ListLabel 713"/>
    <w:qFormat/>
    <w:rsid w:val="001A1D05"/>
    <w:rPr>
      <w:rFonts w:cs="OpenSymbol"/>
    </w:rPr>
  </w:style>
  <w:style w:type="character" w:customStyle="1" w:styleId="ListLabel714">
    <w:name w:val="ListLabel 714"/>
    <w:qFormat/>
    <w:rsid w:val="001A1D05"/>
    <w:rPr>
      <w:rFonts w:cs="OpenSymbol"/>
    </w:rPr>
  </w:style>
  <w:style w:type="character" w:customStyle="1" w:styleId="ListLabel715">
    <w:name w:val="ListLabel 715"/>
    <w:qFormat/>
    <w:rsid w:val="001A1D05"/>
    <w:rPr>
      <w:rFonts w:cs="OpenSymbol"/>
    </w:rPr>
  </w:style>
  <w:style w:type="character" w:customStyle="1" w:styleId="ListLabel716">
    <w:name w:val="ListLabel 716"/>
    <w:qFormat/>
    <w:rsid w:val="001A1D05"/>
    <w:rPr>
      <w:rFonts w:cs="OpenSymbol"/>
    </w:rPr>
  </w:style>
  <w:style w:type="character" w:customStyle="1" w:styleId="ListLabel717">
    <w:name w:val="ListLabel 717"/>
    <w:qFormat/>
    <w:rsid w:val="001A1D05"/>
    <w:rPr>
      <w:rFonts w:cs="OpenSymbol"/>
    </w:rPr>
  </w:style>
  <w:style w:type="character" w:customStyle="1" w:styleId="ListLabel718">
    <w:name w:val="ListLabel 718"/>
    <w:qFormat/>
    <w:rsid w:val="001A1D05"/>
    <w:rPr>
      <w:rFonts w:cs="OpenSymbol"/>
    </w:rPr>
  </w:style>
  <w:style w:type="character" w:customStyle="1" w:styleId="ListLabel719">
    <w:name w:val="ListLabel 719"/>
    <w:qFormat/>
    <w:rsid w:val="001A1D05"/>
    <w:rPr>
      <w:rFonts w:cs="OpenSymbol"/>
    </w:rPr>
  </w:style>
  <w:style w:type="character" w:customStyle="1" w:styleId="ListLabel720">
    <w:name w:val="ListLabel 720"/>
    <w:qFormat/>
    <w:rsid w:val="001A1D05"/>
    <w:rPr>
      <w:rFonts w:cs="OpenSymbol"/>
    </w:rPr>
  </w:style>
  <w:style w:type="character" w:customStyle="1" w:styleId="ListLabel721">
    <w:name w:val="ListLabel 721"/>
    <w:qFormat/>
    <w:rsid w:val="001A1D05"/>
    <w:rPr>
      <w:rFonts w:cs="OpenSymbol"/>
    </w:rPr>
  </w:style>
  <w:style w:type="character" w:customStyle="1" w:styleId="ListLabel722">
    <w:name w:val="ListLabel 722"/>
    <w:qFormat/>
    <w:rsid w:val="001A1D05"/>
    <w:rPr>
      <w:rFonts w:cs="OpenSymbol"/>
    </w:rPr>
  </w:style>
  <w:style w:type="character" w:customStyle="1" w:styleId="ListLabel723">
    <w:name w:val="ListLabel 723"/>
    <w:qFormat/>
    <w:rsid w:val="001A1D05"/>
    <w:rPr>
      <w:rFonts w:cs="OpenSymbol"/>
    </w:rPr>
  </w:style>
  <w:style w:type="character" w:customStyle="1" w:styleId="ListLabel724">
    <w:name w:val="ListLabel 724"/>
    <w:qFormat/>
    <w:rsid w:val="001A1D05"/>
    <w:rPr>
      <w:rFonts w:cs="OpenSymbol"/>
    </w:rPr>
  </w:style>
  <w:style w:type="character" w:customStyle="1" w:styleId="ListLabel725">
    <w:name w:val="ListLabel 725"/>
    <w:qFormat/>
    <w:rsid w:val="001A1D05"/>
    <w:rPr>
      <w:rFonts w:cs="OpenSymbol"/>
    </w:rPr>
  </w:style>
  <w:style w:type="character" w:customStyle="1" w:styleId="ListLabel726">
    <w:name w:val="ListLabel 726"/>
    <w:qFormat/>
    <w:rsid w:val="001A1D05"/>
    <w:rPr>
      <w:rFonts w:cs="OpenSymbol"/>
    </w:rPr>
  </w:style>
  <w:style w:type="character" w:customStyle="1" w:styleId="ListLabel727">
    <w:name w:val="ListLabel 727"/>
    <w:qFormat/>
    <w:rsid w:val="001A1D05"/>
    <w:rPr>
      <w:rFonts w:cs="OpenSymbol"/>
    </w:rPr>
  </w:style>
  <w:style w:type="character" w:customStyle="1" w:styleId="ListLabel728">
    <w:name w:val="ListLabel 728"/>
    <w:qFormat/>
    <w:rsid w:val="001A1D05"/>
    <w:rPr>
      <w:rFonts w:cs="OpenSymbol"/>
    </w:rPr>
  </w:style>
  <w:style w:type="character" w:customStyle="1" w:styleId="ListLabel729">
    <w:name w:val="ListLabel 729"/>
    <w:qFormat/>
    <w:rsid w:val="001A1D05"/>
    <w:rPr>
      <w:rFonts w:cs="OpenSymbol"/>
    </w:rPr>
  </w:style>
  <w:style w:type="character" w:customStyle="1" w:styleId="ListLabel730">
    <w:name w:val="ListLabel 730"/>
    <w:qFormat/>
    <w:rsid w:val="001A1D05"/>
    <w:rPr>
      <w:rFonts w:cs="OpenSymbol"/>
    </w:rPr>
  </w:style>
  <w:style w:type="character" w:customStyle="1" w:styleId="ListLabel731">
    <w:name w:val="ListLabel 731"/>
    <w:qFormat/>
    <w:rsid w:val="001A1D05"/>
    <w:rPr>
      <w:rFonts w:cs="OpenSymbol"/>
    </w:rPr>
  </w:style>
  <w:style w:type="character" w:customStyle="1" w:styleId="ListLabel732">
    <w:name w:val="ListLabel 732"/>
    <w:qFormat/>
    <w:rsid w:val="001A1D05"/>
    <w:rPr>
      <w:rFonts w:cs="OpenSymbol"/>
    </w:rPr>
  </w:style>
  <w:style w:type="character" w:customStyle="1" w:styleId="ListLabel733">
    <w:name w:val="ListLabel 733"/>
    <w:qFormat/>
    <w:rsid w:val="001A1D05"/>
    <w:rPr>
      <w:rFonts w:cs="OpenSymbol"/>
    </w:rPr>
  </w:style>
  <w:style w:type="character" w:customStyle="1" w:styleId="ListLabel734">
    <w:name w:val="ListLabel 734"/>
    <w:qFormat/>
    <w:rsid w:val="001A1D05"/>
    <w:rPr>
      <w:rFonts w:cs="OpenSymbol"/>
    </w:rPr>
  </w:style>
  <w:style w:type="character" w:customStyle="1" w:styleId="ListLabel735">
    <w:name w:val="ListLabel 735"/>
    <w:qFormat/>
    <w:rsid w:val="001A1D05"/>
    <w:rPr>
      <w:rFonts w:cs="OpenSymbol"/>
    </w:rPr>
  </w:style>
  <w:style w:type="character" w:customStyle="1" w:styleId="ListLabel736">
    <w:name w:val="ListLabel 736"/>
    <w:qFormat/>
    <w:rsid w:val="001A1D05"/>
    <w:rPr>
      <w:rFonts w:cs="OpenSymbol"/>
    </w:rPr>
  </w:style>
  <w:style w:type="character" w:customStyle="1" w:styleId="ListLabel737">
    <w:name w:val="ListLabel 737"/>
    <w:qFormat/>
    <w:rsid w:val="001A1D05"/>
    <w:rPr>
      <w:rFonts w:cs="OpenSymbol"/>
    </w:rPr>
  </w:style>
  <w:style w:type="character" w:customStyle="1" w:styleId="ListLabel738">
    <w:name w:val="ListLabel 738"/>
    <w:qFormat/>
    <w:rsid w:val="001A1D05"/>
    <w:rPr>
      <w:rFonts w:cs="OpenSymbol"/>
    </w:rPr>
  </w:style>
  <w:style w:type="character" w:customStyle="1" w:styleId="ListLabel739">
    <w:name w:val="ListLabel 739"/>
    <w:qFormat/>
    <w:rsid w:val="001A1D05"/>
    <w:rPr>
      <w:rFonts w:cs="OpenSymbol"/>
    </w:rPr>
  </w:style>
  <w:style w:type="character" w:customStyle="1" w:styleId="ListLabel740">
    <w:name w:val="ListLabel 740"/>
    <w:qFormat/>
    <w:rsid w:val="001A1D05"/>
    <w:rPr>
      <w:rFonts w:cs="OpenSymbol"/>
    </w:rPr>
  </w:style>
  <w:style w:type="character" w:customStyle="1" w:styleId="ListLabel741">
    <w:name w:val="ListLabel 741"/>
    <w:qFormat/>
    <w:rsid w:val="001A1D05"/>
    <w:rPr>
      <w:rFonts w:cs="OpenSymbol"/>
    </w:rPr>
  </w:style>
  <w:style w:type="character" w:customStyle="1" w:styleId="ListLabel742">
    <w:name w:val="ListLabel 742"/>
    <w:qFormat/>
    <w:rsid w:val="001A1D05"/>
    <w:rPr>
      <w:rFonts w:cs="OpenSymbol"/>
    </w:rPr>
  </w:style>
  <w:style w:type="character" w:customStyle="1" w:styleId="ListLabel743">
    <w:name w:val="ListLabel 743"/>
    <w:qFormat/>
    <w:rsid w:val="001A1D05"/>
    <w:rPr>
      <w:rFonts w:cs="OpenSymbol"/>
    </w:rPr>
  </w:style>
  <w:style w:type="character" w:customStyle="1" w:styleId="ListLabel744">
    <w:name w:val="ListLabel 744"/>
    <w:qFormat/>
    <w:rsid w:val="001A1D05"/>
    <w:rPr>
      <w:rFonts w:cs="OpenSymbol"/>
    </w:rPr>
  </w:style>
  <w:style w:type="character" w:customStyle="1" w:styleId="ListLabel745">
    <w:name w:val="ListLabel 745"/>
    <w:qFormat/>
    <w:rsid w:val="001A1D05"/>
    <w:rPr>
      <w:rFonts w:cs="OpenSymbol"/>
    </w:rPr>
  </w:style>
  <w:style w:type="character" w:customStyle="1" w:styleId="ListLabel746">
    <w:name w:val="ListLabel 746"/>
    <w:qFormat/>
    <w:rsid w:val="001A1D05"/>
    <w:rPr>
      <w:rFonts w:cs="OpenSymbol"/>
    </w:rPr>
  </w:style>
  <w:style w:type="character" w:customStyle="1" w:styleId="ListLabel747">
    <w:name w:val="ListLabel 747"/>
    <w:qFormat/>
    <w:rsid w:val="001A1D05"/>
    <w:rPr>
      <w:rFonts w:cs="OpenSymbol"/>
    </w:rPr>
  </w:style>
  <w:style w:type="character" w:customStyle="1" w:styleId="ListLabel748">
    <w:name w:val="ListLabel 748"/>
    <w:qFormat/>
    <w:rsid w:val="001A1D05"/>
    <w:rPr>
      <w:rFonts w:cs="OpenSymbol"/>
    </w:rPr>
  </w:style>
  <w:style w:type="character" w:customStyle="1" w:styleId="ListLabel749">
    <w:name w:val="ListLabel 749"/>
    <w:qFormat/>
    <w:rsid w:val="001A1D05"/>
    <w:rPr>
      <w:rFonts w:cs="OpenSymbol"/>
    </w:rPr>
  </w:style>
  <w:style w:type="character" w:customStyle="1" w:styleId="ListLabel750">
    <w:name w:val="ListLabel 750"/>
    <w:qFormat/>
    <w:rsid w:val="001A1D05"/>
    <w:rPr>
      <w:rFonts w:cs="OpenSymbol"/>
    </w:rPr>
  </w:style>
  <w:style w:type="character" w:customStyle="1" w:styleId="ListLabel751">
    <w:name w:val="ListLabel 751"/>
    <w:qFormat/>
    <w:rsid w:val="001A1D05"/>
    <w:rPr>
      <w:rFonts w:cs="OpenSymbol"/>
    </w:rPr>
  </w:style>
  <w:style w:type="character" w:customStyle="1" w:styleId="ListLabel752">
    <w:name w:val="ListLabel 752"/>
    <w:qFormat/>
    <w:rsid w:val="001A1D05"/>
    <w:rPr>
      <w:rFonts w:cs="OpenSymbol"/>
    </w:rPr>
  </w:style>
  <w:style w:type="character" w:customStyle="1" w:styleId="ListLabel753">
    <w:name w:val="ListLabel 753"/>
    <w:qFormat/>
    <w:rsid w:val="001A1D05"/>
    <w:rPr>
      <w:rFonts w:cs="OpenSymbol"/>
    </w:rPr>
  </w:style>
  <w:style w:type="character" w:customStyle="1" w:styleId="ListLabel754">
    <w:name w:val="ListLabel 754"/>
    <w:qFormat/>
    <w:rsid w:val="001A1D05"/>
    <w:rPr>
      <w:rFonts w:cs="OpenSymbol"/>
    </w:rPr>
  </w:style>
  <w:style w:type="character" w:customStyle="1" w:styleId="ListLabel755">
    <w:name w:val="ListLabel 755"/>
    <w:qFormat/>
    <w:rsid w:val="001A1D05"/>
    <w:rPr>
      <w:rFonts w:cs="OpenSymbol"/>
    </w:rPr>
  </w:style>
  <w:style w:type="character" w:customStyle="1" w:styleId="ListLabel756">
    <w:name w:val="ListLabel 756"/>
    <w:qFormat/>
    <w:rsid w:val="001A1D05"/>
    <w:rPr>
      <w:rFonts w:cs="OpenSymbol"/>
    </w:rPr>
  </w:style>
  <w:style w:type="character" w:customStyle="1" w:styleId="ListLabel757">
    <w:name w:val="ListLabel 757"/>
    <w:qFormat/>
    <w:rsid w:val="001A1D05"/>
    <w:rPr>
      <w:rFonts w:cs="OpenSymbol"/>
    </w:rPr>
  </w:style>
  <w:style w:type="character" w:customStyle="1" w:styleId="ListLabel758">
    <w:name w:val="ListLabel 758"/>
    <w:qFormat/>
    <w:rsid w:val="001A1D05"/>
    <w:rPr>
      <w:rFonts w:cs="OpenSymbol"/>
    </w:rPr>
  </w:style>
  <w:style w:type="character" w:customStyle="1" w:styleId="ListLabel759">
    <w:name w:val="ListLabel 759"/>
    <w:qFormat/>
    <w:rsid w:val="001A1D05"/>
    <w:rPr>
      <w:rFonts w:cs="OpenSymbol"/>
    </w:rPr>
  </w:style>
  <w:style w:type="character" w:customStyle="1" w:styleId="ListLabel760">
    <w:name w:val="ListLabel 760"/>
    <w:qFormat/>
    <w:rsid w:val="001A1D05"/>
    <w:rPr>
      <w:rFonts w:cs="OpenSymbol"/>
    </w:rPr>
  </w:style>
  <w:style w:type="character" w:customStyle="1" w:styleId="ListLabel761">
    <w:name w:val="ListLabel 761"/>
    <w:qFormat/>
    <w:rsid w:val="001A1D05"/>
    <w:rPr>
      <w:rFonts w:cs="OpenSymbol"/>
    </w:rPr>
  </w:style>
  <w:style w:type="character" w:customStyle="1" w:styleId="ListLabel762">
    <w:name w:val="ListLabel 762"/>
    <w:qFormat/>
    <w:rsid w:val="001A1D05"/>
    <w:rPr>
      <w:rFonts w:cs="OpenSymbol"/>
    </w:rPr>
  </w:style>
  <w:style w:type="character" w:customStyle="1" w:styleId="ListLabel763">
    <w:name w:val="ListLabel 763"/>
    <w:qFormat/>
    <w:rsid w:val="001A1D05"/>
    <w:rPr>
      <w:rFonts w:cs="OpenSymbol"/>
    </w:rPr>
  </w:style>
  <w:style w:type="character" w:customStyle="1" w:styleId="ListLabel764">
    <w:name w:val="ListLabel 764"/>
    <w:qFormat/>
    <w:rsid w:val="001A1D05"/>
    <w:rPr>
      <w:rFonts w:cs="OpenSymbol"/>
    </w:rPr>
  </w:style>
  <w:style w:type="character" w:customStyle="1" w:styleId="ListLabel765">
    <w:name w:val="ListLabel 765"/>
    <w:qFormat/>
    <w:rsid w:val="001A1D05"/>
    <w:rPr>
      <w:rFonts w:cs="OpenSymbol"/>
    </w:rPr>
  </w:style>
  <w:style w:type="character" w:customStyle="1" w:styleId="ListLabel766">
    <w:name w:val="ListLabel 766"/>
    <w:qFormat/>
    <w:rsid w:val="001A1D05"/>
    <w:rPr>
      <w:rFonts w:cs="OpenSymbol"/>
    </w:rPr>
  </w:style>
  <w:style w:type="character" w:customStyle="1" w:styleId="ListLabel767">
    <w:name w:val="ListLabel 767"/>
    <w:qFormat/>
    <w:rsid w:val="001A1D05"/>
    <w:rPr>
      <w:rFonts w:cs="OpenSymbol"/>
    </w:rPr>
  </w:style>
  <w:style w:type="character" w:customStyle="1" w:styleId="ListLabel768">
    <w:name w:val="ListLabel 768"/>
    <w:qFormat/>
    <w:rsid w:val="001A1D05"/>
    <w:rPr>
      <w:rFonts w:cs="OpenSymbol"/>
    </w:rPr>
  </w:style>
  <w:style w:type="character" w:customStyle="1" w:styleId="ListLabel769">
    <w:name w:val="ListLabel 769"/>
    <w:qFormat/>
    <w:rsid w:val="001A1D05"/>
    <w:rPr>
      <w:rFonts w:cs="OpenSymbol"/>
    </w:rPr>
  </w:style>
  <w:style w:type="character" w:customStyle="1" w:styleId="ListLabel770">
    <w:name w:val="ListLabel 770"/>
    <w:qFormat/>
    <w:rsid w:val="001A1D05"/>
    <w:rPr>
      <w:rFonts w:cs="OpenSymbol"/>
    </w:rPr>
  </w:style>
  <w:style w:type="character" w:customStyle="1" w:styleId="ListLabel771">
    <w:name w:val="ListLabel 771"/>
    <w:qFormat/>
    <w:rsid w:val="001A1D05"/>
    <w:rPr>
      <w:rFonts w:cs="OpenSymbol"/>
    </w:rPr>
  </w:style>
  <w:style w:type="character" w:customStyle="1" w:styleId="ListLabel772">
    <w:name w:val="ListLabel 772"/>
    <w:qFormat/>
    <w:rsid w:val="001A1D05"/>
    <w:rPr>
      <w:rFonts w:cs="OpenSymbol"/>
    </w:rPr>
  </w:style>
  <w:style w:type="character" w:customStyle="1" w:styleId="ListLabel773">
    <w:name w:val="ListLabel 773"/>
    <w:qFormat/>
    <w:rsid w:val="001A1D05"/>
    <w:rPr>
      <w:rFonts w:cs="OpenSymbol"/>
    </w:rPr>
  </w:style>
  <w:style w:type="character" w:customStyle="1" w:styleId="ListLabel774">
    <w:name w:val="ListLabel 774"/>
    <w:qFormat/>
    <w:rsid w:val="001A1D05"/>
    <w:rPr>
      <w:rFonts w:cs="OpenSymbol"/>
    </w:rPr>
  </w:style>
  <w:style w:type="character" w:customStyle="1" w:styleId="ListLabel775">
    <w:name w:val="ListLabel 775"/>
    <w:qFormat/>
    <w:rsid w:val="001A1D05"/>
    <w:rPr>
      <w:rFonts w:cs="OpenSymbol"/>
    </w:rPr>
  </w:style>
  <w:style w:type="character" w:customStyle="1" w:styleId="ListLabel776">
    <w:name w:val="ListLabel 776"/>
    <w:qFormat/>
    <w:rsid w:val="001A1D05"/>
    <w:rPr>
      <w:rFonts w:cs="OpenSymbol"/>
    </w:rPr>
  </w:style>
  <w:style w:type="character" w:customStyle="1" w:styleId="ListLabel777">
    <w:name w:val="ListLabel 777"/>
    <w:qFormat/>
    <w:rsid w:val="001A1D05"/>
    <w:rPr>
      <w:rFonts w:cs="OpenSymbol"/>
    </w:rPr>
  </w:style>
  <w:style w:type="character" w:customStyle="1" w:styleId="ListLabel778">
    <w:name w:val="ListLabel 778"/>
    <w:qFormat/>
    <w:rsid w:val="001A1D05"/>
    <w:rPr>
      <w:rFonts w:cs="OpenSymbol"/>
    </w:rPr>
  </w:style>
  <w:style w:type="character" w:customStyle="1" w:styleId="ListLabel779">
    <w:name w:val="ListLabel 779"/>
    <w:qFormat/>
    <w:rsid w:val="001A1D05"/>
    <w:rPr>
      <w:rFonts w:cs="OpenSymbol"/>
    </w:rPr>
  </w:style>
  <w:style w:type="character" w:customStyle="1" w:styleId="ListLabel780">
    <w:name w:val="ListLabel 780"/>
    <w:qFormat/>
    <w:rsid w:val="001A1D05"/>
    <w:rPr>
      <w:rFonts w:cs="OpenSymbol"/>
    </w:rPr>
  </w:style>
  <w:style w:type="character" w:customStyle="1" w:styleId="ListLabel781">
    <w:name w:val="ListLabel 781"/>
    <w:qFormat/>
    <w:rsid w:val="001A1D05"/>
    <w:rPr>
      <w:rFonts w:cs="OpenSymbol"/>
    </w:rPr>
  </w:style>
  <w:style w:type="character" w:customStyle="1" w:styleId="ListLabel782">
    <w:name w:val="ListLabel 782"/>
    <w:qFormat/>
    <w:rsid w:val="001A1D05"/>
    <w:rPr>
      <w:rFonts w:cs="OpenSymbol"/>
    </w:rPr>
  </w:style>
  <w:style w:type="character" w:customStyle="1" w:styleId="ListLabel783">
    <w:name w:val="ListLabel 783"/>
    <w:qFormat/>
    <w:rsid w:val="001A1D05"/>
    <w:rPr>
      <w:rFonts w:cs="OpenSymbol"/>
    </w:rPr>
  </w:style>
  <w:style w:type="character" w:customStyle="1" w:styleId="ListLabel784">
    <w:name w:val="ListLabel 784"/>
    <w:qFormat/>
    <w:rsid w:val="001A1D05"/>
    <w:rPr>
      <w:rFonts w:cs="OpenSymbol"/>
    </w:rPr>
  </w:style>
  <w:style w:type="character" w:customStyle="1" w:styleId="ListLabel785">
    <w:name w:val="ListLabel 785"/>
    <w:qFormat/>
    <w:rsid w:val="001A1D05"/>
    <w:rPr>
      <w:rFonts w:cs="OpenSymbol"/>
    </w:rPr>
  </w:style>
  <w:style w:type="character" w:customStyle="1" w:styleId="ListLabel786">
    <w:name w:val="ListLabel 786"/>
    <w:qFormat/>
    <w:rsid w:val="001A1D05"/>
    <w:rPr>
      <w:rFonts w:cs="OpenSymbol"/>
    </w:rPr>
  </w:style>
  <w:style w:type="character" w:customStyle="1" w:styleId="ListLabel787">
    <w:name w:val="ListLabel 787"/>
    <w:qFormat/>
    <w:rsid w:val="001A1D05"/>
    <w:rPr>
      <w:rFonts w:cs="OpenSymbol"/>
    </w:rPr>
  </w:style>
  <w:style w:type="character" w:customStyle="1" w:styleId="ListLabel788">
    <w:name w:val="ListLabel 788"/>
    <w:qFormat/>
    <w:rsid w:val="001A1D05"/>
    <w:rPr>
      <w:rFonts w:cs="OpenSymbol"/>
    </w:rPr>
  </w:style>
  <w:style w:type="character" w:customStyle="1" w:styleId="ListLabel789">
    <w:name w:val="ListLabel 789"/>
    <w:qFormat/>
    <w:rsid w:val="001A1D05"/>
    <w:rPr>
      <w:rFonts w:cs="OpenSymbol"/>
    </w:rPr>
  </w:style>
  <w:style w:type="character" w:customStyle="1" w:styleId="ListLabel790">
    <w:name w:val="ListLabel 790"/>
    <w:qFormat/>
    <w:rsid w:val="001A1D05"/>
    <w:rPr>
      <w:rFonts w:cs="OpenSymbol"/>
    </w:rPr>
  </w:style>
  <w:style w:type="character" w:customStyle="1" w:styleId="ListLabel791">
    <w:name w:val="ListLabel 791"/>
    <w:qFormat/>
    <w:rsid w:val="001A1D05"/>
    <w:rPr>
      <w:rFonts w:cs="OpenSymbol"/>
    </w:rPr>
  </w:style>
  <w:style w:type="character" w:customStyle="1" w:styleId="ListLabel792">
    <w:name w:val="ListLabel 792"/>
    <w:qFormat/>
    <w:rsid w:val="001A1D05"/>
    <w:rPr>
      <w:rFonts w:cs="OpenSymbol"/>
    </w:rPr>
  </w:style>
  <w:style w:type="character" w:customStyle="1" w:styleId="ListLabel793">
    <w:name w:val="ListLabel 793"/>
    <w:qFormat/>
    <w:rsid w:val="001A1D05"/>
    <w:rPr>
      <w:rFonts w:cs="OpenSymbol"/>
    </w:rPr>
  </w:style>
  <w:style w:type="character" w:customStyle="1" w:styleId="ListLabel794">
    <w:name w:val="ListLabel 794"/>
    <w:qFormat/>
    <w:rsid w:val="001A1D05"/>
    <w:rPr>
      <w:rFonts w:cs="OpenSymbol"/>
    </w:rPr>
  </w:style>
  <w:style w:type="character" w:customStyle="1" w:styleId="ListLabel795">
    <w:name w:val="ListLabel 795"/>
    <w:qFormat/>
    <w:rsid w:val="001A1D05"/>
    <w:rPr>
      <w:rFonts w:cs="OpenSymbol"/>
    </w:rPr>
  </w:style>
  <w:style w:type="character" w:customStyle="1" w:styleId="ListLabel796">
    <w:name w:val="ListLabel 796"/>
    <w:qFormat/>
    <w:rsid w:val="001A1D05"/>
    <w:rPr>
      <w:rFonts w:cs="OpenSymbol"/>
    </w:rPr>
  </w:style>
  <w:style w:type="character" w:customStyle="1" w:styleId="ListLabel797">
    <w:name w:val="ListLabel 797"/>
    <w:qFormat/>
    <w:rsid w:val="001A1D05"/>
    <w:rPr>
      <w:rFonts w:cs="OpenSymbol"/>
    </w:rPr>
  </w:style>
  <w:style w:type="character" w:customStyle="1" w:styleId="ListLabel798">
    <w:name w:val="ListLabel 798"/>
    <w:qFormat/>
    <w:rsid w:val="001A1D05"/>
    <w:rPr>
      <w:rFonts w:cs="OpenSymbol"/>
    </w:rPr>
  </w:style>
  <w:style w:type="character" w:customStyle="1" w:styleId="ListLabel799">
    <w:name w:val="ListLabel 799"/>
    <w:qFormat/>
    <w:rsid w:val="001A1D05"/>
    <w:rPr>
      <w:rFonts w:cs="OpenSymbol"/>
    </w:rPr>
  </w:style>
  <w:style w:type="character" w:customStyle="1" w:styleId="ListLabel800">
    <w:name w:val="ListLabel 800"/>
    <w:qFormat/>
    <w:rsid w:val="001A1D05"/>
    <w:rPr>
      <w:rFonts w:cs="OpenSymbol"/>
    </w:rPr>
  </w:style>
  <w:style w:type="character" w:customStyle="1" w:styleId="ListLabel801">
    <w:name w:val="ListLabel 801"/>
    <w:qFormat/>
    <w:rsid w:val="001A1D05"/>
    <w:rPr>
      <w:rFonts w:cs="OpenSymbol"/>
    </w:rPr>
  </w:style>
  <w:style w:type="character" w:customStyle="1" w:styleId="ListLabel802">
    <w:name w:val="ListLabel 802"/>
    <w:qFormat/>
    <w:rsid w:val="001A1D05"/>
    <w:rPr>
      <w:rFonts w:cs="OpenSymbol"/>
    </w:rPr>
  </w:style>
  <w:style w:type="character" w:customStyle="1" w:styleId="ListLabel803">
    <w:name w:val="ListLabel 803"/>
    <w:qFormat/>
    <w:rsid w:val="001A1D05"/>
    <w:rPr>
      <w:rFonts w:cs="OpenSymbol"/>
    </w:rPr>
  </w:style>
  <w:style w:type="character" w:customStyle="1" w:styleId="ListLabel804">
    <w:name w:val="ListLabel 804"/>
    <w:qFormat/>
    <w:rsid w:val="001A1D05"/>
    <w:rPr>
      <w:rFonts w:cs="OpenSymbol"/>
    </w:rPr>
  </w:style>
  <w:style w:type="character" w:customStyle="1" w:styleId="ListLabel805">
    <w:name w:val="ListLabel 805"/>
    <w:qFormat/>
    <w:rsid w:val="001A1D05"/>
    <w:rPr>
      <w:rFonts w:cs="OpenSymbol"/>
    </w:rPr>
  </w:style>
  <w:style w:type="character" w:customStyle="1" w:styleId="ListLabel806">
    <w:name w:val="ListLabel 806"/>
    <w:qFormat/>
    <w:rsid w:val="001A1D05"/>
    <w:rPr>
      <w:rFonts w:cs="OpenSymbol"/>
    </w:rPr>
  </w:style>
  <w:style w:type="character" w:customStyle="1" w:styleId="ListLabel807">
    <w:name w:val="ListLabel 807"/>
    <w:qFormat/>
    <w:rsid w:val="001A1D05"/>
    <w:rPr>
      <w:rFonts w:cs="OpenSymbol"/>
    </w:rPr>
  </w:style>
  <w:style w:type="character" w:customStyle="1" w:styleId="ListLabel808">
    <w:name w:val="ListLabel 808"/>
    <w:qFormat/>
    <w:rsid w:val="001A1D05"/>
    <w:rPr>
      <w:rFonts w:cs="OpenSymbol"/>
    </w:rPr>
  </w:style>
  <w:style w:type="character" w:customStyle="1" w:styleId="ListLabel809">
    <w:name w:val="ListLabel 809"/>
    <w:qFormat/>
    <w:rsid w:val="001A1D05"/>
    <w:rPr>
      <w:rFonts w:cs="OpenSymbol"/>
    </w:rPr>
  </w:style>
  <w:style w:type="character" w:customStyle="1" w:styleId="ListLabel810">
    <w:name w:val="ListLabel 810"/>
    <w:qFormat/>
    <w:rsid w:val="001A1D05"/>
    <w:rPr>
      <w:rFonts w:cs="OpenSymbol"/>
    </w:rPr>
  </w:style>
  <w:style w:type="character" w:customStyle="1" w:styleId="ListLabel811">
    <w:name w:val="ListLabel 811"/>
    <w:qFormat/>
    <w:rsid w:val="001A1D05"/>
    <w:rPr>
      <w:rFonts w:cs="OpenSymbol"/>
    </w:rPr>
  </w:style>
  <w:style w:type="character" w:customStyle="1" w:styleId="ListLabel812">
    <w:name w:val="ListLabel 812"/>
    <w:qFormat/>
    <w:rsid w:val="001A1D05"/>
    <w:rPr>
      <w:rFonts w:cs="OpenSymbol"/>
    </w:rPr>
  </w:style>
  <w:style w:type="character" w:customStyle="1" w:styleId="ListLabel813">
    <w:name w:val="ListLabel 813"/>
    <w:qFormat/>
    <w:rsid w:val="001A1D05"/>
    <w:rPr>
      <w:rFonts w:cs="OpenSymbol"/>
    </w:rPr>
  </w:style>
  <w:style w:type="character" w:customStyle="1" w:styleId="ListLabel814">
    <w:name w:val="ListLabel 814"/>
    <w:qFormat/>
    <w:rsid w:val="001A1D05"/>
    <w:rPr>
      <w:rFonts w:cs="OpenSymbol"/>
    </w:rPr>
  </w:style>
  <w:style w:type="character" w:customStyle="1" w:styleId="ListLabel815">
    <w:name w:val="ListLabel 815"/>
    <w:qFormat/>
    <w:rsid w:val="001A1D05"/>
    <w:rPr>
      <w:rFonts w:cs="OpenSymbol"/>
    </w:rPr>
  </w:style>
  <w:style w:type="character" w:customStyle="1" w:styleId="ListLabel816">
    <w:name w:val="ListLabel 816"/>
    <w:qFormat/>
    <w:rsid w:val="001A1D05"/>
    <w:rPr>
      <w:rFonts w:cs="OpenSymbol"/>
    </w:rPr>
  </w:style>
  <w:style w:type="character" w:customStyle="1" w:styleId="ListLabel817">
    <w:name w:val="ListLabel 817"/>
    <w:qFormat/>
    <w:rsid w:val="001A1D05"/>
    <w:rPr>
      <w:rFonts w:cs="OpenSymbol"/>
    </w:rPr>
  </w:style>
  <w:style w:type="character" w:customStyle="1" w:styleId="ListLabel818">
    <w:name w:val="ListLabel 818"/>
    <w:qFormat/>
    <w:rsid w:val="001A1D05"/>
    <w:rPr>
      <w:rFonts w:cs="OpenSymbol"/>
    </w:rPr>
  </w:style>
  <w:style w:type="character" w:customStyle="1" w:styleId="ListLabel819">
    <w:name w:val="ListLabel 819"/>
    <w:qFormat/>
    <w:rsid w:val="001A1D05"/>
    <w:rPr>
      <w:rFonts w:cs="OpenSymbol"/>
    </w:rPr>
  </w:style>
  <w:style w:type="character" w:customStyle="1" w:styleId="ListLabel820">
    <w:name w:val="ListLabel 820"/>
    <w:qFormat/>
    <w:rsid w:val="001A1D05"/>
    <w:rPr>
      <w:rFonts w:cs="OpenSymbol"/>
    </w:rPr>
  </w:style>
  <w:style w:type="character" w:customStyle="1" w:styleId="ListLabel821">
    <w:name w:val="ListLabel 821"/>
    <w:qFormat/>
    <w:rsid w:val="001A1D05"/>
    <w:rPr>
      <w:rFonts w:cs="OpenSymbol"/>
    </w:rPr>
  </w:style>
  <w:style w:type="character" w:customStyle="1" w:styleId="ListLabel822">
    <w:name w:val="ListLabel 822"/>
    <w:qFormat/>
    <w:rsid w:val="001A1D05"/>
    <w:rPr>
      <w:rFonts w:cs="OpenSymbol"/>
    </w:rPr>
  </w:style>
  <w:style w:type="character" w:customStyle="1" w:styleId="ListLabel823">
    <w:name w:val="ListLabel 823"/>
    <w:qFormat/>
    <w:rsid w:val="001A1D05"/>
    <w:rPr>
      <w:rFonts w:cs="OpenSymbol"/>
    </w:rPr>
  </w:style>
  <w:style w:type="character" w:customStyle="1" w:styleId="ListLabel824">
    <w:name w:val="ListLabel 824"/>
    <w:qFormat/>
    <w:rsid w:val="001A1D05"/>
    <w:rPr>
      <w:rFonts w:cs="OpenSymbol"/>
    </w:rPr>
  </w:style>
  <w:style w:type="character" w:customStyle="1" w:styleId="ListLabel825">
    <w:name w:val="ListLabel 825"/>
    <w:qFormat/>
    <w:rsid w:val="001A1D05"/>
    <w:rPr>
      <w:rFonts w:cs="OpenSymbol"/>
    </w:rPr>
  </w:style>
  <w:style w:type="character" w:customStyle="1" w:styleId="ListLabel826">
    <w:name w:val="ListLabel 826"/>
    <w:qFormat/>
    <w:rsid w:val="001A1D05"/>
    <w:rPr>
      <w:rFonts w:cs="OpenSymbol"/>
    </w:rPr>
  </w:style>
  <w:style w:type="character" w:customStyle="1" w:styleId="ListLabel827">
    <w:name w:val="ListLabel 827"/>
    <w:qFormat/>
    <w:rsid w:val="001A1D05"/>
    <w:rPr>
      <w:rFonts w:cs="OpenSymbol"/>
    </w:rPr>
  </w:style>
  <w:style w:type="character" w:customStyle="1" w:styleId="ListLabel828">
    <w:name w:val="ListLabel 828"/>
    <w:qFormat/>
    <w:rsid w:val="001A1D05"/>
    <w:rPr>
      <w:rFonts w:cs="OpenSymbol"/>
    </w:rPr>
  </w:style>
  <w:style w:type="character" w:customStyle="1" w:styleId="ListLabel829">
    <w:name w:val="ListLabel 829"/>
    <w:qFormat/>
    <w:rsid w:val="001A1D05"/>
    <w:rPr>
      <w:rFonts w:cs="OpenSymbol"/>
    </w:rPr>
  </w:style>
  <w:style w:type="character" w:customStyle="1" w:styleId="ListLabel830">
    <w:name w:val="ListLabel 830"/>
    <w:qFormat/>
    <w:rsid w:val="001A1D05"/>
    <w:rPr>
      <w:rFonts w:cs="OpenSymbol"/>
    </w:rPr>
  </w:style>
  <w:style w:type="character" w:customStyle="1" w:styleId="ListLabel831">
    <w:name w:val="ListLabel 831"/>
    <w:qFormat/>
    <w:rsid w:val="001A1D05"/>
    <w:rPr>
      <w:rFonts w:cs="OpenSymbol"/>
    </w:rPr>
  </w:style>
  <w:style w:type="character" w:customStyle="1" w:styleId="ListLabel832">
    <w:name w:val="ListLabel 832"/>
    <w:qFormat/>
    <w:rsid w:val="001A1D05"/>
    <w:rPr>
      <w:rFonts w:cs="OpenSymbol"/>
    </w:rPr>
  </w:style>
  <w:style w:type="character" w:customStyle="1" w:styleId="ListLabel833">
    <w:name w:val="ListLabel 833"/>
    <w:qFormat/>
    <w:rsid w:val="001A1D05"/>
    <w:rPr>
      <w:rFonts w:cs="OpenSymbol"/>
    </w:rPr>
  </w:style>
  <w:style w:type="character" w:customStyle="1" w:styleId="ListLabel834">
    <w:name w:val="ListLabel 834"/>
    <w:qFormat/>
    <w:rsid w:val="001A1D05"/>
    <w:rPr>
      <w:rFonts w:cs="OpenSymbol"/>
    </w:rPr>
  </w:style>
  <w:style w:type="character" w:customStyle="1" w:styleId="ListLabel835">
    <w:name w:val="ListLabel 835"/>
    <w:qFormat/>
    <w:rsid w:val="001A1D05"/>
    <w:rPr>
      <w:rFonts w:cs="OpenSymbol"/>
    </w:rPr>
  </w:style>
  <w:style w:type="character" w:customStyle="1" w:styleId="ListLabel836">
    <w:name w:val="ListLabel 836"/>
    <w:qFormat/>
    <w:rsid w:val="001A1D05"/>
    <w:rPr>
      <w:rFonts w:cs="OpenSymbol"/>
    </w:rPr>
  </w:style>
  <w:style w:type="character" w:customStyle="1" w:styleId="ListLabel837">
    <w:name w:val="ListLabel 837"/>
    <w:qFormat/>
    <w:rsid w:val="001A1D05"/>
    <w:rPr>
      <w:rFonts w:cs="OpenSymbol"/>
    </w:rPr>
  </w:style>
  <w:style w:type="character" w:customStyle="1" w:styleId="ListLabel838">
    <w:name w:val="ListLabel 838"/>
    <w:qFormat/>
    <w:rsid w:val="001A1D05"/>
    <w:rPr>
      <w:rFonts w:cs="OpenSymbol"/>
    </w:rPr>
  </w:style>
  <w:style w:type="character" w:customStyle="1" w:styleId="ListLabel839">
    <w:name w:val="ListLabel 839"/>
    <w:qFormat/>
    <w:rsid w:val="001A1D05"/>
    <w:rPr>
      <w:rFonts w:cs="OpenSymbol"/>
    </w:rPr>
  </w:style>
  <w:style w:type="character" w:customStyle="1" w:styleId="ListLabel840">
    <w:name w:val="ListLabel 840"/>
    <w:qFormat/>
    <w:rsid w:val="001A1D05"/>
    <w:rPr>
      <w:rFonts w:cs="OpenSymbol"/>
    </w:rPr>
  </w:style>
  <w:style w:type="character" w:customStyle="1" w:styleId="ListLabel841">
    <w:name w:val="ListLabel 841"/>
    <w:qFormat/>
    <w:rsid w:val="001A1D05"/>
    <w:rPr>
      <w:rFonts w:cs="OpenSymbol"/>
    </w:rPr>
  </w:style>
  <w:style w:type="character" w:customStyle="1" w:styleId="ListLabel842">
    <w:name w:val="ListLabel 842"/>
    <w:qFormat/>
    <w:rsid w:val="001A1D05"/>
    <w:rPr>
      <w:rFonts w:cs="OpenSymbol"/>
    </w:rPr>
  </w:style>
  <w:style w:type="character" w:customStyle="1" w:styleId="ListLabel843">
    <w:name w:val="ListLabel 843"/>
    <w:qFormat/>
    <w:rsid w:val="001A1D05"/>
    <w:rPr>
      <w:rFonts w:cs="OpenSymbol"/>
    </w:rPr>
  </w:style>
  <w:style w:type="character" w:customStyle="1" w:styleId="ListLabel844">
    <w:name w:val="ListLabel 844"/>
    <w:qFormat/>
    <w:rsid w:val="001A1D05"/>
    <w:rPr>
      <w:rFonts w:cs="OpenSymbol"/>
    </w:rPr>
  </w:style>
  <w:style w:type="character" w:customStyle="1" w:styleId="ListLabel845">
    <w:name w:val="ListLabel 845"/>
    <w:qFormat/>
    <w:rsid w:val="001A1D05"/>
    <w:rPr>
      <w:rFonts w:cs="OpenSymbol"/>
    </w:rPr>
  </w:style>
  <w:style w:type="character" w:customStyle="1" w:styleId="ListLabel846">
    <w:name w:val="ListLabel 846"/>
    <w:qFormat/>
    <w:rsid w:val="001A1D05"/>
    <w:rPr>
      <w:rFonts w:cs="OpenSymbol"/>
    </w:rPr>
  </w:style>
  <w:style w:type="character" w:customStyle="1" w:styleId="ListLabel847">
    <w:name w:val="ListLabel 847"/>
    <w:qFormat/>
    <w:rsid w:val="001A1D05"/>
    <w:rPr>
      <w:rFonts w:cs="OpenSymbol"/>
    </w:rPr>
  </w:style>
  <w:style w:type="character" w:customStyle="1" w:styleId="ListLabel848">
    <w:name w:val="ListLabel 848"/>
    <w:qFormat/>
    <w:rsid w:val="001A1D05"/>
    <w:rPr>
      <w:rFonts w:cs="OpenSymbol"/>
    </w:rPr>
  </w:style>
  <w:style w:type="character" w:customStyle="1" w:styleId="ListLabel849">
    <w:name w:val="ListLabel 849"/>
    <w:qFormat/>
    <w:rsid w:val="001A1D05"/>
    <w:rPr>
      <w:rFonts w:cs="OpenSymbol"/>
    </w:rPr>
  </w:style>
  <w:style w:type="character" w:customStyle="1" w:styleId="ListLabel850">
    <w:name w:val="ListLabel 850"/>
    <w:qFormat/>
    <w:rsid w:val="001A1D05"/>
    <w:rPr>
      <w:rFonts w:cs="OpenSymbol"/>
    </w:rPr>
  </w:style>
  <w:style w:type="character" w:customStyle="1" w:styleId="ListLabel851">
    <w:name w:val="ListLabel 851"/>
    <w:qFormat/>
    <w:rsid w:val="001A1D05"/>
    <w:rPr>
      <w:rFonts w:cs="OpenSymbol"/>
    </w:rPr>
  </w:style>
  <w:style w:type="character" w:customStyle="1" w:styleId="ListLabel852">
    <w:name w:val="ListLabel 852"/>
    <w:qFormat/>
    <w:rsid w:val="001A1D05"/>
    <w:rPr>
      <w:rFonts w:cs="OpenSymbol"/>
    </w:rPr>
  </w:style>
  <w:style w:type="character" w:customStyle="1" w:styleId="ListLabel853">
    <w:name w:val="ListLabel 853"/>
    <w:qFormat/>
    <w:rsid w:val="001A1D05"/>
    <w:rPr>
      <w:rFonts w:cs="OpenSymbol"/>
    </w:rPr>
  </w:style>
  <w:style w:type="character" w:customStyle="1" w:styleId="ListLabel854">
    <w:name w:val="ListLabel 854"/>
    <w:qFormat/>
    <w:rsid w:val="001A1D05"/>
    <w:rPr>
      <w:rFonts w:cs="OpenSymbol"/>
    </w:rPr>
  </w:style>
  <w:style w:type="character" w:customStyle="1" w:styleId="ListLabel855">
    <w:name w:val="ListLabel 855"/>
    <w:qFormat/>
    <w:rsid w:val="001A1D05"/>
    <w:rPr>
      <w:rFonts w:cs="OpenSymbol"/>
    </w:rPr>
  </w:style>
  <w:style w:type="character" w:customStyle="1" w:styleId="ListLabel856">
    <w:name w:val="ListLabel 856"/>
    <w:qFormat/>
    <w:rsid w:val="001A1D05"/>
    <w:rPr>
      <w:rFonts w:cs="OpenSymbol"/>
    </w:rPr>
  </w:style>
  <w:style w:type="character" w:customStyle="1" w:styleId="ListLabel857">
    <w:name w:val="ListLabel 857"/>
    <w:qFormat/>
    <w:rsid w:val="001A1D05"/>
    <w:rPr>
      <w:rFonts w:cs="OpenSymbol"/>
    </w:rPr>
  </w:style>
  <w:style w:type="character" w:customStyle="1" w:styleId="ListLabel858">
    <w:name w:val="ListLabel 858"/>
    <w:qFormat/>
    <w:rsid w:val="001A1D05"/>
    <w:rPr>
      <w:rFonts w:cs="OpenSymbol"/>
    </w:rPr>
  </w:style>
  <w:style w:type="character" w:customStyle="1" w:styleId="ListLabel859">
    <w:name w:val="ListLabel 859"/>
    <w:qFormat/>
    <w:rsid w:val="001A1D05"/>
    <w:rPr>
      <w:rFonts w:cs="OpenSymbol"/>
    </w:rPr>
  </w:style>
  <w:style w:type="character" w:customStyle="1" w:styleId="ListLabel860">
    <w:name w:val="ListLabel 860"/>
    <w:qFormat/>
    <w:rsid w:val="001A1D05"/>
    <w:rPr>
      <w:rFonts w:cs="OpenSymbol"/>
    </w:rPr>
  </w:style>
  <w:style w:type="character" w:customStyle="1" w:styleId="ListLabel861">
    <w:name w:val="ListLabel 861"/>
    <w:qFormat/>
    <w:rsid w:val="001A1D05"/>
    <w:rPr>
      <w:rFonts w:cs="OpenSymbol"/>
    </w:rPr>
  </w:style>
  <w:style w:type="character" w:customStyle="1" w:styleId="ListLabel862">
    <w:name w:val="ListLabel 862"/>
    <w:qFormat/>
    <w:rsid w:val="001A1D05"/>
    <w:rPr>
      <w:rFonts w:cs="OpenSymbol"/>
    </w:rPr>
  </w:style>
  <w:style w:type="character" w:customStyle="1" w:styleId="ListLabel863">
    <w:name w:val="ListLabel 863"/>
    <w:qFormat/>
    <w:rsid w:val="001A1D05"/>
    <w:rPr>
      <w:rFonts w:cs="OpenSymbol"/>
    </w:rPr>
  </w:style>
  <w:style w:type="character" w:customStyle="1" w:styleId="ListLabel864">
    <w:name w:val="ListLabel 864"/>
    <w:qFormat/>
    <w:rsid w:val="001A1D05"/>
    <w:rPr>
      <w:rFonts w:cs="OpenSymbol"/>
    </w:rPr>
  </w:style>
  <w:style w:type="character" w:customStyle="1" w:styleId="ListLabel865">
    <w:name w:val="ListLabel 865"/>
    <w:qFormat/>
    <w:rsid w:val="001A1D05"/>
    <w:rPr>
      <w:rFonts w:cs="OpenSymbol"/>
    </w:rPr>
  </w:style>
  <w:style w:type="character" w:customStyle="1" w:styleId="ListLabel866">
    <w:name w:val="ListLabel 866"/>
    <w:qFormat/>
    <w:rsid w:val="001A1D05"/>
    <w:rPr>
      <w:rFonts w:cs="OpenSymbol"/>
    </w:rPr>
  </w:style>
  <w:style w:type="character" w:customStyle="1" w:styleId="ListLabel867">
    <w:name w:val="ListLabel 867"/>
    <w:qFormat/>
    <w:rsid w:val="001A1D05"/>
    <w:rPr>
      <w:rFonts w:cs="OpenSymbol"/>
    </w:rPr>
  </w:style>
  <w:style w:type="character" w:customStyle="1" w:styleId="ListLabel868">
    <w:name w:val="ListLabel 868"/>
    <w:qFormat/>
    <w:rsid w:val="001A1D05"/>
    <w:rPr>
      <w:rFonts w:cs="OpenSymbol"/>
    </w:rPr>
  </w:style>
  <w:style w:type="character" w:customStyle="1" w:styleId="ListLabel869">
    <w:name w:val="ListLabel 869"/>
    <w:qFormat/>
    <w:rsid w:val="001A1D05"/>
    <w:rPr>
      <w:rFonts w:cs="OpenSymbol"/>
    </w:rPr>
  </w:style>
  <w:style w:type="character" w:customStyle="1" w:styleId="ListLabel870">
    <w:name w:val="ListLabel 870"/>
    <w:qFormat/>
    <w:rsid w:val="001A1D05"/>
    <w:rPr>
      <w:rFonts w:cs="OpenSymbol"/>
    </w:rPr>
  </w:style>
  <w:style w:type="character" w:customStyle="1" w:styleId="ListLabel871">
    <w:name w:val="ListLabel 871"/>
    <w:qFormat/>
    <w:rsid w:val="001A1D05"/>
    <w:rPr>
      <w:rFonts w:cs="OpenSymbol"/>
    </w:rPr>
  </w:style>
  <w:style w:type="character" w:customStyle="1" w:styleId="ListLabel872">
    <w:name w:val="ListLabel 872"/>
    <w:qFormat/>
    <w:rsid w:val="001A1D05"/>
    <w:rPr>
      <w:rFonts w:cs="OpenSymbol"/>
    </w:rPr>
  </w:style>
  <w:style w:type="character" w:customStyle="1" w:styleId="ListLabel873">
    <w:name w:val="ListLabel 873"/>
    <w:qFormat/>
    <w:rsid w:val="001A1D05"/>
    <w:rPr>
      <w:rFonts w:cs="OpenSymbol"/>
    </w:rPr>
  </w:style>
  <w:style w:type="character" w:customStyle="1" w:styleId="ListLabel874">
    <w:name w:val="ListLabel 874"/>
    <w:qFormat/>
    <w:rsid w:val="001A1D05"/>
    <w:rPr>
      <w:rFonts w:cs="OpenSymbol"/>
    </w:rPr>
  </w:style>
  <w:style w:type="character" w:customStyle="1" w:styleId="ListLabel875">
    <w:name w:val="ListLabel 875"/>
    <w:qFormat/>
    <w:rsid w:val="001A1D05"/>
    <w:rPr>
      <w:rFonts w:cs="OpenSymbol"/>
    </w:rPr>
  </w:style>
  <w:style w:type="character" w:customStyle="1" w:styleId="ListLabel876">
    <w:name w:val="ListLabel 876"/>
    <w:qFormat/>
    <w:rsid w:val="001A1D05"/>
    <w:rPr>
      <w:rFonts w:cs="OpenSymbol"/>
    </w:rPr>
  </w:style>
  <w:style w:type="character" w:customStyle="1" w:styleId="ListLabel877">
    <w:name w:val="ListLabel 877"/>
    <w:qFormat/>
    <w:rsid w:val="001A1D05"/>
    <w:rPr>
      <w:rFonts w:cs="OpenSymbol"/>
    </w:rPr>
  </w:style>
  <w:style w:type="character" w:customStyle="1" w:styleId="ListLabel878">
    <w:name w:val="ListLabel 878"/>
    <w:qFormat/>
    <w:rsid w:val="001A1D05"/>
    <w:rPr>
      <w:rFonts w:cs="OpenSymbol"/>
    </w:rPr>
  </w:style>
  <w:style w:type="character" w:customStyle="1" w:styleId="ListLabel879">
    <w:name w:val="ListLabel 879"/>
    <w:qFormat/>
    <w:rsid w:val="001A1D05"/>
    <w:rPr>
      <w:rFonts w:cs="OpenSymbol"/>
    </w:rPr>
  </w:style>
  <w:style w:type="character" w:customStyle="1" w:styleId="ListLabel880">
    <w:name w:val="ListLabel 880"/>
    <w:qFormat/>
    <w:rsid w:val="001A1D05"/>
    <w:rPr>
      <w:rFonts w:cs="OpenSymbol"/>
    </w:rPr>
  </w:style>
  <w:style w:type="character" w:customStyle="1" w:styleId="ListLabel881">
    <w:name w:val="ListLabel 881"/>
    <w:qFormat/>
    <w:rsid w:val="001A1D05"/>
    <w:rPr>
      <w:rFonts w:cs="OpenSymbol"/>
    </w:rPr>
  </w:style>
  <w:style w:type="character" w:customStyle="1" w:styleId="ListLabel882">
    <w:name w:val="ListLabel 882"/>
    <w:qFormat/>
    <w:rsid w:val="001A1D05"/>
    <w:rPr>
      <w:rFonts w:cs="OpenSymbol"/>
    </w:rPr>
  </w:style>
  <w:style w:type="character" w:customStyle="1" w:styleId="ListLabel883">
    <w:name w:val="ListLabel 883"/>
    <w:qFormat/>
    <w:rsid w:val="001A1D05"/>
    <w:rPr>
      <w:rFonts w:cs="OpenSymbol"/>
    </w:rPr>
  </w:style>
  <w:style w:type="character" w:customStyle="1" w:styleId="ListLabel884">
    <w:name w:val="ListLabel 884"/>
    <w:qFormat/>
    <w:rsid w:val="001A1D05"/>
    <w:rPr>
      <w:rFonts w:cs="OpenSymbol"/>
    </w:rPr>
  </w:style>
  <w:style w:type="character" w:customStyle="1" w:styleId="ListLabel885">
    <w:name w:val="ListLabel 885"/>
    <w:qFormat/>
    <w:rsid w:val="001A1D05"/>
    <w:rPr>
      <w:rFonts w:cs="OpenSymbol"/>
    </w:rPr>
  </w:style>
  <w:style w:type="character" w:customStyle="1" w:styleId="ListLabel886">
    <w:name w:val="ListLabel 886"/>
    <w:qFormat/>
    <w:rsid w:val="001A1D05"/>
    <w:rPr>
      <w:rFonts w:cs="OpenSymbol"/>
    </w:rPr>
  </w:style>
  <w:style w:type="character" w:customStyle="1" w:styleId="ListLabel887">
    <w:name w:val="ListLabel 887"/>
    <w:qFormat/>
    <w:rsid w:val="001A1D05"/>
    <w:rPr>
      <w:rFonts w:cs="OpenSymbol"/>
    </w:rPr>
  </w:style>
  <w:style w:type="character" w:customStyle="1" w:styleId="ListLabel888">
    <w:name w:val="ListLabel 888"/>
    <w:qFormat/>
    <w:rsid w:val="001A1D05"/>
    <w:rPr>
      <w:rFonts w:cs="OpenSymbol"/>
    </w:rPr>
  </w:style>
  <w:style w:type="character" w:customStyle="1" w:styleId="ListLabel889">
    <w:name w:val="ListLabel 889"/>
    <w:qFormat/>
    <w:rsid w:val="001A1D05"/>
    <w:rPr>
      <w:rFonts w:cs="OpenSymbol"/>
    </w:rPr>
  </w:style>
  <w:style w:type="character" w:customStyle="1" w:styleId="ListLabel890">
    <w:name w:val="ListLabel 890"/>
    <w:qFormat/>
    <w:rsid w:val="001A1D05"/>
    <w:rPr>
      <w:rFonts w:cs="OpenSymbol"/>
    </w:rPr>
  </w:style>
  <w:style w:type="character" w:customStyle="1" w:styleId="ListLabel891">
    <w:name w:val="ListLabel 891"/>
    <w:qFormat/>
    <w:rsid w:val="001A1D05"/>
    <w:rPr>
      <w:rFonts w:cs="OpenSymbol"/>
    </w:rPr>
  </w:style>
  <w:style w:type="character" w:customStyle="1" w:styleId="ListLabel892">
    <w:name w:val="ListLabel 892"/>
    <w:qFormat/>
    <w:rsid w:val="001A1D05"/>
    <w:rPr>
      <w:rFonts w:cs="OpenSymbol"/>
    </w:rPr>
  </w:style>
  <w:style w:type="character" w:customStyle="1" w:styleId="ListLabel893">
    <w:name w:val="ListLabel 893"/>
    <w:qFormat/>
    <w:rsid w:val="001A1D05"/>
    <w:rPr>
      <w:rFonts w:cs="OpenSymbol"/>
    </w:rPr>
  </w:style>
  <w:style w:type="character" w:customStyle="1" w:styleId="ListLabel894">
    <w:name w:val="ListLabel 894"/>
    <w:qFormat/>
    <w:rsid w:val="001A1D05"/>
    <w:rPr>
      <w:rFonts w:cs="OpenSymbol"/>
    </w:rPr>
  </w:style>
  <w:style w:type="character" w:customStyle="1" w:styleId="ListLabel895">
    <w:name w:val="ListLabel 895"/>
    <w:qFormat/>
    <w:rsid w:val="001A1D05"/>
    <w:rPr>
      <w:rFonts w:cs="OpenSymbol"/>
    </w:rPr>
  </w:style>
  <w:style w:type="character" w:customStyle="1" w:styleId="ListLabel896">
    <w:name w:val="ListLabel 896"/>
    <w:qFormat/>
    <w:rsid w:val="001A1D05"/>
    <w:rPr>
      <w:rFonts w:cs="OpenSymbol"/>
    </w:rPr>
  </w:style>
  <w:style w:type="character" w:customStyle="1" w:styleId="ListLabel897">
    <w:name w:val="ListLabel 897"/>
    <w:qFormat/>
    <w:rsid w:val="001A1D05"/>
    <w:rPr>
      <w:rFonts w:cs="OpenSymbol"/>
    </w:rPr>
  </w:style>
  <w:style w:type="character" w:customStyle="1" w:styleId="ListLabel898">
    <w:name w:val="ListLabel 898"/>
    <w:qFormat/>
    <w:rsid w:val="001A1D05"/>
    <w:rPr>
      <w:rFonts w:cs="OpenSymbol"/>
    </w:rPr>
  </w:style>
  <w:style w:type="character" w:customStyle="1" w:styleId="ListLabel899">
    <w:name w:val="ListLabel 899"/>
    <w:qFormat/>
    <w:rsid w:val="001A1D05"/>
    <w:rPr>
      <w:rFonts w:cs="OpenSymbol"/>
    </w:rPr>
  </w:style>
  <w:style w:type="character" w:customStyle="1" w:styleId="ListLabel900">
    <w:name w:val="ListLabel 900"/>
    <w:qFormat/>
    <w:rsid w:val="001A1D05"/>
    <w:rPr>
      <w:rFonts w:cs="OpenSymbol"/>
    </w:rPr>
  </w:style>
  <w:style w:type="character" w:customStyle="1" w:styleId="ListLabel901">
    <w:name w:val="ListLabel 901"/>
    <w:qFormat/>
    <w:rsid w:val="001A1D05"/>
    <w:rPr>
      <w:rFonts w:cs="OpenSymbol"/>
      <w:b/>
    </w:rPr>
  </w:style>
  <w:style w:type="character" w:customStyle="1" w:styleId="ListLabel902">
    <w:name w:val="ListLabel 902"/>
    <w:qFormat/>
    <w:rsid w:val="001A1D05"/>
    <w:rPr>
      <w:rFonts w:cs="OpenSymbol"/>
    </w:rPr>
  </w:style>
  <w:style w:type="character" w:customStyle="1" w:styleId="ListLabel903">
    <w:name w:val="ListLabel 903"/>
    <w:qFormat/>
    <w:rsid w:val="001A1D05"/>
    <w:rPr>
      <w:rFonts w:cs="OpenSymbol"/>
    </w:rPr>
  </w:style>
  <w:style w:type="character" w:customStyle="1" w:styleId="ListLabel904">
    <w:name w:val="ListLabel 904"/>
    <w:qFormat/>
    <w:rsid w:val="001A1D05"/>
    <w:rPr>
      <w:rFonts w:cs="OpenSymbol"/>
    </w:rPr>
  </w:style>
  <w:style w:type="character" w:customStyle="1" w:styleId="ListLabel905">
    <w:name w:val="ListLabel 905"/>
    <w:qFormat/>
    <w:rsid w:val="001A1D05"/>
    <w:rPr>
      <w:rFonts w:cs="OpenSymbol"/>
    </w:rPr>
  </w:style>
  <w:style w:type="character" w:customStyle="1" w:styleId="ListLabel906">
    <w:name w:val="ListLabel 906"/>
    <w:qFormat/>
    <w:rsid w:val="001A1D05"/>
    <w:rPr>
      <w:rFonts w:cs="OpenSymbol"/>
    </w:rPr>
  </w:style>
  <w:style w:type="character" w:customStyle="1" w:styleId="ListLabel907">
    <w:name w:val="ListLabel 907"/>
    <w:qFormat/>
    <w:rsid w:val="001A1D05"/>
    <w:rPr>
      <w:rFonts w:cs="OpenSymbol"/>
    </w:rPr>
  </w:style>
  <w:style w:type="character" w:customStyle="1" w:styleId="ListLabel908">
    <w:name w:val="ListLabel 908"/>
    <w:qFormat/>
    <w:rsid w:val="001A1D05"/>
    <w:rPr>
      <w:rFonts w:cs="OpenSymbol"/>
    </w:rPr>
  </w:style>
  <w:style w:type="character" w:customStyle="1" w:styleId="ListLabel909">
    <w:name w:val="ListLabel 909"/>
    <w:qFormat/>
    <w:rsid w:val="001A1D05"/>
    <w:rPr>
      <w:rFonts w:cs="OpenSymbol"/>
    </w:rPr>
  </w:style>
  <w:style w:type="character" w:customStyle="1" w:styleId="ListLabel910">
    <w:name w:val="ListLabel 910"/>
    <w:qFormat/>
    <w:rsid w:val="001A1D05"/>
    <w:rPr>
      <w:rFonts w:cs="OpenSymbol"/>
    </w:rPr>
  </w:style>
  <w:style w:type="character" w:customStyle="1" w:styleId="ListLabel911">
    <w:name w:val="ListLabel 911"/>
    <w:qFormat/>
    <w:rsid w:val="001A1D05"/>
    <w:rPr>
      <w:rFonts w:cs="OpenSymbol"/>
    </w:rPr>
  </w:style>
  <w:style w:type="character" w:customStyle="1" w:styleId="ListLabel912">
    <w:name w:val="ListLabel 912"/>
    <w:qFormat/>
    <w:rsid w:val="001A1D05"/>
    <w:rPr>
      <w:rFonts w:cs="OpenSymbol"/>
    </w:rPr>
  </w:style>
  <w:style w:type="character" w:customStyle="1" w:styleId="ListLabel913">
    <w:name w:val="ListLabel 913"/>
    <w:qFormat/>
    <w:rsid w:val="001A1D05"/>
    <w:rPr>
      <w:rFonts w:cs="OpenSymbol"/>
    </w:rPr>
  </w:style>
  <w:style w:type="character" w:customStyle="1" w:styleId="ListLabel914">
    <w:name w:val="ListLabel 914"/>
    <w:qFormat/>
    <w:rsid w:val="001A1D05"/>
    <w:rPr>
      <w:rFonts w:cs="OpenSymbol"/>
    </w:rPr>
  </w:style>
  <w:style w:type="character" w:customStyle="1" w:styleId="ListLabel915">
    <w:name w:val="ListLabel 915"/>
    <w:qFormat/>
    <w:rsid w:val="001A1D05"/>
    <w:rPr>
      <w:rFonts w:cs="OpenSymbol"/>
    </w:rPr>
  </w:style>
  <w:style w:type="character" w:customStyle="1" w:styleId="ListLabel916">
    <w:name w:val="ListLabel 916"/>
    <w:qFormat/>
    <w:rsid w:val="001A1D05"/>
    <w:rPr>
      <w:rFonts w:cs="OpenSymbol"/>
    </w:rPr>
  </w:style>
  <w:style w:type="character" w:customStyle="1" w:styleId="ListLabel917">
    <w:name w:val="ListLabel 917"/>
    <w:qFormat/>
    <w:rsid w:val="001A1D05"/>
    <w:rPr>
      <w:rFonts w:cs="OpenSymbol"/>
    </w:rPr>
  </w:style>
  <w:style w:type="character" w:customStyle="1" w:styleId="ListLabel918">
    <w:name w:val="ListLabel 918"/>
    <w:qFormat/>
    <w:rsid w:val="001A1D05"/>
    <w:rPr>
      <w:rFonts w:cs="OpenSymbol"/>
    </w:rPr>
  </w:style>
  <w:style w:type="character" w:customStyle="1" w:styleId="ListLabel919">
    <w:name w:val="ListLabel 919"/>
    <w:qFormat/>
    <w:rsid w:val="001A1D05"/>
    <w:rPr>
      <w:rFonts w:cs="OpenSymbol"/>
    </w:rPr>
  </w:style>
  <w:style w:type="character" w:customStyle="1" w:styleId="ListLabel920">
    <w:name w:val="ListLabel 920"/>
    <w:qFormat/>
    <w:rsid w:val="001A1D05"/>
    <w:rPr>
      <w:rFonts w:cs="OpenSymbol"/>
    </w:rPr>
  </w:style>
  <w:style w:type="character" w:customStyle="1" w:styleId="ListLabel921">
    <w:name w:val="ListLabel 921"/>
    <w:qFormat/>
    <w:rsid w:val="001A1D05"/>
    <w:rPr>
      <w:rFonts w:cs="OpenSymbol"/>
    </w:rPr>
  </w:style>
  <w:style w:type="character" w:customStyle="1" w:styleId="ListLabel922">
    <w:name w:val="ListLabel 922"/>
    <w:qFormat/>
    <w:rsid w:val="001A1D05"/>
    <w:rPr>
      <w:rFonts w:cs="OpenSymbol"/>
    </w:rPr>
  </w:style>
  <w:style w:type="character" w:customStyle="1" w:styleId="ListLabel923">
    <w:name w:val="ListLabel 923"/>
    <w:qFormat/>
    <w:rsid w:val="001A1D05"/>
    <w:rPr>
      <w:rFonts w:cs="OpenSymbol"/>
    </w:rPr>
  </w:style>
  <w:style w:type="character" w:customStyle="1" w:styleId="ListLabel924">
    <w:name w:val="ListLabel 924"/>
    <w:qFormat/>
    <w:rsid w:val="001A1D05"/>
    <w:rPr>
      <w:rFonts w:cs="OpenSymbol"/>
    </w:rPr>
  </w:style>
  <w:style w:type="character" w:customStyle="1" w:styleId="ListLabel925">
    <w:name w:val="ListLabel 925"/>
    <w:qFormat/>
    <w:rsid w:val="001A1D05"/>
    <w:rPr>
      <w:rFonts w:cs="OpenSymbol"/>
    </w:rPr>
  </w:style>
  <w:style w:type="character" w:customStyle="1" w:styleId="ListLabel926">
    <w:name w:val="ListLabel 926"/>
    <w:qFormat/>
    <w:rsid w:val="001A1D05"/>
    <w:rPr>
      <w:rFonts w:cs="OpenSymbol"/>
    </w:rPr>
  </w:style>
  <w:style w:type="character" w:customStyle="1" w:styleId="ListLabel927">
    <w:name w:val="ListLabel 927"/>
    <w:qFormat/>
    <w:rsid w:val="001A1D05"/>
    <w:rPr>
      <w:rFonts w:cs="OpenSymbol"/>
    </w:rPr>
  </w:style>
  <w:style w:type="character" w:customStyle="1" w:styleId="ListLabel928">
    <w:name w:val="ListLabel 928"/>
    <w:qFormat/>
    <w:rsid w:val="001A1D05"/>
    <w:rPr>
      <w:rFonts w:cs="OpenSymbol"/>
    </w:rPr>
  </w:style>
  <w:style w:type="character" w:customStyle="1" w:styleId="ListLabel929">
    <w:name w:val="ListLabel 929"/>
    <w:qFormat/>
    <w:rsid w:val="001A1D05"/>
    <w:rPr>
      <w:rFonts w:cs="OpenSymbol"/>
    </w:rPr>
  </w:style>
  <w:style w:type="character" w:customStyle="1" w:styleId="ListLabel930">
    <w:name w:val="ListLabel 930"/>
    <w:qFormat/>
    <w:rsid w:val="001A1D05"/>
    <w:rPr>
      <w:rFonts w:cs="OpenSymbol"/>
    </w:rPr>
  </w:style>
  <w:style w:type="character" w:customStyle="1" w:styleId="ListLabel931">
    <w:name w:val="ListLabel 931"/>
    <w:qFormat/>
    <w:rsid w:val="001A1D05"/>
    <w:rPr>
      <w:rFonts w:cs="OpenSymbol"/>
    </w:rPr>
  </w:style>
  <w:style w:type="character" w:customStyle="1" w:styleId="ListLabel932">
    <w:name w:val="ListLabel 932"/>
    <w:qFormat/>
    <w:rsid w:val="001A1D05"/>
    <w:rPr>
      <w:rFonts w:cs="OpenSymbol"/>
    </w:rPr>
  </w:style>
  <w:style w:type="character" w:customStyle="1" w:styleId="ListLabel933">
    <w:name w:val="ListLabel 933"/>
    <w:qFormat/>
    <w:rsid w:val="001A1D05"/>
    <w:rPr>
      <w:rFonts w:cs="OpenSymbol"/>
    </w:rPr>
  </w:style>
  <w:style w:type="character" w:customStyle="1" w:styleId="ListLabel934">
    <w:name w:val="ListLabel 934"/>
    <w:qFormat/>
    <w:rsid w:val="001A1D05"/>
    <w:rPr>
      <w:rFonts w:cs="OpenSymbol"/>
    </w:rPr>
  </w:style>
  <w:style w:type="character" w:customStyle="1" w:styleId="ListLabel935">
    <w:name w:val="ListLabel 935"/>
    <w:qFormat/>
    <w:rsid w:val="001A1D05"/>
    <w:rPr>
      <w:rFonts w:cs="OpenSymbol"/>
    </w:rPr>
  </w:style>
  <w:style w:type="character" w:customStyle="1" w:styleId="ListLabel936">
    <w:name w:val="ListLabel 936"/>
    <w:qFormat/>
    <w:rsid w:val="001A1D05"/>
    <w:rPr>
      <w:rFonts w:cs="OpenSymbol"/>
    </w:rPr>
  </w:style>
  <w:style w:type="character" w:customStyle="1" w:styleId="ListLabel937">
    <w:name w:val="ListLabel 937"/>
    <w:qFormat/>
    <w:rsid w:val="001A1D05"/>
    <w:rPr>
      <w:rFonts w:cs="OpenSymbol"/>
    </w:rPr>
  </w:style>
  <w:style w:type="character" w:customStyle="1" w:styleId="ListLabel938">
    <w:name w:val="ListLabel 938"/>
    <w:qFormat/>
    <w:rsid w:val="001A1D05"/>
    <w:rPr>
      <w:rFonts w:cs="OpenSymbol"/>
    </w:rPr>
  </w:style>
  <w:style w:type="character" w:customStyle="1" w:styleId="ListLabel939">
    <w:name w:val="ListLabel 939"/>
    <w:qFormat/>
    <w:rsid w:val="001A1D05"/>
    <w:rPr>
      <w:rFonts w:cs="OpenSymbol"/>
    </w:rPr>
  </w:style>
  <w:style w:type="character" w:customStyle="1" w:styleId="ListLabel940">
    <w:name w:val="ListLabel 940"/>
    <w:qFormat/>
    <w:rsid w:val="001A1D05"/>
    <w:rPr>
      <w:rFonts w:cs="OpenSymbol"/>
    </w:rPr>
  </w:style>
  <w:style w:type="character" w:customStyle="1" w:styleId="ListLabel941">
    <w:name w:val="ListLabel 941"/>
    <w:qFormat/>
    <w:rsid w:val="001A1D05"/>
    <w:rPr>
      <w:rFonts w:cs="OpenSymbol"/>
    </w:rPr>
  </w:style>
  <w:style w:type="character" w:customStyle="1" w:styleId="ListLabel942">
    <w:name w:val="ListLabel 942"/>
    <w:qFormat/>
    <w:rsid w:val="001A1D05"/>
    <w:rPr>
      <w:rFonts w:cs="OpenSymbol"/>
    </w:rPr>
  </w:style>
  <w:style w:type="character" w:customStyle="1" w:styleId="ListLabel943">
    <w:name w:val="ListLabel 943"/>
    <w:qFormat/>
    <w:rsid w:val="001A1D05"/>
    <w:rPr>
      <w:rFonts w:cs="OpenSymbol"/>
    </w:rPr>
  </w:style>
  <w:style w:type="character" w:customStyle="1" w:styleId="ListLabel944">
    <w:name w:val="ListLabel 944"/>
    <w:qFormat/>
    <w:rsid w:val="001A1D05"/>
    <w:rPr>
      <w:rFonts w:cs="OpenSymbol"/>
    </w:rPr>
  </w:style>
  <w:style w:type="character" w:customStyle="1" w:styleId="ListLabel945">
    <w:name w:val="ListLabel 945"/>
    <w:qFormat/>
    <w:rsid w:val="001A1D05"/>
    <w:rPr>
      <w:rFonts w:cs="OpenSymbol"/>
    </w:rPr>
  </w:style>
  <w:style w:type="character" w:customStyle="1" w:styleId="ListLabel946">
    <w:name w:val="ListLabel 946"/>
    <w:qFormat/>
    <w:rsid w:val="001A1D05"/>
    <w:rPr>
      <w:rFonts w:cs="OpenSymbol"/>
    </w:rPr>
  </w:style>
  <w:style w:type="character" w:customStyle="1" w:styleId="ListLabel947">
    <w:name w:val="ListLabel 947"/>
    <w:qFormat/>
    <w:rsid w:val="001A1D05"/>
    <w:rPr>
      <w:rFonts w:cs="OpenSymbol"/>
    </w:rPr>
  </w:style>
  <w:style w:type="character" w:customStyle="1" w:styleId="ListLabel948">
    <w:name w:val="ListLabel 948"/>
    <w:qFormat/>
    <w:rsid w:val="001A1D05"/>
    <w:rPr>
      <w:rFonts w:cs="OpenSymbol"/>
    </w:rPr>
  </w:style>
  <w:style w:type="character" w:customStyle="1" w:styleId="ListLabel949">
    <w:name w:val="ListLabel 949"/>
    <w:qFormat/>
    <w:rsid w:val="001A1D05"/>
    <w:rPr>
      <w:rFonts w:cs="OpenSymbol"/>
    </w:rPr>
  </w:style>
  <w:style w:type="character" w:customStyle="1" w:styleId="ListLabel950">
    <w:name w:val="ListLabel 950"/>
    <w:qFormat/>
    <w:rsid w:val="001A1D05"/>
    <w:rPr>
      <w:rFonts w:cs="OpenSymbol"/>
    </w:rPr>
  </w:style>
  <w:style w:type="character" w:customStyle="1" w:styleId="ListLabel951">
    <w:name w:val="ListLabel 951"/>
    <w:qFormat/>
    <w:rsid w:val="001A1D05"/>
    <w:rPr>
      <w:rFonts w:cs="OpenSymbol"/>
    </w:rPr>
  </w:style>
  <w:style w:type="character" w:customStyle="1" w:styleId="ListLabel952">
    <w:name w:val="ListLabel 952"/>
    <w:qFormat/>
    <w:rsid w:val="001A1D05"/>
    <w:rPr>
      <w:rFonts w:cs="OpenSymbol"/>
    </w:rPr>
  </w:style>
  <w:style w:type="character" w:customStyle="1" w:styleId="ListLabel953">
    <w:name w:val="ListLabel 953"/>
    <w:qFormat/>
    <w:rsid w:val="001A1D05"/>
    <w:rPr>
      <w:rFonts w:cs="OpenSymbol"/>
    </w:rPr>
  </w:style>
  <w:style w:type="character" w:customStyle="1" w:styleId="ListLabel954">
    <w:name w:val="ListLabel 954"/>
    <w:qFormat/>
    <w:rsid w:val="001A1D05"/>
    <w:rPr>
      <w:rFonts w:cs="OpenSymbol"/>
    </w:rPr>
  </w:style>
  <w:style w:type="character" w:customStyle="1" w:styleId="ListLabel955">
    <w:name w:val="ListLabel 955"/>
    <w:qFormat/>
    <w:rsid w:val="001A1D05"/>
    <w:rPr>
      <w:rFonts w:cs="OpenSymbol"/>
    </w:rPr>
  </w:style>
  <w:style w:type="character" w:customStyle="1" w:styleId="ListLabel956">
    <w:name w:val="ListLabel 956"/>
    <w:qFormat/>
    <w:rsid w:val="001A1D05"/>
    <w:rPr>
      <w:rFonts w:cs="OpenSymbol"/>
    </w:rPr>
  </w:style>
  <w:style w:type="character" w:customStyle="1" w:styleId="ListLabel957">
    <w:name w:val="ListLabel 957"/>
    <w:qFormat/>
    <w:rsid w:val="001A1D05"/>
    <w:rPr>
      <w:rFonts w:cs="OpenSymbol"/>
    </w:rPr>
  </w:style>
  <w:style w:type="character" w:customStyle="1" w:styleId="ListLabel958">
    <w:name w:val="ListLabel 958"/>
    <w:qFormat/>
    <w:rsid w:val="001A1D05"/>
    <w:rPr>
      <w:rFonts w:cs="OpenSymbol"/>
    </w:rPr>
  </w:style>
  <w:style w:type="character" w:customStyle="1" w:styleId="ListLabel959">
    <w:name w:val="ListLabel 959"/>
    <w:qFormat/>
    <w:rsid w:val="001A1D05"/>
    <w:rPr>
      <w:rFonts w:cs="OpenSymbol"/>
    </w:rPr>
  </w:style>
  <w:style w:type="character" w:customStyle="1" w:styleId="ListLabel960">
    <w:name w:val="ListLabel 960"/>
    <w:qFormat/>
    <w:rsid w:val="001A1D05"/>
    <w:rPr>
      <w:rFonts w:cs="OpenSymbol"/>
    </w:rPr>
  </w:style>
  <w:style w:type="character" w:customStyle="1" w:styleId="ListLabel961">
    <w:name w:val="ListLabel 961"/>
    <w:qFormat/>
    <w:rsid w:val="001A1D05"/>
    <w:rPr>
      <w:rFonts w:cs="OpenSymbol"/>
    </w:rPr>
  </w:style>
  <w:style w:type="character" w:customStyle="1" w:styleId="ListLabel962">
    <w:name w:val="ListLabel 962"/>
    <w:qFormat/>
    <w:rsid w:val="001A1D05"/>
    <w:rPr>
      <w:rFonts w:cs="OpenSymbol"/>
    </w:rPr>
  </w:style>
  <w:style w:type="character" w:customStyle="1" w:styleId="ListLabel963">
    <w:name w:val="ListLabel 963"/>
    <w:qFormat/>
    <w:rsid w:val="001A1D05"/>
    <w:rPr>
      <w:rFonts w:cs="OpenSymbol"/>
    </w:rPr>
  </w:style>
  <w:style w:type="character" w:customStyle="1" w:styleId="ListLabel964">
    <w:name w:val="ListLabel 964"/>
    <w:qFormat/>
    <w:rsid w:val="001A1D05"/>
    <w:rPr>
      <w:rFonts w:cs="OpenSymbol"/>
    </w:rPr>
  </w:style>
  <w:style w:type="character" w:customStyle="1" w:styleId="ListLabel965">
    <w:name w:val="ListLabel 965"/>
    <w:qFormat/>
    <w:rsid w:val="001A1D05"/>
    <w:rPr>
      <w:rFonts w:cs="OpenSymbol"/>
    </w:rPr>
  </w:style>
  <w:style w:type="character" w:customStyle="1" w:styleId="ListLabel966">
    <w:name w:val="ListLabel 966"/>
    <w:qFormat/>
    <w:rsid w:val="001A1D05"/>
    <w:rPr>
      <w:rFonts w:cs="OpenSymbol"/>
    </w:rPr>
  </w:style>
  <w:style w:type="character" w:customStyle="1" w:styleId="ListLabel967">
    <w:name w:val="ListLabel 967"/>
    <w:qFormat/>
    <w:rsid w:val="001A1D05"/>
    <w:rPr>
      <w:rFonts w:cs="OpenSymbol"/>
    </w:rPr>
  </w:style>
  <w:style w:type="character" w:customStyle="1" w:styleId="ListLabel968">
    <w:name w:val="ListLabel 968"/>
    <w:qFormat/>
    <w:rsid w:val="001A1D05"/>
    <w:rPr>
      <w:rFonts w:cs="OpenSymbol"/>
    </w:rPr>
  </w:style>
  <w:style w:type="character" w:customStyle="1" w:styleId="ListLabel969">
    <w:name w:val="ListLabel 969"/>
    <w:qFormat/>
    <w:rsid w:val="001A1D05"/>
    <w:rPr>
      <w:rFonts w:cs="OpenSymbol"/>
    </w:rPr>
  </w:style>
  <w:style w:type="character" w:customStyle="1" w:styleId="ListLabel970">
    <w:name w:val="ListLabel 970"/>
    <w:qFormat/>
    <w:rsid w:val="001A1D05"/>
    <w:rPr>
      <w:rFonts w:cs="OpenSymbol"/>
    </w:rPr>
  </w:style>
  <w:style w:type="character" w:customStyle="1" w:styleId="ListLabel971">
    <w:name w:val="ListLabel 971"/>
    <w:qFormat/>
    <w:rsid w:val="001A1D05"/>
    <w:rPr>
      <w:rFonts w:cs="OpenSymbol"/>
    </w:rPr>
  </w:style>
  <w:style w:type="character" w:customStyle="1" w:styleId="ListLabel972">
    <w:name w:val="ListLabel 972"/>
    <w:qFormat/>
    <w:rsid w:val="001A1D05"/>
    <w:rPr>
      <w:rFonts w:cs="OpenSymbol"/>
    </w:rPr>
  </w:style>
  <w:style w:type="character" w:customStyle="1" w:styleId="ListLabel973">
    <w:name w:val="ListLabel 973"/>
    <w:qFormat/>
    <w:rsid w:val="001A1D05"/>
    <w:rPr>
      <w:rFonts w:cs="OpenSymbol"/>
    </w:rPr>
  </w:style>
  <w:style w:type="character" w:customStyle="1" w:styleId="ListLabel974">
    <w:name w:val="ListLabel 974"/>
    <w:qFormat/>
    <w:rsid w:val="001A1D05"/>
    <w:rPr>
      <w:rFonts w:cs="OpenSymbol"/>
    </w:rPr>
  </w:style>
  <w:style w:type="character" w:customStyle="1" w:styleId="ListLabel975">
    <w:name w:val="ListLabel 975"/>
    <w:qFormat/>
    <w:rsid w:val="001A1D05"/>
    <w:rPr>
      <w:rFonts w:cs="OpenSymbol"/>
    </w:rPr>
  </w:style>
  <w:style w:type="character" w:customStyle="1" w:styleId="ListLabel976">
    <w:name w:val="ListLabel 976"/>
    <w:qFormat/>
    <w:rsid w:val="001A1D05"/>
    <w:rPr>
      <w:rFonts w:cs="OpenSymbol"/>
    </w:rPr>
  </w:style>
  <w:style w:type="character" w:customStyle="1" w:styleId="ListLabel977">
    <w:name w:val="ListLabel 977"/>
    <w:qFormat/>
    <w:rsid w:val="001A1D05"/>
    <w:rPr>
      <w:rFonts w:cs="OpenSymbol"/>
    </w:rPr>
  </w:style>
  <w:style w:type="character" w:customStyle="1" w:styleId="ListLabel978">
    <w:name w:val="ListLabel 978"/>
    <w:qFormat/>
    <w:rsid w:val="001A1D05"/>
    <w:rPr>
      <w:rFonts w:cs="OpenSymbol"/>
    </w:rPr>
  </w:style>
  <w:style w:type="character" w:customStyle="1" w:styleId="ListLabel979">
    <w:name w:val="ListLabel 979"/>
    <w:qFormat/>
    <w:rsid w:val="001A1D05"/>
    <w:rPr>
      <w:rFonts w:cs="OpenSymbol"/>
    </w:rPr>
  </w:style>
  <w:style w:type="character" w:customStyle="1" w:styleId="ListLabel980">
    <w:name w:val="ListLabel 980"/>
    <w:qFormat/>
    <w:rsid w:val="001A1D05"/>
    <w:rPr>
      <w:rFonts w:cs="OpenSymbol"/>
    </w:rPr>
  </w:style>
  <w:style w:type="character" w:customStyle="1" w:styleId="ListLabel981">
    <w:name w:val="ListLabel 981"/>
    <w:qFormat/>
    <w:rsid w:val="001A1D05"/>
    <w:rPr>
      <w:rFonts w:cs="OpenSymbol"/>
    </w:rPr>
  </w:style>
  <w:style w:type="character" w:customStyle="1" w:styleId="ListLabel982">
    <w:name w:val="ListLabel 982"/>
    <w:qFormat/>
    <w:rsid w:val="001A1D05"/>
    <w:rPr>
      <w:rFonts w:cs="OpenSymbol"/>
    </w:rPr>
  </w:style>
  <w:style w:type="character" w:customStyle="1" w:styleId="ListLabel983">
    <w:name w:val="ListLabel 983"/>
    <w:qFormat/>
    <w:rsid w:val="001A1D05"/>
    <w:rPr>
      <w:rFonts w:cs="OpenSymbol"/>
    </w:rPr>
  </w:style>
  <w:style w:type="character" w:customStyle="1" w:styleId="ListLabel984">
    <w:name w:val="ListLabel 984"/>
    <w:qFormat/>
    <w:rsid w:val="001A1D05"/>
    <w:rPr>
      <w:rFonts w:cs="OpenSymbol"/>
    </w:rPr>
  </w:style>
  <w:style w:type="character" w:customStyle="1" w:styleId="ListLabel985">
    <w:name w:val="ListLabel 985"/>
    <w:qFormat/>
    <w:rsid w:val="001A1D05"/>
    <w:rPr>
      <w:rFonts w:cs="OpenSymbol"/>
    </w:rPr>
  </w:style>
  <w:style w:type="character" w:customStyle="1" w:styleId="ListLabel986">
    <w:name w:val="ListLabel 986"/>
    <w:qFormat/>
    <w:rsid w:val="001A1D05"/>
    <w:rPr>
      <w:rFonts w:cs="OpenSymbol"/>
    </w:rPr>
  </w:style>
  <w:style w:type="character" w:customStyle="1" w:styleId="ListLabel987">
    <w:name w:val="ListLabel 987"/>
    <w:qFormat/>
    <w:rsid w:val="001A1D05"/>
    <w:rPr>
      <w:rFonts w:cs="OpenSymbol"/>
    </w:rPr>
  </w:style>
  <w:style w:type="character" w:customStyle="1" w:styleId="ListLabel988">
    <w:name w:val="ListLabel 988"/>
    <w:qFormat/>
    <w:rsid w:val="001A1D05"/>
    <w:rPr>
      <w:rFonts w:cs="OpenSymbol"/>
    </w:rPr>
  </w:style>
  <w:style w:type="character" w:customStyle="1" w:styleId="ListLabel989">
    <w:name w:val="ListLabel 989"/>
    <w:qFormat/>
    <w:rsid w:val="001A1D05"/>
    <w:rPr>
      <w:rFonts w:cs="OpenSymbol"/>
    </w:rPr>
  </w:style>
  <w:style w:type="character" w:customStyle="1" w:styleId="ListLabel990">
    <w:name w:val="ListLabel 990"/>
    <w:qFormat/>
    <w:rsid w:val="001A1D05"/>
    <w:rPr>
      <w:rFonts w:cs="OpenSymbol"/>
    </w:rPr>
  </w:style>
  <w:style w:type="character" w:customStyle="1" w:styleId="ListLabel991">
    <w:name w:val="ListLabel 991"/>
    <w:qFormat/>
    <w:rsid w:val="001A1D05"/>
    <w:rPr>
      <w:rFonts w:cs="OpenSymbol"/>
    </w:rPr>
  </w:style>
  <w:style w:type="character" w:customStyle="1" w:styleId="ListLabel992">
    <w:name w:val="ListLabel 992"/>
    <w:qFormat/>
    <w:rsid w:val="001A1D05"/>
    <w:rPr>
      <w:rFonts w:cs="OpenSymbol"/>
    </w:rPr>
  </w:style>
  <w:style w:type="character" w:customStyle="1" w:styleId="ListLabel993">
    <w:name w:val="ListLabel 993"/>
    <w:qFormat/>
    <w:rsid w:val="001A1D05"/>
    <w:rPr>
      <w:rFonts w:cs="OpenSymbol"/>
    </w:rPr>
  </w:style>
  <w:style w:type="character" w:customStyle="1" w:styleId="ListLabel994">
    <w:name w:val="ListLabel 994"/>
    <w:qFormat/>
    <w:rsid w:val="001A1D05"/>
    <w:rPr>
      <w:rFonts w:cs="OpenSymbol"/>
    </w:rPr>
  </w:style>
  <w:style w:type="character" w:customStyle="1" w:styleId="ListLabel995">
    <w:name w:val="ListLabel 995"/>
    <w:qFormat/>
    <w:rsid w:val="001A1D05"/>
    <w:rPr>
      <w:rFonts w:cs="OpenSymbol"/>
    </w:rPr>
  </w:style>
  <w:style w:type="character" w:customStyle="1" w:styleId="ListLabel996">
    <w:name w:val="ListLabel 996"/>
    <w:qFormat/>
    <w:rsid w:val="001A1D05"/>
    <w:rPr>
      <w:rFonts w:cs="OpenSymbol"/>
    </w:rPr>
  </w:style>
  <w:style w:type="character" w:customStyle="1" w:styleId="ListLabel997">
    <w:name w:val="ListLabel 997"/>
    <w:qFormat/>
    <w:rsid w:val="001A1D05"/>
    <w:rPr>
      <w:rFonts w:cs="OpenSymbol"/>
    </w:rPr>
  </w:style>
  <w:style w:type="character" w:customStyle="1" w:styleId="ListLabel998">
    <w:name w:val="ListLabel 998"/>
    <w:qFormat/>
    <w:rsid w:val="001A1D05"/>
    <w:rPr>
      <w:rFonts w:cs="OpenSymbol"/>
    </w:rPr>
  </w:style>
  <w:style w:type="character" w:customStyle="1" w:styleId="ListLabel999">
    <w:name w:val="ListLabel 999"/>
    <w:qFormat/>
    <w:rsid w:val="001A1D05"/>
    <w:rPr>
      <w:rFonts w:cs="OpenSymbol"/>
    </w:rPr>
  </w:style>
  <w:style w:type="character" w:customStyle="1" w:styleId="ListLabel1000">
    <w:name w:val="ListLabel 1000"/>
    <w:qFormat/>
    <w:rsid w:val="001A1D05"/>
    <w:rPr>
      <w:rFonts w:cs="OpenSymbol"/>
    </w:rPr>
  </w:style>
  <w:style w:type="character" w:customStyle="1" w:styleId="ListLabel1001">
    <w:name w:val="ListLabel 1001"/>
    <w:qFormat/>
    <w:rsid w:val="001A1D05"/>
    <w:rPr>
      <w:rFonts w:cs="OpenSymbol"/>
    </w:rPr>
  </w:style>
  <w:style w:type="character" w:customStyle="1" w:styleId="ListLabel1002">
    <w:name w:val="ListLabel 1002"/>
    <w:qFormat/>
    <w:rsid w:val="001A1D05"/>
    <w:rPr>
      <w:rFonts w:cs="OpenSymbol"/>
    </w:rPr>
  </w:style>
  <w:style w:type="character" w:customStyle="1" w:styleId="ListLabel1003">
    <w:name w:val="ListLabel 1003"/>
    <w:qFormat/>
    <w:rsid w:val="001A1D05"/>
    <w:rPr>
      <w:rFonts w:cs="OpenSymbol"/>
    </w:rPr>
  </w:style>
  <w:style w:type="character" w:customStyle="1" w:styleId="ListLabel1004">
    <w:name w:val="ListLabel 1004"/>
    <w:qFormat/>
    <w:rsid w:val="001A1D05"/>
    <w:rPr>
      <w:rFonts w:cs="OpenSymbol"/>
    </w:rPr>
  </w:style>
  <w:style w:type="character" w:customStyle="1" w:styleId="ListLabel1005">
    <w:name w:val="ListLabel 1005"/>
    <w:qFormat/>
    <w:rsid w:val="001A1D05"/>
    <w:rPr>
      <w:rFonts w:cs="OpenSymbol"/>
    </w:rPr>
  </w:style>
  <w:style w:type="character" w:customStyle="1" w:styleId="ListLabel1006">
    <w:name w:val="ListLabel 1006"/>
    <w:qFormat/>
    <w:rsid w:val="001A1D05"/>
    <w:rPr>
      <w:rFonts w:cs="OpenSymbol"/>
    </w:rPr>
  </w:style>
  <w:style w:type="character" w:customStyle="1" w:styleId="ListLabel1007">
    <w:name w:val="ListLabel 1007"/>
    <w:qFormat/>
    <w:rsid w:val="001A1D05"/>
    <w:rPr>
      <w:rFonts w:cs="OpenSymbol"/>
    </w:rPr>
  </w:style>
  <w:style w:type="character" w:customStyle="1" w:styleId="ListLabel1008">
    <w:name w:val="ListLabel 1008"/>
    <w:qFormat/>
    <w:rsid w:val="001A1D05"/>
    <w:rPr>
      <w:rFonts w:cs="OpenSymbol"/>
    </w:rPr>
  </w:style>
  <w:style w:type="character" w:customStyle="1" w:styleId="ListLabel1009">
    <w:name w:val="ListLabel 1009"/>
    <w:qFormat/>
    <w:rsid w:val="001A1D05"/>
    <w:rPr>
      <w:rFonts w:cs="OpenSymbol"/>
    </w:rPr>
  </w:style>
  <w:style w:type="character" w:customStyle="1" w:styleId="ListLabel1010">
    <w:name w:val="ListLabel 1010"/>
    <w:qFormat/>
    <w:rsid w:val="001A1D05"/>
    <w:rPr>
      <w:rFonts w:cs="OpenSymbol"/>
    </w:rPr>
  </w:style>
  <w:style w:type="character" w:customStyle="1" w:styleId="ListLabel1011">
    <w:name w:val="ListLabel 1011"/>
    <w:qFormat/>
    <w:rsid w:val="001A1D05"/>
    <w:rPr>
      <w:rFonts w:cs="OpenSymbol"/>
    </w:rPr>
  </w:style>
  <w:style w:type="character" w:customStyle="1" w:styleId="ListLabel1012">
    <w:name w:val="ListLabel 1012"/>
    <w:qFormat/>
    <w:rsid w:val="001A1D05"/>
    <w:rPr>
      <w:rFonts w:cs="OpenSymbol"/>
    </w:rPr>
  </w:style>
  <w:style w:type="character" w:customStyle="1" w:styleId="ListLabel1013">
    <w:name w:val="ListLabel 1013"/>
    <w:qFormat/>
    <w:rsid w:val="001A1D05"/>
    <w:rPr>
      <w:rFonts w:cs="OpenSymbol"/>
    </w:rPr>
  </w:style>
  <w:style w:type="character" w:customStyle="1" w:styleId="ListLabel1014">
    <w:name w:val="ListLabel 1014"/>
    <w:qFormat/>
    <w:rsid w:val="001A1D05"/>
    <w:rPr>
      <w:rFonts w:cs="OpenSymbol"/>
    </w:rPr>
  </w:style>
  <w:style w:type="character" w:customStyle="1" w:styleId="ListLabel1015">
    <w:name w:val="ListLabel 1015"/>
    <w:qFormat/>
    <w:rsid w:val="001A1D05"/>
    <w:rPr>
      <w:rFonts w:cs="OpenSymbol"/>
    </w:rPr>
  </w:style>
  <w:style w:type="character" w:customStyle="1" w:styleId="ListLabel1016">
    <w:name w:val="ListLabel 1016"/>
    <w:qFormat/>
    <w:rsid w:val="001A1D05"/>
    <w:rPr>
      <w:rFonts w:cs="OpenSymbol"/>
    </w:rPr>
  </w:style>
  <w:style w:type="character" w:customStyle="1" w:styleId="ListLabel1017">
    <w:name w:val="ListLabel 1017"/>
    <w:qFormat/>
    <w:rsid w:val="001A1D05"/>
    <w:rPr>
      <w:rFonts w:cs="OpenSymbol"/>
    </w:rPr>
  </w:style>
  <w:style w:type="character" w:customStyle="1" w:styleId="ListLabel1018">
    <w:name w:val="ListLabel 1018"/>
    <w:qFormat/>
    <w:rsid w:val="001A1D05"/>
    <w:rPr>
      <w:rFonts w:cs="OpenSymbol"/>
    </w:rPr>
  </w:style>
  <w:style w:type="character" w:customStyle="1" w:styleId="ListLabel1019">
    <w:name w:val="ListLabel 1019"/>
    <w:qFormat/>
    <w:rsid w:val="001A1D05"/>
    <w:rPr>
      <w:rFonts w:cs="OpenSymbol"/>
    </w:rPr>
  </w:style>
  <w:style w:type="character" w:customStyle="1" w:styleId="ListLabel1020">
    <w:name w:val="ListLabel 1020"/>
    <w:qFormat/>
    <w:rsid w:val="001A1D05"/>
    <w:rPr>
      <w:rFonts w:cs="OpenSymbol"/>
    </w:rPr>
  </w:style>
  <w:style w:type="character" w:customStyle="1" w:styleId="ListLabel1021">
    <w:name w:val="ListLabel 1021"/>
    <w:qFormat/>
    <w:rsid w:val="001A1D05"/>
    <w:rPr>
      <w:rFonts w:cs="OpenSymbol"/>
    </w:rPr>
  </w:style>
  <w:style w:type="character" w:customStyle="1" w:styleId="ListLabel1022">
    <w:name w:val="ListLabel 1022"/>
    <w:qFormat/>
    <w:rsid w:val="001A1D05"/>
    <w:rPr>
      <w:rFonts w:cs="OpenSymbol"/>
    </w:rPr>
  </w:style>
  <w:style w:type="character" w:customStyle="1" w:styleId="ListLabel1023">
    <w:name w:val="ListLabel 1023"/>
    <w:qFormat/>
    <w:rsid w:val="001A1D05"/>
    <w:rPr>
      <w:rFonts w:cs="OpenSymbol"/>
    </w:rPr>
  </w:style>
  <w:style w:type="character" w:customStyle="1" w:styleId="ListLabel1024">
    <w:name w:val="ListLabel 1024"/>
    <w:qFormat/>
    <w:rsid w:val="001A1D05"/>
    <w:rPr>
      <w:rFonts w:cs="OpenSymbol"/>
    </w:rPr>
  </w:style>
  <w:style w:type="character" w:customStyle="1" w:styleId="ListLabel1025">
    <w:name w:val="ListLabel 1025"/>
    <w:qFormat/>
    <w:rsid w:val="001A1D05"/>
    <w:rPr>
      <w:rFonts w:cs="OpenSymbol"/>
    </w:rPr>
  </w:style>
  <w:style w:type="character" w:customStyle="1" w:styleId="ListLabel1026">
    <w:name w:val="ListLabel 1026"/>
    <w:qFormat/>
    <w:rsid w:val="001A1D05"/>
    <w:rPr>
      <w:rFonts w:cs="OpenSymbol"/>
    </w:rPr>
  </w:style>
  <w:style w:type="character" w:customStyle="1" w:styleId="ListLabel1027">
    <w:name w:val="ListLabel 1027"/>
    <w:qFormat/>
    <w:rsid w:val="001A1D05"/>
    <w:rPr>
      <w:rFonts w:cs="OpenSymbol"/>
      <w:b/>
    </w:rPr>
  </w:style>
  <w:style w:type="character" w:customStyle="1" w:styleId="ListLabel1028">
    <w:name w:val="ListLabel 1028"/>
    <w:qFormat/>
    <w:rsid w:val="001A1D05"/>
    <w:rPr>
      <w:rFonts w:cs="OpenSymbol"/>
    </w:rPr>
  </w:style>
  <w:style w:type="character" w:customStyle="1" w:styleId="ListLabel1029">
    <w:name w:val="ListLabel 1029"/>
    <w:qFormat/>
    <w:rsid w:val="001A1D05"/>
    <w:rPr>
      <w:rFonts w:cs="OpenSymbol"/>
    </w:rPr>
  </w:style>
  <w:style w:type="character" w:customStyle="1" w:styleId="ListLabel1030">
    <w:name w:val="ListLabel 1030"/>
    <w:qFormat/>
    <w:rsid w:val="001A1D05"/>
    <w:rPr>
      <w:rFonts w:cs="OpenSymbol"/>
    </w:rPr>
  </w:style>
  <w:style w:type="character" w:customStyle="1" w:styleId="ListLabel1031">
    <w:name w:val="ListLabel 1031"/>
    <w:qFormat/>
    <w:rsid w:val="001A1D05"/>
    <w:rPr>
      <w:rFonts w:cs="OpenSymbol"/>
    </w:rPr>
  </w:style>
  <w:style w:type="character" w:customStyle="1" w:styleId="ListLabel1032">
    <w:name w:val="ListLabel 1032"/>
    <w:qFormat/>
    <w:rsid w:val="001A1D05"/>
    <w:rPr>
      <w:rFonts w:cs="OpenSymbol"/>
    </w:rPr>
  </w:style>
  <w:style w:type="character" w:customStyle="1" w:styleId="ListLabel1033">
    <w:name w:val="ListLabel 1033"/>
    <w:qFormat/>
    <w:rsid w:val="001A1D05"/>
    <w:rPr>
      <w:rFonts w:cs="OpenSymbol"/>
    </w:rPr>
  </w:style>
  <w:style w:type="character" w:customStyle="1" w:styleId="ListLabel1034">
    <w:name w:val="ListLabel 1034"/>
    <w:qFormat/>
    <w:rsid w:val="001A1D05"/>
    <w:rPr>
      <w:rFonts w:cs="OpenSymbol"/>
    </w:rPr>
  </w:style>
  <w:style w:type="character" w:customStyle="1" w:styleId="ListLabel1035">
    <w:name w:val="ListLabel 1035"/>
    <w:qFormat/>
    <w:rsid w:val="001A1D05"/>
    <w:rPr>
      <w:rFonts w:cs="OpenSymbol"/>
    </w:rPr>
  </w:style>
  <w:style w:type="character" w:customStyle="1" w:styleId="ListLabel1036">
    <w:name w:val="ListLabel 1036"/>
    <w:qFormat/>
    <w:rsid w:val="001A1D05"/>
    <w:rPr>
      <w:rFonts w:cs="OpenSymbol"/>
      <w:b/>
    </w:rPr>
  </w:style>
  <w:style w:type="character" w:customStyle="1" w:styleId="ListLabel1037">
    <w:name w:val="ListLabel 1037"/>
    <w:qFormat/>
    <w:rsid w:val="001A1D05"/>
    <w:rPr>
      <w:rFonts w:cs="OpenSymbol"/>
    </w:rPr>
  </w:style>
  <w:style w:type="character" w:customStyle="1" w:styleId="ListLabel1038">
    <w:name w:val="ListLabel 1038"/>
    <w:qFormat/>
    <w:rsid w:val="001A1D05"/>
    <w:rPr>
      <w:rFonts w:cs="OpenSymbol"/>
    </w:rPr>
  </w:style>
  <w:style w:type="character" w:customStyle="1" w:styleId="ListLabel1039">
    <w:name w:val="ListLabel 1039"/>
    <w:qFormat/>
    <w:rsid w:val="001A1D05"/>
    <w:rPr>
      <w:rFonts w:cs="OpenSymbol"/>
    </w:rPr>
  </w:style>
  <w:style w:type="character" w:customStyle="1" w:styleId="ListLabel1040">
    <w:name w:val="ListLabel 1040"/>
    <w:qFormat/>
    <w:rsid w:val="001A1D05"/>
    <w:rPr>
      <w:rFonts w:cs="OpenSymbol"/>
    </w:rPr>
  </w:style>
  <w:style w:type="character" w:customStyle="1" w:styleId="ListLabel1041">
    <w:name w:val="ListLabel 1041"/>
    <w:qFormat/>
    <w:rsid w:val="001A1D05"/>
    <w:rPr>
      <w:rFonts w:cs="OpenSymbol"/>
    </w:rPr>
  </w:style>
  <w:style w:type="character" w:customStyle="1" w:styleId="ListLabel1042">
    <w:name w:val="ListLabel 1042"/>
    <w:qFormat/>
    <w:rsid w:val="001A1D05"/>
    <w:rPr>
      <w:rFonts w:cs="OpenSymbol"/>
    </w:rPr>
  </w:style>
  <w:style w:type="character" w:customStyle="1" w:styleId="ListLabel1043">
    <w:name w:val="ListLabel 1043"/>
    <w:qFormat/>
    <w:rsid w:val="001A1D05"/>
    <w:rPr>
      <w:rFonts w:cs="OpenSymbol"/>
    </w:rPr>
  </w:style>
  <w:style w:type="character" w:customStyle="1" w:styleId="ListLabel1044">
    <w:name w:val="ListLabel 1044"/>
    <w:qFormat/>
    <w:rsid w:val="001A1D05"/>
    <w:rPr>
      <w:rFonts w:cs="OpenSymbol"/>
    </w:rPr>
  </w:style>
  <w:style w:type="character" w:customStyle="1" w:styleId="ListLabel1045">
    <w:name w:val="ListLabel 1045"/>
    <w:qFormat/>
    <w:rsid w:val="001A1D05"/>
    <w:rPr>
      <w:rFonts w:cs="OpenSymbol"/>
      <w:b/>
    </w:rPr>
  </w:style>
  <w:style w:type="character" w:customStyle="1" w:styleId="ListLabel1046">
    <w:name w:val="ListLabel 1046"/>
    <w:qFormat/>
    <w:rsid w:val="001A1D05"/>
    <w:rPr>
      <w:rFonts w:cs="OpenSymbol"/>
    </w:rPr>
  </w:style>
  <w:style w:type="character" w:customStyle="1" w:styleId="ListLabel1047">
    <w:name w:val="ListLabel 1047"/>
    <w:qFormat/>
    <w:rsid w:val="001A1D05"/>
    <w:rPr>
      <w:rFonts w:cs="OpenSymbol"/>
    </w:rPr>
  </w:style>
  <w:style w:type="character" w:customStyle="1" w:styleId="ListLabel1048">
    <w:name w:val="ListLabel 1048"/>
    <w:qFormat/>
    <w:rsid w:val="001A1D05"/>
    <w:rPr>
      <w:rFonts w:cs="OpenSymbol"/>
    </w:rPr>
  </w:style>
  <w:style w:type="character" w:customStyle="1" w:styleId="ListLabel1049">
    <w:name w:val="ListLabel 1049"/>
    <w:qFormat/>
    <w:rsid w:val="001A1D05"/>
    <w:rPr>
      <w:rFonts w:cs="OpenSymbol"/>
    </w:rPr>
  </w:style>
  <w:style w:type="character" w:customStyle="1" w:styleId="ListLabel1050">
    <w:name w:val="ListLabel 1050"/>
    <w:qFormat/>
    <w:rsid w:val="001A1D05"/>
    <w:rPr>
      <w:rFonts w:cs="OpenSymbol"/>
    </w:rPr>
  </w:style>
  <w:style w:type="character" w:customStyle="1" w:styleId="ListLabel1051">
    <w:name w:val="ListLabel 1051"/>
    <w:qFormat/>
    <w:rsid w:val="001A1D05"/>
    <w:rPr>
      <w:rFonts w:cs="OpenSymbol"/>
    </w:rPr>
  </w:style>
  <w:style w:type="character" w:customStyle="1" w:styleId="ListLabel1052">
    <w:name w:val="ListLabel 1052"/>
    <w:qFormat/>
    <w:rsid w:val="001A1D05"/>
    <w:rPr>
      <w:rFonts w:cs="OpenSymbol"/>
    </w:rPr>
  </w:style>
  <w:style w:type="character" w:customStyle="1" w:styleId="ListLabel1053">
    <w:name w:val="ListLabel 1053"/>
    <w:qFormat/>
    <w:rsid w:val="001A1D05"/>
    <w:rPr>
      <w:rFonts w:cs="OpenSymbol"/>
    </w:rPr>
  </w:style>
  <w:style w:type="character" w:customStyle="1" w:styleId="ListLabel1054">
    <w:name w:val="ListLabel 1054"/>
    <w:qFormat/>
    <w:rsid w:val="001A1D05"/>
    <w:rPr>
      <w:rFonts w:cs="OpenSymbol"/>
    </w:rPr>
  </w:style>
  <w:style w:type="character" w:customStyle="1" w:styleId="ListLabel1055">
    <w:name w:val="ListLabel 1055"/>
    <w:qFormat/>
    <w:rsid w:val="001A1D05"/>
    <w:rPr>
      <w:rFonts w:cs="OpenSymbol"/>
    </w:rPr>
  </w:style>
  <w:style w:type="character" w:customStyle="1" w:styleId="ListLabel1056">
    <w:name w:val="ListLabel 1056"/>
    <w:qFormat/>
    <w:rsid w:val="001A1D05"/>
    <w:rPr>
      <w:rFonts w:cs="OpenSymbol"/>
    </w:rPr>
  </w:style>
  <w:style w:type="character" w:customStyle="1" w:styleId="ListLabel1057">
    <w:name w:val="ListLabel 1057"/>
    <w:qFormat/>
    <w:rsid w:val="001A1D05"/>
    <w:rPr>
      <w:rFonts w:cs="OpenSymbol"/>
    </w:rPr>
  </w:style>
  <w:style w:type="character" w:customStyle="1" w:styleId="ListLabel1058">
    <w:name w:val="ListLabel 1058"/>
    <w:qFormat/>
    <w:rsid w:val="001A1D05"/>
    <w:rPr>
      <w:rFonts w:cs="OpenSymbol"/>
    </w:rPr>
  </w:style>
  <w:style w:type="character" w:customStyle="1" w:styleId="ListLabel1059">
    <w:name w:val="ListLabel 1059"/>
    <w:qFormat/>
    <w:rsid w:val="001A1D05"/>
    <w:rPr>
      <w:rFonts w:cs="OpenSymbol"/>
    </w:rPr>
  </w:style>
  <w:style w:type="character" w:customStyle="1" w:styleId="ListLabel1060">
    <w:name w:val="ListLabel 1060"/>
    <w:qFormat/>
    <w:rsid w:val="001A1D05"/>
    <w:rPr>
      <w:rFonts w:cs="OpenSymbol"/>
    </w:rPr>
  </w:style>
  <w:style w:type="character" w:customStyle="1" w:styleId="ListLabel1061">
    <w:name w:val="ListLabel 1061"/>
    <w:qFormat/>
    <w:rsid w:val="001A1D05"/>
    <w:rPr>
      <w:rFonts w:cs="OpenSymbol"/>
    </w:rPr>
  </w:style>
  <w:style w:type="character" w:customStyle="1" w:styleId="ListLabel1062">
    <w:name w:val="ListLabel 1062"/>
    <w:qFormat/>
    <w:rsid w:val="001A1D05"/>
    <w:rPr>
      <w:rFonts w:cs="OpenSymbol"/>
    </w:rPr>
  </w:style>
  <w:style w:type="character" w:customStyle="1" w:styleId="ListLabel1063">
    <w:name w:val="ListLabel 1063"/>
    <w:qFormat/>
    <w:rsid w:val="001A1D05"/>
    <w:rPr>
      <w:rFonts w:cs="OpenSymbol"/>
    </w:rPr>
  </w:style>
  <w:style w:type="character" w:customStyle="1" w:styleId="ListLabel1064">
    <w:name w:val="ListLabel 1064"/>
    <w:qFormat/>
    <w:rsid w:val="001A1D05"/>
    <w:rPr>
      <w:rFonts w:cs="OpenSymbol"/>
    </w:rPr>
  </w:style>
  <w:style w:type="character" w:customStyle="1" w:styleId="ListLabel1065">
    <w:name w:val="ListLabel 1065"/>
    <w:qFormat/>
    <w:rsid w:val="001A1D05"/>
    <w:rPr>
      <w:rFonts w:cs="OpenSymbol"/>
    </w:rPr>
  </w:style>
  <w:style w:type="character" w:customStyle="1" w:styleId="ListLabel1066">
    <w:name w:val="ListLabel 1066"/>
    <w:qFormat/>
    <w:rsid w:val="001A1D05"/>
    <w:rPr>
      <w:rFonts w:cs="OpenSymbol"/>
    </w:rPr>
  </w:style>
  <w:style w:type="character" w:customStyle="1" w:styleId="ListLabel1067">
    <w:name w:val="ListLabel 1067"/>
    <w:qFormat/>
    <w:rsid w:val="001A1D05"/>
    <w:rPr>
      <w:rFonts w:cs="OpenSymbol"/>
    </w:rPr>
  </w:style>
  <w:style w:type="character" w:customStyle="1" w:styleId="ListLabel1068">
    <w:name w:val="ListLabel 1068"/>
    <w:qFormat/>
    <w:rsid w:val="001A1D05"/>
    <w:rPr>
      <w:rFonts w:cs="OpenSymbol"/>
    </w:rPr>
  </w:style>
  <w:style w:type="character" w:customStyle="1" w:styleId="ListLabel1069">
    <w:name w:val="ListLabel 1069"/>
    <w:qFormat/>
    <w:rsid w:val="001A1D05"/>
    <w:rPr>
      <w:rFonts w:cs="OpenSymbol"/>
    </w:rPr>
  </w:style>
  <w:style w:type="character" w:customStyle="1" w:styleId="ListLabel1070">
    <w:name w:val="ListLabel 1070"/>
    <w:qFormat/>
    <w:rsid w:val="001A1D05"/>
    <w:rPr>
      <w:rFonts w:cs="OpenSymbol"/>
    </w:rPr>
  </w:style>
  <w:style w:type="character" w:customStyle="1" w:styleId="ListLabel1071">
    <w:name w:val="ListLabel 1071"/>
    <w:qFormat/>
    <w:rsid w:val="001A1D05"/>
    <w:rPr>
      <w:rFonts w:cs="OpenSymbol"/>
    </w:rPr>
  </w:style>
  <w:style w:type="character" w:customStyle="1" w:styleId="ListLabel1072">
    <w:name w:val="ListLabel 1072"/>
    <w:qFormat/>
    <w:rsid w:val="001A1D05"/>
    <w:rPr>
      <w:rFonts w:cs="OpenSymbol"/>
    </w:rPr>
  </w:style>
  <w:style w:type="character" w:customStyle="1" w:styleId="ListLabel1073">
    <w:name w:val="ListLabel 1073"/>
    <w:qFormat/>
    <w:rsid w:val="001A1D05"/>
    <w:rPr>
      <w:rFonts w:cs="OpenSymbol"/>
    </w:rPr>
  </w:style>
  <w:style w:type="character" w:customStyle="1" w:styleId="ListLabel1074">
    <w:name w:val="ListLabel 1074"/>
    <w:qFormat/>
    <w:rsid w:val="001A1D05"/>
    <w:rPr>
      <w:rFonts w:cs="OpenSymbol"/>
    </w:rPr>
  </w:style>
  <w:style w:type="character" w:customStyle="1" w:styleId="ListLabel1075">
    <w:name w:val="ListLabel 1075"/>
    <w:qFormat/>
    <w:rsid w:val="001A1D05"/>
    <w:rPr>
      <w:rFonts w:cs="OpenSymbol"/>
    </w:rPr>
  </w:style>
  <w:style w:type="character" w:customStyle="1" w:styleId="ListLabel1076">
    <w:name w:val="ListLabel 1076"/>
    <w:qFormat/>
    <w:rsid w:val="001A1D05"/>
    <w:rPr>
      <w:rFonts w:cs="OpenSymbol"/>
    </w:rPr>
  </w:style>
  <w:style w:type="character" w:customStyle="1" w:styleId="ListLabel1077">
    <w:name w:val="ListLabel 1077"/>
    <w:qFormat/>
    <w:rsid w:val="001A1D05"/>
    <w:rPr>
      <w:rFonts w:cs="OpenSymbol"/>
    </w:rPr>
  </w:style>
  <w:style w:type="character" w:customStyle="1" w:styleId="ListLabel1078">
    <w:name w:val="ListLabel 1078"/>
    <w:qFormat/>
    <w:rsid w:val="001A1D05"/>
    <w:rPr>
      <w:rFonts w:cs="OpenSymbol"/>
    </w:rPr>
  </w:style>
  <w:style w:type="character" w:customStyle="1" w:styleId="ListLabel1079">
    <w:name w:val="ListLabel 1079"/>
    <w:qFormat/>
    <w:rsid w:val="001A1D05"/>
    <w:rPr>
      <w:rFonts w:cs="OpenSymbol"/>
    </w:rPr>
  </w:style>
  <w:style w:type="character" w:customStyle="1" w:styleId="ListLabel1080">
    <w:name w:val="ListLabel 1080"/>
    <w:qFormat/>
    <w:rsid w:val="001A1D05"/>
    <w:rPr>
      <w:rFonts w:cs="OpenSymbol"/>
    </w:rPr>
  </w:style>
  <w:style w:type="character" w:customStyle="1" w:styleId="ListLabel1081">
    <w:name w:val="ListLabel 1081"/>
    <w:qFormat/>
    <w:rsid w:val="001A1D05"/>
    <w:rPr>
      <w:rFonts w:cs="OpenSymbol"/>
      <w:b/>
    </w:rPr>
  </w:style>
  <w:style w:type="character" w:customStyle="1" w:styleId="ListLabel1082">
    <w:name w:val="ListLabel 1082"/>
    <w:qFormat/>
    <w:rsid w:val="001A1D05"/>
    <w:rPr>
      <w:rFonts w:cs="OpenSymbol"/>
    </w:rPr>
  </w:style>
  <w:style w:type="character" w:customStyle="1" w:styleId="ListLabel1083">
    <w:name w:val="ListLabel 1083"/>
    <w:qFormat/>
    <w:rsid w:val="001A1D05"/>
    <w:rPr>
      <w:rFonts w:cs="OpenSymbol"/>
    </w:rPr>
  </w:style>
  <w:style w:type="character" w:customStyle="1" w:styleId="ListLabel1084">
    <w:name w:val="ListLabel 1084"/>
    <w:qFormat/>
    <w:rsid w:val="001A1D05"/>
    <w:rPr>
      <w:rFonts w:cs="OpenSymbol"/>
    </w:rPr>
  </w:style>
  <w:style w:type="character" w:customStyle="1" w:styleId="ListLabel1085">
    <w:name w:val="ListLabel 1085"/>
    <w:qFormat/>
    <w:rsid w:val="001A1D05"/>
    <w:rPr>
      <w:rFonts w:cs="OpenSymbol"/>
    </w:rPr>
  </w:style>
  <w:style w:type="character" w:customStyle="1" w:styleId="ListLabel1086">
    <w:name w:val="ListLabel 1086"/>
    <w:qFormat/>
    <w:rsid w:val="001A1D05"/>
    <w:rPr>
      <w:rFonts w:cs="OpenSymbol"/>
    </w:rPr>
  </w:style>
  <w:style w:type="character" w:customStyle="1" w:styleId="ListLabel1087">
    <w:name w:val="ListLabel 1087"/>
    <w:qFormat/>
    <w:rsid w:val="001A1D05"/>
    <w:rPr>
      <w:rFonts w:cs="OpenSymbol"/>
    </w:rPr>
  </w:style>
  <w:style w:type="character" w:customStyle="1" w:styleId="ListLabel1088">
    <w:name w:val="ListLabel 1088"/>
    <w:qFormat/>
    <w:rsid w:val="001A1D05"/>
    <w:rPr>
      <w:rFonts w:cs="OpenSymbol"/>
    </w:rPr>
  </w:style>
  <w:style w:type="character" w:customStyle="1" w:styleId="ListLabel1089">
    <w:name w:val="ListLabel 1089"/>
    <w:qFormat/>
    <w:rsid w:val="001A1D05"/>
    <w:rPr>
      <w:rFonts w:cs="OpenSymbol"/>
    </w:rPr>
  </w:style>
  <w:style w:type="character" w:customStyle="1" w:styleId="ListLabel1090">
    <w:name w:val="ListLabel 1090"/>
    <w:qFormat/>
    <w:rsid w:val="001A1D05"/>
    <w:rPr>
      <w:rFonts w:cs="OpenSymbol"/>
    </w:rPr>
  </w:style>
  <w:style w:type="character" w:customStyle="1" w:styleId="ListLabel1091">
    <w:name w:val="ListLabel 1091"/>
    <w:qFormat/>
    <w:rsid w:val="001A1D05"/>
    <w:rPr>
      <w:rFonts w:cs="OpenSymbol"/>
    </w:rPr>
  </w:style>
  <w:style w:type="character" w:customStyle="1" w:styleId="ListLabel1092">
    <w:name w:val="ListLabel 1092"/>
    <w:qFormat/>
    <w:rsid w:val="001A1D05"/>
    <w:rPr>
      <w:rFonts w:cs="OpenSymbol"/>
    </w:rPr>
  </w:style>
  <w:style w:type="character" w:customStyle="1" w:styleId="ListLabel1093">
    <w:name w:val="ListLabel 1093"/>
    <w:qFormat/>
    <w:rsid w:val="001A1D05"/>
    <w:rPr>
      <w:rFonts w:cs="OpenSymbol"/>
    </w:rPr>
  </w:style>
  <w:style w:type="character" w:customStyle="1" w:styleId="ListLabel1094">
    <w:name w:val="ListLabel 1094"/>
    <w:qFormat/>
    <w:rsid w:val="001A1D05"/>
    <w:rPr>
      <w:rFonts w:cs="OpenSymbol"/>
    </w:rPr>
  </w:style>
  <w:style w:type="character" w:customStyle="1" w:styleId="ListLabel1095">
    <w:name w:val="ListLabel 1095"/>
    <w:qFormat/>
    <w:rsid w:val="001A1D05"/>
    <w:rPr>
      <w:rFonts w:cs="OpenSymbol"/>
    </w:rPr>
  </w:style>
  <w:style w:type="character" w:customStyle="1" w:styleId="ListLabel1096">
    <w:name w:val="ListLabel 1096"/>
    <w:qFormat/>
    <w:rsid w:val="001A1D05"/>
    <w:rPr>
      <w:rFonts w:cs="OpenSymbol"/>
    </w:rPr>
  </w:style>
  <w:style w:type="character" w:customStyle="1" w:styleId="ListLabel1097">
    <w:name w:val="ListLabel 1097"/>
    <w:qFormat/>
    <w:rsid w:val="001A1D05"/>
    <w:rPr>
      <w:rFonts w:cs="OpenSymbol"/>
    </w:rPr>
  </w:style>
  <w:style w:type="character" w:customStyle="1" w:styleId="ListLabel1098">
    <w:name w:val="ListLabel 1098"/>
    <w:qFormat/>
    <w:rsid w:val="001A1D05"/>
    <w:rPr>
      <w:rFonts w:cs="OpenSymbol"/>
    </w:rPr>
  </w:style>
  <w:style w:type="character" w:customStyle="1" w:styleId="ListLabel1099">
    <w:name w:val="ListLabel 1099"/>
    <w:qFormat/>
    <w:rsid w:val="001A1D05"/>
    <w:rPr>
      <w:rFonts w:cs="OpenSymbol"/>
    </w:rPr>
  </w:style>
  <w:style w:type="character" w:customStyle="1" w:styleId="ListLabel1100">
    <w:name w:val="ListLabel 1100"/>
    <w:qFormat/>
    <w:rsid w:val="001A1D05"/>
    <w:rPr>
      <w:rFonts w:cs="OpenSymbol"/>
    </w:rPr>
  </w:style>
  <w:style w:type="character" w:customStyle="1" w:styleId="ListLabel1101">
    <w:name w:val="ListLabel 1101"/>
    <w:qFormat/>
    <w:rsid w:val="001A1D05"/>
    <w:rPr>
      <w:rFonts w:cs="OpenSymbol"/>
    </w:rPr>
  </w:style>
  <w:style w:type="character" w:customStyle="1" w:styleId="ListLabel1102">
    <w:name w:val="ListLabel 1102"/>
    <w:qFormat/>
    <w:rsid w:val="001A1D05"/>
    <w:rPr>
      <w:rFonts w:cs="OpenSymbol"/>
    </w:rPr>
  </w:style>
  <w:style w:type="character" w:customStyle="1" w:styleId="ListLabel1103">
    <w:name w:val="ListLabel 1103"/>
    <w:qFormat/>
    <w:rsid w:val="001A1D05"/>
    <w:rPr>
      <w:rFonts w:cs="OpenSymbol"/>
    </w:rPr>
  </w:style>
  <w:style w:type="character" w:customStyle="1" w:styleId="ListLabel1104">
    <w:name w:val="ListLabel 1104"/>
    <w:qFormat/>
    <w:rsid w:val="001A1D05"/>
    <w:rPr>
      <w:rFonts w:cs="OpenSymbol"/>
    </w:rPr>
  </w:style>
  <w:style w:type="character" w:customStyle="1" w:styleId="ListLabel1105">
    <w:name w:val="ListLabel 1105"/>
    <w:qFormat/>
    <w:rsid w:val="001A1D05"/>
    <w:rPr>
      <w:rFonts w:cs="OpenSymbol"/>
    </w:rPr>
  </w:style>
  <w:style w:type="character" w:customStyle="1" w:styleId="ListLabel1106">
    <w:name w:val="ListLabel 1106"/>
    <w:qFormat/>
    <w:rsid w:val="001A1D05"/>
    <w:rPr>
      <w:rFonts w:cs="OpenSymbol"/>
    </w:rPr>
  </w:style>
  <w:style w:type="character" w:customStyle="1" w:styleId="ListLabel1107">
    <w:name w:val="ListLabel 1107"/>
    <w:qFormat/>
    <w:rsid w:val="001A1D05"/>
    <w:rPr>
      <w:rFonts w:cs="OpenSymbol"/>
    </w:rPr>
  </w:style>
  <w:style w:type="character" w:customStyle="1" w:styleId="ListLabel1108">
    <w:name w:val="ListLabel 1108"/>
    <w:qFormat/>
    <w:rsid w:val="001A1D05"/>
    <w:rPr>
      <w:rFonts w:cs="OpenSymbol"/>
    </w:rPr>
  </w:style>
  <w:style w:type="character" w:customStyle="1" w:styleId="ListLabel1109">
    <w:name w:val="ListLabel 1109"/>
    <w:qFormat/>
    <w:rsid w:val="001A1D05"/>
    <w:rPr>
      <w:rFonts w:cs="OpenSymbol"/>
    </w:rPr>
  </w:style>
  <w:style w:type="character" w:customStyle="1" w:styleId="ListLabel1110">
    <w:name w:val="ListLabel 1110"/>
    <w:qFormat/>
    <w:rsid w:val="001A1D05"/>
    <w:rPr>
      <w:rFonts w:cs="OpenSymbol"/>
    </w:rPr>
  </w:style>
  <w:style w:type="character" w:customStyle="1" w:styleId="ListLabel1111">
    <w:name w:val="ListLabel 1111"/>
    <w:qFormat/>
    <w:rsid w:val="001A1D05"/>
    <w:rPr>
      <w:rFonts w:cs="OpenSymbol"/>
    </w:rPr>
  </w:style>
  <w:style w:type="character" w:customStyle="1" w:styleId="ListLabel1112">
    <w:name w:val="ListLabel 1112"/>
    <w:qFormat/>
    <w:rsid w:val="001A1D05"/>
    <w:rPr>
      <w:rFonts w:cs="OpenSymbol"/>
    </w:rPr>
  </w:style>
  <w:style w:type="character" w:customStyle="1" w:styleId="ListLabel1113">
    <w:name w:val="ListLabel 1113"/>
    <w:qFormat/>
    <w:rsid w:val="001A1D05"/>
    <w:rPr>
      <w:rFonts w:cs="OpenSymbol"/>
    </w:rPr>
  </w:style>
  <w:style w:type="character" w:customStyle="1" w:styleId="ListLabel1114">
    <w:name w:val="ListLabel 1114"/>
    <w:qFormat/>
    <w:rsid w:val="001A1D05"/>
    <w:rPr>
      <w:rFonts w:cs="OpenSymbol"/>
    </w:rPr>
  </w:style>
  <w:style w:type="character" w:customStyle="1" w:styleId="ListLabel1115">
    <w:name w:val="ListLabel 1115"/>
    <w:qFormat/>
    <w:rsid w:val="001A1D05"/>
    <w:rPr>
      <w:rFonts w:cs="OpenSymbol"/>
    </w:rPr>
  </w:style>
  <w:style w:type="character" w:customStyle="1" w:styleId="ListLabel1116">
    <w:name w:val="ListLabel 1116"/>
    <w:qFormat/>
    <w:rsid w:val="001A1D05"/>
    <w:rPr>
      <w:rFonts w:cs="OpenSymbol"/>
    </w:rPr>
  </w:style>
  <w:style w:type="character" w:customStyle="1" w:styleId="ListLabel1117">
    <w:name w:val="ListLabel 1117"/>
    <w:qFormat/>
    <w:rsid w:val="001A1D05"/>
    <w:rPr>
      <w:rFonts w:cs="OpenSymbol"/>
    </w:rPr>
  </w:style>
  <w:style w:type="character" w:customStyle="1" w:styleId="ListLabel1118">
    <w:name w:val="ListLabel 1118"/>
    <w:qFormat/>
    <w:rsid w:val="001A1D05"/>
    <w:rPr>
      <w:rFonts w:cs="OpenSymbol"/>
    </w:rPr>
  </w:style>
  <w:style w:type="character" w:customStyle="1" w:styleId="ListLabel1119">
    <w:name w:val="ListLabel 1119"/>
    <w:qFormat/>
    <w:rsid w:val="001A1D05"/>
    <w:rPr>
      <w:rFonts w:cs="OpenSymbol"/>
    </w:rPr>
  </w:style>
  <w:style w:type="character" w:customStyle="1" w:styleId="ListLabel1120">
    <w:name w:val="ListLabel 1120"/>
    <w:qFormat/>
    <w:rsid w:val="001A1D05"/>
    <w:rPr>
      <w:rFonts w:cs="OpenSymbol"/>
    </w:rPr>
  </w:style>
  <w:style w:type="character" w:customStyle="1" w:styleId="ListLabel1121">
    <w:name w:val="ListLabel 1121"/>
    <w:qFormat/>
    <w:rsid w:val="001A1D05"/>
    <w:rPr>
      <w:rFonts w:cs="OpenSymbol"/>
    </w:rPr>
  </w:style>
  <w:style w:type="character" w:customStyle="1" w:styleId="ListLabel1122">
    <w:name w:val="ListLabel 1122"/>
    <w:qFormat/>
    <w:rsid w:val="001A1D05"/>
    <w:rPr>
      <w:rFonts w:cs="OpenSymbol"/>
    </w:rPr>
  </w:style>
  <w:style w:type="character" w:customStyle="1" w:styleId="ListLabel1123">
    <w:name w:val="ListLabel 1123"/>
    <w:qFormat/>
    <w:rsid w:val="001A1D05"/>
    <w:rPr>
      <w:rFonts w:cs="OpenSymbol"/>
    </w:rPr>
  </w:style>
  <w:style w:type="character" w:customStyle="1" w:styleId="ListLabel1124">
    <w:name w:val="ListLabel 1124"/>
    <w:qFormat/>
    <w:rsid w:val="001A1D05"/>
    <w:rPr>
      <w:rFonts w:cs="OpenSymbol"/>
    </w:rPr>
  </w:style>
  <w:style w:type="character" w:customStyle="1" w:styleId="ListLabel1125">
    <w:name w:val="ListLabel 1125"/>
    <w:qFormat/>
    <w:rsid w:val="001A1D05"/>
    <w:rPr>
      <w:rFonts w:cs="OpenSymbol"/>
    </w:rPr>
  </w:style>
  <w:style w:type="character" w:customStyle="1" w:styleId="ListLabel1126">
    <w:name w:val="ListLabel 1126"/>
    <w:qFormat/>
    <w:rsid w:val="001A1D05"/>
    <w:rPr>
      <w:rFonts w:cs="OpenSymbol"/>
    </w:rPr>
  </w:style>
  <w:style w:type="character" w:customStyle="1" w:styleId="ListLabel1127">
    <w:name w:val="ListLabel 1127"/>
    <w:qFormat/>
    <w:rsid w:val="001A1D05"/>
    <w:rPr>
      <w:rFonts w:cs="OpenSymbol"/>
    </w:rPr>
  </w:style>
  <w:style w:type="character" w:customStyle="1" w:styleId="ListLabel1128">
    <w:name w:val="ListLabel 1128"/>
    <w:qFormat/>
    <w:rsid w:val="001A1D05"/>
    <w:rPr>
      <w:rFonts w:cs="OpenSymbol"/>
    </w:rPr>
  </w:style>
  <w:style w:type="character" w:customStyle="1" w:styleId="ListLabel1129">
    <w:name w:val="ListLabel 1129"/>
    <w:qFormat/>
    <w:rsid w:val="001A1D05"/>
    <w:rPr>
      <w:rFonts w:cs="OpenSymbol"/>
    </w:rPr>
  </w:style>
  <w:style w:type="character" w:customStyle="1" w:styleId="ListLabel1130">
    <w:name w:val="ListLabel 1130"/>
    <w:qFormat/>
    <w:rsid w:val="001A1D05"/>
    <w:rPr>
      <w:rFonts w:cs="OpenSymbol"/>
    </w:rPr>
  </w:style>
  <w:style w:type="character" w:customStyle="1" w:styleId="ListLabel1131">
    <w:name w:val="ListLabel 1131"/>
    <w:qFormat/>
    <w:rsid w:val="001A1D05"/>
    <w:rPr>
      <w:rFonts w:cs="OpenSymbol"/>
    </w:rPr>
  </w:style>
  <w:style w:type="character" w:customStyle="1" w:styleId="ListLabel1132">
    <w:name w:val="ListLabel 1132"/>
    <w:qFormat/>
    <w:rsid w:val="001A1D05"/>
    <w:rPr>
      <w:rFonts w:cs="OpenSymbol"/>
    </w:rPr>
  </w:style>
  <w:style w:type="character" w:customStyle="1" w:styleId="ListLabel1133">
    <w:name w:val="ListLabel 1133"/>
    <w:qFormat/>
    <w:rsid w:val="001A1D05"/>
    <w:rPr>
      <w:rFonts w:cs="OpenSymbol"/>
    </w:rPr>
  </w:style>
  <w:style w:type="character" w:customStyle="1" w:styleId="ListLabel1134">
    <w:name w:val="ListLabel 1134"/>
    <w:qFormat/>
    <w:rsid w:val="001A1D05"/>
    <w:rPr>
      <w:rFonts w:cs="OpenSymbol"/>
    </w:rPr>
  </w:style>
  <w:style w:type="character" w:customStyle="1" w:styleId="ListLabel1135">
    <w:name w:val="ListLabel 1135"/>
    <w:qFormat/>
    <w:rsid w:val="001A1D05"/>
    <w:rPr>
      <w:rFonts w:cs="OpenSymbol"/>
    </w:rPr>
  </w:style>
  <w:style w:type="character" w:customStyle="1" w:styleId="ListLabel1136">
    <w:name w:val="ListLabel 1136"/>
    <w:qFormat/>
    <w:rsid w:val="001A1D05"/>
    <w:rPr>
      <w:rFonts w:cs="OpenSymbol"/>
    </w:rPr>
  </w:style>
  <w:style w:type="character" w:customStyle="1" w:styleId="ListLabel1137">
    <w:name w:val="ListLabel 1137"/>
    <w:qFormat/>
    <w:rsid w:val="001A1D05"/>
    <w:rPr>
      <w:rFonts w:cs="OpenSymbol"/>
    </w:rPr>
  </w:style>
  <w:style w:type="character" w:customStyle="1" w:styleId="ListLabel1138">
    <w:name w:val="ListLabel 1138"/>
    <w:qFormat/>
    <w:rsid w:val="001A1D05"/>
    <w:rPr>
      <w:rFonts w:cs="OpenSymbol"/>
    </w:rPr>
  </w:style>
  <w:style w:type="character" w:customStyle="1" w:styleId="ListLabel1139">
    <w:name w:val="ListLabel 1139"/>
    <w:qFormat/>
    <w:rsid w:val="001A1D05"/>
    <w:rPr>
      <w:rFonts w:cs="OpenSymbol"/>
    </w:rPr>
  </w:style>
  <w:style w:type="character" w:customStyle="1" w:styleId="ListLabel1140">
    <w:name w:val="ListLabel 1140"/>
    <w:qFormat/>
    <w:rsid w:val="001A1D05"/>
    <w:rPr>
      <w:rFonts w:cs="OpenSymbol"/>
    </w:rPr>
  </w:style>
  <w:style w:type="character" w:customStyle="1" w:styleId="ListLabel1141">
    <w:name w:val="ListLabel 1141"/>
    <w:qFormat/>
    <w:rsid w:val="001A1D05"/>
    <w:rPr>
      <w:rFonts w:cs="OpenSymbol"/>
    </w:rPr>
  </w:style>
  <w:style w:type="character" w:customStyle="1" w:styleId="ListLabel1142">
    <w:name w:val="ListLabel 1142"/>
    <w:qFormat/>
    <w:rsid w:val="001A1D05"/>
    <w:rPr>
      <w:rFonts w:cs="OpenSymbol"/>
    </w:rPr>
  </w:style>
  <w:style w:type="character" w:customStyle="1" w:styleId="ListLabel1143">
    <w:name w:val="ListLabel 1143"/>
    <w:qFormat/>
    <w:rsid w:val="001A1D05"/>
    <w:rPr>
      <w:rFonts w:cs="OpenSymbol"/>
    </w:rPr>
  </w:style>
  <w:style w:type="character" w:customStyle="1" w:styleId="ListLabel1144">
    <w:name w:val="ListLabel 1144"/>
    <w:qFormat/>
    <w:rsid w:val="001A1D05"/>
    <w:rPr>
      <w:rFonts w:cs="OpenSymbol"/>
    </w:rPr>
  </w:style>
  <w:style w:type="character" w:customStyle="1" w:styleId="ListLabel1145">
    <w:name w:val="ListLabel 1145"/>
    <w:qFormat/>
    <w:rsid w:val="001A1D05"/>
    <w:rPr>
      <w:rFonts w:cs="OpenSymbol"/>
    </w:rPr>
  </w:style>
  <w:style w:type="character" w:customStyle="1" w:styleId="ListLabel1146">
    <w:name w:val="ListLabel 1146"/>
    <w:qFormat/>
    <w:rsid w:val="001A1D05"/>
    <w:rPr>
      <w:rFonts w:cs="OpenSymbol"/>
    </w:rPr>
  </w:style>
  <w:style w:type="character" w:customStyle="1" w:styleId="ListLabel1147">
    <w:name w:val="ListLabel 1147"/>
    <w:qFormat/>
    <w:rsid w:val="001A1D05"/>
    <w:rPr>
      <w:rFonts w:cs="OpenSymbol"/>
    </w:rPr>
  </w:style>
  <w:style w:type="character" w:customStyle="1" w:styleId="ListLabel1148">
    <w:name w:val="ListLabel 1148"/>
    <w:qFormat/>
    <w:rsid w:val="001A1D05"/>
    <w:rPr>
      <w:rFonts w:cs="OpenSymbol"/>
    </w:rPr>
  </w:style>
  <w:style w:type="character" w:customStyle="1" w:styleId="ListLabel1149">
    <w:name w:val="ListLabel 1149"/>
    <w:qFormat/>
    <w:rsid w:val="001A1D05"/>
    <w:rPr>
      <w:rFonts w:cs="OpenSymbol"/>
    </w:rPr>
  </w:style>
  <w:style w:type="character" w:customStyle="1" w:styleId="ListLabel1150">
    <w:name w:val="ListLabel 1150"/>
    <w:qFormat/>
    <w:rsid w:val="001A1D05"/>
    <w:rPr>
      <w:rFonts w:cs="OpenSymbol"/>
    </w:rPr>
  </w:style>
  <w:style w:type="character" w:customStyle="1" w:styleId="ListLabel1151">
    <w:name w:val="ListLabel 1151"/>
    <w:qFormat/>
    <w:rsid w:val="001A1D05"/>
    <w:rPr>
      <w:rFonts w:cs="OpenSymbol"/>
    </w:rPr>
  </w:style>
  <w:style w:type="character" w:customStyle="1" w:styleId="ListLabel1152">
    <w:name w:val="ListLabel 1152"/>
    <w:qFormat/>
    <w:rsid w:val="001A1D05"/>
    <w:rPr>
      <w:rFonts w:cs="OpenSymbol"/>
    </w:rPr>
  </w:style>
  <w:style w:type="character" w:customStyle="1" w:styleId="ListLabel1153">
    <w:name w:val="ListLabel 1153"/>
    <w:qFormat/>
    <w:rsid w:val="001A1D05"/>
    <w:rPr>
      <w:rFonts w:cs="OpenSymbol"/>
    </w:rPr>
  </w:style>
  <w:style w:type="character" w:customStyle="1" w:styleId="ListLabel1154">
    <w:name w:val="ListLabel 1154"/>
    <w:qFormat/>
    <w:rsid w:val="001A1D05"/>
    <w:rPr>
      <w:rFonts w:cs="OpenSymbol"/>
    </w:rPr>
  </w:style>
  <w:style w:type="character" w:customStyle="1" w:styleId="ListLabel1155">
    <w:name w:val="ListLabel 1155"/>
    <w:qFormat/>
    <w:rsid w:val="001A1D05"/>
    <w:rPr>
      <w:rFonts w:cs="OpenSymbol"/>
    </w:rPr>
  </w:style>
  <w:style w:type="character" w:customStyle="1" w:styleId="ListLabel1156">
    <w:name w:val="ListLabel 1156"/>
    <w:qFormat/>
    <w:rsid w:val="001A1D05"/>
    <w:rPr>
      <w:rFonts w:cs="OpenSymbol"/>
    </w:rPr>
  </w:style>
  <w:style w:type="character" w:customStyle="1" w:styleId="ListLabel1157">
    <w:name w:val="ListLabel 1157"/>
    <w:qFormat/>
    <w:rsid w:val="001A1D05"/>
    <w:rPr>
      <w:rFonts w:cs="OpenSymbol"/>
    </w:rPr>
  </w:style>
  <w:style w:type="character" w:customStyle="1" w:styleId="ListLabel1158">
    <w:name w:val="ListLabel 1158"/>
    <w:qFormat/>
    <w:rsid w:val="001A1D05"/>
    <w:rPr>
      <w:rFonts w:cs="OpenSymbol"/>
    </w:rPr>
  </w:style>
  <w:style w:type="character" w:customStyle="1" w:styleId="ListLabel1159">
    <w:name w:val="ListLabel 1159"/>
    <w:qFormat/>
    <w:rsid w:val="001A1D05"/>
    <w:rPr>
      <w:rFonts w:cs="OpenSymbol"/>
    </w:rPr>
  </w:style>
  <w:style w:type="character" w:customStyle="1" w:styleId="ListLabel1160">
    <w:name w:val="ListLabel 1160"/>
    <w:qFormat/>
    <w:rsid w:val="001A1D05"/>
    <w:rPr>
      <w:rFonts w:cs="OpenSymbol"/>
    </w:rPr>
  </w:style>
  <w:style w:type="character" w:customStyle="1" w:styleId="ListLabel1161">
    <w:name w:val="ListLabel 1161"/>
    <w:qFormat/>
    <w:rsid w:val="001A1D05"/>
    <w:rPr>
      <w:rFonts w:cs="OpenSymbol"/>
    </w:rPr>
  </w:style>
  <w:style w:type="character" w:customStyle="1" w:styleId="ListLabel1162">
    <w:name w:val="ListLabel 1162"/>
    <w:qFormat/>
    <w:rsid w:val="001A1D05"/>
    <w:rPr>
      <w:rFonts w:cs="OpenSymbol"/>
    </w:rPr>
  </w:style>
  <w:style w:type="character" w:customStyle="1" w:styleId="ListLabel1163">
    <w:name w:val="ListLabel 1163"/>
    <w:qFormat/>
    <w:rsid w:val="001A1D05"/>
    <w:rPr>
      <w:rFonts w:cs="OpenSymbol"/>
    </w:rPr>
  </w:style>
  <w:style w:type="character" w:customStyle="1" w:styleId="ListLabel1164">
    <w:name w:val="ListLabel 1164"/>
    <w:qFormat/>
    <w:rsid w:val="001A1D05"/>
    <w:rPr>
      <w:rFonts w:cs="OpenSymbol"/>
    </w:rPr>
  </w:style>
  <w:style w:type="character" w:customStyle="1" w:styleId="ListLabel1165">
    <w:name w:val="ListLabel 1165"/>
    <w:qFormat/>
    <w:rsid w:val="001A1D05"/>
    <w:rPr>
      <w:rFonts w:cs="OpenSymbol"/>
    </w:rPr>
  </w:style>
  <w:style w:type="character" w:customStyle="1" w:styleId="ListLabel1166">
    <w:name w:val="ListLabel 1166"/>
    <w:qFormat/>
    <w:rsid w:val="001A1D05"/>
    <w:rPr>
      <w:rFonts w:cs="OpenSymbol"/>
    </w:rPr>
  </w:style>
  <w:style w:type="character" w:customStyle="1" w:styleId="ListLabel1167">
    <w:name w:val="ListLabel 1167"/>
    <w:qFormat/>
    <w:rsid w:val="001A1D05"/>
    <w:rPr>
      <w:rFonts w:cs="OpenSymbol"/>
    </w:rPr>
  </w:style>
  <w:style w:type="character" w:customStyle="1" w:styleId="ListLabel1168">
    <w:name w:val="ListLabel 1168"/>
    <w:qFormat/>
    <w:rsid w:val="001A1D05"/>
    <w:rPr>
      <w:rFonts w:cs="OpenSymbol"/>
    </w:rPr>
  </w:style>
  <w:style w:type="character" w:customStyle="1" w:styleId="ListLabel1169">
    <w:name w:val="ListLabel 1169"/>
    <w:qFormat/>
    <w:rsid w:val="001A1D05"/>
    <w:rPr>
      <w:rFonts w:cs="OpenSymbol"/>
    </w:rPr>
  </w:style>
  <w:style w:type="character" w:customStyle="1" w:styleId="ListLabel1170">
    <w:name w:val="ListLabel 1170"/>
    <w:qFormat/>
    <w:rsid w:val="001A1D05"/>
    <w:rPr>
      <w:rFonts w:cs="OpenSymbol"/>
    </w:rPr>
  </w:style>
  <w:style w:type="character" w:customStyle="1" w:styleId="ListLabel1171">
    <w:name w:val="ListLabel 1171"/>
    <w:qFormat/>
    <w:rsid w:val="001A1D05"/>
    <w:rPr>
      <w:rFonts w:cs="OpenSymbol"/>
    </w:rPr>
  </w:style>
  <w:style w:type="character" w:customStyle="1" w:styleId="ListLabel1172">
    <w:name w:val="ListLabel 1172"/>
    <w:qFormat/>
    <w:rsid w:val="001A1D05"/>
    <w:rPr>
      <w:rFonts w:cs="OpenSymbol"/>
    </w:rPr>
  </w:style>
  <w:style w:type="character" w:customStyle="1" w:styleId="ListLabel1173">
    <w:name w:val="ListLabel 1173"/>
    <w:qFormat/>
    <w:rsid w:val="001A1D05"/>
    <w:rPr>
      <w:rFonts w:cs="OpenSymbol"/>
    </w:rPr>
  </w:style>
  <w:style w:type="character" w:customStyle="1" w:styleId="ListLabel1174">
    <w:name w:val="ListLabel 1174"/>
    <w:qFormat/>
    <w:rsid w:val="001A1D05"/>
    <w:rPr>
      <w:rFonts w:cs="OpenSymbol"/>
    </w:rPr>
  </w:style>
  <w:style w:type="character" w:customStyle="1" w:styleId="ListLabel1175">
    <w:name w:val="ListLabel 1175"/>
    <w:qFormat/>
    <w:rsid w:val="001A1D05"/>
    <w:rPr>
      <w:rFonts w:cs="OpenSymbol"/>
    </w:rPr>
  </w:style>
  <w:style w:type="character" w:customStyle="1" w:styleId="ListLabel1176">
    <w:name w:val="ListLabel 1176"/>
    <w:qFormat/>
    <w:rsid w:val="001A1D05"/>
    <w:rPr>
      <w:rFonts w:cs="OpenSymbol"/>
    </w:rPr>
  </w:style>
  <w:style w:type="character" w:customStyle="1" w:styleId="ListLabel1177">
    <w:name w:val="ListLabel 1177"/>
    <w:qFormat/>
    <w:rsid w:val="001A1D05"/>
    <w:rPr>
      <w:rFonts w:cs="OpenSymbol"/>
    </w:rPr>
  </w:style>
  <w:style w:type="character" w:customStyle="1" w:styleId="ListLabel1178">
    <w:name w:val="ListLabel 1178"/>
    <w:qFormat/>
    <w:rsid w:val="001A1D05"/>
    <w:rPr>
      <w:rFonts w:cs="OpenSymbol"/>
    </w:rPr>
  </w:style>
  <w:style w:type="character" w:customStyle="1" w:styleId="ListLabel1179">
    <w:name w:val="ListLabel 1179"/>
    <w:qFormat/>
    <w:rsid w:val="001A1D05"/>
    <w:rPr>
      <w:rFonts w:cs="OpenSymbol"/>
    </w:rPr>
  </w:style>
  <w:style w:type="character" w:customStyle="1" w:styleId="ListLabel1180">
    <w:name w:val="ListLabel 1180"/>
    <w:qFormat/>
    <w:rsid w:val="001A1D05"/>
    <w:rPr>
      <w:rFonts w:cs="OpenSymbol"/>
    </w:rPr>
  </w:style>
  <w:style w:type="character" w:customStyle="1" w:styleId="ListLabel1181">
    <w:name w:val="ListLabel 1181"/>
    <w:qFormat/>
    <w:rsid w:val="001A1D05"/>
    <w:rPr>
      <w:rFonts w:cs="OpenSymbol"/>
    </w:rPr>
  </w:style>
  <w:style w:type="character" w:customStyle="1" w:styleId="ListLabel1182">
    <w:name w:val="ListLabel 1182"/>
    <w:qFormat/>
    <w:rsid w:val="001A1D05"/>
    <w:rPr>
      <w:rFonts w:cs="OpenSymbol"/>
    </w:rPr>
  </w:style>
  <w:style w:type="character" w:customStyle="1" w:styleId="ListLabel1183">
    <w:name w:val="ListLabel 1183"/>
    <w:qFormat/>
    <w:rsid w:val="001A1D05"/>
    <w:rPr>
      <w:rFonts w:cs="OpenSymbol"/>
    </w:rPr>
  </w:style>
  <w:style w:type="character" w:customStyle="1" w:styleId="ListLabel1184">
    <w:name w:val="ListLabel 1184"/>
    <w:qFormat/>
    <w:rsid w:val="001A1D05"/>
    <w:rPr>
      <w:rFonts w:cs="OpenSymbol"/>
    </w:rPr>
  </w:style>
  <w:style w:type="character" w:customStyle="1" w:styleId="ListLabel1185">
    <w:name w:val="ListLabel 1185"/>
    <w:qFormat/>
    <w:rsid w:val="001A1D05"/>
    <w:rPr>
      <w:rFonts w:cs="OpenSymbol"/>
    </w:rPr>
  </w:style>
  <w:style w:type="character" w:customStyle="1" w:styleId="ListLabel1186">
    <w:name w:val="ListLabel 1186"/>
    <w:qFormat/>
    <w:rsid w:val="001A1D05"/>
    <w:rPr>
      <w:rFonts w:cs="OpenSymbol"/>
    </w:rPr>
  </w:style>
  <w:style w:type="character" w:customStyle="1" w:styleId="ListLabel1187">
    <w:name w:val="ListLabel 1187"/>
    <w:qFormat/>
    <w:rsid w:val="001A1D05"/>
    <w:rPr>
      <w:rFonts w:cs="OpenSymbol"/>
    </w:rPr>
  </w:style>
  <w:style w:type="character" w:customStyle="1" w:styleId="ListLabel1188">
    <w:name w:val="ListLabel 1188"/>
    <w:qFormat/>
    <w:rsid w:val="001A1D05"/>
    <w:rPr>
      <w:rFonts w:cs="OpenSymbol"/>
    </w:rPr>
  </w:style>
  <w:style w:type="character" w:customStyle="1" w:styleId="ListLabel1189">
    <w:name w:val="ListLabel 1189"/>
    <w:qFormat/>
    <w:rsid w:val="001A1D05"/>
    <w:rPr>
      <w:rFonts w:cs="OpenSymbol"/>
    </w:rPr>
  </w:style>
  <w:style w:type="character" w:customStyle="1" w:styleId="ListLabel1190">
    <w:name w:val="ListLabel 1190"/>
    <w:qFormat/>
    <w:rsid w:val="001A1D05"/>
    <w:rPr>
      <w:rFonts w:cs="OpenSymbol"/>
    </w:rPr>
  </w:style>
  <w:style w:type="character" w:customStyle="1" w:styleId="ListLabel1191">
    <w:name w:val="ListLabel 1191"/>
    <w:qFormat/>
    <w:rsid w:val="001A1D05"/>
    <w:rPr>
      <w:rFonts w:cs="OpenSymbol"/>
    </w:rPr>
  </w:style>
  <w:style w:type="character" w:customStyle="1" w:styleId="ListLabel1192">
    <w:name w:val="ListLabel 1192"/>
    <w:qFormat/>
    <w:rsid w:val="001A1D05"/>
    <w:rPr>
      <w:rFonts w:cs="OpenSymbol"/>
    </w:rPr>
  </w:style>
  <w:style w:type="character" w:customStyle="1" w:styleId="ListLabel1193">
    <w:name w:val="ListLabel 1193"/>
    <w:qFormat/>
    <w:rsid w:val="001A1D05"/>
    <w:rPr>
      <w:rFonts w:cs="OpenSymbol"/>
    </w:rPr>
  </w:style>
  <w:style w:type="character" w:customStyle="1" w:styleId="ListLabel1194">
    <w:name w:val="ListLabel 1194"/>
    <w:qFormat/>
    <w:rsid w:val="001A1D05"/>
    <w:rPr>
      <w:rFonts w:cs="OpenSymbol"/>
    </w:rPr>
  </w:style>
  <w:style w:type="character" w:customStyle="1" w:styleId="ListLabel1195">
    <w:name w:val="ListLabel 1195"/>
    <w:qFormat/>
    <w:rsid w:val="001A1D05"/>
    <w:rPr>
      <w:rFonts w:cs="OpenSymbol"/>
    </w:rPr>
  </w:style>
  <w:style w:type="character" w:customStyle="1" w:styleId="ListLabel1196">
    <w:name w:val="ListLabel 1196"/>
    <w:qFormat/>
    <w:rsid w:val="001A1D05"/>
    <w:rPr>
      <w:rFonts w:cs="OpenSymbol"/>
    </w:rPr>
  </w:style>
  <w:style w:type="character" w:customStyle="1" w:styleId="ListLabel1197">
    <w:name w:val="ListLabel 1197"/>
    <w:qFormat/>
    <w:rsid w:val="001A1D05"/>
    <w:rPr>
      <w:rFonts w:cs="OpenSymbol"/>
    </w:rPr>
  </w:style>
  <w:style w:type="character" w:customStyle="1" w:styleId="ListLabel1198">
    <w:name w:val="ListLabel 1198"/>
    <w:qFormat/>
    <w:rsid w:val="001A1D05"/>
    <w:rPr>
      <w:rFonts w:cs="OpenSymbol"/>
    </w:rPr>
  </w:style>
  <w:style w:type="character" w:customStyle="1" w:styleId="ListLabel1199">
    <w:name w:val="ListLabel 1199"/>
    <w:qFormat/>
    <w:rsid w:val="001A1D05"/>
    <w:rPr>
      <w:rFonts w:cs="OpenSymbol"/>
    </w:rPr>
  </w:style>
  <w:style w:type="character" w:customStyle="1" w:styleId="ListLabel1200">
    <w:name w:val="ListLabel 1200"/>
    <w:qFormat/>
    <w:rsid w:val="001A1D05"/>
    <w:rPr>
      <w:rFonts w:cs="OpenSymbol"/>
    </w:rPr>
  </w:style>
  <w:style w:type="character" w:customStyle="1" w:styleId="ListLabel1201">
    <w:name w:val="ListLabel 1201"/>
    <w:qFormat/>
    <w:rsid w:val="001A1D05"/>
    <w:rPr>
      <w:rFonts w:cs="OpenSymbol"/>
    </w:rPr>
  </w:style>
  <w:style w:type="character" w:customStyle="1" w:styleId="ListLabel1202">
    <w:name w:val="ListLabel 1202"/>
    <w:qFormat/>
    <w:rsid w:val="001A1D05"/>
    <w:rPr>
      <w:rFonts w:cs="OpenSymbol"/>
    </w:rPr>
  </w:style>
  <w:style w:type="character" w:customStyle="1" w:styleId="ListLabel1203">
    <w:name w:val="ListLabel 1203"/>
    <w:qFormat/>
    <w:rsid w:val="001A1D05"/>
    <w:rPr>
      <w:rFonts w:cs="OpenSymbol"/>
    </w:rPr>
  </w:style>
  <w:style w:type="character" w:customStyle="1" w:styleId="ListLabel1204">
    <w:name w:val="ListLabel 1204"/>
    <w:qFormat/>
    <w:rsid w:val="001A1D05"/>
    <w:rPr>
      <w:rFonts w:cs="OpenSymbol"/>
    </w:rPr>
  </w:style>
  <w:style w:type="character" w:customStyle="1" w:styleId="ListLabel1205">
    <w:name w:val="ListLabel 1205"/>
    <w:qFormat/>
    <w:rsid w:val="001A1D05"/>
    <w:rPr>
      <w:rFonts w:cs="OpenSymbol"/>
    </w:rPr>
  </w:style>
  <w:style w:type="character" w:customStyle="1" w:styleId="ListLabel1206">
    <w:name w:val="ListLabel 1206"/>
    <w:qFormat/>
    <w:rsid w:val="001A1D05"/>
    <w:rPr>
      <w:rFonts w:cs="OpenSymbol"/>
    </w:rPr>
  </w:style>
  <w:style w:type="character" w:customStyle="1" w:styleId="ListLabel1207">
    <w:name w:val="ListLabel 1207"/>
    <w:qFormat/>
    <w:rsid w:val="001A1D05"/>
    <w:rPr>
      <w:rFonts w:cs="OpenSymbol"/>
    </w:rPr>
  </w:style>
  <w:style w:type="character" w:customStyle="1" w:styleId="ListLabel1208">
    <w:name w:val="ListLabel 1208"/>
    <w:qFormat/>
    <w:rsid w:val="001A1D05"/>
    <w:rPr>
      <w:rFonts w:cs="OpenSymbol"/>
    </w:rPr>
  </w:style>
  <w:style w:type="character" w:customStyle="1" w:styleId="ListLabel1209">
    <w:name w:val="ListLabel 1209"/>
    <w:qFormat/>
    <w:rsid w:val="001A1D05"/>
    <w:rPr>
      <w:rFonts w:cs="OpenSymbol"/>
    </w:rPr>
  </w:style>
  <w:style w:type="character" w:customStyle="1" w:styleId="ListLabel1210">
    <w:name w:val="ListLabel 1210"/>
    <w:qFormat/>
    <w:rsid w:val="001A1D05"/>
    <w:rPr>
      <w:rFonts w:cs="OpenSymbol"/>
    </w:rPr>
  </w:style>
  <w:style w:type="character" w:customStyle="1" w:styleId="ListLabel1211">
    <w:name w:val="ListLabel 1211"/>
    <w:qFormat/>
    <w:rsid w:val="001A1D05"/>
    <w:rPr>
      <w:rFonts w:cs="OpenSymbol"/>
    </w:rPr>
  </w:style>
  <w:style w:type="character" w:customStyle="1" w:styleId="ListLabel1212">
    <w:name w:val="ListLabel 1212"/>
    <w:qFormat/>
    <w:rsid w:val="001A1D05"/>
    <w:rPr>
      <w:rFonts w:cs="OpenSymbol"/>
    </w:rPr>
  </w:style>
  <w:style w:type="character" w:customStyle="1" w:styleId="ListLabel1213">
    <w:name w:val="ListLabel 1213"/>
    <w:qFormat/>
    <w:rsid w:val="001A1D05"/>
    <w:rPr>
      <w:rFonts w:cs="OpenSymbol"/>
    </w:rPr>
  </w:style>
  <w:style w:type="character" w:customStyle="1" w:styleId="ListLabel1214">
    <w:name w:val="ListLabel 1214"/>
    <w:qFormat/>
    <w:rsid w:val="001A1D05"/>
    <w:rPr>
      <w:rFonts w:cs="OpenSymbol"/>
    </w:rPr>
  </w:style>
  <w:style w:type="character" w:customStyle="1" w:styleId="ListLabel1215">
    <w:name w:val="ListLabel 1215"/>
    <w:qFormat/>
    <w:rsid w:val="001A1D05"/>
    <w:rPr>
      <w:rFonts w:cs="OpenSymbol"/>
    </w:rPr>
  </w:style>
  <w:style w:type="character" w:customStyle="1" w:styleId="ListLabel1216">
    <w:name w:val="ListLabel 1216"/>
    <w:qFormat/>
    <w:rsid w:val="001A1D05"/>
    <w:rPr>
      <w:rFonts w:cs="OpenSymbol"/>
    </w:rPr>
  </w:style>
  <w:style w:type="character" w:customStyle="1" w:styleId="ListLabel1217">
    <w:name w:val="ListLabel 1217"/>
    <w:qFormat/>
    <w:rsid w:val="001A1D05"/>
    <w:rPr>
      <w:rFonts w:cs="OpenSymbol"/>
    </w:rPr>
  </w:style>
  <w:style w:type="character" w:customStyle="1" w:styleId="ListLabel1218">
    <w:name w:val="ListLabel 1218"/>
    <w:qFormat/>
    <w:rsid w:val="001A1D05"/>
    <w:rPr>
      <w:rFonts w:cs="OpenSymbol"/>
    </w:rPr>
  </w:style>
  <w:style w:type="character" w:customStyle="1" w:styleId="ListLabel1219">
    <w:name w:val="ListLabel 1219"/>
    <w:qFormat/>
    <w:rsid w:val="001A1D05"/>
    <w:rPr>
      <w:rFonts w:cs="OpenSymbol"/>
    </w:rPr>
  </w:style>
  <w:style w:type="character" w:customStyle="1" w:styleId="ListLabel1220">
    <w:name w:val="ListLabel 1220"/>
    <w:qFormat/>
    <w:rsid w:val="001A1D05"/>
    <w:rPr>
      <w:rFonts w:cs="OpenSymbol"/>
    </w:rPr>
  </w:style>
  <w:style w:type="character" w:customStyle="1" w:styleId="ListLabel1221">
    <w:name w:val="ListLabel 1221"/>
    <w:qFormat/>
    <w:rsid w:val="001A1D05"/>
    <w:rPr>
      <w:rFonts w:cs="OpenSymbol"/>
    </w:rPr>
  </w:style>
  <w:style w:type="character" w:customStyle="1" w:styleId="ListLabel1222">
    <w:name w:val="ListLabel 1222"/>
    <w:qFormat/>
    <w:rsid w:val="001A1D05"/>
    <w:rPr>
      <w:rFonts w:cs="OpenSymbol"/>
    </w:rPr>
  </w:style>
  <w:style w:type="character" w:customStyle="1" w:styleId="ListLabel1223">
    <w:name w:val="ListLabel 1223"/>
    <w:qFormat/>
    <w:rsid w:val="001A1D05"/>
    <w:rPr>
      <w:rFonts w:cs="OpenSymbol"/>
    </w:rPr>
  </w:style>
  <w:style w:type="character" w:customStyle="1" w:styleId="ListLabel1224">
    <w:name w:val="ListLabel 1224"/>
    <w:qFormat/>
    <w:rsid w:val="001A1D05"/>
    <w:rPr>
      <w:rFonts w:cs="OpenSymbol"/>
    </w:rPr>
  </w:style>
  <w:style w:type="character" w:customStyle="1" w:styleId="ListLabel1225">
    <w:name w:val="ListLabel 1225"/>
    <w:qFormat/>
    <w:rsid w:val="001A1D05"/>
    <w:rPr>
      <w:rFonts w:cs="OpenSymbol"/>
    </w:rPr>
  </w:style>
  <w:style w:type="character" w:customStyle="1" w:styleId="ListLabel1226">
    <w:name w:val="ListLabel 1226"/>
    <w:qFormat/>
    <w:rsid w:val="001A1D05"/>
    <w:rPr>
      <w:rFonts w:cs="OpenSymbol"/>
    </w:rPr>
  </w:style>
  <w:style w:type="character" w:customStyle="1" w:styleId="ListLabel1227">
    <w:name w:val="ListLabel 1227"/>
    <w:qFormat/>
    <w:rsid w:val="001A1D05"/>
    <w:rPr>
      <w:rFonts w:cs="OpenSymbol"/>
    </w:rPr>
  </w:style>
  <w:style w:type="character" w:customStyle="1" w:styleId="ListLabel1228">
    <w:name w:val="ListLabel 1228"/>
    <w:qFormat/>
    <w:rsid w:val="001A1D05"/>
    <w:rPr>
      <w:rFonts w:cs="OpenSymbol"/>
    </w:rPr>
  </w:style>
  <w:style w:type="character" w:customStyle="1" w:styleId="ListLabel1229">
    <w:name w:val="ListLabel 1229"/>
    <w:qFormat/>
    <w:rsid w:val="001A1D05"/>
    <w:rPr>
      <w:rFonts w:cs="OpenSymbol"/>
    </w:rPr>
  </w:style>
  <w:style w:type="character" w:customStyle="1" w:styleId="ListLabel1230">
    <w:name w:val="ListLabel 1230"/>
    <w:qFormat/>
    <w:rsid w:val="001A1D05"/>
    <w:rPr>
      <w:rFonts w:cs="OpenSymbol"/>
    </w:rPr>
  </w:style>
  <w:style w:type="character" w:customStyle="1" w:styleId="ListLabel1231">
    <w:name w:val="ListLabel 1231"/>
    <w:qFormat/>
    <w:rsid w:val="001A1D05"/>
    <w:rPr>
      <w:rFonts w:cs="OpenSymbol"/>
    </w:rPr>
  </w:style>
  <w:style w:type="character" w:customStyle="1" w:styleId="ListLabel1232">
    <w:name w:val="ListLabel 1232"/>
    <w:qFormat/>
    <w:rsid w:val="001A1D05"/>
    <w:rPr>
      <w:rFonts w:cs="OpenSymbol"/>
    </w:rPr>
  </w:style>
  <w:style w:type="character" w:customStyle="1" w:styleId="ListLabel1233">
    <w:name w:val="ListLabel 1233"/>
    <w:qFormat/>
    <w:rsid w:val="001A1D05"/>
    <w:rPr>
      <w:rFonts w:cs="OpenSymbol"/>
    </w:rPr>
  </w:style>
  <w:style w:type="character" w:customStyle="1" w:styleId="ListLabel1234">
    <w:name w:val="ListLabel 1234"/>
    <w:qFormat/>
    <w:rsid w:val="001A1D05"/>
    <w:rPr>
      <w:rFonts w:cs="OpenSymbol"/>
    </w:rPr>
  </w:style>
  <w:style w:type="character" w:customStyle="1" w:styleId="ListLabel1235">
    <w:name w:val="ListLabel 1235"/>
    <w:qFormat/>
    <w:rsid w:val="001A1D05"/>
    <w:rPr>
      <w:rFonts w:cs="OpenSymbol"/>
    </w:rPr>
  </w:style>
  <w:style w:type="character" w:customStyle="1" w:styleId="ListLabel1236">
    <w:name w:val="ListLabel 1236"/>
    <w:qFormat/>
    <w:rsid w:val="001A1D05"/>
    <w:rPr>
      <w:rFonts w:cs="OpenSymbol"/>
    </w:rPr>
  </w:style>
  <w:style w:type="character" w:customStyle="1" w:styleId="ListLabel1237">
    <w:name w:val="ListLabel 1237"/>
    <w:qFormat/>
    <w:rsid w:val="001A1D05"/>
    <w:rPr>
      <w:rFonts w:cs="OpenSymbol"/>
    </w:rPr>
  </w:style>
  <w:style w:type="character" w:customStyle="1" w:styleId="ListLabel1238">
    <w:name w:val="ListLabel 1238"/>
    <w:qFormat/>
    <w:rsid w:val="001A1D05"/>
    <w:rPr>
      <w:rFonts w:cs="OpenSymbol"/>
    </w:rPr>
  </w:style>
  <w:style w:type="character" w:customStyle="1" w:styleId="ListLabel1239">
    <w:name w:val="ListLabel 1239"/>
    <w:qFormat/>
    <w:rsid w:val="001A1D05"/>
    <w:rPr>
      <w:rFonts w:cs="OpenSymbol"/>
    </w:rPr>
  </w:style>
  <w:style w:type="character" w:customStyle="1" w:styleId="ListLabel1240">
    <w:name w:val="ListLabel 1240"/>
    <w:qFormat/>
    <w:rsid w:val="001A1D05"/>
    <w:rPr>
      <w:rFonts w:cs="OpenSymbol"/>
    </w:rPr>
  </w:style>
  <w:style w:type="character" w:customStyle="1" w:styleId="ListLabel1241">
    <w:name w:val="ListLabel 1241"/>
    <w:qFormat/>
    <w:rsid w:val="001A1D05"/>
    <w:rPr>
      <w:rFonts w:cs="OpenSymbol"/>
    </w:rPr>
  </w:style>
  <w:style w:type="character" w:customStyle="1" w:styleId="ListLabel1242">
    <w:name w:val="ListLabel 1242"/>
    <w:qFormat/>
    <w:rsid w:val="001A1D05"/>
    <w:rPr>
      <w:rFonts w:cs="OpenSymbol"/>
    </w:rPr>
  </w:style>
  <w:style w:type="character" w:customStyle="1" w:styleId="ListLabel1243">
    <w:name w:val="ListLabel 1243"/>
    <w:qFormat/>
    <w:rsid w:val="001A1D05"/>
    <w:rPr>
      <w:rFonts w:cs="OpenSymbol"/>
    </w:rPr>
  </w:style>
  <w:style w:type="character" w:customStyle="1" w:styleId="ListLabel1244">
    <w:name w:val="ListLabel 1244"/>
    <w:qFormat/>
    <w:rsid w:val="001A1D05"/>
    <w:rPr>
      <w:rFonts w:cs="OpenSymbol"/>
    </w:rPr>
  </w:style>
  <w:style w:type="character" w:customStyle="1" w:styleId="ListLabel1245">
    <w:name w:val="ListLabel 1245"/>
    <w:qFormat/>
    <w:rsid w:val="001A1D05"/>
    <w:rPr>
      <w:rFonts w:cs="OpenSymbol"/>
    </w:rPr>
  </w:style>
  <w:style w:type="character" w:customStyle="1" w:styleId="ListLabel1246">
    <w:name w:val="ListLabel 1246"/>
    <w:qFormat/>
    <w:rsid w:val="001A1D05"/>
    <w:rPr>
      <w:rFonts w:cs="OpenSymbol"/>
    </w:rPr>
  </w:style>
  <w:style w:type="character" w:customStyle="1" w:styleId="ListLabel1247">
    <w:name w:val="ListLabel 1247"/>
    <w:qFormat/>
    <w:rsid w:val="001A1D05"/>
    <w:rPr>
      <w:rFonts w:cs="OpenSymbol"/>
    </w:rPr>
  </w:style>
  <w:style w:type="character" w:customStyle="1" w:styleId="ListLabel1248">
    <w:name w:val="ListLabel 1248"/>
    <w:qFormat/>
    <w:rsid w:val="001A1D05"/>
    <w:rPr>
      <w:rFonts w:cs="OpenSymbol"/>
    </w:rPr>
  </w:style>
  <w:style w:type="character" w:customStyle="1" w:styleId="ListLabel1249">
    <w:name w:val="ListLabel 1249"/>
    <w:qFormat/>
    <w:rsid w:val="001A1D05"/>
    <w:rPr>
      <w:rFonts w:cs="OpenSymbol"/>
    </w:rPr>
  </w:style>
  <w:style w:type="character" w:customStyle="1" w:styleId="ListLabel1250">
    <w:name w:val="ListLabel 1250"/>
    <w:qFormat/>
    <w:rsid w:val="001A1D05"/>
    <w:rPr>
      <w:rFonts w:cs="OpenSymbol"/>
    </w:rPr>
  </w:style>
  <w:style w:type="character" w:customStyle="1" w:styleId="ListLabel1251">
    <w:name w:val="ListLabel 1251"/>
    <w:qFormat/>
    <w:rsid w:val="001A1D05"/>
    <w:rPr>
      <w:rFonts w:cs="OpenSymbol"/>
    </w:rPr>
  </w:style>
  <w:style w:type="character" w:customStyle="1" w:styleId="ListLabel1252">
    <w:name w:val="ListLabel 1252"/>
    <w:qFormat/>
    <w:rsid w:val="001A1D05"/>
    <w:rPr>
      <w:rFonts w:cs="OpenSymbol"/>
    </w:rPr>
  </w:style>
  <w:style w:type="character" w:customStyle="1" w:styleId="ListLabel1253">
    <w:name w:val="ListLabel 1253"/>
    <w:qFormat/>
    <w:rsid w:val="001A1D05"/>
    <w:rPr>
      <w:rFonts w:cs="OpenSymbol"/>
    </w:rPr>
  </w:style>
  <w:style w:type="character" w:customStyle="1" w:styleId="ListLabel1254">
    <w:name w:val="ListLabel 1254"/>
    <w:qFormat/>
    <w:rsid w:val="001A1D05"/>
    <w:rPr>
      <w:rFonts w:cs="OpenSymbol"/>
    </w:rPr>
  </w:style>
  <w:style w:type="character" w:customStyle="1" w:styleId="ListLabel1255">
    <w:name w:val="ListLabel 1255"/>
    <w:qFormat/>
    <w:rsid w:val="001A1D05"/>
    <w:rPr>
      <w:rFonts w:cs="OpenSymbol"/>
    </w:rPr>
  </w:style>
  <w:style w:type="character" w:customStyle="1" w:styleId="ListLabel1256">
    <w:name w:val="ListLabel 1256"/>
    <w:qFormat/>
    <w:rsid w:val="001A1D05"/>
    <w:rPr>
      <w:rFonts w:cs="OpenSymbol"/>
    </w:rPr>
  </w:style>
  <w:style w:type="character" w:customStyle="1" w:styleId="ListLabel1257">
    <w:name w:val="ListLabel 1257"/>
    <w:qFormat/>
    <w:rsid w:val="001A1D05"/>
    <w:rPr>
      <w:rFonts w:cs="OpenSymbol"/>
    </w:rPr>
  </w:style>
  <w:style w:type="character" w:customStyle="1" w:styleId="ListLabel1258">
    <w:name w:val="ListLabel 1258"/>
    <w:qFormat/>
    <w:rsid w:val="001A1D05"/>
    <w:rPr>
      <w:rFonts w:cs="OpenSymbol"/>
    </w:rPr>
  </w:style>
  <w:style w:type="character" w:customStyle="1" w:styleId="ListLabel1259">
    <w:name w:val="ListLabel 1259"/>
    <w:qFormat/>
    <w:rsid w:val="001A1D05"/>
    <w:rPr>
      <w:rFonts w:cs="OpenSymbol"/>
    </w:rPr>
  </w:style>
  <w:style w:type="character" w:customStyle="1" w:styleId="ListLabel1260">
    <w:name w:val="ListLabel 1260"/>
    <w:qFormat/>
    <w:rsid w:val="001A1D05"/>
    <w:rPr>
      <w:rFonts w:cs="OpenSymbol"/>
    </w:rPr>
  </w:style>
  <w:style w:type="character" w:customStyle="1" w:styleId="ListLabel1261">
    <w:name w:val="ListLabel 1261"/>
    <w:qFormat/>
    <w:rsid w:val="001A1D05"/>
    <w:rPr>
      <w:rFonts w:cs="OpenSymbol"/>
    </w:rPr>
  </w:style>
  <w:style w:type="character" w:customStyle="1" w:styleId="ListLabel1262">
    <w:name w:val="ListLabel 1262"/>
    <w:qFormat/>
    <w:rsid w:val="001A1D05"/>
    <w:rPr>
      <w:rFonts w:cs="OpenSymbol"/>
    </w:rPr>
  </w:style>
  <w:style w:type="character" w:customStyle="1" w:styleId="ListLabel1263">
    <w:name w:val="ListLabel 1263"/>
    <w:qFormat/>
    <w:rsid w:val="001A1D05"/>
    <w:rPr>
      <w:rFonts w:cs="OpenSymbol"/>
    </w:rPr>
  </w:style>
  <w:style w:type="character" w:customStyle="1" w:styleId="ListLabel1264">
    <w:name w:val="ListLabel 1264"/>
    <w:qFormat/>
    <w:rsid w:val="001A1D05"/>
    <w:rPr>
      <w:rFonts w:cs="OpenSymbol"/>
    </w:rPr>
  </w:style>
  <w:style w:type="character" w:customStyle="1" w:styleId="ListLabel1265">
    <w:name w:val="ListLabel 1265"/>
    <w:qFormat/>
    <w:rsid w:val="001A1D05"/>
    <w:rPr>
      <w:rFonts w:cs="OpenSymbol"/>
    </w:rPr>
  </w:style>
  <w:style w:type="character" w:customStyle="1" w:styleId="ListLabel1266">
    <w:name w:val="ListLabel 1266"/>
    <w:qFormat/>
    <w:rsid w:val="001A1D05"/>
    <w:rPr>
      <w:rFonts w:cs="OpenSymbol"/>
    </w:rPr>
  </w:style>
  <w:style w:type="character" w:customStyle="1" w:styleId="ListLabel1267">
    <w:name w:val="ListLabel 1267"/>
    <w:qFormat/>
    <w:rsid w:val="001A1D05"/>
    <w:rPr>
      <w:rFonts w:cs="OpenSymbol"/>
    </w:rPr>
  </w:style>
  <w:style w:type="character" w:customStyle="1" w:styleId="ListLabel1268">
    <w:name w:val="ListLabel 1268"/>
    <w:qFormat/>
    <w:rsid w:val="001A1D05"/>
    <w:rPr>
      <w:rFonts w:cs="OpenSymbol"/>
    </w:rPr>
  </w:style>
  <w:style w:type="character" w:customStyle="1" w:styleId="ListLabel1269">
    <w:name w:val="ListLabel 1269"/>
    <w:qFormat/>
    <w:rsid w:val="001A1D05"/>
    <w:rPr>
      <w:rFonts w:cs="OpenSymbol"/>
    </w:rPr>
  </w:style>
  <w:style w:type="character" w:customStyle="1" w:styleId="ListLabel1270">
    <w:name w:val="ListLabel 1270"/>
    <w:qFormat/>
    <w:rsid w:val="001A1D05"/>
    <w:rPr>
      <w:rFonts w:cs="OpenSymbol"/>
    </w:rPr>
  </w:style>
  <w:style w:type="character" w:customStyle="1" w:styleId="ListLabel1271">
    <w:name w:val="ListLabel 1271"/>
    <w:qFormat/>
    <w:rsid w:val="001A1D05"/>
    <w:rPr>
      <w:rFonts w:cs="OpenSymbol"/>
    </w:rPr>
  </w:style>
  <w:style w:type="character" w:customStyle="1" w:styleId="ListLabel1272">
    <w:name w:val="ListLabel 1272"/>
    <w:qFormat/>
    <w:rsid w:val="001A1D05"/>
    <w:rPr>
      <w:rFonts w:cs="OpenSymbol"/>
    </w:rPr>
  </w:style>
  <w:style w:type="character" w:customStyle="1" w:styleId="ListLabel1273">
    <w:name w:val="ListLabel 1273"/>
    <w:qFormat/>
    <w:rsid w:val="001A1D05"/>
    <w:rPr>
      <w:rFonts w:cs="OpenSymbol"/>
    </w:rPr>
  </w:style>
  <w:style w:type="character" w:customStyle="1" w:styleId="ListLabel1274">
    <w:name w:val="ListLabel 1274"/>
    <w:qFormat/>
    <w:rsid w:val="001A1D05"/>
    <w:rPr>
      <w:rFonts w:cs="OpenSymbol"/>
    </w:rPr>
  </w:style>
  <w:style w:type="character" w:customStyle="1" w:styleId="ListLabel1275">
    <w:name w:val="ListLabel 1275"/>
    <w:qFormat/>
    <w:rsid w:val="001A1D05"/>
    <w:rPr>
      <w:rFonts w:cs="OpenSymbol"/>
    </w:rPr>
  </w:style>
  <w:style w:type="character" w:customStyle="1" w:styleId="ListLabel1276">
    <w:name w:val="ListLabel 1276"/>
    <w:qFormat/>
    <w:rsid w:val="001A1D05"/>
    <w:rPr>
      <w:rFonts w:cs="OpenSymbol"/>
    </w:rPr>
  </w:style>
  <w:style w:type="character" w:customStyle="1" w:styleId="ListLabel1277">
    <w:name w:val="ListLabel 1277"/>
    <w:qFormat/>
    <w:rsid w:val="001A1D05"/>
    <w:rPr>
      <w:rFonts w:cs="OpenSymbol"/>
    </w:rPr>
  </w:style>
  <w:style w:type="character" w:customStyle="1" w:styleId="ListLabel1278">
    <w:name w:val="ListLabel 1278"/>
    <w:qFormat/>
    <w:rsid w:val="001A1D05"/>
    <w:rPr>
      <w:rFonts w:cs="OpenSymbol"/>
    </w:rPr>
  </w:style>
  <w:style w:type="character" w:customStyle="1" w:styleId="ListLabel1279">
    <w:name w:val="ListLabel 1279"/>
    <w:qFormat/>
    <w:rsid w:val="001A1D05"/>
    <w:rPr>
      <w:rFonts w:cs="OpenSymbol"/>
    </w:rPr>
  </w:style>
  <w:style w:type="character" w:customStyle="1" w:styleId="ListLabel1280">
    <w:name w:val="ListLabel 1280"/>
    <w:qFormat/>
    <w:rsid w:val="001A1D05"/>
    <w:rPr>
      <w:rFonts w:cs="OpenSymbol"/>
    </w:rPr>
  </w:style>
  <w:style w:type="character" w:customStyle="1" w:styleId="ListLabel1281">
    <w:name w:val="ListLabel 1281"/>
    <w:qFormat/>
    <w:rsid w:val="001A1D05"/>
    <w:rPr>
      <w:rFonts w:cs="OpenSymbol"/>
    </w:rPr>
  </w:style>
  <w:style w:type="character" w:customStyle="1" w:styleId="ListLabel1282">
    <w:name w:val="ListLabel 1282"/>
    <w:qFormat/>
    <w:rsid w:val="001A1D05"/>
    <w:rPr>
      <w:rFonts w:cs="OpenSymbol"/>
    </w:rPr>
  </w:style>
  <w:style w:type="character" w:customStyle="1" w:styleId="ListLabel1283">
    <w:name w:val="ListLabel 1283"/>
    <w:qFormat/>
    <w:rsid w:val="001A1D05"/>
    <w:rPr>
      <w:rFonts w:cs="OpenSymbol"/>
    </w:rPr>
  </w:style>
  <w:style w:type="character" w:customStyle="1" w:styleId="ListLabel1284">
    <w:name w:val="ListLabel 1284"/>
    <w:qFormat/>
    <w:rsid w:val="001A1D05"/>
    <w:rPr>
      <w:rFonts w:cs="OpenSymbol"/>
    </w:rPr>
  </w:style>
  <w:style w:type="character" w:customStyle="1" w:styleId="ListLabel1285">
    <w:name w:val="ListLabel 1285"/>
    <w:qFormat/>
    <w:rsid w:val="001A1D05"/>
    <w:rPr>
      <w:rFonts w:cs="OpenSymbol"/>
    </w:rPr>
  </w:style>
  <w:style w:type="character" w:customStyle="1" w:styleId="ListLabel1286">
    <w:name w:val="ListLabel 1286"/>
    <w:qFormat/>
    <w:rsid w:val="001A1D05"/>
    <w:rPr>
      <w:rFonts w:cs="OpenSymbol"/>
    </w:rPr>
  </w:style>
  <w:style w:type="character" w:customStyle="1" w:styleId="ListLabel1287">
    <w:name w:val="ListLabel 1287"/>
    <w:qFormat/>
    <w:rsid w:val="001A1D05"/>
    <w:rPr>
      <w:rFonts w:cs="OpenSymbol"/>
    </w:rPr>
  </w:style>
  <w:style w:type="character" w:customStyle="1" w:styleId="ListLabel1288">
    <w:name w:val="ListLabel 1288"/>
    <w:qFormat/>
    <w:rsid w:val="001A1D05"/>
    <w:rPr>
      <w:rFonts w:cs="OpenSymbol"/>
    </w:rPr>
  </w:style>
  <w:style w:type="character" w:customStyle="1" w:styleId="ListLabel1289">
    <w:name w:val="ListLabel 1289"/>
    <w:qFormat/>
    <w:rsid w:val="001A1D05"/>
    <w:rPr>
      <w:rFonts w:cs="OpenSymbol"/>
    </w:rPr>
  </w:style>
  <w:style w:type="character" w:customStyle="1" w:styleId="ListLabel1290">
    <w:name w:val="ListLabel 1290"/>
    <w:qFormat/>
    <w:rsid w:val="001A1D05"/>
    <w:rPr>
      <w:rFonts w:cs="OpenSymbol"/>
    </w:rPr>
  </w:style>
  <w:style w:type="character" w:customStyle="1" w:styleId="ListLabel1291">
    <w:name w:val="ListLabel 1291"/>
    <w:qFormat/>
    <w:rsid w:val="001A1D05"/>
    <w:rPr>
      <w:rFonts w:cs="OpenSymbol"/>
    </w:rPr>
  </w:style>
  <w:style w:type="character" w:customStyle="1" w:styleId="ListLabel1292">
    <w:name w:val="ListLabel 1292"/>
    <w:qFormat/>
    <w:rsid w:val="001A1D05"/>
    <w:rPr>
      <w:rFonts w:cs="OpenSymbol"/>
    </w:rPr>
  </w:style>
  <w:style w:type="character" w:customStyle="1" w:styleId="ListLabel1293">
    <w:name w:val="ListLabel 1293"/>
    <w:qFormat/>
    <w:rsid w:val="001A1D05"/>
    <w:rPr>
      <w:rFonts w:cs="OpenSymbol"/>
    </w:rPr>
  </w:style>
  <w:style w:type="character" w:customStyle="1" w:styleId="ListLabel1294">
    <w:name w:val="ListLabel 1294"/>
    <w:qFormat/>
    <w:rsid w:val="001A1D05"/>
    <w:rPr>
      <w:rFonts w:cs="OpenSymbol"/>
    </w:rPr>
  </w:style>
  <w:style w:type="character" w:customStyle="1" w:styleId="ListLabel1295">
    <w:name w:val="ListLabel 1295"/>
    <w:qFormat/>
    <w:rsid w:val="001A1D05"/>
    <w:rPr>
      <w:rFonts w:cs="OpenSymbol"/>
    </w:rPr>
  </w:style>
  <w:style w:type="character" w:customStyle="1" w:styleId="ListLabel1296">
    <w:name w:val="ListLabel 1296"/>
    <w:qFormat/>
    <w:rsid w:val="001A1D05"/>
    <w:rPr>
      <w:rFonts w:cs="OpenSymbol"/>
    </w:rPr>
  </w:style>
  <w:style w:type="character" w:customStyle="1" w:styleId="ListLabel1297">
    <w:name w:val="ListLabel 1297"/>
    <w:qFormat/>
    <w:rsid w:val="001A1D05"/>
    <w:rPr>
      <w:rFonts w:cs="OpenSymbol"/>
    </w:rPr>
  </w:style>
  <w:style w:type="character" w:customStyle="1" w:styleId="ListLabel1298">
    <w:name w:val="ListLabel 1298"/>
    <w:qFormat/>
    <w:rsid w:val="001A1D05"/>
    <w:rPr>
      <w:rFonts w:cs="OpenSymbol"/>
    </w:rPr>
  </w:style>
  <w:style w:type="character" w:customStyle="1" w:styleId="ListLabel1299">
    <w:name w:val="ListLabel 1299"/>
    <w:qFormat/>
    <w:rsid w:val="001A1D05"/>
    <w:rPr>
      <w:rFonts w:cs="OpenSymbol"/>
    </w:rPr>
  </w:style>
  <w:style w:type="character" w:customStyle="1" w:styleId="ListLabel1300">
    <w:name w:val="ListLabel 1300"/>
    <w:qFormat/>
    <w:rsid w:val="001A1D05"/>
    <w:rPr>
      <w:rFonts w:cs="OpenSymbol"/>
    </w:rPr>
  </w:style>
  <w:style w:type="character" w:customStyle="1" w:styleId="ListLabel1301">
    <w:name w:val="ListLabel 1301"/>
    <w:qFormat/>
    <w:rsid w:val="001A1D05"/>
    <w:rPr>
      <w:rFonts w:cs="OpenSymbol"/>
    </w:rPr>
  </w:style>
  <w:style w:type="character" w:customStyle="1" w:styleId="ListLabel1302">
    <w:name w:val="ListLabel 1302"/>
    <w:qFormat/>
    <w:rsid w:val="001A1D05"/>
    <w:rPr>
      <w:rFonts w:cs="OpenSymbol"/>
    </w:rPr>
  </w:style>
  <w:style w:type="character" w:customStyle="1" w:styleId="ListLabel1303">
    <w:name w:val="ListLabel 1303"/>
    <w:qFormat/>
    <w:rsid w:val="001A1D05"/>
    <w:rPr>
      <w:rFonts w:cs="OpenSymbol"/>
    </w:rPr>
  </w:style>
  <w:style w:type="character" w:customStyle="1" w:styleId="ListLabel1304">
    <w:name w:val="ListLabel 1304"/>
    <w:qFormat/>
    <w:rsid w:val="001A1D05"/>
    <w:rPr>
      <w:rFonts w:cs="OpenSymbol"/>
    </w:rPr>
  </w:style>
  <w:style w:type="character" w:customStyle="1" w:styleId="ListLabel1305">
    <w:name w:val="ListLabel 1305"/>
    <w:qFormat/>
    <w:rsid w:val="001A1D05"/>
    <w:rPr>
      <w:rFonts w:cs="OpenSymbol"/>
    </w:rPr>
  </w:style>
  <w:style w:type="character" w:customStyle="1" w:styleId="ListLabel1306">
    <w:name w:val="ListLabel 1306"/>
    <w:qFormat/>
    <w:rsid w:val="001A1D05"/>
    <w:rPr>
      <w:rFonts w:cs="OpenSymbol"/>
      <w:b/>
    </w:rPr>
  </w:style>
  <w:style w:type="character" w:customStyle="1" w:styleId="ListLabel1307">
    <w:name w:val="ListLabel 1307"/>
    <w:qFormat/>
    <w:rsid w:val="001A1D05"/>
    <w:rPr>
      <w:rFonts w:cs="OpenSymbol"/>
    </w:rPr>
  </w:style>
  <w:style w:type="character" w:customStyle="1" w:styleId="ListLabel1308">
    <w:name w:val="ListLabel 1308"/>
    <w:qFormat/>
    <w:rsid w:val="001A1D05"/>
    <w:rPr>
      <w:rFonts w:cs="OpenSymbol"/>
    </w:rPr>
  </w:style>
  <w:style w:type="character" w:customStyle="1" w:styleId="ListLabel1309">
    <w:name w:val="ListLabel 1309"/>
    <w:qFormat/>
    <w:rsid w:val="001A1D05"/>
    <w:rPr>
      <w:rFonts w:cs="OpenSymbol"/>
    </w:rPr>
  </w:style>
  <w:style w:type="character" w:customStyle="1" w:styleId="ListLabel1310">
    <w:name w:val="ListLabel 1310"/>
    <w:qFormat/>
    <w:rsid w:val="001A1D05"/>
    <w:rPr>
      <w:rFonts w:cs="OpenSymbol"/>
    </w:rPr>
  </w:style>
  <w:style w:type="character" w:customStyle="1" w:styleId="ListLabel1311">
    <w:name w:val="ListLabel 1311"/>
    <w:qFormat/>
    <w:rsid w:val="001A1D05"/>
    <w:rPr>
      <w:rFonts w:cs="OpenSymbol"/>
    </w:rPr>
  </w:style>
  <w:style w:type="character" w:customStyle="1" w:styleId="ListLabel1312">
    <w:name w:val="ListLabel 1312"/>
    <w:qFormat/>
    <w:rsid w:val="001A1D05"/>
    <w:rPr>
      <w:rFonts w:cs="OpenSymbol"/>
    </w:rPr>
  </w:style>
  <w:style w:type="character" w:customStyle="1" w:styleId="ListLabel1313">
    <w:name w:val="ListLabel 1313"/>
    <w:qFormat/>
    <w:rsid w:val="001A1D05"/>
    <w:rPr>
      <w:rFonts w:cs="OpenSymbol"/>
    </w:rPr>
  </w:style>
  <w:style w:type="character" w:customStyle="1" w:styleId="ListLabel1314">
    <w:name w:val="ListLabel 1314"/>
    <w:qFormat/>
    <w:rsid w:val="001A1D05"/>
    <w:rPr>
      <w:rFonts w:cs="OpenSymbol"/>
    </w:rPr>
  </w:style>
  <w:style w:type="character" w:customStyle="1" w:styleId="ListLabel1315">
    <w:name w:val="ListLabel 1315"/>
    <w:qFormat/>
    <w:rsid w:val="001A1D05"/>
    <w:rPr>
      <w:rFonts w:cs="OpenSymbol"/>
    </w:rPr>
  </w:style>
  <w:style w:type="character" w:customStyle="1" w:styleId="ListLabel1316">
    <w:name w:val="ListLabel 1316"/>
    <w:qFormat/>
    <w:rsid w:val="001A1D05"/>
    <w:rPr>
      <w:rFonts w:cs="OpenSymbol"/>
    </w:rPr>
  </w:style>
  <w:style w:type="character" w:customStyle="1" w:styleId="ListLabel1317">
    <w:name w:val="ListLabel 1317"/>
    <w:qFormat/>
    <w:rsid w:val="001A1D05"/>
    <w:rPr>
      <w:rFonts w:cs="OpenSymbol"/>
    </w:rPr>
  </w:style>
  <w:style w:type="character" w:customStyle="1" w:styleId="ListLabel1318">
    <w:name w:val="ListLabel 1318"/>
    <w:qFormat/>
    <w:rsid w:val="001A1D05"/>
    <w:rPr>
      <w:rFonts w:cs="OpenSymbol"/>
    </w:rPr>
  </w:style>
  <w:style w:type="character" w:customStyle="1" w:styleId="ListLabel1319">
    <w:name w:val="ListLabel 1319"/>
    <w:qFormat/>
    <w:rsid w:val="001A1D05"/>
    <w:rPr>
      <w:rFonts w:cs="OpenSymbol"/>
    </w:rPr>
  </w:style>
  <w:style w:type="character" w:customStyle="1" w:styleId="ListLabel1320">
    <w:name w:val="ListLabel 1320"/>
    <w:qFormat/>
    <w:rsid w:val="001A1D05"/>
    <w:rPr>
      <w:rFonts w:cs="OpenSymbol"/>
    </w:rPr>
  </w:style>
  <w:style w:type="character" w:customStyle="1" w:styleId="ListLabel1321">
    <w:name w:val="ListLabel 1321"/>
    <w:qFormat/>
    <w:rsid w:val="001A1D05"/>
    <w:rPr>
      <w:rFonts w:cs="OpenSymbol"/>
    </w:rPr>
  </w:style>
  <w:style w:type="character" w:customStyle="1" w:styleId="ListLabel1322">
    <w:name w:val="ListLabel 1322"/>
    <w:qFormat/>
    <w:rsid w:val="001A1D05"/>
    <w:rPr>
      <w:rFonts w:cs="OpenSymbol"/>
    </w:rPr>
  </w:style>
  <w:style w:type="character" w:customStyle="1" w:styleId="ListLabel1323">
    <w:name w:val="ListLabel 1323"/>
    <w:qFormat/>
    <w:rsid w:val="001A1D05"/>
    <w:rPr>
      <w:rFonts w:cs="OpenSymbol"/>
    </w:rPr>
  </w:style>
  <w:style w:type="character" w:customStyle="1" w:styleId="ListLabel1324">
    <w:name w:val="ListLabel 1324"/>
    <w:qFormat/>
    <w:rsid w:val="001A1D05"/>
    <w:rPr>
      <w:rFonts w:cs="OpenSymbol"/>
    </w:rPr>
  </w:style>
  <w:style w:type="character" w:customStyle="1" w:styleId="ListLabel1325">
    <w:name w:val="ListLabel 1325"/>
    <w:qFormat/>
    <w:rsid w:val="001A1D05"/>
    <w:rPr>
      <w:rFonts w:cs="OpenSymbol"/>
    </w:rPr>
  </w:style>
  <w:style w:type="character" w:customStyle="1" w:styleId="ListLabel1326">
    <w:name w:val="ListLabel 1326"/>
    <w:qFormat/>
    <w:rsid w:val="001A1D05"/>
    <w:rPr>
      <w:rFonts w:cs="OpenSymbol"/>
    </w:rPr>
  </w:style>
  <w:style w:type="character" w:customStyle="1" w:styleId="ListLabel1327">
    <w:name w:val="ListLabel 1327"/>
    <w:qFormat/>
    <w:rsid w:val="001A1D05"/>
    <w:rPr>
      <w:rFonts w:cs="OpenSymbol"/>
    </w:rPr>
  </w:style>
  <w:style w:type="character" w:customStyle="1" w:styleId="ListLabel1328">
    <w:name w:val="ListLabel 1328"/>
    <w:qFormat/>
    <w:rsid w:val="001A1D05"/>
    <w:rPr>
      <w:rFonts w:cs="OpenSymbol"/>
    </w:rPr>
  </w:style>
  <w:style w:type="character" w:customStyle="1" w:styleId="ListLabel1329">
    <w:name w:val="ListLabel 1329"/>
    <w:qFormat/>
    <w:rsid w:val="001A1D05"/>
    <w:rPr>
      <w:rFonts w:cs="OpenSymbol"/>
    </w:rPr>
  </w:style>
  <w:style w:type="character" w:customStyle="1" w:styleId="ListLabel1330">
    <w:name w:val="ListLabel 1330"/>
    <w:qFormat/>
    <w:rsid w:val="001A1D05"/>
    <w:rPr>
      <w:rFonts w:cs="OpenSymbol"/>
    </w:rPr>
  </w:style>
  <w:style w:type="character" w:customStyle="1" w:styleId="ListLabel1331">
    <w:name w:val="ListLabel 1331"/>
    <w:qFormat/>
    <w:rsid w:val="001A1D05"/>
    <w:rPr>
      <w:rFonts w:cs="OpenSymbol"/>
    </w:rPr>
  </w:style>
  <w:style w:type="character" w:customStyle="1" w:styleId="ListLabel1332">
    <w:name w:val="ListLabel 1332"/>
    <w:qFormat/>
    <w:rsid w:val="001A1D05"/>
    <w:rPr>
      <w:rFonts w:cs="OpenSymbol"/>
    </w:rPr>
  </w:style>
  <w:style w:type="character" w:customStyle="1" w:styleId="ListLabel1333">
    <w:name w:val="ListLabel 1333"/>
    <w:qFormat/>
    <w:rsid w:val="001A1D05"/>
    <w:rPr>
      <w:rFonts w:cs="OpenSymbol"/>
    </w:rPr>
  </w:style>
  <w:style w:type="character" w:customStyle="1" w:styleId="ListLabel1334">
    <w:name w:val="ListLabel 1334"/>
    <w:qFormat/>
    <w:rsid w:val="001A1D05"/>
    <w:rPr>
      <w:rFonts w:cs="OpenSymbol"/>
    </w:rPr>
  </w:style>
  <w:style w:type="character" w:customStyle="1" w:styleId="ListLabel1335">
    <w:name w:val="ListLabel 1335"/>
    <w:qFormat/>
    <w:rsid w:val="001A1D05"/>
    <w:rPr>
      <w:rFonts w:cs="OpenSymbol"/>
    </w:rPr>
  </w:style>
  <w:style w:type="character" w:customStyle="1" w:styleId="ListLabel1336">
    <w:name w:val="ListLabel 1336"/>
    <w:qFormat/>
    <w:rsid w:val="001A1D05"/>
    <w:rPr>
      <w:rFonts w:cs="OpenSymbol"/>
    </w:rPr>
  </w:style>
  <w:style w:type="character" w:customStyle="1" w:styleId="ListLabel1337">
    <w:name w:val="ListLabel 1337"/>
    <w:qFormat/>
    <w:rsid w:val="001A1D05"/>
    <w:rPr>
      <w:rFonts w:cs="OpenSymbol"/>
    </w:rPr>
  </w:style>
  <w:style w:type="character" w:customStyle="1" w:styleId="ListLabel1338">
    <w:name w:val="ListLabel 1338"/>
    <w:qFormat/>
    <w:rsid w:val="001A1D05"/>
    <w:rPr>
      <w:rFonts w:cs="OpenSymbol"/>
    </w:rPr>
  </w:style>
  <w:style w:type="character" w:customStyle="1" w:styleId="ListLabel1339">
    <w:name w:val="ListLabel 1339"/>
    <w:qFormat/>
    <w:rsid w:val="001A1D05"/>
    <w:rPr>
      <w:rFonts w:cs="OpenSymbol"/>
    </w:rPr>
  </w:style>
  <w:style w:type="character" w:customStyle="1" w:styleId="ListLabel1340">
    <w:name w:val="ListLabel 1340"/>
    <w:qFormat/>
    <w:rsid w:val="001A1D05"/>
    <w:rPr>
      <w:rFonts w:cs="OpenSymbol"/>
    </w:rPr>
  </w:style>
  <w:style w:type="character" w:customStyle="1" w:styleId="ListLabel1341">
    <w:name w:val="ListLabel 1341"/>
    <w:qFormat/>
    <w:rsid w:val="001A1D05"/>
    <w:rPr>
      <w:rFonts w:cs="OpenSymbol"/>
    </w:rPr>
  </w:style>
  <w:style w:type="character" w:customStyle="1" w:styleId="ListLabel1342">
    <w:name w:val="ListLabel 1342"/>
    <w:qFormat/>
    <w:rsid w:val="001A1D05"/>
    <w:rPr>
      <w:rFonts w:cs="OpenSymbol"/>
    </w:rPr>
  </w:style>
  <w:style w:type="character" w:customStyle="1" w:styleId="ListLabel1343">
    <w:name w:val="ListLabel 1343"/>
    <w:qFormat/>
    <w:rsid w:val="001A1D05"/>
    <w:rPr>
      <w:rFonts w:cs="OpenSymbol"/>
    </w:rPr>
  </w:style>
  <w:style w:type="character" w:customStyle="1" w:styleId="ListLabel1344">
    <w:name w:val="ListLabel 1344"/>
    <w:qFormat/>
    <w:rsid w:val="001A1D05"/>
    <w:rPr>
      <w:rFonts w:cs="OpenSymbol"/>
    </w:rPr>
  </w:style>
  <w:style w:type="character" w:customStyle="1" w:styleId="ListLabel1345">
    <w:name w:val="ListLabel 1345"/>
    <w:qFormat/>
    <w:rsid w:val="001A1D05"/>
    <w:rPr>
      <w:rFonts w:cs="OpenSymbol"/>
    </w:rPr>
  </w:style>
  <w:style w:type="character" w:customStyle="1" w:styleId="ListLabel1346">
    <w:name w:val="ListLabel 1346"/>
    <w:qFormat/>
    <w:rsid w:val="001A1D05"/>
    <w:rPr>
      <w:rFonts w:cs="OpenSymbol"/>
    </w:rPr>
  </w:style>
  <w:style w:type="character" w:customStyle="1" w:styleId="ListLabel1347">
    <w:name w:val="ListLabel 1347"/>
    <w:qFormat/>
    <w:rsid w:val="001A1D05"/>
    <w:rPr>
      <w:rFonts w:cs="OpenSymbol"/>
    </w:rPr>
  </w:style>
  <w:style w:type="character" w:customStyle="1" w:styleId="ListLabel1348">
    <w:name w:val="ListLabel 1348"/>
    <w:qFormat/>
    <w:rsid w:val="001A1D05"/>
    <w:rPr>
      <w:rFonts w:cs="OpenSymbol"/>
    </w:rPr>
  </w:style>
  <w:style w:type="character" w:customStyle="1" w:styleId="ListLabel1349">
    <w:name w:val="ListLabel 1349"/>
    <w:qFormat/>
    <w:rsid w:val="001A1D05"/>
    <w:rPr>
      <w:rFonts w:cs="OpenSymbol"/>
    </w:rPr>
  </w:style>
  <w:style w:type="character" w:customStyle="1" w:styleId="ListLabel1350">
    <w:name w:val="ListLabel 1350"/>
    <w:qFormat/>
    <w:rsid w:val="001A1D05"/>
    <w:rPr>
      <w:rFonts w:cs="OpenSymbol"/>
    </w:rPr>
  </w:style>
  <w:style w:type="character" w:customStyle="1" w:styleId="ListLabel1351">
    <w:name w:val="ListLabel 1351"/>
    <w:qFormat/>
    <w:rsid w:val="001A1D05"/>
    <w:rPr>
      <w:rFonts w:cs="OpenSymbol"/>
    </w:rPr>
  </w:style>
  <w:style w:type="character" w:customStyle="1" w:styleId="ListLabel1352">
    <w:name w:val="ListLabel 1352"/>
    <w:qFormat/>
    <w:rsid w:val="001A1D05"/>
    <w:rPr>
      <w:rFonts w:cs="OpenSymbol"/>
    </w:rPr>
  </w:style>
  <w:style w:type="character" w:customStyle="1" w:styleId="ListLabel1353">
    <w:name w:val="ListLabel 1353"/>
    <w:qFormat/>
    <w:rsid w:val="001A1D05"/>
    <w:rPr>
      <w:rFonts w:cs="OpenSymbol"/>
    </w:rPr>
  </w:style>
  <w:style w:type="character" w:customStyle="1" w:styleId="ListLabel1354">
    <w:name w:val="ListLabel 1354"/>
    <w:qFormat/>
    <w:rsid w:val="001A1D05"/>
    <w:rPr>
      <w:rFonts w:cs="OpenSymbol"/>
    </w:rPr>
  </w:style>
  <w:style w:type="character" w:customStyle="1" w:styleId="ListLabel1355">
    <w:name w:val="ListLabel 1355"/>
    <w:qFormat/>
    <w:rsid w:val="001A1D05"/>
    <w:rPr>
      <w:rFonts w:cs="OpenSymbol"/>
    </w:rPr>
  </w:style>
  <w:style w:type="character" w:customStyle="1" w:styleId="ListLabel1356">
    <w:name w:val="ListLabel 1356"/>
    <w:qFormat/>
    <w:rsid w:val="001A1D05"/>
    <w:rPr>
      <w:rFonts w:cs="OpenSymbol"/>
    </w:rPr>
  </w:style>
  <w:style w:type="character" w:customStyle="1" w:styleId="ListLabel1357">
    <w:name w:val="ListLabel 1357"/>
    <w:qFormat/>
    <w:rsid w:val="001A1D05"/>
    <w:rPr>
      <w:rFonts w:cs="OpenSymbol"/>
    </w:rPr>
  </w:style>
  <w:style w:type="character" w:customStyle="1" w:styleId="ListLabel1358">
    <w:name w:val="ListLabel 1358"/>
    <w:qFormat/>
    <w:rsid w:val="001A1D05"/>
    <w:rPr>
      <w:rFonts w:cs="OpenSymbol"/>
    </w:rPr>
  </w:style>
  <w:style w:type="character" w:customStyle="1" w:styleId="ListLabel1359">
    <w:name w:val="ListLabel 1359"/>
    <w:qFormat/>
    <w:rsid w:val="001A1D05"/>
    <w:rPr>
      <w:rFonts w:cs="OpenSymbol"/>
    </w:rPr>
  </w:style>
  <w:style w:type="character" w:customStyle="1" w:styleId="ListLabel1360">
    <w:name w:val="ListLabel 1360"/>
    <w:qFormat/>
    <w:rsid w:val="001A1D05"/>
    <w:rPr>
      <w:rFonts w:cs="OpenSymbol"/>
    </w:rPr>
  </w:style>
  <w:style w:type="character" w:customStyle="1" w:styleId="ListLabel1361">
    <w:name w:val="ListLabel 1361"/>
    <w:qFormat/>
    <w:rsid w:val="001A1D05"/>
    <w:rPr>
      <w:rFonts w:cs="OpenSymbol"/>
    </w:rPr>
  </w:style>
  <w:style w:type="character" w:customStyle="1" w:styleId="ListLabel1362">
    <w:name w:val="ListLabel 1362"/>
    <w:qFormat/>
    <w:rsid w:val="001A1D05"/>
    <w:rPr>
      <w:rFonts w:cs="OpenSymbol"/>
    </w:rPr>
  </w:style>
  <w:style w:type="character" w:customStyle="1" w:styleId="ListLabel1363">
    <w:name w:val="ListLabel 1363"/>
    <w:qFormat/>
    <w:rsid w:val="001A1D05"/>
    <w:rPr>
      <w:rFonts w:cs="OpenSymbol"/>
    </w:rPr>
  </w:style>
  <w:style w:type="character" w:customStyle="1" w:styleId="ListLabel1364">
    <w:name w:val="ListLabel 1364"/>
    <w:qFormat/>
    <w:rsid w:val="001A1D05"/>
    <w:rPr>
      <w:rFonts w:cs="OpenSymbol"/>
    </w:rPr>
  </w:style>
  <w:style w:type="character" w:customStyle="1" w:styleId="ListLabel1365">
    <w:name w:val="ListLabel 1365"/>
    <w:qFormat/>
    <w:rsid w:val="001A1D05"/>
    <w:rPr>
      <w:rFonts w:cs="OpenSymbol"/>
    </w:rPr>
  </w:style>
  <w:style w:type="character" w:customStyle="1" w:styleId="ListLabel1366">
    <w:name w:val="ListLabel 1366"/>
    <w:qFormat/>
    <w:rsid w:val="001A1D05"/>
    <w:rPr>
      <w:rFonts w:cs="OpenSymbol"/>
    </w:rPr>
  </w:style>
  <w:style w:type="character" w:customStyle="1" w:styleId="ListLabel1367">
    <w:name w:val="ListLabel 1367"/>
    <w:qFormat/>
    <w:rsid w:val="001A1D05"/>
    <w:rPr>
      <w:rFonts w:cs="OpenSymbol"/>
    </w:rPr>
  </w:style>
  <w:style w:type="character" w:customStyle="1" w:styleId="ListLabel1368">
    <w:name w:val="ListLabel 1368"/>
    <w:qFormat/>
    <w:rsid w:val="001A1D05"/>
    <w:rPr>
      <w:rFonts w:cs="OpenSymbol"/>
    </w:rPr>
  </w:style>
  <w:style w:type="character" w:customStyle="1" w:styleId="ListLabel1369">
    <w:name w:val="ListLabel 1369"/>
    <w:qFormat/>
    <w:rsid w:val="001A1D05"/>
    <w:rPr>
      <w:rFonts w:cs="OpenSymbol"/>
    </w:rPr>
  </w:style>
  <w:style w:type="character" w:customStyle="1" w:styleId="ListLabel1370">
    <w:name w:val="ListLabel 1370"/>
    <w:qFormat/>
    <w:rsid w:val="001A1D05"/>
    <w:rPr>
      <w:rFonts w:cs="OpenSymbol"/>
    </w:rPr>
  </w:style>
  <w:style w:type="character" w:customStyle="1" w:styleId="ListLabel1371">
    <w:name w:val="ListLabel 1371"/>
    <w:qFormat/>
    <w:rsid w:val="001A1D05"/>
    <w:rPr>
      <w:rFonts w:cs="OpenSymbol"/>
    </w:rPr>
  </w:style>
  <w:style w:type="character" w:customStyle="1" w:styleId="ListLabel1372">
    <w:name w:val="ListLabel 1372"/>
    <w:qFormat/>
    <w:rsid w:val="001A1D05"/>
    <w:rPr>
      <w:rFonts w:cs="OpenSymbol"/>
    </w:rPr>
  </w:style>
  <w:style w:type="character" w:customStyle="1" w:styleId="ListLabel1373">
    <w:name w:val="ListLabel 1373"/>
    <w:qFormat/>
    <w:rsid w:val="001A1D05"/>
    <w:rPr>
      <w:rFonts w:cs="OpenSymbol"/>
    </w:rPr>
  </w:style>
  <w:style w:type="character" w:customStyle="1" w:styleId="ListLabel1374">
    <w:name w:val="ListLabel 1374"/>
    <w:qFormat/>
    <w:rsid w:val="001A1D05"/>
    <w:rPr>
      <w:rFonts w:cs="OpenSymbol"/>
    </w:rPr>
  </w:style>
  <w:style w:type="character" w:customStyle="1" w:styleId="ListLabel1375">
    <w:name w:val="ListLabel 1375"/>
    <w:qFormat/>
    <w:rsid w:val="001A1D05"/>
    <w:rPr>
      <w:rFonts w:cs="OpenSymbol"/>
    </w:rPr>
  </w:style>
  <w:style w:type="character" w:customStyle="1" w:styleId="ListLabel1376">
    <w:name w:val="ListLabel 1376"/>
    <w:qFormat/>
    <w:rsid w:val="001A1D05"/>
    <w:rPr>
      <w:rFonts w:cs="OpenSymbol"/>
    </w:rPr>
  </w:style>
  <w:style w:type="character" w:customStyle="1" w:styleId="ListLabel1377">
    <w:name w:val="ListLabel 1377"/>
    <w:qFormat/>
    <w:rsid w:val="001A1D05"/>
    <w:rPr>
      <w:rFonts w:cs="OpenSymbol"/>
    </w:rPr>
  </w:style>
  <w:style w:type="character" w:customStyle="1" w:styleId="ListLabel1378">
    <w:name w:val="ListLabel 1378"/>
    <w:qFormat/>
    <w:rsid w:val="001A1D05"/>
    <w:rPr>
      <w:rFonts w:cs="OpenSymbol"/>
    </w:rPr>
  </w:style>
  <w:style w:type="character" w:customStyle="1" w:styleId="ListLabel1379">
    <w:name w:val="ListLabel 1379"/>
    <w:qFormat/>
    <w:rsid w:val="001A1D05"/>
    <w:rPr>
      <w:rFonts w:cs="OpenSymbol"/>
    </w:rPr>
  </w:style>
  <w:style w:type="character" w:customStyle="1" w:styleId="ListLabel1380">
    <w:name w:val="ListLabel 1380"/>
    <w:qFormat/>
    <w:rsid w:val="001A1D05"/>
    <w:rPr>
      <w:rFonts w:cs="OpenSymbol"/>
    </w:rPr>
  </w:style>
  <w:style w:type="character" w:customStyle="1" w:styleId="ListLabel1381">
    <w:name w:val="ListLabel 1381"/>
    <w:qFormat/>
    <w:rsid w:val="001A1D05"/>
    <w:rPr>
      <w:rFonts w:cs="OpenSymbol"/>
    </w:rPr>
  </w:style>
  <w:style w:type="character" w:customStyle="1" w:styleId="ListLabel1382">
    <w:name w:val="ListLabel 1382"/>
    <w:qFormat/>
    <w:rsid w:val="001A1D05"/>
    <w:rPr>
      <w:rFonts w:cs="OpenSymbol"/>
    </w:rPr>
  </w:style>
  <w:style w:type="character" w:customStyle="1" w:styleId="ListLabel1383">
    <w:name w:val="ListLabel 1383"/>
    <w:qFormat/>
    <w:rsid w:val="001A1D05"/>
    <w:rPr>
      <w:rFonts w:cs="OpenSymbol"/>
    </w:rPr>
  </w:style>
  <w:style w:type="character" w:customStyle="1" w:styleId="ListLabel1384">
    <w:name w:val="ListLabel 1384"/>
    <w:qFormat/>
    <w:rsid w:val="001A1D05"/>
    <w:rPr>
      <w:rFonts w:cs="OpenSymbol"/>
    </w:rPr>
  </w:style>
  <w:style w:type="character" w:customStyle="1" w:styleId="ListLabel1385">
    <w:name w:val="ListLabel 1385"/>
    <w:qFormat/>
    <w:rsid w:val="001A1D05"/>
    <w:rPr>
      <w:rFonts w:cs="OpenSymbol"/>
    </w:rPr>
  </w:style>
  <w:style w:type="character" w:customStyle="1" w:styleId="ListLabel1386">
    <w:name w:val="ListLabel 1386"/>
    <w:qFormat/>
    <w:rsid w:val="001A1D05"/>
    <w:rPr>
      <w:rFonts w:cs="OpenSymbol"/>
    </w:rPr>
  </w:style>
  <w:style w:type="character" w:customStyle="1" w:styleId="ListLabel1387">
    <w:name w:val="ListLabel 1387"/>
    <w:qFormat/>
    <w:rsid w:val="001A1D05"/>
    <w:rPr>
      <w:rFonts w:cs="OpenSymbol"/>
    </w:rPr>
  </w:style>
  <w:style w:type="character" w:customStyle="1" w:styleId="ListLabel1388">
    <w:name w:val="ListLabel 1388"/>
    <w:qFormat/>
    <w:rsid w:val="001A1D05"/>
    <w:rPr>
      <w:rFonts w:cs="OpenSymbol"/>
    </w:rPr>
  </w:style>
  <w:style w:type="character" w:customStyle="1" w:styleId="ListLabel1389">
    <w:name w:val="ListLabel 1389"/>
    <w:qFormat/>
    <w:rsid w:val="001A1D05"/>
    <w:rPr>
      <w:rFonts w:cs="OpenSymbol"/>
    </w:rPr>
  </w:style>
  <w:style w:type="character" w:customStyle="1" w:styleId="ListLabel1390">
    <w:name w:val="ListLabel 1390"/>
    <w:qFormat/>
    <w:rsid w:val="001A1D05"/>
    <w:rPr>
      <w:rFonts w:cs="OpenSymbol"/>
    </w:rPr>
  </w:style>
  <w:style w:type="character" w:customStyle="1" w:styleId="ListLabel1391">
    <w:name w:val="ListLabel 1391"/>
    <w:qFormat/>
    <w:rsid w:val="001A1D05"/>
    <w:rPr>
      <w:rFonts w:cs="OpenSymbol"/>
    </w:rPr>
  </w:style>
  <w:style w:type="character" w:customStyle="1" w:styleId="ListLabel1392">
    <w:name w:val="ListLabel 1392"/>
    <w:qFormat/>
    <w:rsid w:val="001A1D05"/>
    <w:rPr>
      <w:rFonts w:cs="OpenSymbol"/>
    </w:rPr>
  </w:style>
  <w:style w:type="character" w:customStyle="1" w:styleId="ListLabel1393">
    <w:name w:val="ListLabel 1393"/>
    <w:qFormat/>
    <w:rsid w:val="001A1D05"/>
    <w:rPr>
      <w:rFonts w:cs="OpenSymbol"/>
    </w:rPr>
  </w:style>
  <w:style w:type="character" w:customStyle="1" w:styleId="ListLabel1394">
    <w:name w:val="ListLabel 1394"/>
    <w:qFormat/>
    <w:rsid w:val="001A1D05"/>
    <w:rPr>
      <w:rFonts w:cs="OpenSymbol"/>
    </w:rPr>
  </w:style>
  <w:style w:type="character" w:customStyle="1" w:styleId="ListLabel1395">
    <w:name w:val="ListLabel 1395"/>
    <w:qFormat/>
    <w:rsid w:val="001A1D05"/>
    <w:rPr>
      <w:rFonts w:cs="OpenSymbol"/>
    </w:rPr>
  </w:style>
  <w:style w:type="character" w:customStyle="1" w:styleId="ListLabel1396">
    <w:name w:val="ListLabel 1396"/>
    <w:qFormat/>
    <w:rsid w:val="001A1D05"/>
    <w:rPr>
      <w:rFonts w:cs="OpenSymbol"/>
    </w:rPr>
  </w:style>
  <w:style w:type="character" w:customStyle="1" w:styleId="ListLabel1397">
    <w:name w:val="ListLabel 1397"/>
    <w:qFormat/>
    <w:rsid w:val="001A1D05"/>
    <w:rPr>
      <w:rFonts w:cs="OpenSymbol"/>
    </w:rPr>
  </w:style>
  <w:style w:type="character" w:customStyle="1" w:styleId="ListLabel1398">
    <w:name w:val="ListLabel 1398"/>
    <w:qFormat/>
    <w:rsid w:val="001A1D05"/>
    <w:rPr>
      <w:rFonts w:cs="OpenSymbol"/>
    </w:rPr>
  </w:style>
  <w:style w:type="character" w:customStyle="1" w:styleId="ListLabel1399">
    <w:name w:val="ListLabel 1399"/>
    <w:qFormat/>
    <w:rsid w:val="001A1D05"/>
    <w:rPr>
      <w:rFonts w:cs="OpenSymbol"/>
    </w:rPr>
  </w:style>
  <w:style w:type="character" w:customStyle="1" w:styleId="ListLabel1400">
    <w:name w:val="ListLabel 1400"/>
    <w:qFormat/>
    <w:rsid w:val="001A1D05"/>
    <w:rPr>
      <w:rFonts w:cs="OpenSymbol"/>
    </w:rPr>
  </w:style>
  <w:style w:type="character" w:customStyle="1" w:styleId="ListLabel1401">
    <w:name w:val="ListLabel 1401"/>
    <w:qFormat/>
    <w:rsid w:val="001A1D05"/>
    <w:rPr>
      <w:rFonts w:cs="OpenSymbol"/>
    </w:rPr>
  </w:style>
  <w:style w:type="character" w:customStyle="1" w:styleId="ListLabel1402">
    <w:name w:val="ListLabel 1402"/>
    <w:qFormat/>
    <w:rsid w:val="001A1D05"/>
    <w:rPr>
      <w:rFonts w:cs="OpenSymbol"/>
    </w:rPr>
  </w:style>
  <w:style w:type="character" w:customStyle="1" w:styleId="ListLabel1403">
    <w:name w:val="ListLabel 1403"/>
    <w:qFormat/>
    <w:rsid w:val="001A1D05"/>
    <w:rPr>
      <w:rFonts w:cs="OpenSymbol"/>
    </w:rPr>
  </w:style>
  <w:style w:type="character" w:customStyle="1" w:styleId="ListLabel1404">
    <w:name w:val="ListLabel 1404"/>
    <w:qFormat/>
    <w:rsid w:val="001A1D05"/>
    <w:rPr>
      <w:rFonts w:cs="OpenSymbol"/>
    </w:rPr>
  </w:style>
  <w:style w:type="character" w:customStyle="1" w:styleId="ListLabel1405">
    <w:name w:val="ListLabel 1405"/>
    <w:qFormat/>
    <w:rsid w:val="001A1D05"/>
    <w:rPr>
      <w:rFonts w:cs="OpenSymbol"/>
    </w:rPr>
  </w:style>
  <w:style w:type="character" w:customStyle="1" w:styleId="ListLabel1406">
    <w:name w:val="ListLabel 1406"/>
    <w:qFormat/>
    <w:rsid w:val="001A1D05"/>
    <w:rPr>
      <w:rFonts w:cs="OpenSymbol"/>
    </w:rPr>
  </w:style>
  <w:style w:type="character" w:customStyle="1" w:styleId="ListLabel1407">
    <w:name w:val="ListLabel 1407"/>
    <w:qFormat/>
    <w:rsid w:val="001A1D05"/>
    <w:rPr>
      <w:rFonts w:cs="OpenSymbol"/>
    </w:rPr>
  </w:style>
  <w:style w:type="character" w:customStyle="1" w:styleId="ListLabel1408">
    <w:name w:val="ListLabel 1408"/>
    <w:qFormat/>
    <w:rsid w:val="001A1D05"/>
    <w:rPr>
      <w:rFonts w:cs="OpenSymbol"/>
    </w:rPr>
  </w:style>
  <w:style w:type="character" w:customStyle="1" w:styleId="ListLabel1409">
    <w:name w:val="ListLabel 1409"/>
    <w:qFormat/>
    <w:rsid w:val="001A1D05"/>
    <w:rPr>
      <w:rFonts w:cs="OpenSymbol"/>
    </w:rPr>
  </w:style>
  <w:style w:type="character" w:customStyle="1" w:styleId="ListLabel1410">
    <w:name w:val="ListLabel 1410"/>
    <w:qFormat/>
    <w:rsid w:val="001A1D05"/>
    <w:rPr>
      <w:rFonts w:cs="OpenSymbol"/>
    </w:rPr>
  </w:style>
  <w:style w:type="character" w:customStyle="1" w:styleId="ListLabel1411">
    <w:name w:val="ListLabel 1411"/>
    <w:qFormat/>
    <w:rsid w:val="001A1D05"/>
    <w:rPr>
      <w:rFonts w:cs="OpenSymbol"/>
    </w:rPr>
  </w:style>
  <w:style w:type="character" w:customStyle="1" w:styleId="ListLabel1412">
    <w:name w:val="ListLabel 1412"/>
    <w:qFormat/>
    <w:rsid w:val="001A1D05"/>
    <w:rPr>
      <w:rFonts w:cs="OpenSymbol"/>
    </w:rPr>
  </w:style>
  <w:style w:type="character" w:customStyle="1" w:styleId="ListLabel1413">
    <w:name w:val="ListLabel 1413"/>
    <w:qFormat/>
    <w:rsid w:val="001A1D05"/>
    <w:rPr>
      <w:rFonts w:cs="OpenSymbol"/>
    </w:rPr>
  </w:style>
  <w:style w:type="character" w:customStyle="1" w:styleId="ListLabel1414">
    <w:name w:val="ListLabel 1414"/>
    <w:qFormat/>
    <w:rsid w:val="001A1D05"/>
    <w:rPr>
      <w:rFonts w:cs="OpenSymbol"/>
    </w:rPr>
  </w:style>
  <w:style w:type="character" w:customStyle="1" w:styleId="ListLabel1415">
    <w:name w:val="ListLabel 1415"/>
    <w:qFormat/>
    <w:rsid w:val="001A1D05"/>
    <w:rPr>
      <w:rFonts w:cs="OpenSymbol"/>
    </w:rPr>
  </w:style>
  <w:style w:type="character" w:customStyle="1" w:styleId="ListLabel1416">
    <w:name w:val="ListLabel 1416"/>
    <w:qFormat/>
    <w:rsid w:val="001A1D05"/>
    <w:rPr>
      <w:rFonts w:cs="OpenSymbol"/>
    </w:rPr>
  </w:style>
  <w:style w:type="character" w:customStyle="1" w:styleId="ListLabel1417">
    <w:name w:val="ListLabel 1417"/>
    <w:qFormat/>
    <w:rsid w:val="001A1D05"/>
    <w:rPr>
      <w:rFonts w:cs="OpenSymbol"/>
    </w:rPr>
  </w:style>
  <w:style w:type="character" w:customStyle="1" w:styleId="ListLabel1418">
    <w:name w:val="ListLabel 1418"/>
    <w:qFormat/>
    <w:rsid w:val="001A1D05"/>
    <w:rPr>
      <w:rFonts w:cs="OpenSymbol"/>
    </w:rPr>
  </w:style>
  <w:style w:type="character" w:customStyle="1" w:styleId="ListLabel1419">
    <w:name w:val="ListLabel 1419"/>
    <w:qFormat/>
    <w:rsid w:val="001A1D05"/>
    <w:rPr>
      <w:rFonts w:cs="OpenSymbol"/>
    </w:rPr>
  </w:style>
  <w:style w:type="character" w:customStyle="1" w:styleId="ListLabel1420">
    <w:name w:val="ListLabel 1420"/>
    <w:qFormat/>
    <w:rsid w:val="001A1D05"/>
    <w:rPr>
      <w:rFonts w:cs="OpenSymbol"/>
    </w:rPr>
  </w:style>
  <w:style w:type="character" w:customStyle="1" w:styleId="ListLabel1421">
    <w:name w:val="ListLabel 1421"/>
    <w:qFormat/>
    <w:rsid w:val="001A1D05"/>
    <w:rPr>
      <w:rFonts w:cs="OpenSymbol"/>
    </w:rPr>
  </w:style>
  <w:style w:type="character" w:customStyle="1" w:styleId="ListLabel1422">
    <w:name w:val="ListLabel 1422"/>
    <w:qFormat/>
    <w:rsid w:val="001A1D05"/>
    <w:rPr>
      <w:rFonts w:cs="OpenSymbol"/>
    </w:rPr>
  </w:style>
  <w:style w:type="character" w:customStyle="1" w:styleId="ListLabel1423">
    <w:name w:val="ListLabel 1423"/>
    <w:qFormat/>
    <w:rsid w:val="001A1D05"/>
    <w:rPr>
      <w:rFonts w:cs="OpenSymbol"/>
    </w:rPr>
  </w:style>
  <w:style w:type="character" w:customStyle="1" w:styleId="ListLabel1424">
    <w:name w:val="ListLabel 1424"/>
    <w:qFormat/>
    <w:rsid w:val="001A1D05"/>
    <w:rPr>
      <w:rFonts w:cs="OpenSymbol"/>
    </w:rPr>
  </w:style>
  <w:style w:type="character" w:customStyle="1" w:styleId="ListLabel1425">
    <w:name w:val="ListLabel 1425"/>
    <w:qFormat/>
    <w:rsid w:val="001A1D05"/>
    <w:rPr>
      <w:rFonts w:cs="OpenSymbol"/>
    </w:rPr>
  </w:style>
  <w:style w:type="character" w:customStyle="1" w:styleId="ListLabel1426">
    <w:name w:val="ListLabel 1426"/>
    <w:qFormat/>
    <w:rsid w:val="001A1D05"/>
    <w:rPr>
      <w:rFonts w:cs="OpenSymbol"/>
    </w:rPr>
  </w:style>
  <w:style w:type="character" w:customStyle="1" w:styleId="ListLabel1427">
    <w:name w:val="ListLabel 1427"/>
    <w:qFormat/>
    <w:rsid w:val="001A1D05"/>
    <w:rPr>
      <w:rFonts w:cs="OpenSymbol"/>
    </w:rPr>
  </w:style>
  <w:style w:type="character" w:customStyle="1" w:styleId="ListLabel1428">
    <w:name w:val="ListLabel 1428"/>
    <w:qFormat/>
    <w:rsid w:val="001A1D05"/>
    <w:rPr>
      <w:rFonts w:cs="OpenSymbol"/>
    </w:rPr>
  </w:style>
  <w:style w:type="character" w:customStyle="1" w:styleId="ListLabel1429">
    <w:name w:val="ListLabel 1429"/>
    <w:qFormat/>
    <w:rsid w:val="001A1D05"/>
    <w:rPr>
      <w:rFonts w:cs="OpenSymbol"/>
    </w:rPr>
  </w:style>
  <w:style w:type="character" w:customStyle="1" w:styleId="ListLabel1430">
    <w:name w:val="ListLabel 1430"/>
    <w:qFormat/>
    <w:rsid w:val="001A1D05"/>
    <w:rPr>
      <w:rFonts w:cs="OpenSymbol"/>
    </w:rPr>
  </w:style>
  <w:style w:type="character" w:customStyle="1" w:styleId="ListLabel1431">
    <w:name w:val="ListLabel 1431"/>
    <w:qFormat/>
    <w:rsid w:val="001A1D05"/>
    <w:rPr>
      <w:rFonts w:cs="OpenSymbol"/>
    </w:rPr>
  </w:style>
  <w:style w:type="character" w:customStyle="1" w:styleId="ListLabel1432">
    <w:name w:val="ListLabel 1432"/>
    <w:qFormat/>
    <w:rsid w:val="001A1D05"/>
    <w:rPr>
      <w:rFonts w:cs="OpenSymbol"/>
      <w:b/>
    </w:rPr>
  </w:style>
  <w:style w:type="character" w:customStyle="1" w:styleId="ListLabel1433">
    <w:name w:val="ListLabel 1433"/>
    <w:qFormat/>
    <w:rsid w:val="001A1D05"/>
    <w:rPr>
      <w:rFonts w:cs="OpenSymbol"/>
    </w:rPr>
  </w:style>
  <w:style w:type="character" w:customStyle="1" w:styleId="ListLabel1434">
    <w:name w:val="ListLabel 1434"/>
    <w:qFormat/>
    <w:rsid w:val="001A1D05"/>
    <w:rPr>
      <w:rFonts w:cs="OpenSymbol"/>
    </w:rPr>
  </w:style>
  <w:style w:type="character" w:customStyle="1" w:styleId="ListLabel1435">
    <w:name w:val="ListLabel 1435"/>
    <w:qFormat/>
    <w:rsid w:val="001A1D05"/>
    <w:rPr>
      <w:rFonts w:cs="OpenSymbol"/>
    </w:rPr>
  </w:style>
  <w:style w:type="character" w:customStyle="1" w:styleId="ListLabel1436">
    <w:name w:val="ListLabel 1436"/>
    <w:qFormat/>
    <w:rsid w:val="001A1D05"/>
    <w:rPr>
      <w:rFonts w:cs="OpenSymbol"/>
    </w:rPr>
  </w:style>
  <w:style w:type="character" w:customStyle="1" w:styleId="ListLabel1437">
    <w:name w:val="ListLabel 1437"/>
    <w:qFormat/>
    <w:rsid w:val="001A1D05"/>
    <w:rPr>
      <w:rFonts w:cs="OpenSymbol"/>
    </w:rPr>
  </w:style>
  <w:style w:type="character" w:customStyle="1" w:styleId="ListLabel1438">
    <w:name w:val="ListLabel 1438"/>
    <w:qFormat/>
    <w:rsid w:val="001A1D05"/>
    <w:rPr>
      <w:rFonts w:cs="OpenSymbol"/>
    </w:rPr>
  </w:style>
  <w:style w:type="character" w:customStyle="1" w:styleId="ListLabel1439">
    <w:name w:val="ListLabel 1439"/>
    <w:qFormat/>
    <w:rsid w:val="001A1D05"/>
    <w:rPr>
      <w:rFonts w:cs="OpenSymbol"/>
    </w:rPr>
  </w:style>
  <w:style w:type="character" w:customStyle="1" w:styleId="ListLabel1440">
    <w:name w:val="ListLabel 1440"/>
    <w:qFormat/>
    <w:rsid w:val="001A1D05"/>
    <w:rPr>
      <w:rFonts w:cs="OpenSymbol"/>
    </w:rPr>
  </w:style>
  <w:style w:type="character" w:customStyle="1" w:styleId="ListLabel1441">
    <w:name w:val="ListLabel 1441"/>
    <w:qFormat/>
    <w:rsid w:val="001A1D05"/>
    <w:rPr>
      <w:rFonts w:cs="OpenSymbol"/>
      <w:b/>
    </w:rPr>
  </w:style>
  <w:style w:type="character" w:customStyle="1" w:styleId="ListLabel1442">
    <w:name w:val="ListLabel 1442"/>
    <w:qFormat/>
    <w:rsid w:val="001A1D05"/>
    <w:rPr>
      <w:rFonts w:cs="OpenSymbol"/>
    </w:rPr>
  </w:style>
  <w:style w:type="character" w:customStyle="1" w:styleId="ListLabel1443">
    <w:name w:val="ListLabel 1443"/>
    <w:qFormat/>
    <w:rsid w:val="001A1D05"/>
    <w:rPr>
      <w:rFonts w:cs="OpenSymbol"/>
    </w:rPr>
  </w:style>
  <w:style w:type="character" w:customStyle="1" w:styleId="ListLabel1444">
    <w:name w:val="ListLabel 1444"/>
    <w:qFormat/>
    <w:rsid w:val="001A1D05"/>
    <w:rPr>
      <w:rFonts w:cs="OpenSymbol"/>
    </w:rPr>
  </w:style>
  <w:style w:type="character" w:customStyle="1" w:styleId="ListLabel1445">
    <w:name w:val="ListLabel 1445"/>
    <w:qFormat/>
    <w:rsid w:val="001A1D05"/>
    <w:rPr>
      <w:rFonts w:cs="OpenSymbol"/>
    </w:rPr>
  </w:style>
  <w:style w:type="character" w:customStyle="1" w:styleId="ListLabel1446">
    <w:name w:val="ListLabel 1446"/>
    <w:qFormat/>
    <w:rsid w:val="001A1D05"/>
    <w:rPr>
      <w:rFonts w:cs="OpenSymbol"/>
    </w:rPr>
  </w:style>
  <w:style w:type="character" w:customStyle="1" w:styleId="ListLabel1447">
    <w:name w:val="ListLabel 1447"/>
    <w:qFormat/>
    <w:rsid w:val="001A1D05"/>
    <w:rPr>
      <w:rFonts w:cs="OpenSymbol"/>
    </w:rPr>
  </w:style>
  <w:style w:type="character" w:customStyle="1" w:styleId="ListLabel1448">
    <w:name w:val="ListLabel 1448"/>
    <w:qFormat/>
    <w:rsid w:val="001A1D05"/>
    <w:rPr>
      <w:rFonts w:cs="OpenSymbol"/>
    </w:rPr>
  </w:style>
  <w:style w:type="character" w:customStyle="1" w:styleId="ListLabel1449">
    <w:name w:val="ListLabel 1449"/>
    <w:qFormat/>
    <w:rsid w:val="001A1D05"/>
    <w:rPr>
      <w:rFonts w:cs="OpenSymbol"/>
    </w:rPr>
  </w:style>
  <w:style w:type="character" w:customStyle="1" w:styleId="ListLabel1450">
    <w:name w:val="ListLabel 1450"/>
    <w:qFormat/>
    <w:rsid w:val="001A1D05"/>
    <w:rPr>
      <w:rFonts w:cs="OpenSymbol"/>
      <w:b/>
    </w:rPr>
  </w:style>
  <w:style w:type="character" w:customStyle="1" w:styleId="ListLabel1451">
    <w:name w:val="ListLabel 1451"/>
    <w:qFormat/>
    <w:rsid w:val="001A1D05"/>
    <w:rPr>
      <w:rFonts w:cs="OpenSymbol"/>
    </w:rPr>
  </w:style>
  <w:style w:type="character" w:customStyle="1" w:styleId="ListLabel1452">
    <w:name w:val="ListLabel 1452"/>
    <w:qFormat/>
    <w:rsid w:val="001A1D05"/>
    <w:rPr>
      <w:rFonts w:cs="OpenSymbol"/>
    </w:rPr>
  </w:style>
  <w:style w:type="character" w:customStyle="1" w:styleId="ListLabel1453">
    <w:name w:val="ListLabel 1453"/>
    <w:qFormat/>
    <w:rsid w:val="001A1D05"/>
    <w:rPr>
      <w:rFonts w:cs="OpenSymbol"/>
    </w:rPr>
  </w:style>
  <w:style w:type="character" w:customStyle="1" w:styleId="ListLabel1454">
    <w:name w:val="ListLabel 1454"/>
    <w:qFormat/>
    <w:rsid w:val="001A1D05"/>
    <w:rPr>
      <w:rFonts w:cs="OpenSymbol"/>
    </w:rPr>
  </w:style>
  <w:style w:type="character" w:customStyle="1" w:styleId="ListLabel1455">
    <w:name w:val="ListLabel 1455"/>
    <w:qFormat/>
    <w:rsid w:val="001A1D05"/>
    <w:rPr>
      <w:rFonts w:cs="OpenSymbol"/>
    </w:rPr>
  </w:style>
  <w:style w:type="character" w:customStyle="1" w:styleId="ListLabel1456">
    <w:name w:val="ListLabel 1456"/>
    <w:qFormat/>
    <w:rsid w:val="001A1D05"/>
    <w:rPr>
      <w:rFonts w:cs="OpenSymbol"/>
    </w:rPr>
  </w:style>
  <w:style w:type="character" w:customStyle="1" w:styleId="ListLabel1457">
    <w:name w:val="ListLabel 1457"/>
    <w:qFormat/>
    <w:rsid w:val="001A1D05"/>
    <w:rPr>
      <w:rFonts w:cs="OpenSymbol"/>
    </w:rPr>
  </w:style>
  <w:style w:type="character" w:customStyle="1" w:styleId="ListLabel1458">
    <w:name w:val="ListLabel 1458"/>
    <w:qFormat/>
    <w:rsid w:val="001A1D05"/>
    <w:rPr>
      <w:rFonts w:cs="OpenSymbol"/>
    </w:rPr>
  </w:style>
  <w:style w:type="character" w:customStyle="1" w:styleId="ListLabel1459">
    <w:name w:val="ListLabel 1459"/>
    <w:qFormat/>
    <w:rsid w:val="001A1D05"/>
    <w:rPr>
      <w:rFonts w:cs="OpenSymbol"/>
    </w:rPr>
  </w:style>
  <w:style w:type="character" w:customStyle="1" w:styleId="ListLabel1460">
    <w:name w:val="ListLabel 1460"/>
    <w:qFormat/>
    <w:rsid w:val="001A1D05"/>
    <w:rPr>
      <w:rFonts w:cs="OpenSymbol"/>
    </w:rPr>
  </w:style>
  <w:style w:type="character" w:customStyle="1" w:styleId="ListLabel1461">
    <w:name w:val="ListLabel 1461"/>
    <w:qFormat/>
    <w:rsid w:val="001A1D05"/>
    <w:rPr>
      <w:rFonts w:cs="OpenSymbol"/>
    </w:rPr>
  </w:style>
  <w:style w:type="character" w:customStyle="1" w:styleId="ListLabel1462">
    <w:name w:val="ListLabel 1462"/>
    <w:qFormat/>
    <w:rsid w:val="001A1D05"/>
    <w:rPr>
      <w:rFonts w:cs="OpenSymbol"/>
    </w:rPr>
  </w:style>
  <w:style w:type="character" w:customStyle="1" w:styleId="ListLabel1463">
    <w:name w:val="ListLabel 1463"/>
    <w:qFormat/>
    <w:rsid w:val="001A1D05"/>
    <w:rPr>
      <w:rFonts w:cs="OpenSymbol"/>
    </w:rPr>
  </w:style>
  <w:style w:type="character" w:customStyle="1" w:styleId="ListLabel1464">
    <w:name w:val="ListLabel 1464"/>
    <w:qFormat/>
    <w:rsid w:val="001A1D05"/>
    <w:rPr>
      <w:rFonts w:cs="OpenSymbol"/>
    </w:rPr>
  </w:style>
  <w:style w:type="character" w:customStyle="1" w:styleId="ListLabel1465">
    <w:name w:val="ListLabel 1465"/>
    <w:qFormat/>
    <w:rsid w:val="001A1D05"/>
    <w:rPr>
      <w:rFonts w:cs="OpenSymbol"/>
    </w:rPr>
  </w:style>
  <w:style w:type="character" w:customStyle="1" w:styleId="ListLabel1466">
    <w:name w:val="ListLabel 1466"/>
    <w:qFormat/>
    <w:rsid w:val="001A1D05"/>
    <w:rPr>
      <w:rFonts w:cs="OpenSymbol"/>
    </w:rPr>
  </w:style>
  <w:style w:type="character" w:customStyle="1" w:styleId="ListLabel1467">
    <w:name w:val="ListLabel 1467"/>
    <w:qFormat/>
    <w:rsid w:val="001A1D05"/>
    <w:rPr>
      <w:rFonts w:cs="OpenSymbol"/>
    </w:rPr>
  </w:style>
  <w:style w:type="character" w:customStyle="1" w:styleId="ListLabel1468">
    <w:name w:val="ListLabel 1468"/>
    <w:qFormat/>
    <w:rsid w:val="001A1D05"/>
    <w:rPr>
      <w:rFonts w:cs="OpenSymbol"/>
    </w:rPr>
  </w:style>
  <w:style w:type="character" w:customStyle="1" w:styleId="ListLabel1469">
    <w:name w:val="ListLabel 1469"/>
    <w:qFormat/>
    <w:rsid w:val="001A1D05"/>
    <w:rPr>
      <w:rFonts w:cs="OpenSymbol"/>
    </w:rPr>
  </w:style>
  <w:style w:type="character" w:customStyle="1" w:styleId="ListLabel1470">
    <w:name w:val="ListLabel 1470"/>
    <w:qFormat/>
    <w:rsid w:val="001A1D05"/>
    <w:rPr>
      <w:rFonts w:cs="OpenSymbol"/>
    </w:rPr>
  </w:style>
  <w:style w:type="character" w:customStyle="1" w:styleId="ListLabel1471">
    <w:name w:val="ListLabel 1471"/>
    <w:qFormat/>
    <w:rsid w:val="001A1D05"/>
    <w:rPr>
      <w:rFonts w:cs="OpenSymbol"/>
    </w:rPr>
  </w:style>
  <w:style w:type="character" w:customStyle="1" w:styleId="ListLabel1472">
    <w:name w:val="ListLabel 1472"/>
    <w:qFormat/>
    <w:rsid w:val="001A1D05"/>
    <w:rPr>
      <w:rFonts w:cs="OpenSymbol"/>
    </w:rPr>
  </w:style>
  <w:style w:type="character" w:customStyle="1" w:styleId="ListLabel1473">
    <w:name w:val="ListLabel 1473"/>
    <w:qFormat/>
    <w:rsid w:val="001A1D05"/>
    <w:rPr>
      <w:rFonts w:cs="OpenSymbol"/>
    </w:rPr>
  </w:style>
  <w:style w:type="character" w:customStyle="1" w:styleId="ListLabel1474">
    <w:name w:val="ListLabel 1474"/>
    <w:qFormat/>
    <w:rsid w:val="001A1D05"/>
    <w:rPr>
      <w:rFonts w:cs="OpenSymbol"/>
    </w:rPr>
  </w:style>
  <w:style w:type="character" w:customStyle="1" w:styleId="ListLabel1475">
    <w:name w:val="ListLabel 1475"/>
    <w:qFormat/>
    <w:rsid w:val="001A1D05"/>
    <w:rPr>
      <w:rFonts w:cs="OpenSymbol"/>
    </w:rPr>
  </w:style>
  <w:style w:type="character" w:customStyle="1" w:styleId="ListLabel1476">
    <w:name w:val="ListLabel 1476"/>
    <w:qFormat/>
    <w:rsid w:val="001A1D05"/>
    <w:rPr>
      <w:rFonts w:cs="OpenSymbol"/>
    </w:rPr>
  </w:style>
  <w:style w:type="character" w:customStyle="1" w:styleId="ListLabel1477">
    <w:name w:val="ListLabel 1477"/>
    <w:qFormat/>
    <w:rsid w:val="001A1D05"/>
    <w:rPr>
      <w:rFonts w:cs="OpenSymbol"/>
    </w:rPr>
  </w:style>
  <w:style w:type="character" w:customStyle="1" w:styleId="ListLabel1478">
    <w:name w:val="ListLabel 1478"/>
    <w:qFormat/>
    <w:rsid w:val="001A1D05"/>
    <w:rPr>
      <w:rFonts w:cs="OpenSymbol"/>
    </w:rPr>
  </w:style>
  <w:style w:type="character" w:customStyle="1" w:styleId="ListLabel1479">
    <w:name w:val="ListLabel 1479"/>
    <w:qFormat/>
    <w:rsid w:val="001A1D05"/>
    <w:rPr>
      <w:rFonts w:cs="OpenSymbol"/>
    </w:rPr>
  </w:style>
  <w:style w:type="character" w:customStyle="1" w:styleId="ListLabel1480">
    <w:name w:val="ListLabel 1480"/>
    <w:qFormat/>
    <w:rsid w:val="001A1D05"/>
    <w:rPr>
      <w:rFonts w:cs="OpenSymbol"/>
    </w:rPr>
  </w:style>
  <w:style w:type="character" w:customStyle="1" w:styleId="ListLabel1481">
    <w:name w:val="ListLabel 1481"/>
    <w:qFormat/>
    <w:rsid w:val="001A1D05"/>
    <w:rPr>
      <w:rFonts w:cs="OpenSymbol"/>
    </w:rPr>
  </w:style>
  <w:style w:type="character" w:customStyle="1" w:styleId="ListLabel1482">
    <w:name w:val="ListLabel 1482"/>
    <w:qFormat/>
    <w:rsid w:val="001A1D05"/>
    <w:rPr>
      <w:rFonts w:cs="OpenSymbol"/>
    </w:rPr>
  </w:style>
  <w:style w:type="character" w:customStyle="1" w:styleId="ListLabel1483">
    <w:name w:val="ListLabel 1483"/>
    <w:qFormat/>
    <w:rsid w:val="001A1D05"/>
    <w:rPr>
      <w:rFonts w:cs="OpenSymbol"/>
    </w:rPr>
  </w:style>
  <w:style w:type="character" w:customStyle="1" w:styleId="ListLabel1484">
    <w:name w:val="ListLabel 1484"/>
    <w:qFormat/>
    <w:rsid w:val="001A1D05"/>
    <w:rPr>
      <w:rFonts w:cs="OpenSymbol"/>
    </w:rPr>
  </w:style>
  <w:style w:type="character" w:customStyle="1" w:styleId="ListLabel1485">
    <w:name w:val="ListLabel 1485"/>
    <w:qFormat/>
    <w:rsid w:val="001A1D05"/>
    <w:rPr>
      <w:rFonts w:cs="OpenSymbol"/>
    </w:rPr>
  </w:style>
  <w:style w:type="character" w:customStyle="1" w:styleId="ListLabel1486">
    <w:name w:val="ListLabel 1486"/>
    <w:qFormat/>
    <w:rsid w:val="001A1D05"/>
    <w:rPr>
      <w:rFonts w:cs="OpenSymbol"/>
      <w:b/>
    </w:rPr>
  </w:style>
  <w:style w:type="character" w:customStyle="1" w:styleId="ListLabel1487">
    <w:name w:val="ListLabel 1487"/>
    <w:qFormat/>
    <w:rsid w:val="001A1D05"/>
    <w:rPr>
      <w:rFonts w:cs="OpenSymbol"/>
    </w:rPr>
  </w:style>
  <w:style w:type="character" w:customStyle="1" w:styleId="ListLabel1488">
    <w:name w:val="ListLabel 1488"/>
    <w:qFormat/>
    <w:rsid w:val="001A1D05"/>
    <w:rPr>
      <w:rFonts w:cs="OpenSymbol"/>
    </w:rPr>
  </w:style>
  <w:style w:type="character" w:customStyle="1" w:styleId="ListLabel1489">
    <w:name w:val="ListLabel 1489"/>
    <w:qFormat/>
    <w:rsid w:val="001A1D05"/>
    <w:rPr>
      <w:rFonts w:cs="OpenSymbol"/>
    </w:rPr>
  </w:style>
  <w:style w:type="character" w:customStyle="1" w:styleId="ListLabel1490">
    <w:name w:val="ListLabel 1490"/>
    <w:qFormat/>
    <w:rsid w:val="001A1D05"/>
    <w:rPr>
      <w:rFonts w:cs="OpenSymbol"/>
    </w:rPr>
  </w:style>
  <w:style w:type="character" w:customStyle="1" w:styleId="ListLabel1491">
    <w:name w:val="ListLabel 1491"/>
    <w:qFormat/>
    <w:rsid w:val="001A1D05"/>
    <w:rPr>
      <w:rFonts w:cs="OpenSymbol"/>
    </w:rPr>
  </w:style>
  <w:style w:type="character" w:customStyle="1" w:styleId="ListLabel1492">
    <w:name w:val="ListLabel 1492"/>
    <w:qFormat/>
    <w:rsid w:val="001A1D05"/>
    <w:rPr>
      <w:rFonts w:cs="OpenSymbol"/>
    </w:rPr>
  </w:style>
  <w:style w:type="character" w:customStyle="1" w:styleId="ListLabel1493">
    <w:name w:val="ListLabel 1493"/>
    <w:qFormat/>
    <w:rsid w:val="001A1D05"/>
    <w:rPr>
      <w:rFonts w:cs="OpenSymbol"/>
    </w:rPr>
  </w:style>
  <w:style w:type="character" w:customStyle="1" w:styleId="ListLabel1494">
    <w:name w:val="ListLabel 1494"/>
    <w:qFormat/>
    <w:rsid w:val="001A1D05"/>
    <w:rPr>
      <w:rFonts w:cs="OpenSymbol"/>
    </w:rPr>
  </w:style>
  <w:style w:type="character" w:customStyle="1" w:styleId="ListLabel1495">
    <w:name w:val="ListLabel 1495"/>
    <w:qFormat/>
    <w:rsid w:val="001A1D05"/>
    <w:rPr>
      <w:rFonts w:cs="OpenSymbol"/>
    </w:rPr>
  </w:style>
  <w:style w:type="character" w:customStyle="1" w:styleId="ListLabel1496">
    <w:name w:val="ListLabel 1496"/>
    <w:qFormat/>
    <w:rsid w:val="001A1D05"/>
    <w:rPr>
      <w:rFonts w:cs="OpenSymbol"/>
    </w:rPr>
  </w:style>
  <w:style w:type="character" w:customStyle="1" w:styleId="ListLabel1497">
    <w:name w:val="ListLabel 1497"/>
    <w:qFormat/>
    <w:rsid w:val="001A1D05"/>
    <w:rPr>
      <w:rFonts w:cs="OpenSymbol"/>
    </w:rPr>
  </w:style>
  <w:style w:type="character" w:customStyle="1" w:styleId="ListLabel1498">
    <w:name w:val="ListLabel 1498"/>
    <w:qFormat/>
    <w:rsid w:val="001A1D05"/>
    <w:rPr>
      <w:rFonts w:cs="OpenSymbol"/>
    </w:rPr>
  </w:style>
  <w:style w:type="character" w:customStyle="1" w:styleId="ListLabel1499">
    <w:name w:val="ListLabel 1499"/>
    <w:qFormat/>
    <w:rsid w:val="001A1D05"/>
    <w:rPr>
      <w:rFonts w:cs="OpenSymbol"/>
    </w:rPr>
  </w:style>
  <w:style w:type="character" w:customStyle="1" w:styleId="ListLabel1500">
    <w:name w:val="ListLabel 1500"/>
    <w:qFormat/>
    <w:rsid w:val="001A1D05"/>
    <w:rPr>
      <w:rFonts w:cs="OpenSymbol"/>
    </w:rPr>
  </w:style>
  <w:style w:type="character" w:customStyle="1" w:styleId="ListLabel1501">
    <w:name w:val="ListLabel 1501"/>
    <w:qFormat/>
    <w:rsid w:val="001A1D05"/>
    <w:rPr>
      <w:rFonts w:cs="OpenSymbol"/>
    </w:rPr>
  </w:style>
  <w:style w:type="character" w:customStyle="1" w:styleId="ListLabel1502">
    <w:name w:val="ListLabel 1502"/>
    <w:qFormat/>
    <w:rsid w:val="001A1D05"/>
    <w:rPr>
      <w:rFonts w:cs="OpenSymbol"/>
    </w:rPr>
  </w:style>
  <w:style w:type="character" w:customStyle="1" w:styleId="ListLabel1503">
    <w:name w:val="ListLabel 1503"/>
    <w:qFormat/>
    <w:rsid w:val="001A1D05"/>
    <w:rPr>
      <w:rFonts w:cs="OpenSymbol"/>
    </w:rPr>
  </w:style>
  <w:style w:type="character" w:customStyle="1" w:styleId="ListLabel1504">
    <w:name w:val="ListLabel 1504"/>
    <w:qFormat/>
    <w:rsid w:val="001A1D05"/>
    <w:rPr>
      <w:rFonts w:cs="OpenSymbol"/>
    </w:rPr>
  </w:style>
  <w:style w:type="character" w:customStyle="1" w:styleId="ListLabel1505">
    <w:name w:val="ListLabel 1505"/>
    <w:qFormat/>
    <w:rsid w:val="001A1D05"/>
    <w:rPr>
      <w:rFonts w:cs="OpenSymbol"/>
    </w:rPr>
  </w:style>
  <w:style w:type="character" w:customStyle="1" w:styleId="ListLabel1506">
    <w:name w:val="ListLabel 1506"/>
    <w:qFormat/>
    <w:rsid w:val="001A1D05"/>
    <w:rPr>
      <w:rFonts w:cs="OpenSymbol"/>
    </w:rPr>
  </w:style>
  <w:style w:type="character" w:customStyle="1" w:styleId="ListLabel1507">
    <w:name w:val="ListLabel 1507"/>
    <w:qFormat/>
    <w:rsid w:val="001A1D05"/>
    <w:rPr>
      <w:rFonts w:cs="OpenSymbol"/>
    </w:rPr>
  </w:style>
  <w:style w:type="character" w:customStyle="1" w:styleId="ListLabel1508">
    <w:name w:val="ListLabel 1508"/>
    <w:qFormat/>
    <w:rsid w:val="001A1D05"/>
    <w:rPr>
      <w:rFonts w:cs="OpenSymbol"/>
    </w:rPr>
  </w:style>
  <w:style w:type="character" w:customStyle="1" w:styleId="ListLabel1509">
    <w:name w:val="ListLabel 1509"/>
    <w:qFormat/>
    <w:rsid w:val="001A1D05"/>
    <w:rPr>
      <w:rFonts w:cs="OpenSymbol"/>
    </w:rPr>
  </w:style>
  <w:style w:type="character" w:customStyle="1" w:styleId="ListLabel1510">
    <w:name w:val="ListLabel 1510"/>
    <w:qFormat/>
    <w:rsid w:val="001A1D05"/>
    <w:rPr>
      <w:rFonts w:cs="OpenSymbol"/>
    </w:rPr>
  </w:style>
  <w:style w:type="character" w:customStyle="1" w:styleId="ListLabel1511">
    <w:name w:val="ListLabel 1511"/>
    <w:qFormat/>
    <w:rsid w:val="001A1D05"/>
    <w:rPr>
      <w:rFonts w:cs="OpenSymbol"/>
    </w:rPr>
  </w:style>
  <w:style w:type="character" w:customStyle="1" w:styleId="ListLabel1512">
    <w:name w:val="ListLabel 1512"/>
    <w:qFormat/>
    <w:rsid w:val="001A1D05"/>
    <w:rPr>
      <w:rFonts w:cs="OpenSymbol"/>
    </w:rPr>
  </w:style>
  <w:style w:type="character" w:customStyle="1" w:styleId="ListLabel1513">
    <w:name w:val="ListLabel 1513"/>
    <w:qFormat/>
    <w:rsid w:val="001A1D05"/>
    <w:rPr>
      <w:rFonts w:cs="OpenSymbol"/>
    </w:rPr>
  </w:style>
  <w:style w:type="character" w:customStyle="1" w:styleId="ListLabel1514">
    <w:name w:val="ListLabel 1514"/>
    <w:qFormat/>
    <w:rsid w:val="001A1D05"/>
    <w:rPr>
      <w:rFonts w:cs="OpenSymbol"/>
    </w:rPr>
  </w:style>
  <w:style w:type="character" w:customStyle="1" w:styleId="ListLabel1515">
    <w:name w:val="ListLabel 1515"/>
    <w:qFormat/>
    <w:rsid w:val="001A1D05"/>
    <w:rPr>
      <w:rFonts w:cs="OpenSymbol"/>
    </w:rPr>
  </w:style>
  <w:style w:type="character" w:customStyle="1" w:styleId="ListLabel1516">
    <w:name w:val="ListLabel 1516"/>
    <w:qFormat/>
    <w:rsid w:val="001A1D05"/>
    <w:rPr>
      <w:rFonts w:cs="OpenSymbol"/>
    </w:rPr>
  </w:style>
  <w:style w:type="character" w:customStyle="1" w:styleId="ListLabel1517">
    <w:name w:val="ListLabel 1517"/>
    <w:qFormat/>
    <w:rsid w:val="001A1D05"/>
    <w:rPr>
      <w:rFonts w:cs="OpenSymbol"/>
    </w:rPr>
  </w:style>
  <w:style w:type="character" w:customStyle="1" w:styleId="ListLabel1518">
    <w:name w:val="ListLabel 1518"/>
    <w:qFormat/>
    <w:rsid w:val="001A1D05"/>
    <w:rPr>
      <w:rFonts w:cs="OpenSymbol"/>
    </w:rPr>
  </w:style>
  <w:style w:type="character" w:customStyle="1" w:styleId="ListLabel1519">
    <w:name w:val="ListLabel 1519"/>
    <w:qFormat/>
    <w:rsid w:val="001A1D05"/>
    <w:rPr>
      <w:rFonts w:cs="OpenSymbol"/>
    </w:rPr>
  </w:style>
  <w:style w:type="character" w:customStyle="1" w:styleId="ListLabel1520">
    <w:name w:val="ListLabel 1520"/>
    <w:qFormat/>
    <w:rsid w:val="001A1D05"/>
    <w:rPr>
      <w:rFonts w:cs="OpenSymbol"/>
    </w:rPr>
  </w:style>
  <w:style w:type="character" w:customStyle="1" w:styleId="ListLabel1521">
    <w:name w:val="ListLabel 1521"/>
    <w:qFormat/>
    <w:rsid w:val="001A1D05"/>
    <w:rPr>
      <w:rFonts w:cs="OpenSymbol"/>
    </w:rPr>
  </w:style>
  <w:style w:type="character" w:customStyle="1" w:styleId="ListLabel1522">
    <w:name w:val="ListLabel 1522"/>
    <w:qFormat/>
    <w:rsid w:val="001A1D05"/>
    <w:rPr>
      <w:rFonts w:cs="OpenSymbol"/>
    </w:rPr>
  </w:style>
  <w:style w:type="character" w:customStyle="1" w:styleId="ListLabel1523">
    <w:name w:val="ListLabel 1523"/>
    <w:qFormat/>
    <w:rsid w:val="001A1D05"/>
    <w:rPr>
      <w:rFonts w:cs="OpenSymbol"/>
    </w:rPr>
  </w:style>
  <w:style w:type="character" w:customStyle="1" w:styleId="ListLabel1524">
    <w:name w:val="ListLabel 1524"/>
    <w:qFormat/>
    <w:rsid w:val="001A1D05"/>
    <w:rPr>
      <w:rFonts w:cs="OpenSymbol"/>
    </w:rPr>
  </w:style>
  <w:style w:type="character" w:customStyle="1" w:styleId="ListLabel1525">
    <w:name w:val="ListLabel 1525"/>
    <w:qFormat/>
    <w:rsid w:val="001A1D05"/>
    <w:rPr>
      <w:rFonts w:cs="OpenSymbol"/>
    </w:rPr>
  </w:style>
  <w:style w:type="character" w:customStyle="1" w:styleId="ListLabel1526">
    <w:name w:val="ListLabel 1526"/>
    <w:qFormat/>
    <w:rsid w:val="001A1D05"/>
    <w:rPr>
      <w:rFonts w:cs="OpenSymbol"/>
    </w:rPr>
  </w:style>
  <w:style w:type="character" w:customStyle="1" w:styleId="ListLabel1527">
    <w:name w:val="ListLabel 1527"/>
    <w:qFormat/>
    <w:rsid w:val="001A1D05"/>
    <w:rPr>
      <w:rFonts w:cs="OpenSymbol"/>
    </w:rPr>
  </w:style>
  <w:style w:type="character" w:customStyle="1" w:styleId="ListLabel1528">
    <w:name w:val="ListLabel 1528"/>
    <w:qFormat/>
    <w:rsid w:val="001A1D05"/>
    <w:rPr>
      <w:rFonts w:cs="OpenSymbol"/>
    </w:rPr>
  </w:style>
  <w:style w:type="character" w:customStyle="1" w:styleId="ListLabel1529">
    <w:name w:val="ListLabel 1529"/>
    <w:qFormat/>
    <w:rsid w:val="001A1D05"/>
    <w:rPr>
      <w:rFonts w:cs="OpenSymbol"/>
    </w:rPr>
  </w:style>
  <w:style w:type="character" w:customStyle="1" w:styleId="ListLabel1530">
    <w:name w:val="ListLabel 1530"/>
    <w:qFormat/>
    <w:rsid w:val="001A1D05"/>
    <w:rPr>
      <w:rFonts w:cs="OpenSymbol"/>
    </w:rPr>
  </w:style>
  <w:style w:type="character" w:customStyle="1" w:styleId="ListLabel1531">
    <w:name w:val="ListLabel 1531"/>
    <w:qFormat/>
    <w:rsid w:val="001A1D05"/>
    <w:rPr>
      <w:rFonts w:cs="OpenSymbol"/>
    </w:rPr>
  </w:style>
  <w:style w:type="character" w:customStyle="1" w:styleId="ListLabel1532">
    <w:name w:val="ListLabel 1532"/>
    <w:qFormat/>
    <w:rsid w:val="001A1D05"/>
    <w:rPr>
      <w:rFonts w:cs="OpenSymbol"/>
    </w:rPr>
  </w:style>
  <w:style w:type="character" w:customStyle="1" w:styleId="ListLabel1533">
    <w:name w:val="ListLabel 1533"/>
    <w:qFormat/>
    <w:rsid w:val="001A1D05"/>
    <w:rPr>
      <w:rFonts w:cs="OpenSymbol"/>
    </w:rPr>
  </w:style>
  <w:style w:type="character" w:customStyle="1" w:styleId="ListLabel1534">
    <w:name w:val="ListLabel 1534"/>
    <w:qFormat/>
    <w:rsid w:val="001A1D05"/>
    <w:rPr>
      <w:rFonts w:cs="OpenSymbol"/>
    </w:rPr>
  </w:style>
  <w:style w:type="character" w:customStyle="1" w:styleId="ListLabel1535">
    <w:name w:val="ListLabel 1535"/>
    <w:qFormat/>
    <w:rsid w:val="001A1D05"/>
    <w:rPr>
      <w:rFonts w:cs="OpenSymbol"/>
    </w:rPr>
  </w:style>
  <w:style w:type="character" w:customStyle="1" w:styleId="ListLabel1536">
    <w:name w:val="ListLabel 1536"/>
    <w:qFormat/>
    <w:rsid w:val="001A1D05"/>
    <w:rPr>
      <w:rFonts w:cs="OpenSymbol"/>
    </w:rPr>
  </w:style>
  <w:style w:type="character" w:customStyle="1" w:styleId="ListLabel1537">
    <w:name w:val="ListLabel 1537"/>
    <w:qFormat/>
    <w:rsid w:val="001A1D05"/>
    <w:rPr>
      <w:rFonts w:cs="OpenSymbol"/>
    </w:rPr>
  </w:style>
  <w:style w:type="character" w:customStyle="1" w:styleId="ListLabel1538">
    <w:name w:val="ListLabel 1538"/>
    <w:qFormat/>
    <w:rsid w:val="001A1D05"/>
    <w:rPr>
      <w:rFonts w:cs="OpenSymbol"/>
    </w:rPr>
  </w:style>
  <w:style w:type="character" w:customStyle="1" w:styleId="ListLabel1539">
    <w:name w:val="ListLabel 1539"/>
    <w:qFormat/>
    <w:rsid w:val="001A1D05"/>
    <w:rPr>
      <w:rFonts w:cs="OpenSymbol"/>
    </w:rPr>
  </w:style>
  <w:style w:type="character" w:customStyle="1" w:styleId="ListLabel1540">
    <w:name w:val="ListLabel 1540"/>
    <w:qFormat/>
    <w:rsid w:val="001A1D05"/>
    <w:rPr>
      <w:rFonts w:cs="OpenSymbol"/>
    </w:rPr>
  </w:style>
  <w:style w:type="character" w:customStyle="1" w:styleId="ListLabel1541">
    <w:name w:val="ListLabel 1541"/>
    <w:qFormat/>
    <w:rsid w:val="001A1D05"/>
    <w:rPr>
      <w:rFonts w:cs="OpenSymbol"/>
    </w:rPr>
  </w:style>
  <w:style w:type="character" w:customStyle="1" w:styleId="ListLabel1542">
    <w:name w:val="ListLabel 1542"/>
    <w:qFormat/>
    <w:rsid w:val="001A1D05"/>
    <w:rPr>
      <w:rFonts w:cs="OpenSymbol"/>
    </w:rPr>
  </w:style>
  <w:style w:type="character" w:customStyle="1" w:styleId="ListLabel1543">
    <w:name w:val="ListLabel 1543"/>
    <w:qFormat/>
    <w:rsid w:val="001A1D05"/>
    <w:rPr>
      <w:rFonts w:cs="OpenSymbol"/>
    </w:rPr>
  </w:style>
  <w:style w:type="character" w:customStyle="1" w:styleId="ListLabel1544">
    <w:name w:val="ListLabel 1544"/>
    <w:qFormat/>
    <w:rsid w:val="001A1D05"/>
    <w:rPr>
      <w:rFonts w:cs="OpenSymbol"/>
    </w:rPr>
  </w:style>
  <w:style w:type="character" w:customStyle="1" w:styleId="ListLabel1545">
    <w:name w:val="ListLabel 1545"/>
    <w:qFormat/>
    <w:rsid w:val="001A1D05"/>
    <w:rPr>
      <w:rFonts w:cs="OpenSymbol"/>
    </w:rPr>
  </w:style>
  <w:style w:type="character" w:customStyle="1" w:styleId="ListLabel1546">
    <w:name w:val="ListLabel 1546"/>
    <w:qFormat/>
    <w:rsid w:val="001A1D05"/>
    <w:rPr>
      <w:rFonts w:cs="OpenSymbol"/>
    </w:rPr>
  </w:style>
  <w:style w:type="character" w:customStyle="1" w:styleId="ListLabel1547">
    <w:name w:val="ListLabel 1547"/>
    <w:qFormat/>
    <w:rsid w:val="001A1D05"/>
    <w:rPr>
      <w:rFonts w:cs="OpenSymbol"/>
    </w:rPr>
  </w:style>
  <w:style w:type="character" w:customStyle="1" w:styleId="ListLabel1548">
    <w:name w:val="ListLabel 1548"/>
    <w:qFormat/>
    <w:rsid w:val="001A1D05"/>
    <w:rPr>
      <w:rFonts w:cs="OpenSymbol"/>
    </w:rPr>
  </w:style>
  <w:style w:type="character" w:customStyle="1" w:styleId="ListLabel1549">
    <w:name w:val="ListLabel 1549"/>
    <w:qFormat/>
    <w:rsid w:val="001A1D05"/>
    <w:rPr>
      <w:rFonts w:cs="OpenSymbol"/>
    </w:rPr>
  </w:style>
  <w:style w:type="character" w:customStyle="1" w:styleId="ListLabel1550">
    <w:name w:val="ListLabel 1550"/>
    <w:qFormat/>
    <w:rsid w:val="001A1D05"/>
    <w:rPr>
      <w:rFonts w:cs="OpenSymbol"/>
    </w:rPr>
  </w:style>
  <w:style w:type="character" w:customStyle="1" w:styleId="ListLabel1551">
    <w:name w:val="ListLabel 1551"/>
    <w:qFormat/>
    <w:rsid w:val="001A1D05"/>
    <w:rPr>
      <w:rFonts w:cs="OpenSymbol"/>
    </w:rPr>
  </w:style>
  <w:style w:type="character" w:customStyle="1" w:styleId="ListLabel1552">
    <w:name w:val="ListLabel 1552"/>
    <w:qFormat/>
    <w:rsid w:val="001A1D05"/>
    <w:rPr>
      <w:rFonts w:cs="OpenSymbol"/>
    </w:rPr>
  </w:style>
  <w:style w:type="character" w:customStyle="1" w:styleId="ListLabel1553">
    <w:name w:val="ListLabel 1553"/>
    <w:qFormat/>
    <w:rsid w:val="001A1D05"/>
    <w:rPr>
      <w:rFonts w:cs="OpenSymbol"/>
    </w:rPr>
  </w:style>
  <w:style w:type="character" w:customStyle="1" w:styleId="ListLabel1554">
    <w:name w:val="ListLabel 1554"/>
    <w:qFormat/>
    <w:rsid w:val="001A1D05"/>
    <w:rPr>
      <w:rFonts w:cs="OpenSymbol"/>
    </w:rPr>
  </w:style>
  <w:style w:type="character" w:customStyle="1" w:styleId="ListLabel1555">
    <w:name w:val="ListLabel 1555"/>
    <w:qFormat/>
    <w:rsid w:val="001A1D05"/>
    <w:rPr>
      <w:rFonts w:cs="OpenSymbol"/>
    </w:rPr>
  </w:style>
  <w:style w:type="character" w:customStyle="1" w:styleId="ListLabel1556">
    <w:name w:val="ListLabel 1556"/>
    <w:qFormat/>
    <w:rsid w:val="001A1D05"/>
    <w:rPr>
      <w:rFonts w:cs="OpenSymbol"/>
    </w:rPr>
  </w:style>
  <w:style w:type="character" w:customStyle="1" w:styleId="ListLabel1557">
    <w:name w:val="ListLabel 1557"/>
    <w:qFormat/>
    <w:rsid w:val="001A1D05"/>
    <w:rPr>
      <w:rFonts w:cs="OpenSymbol"/>
    </w:rPr>
  </w:style>
  <w:style w:type="character" w:customStyle="1" w:styleId="ListLabel1558">
    <w:name w:val="ListLabel 1558"/>
    <w:qFormat/>
    <w:rsid w:val="001A1D05"/>
    <w:rPr>
      <w:rFonts w:ascii="Times New Roman" w:hAnsi="Times New Roman" w:cs="OpenSymbol"/>
      <w:b/>
      <w:sz w:val="24"/>
    </w:rPr>
  </w:style>
  <w:style w:type="character" w:customStyle="1" w:styleId="ListLabel1559">
    <w:name w:val="ListLabel 1559"/>
    <w:qFormat/>
    <w:rsid w:val="001A1D05"/>
    <w:rPr>
      <w:rFonts w:cs="OpenSymbol"/>
    </w:rPr>
  </w:style>
  <w:style w:type="character" w:customStyle="1" w:styleId="ListLabel1560">
    <w:name w:val="ListLabel 1560"/>
    <w:qFormat/>
    <w:rsid w:val="001A1D05"/>
    <w:rPr>
      <w:rFonts w:cs="OpenSymbol"/>
    </w:rPr>
  </w:style>
  <w:style w:type="character" w:customStyle="1" w:styleId="ListLabel1561">
    <w:name w:val="ListLabel 1561"/>
    <w:qFormat/>
    <w:rsid w:val="001A1D05"/>
    <w:rPr>
      <w:rFonts w:cs="OpenSymbol"/>
    </w:rPr>
  </w:style>
  <w:style w:type="character" w:customStyle="1" w:styleId="ListLabel1562">
    <w:name w:val="ListLabel 1562"/>
    <w:qFormat/>
    <w:rsid w:val="001A1D05"/>
    <w:rPr>
      <w:rFonts w:cs="OpenSymbol"/>
    </w:rPr>
  </w:style>
  <w:style w:type="character" w:customStyle="1" w:styleId="ListLabel1563">
    <w:name w:val="ListLabel 1563"/>
    <w:qFormat/>
    <w:rsid w:val="001A1D05"/>
    <w:rPr>
      <w:rFonts w:cs="OpenSymbol"/>
    </w:rPr>
  </w:style>
  <w:style w:type="character" w:customStyle="1" w:styleId="ListLabel1564">
    <w:name w:val="ListLabel 1564"/>
    <w:qFormat/>
    <w:rsid w:val="001A1D05"/>
    <w:rPr>
      <w:rFonts w:cs="OpenSymbol"/>
    </w:rPr>
  </w:style>
  <w:style w:type="character" w:customStyle="1" w:styleId="ListLabel1565">
    <w:name w:val="ListLabel 1565"/>
    <w:qFormat/>
    <w:rsid w:val="001A1D05"/>
    <w:rPr>
      <w:rFonts w:cs="OpenSymbol"/>
    </w:rPr>
  </w:style>
  <w:style w:type="character" w:customStyle="1" w:styleId="ListLabel1566">
    <w:name w:val="ListLabel 1566"/>
    <w:qFormat/>
    <w:rsid w:val="001A1D05"/>
    <w:rPr>
      <w:rFonts w:cs="OpenSymbol"/>
    </w:rPr>
  </w:style>
  <w:style w:type="character" w:customStyle="1" w:styleId="ListLabel1567">
    <w:name w:val="ListLabel 1567"/>
    <w:qFormat/>
    <w:rsid w:val="001A1D05"/>
    <w:rPr>
      <w:rFonts w:cs="OpenSymbol"/>
      <w:b/>
    </w:rPr>
  </w:style>
  <w:style w:type="character" w:customStyle="1" w:styleId="ListLabel1568">
    <w:name w:val="ListLabel 1568"/>
    <w:qFormat/>
    <w:rsid w:val="001A1D05"/>
    <w:rPr>
      <w:rFonts w:cs="OpenSymbol"/>
    </w:rPr>
  </w:style>
  <w:style w:type="character" w:customStyle="1" w:styleId="ListLabel1569">
    <w:name w:val="ListLabel 1569"/>
    <w:qFormat/>
    <w:rsid w:val="001A1D05"/>
    <w:rPr>
      <w:rFonts w:cs="OpenSymbol"/>
    </w:rPr>
  </w:style>
  <w:style w:type="character" w:customStyle="1" w:styleId="ListLabel1570">
    <w:name w:val="ListLabel 1570"/>
    <w:qFormat/>
    <w:rsid w:val="001A1D05"/>
    <w:rPr>
      <w:rFonts w:cs="OpenSymbol"/>
    </w:rPr>
  </w:style>
  <w:style w:type="character" w:customStyle="1" w:styleId="ListLabel1571">
    <w:name w:val="ListLabel 1571"/>
    <w:qFormat/>
    <w:rsid w:val="001A1D05"/>
    <w:rPr>
      <w:rFonts w:cs="OpenSymbol"/>
    </w:rPr>
  </w:style>
  <w:style w:type="character" w:customStyle="1" w:styleId="ListLabel1572">
    <w:name w:val="ListLabel 1572"/>
    <w:qFormat/>
    <w:rsid w:val="001A1D05"/>
    <w:rPr>
      <w:rFonts w:cs="OpenSymbol"/>
    </w:rPr>
  </w:style>
  <w:style w:type="character" w:customStyle="1" w:styleId="ListLabel1573">
    <w:name w:val="ListLabel 1573"/>
    <w:qFormat/>
    <w:rsid w:val="001A1D05"/>
    <w:rPr>
      <w:rFonts w:cs="OpenSymbol"/>
    </w:rPr>
  </w:style>
  <w:style w:type="character" w:customStyle="1" w:styleId="ListLabel1574">
    <w:name w:val="ListLabel 1574"/>
    <w:qFormat/>
    <w:rsid w:val="001A1D05"/>
    <w:rPr>
      <w:rFonts w:cs="OpenSymbol"/>
    </w:rPr>
  </w:style>
  <w:style w:type="character" w:customStyle="1" w:styleId="ListLabel1575">
    <w:name w:val="ListLabel 1575"/>
    <w:qFormat/>
    <w:rsid w:val="001A1D05"/>
    <w:rPr>
      <w:rFonts w:cs="OpenSymbol"/>
    </w:rPr>
  </w:style>
  <w:style w:type="character" w:customStyle="1" w:styleId="ListLabel1576">
    <w:name w:val="ListLabel 1576"/>
    <w:qFormat/>
    <w:rsid w:val="001A1D05"/>
    <w:rPr>
      <w:rFonts w:ascii="Times New Roman" w:hAnsi="Times New Roman" w:cs="OpenSymbol"/>
      <w:b/>
      <w:sz w:val="24"/>
    </w:rPr>
  </w:style>
  <w:style w:type="character" w:customStyle="1" w:styleId="ListLabel1577">
    <w:name w:val="ListLabel 1577"/>
    <w:qFormat/>
    <w:rsid w:val="001A1D05"/>
    <w:rPr>
      <w:rFonts w:cs="OpenSymbol"/>
    </w:rPr>
  </w:style>
  <w:style w:type="character" w:customStyle="1" w:styleId="ListLabel1578">
    <w:name w:val="ListLabel 1578"/>
    <w:qFormat/>
    <w:rsid w:val="001A1D05"/>
    <w:rPr>
      <w:rFonts w:cs="OpenSymbol"/>
    </w:rPr>
  </w:style>
  <w:style w:type="character" w:customStyle="1" w:styleId="ListLabel1579">
    <w:name w:val="ListLabel 1579"/>
    <w:qFormat/>
    <w:rsid w:val="001A1D05"/>
    <w:rPr>
      <w:rFonts w:cs="OpenSymbol"/>
    </w:rPr>
  </w:style>
  <w:style w:type="character" w:customStyle="1" w:styleId="ListLabel1580">
    <w:name w:val="ListLabel 1580"/>
    <w:qFormat/>
    <w:rsid w:val="001A1D05"/>
    <w:rPr>
      <w:rFonts w:cs="OpenSymbol"/>
    </w:rPr>
  </w:style>
  <w:style w:type="character" w:customStyle="1" w:styleId="ListLabel1581">
    <w:name w:val="ListLabel 1581"/>
    <w:qFormat/>
    <w:rsid w:val="001A1D05"/>
    <w:rPr>
      <w:rFonts w:cs="OpenSymbol"/>
    </w:rPr>
  </w:style>
  <w:style w:type="character" w:customStyle="1" w:styleId="ListLabel1582">
    <w:name w:val="ListLabel 1582"/>
    <w:qFormat/>
    <w:rsid w:val="001A1D05"/>
    <w:rPr>
      <w:rFonts w:cs="OpenSymbol"/>
    </w:rPr>
  </w:style>
  <w:style w:type="character" w:customStyle="1" w:styleId="ListLabel1583">
    <w:name w:val="ListLabel 1583"/>
    <w:qFormat/>
    <w:rsid w:val="001A1D05"/>
    <w:rPr>
      <w:rFonts w:cs="OpenSymbol"/>
    </w:rPr>
  </w:style>
  <w:style w:type="character" w:customStyle="1" w:styleId="ListLabel1584">
    <w:name w:val="ListLabel 1584"/>
    <w:qFormat/>
    <w:rsid w:val="001A1D05"/>
    <w:rPr>
      <w:rFonts w:cs="OpenSymbol"/>
    </w:rPr>
  </w:style>
  <w:style w:type="character" w:customStyle="1" w:styleId="ListLabel1585">
    <w:name w:val="ListLabel 1585"/>
    <w:qFormat/>
    <w:rsid w:val="001A1D05"/>
    <w:rPr>
      <w:rFonts w:ascii="Times New Roman" w:hAnsi="Times New Roman" w:cs="OpenSymbol"/>
      <w:b/>
      <w:sz w:val="24"/>
    </w:rPr>
  </w:style>
  <w:style w:type="character" w:customStyle="1" w:styleId="ListLabel1586">
    <w:name w:val="ListLabel 1586"/>
    <w:qFormat/>
    <w:rsid w:val="001A1D05"/>
    <w:rPr>
      <w:rFonts w:cs="OpenSymbol"/>
    </w:rPr>
  </w:style>
  <w:style w:type="character" w:customStyle="1" w:styleId="ListLabel1587">
    <w:name w:val="ListLabel 1587"/>
    <w:qFormat/>
    <w:rsid w:val="001A1D05"/>
    <w:rPr>
      <w:rFonts w:cs="OpenSymbol"/>
    </w:rPr>
  </w:style>
  <w:style w:type="character" w:customStyle="1" w:styleId="ListLabel1588">
    <w:name w:val="ListLabel 1588"/>
    <w:qFormat/>
    <w:rsid w:val="001A1D05"/>
    <w:rPr>
      <w:rFonts w:cs="OpenSymbol"/>
    </w:rPr>
  </w:style>
  <w:style w:type="character" w:customStyle="1" w:styleId="ListLabel1589">
    <w:name w:val="ListLabel 1589"/>
    <w:qFormat/>
    <w:rsid w:val="001A1D05"/>
    <w:rPr>
      <w:rFonts w:cs="OpenSymbol"/>
    </w:rPr>
  </w:style>
  <w:style w:type="character" w:customStyle="1" w:styleId="ListLabel1590">
    <w:name w:val="ListLabel 1590"/>
    <w:qFormat/>
    <w:rsid w:val="001A1D05"/>
    <w:rPr>
      <w:rFonts w:cs="OpenSymbol"/>
    </w:rPr>
  </w:style>
  <w:style w:type="character" w:customStyle="1" w:styleId="ListLabel1591">
    <w:name w:val="ListLabel 1591"/>
    <w:qFormat/>
    <w:rsid w:val="001A1D05"/>
    <w:rPr>
      <w:rFonts w:cs="OpenSymbol"/>
    </w:rPr>
  </w:style>
  <w:style w:type="character" w:customStyle="1" w:styleId="ListLabel1592">
    <w:name w:val="ListLabel 1592"/>
    <w:qFormat/>
    <w:rsid w:val="001A1D05"/>
    <w:rPr>
      <w:rFonts w:cs="OpenSymbol"/>
    </w:rPr>
  </w:style>
  <w:style w:type="character" w:customStyle="1" w:styleId="ListLabel1593">
    <w:name w:val="ListLabel 1593"/>
    <w:qFormat/>
    <w:rsid w:val="001A1D05"/>
    <w:rPr>
      <w:rFonts w:cs="OpenSymbol"/>
    </w:rPr>
  </w:style>
  <w:style w:type="character" w:customStyle="1" w:styleId="ListLabel1594">
    <w:name w:val="ListLabel 1594"/>
    <w:qFormat/>
    <w:rsid w:val="001A1D05"/>
    <w:rPr>
      <w:rFonts w:ascii="Times New Roman" w:hAnsi="Times New Roman" w:cs="OpenSymbol"/>
      <w:b/>
      <w:sz w:val="24"/>
    </w:rPr>
  </w:style>
  <w:style w:type="character" w:customStyle="1" w:styleId="ListLabel1595">
    <w:name w:val="ListLabel 1595"/>
    <w:qFormat/>
    <w:rsid w:val="001A1D05"/>
    <w:rPr>
      <w:rFonts w:cs="OpenSymbol"/>
    </w:rPr>
  </w:style>
  <w:style w:type="character" w:customStyle="1" w:styleId="ListLabel1596">
    <w:name w:val="ListLabel 1596"/>
    <w:qFormat/>
    <w:rsid w:val="001A1D05"/>
    <w:rPr>
      <w:rFonts w:cs="OpenSymbol"/>
    </w:rPr>
  </w:style>
  <w:style w:type="character" w:customStyle="1" w:styleId="ListLabel1597">
    <w:name w:val="ListLabel 1597"/>
    <w:qFormat/>
    <w:rsid w:val="001A1D05"/>
    <w:rPr>
      <w:rFonts w:cs="OpenSymbol"/>
    </w:rPr>
  </w:style>
  <w:style w:type="character" w:customStyle="1" w:styleId="ListLabel1598">
    <w:name w:val="ListLabel 1598"/>
    <w:qFormat/>
    <w:rsid w:val="001A1D05"/>
    <w:rPr>
      <w:rFonts w:cs="OpenSymbol"/>
    </w:rPr>
  </w:style>
  <w:style w:type="character" w:customStyle="1" w:styleId="ListLabel1599">
    <w:name w:val="ListLabel 1599"/>
    <w:qFormat/>
    <w:rsid w:val="001A1D05"/>
    <w:rPr>
      <w:rFonts w:cs="OpenSymbol"/>
    </w:rPr>
  </w:style>
  <w:style w:type="character" w:customStyle="1" w:styleId="ListLabel1600">
    <w:name w:val="ListLabel 1600"/>
    <w:qFormat/>
    <w:rsid w:val="001A1D05"/>
    <w:rPr>
      <w:rFonts w:cs="OpenSymbol"/>
    </w:rPr>
  </w:style>
  <w:style w:type="character" w:customStyle="1" w:styleId="ListLabel1601">
    <w:name w:val="ListLabel 1601"/>
    <w:qFormat/>
    <w:rsid w:val="001A1D05"/>
    <w:rPr>
      <w:rFonts w:cs="OpenSymbol"/>
    </w:rPr>
  </w:style>
  <w:style w:type="character" w:customStyle="1" w:styleId="ListLabel1602">
    <w:name w:val="ListLabel 1602"/>
    <w:qFormat/>
    <w:rsid w:val="001A1D05"/>
    <w:rPr>
      <w:rFonts w:cs="OpenSymbol"/>
    </w:rPr>
  </w:style>
  <w:style w:type="character" w:customStyle="1" w:styleId="ListLabel1603">
    <w:name w:val="ListLabel 1603"/>
    <w:qFormat/>
    <w:rsid w:val="001A1D05"/>
    <w:rPr>
      <w:rFonts w:cs="OpenSymbol"/>
    </w:rPr>
  </w:style>
  <w:style w:type="character" w:customStyle="1" w:styleId="ListLabel1604">
    <w:name w:val="ListLabel 1604"/>
    <w:qFormat/>
    <w:rsid w:val="001A1D05"/>
    <w:rPr>
      <w:rFonts w:cs="OpenSymbol"/>
    </w:rPr>
  </w:style>
  <w:style w:type="character" w:customStyle="1" w:styleId="ListLabel1605">
    <w:name w:val="ListLabel 1605"/>
    <w:qFormat/>
    <w:rsid w:val="001A1D05"/>
    <w:rPr>
      <w:rFonts w:cs="OpenSymbol"/>
    </w:rPr>
  </w:style>
  <w:style w:type="character" w:customStyle="1" w:styleId="ListLabel1606">
    <w:name w:val="ListLabel 1606"/>
    <w:qFormat/>
    <w:rsid w:val="001A1D05"/>
    <w:rPr>
      <w:rFonts w:cs="OpenSymbol"/>
    </w:rPr>
  </w:style>
  <w:style w:type="character" w:customStyle="1" w:styleId="ListLabel1607">
    <w:name w:val="ListLabel 1607"/>
    <w:qFormat/>
    <w:rsid w:val="001A1D05"/>
    <w:rPr>
      <w:rFonts w:cs="OpenSymbol"/>
    </w:rPr>
  </w:style>
  <w:style w:type="character" w:customStyle="1" w:styleId="ListLabel1608">
    <w:name w:val="ListLabel 1608"/>
    <w:qFormat/>
    <w:rsid w:val="001A1D05"/>
    <w:rPr>
      <w:rFonts w:cs="OpenSymbol"/>
    </w:rPr>
  </w:style>
  <w:style w:type="character" w:customStyle="1" w:styleId="ListLabel1609">
    <w:name w:val="ListLabel 1609"/>
    <w:qFormat/>
    <w:rsid w:val="001A1D05"/>
    <w:rPr>
      <w:rFonts w:cs="OpenSymbol"/>
    </w:rPr>
  </w:style>
  <w:style w:type="character" w:customStyle="1" w:styleId="ListLabel1610">
    <w:name w:val="ListLabel 1610"/>
    <w:qFormat/>
    <w:rsid w:val="001A1D05"/>
    <w:rPr>
      <w:rFonts w:cs="OpenSymbol"/>
    </w:rPr>
  </w:style>
  <w:style w:type="character" w:customStyle="1" w:styleId="ListLabel1611">
    <w:name w:val="ListLabel 1611"/>
    <w:qFormat/>
    <w:rsid w:val="001A1D05"/>
    <w:rPr>
      <w:rFonts w:cs="OpenSymbol"/>
    </w:rPr>
  </w:style>
  <w:style w:type="character" w:customStyle="1" w:styleId="ListLabel1612">
    <w:name w:val="ListLabel 1612"/>
    <w:qFormat/>
    <w:rsid w:val="001A1D05"/>
    <w:rPr>
      <w:rFonts w:cs="OpenSymbol"/>
    </w:rPr>
  </w:style>
  <w:style w:type="character" w:customStyle="1" w:styleId="ListLabel1613">
    <w:name w:val="ListLabel 1613"/>
    <w:qFormat/>
    <w:rsid w:val="001A1D05"/>
    <w:rPr>
      <w:rFonts w:cs="OpenSymbol"/>
    </w:rPr>
  </w:style>
  <w:style w:type="character" w:customStyle="1" w:styleId="ListLabel1614">
    <w:name w:val="ListLabel 1614"/>
    <w:qFormat/>
    <w:rsid w:val="001A1D05"/>
    <w:rPr>
      <w:rFonts w:cs="OpenSymbol"/>
    </w:rPr>
  </w:style>
  <w:style w:type="character" w:customStyle="1" w:styleId="ListLabel1615">
    <w:name w:val="ListLabel 1615"/>
    <w:qFormat/>
    <w:rsid w:val="001A1D05"/>
    <w:rPr>
      <w:rFonts w:cs="OpenSymbol"/>
    </w:rPr>
  </w:style>
  <w:style w:type="character" w:customStyle="1" w:styleId="ListLabel1616">
    <w:name w:val="ListLabel 1616"/>
    <w:qFormat/>
    <w:rsid w:val="001A1D05"/>
    <w:rPr>
      <w:rFonts w:cs="OpenSymbol"/>
    </w:rPr>
  </w:style>
  <w:style w:type="character" w:customStyle="1" w:styleId="ListLabel1617">
    <w:name w:val="ListLabel 1617"/>
    <w:qFormat/>
    <w:rsid w:val="001A1D05"/>
    <w:rPr>
      <w:rFonts w:cs="OpenSymbol"/>
    </w:rPr>
  </w:style>
  <w:style w:type="character" w:customStyle="1" w:styleId="ListLabel1618">
    <w:name w:val="ListLabel 1618"/>
    <w:qFormat/>
    <w:rsid w:val="001A1D05"/>
    <w:rPr>
      <w:rFonts w:cs="OpenSymbol"/>
    </w:rPr>
  </w:style>
  <w:style w:type="character" w:customStyle="1" w:styleId="ListLabel1619">
    <w:name w:val="ListLabel 1619"/>
    <w:qFormat/>
    <w:rsid w:val="001A1D05"/>
    <w:rPr>
      <w:rFonts w:cs="OpenSymbol"/>
    </w:rPr>
  </w:style>
  <w:style w:type="character" w:customStyle="1" w:styleId="ListLabel1620">
    <w:name w:val="ListLabel 1620"/>
    <w:qFormat/>
    <w:rsid w:val="001A1D05"/>
    <w:rPr>
      <w:rFonts w:cs="OpenSymbol"/>
    </w:rPr>
  </w:style>
  <w:style w:type="character" w:customStyle="1" w:styleId="ListLabel1621">
    <w:name w:val="ListLabel 1621"/>
    <w:qFormat/>
    <w:rsid w:val="001A1D05"/>
    <w:rPr>
      <w:rFonts w:cs="OpenSymbol"/>
      <w:b/>
      <w:sz w:val="24"/>
    </w:rPr>
  </w:style>
  <w:style w:type="character" w:customStyle="1" w:styleId="ListLabel1622">
    <w:name w:val="ListLabel 1622"/>
    <w:qFormat/>
    <w:rsid w:val="001A1D05"/>
    <w:rPr>
      <w:rFonts w:cs="OpenSymbol"/>
    </w:rPr>
  </w:style>
  <w:style w:type="character" w:customStyle="1" w:styleId="ListLabel1623">
    <w:name w:val="ListLabel 1623"/>
    <w:qFormat/>
    <w:rsid w:val="001A1D05"/>
    <w:rPr>
      <w:rFonts w:cs="OpenSymbol"/>
    </w:rPr>
  </w:style>
  <w:style w:type="character" w:customStyle="1" w:styleId="ListLabel1624">
    <w:name w:val="ListLabel 1624"/>
    <w:qFormat/>
    <w:rsid w:val="001A1D05"/>
    <w:rPr>
      <w:rFonts w:cs="OpenSymbol"/>
    </w:rPr>
  </w:style>
  <w:style w:type="character" w:customStyle="1" w:styleId="ListLabel1625">
    <w:name w:val="ListLabel 1625"/>
    <w:qFormat/>
    <w:rsid w:val="001A1D05"/>
    <w:rPr>
      <w:rFonts w:cs="OpenSymbol"/>
    </w:rPr>
  </w:style>
  <w:style w:type="character" w:customStyle="1" w:styleId="ListLabel1626">
    <w:name w:val="ListLabel 1626"/>
    <w:qFormat/>
    <w:rsid w:val="001A1D05"/>
    <w:rPr>
      <w:rFonts w:cs="OpenSymbol"/>
    </w:rPr>
  </w:style>
  <w:style w:type="character" w:customStyle="1" w:styleId="ListLabel1627">
    <w:name w:val="ListLabel 1627"/>
    <w:qFormat/>
    <w:rsid w:val="001A1D05"/>
    <w:rPr>
      <w:rFonts w:cs="OpenSymbol"/>
    </w:rPr>
  </w:style>
  <w:style w:type="character" w:customStyle="1" w:styleId="ListLabel1628">
    <w:name w:val="ListLabel 1628"/>
    <w:qFormat/>
    <w:rsid w:val="001A1D05"/>
    <w:rPr>
      <w:rFonts w:cs="OpenSymbol"/>
    </w:rPr>
  </w:style>
  <w:style w:type="character" w:customStyle="1" w:styleId="ListLabel1629">
    <w:name w:val="ListLabel 1629"/>
    <w:qFormat/>
    <w:rsid w:val="001A1D05"/>
    <w:rPr>
      <w:rFonts w:cs="OpenSymbol"/>
    </w:rPr>
  </w:style>
  <w:style w:type="character" w:customStyle="1" w:styleId="ListLabel1630">
    <w:name w:val="ListLabel 1630"/>
    <w:qFormat/>
    <w:rsid w:val="001A1D05"/>
    <w:rPr>
      <w:rFonts w:cs="OpenSymbol"/>
    </w:rPr>
  </w:style>
  <w:style w:type="character" w:customStyle="1" w:styleId="ListLabel1631">
    <w:name w:val="ListLabel 1631"/>
    <w:qFormat/>
    <w:rsid w:val="001A1D05"/>
    <w:rPr>
      <w:rFonts w:cs="OpenSymbol"/>
    </w:rPr>
  </w:style>
  <w:style w:type="character" w:customStyle="1" w:styleId="ListLabel1632">
    <w:name w:val="ListLabel 1632"/>
    <w:qFormat/>
    <w:rsid w:val="001A1D05"/>
    <w:rPr>
      <w:rFonts w:cs="OpenSymbol"/>
    </w:rPr>
  </w:style>
  <w:style w:type="character" w:customStyle="1" w:styleId="ListLabel1633">
    <w:name w:val="ListLabel 1633"/>
    <w:qFormat/>
    <w:rsid w:val="001A1D05"/>
    <w:rPr>
      <w:rFonts w:cs="OpenSymbol"/>
    </w:rPr>
  </w:style>
  <w:style w:type="character" w:customStyle="1" w:styleId="ListLabel1634">
    <w:name w:val="ListLabel 1634"/>
    <w:qFormat/>
    <w:rsid w:val="001A1D05"/>
    <w:rPr>
      <w:rFonts w:cs="OpenSymbol"/>
    </w:rPr>
  </w:style>
  <w:style w:type="character" w:customStyle="1" w:styleId="ListLabel1635">
    <w:name w:val="ListLabel 1635"/>
    <w:qFormat/>
    <w:rsid w:val="001A1D05"/>
    <w:rPr>
      <w:rFonts w:cs="OpenSymbol"/>
    </w:rPr>
  </w:style>
  <w:style w:type="character" w:customStyle="1" w:styleId="ListLabel1636">
    <w:name w:val="ListLabel 1636"/>
    <w:qFormat/>
    <w:rsid w:val="001A1D05"/>
    <w:rPr>
      <w:rFonts w:cs="OpenSymbol"/>
    </w:rPr>
  </w:style>
  <w:style w:type="character" w:customStyle="1" w:styleId="ListLabel1637">
    <w:name w:val="ListLabel 1637"/>
    <w:qFormat/>
    <w:rsid w:val="001A1D05"/>
    <w:rPr>
      <w:rFonts w:cs="OpenSymbol"/>
    </w:rPr>
  </w:style>
  <w:style w:type="character" w:customStyle="1" w:styleId="ListLabel1638">
    <w:name w:val="ListLabel 1638"/>
    <w:qFormat/>
    <w:rsid w:val="001A1D05"/>
    <w:rPr>
      <w:rFonts w:cs="OpenSymbol"/>
    </w:rPr>
  </w:style>
  <w:style w:type="character" w:customStyle="1" w:styleId="ListLabel1639">
    <w:name w:val="ListLabel 1639"/>
    <w:qFormat/>
    <w:rsid w:val="001A1D05"/>
    <w:rPr>
      <w:rFonts w:cs="OpenSymbol"/>
      <w:b/>
    </w:rPr>
  </w:style>
  <w:style w:type="character" w:customStyle="1" w:styleId="ListLabel1640">
    <w:name w:val="ListLabel 1640"/>
    <w:qFormat/>
    <w:rsid w:val="001A1D05"/>
    <w:rPr>
      <w:rFonts w:cs="OpenSymbol"/>
    </w:rPr>
  </w:style>
  <w:style w:type="character" w:customStyle="1" w:styleId="ListLabel1641">
    <w:name w:val="ListLabel 1641"/>
    <w:qFormat/>
    <w:rsid w:val="001A1D05"/>
    <w:rPr>
      <w:rFonts w:cs="OpenSymbol"/>
    </w:rPr>
  </w:style>
  <w:style w:type="character" w:customStyle="1" w:styleId="ListLabel1642">
    <w:name w:val="ListLabel 1642"/>
    <w:qFormat/>
    <w:rsid w:val="001A1D05"/>
    <w:rPr>
      <w:rFonts w:cs="OpenSymbol"/>
    </w:rPr>
  </w:style>
  <w:style w:type="character" w:customStyle="1" w:styleId="ListLabel1643">
    <w:name w:val="ListLabel 1643"/>
    <w:qFormat/>
    <w:rsid w:val="001A1D05"/>
    <w:rPr>
      <w:rFonts w:cs="OpenSymbol"/>
    </w:rPr>
  </w:style>
  <w:style w:type="character" w:customStyle="1" w:styleId="ListLabel1644">
    <w:name w:val="ListLabel 1644"/>
    <w:qFormat/>
    <w:rsid w:val="001A1D05"/>
    <w:rPr>
      <w:rFonts w:cs="OpenSymbol"/>
    </w:rPr>
  </w:style>
  <w:style w:type="character" w:customStyle="1" w:styleId="ListLabel1645">
    <w:name w:val="ListLabel 1645"/>
    <w:qFormat/>
    <w:rsid w:val="001A1D05"/>
    <w:rPr>
      <w:rFonts w:cs="OpenSymbol"/>
    </w:rPr>
  </w:style>
  <w:style w:type="character" w:customStyle="1" w:styleId="ListLabel1646">
    <w:name w:val="ListLabel 1646"/>
    <w:qFormat/>
    <w:rsid w:val="001A1D05"/>
    <w:rPr>
      <w:rFonts w:cs="OpenSymbol"/>
    </w:rPr>
  </w:style>
  <w:style w:type="character" w:customStyle="1" w:styleId="ListLabel1647">
    <w:name w:val="ListLabel 1647"/>
    <w:qFormat/>
    <w:rsid w:val="001A1D05"/>
    <w:rPr>
      <w:rFonts w:cs="OpenSymbol"/>
    </w:rPr>
  </w:style>
  <w:style w:type="character" w:customStyle="1" w:styleId="ListLabel1648">
    <w:name w:val="ListLabel 1648"/>
    <w:qFormat/>
    <w:rsid w:val="001A1D05"/>
    <w:rPr>
      <w:rFonts w:cs="OpenSymbol"/>
      <w:b/>
      <w:sz w:val="24"/>
    </w:rPr>
  </w:style>
  <w:style w:type="character" w:customStyle="1" w:styleId="ListLabel1649">
    <w:name w:val="ListLabel 1649"/>
    <w:qFormat/>
    <w:rsid w:val="001A1D05"/>
    <w:rPr>
      <w:rFonts w:cs="OpenSymbol"/>
    </w:rPr>
  </w:style>
  <w:style w:type="character" w:customStyle="1" w:styleId="ListLabel1650">
    <w:name w:val="ListLabel 1650"/>
    <w:qFormat/>
    <w:rsid w:val="001A1D05"/>
    <w:rPr>
      <w:rFonts w:cs="OpenSymbol"/>
    </w:rPr>
  </w:style>
  <w:style w:type="character" w:customStyle="1" w:styleId="ListLabel1651">
    <w:name w:val="ListLabel 1651"/>
    <w:qFormat/>
    <w:rsid w:val="001A1D05"/>
    <w:rPr>
      <w:rFonts w:cs="OpenSymbol"/>
    </w:rPr>
  </w:style>
  <w:style w:type="character" w:customStyle="1" w:styleId="ListLabel1652">
    <w:name w:val="ListLabel 1652"/>
    <w:qFormat/>
    <w:rsid w:val="001A1D05"/>
    <w:rPr>
      <w:rFonts w:cs="OpenSymbol"/>
    </w:rPr>
  </w:style>
  <w:style w:type="character" w:customStyle="1" w:styleId="ListLabel1653">
    <w:name w:val="ListLabel 1653"/>
    <w:qFormat/>
    <w:rsid w:val="001A1D05"/>
    <w:rPr>
      <w:rFonts w:cs="OpenSymbol"/>
    </w:rPr>
  </w:style>
  <w:style w:type="character" w:customStyle="1" w:styleId="ListLabel1654">
    <w:name w:val="ListLabel 1654"/>
    <w:qFormat/>
    <w:rsid w:val="001A1D05"/>
    <w:rPr>
      <w:rFonts w:cs="OpenSymbol"/>
    </w:rPr>
  </w:style>
  <w:style w:type="character" w:customStyle="1" w:styleId="ListLabel1655">
    <w:name w:val="ListLabel 1655"/>
    <w:qFormat/>
    <w:rsid w:val="001A1D05"/>
    <w:rPr>
      <w:rFonts w:cs="OpenSymbol"/>
    </w:rPr>
  </w:style>
  <w:style w:type="character" w:customStyle="1" w:styleId="ListLabel1656">
    <w:name w:val="ListLabel 1656"/>
    <w:qFormat/>
    <w:rsid w:val="001A1D05"/>
    <w:rPr>
      <w:rFonts w:cs="OpenSymbol"/>
    </w:rPr>
  </w:style>
  <w:style w:type="character" w:customStyle="1" w:styleId="ListLabel1657">
    <w:name w:val="ListLabel 1657"/>
    <w:qFormat/>
    <w:rsid w:val="001A1D05"/>
    <w:rPr>
      <w:rFonts w:cs="OpenSymbol"/>
    </w:rPr>
  </w:style>
  <w:style w:type="character" w:customStyle="1" w:styleId="ListLabel1658">
    <w:name w:val="ListLabel 1658"/>
    <w:qFormat/>
    <w:rsid w:val="001A1D05"/>
    <w:rPr>
      <w:rFonts w:cs="OpenSymbol"/>
    </w:rPr>
  </w:style>
  <w:style w:type="character" w:customStyle="1" w:styleId="ListLabel1659">
    <w:name w:val="ListLabel 1659"/>
    <w:qFormat/>
    <w:rsid w:val="001A1D05"/>
    <w:rPr>
      <w:rFonts w:cs="OpenSymbol"/>
    </w:rPr>
  </w:style>
  <w:style w:type="character" w:customStyle="1" w:styleId="ListLabel1660">
    <w:name w:val="ListLabel 1660"/>
    <w:qFormat/>
    <w:rsid w:val="001A1D05"/>
    <w:rPr>
      <w:rFonts w:cs="OpenSymbol"/>
    </w:rPr>
  </w:style>
  <w:style w:type="character" w:customStyle="1" w:styleId="ListLabel1661">
    <w:name w:val="ListLabel 1661"/>
    <w:qFormat/>
    <w:rsid w:val="001A1D05"/>
    <w:rPr>
      <w:rFonts w:cs="OpenSymbol"/>
    </w:rPr>
  </w:style>
  <w:style w:type="character" w:customStyle="1" w:styleId="ListLabel1662">
    <w:name w:val="ListLabel 1662"/>
    <w:qFormat/>
    <w:rsid w:val="001A1D05"/>
    <w:rPr>
      <w:rFonts w:cs="OpenSymbol"/>
    </w:rPr>
  </w:style>
  <w:style w:type="character" w:customStyle="1" w:styleId="ListLabel1663">
    <w:name w:val="ListLabel 1663"/>
    <w:qFormat/>
    <w:rsid w:val="001A1D05"/>
    <w:rPr>
      <w:rFonts w:cs="OpenSymbol"/>
    </w:rPr>
  </w:style>
  <w:style w:type="character" w:customStyle="1" w:styleId="ListLabel1664">
    <w:name w:val="ListLabel 1664"/>
    <w:qFormat/>
    <w:rsid w:val="001A1D05"/>
    <w:rPr>
      <w:rFonts w:cs="OpenSymbol"/>
    </w:rPr>
  </w:style>
  <w:style w:type="character" w:customStyle="1" w:styleId="ListLabel1665">
    <w:name w:val="ListLabel 1665"/>
    <w:qFormat/>
    <w:rsid w:val="001A1D05"/>
    <w:rPr>
      <w:rFonts w:cs="OpenSymbol"/>
    </w:rPr>
  </w:style>
  <w:style w:type="character" w:customStyle="1" w:styleId="ListLabel1666">
    <w:name w:val="ListLabel 1666"/>
    <w:qFormat/>
    <w:rsid w:val="001A1D05"/>
    <w:rPr>
      <w:rFonts w:cs="OpenSymbol"/>
      <w:b/>
    </w:rPr>
  </w:style>
  <w:style w:type="character" w:customStyle="1" w:styleId="ListLabel1667">
    <w:name w:val="ListLabel 1667"/>
    <w:qFormat/>
    <w:rsid w:val="001A1D05"/>
    <w:rPr>
      <w:rFonts w:cs="OpenSymbol"/>
    </w:rPr>
  </w:style>
  <w:style w:type="character" w:customStyle="1" w:styleId="ListLabel1668">
    <w:name w:val="ListLabel 1668"/>
    <w:qFormat/>
    <w:rsid w:val="001A1D05"/>
    <w:rPr>
      <w:rFonts w:cs="OpenSymbol"/>
    </w:rPr>
  </w:style>
  <w:style w:type="character" w:customStyle="1" w:styleId="ListLabel1669">
    <w:name w:val="ListLabel 1669"/>
    <w:qFormat/>
    <w:rsid w:val="001A1D05"/>
    <w:rPr>
      <w:rFonts w:cs="OpenSymbol"/>
    </w:rPr>
  </w:style>
  <w:style w:type="character" w:customStyle="1" w:styleId="ListLabel1670">
    <w:name w:val="ListLabel 1670"/>
    <w:qFormat/>
    <w:rsid w:val="001A1D05"/>
    <w:rPr>
      <w:rFonts w:cs="OpenSymbol"/>
    </w:rPr>
  </w:style>
  <w:style w:type="character" w:customStyle="1" w:styleId="ListLabel1671">
    <w:name w:val="ListLabel 1671"/>
    <w:qFormat/>
    <w:rsid w:val="001A1D05"/>
    <w:rPr>
      <w:rFonts w:cs="OpenSymbol"/>
    </w:rPr>
  </w:style>
  <w:style w:type="character" w:customStyle="1" w:styleId="ListLabel1672">
    <w:name w:val="ListLabel 1672"/>
    <w:qFormat/>
    <w:rsid w:val="001A1D05"/>
    <w:rPr>
      <w:rFonts w:cs="OpenSymbol"/>
    </w:rPr>
  </w:style>
  <w:style w:type="character" w:customStyle="1" w:styleId="ListLabel1673">
    <w:name w:val="ListLabel 1673"/>
    <w:qFormat/>
    <w:rsid w:val="001A1D05"/>
    <w:rPr>
      <w:rFonts w:cs="OpenSymbol"/>
    </w:rPr>
  </w:style>
  <w:style w:type="character" w:customStyle="1" w:styleId="ListLabel1674">
    <w:name w:val="ListLabel 1674"/>
    <w:qFormat/>
    <w:rsid w:val="001A1D05"/>
    <w:rPr>
      <w:rFonts w:cs="OpenSymbol"/>
    </w:rPr>
  </w:style>
  <w:style w:type="character" w:customStyle="1" w:styleId="ListLabel1675">
    <w:name w:val="ListLabel 1675"/>
    <w:qFormat/>
    <w:rsid w:val="001A1D05"/>
    <w:rPr>
      <w:rFonts w:cs="OpenSymbol"/>
    </w:rPr>
  </w:style>
  <w:style w:type="character" w:customStyle="1" w:styleId="ListLabel1676">
    <w:name w:val="ListLabel 1676"/>
    <w:qFormat/>
    <w:rsid w:val="001A1D05"/>
    <w:rPr>
      <w:rFonts w:cs="OpenSymbol"/>
    </w:rPr>
  </w:style>
  <w:style w:type="character" w:customStyle="1" w:styleId="ListLabel1677">
    <w:name w:val="ListLabel 1677"/>
    <w:qFormat/>
    <w:rsid w:val="001A1D05"/>
    <w:rPr>
      <w:rFonts w:cs="OpenSymbol"/>
    </w:rPr>
  </w:style>
  <w:style w:type="character" w:customStyle="1" w:styleId="ListLabel1678">
    <w:name w:val="ListLabel 1678"/>
    <w:qFormat/>
    <w:rsid w:val="001A1D05"/>
    <w:rPr>
      <w:rFonts w:cs="OpenSymbol"/>
    </w:rPr>
  </w:style>
  <w:style w:type="character" w:customStyle="1" w:styleId="ListLabel1679">
    <w:name w:val="ListLabel 1679"/>
    <w:qFormat/>
    <w:rsid w:val="001A1D05"/>
    <w:rPr>
      <w:rFonts w:cs="OpenSymbol"/>
    </w:rPr>
  </w:style>
  <w:style w:type="character" w:customStyle="1" w:styleId="ListLabel1680">
    <w:name w:val="ListLabel 1680"/>
    <w:qFormat/>
    <w:rsid w:val="001A1D05"/>
    <w:rPr>
      <w:rFonts w:cs="OpenSymbol"/>
    </w:rPr>
  </w:style>
  <w:style w:type="character" w:customStyle="1" w:styleId="ListLabel1681">
    <w:name w:val="ListLabel 1681"/>
    <w:qFormat/>
    <w:rsid w:val="001A1D05"/>
    <w:rPr>
      <w:rFonts w:cs="OpenSymbol"/>
    </w:rPr>
  </w:style>
  <w:style w:type="character" w:customStyle="1" w:styleId="ListLabel1682">
    <w:name w:val="ListLabel 1682"/>
    <w:qFormat/>
    <w:rsid w:val="001A1D05"/>
    <w:rPr>
      <w:rFonts w:cs="OpenSymbol"/>
    </w:rPr>
  </w:style>
  <w:style w:type="character" w:customStyle="1" w:styleId="ListLabel1683">
    <w:name w:val="ListLabel 1683"/>
    <w:qFormat/>
    <w:rsid w:val="001A1D05"/>
    <w:rPr>
      <w:rFonts w:cs="OpenSymbol"/>
    </w:rPr>
  </w:style>
  <w:style w:type="character" w:customStyle="1" w:styleId="ListLabel1684">
    <w:name w:val="ListLabel 1684"/>
    <w:qFormat/>
    <w:rsid w:val="001A1D05"/>
    <w:rPr>
      <w:rFonts w:cs="OpenSymbol"/>
    </w:rPr>
  </w:style>
  <w:style w:type="character" w:customStyle="1" w:styleId="ListLabel1685">
    <w:name w:val="ListLabel 1685"/>
    <w:qFormat/>
    <w:rsid w:val="001A1D05"/>
    <w:rPr>
      <w:rFonts w:cs="OpenSymbol"/>
    </w:rPr>
  </w:style>
  <w:style w:type="character" w:customStyle="1" w:styleId="ListLabel1686">
    <w:name w:val="ListLabel 1686"/>
    <w:qFormat/>
    <w:rsid w:val="001A1D05"/>
    <w:rPr>
      <w:rFonts w:cs="OpenSymbol"/>
    </w:rPr>
  </w:style>
  <w:style w:type="character" w:customStyle="1" w:styleId="ListLabel1687">
    <w:name w:val="ListLabel 1687"/>
    <w:qFormat/>
    <w:rsid w:val="001A1D05"/>
    <w:rPr>
      <w:rFonts w:cs="OpenSymbol"/>
    </w:rPr>
  </w:style>
  <w:style w:type="character" w:customStyle="1" w:styleId="ListLabel1688">
    <w:name w:val="ListLabel 1688"/>
    <w:qFormat/>
    <w:rsid w:val="001A1D05"/>
    <w:rPr>
      <w:rFonts w:cs="OpenSymbol"/>
    </w:rPr>
  </w:style>
  <w:style w:type="character" w:customStyle="1" w:styleId="ListLabel1689">
    <w:name w:val="ListLabel 1689"/>
    <w:qFormat/>
    <w:rsid w:val="001A1D05"/>
    <w:rPr>
      <w:rFonts w:cs="OpenSymbol"/>
    </w:rPr>
  </w:style>
  <w:style w:type="character" w:customStyle="1" w:styleId="ListLabel1690">
    <w:name w:val="ListLabel 1690"/>
    <w:qFormat/>
    <w:rsid w:val="001A1D05"/>
    <w:rPr>
      <w:rFonts w:cs="OpenSymbol"/>
    </w:rPr>
  </w:style>
  <w:style w:type="character" w:customStyle="1" w:styleId="ListLabel1691">
    <w:name w:val="ListLabel 1691"/>
    <w:qFormat/>
    <w:rsid w:val="001A1D05"/>
    <w:rPr>
      <w:rFonts w:cs="OpenSymbol"/>
    </w:rPr>
  </w:style>
  <w:style w:type="character" w:customStyle="1" w:styleId="ListLabel1692">
    <w:name w:val="ListLabel 1692"/>
    <w:qFormat/>
    <w:rsid w:val="001A1D05"/>
    <w:rPr>
      <w:rFonts w:cs="OpenSymbol"/>
    </w:rPr>
  </w:style>
  <w:style w:type="character" w:customStyle="1" w:styleId="ListLabel1693">
    <w:name w:val="ListLabel 1693"/>
    <w:qFormat/>
    <w:rsid w:val="001A1D05"/>
    <w:rPr>
      <w:rFonts w:cs="OpenSymbol"/>
    </w:rPr>
  </w:style>
  <w:style w:type="character" w:customStyle="1" w:styleId="ListLabel1694">
    <w:name w:val="ListLabel 1694"/>
    <w:qFormat/>
    <w:rsid w:val="001A1D05"/>
    <w:rPr>
      <w:rFonts w:cs="OpenSymbol"/>
    </w:rPr>
  </w:style>
  <w:style w:type="character" w:customStyle="1" w:styleId="ListLabel1695">
    <w:name w:val="ListLabel 1695"/>
    <w:qFormat/>
    <w:rsid w:val="001A1D05"/>
    <w:rPr>
      <w:rFonts w:cs="OpenSymbol"/>
    </w:rPr>
  </w:style>
  <w:style w:type="character" w:customStyle="1" w:styleId="ListLabel1696">
    <w:name w:val="ListLabel 1696"/>
    <w:qFormat/>
    <w:rsid w:val="001A1D05"/>
    <w:rPr>
      <w:rFonts w:cs="OpenSymbol"/>
    </w:rPr>
  </w:style>
  <w:style w:type="character" w:customStyle="1" w:styleId="ListLabel1697">
    <w:name w:val="ListLabel 1697"/>
    <w:qFormat/>
    <w:rsid w:val="001A1D05"/>
    <w:rPr>
      <w:rFonts w:cs="OpenSymbol"/>
    </w:rPr>
  </w:style>
  <w:style w:type="character" w:customStyle="1" w:styleId="ListLabel1698">
    <w:name w:val="ListLabel 1698"/>
    <w:qFormat/>
    <w:rsid w:val="001A1D05"/>
    <w:rPr>
      <w:rFonts w:cs="OpenSymbol"/>
    </w:rPr>
  </w:style>
  <w:style w:type="character" w:customStyle="1" w:styleId="ListLabel1699">
    <w:name w:val="ListLabel 1699"/>
    <w:qFormat/>
    <w:rsid w:val="001A1D05"/>
    <w:rPr>
      <w:rFonts w:cs="OpenSymbol"/>
    </w:rPr>
  </w:style>
  <w:style w:type="character" w:customStyle="1" w:styleId="ListLabel1700">
    <w:name w:val="ListLabel 1700"/>
    <w:qFormat/>
    <w:rsid w:val="001A1D05"/>
    <w:rPr>
      <w:rFonts w:cs="OpenSymbol"/>
    </w:rPr>
  </w:style>
  <w:style w:type="character" w:customStyle="1" w:styleId="ListLabel1701">
    <w:name w:val="ListLabel 1701"/>
    <w:qFormat/>
    <w:rsid w:val="001A1D05"/>
    <w:rPr>
      <w:rFonts w:cs="OpenSymbol"/>
    </w:rPr>
  </w:style>
  <w:style w:type="character" w:customStyle="1" w:styleId="ListLabel1702">
    <w:name w:val="ListLabel 1702"/>
    <w:qFormat/>
    <w:rsid w:val="001A1D05"/>
    <w:rPr>
      <w:rFonts w:cs="OpenSymbol"/>
    </w:rPr>
  </w:style>
  <w:style w:type="character" w:customStyle="1" w:styleId="ListLabel1703">
    <w:name w:val="ListLabel 1703"/>
    <w:qFormat/>
    <w:rsid w:val="001A1D05"/>
    <w:rPr>
      <w:rFonts w:cs="OpenSymbol"/>
    </w:rPr>
  </w:style>
  <w:style w:type="character" w:customStyle="1" w:styleId="ListLabel1704">
    <w:name w:val="ListLabel 1704"/>
    <w:qFormat/>
    <w:rsid w:val="001A1D05"/>
    <w:rPr>
      <w:rFonts w:cs="OpenSymbol"/>
    </w:rPr>
  </w:style>
  <w:style w:type="character" w:customStyle="1" w:styleId="ListLabel1705">
    <w:name w:val="ListLabel 1705"/>
    <w:qFormat/>
    <w:rsid w:val="001A1D05"/>
    <w:rPr>
      <w:rFonts w:cs="OpenSymbol"/>
    </w:rPr>
  </w:style>
  <w:style w:type="character" w:customStyle="1" w:styleId="ListLabel1706">
    <w:name w:val="ListLabel 1706"/>
    <w:qFormat/>
    <w:rsid w:val="001A1D05"/>
    <w:rPr>
      <w:rFonts w:cs="OpenSymbol"/>
    </w:rPr>
  </w:style>
  <w:style w:type="character" w:customStyle="1" w:styleId="ListLabel1707">
    <w:name w:val="ListLabel 1707"/>
    <w:qFormat/>
    <w:rsid w:val="001A1D05"/>
    <w:rPr>
      <w:rFonts w:cs="OpenSymbol"/>
    </w:rPr>
  </w:style>
  <w:style w:type="character" w:customStyle="1" w:styleId="ListLabel1708">
    <w:name w:val="ListLabel 1708"/>
    <w:qFormat/>
    <w:rsid w:val="001A1D05"/>
    <w:rPr>
      <w:rFonts w:cs="OpenSymbol"/>
    </w:rPr>
  </w:style>
  <w:style w:type="character" w:customStyle="1" w:styleId="ListLabel1709">
    <w:name w:val="ListLabel 1709"/>
    <w:qFormat/>
    <w:rsid w:val="001A1D05"/>
    <w:rPr>
      <w:rFonts w:cs="OpenSymbol"/>
    </w:rPr>
  </w:style>
  <w:style w:type="character" w:customStyle="1" w:styleId="ListLabel1710">
    <w:name w:val="ListLabel 1710"/>
    <w:qFormat/>
    <w:rsid w:val="001A1D05"/>
    <w:rPr>
      <w:rFonts w:cs="OpenSymbol"/>
    </w:rPr>
  </w:style>
  <w:style w:type="character" w:customStyle="1" w:styleId="ListLabel1711">
    <w:name w:val="ListLabel 1711"/>
    <w:qFormat/>
    <w:rsid w:val="001A1D05"/>
    <w:rPr>
      <w:rFonts w:cs="OpenSymbol"/>
    </w:rPr>
  </w:style>
  <w:style w:type="character" w:customStyle="1" w:styleId="ListLabel1712">
    <w:name w:val="ListLabel 1712"/>
    <w:qFormat/>
    <w:rsid w:val="001A1D05"/>
    <w:rPr>
      <w:rFonts w:cs="OpenSymbol"/>
    </w:rPr>
  </w:style>
  <w:style w:type="character" w:customStyle="1" w:styleId="ListLabel1713">
    <w:name w:val="ListLabel 1713"/>
    <w:qFormat/>
    <w:rsid w:val="001A1D05"/>
    <w:rPr>
      <w:rFonts w:cs="OpenSymbol"/>
    </w:rPr>
  </w:style>
  <w:style w:type="character" w:customStyle="1" w:styleId="ListLabel1714">
    <w:name w:val="ListLabel 1714"/>
    <w:qFormat/>
    <w:rsid w:val="001A1D05"/>
    <w:rPr>
      <w:rFonts w:cs="OpenSymbol"/>
    </w:rPr>
  </w:style>
  <w:style w:type="character" w:customStyle="1" w:styleId="ListLabel1715">
    <w:name w:val="ListLabel 1715"/>
    <w:qFormat/>
    <w:rsid w:val="001A1D05"/>
    <w:rPr>
      <w:rFonts w:cs="OpenSymbol"/>
    </w:rPr>
  </w:style>
  <w:style w:type="character" w:customStyle="1" w:styleId="ListLabel1716">
    <w:name w:val="ListLabel 1716"/>
    <w:qFormat/>
    <w:rsid w:val="001A1D05"/>
    <w:rPr>
      <w:rFonts w:cs="OpenSymbol"/>
    </w:rPr>
  </w:style>
  <w:style w:type="character" w:customStyle="1" w:styleId="ListLabel1717">
    <w:name w:val="ListLabel 1717"/>
    <w:qFormat/>
    <w:rsid w:val="001A1D05"/>
    <w:rPr>
      <w:rFonts w:cs="OpenSymbol"/>
    </w:rPr>
  </w:style>
  <w:style w:type="character" w:customStyle="1" w:styleId="ListLabel1718">
    <w:name w:val="ListLabel 1718"/>
    <w:qFormat/>
    <w:rsid w:val="001A1D05"/>
    <w:rPr>
      <w:rFonts w:cs="OpenSymbol"/>
    </w:rPr>
  </w:style>
  <w:style w:type="character" w:customStyle="1" w:styleId="ListLabel1719">
    <w:name w:val="ListLabel 1719"/>
    <w:qFormat/>
    <w:rsid w:val="001A1D05"/>
    <w:rPr>
      <w:rFonts w:cs="OpenSymbol"/>
    </w:rPr>
  </w:style>
  <w:style w:type="character" w:customStyle="1" w:styleId="ListLabel1720">
    <w:name w:val="ListLabel 1720"/>
    <w:qFormat/>
    <w:rsid w:val="001A1D05"/>
    <w:rPr>
      <w:rFonts w:cs="OpenSymbol"/>
    </w:rPr>
  </w:style>
  <w:style w:type="character" w:customStyle="1" w:styleId="ListLabel1721">
    <w:name w:val="ListLabel 1721"/>
    <w:qFormat/>
    <w:rsid w:val="001A1D05"/>
    <w:rPr>
      <w:rFonts w:cs="OpenSymbol"/>
    </w:rPr>
  </w:style>
  <w:style w:type="character" w:customStyle="1" w:styleId="ListLabel1722">
    <w:name w:val="ListLabel 1722"/>
    <w:qFormat/>
    <w:rsid w:val="001A1D05"/>
    <w:rPr>
      <w:rFonts w:cs="OpenSymbol"/>
    </w:rPr>
  </w:style>
  <w:style w:type="character" w:customStyle="1" w:styleId="ListLabel1723">
    <w:name w:val="ListLabel 1723"/>
    <w:qFormat/>
    <w:rsid w:val="001A1D05"/>
    <w:rPr>
      <w:rFonts w:cs="OpenSymbol"/>
    </w:rPr>
  </w:style>
  <w:style w:type="character" w:customStyle="1" w:styleId="ListLabel1724">
    <w:name w:val="ListLabel 1724"/>
    <w:qFormat/>
    <w:rsid w:val="001A1D05"/>
    <w:rPr>
      <w:rFonts w:cs="OpenSymbol"/>
    </w:rPr>
  </w:style>
  <w:style w:type="character" w:customStyle="1" w:styleId="ListLabel1725">
    <w:name w:val="ListLabel 1725"/>
    <w:qFormat/>
    <w:rsid w:val="001A1D05"/>
    <w:rPr>
      <w:rFonts w:cs="OpenSymbol"/>
    </w:rPr>
  </w:style>
  <w:style w:type="character" w:customStyle="1" w:styleId="ListLabel1726">
    <w:name w:val="ListLabel 1726"/>
    <w:qFormat/>
    <w:rsid w:val="001A1D05"/>
    <w:rPr>
      <w:rFonts w:cs="OpenSymbol"/>
    </w:rPr>
  </w:style>
  <w:style w:type="character" w:customStyle="1" w:styleId="ListLabel1727">
    <w:name w:val="ListLabel 1727"/>
    <w:qFormat/>
    <w:rsid w:val="001A1D05"/>
    <w:rPr>
      <w:rFonts w:cs="OpenSymbol"/>
    </w:rPr>
  </w:style>
  <w:style w:type="character" w:customStyle="1" w:styleId="ListLabel1728">
    <w:name w:val="ListLabel 1728"/>
    <w:qFormat/>
    <w:rsid w:val="001A1D05"/>
    <w:rPr>
      <w:rFonts w:cs="OpenSymbol"/>
    </w:rPr>
  </w:style>
  <w:style w:type="character" w:customStyle="1" w:styleId="ListLabel1729">
    <w:name w:val="ListLabel 1729"/>
    <w:qFormat/>
    <w:rsid w:val="001A1D05"/>
    <w:rPr>
      <w:rFonts w:cs="OpenSymbol"/>
    </w:rPr>
  </w:style>
  <w:style w:type="character" w:customStyle="1" w:styleId="ListLabel1730">
    <w:name w:val="ListLabel 1730"/>
    <w:qFormat/>
    <w:rsid w:val="001A1D05"/>
    <w:rPr>
      <w:rFonts w:cs="OpenSymbol"/>
    </w:rPr>
  </w:style>
  <w:style w:type="character" w:customStyle="1" w:styleId="ListLabel1731">
    <w:name w:val="ListLabel 1731"/>
    <w:qFormat/>
    <w:rsid w:val="001A1D05"/>
    <w:rPr>
      <w:rFonts w:cs="OpenSymbol"/>
    </w:rPr>
  </w:style>
  <w:style w:type="character" w:customStyle="1" w:styleId="ListLabel1732">
    <w:name w:val="ListLabel 1732"/>
    <w:qFormat/>
    <w:rsid w:val="001A1D05"/>
    <w:rPr>
      <w:rFonts w:cs="OpenSymbol"/>
    </w:rPr>
  </w:style>
  <w:style w:type="character" w:customStyle="1" w:styleId="ListLabel1733">
    <w:name w:val="ListLabel 1733"/>
    <w:qFormat/>
    <w:rsid w:val="001A1D05"/>
    <w:rPr>
      <w:rFonts w:cs="OpenSymbol"/>
    </w:rPr>
  </w:style>
  <w:style w:type="character" w:customStyle="1" w:styleId="ListLabel1734">
    <w:name w:val="ListLabel 1734"/>
    <w:qFormat/>
    <w:rsid w:val="001A1D05"/>
    <w:rPr>
      <w:rFonts w:cs="OpenSymbol"/>
    </w:rPr>
  </w:style>
  <w:style w:type="character" w:customStyle="1" w:styleId="ListLabel1735">
    <w:name w:val="ListLabel 1735"/>
    <w:qFormat/>
    <w:rsid w:val="001A1D05"/>
    <w:rPr>
      <w:rFonts w:cs="OpenSymbol"/>
    </w:rPr>
  </w:style>
  <w:style w:type="character" w:customStyle="1" w:styleId="ListLabel1736">
    <w:name w:val="ListLabel 1736"/>
    <w:qFormat/>
    <w:rsid w:val="001A1D05"/>
    <w:rPr>
      <w:rFonts w:cs="OpenSymbol"/>
    </w:rPr>
  </w:style>
  <w:style w:type="character" w:customStyle="1" w:styleId="ListLabel1737">
    <w:name w:val="ListLabel 1737"/>
    <w:qFormat/>
    <w:rsid w:val="001A1D05"/>
    <w:rPr>
      <w:rFonts w:cs="OpenSymbol"/>
    </w:rPr>
  </w:style>
  <w:style w:type="character" w:customStyle="1" w:styleId="ListLabel1738">
    <w:name w:val="ListLabel 1738"/>
    <w:qFormat/>
    <w:rsid w:val="001A1D05"/>
    <w:rPr>
      <w:rFonts w:cs="OpenSymbol"/>
    </w:rPr>
  </w:style>
  <w:style w:type="character" w:customStyle="1" w:styleId="ListLabel1739">
    <w:name w:val="ListLabel 1739"/>
    <w:qFormat/>
    <w:rsid w:val="001A1D05"/>
    <w:rPr>
      <w:rFonts w:cs="OpenSymbol"/>
    </w:rPr>
  </w:style>
  <w:style w:type="character" w:customStyle="1" w:styleId="ListLabel1740">
    <w:name w:val="ListLabel 1740"/>
    <w:qFormat/>
    <w:rsid w:val="001A1D05"/>
    <w:rPr>
      <w:rFonts w:cs="OpenSymbol"/>
    </w:rPr>
  </w:style>
  <w:style w:type="character" w:customStyle="1" w:styleId="ListLabel1741">
    <w:name w:val="ListLabel 1741"/>
    <w:qFormat/>
    <w:rsid w:val="001A1D05"/>
    <w:rPr>
      <w:rFonts w:cs="OpenSymbol"/>
    </w:rPr>
  </w:style>
  <w:style w:type="character" w:customStyle="1" w:styleId="ListLabel1742">
    <w:name w:val="ListLabel 1742"/>
    <w:qFormat/>
    <w:rsid w:val="001A1D05"/>
    <w:rPr>
      <w:rFonts w:cs="OpenSymbol"/>
    </w:rPr>
  </w:style>
  <w:style w:type="character" w:customStyle="1" w:styleId="ListLabel1743">
    <w:name w:val="ListLabel 1743"/>
    <w:qFormat/>
    <w:rsid w:val="001A1D05"/>
    <w:rPr>
      <w:rFonts w:cs="OpenSymbol"/>
    </w:rPr>
  </w:style>
  <w:style w:type="character" w:customStyle="1" w:styleId="ListLabel1744">
    <w:name w:val="ListLabel 1744"/>
    <w:qFormat/>
    <w:rsid w:val="001A1D05"/>
    <w:rPr>
      <w:rFonts w:cs="OpenSymbol"/>
    </w:rPr>
  </w:style>
  <w:style w:type="character" w:customStyle="1" w:styleId="ListLabel1745">
    <w:name w:val="ListLabel 1745"/>
    <w:qFormat/>
    <w:rsid w:val="001A1D05"/>
    <w:rPr>
      <w:rFonts w:cs="OpenSymbol"/>
    </w:rPr>
  </w:style>
  <w:style w:type="character" w:customStyle="1" w:styleId="ListLabel1746">
    <w:name w:val="ListLabel 1746"/>
    <w:qFormat/>
    <w:rsid w:val="001A1D05"/>
    <w:rPr>
      <w:rFonts w:cs="OpenSymbol"/>
    </w:rPr>
  </w:style>
  <w:style w:type="character" w:customStyle="1" w:styleId="ListLabel1747">
    <w:name w:val="ListLabel 1747"/>
    <w:qFormat/>
    <w:rsid w:val="001A1D05"/>
    <w:rPr>
      <w:rFonts w:cs="OpenSymbol"/>
    </w:rPr>
  </w:style>
  <w:style w:type="character" w:customStyle="1" w:styleId="ListLabel1748">
    <w:name w:val="ListLabel 1748"/>
    <w:qFormat/>
    <w:rsid w:val="001A1D05"/>
    <w:rPr>
      <w:rFonts w:cs="OpenSymbol"/>
    </w:rPr>
  </w:style>
  <w:style w:type="character" w:customStyle="1" w:styleId="ListLabel1749">
    <w:name w:val="ListLabel 1749"/>
    <w:qFormat/>
    <w:rsid w:val="001A1D05"/>
    <w:rPr>
      <w:rFonts w:cs="OpenSymbol"/>
    </w:rPr>
  </w:style>
  <w:style w:type="character" w:customStyle="1" w:styleId="ListLabel1750">
    <w:name w:val="ListLabel 1750"/>
    <w:qFormat/>
    <w:rsid w:val="001A1D05"/>
    <w:rPr>
      <w:rFonts w:cs="OpenSymbol"/>
    </w:rPr>
  </w:style>
  <w:style w:type="character" w:customStyle="1" w:styleId="ListLabel1751">
    <w:name w:val="ListLabel 1751"/>
    <w:qFormat/>
    <w:rsid w:val="001A1D05"/>
    <w:rPr>
      <w:rFonts w:cs="OpenSymbol"/>
    </w:rPr>
  </w:style>
  <w:style w:type="character" w:customStyle="1" w:styleId="ListLabel1752">
    <w:name w:val="ListLabel 1752"/>
    <w:qFormat/>
    <w:rsid w:val="001A1D05"/>
    <w:rPr>
      <w:rFonts w:cs="OpenSymbol"/>
    </w:rPr>
  </w:style>
  <w:style w:type="character" w:customStyle="1" w:styleId="ListLabel1753">
    <w:name w:val="ListLabel 1753"/>
    <w:qFormat/>
    <w:rsid w:val="001A1D05"/>
    <w:rPr>
      <w:rFonts w:cs="OpenSymbol"/>
    </w:rPr>
  </w:style>
  <w:style w:type="character" w:customStyle="1" w:styleId="ListLabel1754">
    <w:name w:val="ListLabel 1754"/>
    <w:qFormat/>
    <w:rsid w:val="001A1D05"/>
    <w:rPr>
      <w:rFonts w:cs="OpenSymbol"/>
    </w:rPr>
  </w:style>
  <w:style w:type="character" w:customStyle="1" w:styleId="ListLabel1755">
    <w:name w:val="ListLabel 1755"/>
    <w:qFormat/>
    <w:rsid w:val="001A1D05"/>
    <w:rPr>
      <w:rFonts w:cs="OpenSymbol"/>
    </w:rPr>
  </w:style>
  <w:style w:type="character" w:customStyle="1" w:styleId="ListLabel1756">
    <w:name w:val="ListLabel 1756"/>
    <w:qFormat/>
    <w:rsid w:val="001A1D05"/>
    <w:rPr>
      <w:rFonts w:cs="OpenSymbol"/>
    </w:rPr>
  </w:style>
  <w:style w:type="character" w:customStyle="1" w:styleId="ListLabel1757">
    <w:name w:val="ListLabel 1757"/>
    <w:qFormat/>
    <w:rsid w:val="001A1D05"/>
    <w:rPr>
      <w:rFonts w:cs="OpenSymbol"/>
    </w:rPr>
  </w:style>
  <w:style w:type="character" w:customStyle="1" w:styleId="ListLabel1758">
    <w:name w:val="ListLabel 1758"/>
    <w:qFormat/>
    <w:rsid w:val="001A1D05"/>
    <w:rPr>
      <w:rFonts w:cs="OpenSymbol"/>
    </w:rPr>
  </w:style>
  <w:style w:type="character" w:customStyle="1" w:styleId="ListLabel1759">
    <w:name w:val="ListLabel 1759"/>
    <w:qFormat/>
    <w:rsid w:val="001A1D05"/>
    <w:rPr>
      <w:rFonts w:cs="OpenSymbol"/>
    </w:rPr>
  </w:style>
  <w:style w:type="character" w:customStyle="1" w:styleId="ListLabel1760">
    <w:name w:val="ListLabel 1760"/>
    <w:qFormat/>
    <w:rsid w:val="001A1D05"/>
    <w:rPr>
      <w:rFonts w:cs="OpenSymbol"/>
    </w:rPr>
  </w:style>
  <w:style w:type="character" w:customStyle="1" w:styleId="ListLabel1761">
    <w:name w:val="ListLabel 1761"/>
    <w:qFormat/>
    <w:rsid w:val="001A1D05"/>
    <w:rPr>
      <w:rFonts w:cs="OpenSymbol"/>
    </w:rPr>
  </w:style>
  <w:style w:type="character" w:customStyle="1" w:styleId="ListLabel1762">
    <w:name w:val="ListLabel 1762"/>
    <w:qFormat/>
    <w:rsid w:val="001A1D05"/>
    <w:rPr>
      <w:rFonts w:cs="OpenSymbol"/>
    </w:rPr>
  </w:style>
  <w:style w:type="character" w:customStyle="1" w:styleId="ListLabel1763">
    <w:name w:val="ListLabel 1763"/>
    <w:qFormat/>
    <w:rsid w:val="001A1D05"/>
    <w:rPr>
      <w:rFonts w:cs="OpenSymbol"/>
    </w:rPr>
  </w:style>
  <w:style w:type="character" w:customStyle="1" w:styleId="ListLabel1764">
    <w:name w:val="ListLabel 1764"/>
    <w:qFormat/>
    <w:rsid w:val="001A1D05"/>
    <w:rPr>
      <w:rFonts w:cs="OpenSymbol"/>
    </w:rPr>
  </w:style>
  <w:style w:type="character" w:customStyle="1" w:styleId="ListLabel1765">
    <w:name w:val="ListLabel 1765"/>
    <w:qFormat/>
    <w:rsid w:val="001A1D05"/>
    <w:rPr>
      <w:rFonts w:cs="OpenSymbol"/>
    </w:rPr>
  </w:style>
  <w:style w:type="character" w:customStyle="1" w:styleId="ListLabel1766">
    <w:name w:val="ListLabel 1766"/>
    <w:qFormat/>
    <w:rsid w:val="001A1D05"/>
    <w:rPr>
      <w:rFonts w:cs="OpenSymbol"/>
    </w:rPr>
  </w:style>
  <w:style w:type="character" w:customStyle="1" w:styleId="ListLabel1767">
    <w:name w:val="ListLabel 1767"/>
    <w:qFormat/>
    <w:rsid w:val="001A1D05"/>
    <w:rPr>
      <w:rFonts w:cs="OpenSymbol"/>
    </w:rPr>
  </w:style>
  <w:style w:type="character" w:customStyle="1" w:styleId="ListLabel1768">
    <w:name w:val="ListLabel 1768"/>
    <w:qFormat/>
    <w:rsid w:val="001A1D05"/>
    <w:rPr>
      <w:rFonts w:cs="OpenSymbol"/>
    </w:rPr>
  </w:style>
  <w:style w:type="character" w:customStyle="1" w:styleId="ListLabel1769">
    <w:name w:val="ListLabel 1769"/>
    <w:qFormat/>
    <w:rsid w:val="001A1D05"/>
    <w:rPr>
      <w:rFonts w:cs="OpenSymbol"/>
    </w:rPr>
  </w:style>
  <w:style w:type="character" w:customStyle="1" w:styleId="ListLabel1770">
    <w:name w:val="ListLabel 1770"/>
    <w:qFormat/>
    <w:rsid w:val="001A1D05"/>
    <w:rPr>
      <w:rFonts w:cs="OpenSymbol"/>
    </w:rPr>
  </w:style>
  <w:style w:type="character" w:customStyle="1" w:styleId="ListLabel1771">
    <w:name w:val="ListLabel 1771"/>
    <w:qFormat/>
    <w:rsid w:val="001A1D05"/>
    <w:rPr>
      <w:rFonts w:cs="OpenSymbol"/>
    </w:rPr>
  </w:style>
  <w:style w:type="character" w:customStyle="1" w:styleId="ListLabel1772">
    <w:name w:val="ListLabel 1772"/>
    <w:qFormat/>
    <w:rsid w:val="001A1D05"/>
    <w:rPr>
      <w:rFonts w:cs="OpenSymbol"/>
    </w:rPr>
  </w:style>
  <w:style w:type="character" w:customStyle="1" w:styleId="ListLabel1773">
    <w:name w:val="ListLabel 1773"/>
    <w:qFormat/>
    <w:rsid w:val="001A1D05"/>
    <w:rPr>
      <w:rFonts w:cs="OpenSymbol"/>
    </w:rPr>
  </w:style>
  <w:style w:type="character" w:customStyle="1" w:styleId="ListLabel1774">
    <w:name w:val="ListLabel 1774"/>
    <w:qFormat/>
    <w:rsid w:val="001A1D05"/>
    <w:rPr>
      <w:rFonts w:cs="OpenSymbol"/>
    </w:rPr>
  </w:style>
  <w:style w:type="character" w:customStyle="1" w:styleId="ListLabel1775">
    <w:name w:val="ListLabel 1775"/>
    <w:qFormat/>
    <w:rsid w:val="001A1D05"/>
    <w:rPr>
      <w:rFonts w:cs="OpenSymbol"/>
    </w:rPr>
  </w:style>
  <w:style w:type="character" w:customStyle="1" w:styleId="ListLabel1776">
    <w:name w:val="ListLabel 1776"/>
    <w:qFormat/>
    <w:rsid w:val="001A1D05"/>
    <w:rPr>
      <w:rFonts w:cs="OpenSymbol"/>
    </w:rPr>
  </w:style>
  <w:style w:type="character" w:customStyle="1" w:styleId="ListLabel1777">
    <w:name w:val="ListLabel 1777"/>
    <w:qFormat/>
    <w:rsid w:val="001A1D05"/>
    <w:rPr>
      <w:rFonts w:cs="OpenSymbol"/>
    </w:rPr>
  </w:style>
  <w:style w:type="character" w:customStyle="1" w:styleId="ListLabel1778">
    <w:name w:val="ListLabel 1778"/>
    <w:qFormat/>
    <w:rsid w:val="001A1D05"/>
    <w:rPr>
      <w:rFonts w:cs="OpenSymbol"/>
    </w:rPr>
  </w:style>
  <w:style w:type="character" w:customStyle="1" w:styleId="ListLabel1779">
    <w:name w:val="ListLabel 1779"/>
    <w:qFormat/>
    <w:rsid w:val="001A1D05"/>
    <w:rPr>
      <w:rFonts w:cs="OpenSymbol"/>
    </w:rPr>
  </w:style>
  <w:style w:type="character" w:customStyle="1" w:styleId="ListLabel1780">
    <w:name w:val="ListLabel 1780"/>
    <w:qFormat/>
    <w:rsid w:val="001A1D05"/>
    <w:rPr>
      <w:rFonts w:cs="OpenSymbol"/>
    </w:rPr>
  </w:style>
  <w:style w:type="character" w:customStyle="1" w:styleId="ListLabel1781">
    <w:name w:val="ListLabel 1781"/>
    <w:qFormat/>
    <w:rsid w:val="001A1D05"/>
    <w:rPr>
      <w:rFonts w:cs="OpenSymbol"/>
    </w:rPr>
  </w:style>
  <w:style w:type="character" w:customStyle="1" w:styleId="ListLabel1782">
    <w:name w:val="ListLabel 1782"/>
    <w:qFormat/>
    <w:rsid w:val="001A1D05"/>
    <w:rPr>
      <w:rFonts w:cs="OpenSymbol"/>
    </w:rPr>
  </w:style>
  <w:style w:type="character" w:customStyle="1" w:styleId="ListLabel1783">
    <w:name w:val="ListLabel 1783"/>
    <w:qFormat/>
    <w:rsid w:val="001A1D05"/>
    <w:rPr>
      <w:rFonts w:cs="OpenSymbol"/>
    </w:rPr>
  </w:style>
  <w:style w:type="character" w:customStyle="1" w:styleId="ListLabel1784">
    <w:name w:val="ListLabel 1784"/>
    <w:qFormat/>
    <w:rsid w:val="001A1D05"/>
    <w:rPr>
      <w:rFonts w:cs="OpenSymbol"/>
    </w:rPr>
  </w:style>
  <w:style w:type="character" w:customStyle="1" w:styleId="ListLabel1785">
    <w:name w:val="ListLabel 1785"/>
    <w:qFormat/>
    <w:rsid w:val="001A1D05"/>
    <w:rPr>
      <w:rFonts w:cs="OpenSymbol"/>
    </w:rPr>
  </w:style>
  <w:style w:type="character" w:customStyle="1" w:styleId="ListLabel1786">
    <w:name w:val="ListLabel 1786"/>
    <w:qFormat/>
    <w:rsid w:val="001A1D05"/>
    <w:rPr>
      <w:rFonts w:cs="OpenSymbol"/>
    </w:rPr>
  </w:style>
  <w:style w:type="character" w:customStyle="1" w:styleId="ListLabel1787">
    <w:name w:val="ListLabel 1787"/>
    <w:qFormat/>
    <w:rsid w:val="001A1D05"/>
    <w:rPr>
      <w:rFonts w:cs="OpenSymbol"/>
    </w:rPr>
  </w:style>
  <w:style w:type="character" w:customStyle="1" w:styleId="ListLabel1788">
    <w:name w:val="ListLabel 1788"/>
    <w:qFormat/>
    <w:rsid w:val="001A1D05"/>
    <w:rPr>
      <w:rFonts w:cs="OpenSymbol"/>
    </w:rPr>
  </w:style>
  <w:style w:type="character" w:customStyle="1" w:styleId="ListLabel1789">
    <w:name w:val="ListLabel 1789"/>
    <w:qFormat/>
    <w:rsid w:val="001A1D05"/>
    <w:rPr>
      <w:rFonts w:cs="OpenSymbol"/>
    </w:rPr>
  </w:style>
  <w:style w:type="character" w:customStyle="1" w:styleId="ListLabel1790">
    <w:name w:val="ListLabel 1790"/>
    <w:qFormat/>
    <w:rsid w:val="001A1D05"/>
    <w:rPr>
      <w:rFonts w:cs="OpenSymbol"/>
    </w:rPr>
  </w:style>
  <w:style w:type="character" w:customStyle="1" w:styleId="ListLabel1791">
    <w:name w:val="ListLabel 1791"/>
    <w:qFormat/>
    <w:rsid w:val="001A1D05"/>
    <w:rPr>
      <w:rFonts w:cs="OpenSymbol"/>
    </w:rPr>
  </w:style>
  <w:style w:type="character" w:customStyle="1" w:styleId="ListLabel1792">
    <w:name w:val="ListLabel 1792"/>
    <w:qFormat/>
    <w:rsid w:val="001A1D05"/>
    <w:rPr>
      <w:rFonts w:cs="OpenSymbol"/>
      <w:b/>
    </w:rPr>
  </w:style>
  <w:style w:type="character" w:customStyle="1" w:styleId="ListLabel1793">
    <w:name w:val="ListLabel 1793"/>
    <w:qFormat/>
    <w:rsid w:val="001A1D05"/>
    <w:rPr>
      <w:rFonts w:cs="OpenSymbol"/>
    </w:rPr>
  </w:style>
  <w:style w:type="character" w:customStyle="1" w:styleId="ListLabel1794">
    <w:name w:val="ListLabel 1794"/>
    <w:qFormat/>
    <w:rsid w:val="001A1D05"/>
    <w:rPr>
      <w:rFonts w:cs="OpenSymbol"/>
    </w:rPr>
  </w:style>
  <w:style w:type="character" w:customStyle="1" w:styleId="ListLabel1795">
    <w:name w:val="ListLabel 1795"/>
    <w:qFormat/>
    <w:rsid w:val="001A1D05"/>
    <w:rPr>
      <w:rFonts w:cs="OpenSymbol"/>
    </w:rPr>
  </w:style>
  <w:style w:type="character" w:customStyle="1" w:styleId="ListLabel1796">
    <w:name w:val="ListLabel 1796"/>
    <w:qFormat/>
    <w:rsid w:val="001A1D05"/>
    <w:rPr>
      <w:rFonts w:cs="OpenSymbol"/>
    </w:rPr>
  </w:style>
  <w:style w:type="character" w:customStyle="1" w:styleId="ListLabel1797">
    <w:name w:val="ListLabel 1797"/>
    <w:qFormat/>
    <w:rsid w:val="001A1D05"/>
    <w:rPr>
      <w:rFonts w:cs="OpenSymbol"/>
    </w:rPr>
  </w:style>
  <w:style w:type="character" w:customStyle="1" w:styleId="ListLabel1798">
    <w:name w:val="ListLabel 1798"/>
    <w:qFormat/>
    <w:rsid w:val="001A1D05"/>
    <w:rPr>
      <w:rFonts w:cs="OpenSymbol"/>
    </w:rPr>
  </w:style>
  <w:style w:type="character" w:customStyle="1" w:styleId="ListLabel1799">
    <w:name w:val="ListLabel 1799"/>
    <w:qFormat/>
    <w:rsid w:val="001A1D05"/>
    <w:rPr>
      <w:rFonts w:cs="OpenSymbol"/>
    </w:rPr>
  </w:style>
  <w:style w:type="character" w:customStyle="1" w:styleId="ListLabel1800">
    <w:name w:val="ListLabel 1800"/>
    <w:qFormat/>
    <w:rsid w:val="001A1D05"/>
    <w:rPr>
      <w:rFonts w:cs="OpenSymbol"/>
    </w:rPr>
  </w:style>
  <w:style w:type="character" w:customStyle="1" w:styleId="ListLabel1801">
    <w:name w:val="ListLabel 1801"/>
    <w:qFormat/>
    <w:rsid w:val="001A1D05"/>
    <w:rPr>
      <w:rFonts w:cs="OpenSymbol"/>
      <w:b/>
    </w:rPr>
  </w:style>
  <w:style w:type="character" w:customStyle="1" w:styleId="ListLabel1802">
    <w:name w:val="ListLabel 1802"/>
    <w:qFormat/>
    <w:rsid w:val="001A1D05"/>
    <w:rPr>
      <w:rFonts w:cs="OpenSymbol"/>
    </w:rPr>
  </w:style>
  <w:style w:type="character" w:customStyle="1" w:styleId="ListLabel1803">
    <w:name w:val="ListLabel 1803"/>
    <w:qFormat/>
    <w:rsid w:val="001A1D05"/>
    <w:rPr>
      <w:rFonts w:cs="OpenSymbol"/>
    </w:rPr>
  </w:style>
  <w:style w:type="character" w:customStyle="1" w:styleId="ListLabel1804">
    <w:name w:val="ListLabel 1804"/>
    <w:qFormat/>
    <w:rsid w:val="001A1D05"/>
    <w:rPr>
      <w:rFonts w:cs="OpenSymbol"/>
    </w:rPr>
  </w:style>
  <w:style w:type="character" w:customStyle="1" w:styleId="ListLabel1805">
    <w:name w:val="ListLabel 1805"/>
    <w:qFormat/>
    <w:rsid w:val="001A1D05"/>
    <w:rPr>
      <w:rFonts w:cs="OpenSymbol"/>
    </w:rPr>
  </w:style>
  <w:style w:type="character" w:customStyle="1" w:styleId="ListLabel1806">
    <w:name w:val="ListLabel 1806"/>
    <w:qFormat/>
    <w:rsid w:val="001A1D05"/>
    <w:rPr>
      <w:rFonts w:cs="OpenSymbol"/>
    </w:rPr>
  </w:style>
  <w:style w:type="character" w:customStyle="1" w:styleId="ListLabel1807">
    <w:name w:val="ListLabel 1807"/>
    <w:qFormat/>
    <w:rsid w:val="001A1D05"/>
    <w:rPr>
      <w:rFonts w:cs="OpenSymbol"/>
    </w:rPr>
  </w:style>
  <w:style w:type="character" w:customStyle="1" w:styleId="ListLabel1808">
    <w:name w:val="ListLabel 1808"/>
    <w:qFormat/>
    <w:rsid w:val="001A1D05"/>
    <w:rPr>
      <w:rFonts w:cs="OpenSymbol"/>
    </w:rPr>
  </w:style>
  <w:style w:type="character" w:customStyle="1" w:styleId="ListLabel1809">
    <w:name w:val="ListLabel 1809"/>
    <w:qFormat/>
    <w:rsid w:val="001A1D05"/>
    <w:rPr>
      <w:rFonts w:cs="OpenSymbol"/>
    </w:rPr>
  </w:style>
  <w:style w:type="character" w:customStyle="1" w:styleId="ListLabel1810">
    <w:name w:val="ListLabel 1810"/>
    <w:qFormat/>
    <w:rsid w:val="001A1D05"/>
    <w:rPr>
      <w:rFonts w:cs="OpenSymbol"/>
      <w:b/>
    </w:rPr>
  </w:style>
  <w:style w:type="character" w:customStyle="1" w:styleId="ListLabel1811">
    <w:name w:val="ListLabel 1811"/>
    <w:qFormat/>
    <w:rsid w:val="001A1D05"/>
    <w:rPr>
      <w:rFonts w:cs="OpenSymbol"/>
    </w:rPr>
  </w:style>
  <w:style w:type="character" w:customStyle="1" w:styleId="ListLabel1812">
    <w:name w:val="ListLabel 1812"/>
    <w:qFormat/>
    <w:rsid w:val="001A1D05"/>
    <w:rPr>
      <w:rFonts w:cs="OpenSymbol"/>
    </w:rPr>
  </w:style>
  <w:style w:type="character" w:customStyle="1" w:styleId="ListLabel1813">
    <w:name w:val="ListLabel 1813"/>
    <w:qFormat/>
    <w:rsid w:val="001A1D05"/>
    <w:rPr>
      <w:rFonts w:cs="OpenSymbol"/>
    </w:rPr>
  </w:style>
  <w:style w:type="character" w:customStyle="1" w:styleId="ListLabel1814">
    <w:name w:val="ListLabel 1814"/>
    <w:qFormat/>
    <w:rsid w:val="001A1D05"/>
    <w:rPr>
      <w:rFonts w:cs="OpenSymbol"/>
    </w:rPr>
  </w:style>
  <w:style w:type="character" w:customStyle="1" w:styleId="ListLabel1815">
    <w:name w:val="ListLabel 1815"/>
    <w:qFormat/>
    <w:rsid w:val="001A1D05"/>
    <w:rPr>
      <w:rFonts w:cs="OpenSymbol"/>
    </w:rPr>
  </w:style>
  <w:style w:type="character" w:customStyle="1" w:styleId="ListLabel1816">
    <w:name w:val="ListLabel 1816"/>
    <w:qFormat/>
    <w:rsid w:val="001A1D05"/>
    <w:rPr>
      <w:rFonts w:cs="OpenSymbol"/>
    </w:rPr>
  </w:style>
  <w:style w:type="character" w:customStyle="1" w:styleId="ListLabel1817">
    <w:name w:val="ListLabel 1817"/>
    <w:qFormat/>
    <w:rsid w:val="001A1D05"/>
    <w:rPr>
      <w:rFonts w:cs="OpenSymbol"/>
    </w:rPr>
  </w:style>
  <w:style w:type="character" w:customStyle="1" w:styleId="ListLabel1818">
    <w:name w:val="ListLabel 1818"/>
    <w:qFormat/>
    <w:rsid w:val="001A1D05"/>
    <w:rPr>
      <w:rFonts w:cs="OpenSymbol"/>
    </w:rPr>
  </w:style>
  <w:style w:type="character" w:customStyle="1" w:styleId="ListLabel1819">
    <w:name w:val="ListLabel 1819"/>
    <w:qFormat/>
    <w:rsid w:val="001A1D05"/>
    <w:rPr>
      <w:rFonts w:cs="OpenSymbol"/>
    </w:rPr>
  </w:style>
  <w:style w:type="character" w:customStyle="1" w:styleId="ListLabel1820">
    <w:name w:val="ListLabel 1820"/>
    <w:qFormat/>
    <w:rsid w:val="001A1D05"/>
    <w:rPr>
      <w:rFonts w:cs="OpenSymbol"/>
    </w:rPr>
  </w:style>
  <w:style w:type="character" w:customStyle="1" w:styleId="ListLabel1821">
    <w:name w:val="ListLabel 1821"/>
    <w:qFormat/>
    <w:rsid w:val="001A1D05"/>
    <w:rPr>
      <w:rFonts w:cs="OpenSymbol"/>
    </w:rPr>
  </w:style>
  <w:style w:type="character" w:customStyle="1" w:styleId="ListLabel1822">
    <w:name w:val="ListLabel 1822"/>
    <w:qFormat/>
    <w:rsid w:val="001A1D05"/>
    <w:rPr>
      <w:rFonts w:cs="OpenSymbol"/>
    </w:rPr>
  </w:style>
  <w:style w:type="character" w:customStyle="1" w:styleId="ListLabel1823">
    <w:name w:val="ListLabel 1823"/>
    <w:qFormat/>
    <w:rsid w:val="001A1D05"/>
    <w:rPr>
      <w:rFonts w:cs="OpenSymbol"/>
    </w:rPr>
  </w:style>
  <w:style w:type="character" w:customStyle="1" w:styleId="ListLabel1824">
    <w:name w:val="ListLabel 1824"/>
    <w:qFormat/>
    <w:rsid w:val="001A1D05"/>
    <w:rPr>
      <w:rFonts w:cs="OpenSymbol"/>
    </w:rPr>
  </w:style>
  <w:style w:type="character" w:customStyle="1" w:styleId="ListLabel1825">
    <w:name w:val="ListLabel 1825"/>
    <w:qFormat/>
    <w:rsid w:val="001A1D05"/>
    <w:rPr>
      <w:rFonts w:cs="OpenSymbol"/>
    </w:rPr>
  </w:style>
  <w:style w:type="character" w:customStyle="1" w:styleId="ListLabel1826">
    <w:name w:val="ListLabel 1826"/>
    <w:qFormat/>
    <w:rsid w:val="001A1D05"/>
    <w:rPr>
      <w:rFonts w:cs="OpenSymbol"/>
    </w:rPr>
  </w:style>
  <w:style w:type="character" w:customStyle="1" w:styleId="ListLabel1827">
    <w:name w:val="ListLabel 1827"/>
    <w:qFormat/>
    <w:rsid w:val="001A1D05"/>
    <w:rPr>
      <w:rFonts w:cs="OpenSymbol"/>
    </w:rPr>
  </w:style>
  <w:style w:type="character" w:customStyle="1" w:styleId="ListLabel1828">
    <w:name w:val="ListLabel 1828"/>
    <w:qFormat/>
    <w:rsid w:val="001A1D05"/>
    <w:rPr>
      <w:rFonts w:cs="OpenSymbol"/>
    </w:rPr>
  </w:style>
  <w:style w:type="character" w:customStyle="1" w:styleId="ListLabel1829">
    <w:name w:val="ListLabel 1829"/>
    <w:qFormat/>
    <w:rsid w:val="001A1D05"/>
    <w:rPr>
      <w:rFonts w:cs="OpenSymbol"/>
    </w:rPr>
  </w:style>
  <w:style w:type="character" w:customStyle="1" w:styleId="ListLabel1830">
    <w:name w:val="ListLabel 1830"/>
    <w:qFormat/>
    <w:rsid w:val="001A1D05"/>
    <w:rPr>
      <w:rFonts w:cs="OpenSymbol"/>
    </w:rPr>
  </w:style>
  <w:style w:type="character" w:customStyle="1" w:styleId="ListLabel1831">
    <w:name w:val="ListLabel 1831"/>
    <w:qFormat/>
    <w:rsid w:val="001A1D05"/>
    <w:rPr>
      <w:rFonts w:cs="OpenSymbol"/>
    </w:rPr>
  </w:style>
  <w:style w:type="character" w:customStyle="1" w:styleId="ListLabel1832">
    <w:name w:val="ListLabel 1832"/>
    <w:qFormat/>
    <w:rsid w:val="001A1D05"/>
    <w:rPr>
      <w:rFonts w:cs="OpenSymbol"/>
    </w:rPr>
  </w:style>
  <w:style w:type="character" w:customStyle="1" w:styleId="ListLabel1833">
    <w:name w:val="ListLabel 1833"/>
    <w:qFormat/>
    <w:rsid w:val="001A1D05"/>
    <w:rPr>
      <w:rFonts w:cs="OpenSymbol"/>
    </w:rPr>
  </w:style>
  <w:style w:type="character" w:customStyle="1" w:styleId="ListLabel1834">
    <w:name w:val="ListLabel 1834"/>
    <w:qFormat/>
    <w:rsid w:val="001A1D05"/>
    <w:rPr>
      <w:rFonts w:cs="OpenSymbol"/>
    </w:rPr>
  </w:style>
  <w:style w:type="character" w:customStyle="1" w:styleId="ListLabel1835">
    <w:name w:val="ListLabel 1835"/>
    <w:qFormat/>
    <w:rsid w:val="001A1D05"/>
    <w:rPr>
      <w:rFonts w:cs="OpenSymbol"/>
    </w:rPr>
  </w:style>
  <w:style w:type="character" w:customStyle="1" w:styleId="ListLabel1836">
    <w:name w:val="ListLabel 1836"/>
    <w:qFormat/>
    <w:rsid w:val="001A1D05"/>
    <w:rPr>
      <w:rFonts w:cs="OpenSymbol"/>
    </w:rPr>
  </w:style>
  <w:style w:type="character" w:customStyle="1" w:styleId="ListLabel1837">
    <w:name w:val="ListLabel 1837"/>
    <w:qFormat/>
    <w:rsid w:val="001A1D05"/>
    <w:rPr>
      <w:rFonts w:cs="OpenSymbol"/>
    </w:rPr>
  </w:style>
  <w:style w:type="character" w:customStyle="1" w:styleId="ListLabel1838">
    <w:name w:val="ListLabel 1838"/>
    <w:qFormat/>
    <w:rsid w:val="001A1D05"/>
    <w:rPr>
      <w:rFonts w:cs="OpenSymbol"/>
    </w:rPr>
  </w:style>
  <w:style w:type="character" w:customStyle="1" w:styleId="ListLabel1839">
    <w:name w:val="ListLabel 1839"/>
    <w:qFormat/>
    <w:rsid w:val="001A1D05"/>
    <w:rPr>
      <w:rFonts w:cs="OpenSymbol"/>
    </w:rPr>
  </w:style>
  <w:style w:type="character" w:customStyle="1" w:styleId="ListLabel1840">
    <w:name w:val="ListLabel 1840"/>
    <w:qFormat/>
    <w:rsid w:val="001A1D05"/>
    <w:rPr>
      <w:rFonts w:cs="OpenSymbol"/>
    </w:rPr>
  </w:style>
  <w:style w:type="character" w:customStyle="1" w:styleId="ListLabel1841">
    <w:name w:val="ListLabel 1841"/>
    <w:qFormat/>
    <w:rsid w:val="001A1D05"/>
    <w:rPr>
      <w:rFonts w:cs="OpenSymbol"/>
    </w:rPr>
  </w:style>
  <w:style w:type="character" w:customStyle="1" w:styleId="ListLabel1842">
    <w:name w:val="ListLabel 1842"/>
    <w:qFormat/>
    <w:rsid w:val="001A1D05"/>
    <w:rPr>
      <w:rFonts w:cs="OpenSymbol"/>
    </w:rPr>
  </w:style>
  <w:style w:type="character" w:customStyle="1" w:styleId="ListLabel1843">
    <w:name w:val="ListLabel 1843"/>
    <w:qFormat/>
    <w:rsid w:val="001A1D05"/>
    <w:rPr>
      <w:rFonts w:cs="OpenSymbol"/>
    </w:rPr>
  </w:style>
  <w:style w:type="character" w:customStyle="1" w:styleId="ListLabel1844">
    <w:name w:val="ListLabel 1844"/>
    <w:qFormat/>
    <w:rsid w:val="001A1D05"/>
    <w:rPr>
      <w:rFonts w:cs="OpenSymbol"/>
    </w:rPr>
  </w:style>
  <w:style w:type="character" w:customStyle="1" w:styleId="ListLabel1845">
    <w:name w:val="ListLabel 1845"/>
    <w:qFormat/>
    <w:rsid w:val="001A1D05"/>
    <w:rPr>
      <w:rFonts w:cs="OpenSymbol"/>
    </w:rPr>
  </w:style>
  <w:style w:type="character" w:customStyle="1" w:styleId="ListLabel1846">
    <w:name w:val="ListLabel 1846"/>
    <w:qFormat/>
    <w:rsid w:val="001A1D05"/>
    <w:rPr>
      <w:rFonts w:cs="OpenSymbol"/>
      <w:b/>
    </w:rPr>
  </w:style>
  <w:style w:type="character" w:customStyle="1" w:styleId="ListLabel1847">
    <w:name w:val="ListLabel 1847"/>
    <w:qFormat/>
    <w:rsid w:val="001A1D05"/>
    <w:rPr>
      <w:rFonts w:cs="OpenSymbol"/>
    </w:rPr>
  </w:style>
  <w:style w:type="character" w:customStyle="1" w:styleId="ListLabel1848">
    <w:name w:val="ListLabel 1848"/>
    <w:qFormat/>
    <w:rsid w:val="001A1D05"/>
    <w:rPr>
      <w:rFonts w:cs="OpenSymbol"/>
    </w:rPr>
  </w:style>
  <w:style w:type="character" w:customStyle="1" w:styleId="ListLabel1849">
    <w:name w:val="ListLabel 1849"/>
    <w:qFormat/>
    <w:rsid w:val="001A1D05"/>
    <w:rPr>
      <w:rFonts w:cs="OpenSymbol"/>
    </w:rPr>
  </w:style>
  <w:style w:type="character" w:customStyle="1" w:styleId="ListLabel1850">
    <w:name w:val="ListLabel 1850"/>
    <w:qFormat/>
    <w:rsid w:val="001A1D05"/>
    <w:rPr>
      <w:rFonts w:cs="OpenSymbol"/>
    </w:rPr>
  </w:style>
  <w:style w:type="character" w:customStyle="1" w:styleId="ListLabel1851">
    <w:name w:val="ListLabel 1851"/>
    <w:qFormat/>
    <w:rsid w:val="001A1D05"/>
    <w:rPr>
      <w:rFonts w:cs="OpenSymbol"/>
    </w:rPr>
  </w:style>
  <w:style w:type="character" w:customStyle="1" w:styleId="ListLabel1852">
    <w:name w:val="ListLabel 1852"/>
    <w:qFormat/>
    <w:rsid w:val="001A1D05"/>
    <w:rPr>
      <w:rFonts w:cs="OpenSymbol"/>
    </w:rPr>
  </w:style>
  <w:style w:type="character" w:customStyle="1" w:styleId="ListLabel1853">
    <w:name w:val="ListLabel 1853"/>
    <w:qFormat/>
    <w:rsid w:val="001A1D05"/>
    <w:rPr>
      <w:rFonts w:cs="OpenSymbol"/>
    </w:rPr>
  </w:style>
  <w:style w:type="character" w:customStyle="1" w:styleId="ListLabel1854">
    <w:name w:val="ListLabel 1854"/>
    <w:qFormat/>
    <w:rsid w:val="001A1D05"/>
    <w:rPr>
      <w:rFonts w:cs="OpenSymbol"/>
    </w:rPr>
  </w:style>
  <w:style w:type="character" w:customStyle="1" w:styleId="ListLabel1855">
    <w:name w:val="ListLabel 1855"/>
    <w:qFormat/>
    <w:rsid w:val="001A1D05"/>
    <w:rPr>
      <w:rFonts w:cs="OpenSymbol"/>
    </w:rPr>
  </w:style>
  <w:style w:type="character" w:customStyle="1" w:styleId="ListLabel1856">
    <w:name w:val="ListLabel 1856"/>
    <w:qFormat/>
    <w:rsid w:val="001A1D05"/>
    <w:rPr>
      <w:rFonts w:cs="OpenSymbol"/>
    </w:rPr>
  </w:style>
  <w:style w:type="character" w:customStyle="1" w:styleId="ListLabel1857">
    <w:name w:val="ListLabel 1857"/>
    <w:qFormat/>
    <w:rsid w:val="001A1D05"/>
    <w:rPr>
      <w:rFonts w:cs="OpenSymbol"/>
    </w:rPr>
  </w:style>
  <w:style w:type="character" w:customStyle="1" w:styleId="ListLabel1858">
    <w:name w:val="ListLabel 1858"/>
    <w:qFormat/>
    <w:rsid w:val="001A1D05"/>
    <w:rPr>
      <w:rFonts w:cs="OpenSymbol"/>
    </w:rPr>
  </w:style>
  <w:style w:type="character" w:customStyle="1" w:styleId="ListLabel1859">
    <w:name w:val="ListLabel 1859"/>
    <w:qFormat/>
    <w:rsid w:val="001A1D05"/>
    <w:rPr>
      <w:rFonts w:cs="OpenSymbol"/>
    </w:rPr>
  </w:style>
  <w:style w:type="character" w:customStyle="1" w:styleId="ListLabel1860">
    <w:name w:val="ListLabel 1860"/>
    <w:qFormat/>
    <w:rsid w:val="001A1D05"/>
    <w:rPr>
      <w:rFonts w:cs="OpenSymbol"/>
    </w:rPr>
  </w:style>
  <w:style w:type="character" w:customStyle="1" w:styleId="ListLabel1861">
    <w:name w:val="ListLabel 1861"/>
    <w:qFormat/>
    <w:rsid w:val="001A1D05"/>
    <w:rPr>
      <w:rFonts w:cs="OpenSymbol"/>
    </w:rPr>
  </w:style>
  <w:style w:type="character" w:customStyle="1" w:styleId="ListLabel1862">
    <w:name w:val="ListLabel 1862"/>
    <w:qFormat/>
    <w:rsid w:val="001A1D05"/>
    <w:rPr>
      <w:rFonts w:cs="OpenSymbol"/>
    </w:rPr>
  </w:style>
  <w:style w:type="character" w:customStyle="1" w:styleId="ListLabel1863">
    <w:name w:val="ListLabel 1863"/>
    <w:qFormat/>
    <w:rsid w:val="001A1D05"/>
    <w:rPr>
      <w:rFonts w:cs="OpenSymbol"/>
    </w:rPr>
  </w:style>
  <w:style w:type="character" w:customStyle="1" w:styleId="ListLabel1864">
    <w:name w:val="ListLabel 1864"/>
    <w:qFormat/>
    <w:rsid w:val="001A1D05"/>
    <w:rPr>
      <w:rFonts w:cs="OpenSymbol"/>
    </w:rPr>
  </w:style>
  <w:style w:type="character" w:customStyle="1" w:styleId="ListLabel1865">
    <w:name w:val="ListLabel 1865"/>
    <w:qFormat/>
    <w:rsid w:val="001A1D05"/>
    <w:rPr>
      <w:rFonts w:cs="OpenSymbol"/>
    </w:rPr>
  </w:style>
  <w:style w:type="character" w:customStyle="1" w:styleId="ListLabel1866">
    <w:name w:val="ListLabel 1866"/>
    <w:qFormat/>
    <w:rsid w:val="001A1D05"/>
    <w:rPr>
      <w:rFonts w:cs="OpenSymbol"/>
    </w:rPr>
  </w:style>
  <w:style w:type="character" w:customStyle="1" w:styleId="ListLabel1867">
    <w:name w:val="ListLabel 1867"/>
    <w:qFormat/>
    <w:rsid w:val="001A1D05"/>
    <w:rPr>
      <w:rFonts w:cs="OpenSymbol"/>
    </w:rPr>
  </w:style>
  <w:style w:type="character" w:customStyle="1" w:styleId="ListLabel1868">
    <w:name w:val="ListLabel 1868"/>
    <w:qFormat/>
    <w:rsid w:val="001A1D05"/>
    <w:rPr>
      <w:rFonts w:cs="OpenSymbol"/>
    </w:rPr>
  </w:style>
  <w:style w:type="character" w:customStyle="1" w:styleId="ListLabel1869">
    <w:name w:val="ListLabel 1869"/>
    <w:qFormat/>
    <w:rsid w:val="001A1D05"/>
    <w:rPr>
      <w:rFonts w:cs="OpenSymbol"/>
    </w:rPr>
  </w:style>
  <w:style w:type="character" w:customStyle="1" w:styleId="ListLabel1870">
    <w:name w:val="ListLabel 1870"/>
    <w:qFormat/>
    <w:rsid w:val="001A1D05"/>
    <w:rPr>
      <w:rFonts w:cs="OpenSymbol"/>
    </w:rPr>
  </w:style>
  <w:style w:type="character" w:customStyle="1" w:styleId="ListLabel1871">
    <w:name w:val="ListLabel 1871"/>
    <w:qFormat/>
    <w:rsid w:val="001A1D05"/>
    <w:rPr>
      <w:rFonts w:cs="OpenSymbol"/>
    </w:rPr>
  </w:style>
  <w:style w:type="character" w:customStyle="1" w:styleId="ListLabel1872">
    <w:name w:val="ListLabel 1872"/>
    <w:qFormat/>
    <w:rsid w:val="001A1D05"/>
    <w:rPr>
      <w:rFonts w:cs="OpenSymbol"/>
    </w:rPr>
  </w:style>
  <w:style w:type="character" w:customStyle="1" w:styleId="ListLabel1873">
    <w:name w:val="ListLabel 1873"/>
    <w:qFormat/>
    <w:rsid w:val="001A1D05"/>
    <w:rPr>
      <w:rFonts w:cs="OpenSymbol"/>
    </w:rPr>
  </w:style>
  <w:style w:type="character" w:customStyle="1" w:styleId="ListLabel1874">
    <w:name w:val="ListLabel 1874"/>
    <w:qFormat/>
    <w:rsid w:val="001A1D05"/>
    <w:rPr>
      <w:rFonts w:cs="OpenSymbol"/>
    </w:rPr>
  </w:style>
  <w:style w:type="character" w:customStyle="1" w:styleId="ListLabel1875">
    <w:name w:val="ListLabel 1875"/>
    <w:qFormat/>
    <w:rsid w:val="001A1D05"/>
    <w:rPr>
      <w:rFonts w:cs="OpenSymbol"/>
    </w:rPr>
  </w:style>
  <w:style w:type="character" w:customStyle="1" w:styleId="ListLabel1876">
    <w:name w:val="ListLabel 1876"/>
    <w:qFormat/>
    <w:rsid w:val="001A1D05"/>
    <w:rPr>
      <w:rFonts w:cs="OpenSymbol"/>
    </w:rPr>
  </w:style>
  <w:style w:type="character" w:customStyle="1" w:styleId="ListLabel1877">
    <w:name w:val="ListLabel 1877"/>
    <w:qFormat/>
    <w:rsid w:val="001A1D05"/>
    <w:rPr>
      <w:rFonts w:cs="OpenSymbol"/>
    </w:rPr>
  </w:style>
  <w:style w:type="character" w:customStyle="1" w:styleId="ListLabel1878">
    <w:name w:val="ListLabel 1878"/>
    <w:qFormat/>
    <w:rsid w:val="001A1D05"/>
    <w:rPr>
      <w:rFonts w:cs="OpenSymbol"/>
    </w:rPr>
  </w:style>
  <w:style w:type="character" w:customStyle="1" w:styleId="ListLabel1879">
    <w:name w:val="ListLabel 1879"/>
    <w:qFormat/>
    <w:rsid w:val="001A1D05"/>
    <w:rPr>
      <w:rFonts w:cs="OpenSymbol"/>
    </w:rPr>
  </w:style>
  <w:style w:type="character" w:customStyle="1" w:styleId="ListLabel1880">
    <w:name w:val="ListLabel 1880"/>
    <w:qFormat/>
    <w:rsid w:val="001A1D05"/>
    <w:rPr>
      <w:rFonts w:cs="OpenSymbol"/>
    </w:rPr>
  </w:style>
  <w:style w:type="character" w:customStyle="1" w:styleId="ListLabel1881">
    <w:name w:val="ListLabel 1881"/>
    <w:qFormat/>
    <w:rsid w:val="001A1D05"/>
    <w:rPr>
      <w:rFonts w:cs="OpenSymbol"/>
    </w:rPr>
  </w:style>
  <w:style w:type="character" w:customStyle="1" w:styleId="ListLabel1882">
    <w:name w:val="ListLabel 1882"/>
    <w:qFormat/>
    <w:rsid w:val="001A1D05"/>
    <w:rPr>
      <w:rFonts w:cs="OpenSymbol"/>
    </w:rPr>
  </w:style>
  <w:style w:type="character" w:customStyle="1" w:styleId="ListLabel1883">
    <w:name w:val="ListLabel 1883"/>
    <w:qFormat/>
    <w:rsid w:val="001A1D05"/>
    <w:rPr>
      <w:rFonts w:cs="OpenSymbol"/>
    </w:rPr>
  </w:style>
  <w:style w:type="character" w:customStyle="1" w:styleId="ListLabel1884">
    <w:name w:val="ListLabel 1884"/>
    <w:qFormat/>
    <w:rsid w:val="001A1D05"/>
    <w:rPr>
      <w:rFonts w:cs="OpenSymbol"/>
    </w:rPr>
  </w:style>
  <w:style w:type="character" w:customStyle="1" w:styleId="ListLabel1885">
    <w:name w:val="ListLabel 1885"/>
    <w:qFormat/>
    <w:rsid w:val="001A1D05"/>
    <w:rPr>
      <w:rFonts w:cs="OpenSymbol"/>
    </w:rPr>
  </w:style>
  <w:style w:type="character" w:customStyle="1" w:styleId="ListLabel1886">
    <w:name w:val="ListLabel 1886"/>
    <w:qFormat/>
    <w:rsid w:val="001A1D05"/>
    <w:rPr>
      <w:rFonts w:cs="OpenSymbol"/>
    </w:rPr>
  </w:style>
  <w:style w:type="character" w:customStyle="1" w:styleId="ListLabel1887">
    <w:name w:val="ListLabel 1887"/>
    <w:qFormat/>
    <w:rsid w:val="001A1D05"/>
    <w:rPr>
      <w:rFonts w:cs="OpenSymbol"/>
    </w:rPr>
  </w:style>
  <w:style w:type="character" w:customStyle="1" w:styleId="ListLabel1888">
    <w:name w:val="ListLabel 1888"/>
    <w:qFormat/>
    <w:rsid w:val="001A1D05"/>
    <w:rPr>
      <w:rFonts w:cs="OpenSymbol"/>
    </w:rPr>
  </w:style>
  <w:style w:type="character" w:customStyle="1" w:styleId="ListLabel1889">
    <w:name w:val="ListLabel 1889"/>
    <w:qFormat/>
    <w:rsid w:val="001A1D05"/>
    <w:rPr>
      <w:rFonts w:cs="OpenSymbol"/>
    </w:rPr>
  </w:style>
  <w:style w:type="character" w:customStyle="1" w:styleId="ListLabel1890">
    <w:name w:val="ListLabel 1890"/>
    <w:qFormat/>
    <w:rsid w:val="001A1D05"/>
    <w:rPr>
      <w:rFonts w:cs="OpenSymbol"/>
    </w:rPr>
  </w:style>
  <w:style w:type="character" w:customStyle="1" w:styleId="ListLabel1891">
    <w:name w:val="ListLabel 1891"/>
    <w:qFormat/>
    <w:rsid w:val="001A1D05"/>
    <w:rPr>
      <w:rFonts w:cs="OpenSymbol"/>
      <w:b/>
      <w:sz w:val="24"/>
    </w:rPr>
  </w:style>
  <w:style w:type="character" w:customStyle="1" w:styleId="ListLabel1892">
    <w:name w:val="ListLabel 1892"/>
    <w:qFormat/>
    <w:rsid w:val="001A1D05"/>
    <w:rPr>
      <w:rFonts w:cs="OpenSymbol"/>
    </w:rPr>
  </w:style>
  <w:style w:type="character" w:customStyle="1" w:styleId="ListLabel1893">
    <w:name w:val="ListLabel 1893"/>
    <w:qFormat/>
    <w:rsid w:val="001A1D05"/>
    <w:rPr>
      <w:rFonts w:cs="OpenSymbol"/>
    </w:rPr>
  </w:style>
  <w:style w:type="character" w:customStyle="1" w:styleId="ListLabel1894">
    <w:name w:val="ListLabel 1894"/>
    <w:qFormat/>
    <w:rsid w:val="001A1D05"/>
    <w:rPr>
      <w:rFonts w:cs="OpenSymbol"/>
    </w:rPr>
  </w:style>
  <w:style w:type="character" w:customStyle="1" w:styleId="ListLabel1895">
    <w:name w:val="ListLabel 1895"/>
    <w:qFormat/>
    <w:rsid w:val="001A1D05"/>
    <w:rPr>
      <w:rFonts w:cs="OpenSymbol"/>
    </w:rPr>
  </w:style>
  <w:style w:type="character" w:customStyle="1" w:styleId="ListLabel1896">
    <w:name w:val="ListLabel 1896"/>
    <w:qFormat/>
    <w:rsid w:val="001A1D05"/>
    <w:rPr>
      <w:rFonts w:cs="OpenSymbol"/>
    </w:rPr>
  </w:style>
  <w:style w:type="character" w:customStyle="1" w:styleId="ListLabel1897">
    <w:name w:val="ListLabel 1897"/>
    <w:qFormat/>
    <w:rsid w:val="001A1D05"/>
    <w:rPr>
      <w:rFonts w:cs="OpenSymbol"/>
    </w:rPr>
  </w:style>
  <w:style w:type="character" w:customStyle="1" w:styleId="ListLabel1898">
    <w:name w:val="ListLabel 1898"/>
    <w:qFormat/>
    <w:rsid w:val="001A1D05"/>
    <w:rPr>
      <w:rFonts w:cs="OpenSymbol"/>
    </w:rPr>
  </w:style>
  <w:style w:type="character" w:customStyle="1" w:styleId="ListLabel1899">
    <w:name w:val="ListLabel 1899"/>
    <w:qFormat/>
    <w:rsid w:val="001A1D05"/>
    <w:rPr>
      <w:rFonts w:cs="OpenSymbol"/>
    </w:rPr>
  </w:style>
  <w:style w:type="character" w:customStyle="1" w:styleId="ListLabel1900">
    <w:name w:val="ListLabel 1900"/>
    <w:qFormat/>
    <w:rsid w:val="001A1D05"/>
    <w:rPr>
      <w:rFonts w:ascii="Times New Roman" w:hAnsi="Times New Roman" w:cs="OpenSymbol"/>
      <w:b/>
      <w:sz w:val="24"/>
    </w:rPr>
  </w:style>
  <w:style w:type="character" w:customStyle="1" w:styleId="ListLabel1901">
    <w:name w:val="ListLabel 1901"/>
    <w:qFormat/>
    <w:rsid w:val="001A1D05"/>
    <w:rPr>
      <w:rFonts w:cs="OpenSymbol"/>
    </w:rPr>
  </w:style>
  <w:style w:type="character" w:customStyle="1" w:styleId="ListLabel1902">
    <w:name w:val="ListLabel 1902"/>
    <w:qFormat/>
    <w:rsid w:val="001A1D05"/>
    <w:rPr>
      <w:rFonts w:cs="OpenSymbol"/>
    </w:rPr>
  </w:style>
  <w:style w:type="character" w:customStyle="1" w:styleId="ListLabel1903">
    <w:name w:val="ListLabel 1903"/>
    <w:qFormat/>
    <w:rsid w:val="001A1D05"/>
    <w:rPr>
      <w:rFonts w:cs="OpenSymbol"/>
    </w:rPr>
  </w:style>
  <w:style w:type="character" w:customStyle="1" w:styleId="ListLabel1904">
    <w:name w:val="ListLabel 1904"/>
    <w:qFormat/>
    <w:rsid w:val="001A1D05"/>
    <w:rPr>
      <w:rFonts w:cs="OpenSymbol"/>
    </w:rPr>
  </w:style>
  <w:style w:type="character" w:customStyle="1" w:styleId="ListLabel1905">
    <w:name w:val="ListLabel 1905"/>
    <w:qFormat/>
    <w:rsid w:val="001A1D05"/>
    <w:rPr>
      <w:rFonts w:cs="OpenSymbol"/>
    </w:rPr>
  </w:style>
  <w:style w:type="character" w:customStyle="1" w:styleId="ListLabel1906">
    <w:name w:val="ListLabel 1906"/>
    <w:qFormat/>
    <w:rsid w:val="001A1D05"/>
    <w:rPr>
      <w:rFonts w:cs="OpenSymbol"/>
    </w:rPr>
  </w:style>
  <w:style w:type="character" w:customStyle="1" w:styleId="ListLabel1907">
    <w:name w:val="ListLabel 1907"/>
    <w:qFormat/>
    <w:rsid w:val="001A1D05"/>
    <w:rPr>
      <w:rFonts w:cs="OpenSymbol"/>
    </w:rPr>
  </w:style>
  <w:style w:type="character" w:customStyle="1" w:styleId="ListLabel1908">
    <w:name w:val="ListLabel 1908"/>
    <w:qFormat/>
    <w:rsid w:val="001A1D05"/>
    <w:rPr>
      <w:rFonts w:cs="OpenSymbol"/>
    </w:rPr>
  </w:style>
  <w:style w:type="character" w:customStyle="1" w:styleId="ListLabel1909">
    <w:name w:val="ListLabel 1909"/>
    <w:qFormat/>
    <w:rsid w:val="001A1D05"/>
    <w:rPr>
      <w:rFonts w:cs="OpenSymbol"/>
    </w:rPr>
  </w:style>
  <w:style w:type="character" w:customStyle="1" w:styleId="ListLabel1910">
    <w:name w:val="ListLabel 1910"/>
    <w:qFormat/>
    <w:rsid w:val="001A1D05"/>
    <w:rPr>
      <w:rFonts w:cs="OpenSymbol"/>
    </w:rPr>
  </w:style>
  <w:style w:type="character" w:customStyle="1" w:styleId="ListLabel1911">
    <w:name w:val="ListLabel 1911"/>
    <w:qFormat/>
    <w:rsid w:val="001A1D05"/>
    <w:rPr>
      <w:rFonts w:cs="OpenSymbol"/>
    </w:rPr>
  </w:style>
  <w:style w:type="character" w:customStyle="1" w:styleId="ListLabel1912">
    <w:name w:val="ListLabel 1912"/>
    <w:qFormat/>
    <w:rsid w:val="001A1D05"/>
    <w:rPr>
      <w:rFonts w:cs="OpenSymbol"/>
    </w:rPr>
  </w:style>
  <w:style w:type="character" w:customStyle="1" w:styleId="ListLabel1913">
    <w:name w:val="ListLabel 1913"/>
    <w:qFormat/>
    <w:rsid w:val="001A1D05"/>
    <w:rPr>
      <w:rFonts w:cs="OpenSymbol"/>
    </w:rPr>
  </w:style>
  <w:style w:type="character" w:customStyle="1" w:styleId="ListLabel1914">
    <w:name w:val="ListLabel 1914"/>
    <w:qFormat/>
    <w:rsid w:val="001A1D05"/>
    <w:rPr>
      <w:rFonts w:cs="OpenSymbol"/>
    </w:rPr>
  </w:style>
  <w:style w:type="character" w:customStyle="1" w:styleId="ListLabel1915">
    <w:name w:val="ListLabel 1915"/>
    <w:qFormat/>
    <w:rsid w:val="001A1D05"/>
    <w:rPr>
      <w:rFonts w:cs="OpenSymbol"/>
    </w:rPr>
  </w:style>
  <w:style w:type="character" w:customStyle="1" w:styleId="ListLabel1916">
    <w:name w:val="ListLabel 1916"/>
    <w:qFormat/>
    <w:rsid w:val="001A1D05"/>
    <w:rPr>
      <w:rFonts w:cs="OpenSymbol"/>
    </w:rPr>
  </w:style>
  <w:style w:type="character" w:customStyle="1" w:styleId="ListLabel1917">
    <w:name w:val="ListLabel 1917"/>
    <w:qFormat/>
    <w:rsid w:val="001A1D05"/>
    <w:rPr>
      <w:rFonts w:cs="OpenSymbol"/>
    </w:rPr>
  </w:style>
  <w:style w:type="character" w:customStyle="1" w:styleId="ListLabel1918">
    <w:name w:val="ListLabel 1918"/>
    <w:qFormat/>
    <w:rsid w:val="001A1D05"/>
    <w:rPr>
      <w:rFonts w:ascii="Times New Roman" w:hAnsi="Times New Roman" w:cs="OpenSymbol"/>
      <w:b/>
      <w:sz w:val="24"/>
    </w:rPr>
  </w:style>
  <w:style w:type="character" w:customStyle="1" w:styleId="ListLabel1919">
    <w:name w:val="ListLabel 1919"/>
    <w:qFormat/>
    <w:rsid w:val="001A1D05"/>
    <w:rPr>
      <w:rFonts w:cs="OpenSymbol"/>
    </w:rPr>
  </w:style>
  <w:style w:type="character" w:customStyle="1" w:styleId="ListLabel1920">
    <w:name w:val="ListLabel 1920"/>
    <w:qFormat/>
    <w:rsid w:val="001A1D05"/>
    <w:rPr>
      <w:rFonts w:cs="OpenSymbol"/>
    </w:rPr>
  </w:style>
  <w:style w:type="character" w:customStyle="1" w:styleId="ListLabel1921">
    <w:name w:val="ListLabel 1921"/>
    <w:qFormat/>
    <w:rsid w:val="001A1D05"/>
    <w:rPr>
      <w:rFonts w:cs="OpenSymbol"/>
    </w:rPr>
  </w:style>
  <w:style w:type="character" w:customStyle="1" w:styleId="ListLabel1922">
    <w:name w:val="ListLabel 1922"/>
    <w:qFormat/>
    <w:rsid w:val="001A1D05"/>
    <w:rPr>
      <w:rFonts w:cs="OpenSymbol"/>
    </w:rPr>
  </w:style>
  <w:style w:type="character" w:customStyle="1" w:styleId="ListLabel1923">
    <w:name w:val="ListLabel 1923"/>
    <w:qFormat/>
    <w:rsid w:val="001A1D05"/>
    <w:rPr>
      <w:rFonts w:cs="OpenSymbol"/>
    </w:rPr>
  </w:style>
  <w:style w:type="character" w:customStyle="1" w:styleId="ListLabel1924">
    <w:name w:val="ListLabel 1924"/>
    <w:qFormat/>
    <w:rsid w:val="001A1D05"/>
    <w:rPr>
      <w:rFonts w:cs="OpenSymbol"/>
    </w:rPr>
  </w:style>
  <w:style w:type="character" w:customStyle="1" w:styleId="ListLabel1925">
    <w:name w:val="ListLabel 1925"/>
    <w:qFormat/>
    <w:rsid w:val="001A1D05"/>
    <w:rPr>
      <w:rFonts w:cs="OpenSymbol"/>
    </w:rPr>
  </w:style>
  <w:style w:type="character" w:customStyle="1" w:styleId="ListLabel1926">
    <w:name w:val="ListLabel 1926"/>
    <w:qFormat/>
    <w:rsid w:val="001A1D05"/>
    <w:rPr>
      <w:rFonts w:cs="OpenSymbol"/>
    </w:rPr>
  </w:style>
  <w:style w:type="character" w:customStyle="1" w:styleId="ListLabel1927">
    <w:name w:val="ListLabel 1927"/>
    <w:qFormat/>
    <w:rsid w:val="001A1D05"/>
    <w:rPr>
      <w:rFonts w:cs="OpenSymbol"/>
      <w:b/>
    </w:rPr>
  </w:style>
  <w:style w:type="character" w:customStyle="1" w:styleId="ListLabel1928">
    <w:name w:val="ListLabel 1928"/>
    <w:qFormat/>
    <w:rsid w:val="001A1D05"/>
    <w:rPr>
      <w:rFonts w:cs="OpenSymbol"/>
    </w:rPr>
  </w:style>
  <w:style w:type="character" w:customStyle="1" w:styleId="ListLabel1929">
    <w:name w:val="ListLabel 1929"/>
    <w:qFormat/>
    <w:rsid w:val="001A1D05"/>
    <w:rPr>
      <w:rFonts w:cs="OpenSymbol"/>
    </w:rPr>
  </w:style>
  <w:style w:type="character" w:customStyle="1" w:styleId="ListLabel1930">
    <w:name w:val="ListLabel 1930"/>
    <w:qFormat/>
    <w:rsid w:val="001A1D05"/>
    <w:rPr>
      <w:rFonts w:cs="OpenSymbol"/>
    </w:rPr>
  </w:style>
  <w:style w:type="character" w:customStyle="1" w:styleId="ListLabel1931">
    <w:name w:val="ListLabel 1931"/>
    <w:qFormat/>
    <w:rsid w:val="001A1D05"/>
    <w:rPr>
      <w:rFonts w:cs="OpenSymbol"/>
    </w:rPr>
  </w:style>
  <w:style w:type="character" w:customStyle="1" w:styleId="ListLabel1932">
    <w:name w:val="ListLabel 1932"/>
    <w:qFormat/>
    <w:rsid w:val="001A1D05"/>
    <w:rPr>
      <w:rFonts w:cs="OpenSymbol"/>
    </w:rPr>
  </w:style>
  <w:style w:type="character" w:customStyle="1" w:styleId="ListLabel1933">
    <w:name w:val="ListLabel 1933"/>
    <w:qFormat/>
    <w:rsid w:val="001A1D05"/>
    <w:rPr>
      <w:rFonts w:cs="OpenSymbol"/>
    </w:rPr>
  </w:style>
  <w:style w:type="character" w:customStyle="1" w:styleId="ListLabel1934">
    <w:name w:val="ListLabel 1934"/>
    <w:qFormat/>
    <w:rsid w:val="001A1D05"/>
    <w:rPr>
      <w:rFonts w:cs="OpenSymbol"/>
    </w:rPr>
  </w:style>
  <w:style w:type="character" w:customStyle="1" w:styleId="ListLabel1935">
    <w:name w:val="ListLabel 1935"/>
    <w:qFormat/>
    <w:rsid w:val="001A1D05"/>
    <w:rPr>
      <w:rFonts w:cs="OpenSymbol"/>
    </w:rPr>
  </w:style>
  <w:style w:type="character" w:customStyle="1" w:styleId="ListLabel1936">
    <w:name w:val="ListLabel 1936"/>
    <w:qFormat/>
    <w:rsid w:val="001A1D05"/>
    <w:rPr>
      <w:rFonts w:ascii="Times New Roman" w:hAnsi="Times New Roman" w:cs="OpenSymbol"/>
      <w:b/>
      <w:sz w:val="24"/>
    </w:rPr>
  </w:style>
  <w:style w:type="character" w:customStyle="1" w:styleId="ListLabel1937">
    <w:name w:val="ListLabel 1937"/>
    <w:qFormat/>
    <w:rsid w:val="001A1D05"/>
    <w:rPr>
      <w:rFonts w:cs="OpenSymbol"/>
    </w:rPr>
  </w:style>
  <w:style w:type="character" w:customStyle="1" w:styleId="ListLabel1938">
    <w:name w:val="ListLabel 1938"/>
    <w:qFormat/>
    <w:rsid w:val="001A1D05"/>
    <w:rPr>
      <w:rFonts w:cs="OpenSymbol"/>
    </w:rPr>
  </w:style>
  <w:style w:type="character" w:customStyle="1" w:styleId="ListLabel1939">
    <w:name w:val="ListLabel 1939"/>
    <w:qFormat/>
    <w:rsid w:val="001A1D05"/>
    <w:rPr>
      <w:rFonts w:cs="OpenSymbol"/>
    </w:rPr>
  </w:style>
  <w:style w:type="character" w:customStyle="1" w:styleId="ListLabel1940">
    <w:name w:val="ListLabel 1940"/>
    <w:qFormat/>
    <w:rsid w:val="001A1D05"/>
    <w:rPr>
      <w:rFonts w:cs="OpenSymbol"/>
    </w:rPr>
  </w:style>
  <w:style w:type="character" w:customStyle="1" w:styleId="ListLabel1941">
    <w:name w:val="ListLabel 1941"/>
    <w:qFormat/>
    <w:rsid w:val="001A1D05"/>
    <w:rPr>
      <w:rFonts w:cs="OpenSymbol"/>
    </w:rPr>
  </w:style>
  <w:style w:type="character" w:customStyle="1" w:styleId="ListLabel1942">
    <w:name w:val="ListLabel 1942"/>
    <w:qFormat/>
    <w:rsid w:val="001A1D05"/>
    <w:rPr>
      <w:rFonts w:cs="OpenSymbol"/>
    </w:rPr>
  </w:style>
  <w:style w:type="character" w:customStyle="1" w:styleId="ListLabel1943">
    <w:name w:val="ListLabel 1943"/>
    <w:qFormat/>
    <w:rsid w:val="001A1D05"/>
    <w:rPr>
      <w:rFonts w:cs="OpenSymbol"/>
    </w:rPr>
  </w:style>
  <w:style w:type="character" w:customStyle="1" w:styleId="ListLabel1944">
    <w:name w:val="ListLabel 1944"/>
    <w:qFormat/>
    <w:rsid w:val="001A1D05"/>
    <w:rPr>
      <w:rFonts w:cs="OpenSymbol"/>
    </w:rPr>
  </w:style>
  <w:style w:type="character" w:customStyle="1" w:styleId="ListLabel1945">
    <w:name w:val="ListLabel 1945"/>
    <w:qFormat/>
    <w:rsid w:val="001A1D05"/>
    <w:rPr>
      <w:rFonts w:ascii="Times New Roman" w:hAnsi="Times New Roman" w:cs="OpenSymbol"/>
      <w:b/>
      <w:sz w:val="24"/>
    </w:rPr>
  </w:style>
  <w:style w:type="character" w:customStyle="1" w:styleId="ListLabel1946">
    <w:name w:val="ListLabel 1946"/>
    <w:qFormat/>
    <w:rsid w:val="001A1D05"/>
    <w:rPr>
      <w:rFonts w:cs="OpenSymbol"/>
    </w:rPr>
  </w:style>
  <w:style w:type="character" w:customStyle="1" w:styleId="ListLabel1947">
    <w:name w:val="ListLabel 1947"/>
    <w:qFormat/>
    <w:rsid w:val="001A1D05"/>
    <w:rPr>
      <w:rFonts w:cs="OpenSymbol"/>
    </w:rPr>
  </w:style>
  <w:style w:type="character" w:customStyle="1" w:styleId="ListLabel1948">
    <w:name w:val="ListLabel 1948"/>
    <w:qFormat/>
    <w:rsid w:val="001A1D05"/>
    <w:rPr>
      <w:rFonts w:cs="OpenSymbol"/>
    </w:rPr>
  </w:style>
  <w:style w:type="character" w:customStyle="1" w:styleId="ListLabel1949">
    <w:name w:val="ListLabel 1949"/>
    <w:qFormat/>
    <w:rsid w:val="001A1D05"/>
    <w:rPr>
      <w:rFonts w:cs="OpenSymbol"/>
    </w:rPr>
  </w:style>
  <w:style w:type="character" w:customStyle="1" w:styleId="ListLabel1950">
    <w:name w:val="ListLabel 1950"/>
    <w:qFormat/>
    <w:rsid w:val="001A1D05"/>
    <w:rPr>
      <w:rFonts w:cs="OpenSymbol"/>
    </w:rPr>
  </w:style>
  <w:style w:type="character" w:customStyle="1" w:styleId="ListLabel1951">
    <w:name w:val="ListLabel 1951"/>
    <w:qFormat/>
    <w:rsid w:val="001A1D05"/>
    <w:rPr>
      <w:rFonts w:cs="OpenSymbol"/>
    </w:rPr>
  </w:style>
  <w:style w:type="character" w:customStyle="1" w:styleId="ListLabel1952">
    <w:name w:val="ListLabel 1952"/>
    <w:qFormat/>
    <w:rsid w:val="001A1D05"/>
    <w:rPr>
      <w:rFonts w:cs="OpenSymbol"/>
    </w:rPr>
  </w:style>
  <w:style w:type="character" w:customStyle="1" w:styleId="ListLabel1953">
    <w:name w:val="ListLabel 1953"/>
    <w:qFormat/>
    <w:rsid w:val="001A1D05"/>
    <w:rPr>
      <w:rFonts w:cs="OpenSymbol"/>
    </w:rPr>
  </w:style>
  <w:style w:type="character" w:customStyle="1" w:styleId="ListLabel1954">
    <w:name w:val="ListLabel 1954"/>
    <w:qFormat/>
    <w:rsid w:val="001A1D05"/>
    <w:rPr>
      <w:rFonts w:ascii="Times New Roman" w:hAnsi="Times New Roman" w:cs="OpenSymbol"/>
      <w:b/>
      <w:sz w:val="24"/>
    </w:rPr>
  </w:style>
  <w:style w:type="character" w:customStyle="1" w:styleId="ListLabel1955">
    <w:name w:val="ListLabel 1955"/>
    <w:qFormat/>
    <w:rsid w:val="001A1D05"/>
    <w:rPr>
      <w:rFonts w:cs="OpenSymbol"/>
    </w:rPr>
  </w:style>
  <w:style w:type="character" w:customStyle="1" w:styleId="ListLabel1956">
    <w:name w:val="ListLabel 1956"/>
    <w:qFormat/>
    <w:rsid w:val="001A1D05"/>
    <w:rPr>
      <w:rFonts w:cs="OpenSymbol"/>
    </w:rPr>
  </w:style>
  <w:style w:type="character" w:customStyle="1" w:styleId="ListLabel1957">
    <w:name w:val="ListLabel 1957"/>
    <w:qFormat/>
    <w:rsid w:val="001A1D05"/>
    <w:rPr>
      <w:rFonts w:cs="OpenSymbol"/>
    </w:rPr>
  </w:style>
  <w:style w:type="character" w:customStyle="1" w:styleId="ListLabel1958">
    <w:name w:val="ListLabel 1958"/>
    <w:qFormat/>
    <w:rsid w:val="001A1D05"/>
    <w:rPr>
      <w:rFonts w:cs="OpenSymbol"/>
    </w:rPr>
  </w:style>
  <w:style w:type="character" w:customStyle="1" w:styleId="ListLabel1959">
    <w:name w:val="ListLabel 1959"/>
    <w:qFormat/>
    <w:rsid w:val="001A1D05"/>
    <w:rPr>
      <w:rFonts w:cs="OpenSymbol"/>
    </w:rPr>
  </w:style>
  <w:style w:type="character" w:customStyle="1" w:styleId="ListLabel1960">
    <w:name w:val="ListLabel 1960"/>
    <w:qFormat/>
    <w:rsid w:val="001A1D05"/>
    <w:rPr>
      <w:rFonts w:cs="OpenSymbol"/>
    </w:rPr>
  </w:style>
  <w:style w:type="character" w:customStyle="1" w:styleId="ListLabel1961">
    <w:name w:val="ListLabel 1961"/>
    <w:qFormat/>
    <w:rsid w:val="001A1D05"/>
    <w:rPr>
      <w:rFonts w:cs="OpenSymbol"/>
    </w:rPr>
  </w:style>
  <w:style w:type="character" w:customStyle="1" w:styleId="ListLabel1962">
    <w:name w:val="ListLabel 1962"/>
    <w:qFormat/>
    <w:rsid w:val="001A1D05"/>
    <w:rPr>
      <w:rFonts w:cs="OpenSymbol"/>
    </w:rPr>
  </w:style>
  <w:style w:type="character" w:customStyle="1" w:styleId="ListLabel1963">
    <w:name w:val="ListLabel 1963"/>
    <w:qFormat/>
    <w:rsid w:val="001A1D05"/>
    <w:rPr>
      <w:rFonts w:cs="OpenSymbol"/>
    </w:rPr>
  </w:style>
  <w:style w:type="character" w:customStyle="1" w:styleId="ListLabel1964">
    <w:name w:val="ListLabel 1964"/>
    <w:qFormat/>
    <w:rsid w:val="001A1D05"/>
    <w:rPr>
      <w:rFonts w:cs="OpenSymbol"/>
    </w:rPr>
  </w:style>
  <w:style w:type="character" w:customStyle="1" w:styleId="ListLabel1965">
    <w:name w:val="ListLabel 1965"/>
    <w:qFormat/>
    <w:rsid w:val="001A1D05"/>
    <w:rPr>
      <w:rFonts w:cs="OpenSymbol"/>
    </w:rPr>
  </w:style>
  <w:style w:type="character" w:customStyle="1" w:styleId="ListLabel1966">
    <w:name w:val="ListLabel 1966"/>
    <w:qFormat/>
    <w:rsid w:val="001A1D05"/>
    <w:rPr>
      <w:rFonts w:cs="OpenSymbol"/>
    </w:rPr>
  </w:style>
  <w:style w:type="character" w:customStyle="1" w:styleId="ListLabel1967">
    <w:name w:val="ListLabel 1967"/>
    <w:qFormat/>
    <w:rsid w:val="001A1D05"/>
    <w:rPr>
      <w:rFonts w:cs="OpenSymbol"/>
    </w:rPr>
  </w:style>
  <w:style w:type="character" w:customStyle="1" w:styleId="ListLabel1968">
    <w:name w:val="ListLabel 1968"/>
    <w:qFormat/>
    <w:rsid w:val="001A1D05"/>
    <w:rPr>
      <w:rFonts w:cs="OpenSymbol"/>
    </w:rPr>
  </w:style>
  <w:style w:type="character" w:customStyle="1" w:styleId="ListLabel1969">
    <w:name w:val="ListLabel 1969"/>
    <w:qFormat/>
    <w:rsid w:val="001A1D05"/>
    <w:rPr>
      <w:rFonts w:cs="OpenSymbol"/>
    </w:rPr>
  </w:style>
  <w:style w:type="character" w:customStyle="1" w:styleId="ListLabel1970">
    <w:name w:val="ListLabel 1970"/>
    <w:qFormat/>
    <w:rsid w:val="001A1D05"/>
    <w:rPr>
      <w:rFonts w:cs="OpenSymbol"/>
    </w:rPr>
  </w:style>
  <w:style w:type="character" w:customStyle="1" w:styleId="ListLabel1971">
    <w:name w:val="ListLabel 1971"/>
    <w:qFormat/>
    <w:rsid w:val="001A1D05"/>
    <w:rPr>
      <w:rFonts w:cs="OpenSymbol"/>
    </w:rPr>
  </w:style>
  <w:style w:type="character" w:customStyle="1" w:styleId="ListLabel1972">
    <w:name w:val="ListLabel 1972"/>
    <w:qFormat/>
    <w:rsid w:val="001A1D05"/>
    <w:rPr>
      <w:rFonts w:cs="OpenSymbol"/>
    </w:rPr>
  </w:style>
  <w:style w:type="character" w:customStyle="1" w:styleId="ListLabel1973">
    <w:name w:val="ListLabel 1973"/>
    <w:qFormat/>
    <w:rsid w:val="001A1D05"/>
    <w:rPr>
      <w:rFonts w:cs="OpenSymbol"/>
    </w:rPr>
  </w:style>
  <w:style w:type="character" w:customStyle="1" w:styleId="ListLabel1974">
    <w:name w:val="ListLabel 1974"/>
    <w:qFormat/>
    <w:rsid w:val="001A1D05"/>
    <w:rPr>
      <w:rFonts w:cs="OpenSymbol"/>
    </w:rPr>
  </w:style>
  <w:style w:type="character" w:customStyle="1" w:styleId="ListLabel1975">
    <w:name w:val="ListLabel 1975"/>
    <w:qFormat/>
    <w:rsid w:val="001A1D05"/>
    <w:rPr>
      <w:rFonts w:cs="OpenSymbol"/>
    </w:rPr>
  </w:style>
  <w:style w:type="character" w:customStyle="1" w:styleId="ListLabel1976">
    <w:name w:val="ListLabel 1976"/>
    <w:qFormat/>
    <w:rsid w:val="001A1D05"/>
    <w:rPr>
      <w:rFonts w:cs="OpenSymbol"/>
    </w:rPr>
  </w:style>
  <w:style w:type="character" w:customStyle="1" w:styleId="ListLabel1977">
    <w:name w:val="ListLabel 1977"/>
    <w:qFormat/>
    <w:rsid w:val="001A1D05"/>
    <w:rPr>
      <w:rFonts w:cs="OpenSymbol"/>
    </w:rPr>
  </w:style>
  <w:style w:type="character" w:customStyle="1" w:styleId="ListLabel1978">
    <w:name w:val="ListLabel 1978"/>
    <w:qFormat/>
    <w:rsid w:val="001A1D05"/>
    <w:rPr>
      <w:rFonts w:cs="OpenSymbol"/>
    </w:rPr>
  </w:style>
  <w:style w:type="character" w:customStyle="1" w:styleId="ListLabel1979">
    <w:name w:val="ListLabel 1979"/>
    <w:qFormat/>
    <w:rsid w:val="001A1D05"/>
    <w:rPr>
      <w:rFonts w:cs="OpenSymbol"/>
    </w:rPr>
  </w:style>
  <w:style w:type="character" w:customStyle="1" w:styleId="ListLabel1980">
    <w:name w:val="ListLabel 1980"/>
    <w:qFormat/>
    <w:rsid w:val="001A1D05"/>
    <w:rPr>
      <w:rFonts w:cs="OpenSymbol"/>
    </w:rPr>
  </w:style>
  <w:style w:type="character" w:customStyle="1" w:styleId="ListLabel1981">
    <w:name w:val="ListLabel 1981"/>
    <w:qFormat/>
    <w:rsid w:val="001A1D05"/>
    <w:rPr>
      <w:rFonts w:cs="OpenSymbol"/>
      <w:b/>
      <w:sz w:val="24"/>
    </w:rPr>
  </w:style>
  <w:style w:type="character" w:customStyle="1" w:styleId="ListLabel1982">
    <w:name w:val="ListLabel 1982"/>
    <w:qFormat/>
    <w:rsid w:val="001A1D05"/>
    <w:rPr>
      <w:rFonts w:cs="OpenSymbol"/>
    </w:rPr>
  </w:style>
  <w:style w:type="character" w:customStyle="1" w:styleId="ListLabel1983">
    <w:name w:val="ListLabel 1983"/>
    <w:qFormat/>
    <w:rsid w:val="001A1D05"/>
    <w:rPr>
      <w:rFonts w:cs="OpenSymbol"/>
    </w:rPr>
  </w:style>
  <w:style w:type="character" w:customStyle="1" w:styleId="ListLabel1984">
    <w:name w:val="ListLabel 1984"/>
    <w:qFormat/>
    <w:rsid w:val="001A1D05"/>
    <w:rPr>
      <w:rFonts w:cs="OpenSymbol"/>
    </w:rPr>
  </w:style>
  <w:style w:type="character" w:customStyle="1" w:styleId="ListLabel1985">
    <w:name w:val="ListLabel 1985"/>
    <w:qFormat/>
    <w:rsid w:val="001A1D05"/>
    <w:rPr>
      <w:rFonts w:cs="OpenSymbol"/>
    </w:rPr>
  </w:style>
  <w:style w:type="character" w:customStyle="1" w:styleId="ListLabel1986">
    <w:name w:val="ListLabel 1986"/>
    <w:qFormat/>
    <w:rsid w:val="001A1D05"/>
    <w:rPr>
      <w:rFonts w:cs="OpenSymbol"/>
    </w:rPr>
  </w:style>
  <w:style w:type="character" w:customStyle="1" w:styleId="ListLabel1987">
    <w:name w:val="ListLabel 1987"/>
    <w:qFormat/>
    <w:rsid w:val="001A1D05"/>
    <w:rPr>
      <w:rFonts w:cs="OpenSymbol"/>
    </w:rPr>
  </w:style>
  <w:style w:type="character" w:customStyle="1" w:styleId="ListLabel1988">
    <w:name w:val="ListLabel 1988"/>
    <w:qFormat/>
    <w:rsid w:val="001A1D05"/>
    <w:rPr>
      <w:rFonts w:cs="OpenSymbol"/>
    </w:rPr>
  </w:style>
  <w:style w:type="character" w:customStyle="1" w:styleId="ListLabel1989">
    <w:name w:val="ListLabel 1989"/>
    <w:qFormat/>
    <w:rsid w:val="001A1D05"/>
    <w:rPr>
      <w:rFonts w:cs="OpenSymbol"/>
    </w:rPr>
  </w:style>
  <w:style w:type="character" w:customStyle="1" w:styleId="ListLabel1990">
    <w:name w:val="ListLabel 1990"/>
    <w:qFormat/>
    <w:rsid w:val="001A1D05"/>
    <w:rPr>
      <w:rFonts w:cs="OpenSymbol"/>
    </w:rPr>
  </w:style>
  <w:style w:type="character" w:customStyle="1" w:styleId="ListLabel1991">
    <w:name w:val="ListLabel 1991"/>
    <w:qFormat/>
    <w:rsid w:val="001A1D05"/>
    <w:rPr>
      <w:rFonts w:cs="OpenSymbol"/>
    </w:rPr>
  </w:style>
  <w:style w:type="character" w:customStyle="1" w:styleId="ListLabel1992">
    <w:name w:val="ListLabel 1992"/>
    <w:qFormat/>
    <w:rsid w:val="001A1D05"/>
    <w:rPr>
      <w:rFonts w:cs="OpenSymbol"/>
    </w:rPr>
  </w:style>
  <w:style w:type="character" w:customStyle="1" w:styleId="ListLabel1993">
    <w:name w:val="ListLabel 1993"/>
    <w:qFormat/>
    <w:rsid w:val="001A1D05"/>
    <w:rPr>
      <w:rFonts w:cs="OpenSymbol"/>
    </w:rPr>
  </w:style>
  <w:style w:type="character" w:customStyle="1" w:styleId="ListLabel1994">
    <w:name w:val="ListLabel 1994"/>
    <w:qFormat/>
    <w:rsid w:val="001A1D05"/>
    <w:rPr>
      <w:rFonts w:cs="OpenSymbol"/>
    </w:rPr>
  </w:style>
  <w:style w:type="character" w:customStyle="1" w:styleId="ListLabel1995">
    <w:name w:val="ListLabel 1995"/>
    <w:qFormat/>
    <w:rsid w:val="001A1D05"/>
    <w:rPr>
      <w:rFonts w:cs="OpenSymbol"/>
    </w:rPr>
  </w:style>
  <w:style w:type="character" w:customStyle="1" w:styleId="ListLabel1996">
    <w:name w:val="ListLabel 1996"/>
    <w:qFormat/>
    <w:rsid w:val="001A1D05"/>
    <w:rPr>
      <w:rFonts w:cs="OpenSymbol"/>
    </w:rPr>
  </w:style>
  <w:style w:type="character" w:customStyle="1" w:styleId="ListLabel1997">
    <w:name w:val="ListLabel 1997"/>
    <w:qFormat/>
    <w:rsid w:val="001A1D05"/>
    <w:rPr>
      <w:rFonts w:cs="OpenSymbol"/>
    </w:rPr>
  </w:style>
  <w:style w:type="character" w:customStyle="1" w:styleId="ListLabel1998">
    <w:name w:val="ListLabel 1998"/>
    <w:qFormat/>
    <w:rsid w:val="001A1D05"/>
    <w:rPr>
      <w:rFonts w:cs="OpenSymbol"/>
    </w:rPr>
  </w:style>
  <w:style w:type="character" w:customStyle="1" w:styleId="ListLabel1999">
    <w:name w:val="ListLabel 1999"/>
    <w:qFormat/>
    <w:rsid w:val="001A1D05"/>
    <w:rPr>
      <w:rFonts w:cs="OpenSymbol"/>
      <w:b/>
    </w:rPr>
  </w:style>
  <w:style w:type="character" w:customStyle="1" w:styleId="ListLabel2000">
    <w:name w:val="ListLabel 2000"/>
    <w:qFormat/>
    <w:rsid w:val="001A1D05"/>
    <w:rPr>
      <w:rFonts w:cs="OpenSymbol"/>
    </w:rPr>
  </w:style>
  <w:style w:type="character" w:customStyle="1" w:styleId="ListLabel2001">
    <w:name w:val="ListLabel 2001"/>
    <w:qFormat/>
    <w:rsid w:val="001A1D05"/>
    <w:rPr>
      <w:rFonts w:cs="OpenSymbol"/>
    </w:rPr>
  </w:style>
  <w:style w:type="character" w:customStyle="1" w:styleId="ListLabel2002">
    <w:name w:val="ListLabel 2002"/>
    <w:qFormat/>
    <w:rsid w:val="001A1D05"/>
    <w:rPr>
      <w:rFonts w:cs="OpenSymbol"/>
    </w:rPr>
  </w:style>
  <w:style w:type="character" w:customStyle="1" w:styleId="ListLabel2003">
    <w:name w:val="ListLabel 2003"/>
    <w:qFormat/>
    <w:rsid w:val="001A1D05"/>
    <w:rPr>
      <w:rFonts w:cs="OpenSymbol"/>
    </w:rPr>
  </w:style>
  <w:style w:type="character" w:customStyle="1" w:styleId="ListLabel2004">
    <w:name w:val="ListLabel 2004"/>
    <w:qFormat/>
    <w:rsid w:val="001A1D05"/>
    <w:rPr>
      <w:rFonts w:cs="OpenSymbol"/>
    </w:rPr>
  </w:style>
  <w:style w:type="character" w:customStyle="1" w:styleId="ListLabel2005">
    <w:name w:val="ListLabel 2005"/>
    <w:qFormat/>
    <w:rsid w:val="001A1D05"/>
    <w:rPr>
      <w:rFonts w:cs="OpenSymbol"/>
    </w:rPr>
  </w:style>
  <w:style w:type="character" w:customStyle="1" w:styleId="ListLabel2006">
    <w:name w:val="ListLabel 2006"/>
    <w:qFormat/>
    <w:rsid w:val="001A1D05"/>
    <w:rPr>
      <w:rFonts w:cs="OpenSymbol"/>
    </w:rPr>
  </w:style>
  <w:style w:type="character" w:customStyle="1" w:styleId="ListLabel2007">
    <w:name w:val="ListLabel 2007"/>
    <w:qFormat/>
    <w:rsid w:val="001A1D05"/>
    <w:rPr>
      <w:rFonts w:cs="OpenSymbol"/>
    </w:rPr>
  </w:style>
  <w:style w:type="character" w:customStyle="1" w:styleId="ListLabel2008">
    <w:name w:val="ListLabel 2008"/>
    <w:qFormat/>
    <w:rsid w:val="001A1D05"/>
    <w:rPr>
      <w:rFonts w:cs="OpenSymbol"/>
      <w:b/>
      <w:sz w:val="24"/>
    </w:rPr>
  </w:style>
  <w:style w:type="character" w:customStyle="1" w:styleId="ListLabel2009">
    <w:name w:val="ListLabel 2009"/>
    <w:qFormat/>
    <w:rsid w:val="001A1D05"/>
    <w:rPr>
      <w:rFonts w:cs="OpenSymbol"/>
    </w:rPr>
  </w:style>
  <w:style w:type="character" w:customStyle="1" w:styleId="ListLabel2010">
    <w:name w:val="ListLabel 2010"/>
    <w:qFormat/>
    <w:rsid w:val="001A1D05"/>
    <w:rPr>
      <w:rFonts w:cs="OpenSymbol"/>
    </w:rPr>
  </w:style>
  <w:style w:type="character" w:customStyle="1" w:styleId="ListLabel2011">
    <w:name w:val="ListLabel 2011"/>
    <w:qFormat/>
    <w:rsid w:val="001A1D05"/>
    <w:rPr>
      <w:rFonts w:cs="OpenSymbol"/>
    </w:rPr>
  </w:style>
  <w:style w:type="character" w:customStyle="1" w:styleId="ListLabel2012">
    <w:name w:val="ListLabel 2012"/>
    <w:qFormat/>
    <w:rsid w:val="001A1D05"/>
    <w:rPr>
      <w:rFonts w:cs="OpenSymbol"/>
    </w:rPr>
  </w:style>
  <w:style w:type="character" w:customStyle="1" w:styleId="ListLabel2013">
    <w:name w:val="ListLabel 2013"/>
    <w:qFormat/>
    <w:rsid w:val="001A1D05"/>
    <w:rPr>
      <w:rFonts w:cs="OpenSymbol"/>
    </w:rPr>
  </w:style>
  <w:style w:type="character" w:customStyle="1" w:styleId="ListLabel2014">
    <w:name w:val="ListLabel 2014"/>
    <w:qFormat/>
    <w:rsid w:val="001A1D05"/>
    <w:rPr>
      <w:rFonts w:cs="OpenSymbol"/>
    </w:rPr>
  </w:style>
  <w:style w:type="character" w:customStyle="1" w:styleId="ListLabel2015">
    <w:name w:val="ListLabel 2015"/>
    <w:qFormat/>
    <w:rsid w:val="001A1D05"/>
    <w:rPr>
      <w:rFonts w:cs="OpenSymbol"/>
    </w:rPr>
  </w:style>
  <w:style w:type="character" w:customStyle="1" w:styleId="ListLabel2016">
    <w:name w:val="ListLabel 2016"/>
    <w:qFormat/>
    <w:rsid w:val="001A1D05"/>
    <w:rPr>
      <w:rFonts w:cs="OpenSymbol"/>
    </w:rPr>
  </w:style>
  <w:style w:type="character" w:customStyle="1" w:styleId="ListLabel2017">
    <w:name w:val="ListLabel 2017"/>
    <w:qFormat/>
    <w:rsid w:val="001A1D05"/>
    <w:rPr>
      <w:rFonts w:cs="OpenSymbol"/>
    </w:rPr>
  </w:style>
  <w:style w:type="character" w:customStyle="1" w:styleId="ListLabel2018">
    <w:name w:val="ListLabel 2018"/>
    <w:qFormat/>
    <w:rsid w:val="001A1D05"/>
    <w:rPr>
      <w:rFonts w:cs="OpenSymbol"/>
    </w:rPr>
  </w:style>
  <w:style w:type="character" w:customStyle="1" w:styleId="ListLabel2019">
    <w:name w:val="ListLabel 2019"/>
    <w:qFormat/>
    <w:rsid w:val="001A1D05"/>
    <w:rPr>
      <w:rFonts w:cs="OpenSymbol"/>
    </w:rPr>
  </w:style>
  <w:style w:type="character" w:customStyle="1" w:styleId="ListLabel2020">
    <w:name w:val="ListLabel 2020"/>
    <w:qFormat/>
    <w:rsid w:val="001A1D05"/>
    <w:rPr>
      <w:rFonts w:cs="OpenSymbol"/>
    </w:rPr>
  </w:style>
  <w:style w:type="character" w:customStyle="1" w:styleId="ListLabel2021">
    <w:name w:val="ListLabel 2021"/>
    <w:qFormat/>
    <w:rsid w:val="001A1D05"/>
    <w:rPr>
      <w:rFonts w:cs="OpenSymbol"/>
    </w:rPr>
  </w:style>
  <w:style w:type="character" w:customStyle="1" w:styleId="ListLabel2022">
    <w:name w:val="ListLabel 2022"/>
    <w:qFormat/>
    <w:rsid w:val="001A1D05"/>
    <w:rPr>
      <w:rFonts w:cs="OpenSymbol"/>
    </w:rPr>
  </w:style>
  <w:style w:type="character" w:customStyle="1" w:styleId="ListLabel2023">
    <w:name w:val="ListLabel 2023"/>
    <w:qFormat/>
    <w:rsid w:val="001A1D05"/>
    <w:rPr>
      <w:rFonts w:cs="OpenSymbol"/>
    </w:rPr>
  </w:style>
  <w:style w:type="character" w:customStyle="1" w:styleId="ListLabel2024">
    <w:name w:val="ListLabel 2024"/>
    <w:qFormat/>
    <w:rsid w:val="001A1D05"/>
    <w:rPr>
      <w:rFonts w:cs="OpenSymbol"/>
    </w:rPr>
  </w:style>
  <w:style w:type="character" w:customStyle="1" w:styleId="ListLabel2025">
    <w:name w:val="ListLabel 2025"/>
    <w:qFormat/>
    <w:rsid w:val="001A1D05"/>
    <w:rPr>
      <w:rFonts w:cs="OpenSymbol"/>
    </w:rPr>
  </w:style>
  <w:style w:type="character" w:customStyle="1" w:styleId="ListLabel2026">
    <w:name w:val="ListLabel 2026"/>
    <w:qFormat/>
    <w:rsid w:val="001A1D05"/>
    <w:rPr>
      <w:rFonts w:cs="OpenSymbol"/>
      <w:b/>
    </w:rPr>
  </w:style>
  <w:style w:type="character" w:customStyle="1" w:styleId="ListLabel2027">
    <w:name w:val="ListLabel 2027"/>
    <w:qFormat/>
    <w:rsid w:val="001A1D05"/>
    <w:rPr>
      <w:rFonts w:cs="OpenSymbol"/>
    </w:rPr>
  </w:style>
  <w:style w:type="character" w:customStyle="1" w:styleId="ListLabel2028">
    <w:name w:val="ListLabel 2028"/>
    <w:qFormat/>
    <w:rsid w:val="001A1D05"/>
    <w:rPr>
      <w:rFonts w:cs="OpenSymbol"/>
    </w:rPr>
  </w:style>
  <w:style w:type="character" w:customStyle="1" w:styleId="ListLabel2029">
    <w:name w:val="ListLabel 2029"/>
    <w:qFormat/>
    <w:rsid w:val="001A1D05"/>
    <w:rPr>
      <w:rFonts w:cs="OpenSymbol"/>
    </w:rPr>
  </w:style>
  <w:style w:type="character" w:customStyle="1" w:styleId="ListLabel2030">
    <w:name w:val="ListLabel 2030"/>
    <w:qFormat/>
    <w:rsid w:val="001A1D05"/>
    <w:rPr>
      <w:rFonts w:cs="OpenSymbol"/>
    </w:rPr>
  </w:style>
  <w:style w:type="character" w:customStyle="1" w:styleId="ListLabel2031">
    <w:name w:val="ListLabel 2031"/>
    <w:qFormat/>
    <w:rsid w:val="001A1D05"/>
    <w:rPr>
      <w:rFonts w:cs="OpenSymbol"/>
    </w:rPr>
  </w:style>
  <w:style w:type="character" w:customStyle="1" w:styleId="ListLabel2032">
    <w:name w:val="ListLabel 2032"/>
    <w:qFormat/>
    <w:rsid w:val="001A1D05"/>
    <w:rPr>
      <w:rFonts w:cs="OpenSymbol"/>
    </w:rPr>
  </w:style>
  <w:style w:type="character" w:customStyle="1" w:styleId="ListLabel2033">
    <w:name w:val="ListLabel 2033"/>
    <w:qFormat/>
    <w:rsid w:val="001A1D05"/>
    <w:rPr>
      <w:rFonts w:cs="OpenSymbol"/>
    </w:rPr>
  </w:style>
  <w:style w:type="character" w:customStyle="1" w:styleId="ListLabel2034">
    <w:name w:val="ListLabel 2034"/>
    <w:qFormat/>
    <w:rsid w:val="001A1D05"/>
    <w:rPr>
      <w:rFonts w:cs="OpenSymbol"/>
    </w:rPr>
  </w:style>
  <w:style w:type="character" w:customStyle="1" w:styleId="ListLabel2035">
    <w:name w:val="ListLabel 2035"/>
    <w:qFormat/>
    <w:rsid w:val="001A1D05"/>
    <w:rPr>
      <w:rFonts w:cs="OpenSymbol"/>
    </w:rPr>
  </w:style>
  <w:style w:type="character" w:customStyle="1" w:styleId="ListLabel2036">
    <w:name w:val="ListLabel 2036"/>
    <w:qFormat/>
    <w:rsid w:val="001A1D05"/>
    <w:rPr>
      <w:rFonts w:cs="OpenSymbol"/>
    </w:rPr>
  </w:style>
  <w:style w:type="character" w:customStyle="1" w:styleId="ListLabel2037">
    <w:name w:val="ListLabel 2037"/>
    <w:qFormat/>
    <w:rsid w:val="001A1D05"/>
    <w:rPr>
      <w:rFonts w:cs="OpenSymbol"/>
    </w:rPr>
  </w:style>
  <w:style w:type="character" w:customStyle="1" w:styleId="ListLabel2038">
    <w:name w:val="ListLabel 2038"/>
    <w:qFormat/>
    <w:rsid w:val="001A1D05"/>
    <w:rPr>
      <w:rFonts w:cs="OpenSymbol"/>
    </w:rPr>
  </w:style>
  <w:style w:type="character" w:customStyle="1" w:styleId="ListLabel2039">
    <w:name w:val="ListLabel 2039"/>
    <w:qFormat/>
    <w:rsid w:val="001A1D05"/>
    <w:rPr>
      <w:rFonts w:cs="OpenSymbol"/>
    </w:rPr>
  </w:style>
  <w:style w:type="character" w:customStyle="1" w:styleId="ListLabel2040">
    <w:name w:val="ListLabel 2040"/>
    <w:qFormat/>
    <w:rsid w:val="001A1D05"/>
    <w:rPr>
      <w:rFonts w:cs="OpenSymbol"/>
    </w:rPr>
  </w:style>
  <w:style w:type="character" w:customStyle="1" w:styleId="ListLabel2041">
    <w:name w:val="ListLabel 2041"/>
    <w:qFormat/>
    <w:rsid w:val="001A1D05"/>
    <w:rPr>
      <w:rFonts w:cs="OpenSymbol"/>
    </w:rPr>
  </w:style>
  <w:style w:type="character" w:customStyle="1" w:styleId="ListLabel2042">
    <w:name w:val="ListLabel 2042"/>
    <w:qFormat/>
    <w:rsid w:val="001A1D05"/>
    <w:rPr>
      <w:rFonts w:cs="OpenSymbol"/>
    </w:rPr>
  </w:style>
  <w:style w:type="character" w:customStyle="1" w:styleId="ListLabel2043">
    <w:name w:val="ListLabel 2043"/>
    <w:qFormat/>
    <w:rsid w:val="001A1D05"/>
    <w:rPr>
      <w:rFonts w:cs="OpenSymbol"/>
    </w:rPr>
  </w:style>
  <w:style w:type="character" w:customStyle="1" w:styleId="ListLabel2044">
    <w:name w:val="ListLabel 2044"/>
    <w:qFormat/>
    <w:rsid w:val="001A1D05"/>
    <w:rPr>
      <w:rFonts w:cs="OpenSymbol"/>
    </w:rPr>
  </w:style>
  <w:style w:type="character" w:customStyle="1" w:styleId="ListLabel2045">
    <w:name w:val="ListLabel 2045"/>
    <w:qFormat/>
    <w:rsid w:val="001A1D05"/>
    <w:rPr>
      <w:rFonts w:cs="OpenSymbol"/>
    </w:rPr>
  </w:style>
  <w:style w:type="character" w:customStyle="1" w:styleId="ListLabel2046">
    <w:name w:val="ListLabel 2046"/>
    <w:qFormat/>
    <w:rsid w:val="001A1D05"/>
    <w:rPr>
      <w:rFonts w:cs="OpenSymbol"/>
    </w:rPr>
  </w:style>
  <w:style w:type="character" w:customStyle="1" w:styleId="ListLabel2047">
    <w:name w:val="ListLabel 2047"/>
    <w:qFormat/>
    <w:rsid w:val="001A1D05"/>
    <w:rPr>
      <w:rFonts w:cs="OpenSymbol"/>
    </w:rPr>
  </w:style>
  <w:style w:type="character" w:customStyle="1" w:styleId="ListLabel2048">
    <w:name w:val="ListLabel 2048"/>
    <w:qFormat/>
    <w:rsid w:val="001A1D05"/>
    <w:rPr>
      <w:rFonts w:cs="OpenSymbol"/>
    </w:rPr>
  </w:style>
  <w:style w:type="character" w:customStyle="1" w:styleId="ListLabel2049">
    <w:name w:val="ListLabel 2049"/>
    <w:qFormat/>
    <w:rsid w:val="001A1D05"/>
    <w:rPr>
      <w:rFonts w:cs="OpenSymbol"/>
    </w:rPr>
  </w:style>
  <w:style w:type="character" w:customStyle="1" w:styleId="ListLabel2050">
    <w:name w:val="ListLabel 2050"/>
    <w:qFormat/>
    <w:rsid w:val="001A1D05"/>
    <w:rPr>
      <w:rFonts w:cs="OpenSymbol"/>
    </w:rPr>
  </w:style>
  <w:style w:type="character" w:customStyle="1" w:styleId="ListLabel2051">
    <w:name w:val="ListLabel 2051"/>
    <w:qFormat/>
    <w:rsid w:val="001A1D05"/>
    <w:rPr>
      <w:rFonts w:cs="OpenSymbol"/>
    </w:rPr>
  </w:style>
  <w:style w:type="character" w:customStyle="1" w:styleId="ListLabel2052">
    <w:name w:val="ListLabel 2052"/>
    <w:qFormat/>
    <w:rsid w:val="001A1D05"/>
    <w:rPr>
      <w:rFonts w:cs="OpenSymbol"/>
    </w:rPr>
  </w:style>
  <w:style w:type="character" w:customStyle="1" w:styleId="ListLabel2053">
    <w:name w:val="ListLabel 2053"/>
    <w:qFormat/>
    <w:rsid w:val="001A1D05"/>
    <w:rPr>
      <w:rFonts w:cs="OpenSymbol"/>
    </w:rPr>
  </w:style>
  <w:style w:type="character" w:customStyle="1" w:styleId="ListLabel2054">
    <w:name w:val="ListLabel 2054"/>
    <w:qFormat/>
    <w:rsid w:val="001A1D05"/>
    <w:rPr>
      <w:rFonts w:cs="OpenSymbol"/>
    </w:rPr>
  </w:style>
  <w:style w:type="character" w:customStyle="1" w:styleId="ListLabel2055">
    <w:name w:val="ListLabel 2055"/>
    <w:qFormat/>
    <w:rsid w:val="001A1D05"/>
    <w:rPr>
      <w:rFonts w:cs="OpenSymbol"/>
    </w:rPr>
  </w:style>
  <w:style w:type="character" w:customStyle="1" w:styleId="ListLabel2056">
    <w:name w:val="ListLabel 2056"/>
    <w:qFormat/>
    <w:rsid w:val="001A1D05"/>
    <w:rPr>
      <w:rFonts w:cs="OpenSymbol"/>
    </w:rPr>
  </w:style>
  <w:style w:type="character" w:customStyle="1" w:styleId="ListLabel2057">
    <w:name w:val="ListLabel 2057"/>
    <w:qFormat/>
    <w:rsid w:val="001A1D05"/>
    <w:rPr>
      <w:rFonts w:cs="OpenSymbol"/>
    </w:rPr>
  </w:style>
  <w:style w:type="character" w:customStyle="1" w:styleId="ListLabel2058">
    <w:name w:val="ListLabel 2058"/>
    <w:qFormat/>
    <w:rsid w:val="001A1D05"/>
    <w:rPr>
      <w:rFonts w:cs="OpenSymbol"/>
    </w:rPr>
  </w:style>
  <w:style w:type="character" w:customStyle="1" w:styleId="ListLabel2059">
    <w:name w:val="ListLabel 2059"/>
    <w:qFormat/>
    <w:rsid w:val="001A1D05"/>
    <w:rPr>
      <w:rFonts w:cs="OpenSymbol"/>
    </w:rPr>
  </w:style>
  <w:style w:type="character" w:customStyle="1" w:styleId="ListLabel2060">
    <w:name w:val="ListLabel 2060"/>
    <w:qFormat/>
    <w:rsid w:val="001A1D05"/>
    <w:rPr>
      <w:rFonts w:cs="OpenSymbol"/>
    </w:rPr>
  </w:style>
  <w:style w:type="character" w:customStyle="1" w:styleId="ListLabel2061">
    <w:name w:val="ListLabel 2061"/>
    <w:qFormat/>
    <w:rsid w:val="001A1D05"/>
    <w:rPr>
      <w:rFonts w:cs="OpenSymbol"/>
    </w:rPr>
  </w:style>
  <w:style w:type="character" w:customStyle="1" w:styleId="ListLabel2062">
    <w:name w:val="ListLabel 2062"/>
    <w:qFormat/>
    <w:rsid w:val="001A1D05"/>
    <w:rPr>
      <w:rFonts w:cs="OpenSymbol"/>
    </w:rPr>
  </w:style>
  <w:style w:type="character" w:customStyle="1" w:styleId="ListLabel2063">
    <w:name w:val="ListLabel 2063"/>
    <w:qFormat/>
    <w:rsid w:val="001A1D05"/>
    <w:rPr>
      <w:rFonts w:cs="OpenSymbol"/>
    </w:rPr>
  </w:style>
  <w:style w:type="character" w:customStyle="1" w:styleId="ListLabel2064">
    <w:name w:val="ListLabel 2064"/>
    <w:qFormat/>
    <w:rsid w:val="001A1D05"/>
    <w:rPr>
      <w:rFonts w:cs="OpenSymbol"/>
    </w:rPr>
  </w:style>
  <w:style w:type="character" w:customStyle="1" w:styleId="ListLabel2065">
    <w:name w:val="ListLabel 2065"/>
    <w:qFormat/>
    <w:rsid w:val="001A1D05"/>
    <w:rPr>
      <w:rFonts w:cs="OpenSymbol"/>
    </w:rPr>
  </w:style>
  <w:style w:type="character" w:customStyle="1" w:styleId="ListLabel2066">
    <w:name w:val="ListLabel 2066"/>
    <w:qFormat/>
    <w:rsid w:val="001A1D05"/>
    <w:rPr>
      <w:rFonts w:cs="OpenSymbol"/>
    </w:rPr>
  </w:style>
  <w:style w:type="character" w:customStyle="1" w:styleId="ListLabel2067">
    <w:name w:val="ListLabel 2067"/>
    <w:qFormat/>
    <w:rsid w:val="001A1D05"/>
    <w:rPr>
      <w:rFonts w:cs="OpenSymbol"/>
    </w:rPr>
  </w:style>
  <w:style w:type="character" w:customStyle="1" w:styleId="ListLabel2068">
    <w:name w:val="ListLabel 2068"/>
    <w:qFormat/>
    <w:rsid w:val="001A1D05"/>
    <w:rPr>
      <w:rFonts w:cs="OpenSymbol"/>
    </w:rPr>
  </w:style>
  <w:style w:type="character" w:customStyle="1" w:styleId="ListLabel2069">
    <w:name w:val="ListLabel 2069"/>
    <w:qFormat/>
    <w:rsid w:val="001A1D05"/>
    <w:rPr>
      <w:rFonts w:cs="OpenSymbol"/>
    </w:rPr>
  </w:style>
  <w:style w:type="character" w:customStyle="1" w:styleId="ListLabel2070">
    <w:name w:val="ListLabel 2070"/>
    <w:qFormat/>
    <w:rsid w:val="001A1D05"/>
    <w:rPr>
      <w:rFonts w:cs="OpenSymbol"/>
    </w:rPr>
  </w:style>
  <w:style w:type="character" w:customStyle="1" w:styleId="ListLabel2071">
    <w:name w:val="ListLabel 2071"/>
    <w:qFormat/>
    <w:rsid w:val="001A1D05"/>
    <w:rPr>
      <w:rFonts w:cs="OpenSymbol"/>
    </w:rPr>
  </w:style>
  <w:style w:type="character" w:customStyle="1" w:styleId="ListLabel2072">
    <w:name w:val="ListLabel 2072"/>
    <w:qFormat/>
    <w:rsid w:val="001A1D05"/>
    <w:rPr>
      <w:rFonts w:cs="OpenSymbol"/>
    </w:rPr>
  </w:style>
  <w:style w:type="character" w:customStyle="1" w:styleId="ListLabel2073">
    <w:name w:val="ListLabel 2073"/>
    <w:qFormat/>
    <w:rsid w:val="001A1D05"/>
    <w:rPr>
      <w:rFonts w:cs="OpenSymbol"/>
    </w:rPr>
  </w:style>
  <w:style w:type="character" w:customStyle="1" w:styleId="ListLabel2074">
    <w:name w:val="ListLabel 2074"/>
    <w:qFormat/>
    <w:rsid w:val="001A1D05"/>
    <w:rPr>
      <w:rFonts w:cs="OpenSymbol"/>
    </w:rPr>
  </w:style>
  <w:style w:type="character" w:customStyle="1" w:styleId="ListLabel2075">
    <w:name w:val="ListLabel 2075"/>
    <w:qFormat/>
    <w:rsid w:val="001A1D05"/>
    <w:rPr>
      <w:rFonts w:cs="OpenSymbol"/>
    </w:rPr>
  </w:style>
  <w:style w:type="character" w:customStyle="1" w:styleId="ListLabel2076">
    <w:name w:val="ListLabel 2076"/>
    <w:qFormat/>
    <w:rsid w:val="001A1D05"/>
    <w:rPr>
      <w:rFonts w:cs="OpenSymbol"/>
    </w:rPr>
  </w:style>
  <w:style w:type="character" w:customStyle="1" w:styleId="ListLabel2077">
    <w:name w:val="ListLabel 2077"/>
    <w:qFormat/>
    <w:rsid w:val="001A1D05"/>
    <w:rPr>
      <w:rFonts w:cs="OpenSymbol"/>
    </w:rPr>
  </w:style>
  <w:style w:type="character" w:customStyle="1" w:styleId="ListLabel2078">
    <w:name w:val="ListLabel 2078"/>
    <w:qFormat/>
    <w:rsid w:val="001A1D05"/>
    <w:rPr>
      <w:rFonts w:cs="OpenSymbol"/>
    </w:rPr>
  </w:style>
  <w:style w:type="character" w:customStyle="1" w:styleId="ListLabel2079">
    <w:name w:val="ListLabel 2079"/>
    <w:qFormat/>
    <w:rsid w:val="001A1D05"/>
    <w:rPr>
      <w:rFonts w:cs="OpenSymbol"/>
    </w:rPr>
  </w:style>
  <w:style w:type="character" w:customStyle="1" w:styleId="ListLabel2080">
    <w:name w:val="ListLabel 2080"/>
    <w:qFormat/>
    <w:rsid w:val="001A1D05"/>
    <w:rPr>
      <w:rFonts w:cs="OpenSymbol"/>
    </w:rPr>
  </w:style>
  <w:style w:type="character" w:customStyle="1" w:styleId="ListLabel2081">
    <w:name w:val="ListLabel 2081"/>
    <w:qFormat/>
    <w:rsid w:val="001A1D05"/>
    <w:rPr>
      <w:rFonts w:cs="OpenSymbol"/>
    </w:rPr>
  </w:style>
  <w:style w:type="character" w:customStyle="1" w:styleId="ListLabel2082">
    <w:name w:val="ListLabel 2082"/>
    <w:qFormat/>
    <w:rsid w:val="001A1D05"/>
    <w:rPr>
      <w:rFonts w:cs="OpenSymbol"/>
    </w:rPr>
  </w:style>
  <w:style w:type="character" w:customStyle="1" w:styleId="ListLabel2083">
    <w:name w:val="ListLabel 2083"/>
    <w:qFormat/>
    <w:rsid w:val="001A1D05"/>
    <w:rPr>
      <w:rFonts w:cs="OpenSymbol"/>
    </w:rPr>
  </w:style>
  <w:style w:type="character" w:customStyle="1" w:styleId="ListLabel2084">
    <w:name w:val="ListLabel 2084"/>
    <w:qFormat/>
    <w:rsid w:val="001A1D05"/>
    <w:rPr>
      <w:rFonts w:cs="OpenSymbol"/>
    </w:rPr>
  </w:style>
  <w:style w:type="character" w:customStyle="1" w:styleId="ListLabel2085">
    <w:name w:val="ListLabel 2085"/>
    <w:qFormat/>
    <w:rsid w:val="001A1D05"/>
    <w:rPr>
      <w:rFonts w:cs="OpenSymbol"/>
    </w:rPr>
  </w:style>
  <w:style w:type="character" w:customStyle="1" w:styleId="ListLabel2086">
    <w:name w:val="ListLabel 2086"/>
    <w:qFormat/>
    <w:rsid w:val="001A1D05"/>
    <w:rPr>
      <w:rFonts w:cs="OpenSymbol"/>
    </w:rPr>
  </w:style>
  <w:style w:type="character" w:customStyle="1" w:styleId="ListLabel2087">
    <w:name w:val="ListLabel 2087"/>
    <w:qFormat/>
    <w:rsid w:val="001A1D05"/>
    <w:rPr>
      <w:rFonts w:cs="OpenSymbol"/>
    </w:rPr>
  </w:style>
  <w:style w:type="character" w:customStyle="1" w:styleId="ListLabel2088">
    <w:name w:val="ListLabel 2088"/>
    <w:qFormat/>
    <w:rsid w:val="001A1D05"/>
    <w:rPr>
      <w:rFonts w:cs="OpenSymbol"/>
    </w:rPr>
  </w:style>
  <w:style w:type="character" w:customStyle="1" w:styleId="ListLabel2089">
    <w:name w:val="ListLabel 2089"/>
    <w:qFormat/>
    <w:rsid w:val="001A1D05"/>
    <w:rPr>
      <w:rFonts w:cs="OpenSymbol"/>
    </w:rPr>
  </w:style>
  <w:style w:type="character" w:customStyle="1" w:styleId="ListLabel2090">
    <w:name w:val="ListLabel 2090"/>
    <w:qFormat/>
    <w:rsid w:val="001A1D05"/>
    <w:rPr>
      <w:rFonts w:cs="OpenSymbol"/>
    </w:rPr>
  </w:style>
  <w:style w:type="character" w:customStyle="1" w:styleId="ListLabel2091">
    <w:name w:val="ListLabel 2091"/>
    <w:qFormat/>
    <w:rsid w:val="001A1D05"/>
    <w:rPr>
      <w:rFonts w:cs="OpenSymbol"/>
    </w:rPr>
  </w:style>
  <w:style w:type="character" w:customStyle="1" w:styleId="ListLabel2092">
    <w:name w:val="ListLabel 2092"/>
    <w:qFormat/>
    <w:rsid w:val="001A1D05"/>
    <w:rPr>
      <w:rFonts w:cs="OpenSymbol"/>
    </w:rPr>
  </w:style>
  <w:style w:type="character" w:customStyle="1" w:styleId="ListLabel2093">
    <w:name w:val="ListLabel 2093"/>
    <w:qFormat/>
    <w:rsid w:val="001A1D05"/>
    <w:rPr>
      <w:rFonts w:cs="OpenSymbol"/>
    </w:rPr>
  </w:style>
  <w:style w:type="character" w:customStyle="1" w:styleId="ListLabel2094">
    <w:name w:val="ListLabel 2094"/>
    <w:qFormat/>
    <w:rsid w:val="001A1D05"/>
    <w:rPr>
      <w:rFonts w:cs="OpenSymbol"/>
    </w:rPr>
  </w:style>
  <w:style w:type="character" w:customStyle="1" w:styleId="ListLabel2095">
    <w:name w:val="ListLabel 2095"/>
    <w:qFormat/>
    <w:rsid w:val="001A1D05"/>
    <w:rPr>
      <w:rFonts w:cs="OpenSymbol"/>
    </w:rPr>
  </w:style>
  <w:style w:type="character" w:customStyle="1" w:styleId="ListLabel2096">
    <w:name w:val="ListLabel 2096"/>
    <w:qFormat/>
    <w:rsid w:val="001A1D05"/>
    <w:rPr>
      <w:rFonts w:cs="OpenSymbol"/>
    </w:rPr>
  </w:style>
  <w:style w:type="character" w:customStyle="1" w:styleId="ListLabel2097">
    <w:name w:val="ListLabel 2097"/>
    <w:qFormat/>
    <w:rsid w:val="001A1D05"/>
    <w:rPr>
      <w:rFonts w:cs="OpenSymbol"/>
    </w:rPr>
  </w:style>
  <w:style w:type="character" w:customStyle="1" w:styleId="ListLabel2098">
    <w:name w:val="ListLabel 2098"/>
    <w:qFormat/>
    <w:rsid w:val="001A1D05"/>
    <w:rPr>
      <w:rFonts w:cs="OpenSymbol"/>
    </w:rPr>
  </w:style>
  <w:style w:type="character" w:customStyle="1" w:styleId="ListLabel2099">
    <w:name w:val="ListLabel 2099"/>
    <w:qFormat/>
    <w:rsid w:val="001A1D05"/>
    <w:rPr>
      <w:rFonts w:cs="OpenSymbol"/>
    </w:rPr>
  </w:style>
  <w:style w:type="character" w:customStyle="1" w:styleId="ListLabel2100">
    <w:name w:val="ListLabel 2100"/>
    <w:qFormat/>
    <w:rsid w:val="001A1D05"/>
    <w:rPr>
      <w:rFonts w:cs="OpenSymbol"/>
    </w:rPr>
  </w:style>
  <w:style w:type="character" w:customStyle="1" w:styleId="ListLabel2101">
    <w:name w:val="ListLabel 2101"/>
    <w:qFormat/>
    <w:rsid w:val="001A1D05"/>
    <w:rPr>
      <w:rFonts w:cs="OpenSymbol"/>
    </w:rPr>
  </w:style>
  <w:style w:type="character" w:customStyle="1" w:styleId="ListLabel2102">
    <w:name w:val="ListLabel 2102"/>
    <w:qFormat/>
    <w:rsid w:val="001A1D05"/>
    <w:rPr>
      <w:rFonts w:cs="OpenSymbol"/>
    </w:rPr>
  </w:style>
  <w:style w:type="character" w:customStyle="1" w:styleId="ListLabel2103">
    <w:name w:val="ListLabel 2103"/>
    <w:qFormat/>
    <w:rsid w:val="001A1D05"/>
    <w:rPr>
      <w:rFonts w:cs="OpenSymbol"/>
    </w:rPr>
  </w:style>
  <w:style w:type="character" w:customStyle="1" w:styleId="ListLabel2104">
    <w:name w:val="ListLabel 2104"/>
    <w:qFormat/>
    <w:rsid w:val="001A1D05"/>
    <w:rPr>
      <w:rFonts w:cs="OpenSymbol"/>
    </w:rPr>
  </w:style>
  <w:style w:type="character" w:customStyle="1" w:styleId="ListLabel2105">
    <w:name w:val="ListLabel 2105"/>
    <w:qFormat/>
    <w:rsid w:val="001A1D05"/>
    <w:rPr>
      <w:rFonts w:cs="OpenSymbol"/>
    </w:rPr>
  </w:style>
  <w:style w:type="character" w:customStyle="1" w:styleId="ListLabel2106">
    <w:name w:val="ListLabel 2106"/>
    <w:qFormat/>
    <w:rsid w:val="001A1D05"/>
    <w:rPr>
      <w:rFonts w:cs="OpenSymbol"/>
    </w:rPr>
  </w:style>
  <w:style w:type="character" w:customStyle="1" w:styleId="ListLabel2107">
    <w:name w:val="ListLabel 2107"/>
    <w:qFormat/>
    <w:rsid w:val="001A1D05"/>
    <w:rPr>
      <w:rFonts w:cs="OpenSymbol"/>
    </w:rPr>
  </w:style>
  <w:style w:type="character" w:customStyle="1" w:styleId="ListLabel2108">
    <w:name w:val="ListLabel 2108"/>
    <w:qFormat/>
    <w:rsid w:val="001A1D05"/>
    <w:rPr>
      <w:rFonts w:cs="OpenSymbol"/>
    </w:rPr>
  </w:style>
  <w:style w:type="character" w:customStyle="1" w:styleId="ListLabel2109">
    <w:name w:val="ListLabel 2109"/>
    <w:qFormat/>
    <w:rsid w:val="001A1D05"/>
    <w:rPr>
      <w:rFonts w:cs="OpenSymbol"/>
    </w:rPr>
  </w:style>
  <w:style w:type="character" w:customStyle="1" w:styleId="ListLabel2110">
    <w:name w:val="ListLabel 2110"/>
    <w:qFormat/>
    <w:rsid w:val="001A1D05"/>
    <w:rPr>
      <w:rFonts w:cs="OpenSymbol"/>
    </w:rPr>
  </w:style>
  <w:style w:type="character" w:customStyle="1" w:styleId="ListLabel2111">
    <w:name w:val="ListLabel 2111"/>
    <w:qFormat/>
    <w:rsid w:val="001A1D05"/>
    <w:rPr>
      <w:rFonts w:cs="OpenSymbol"/>
    </w:rPr>
  </w:style>
  <w:style w:type="character" w:customStyle="1" w:styleId="ListLabel2112">
    <w:name w:val="ListLabel 2112"/>
    <w:qFormat/>
    <w:rsid w:val="001A1D05"/>
    <w:rPr>
      <w:rFonts w:cs="OpenSymbol"/>
    </w:rPr>
  </w:style>
  <w:style w:type="character" w:customStyle="1" w:styleId="ListLabel2113">
    <w:name w:val="ListLabel 2113"/>
    <w:qFormat/>
    <w:rsid w:val="001A1D05"/>
    <w:rPr>
      <w:rFonts w:cs="OpenSymbol"/>
    </w:rPr>
  </w:style>
  <w:style w:type="character" w:customStyle="1" w:styleId="ListLabel2114">
    <w:name w:val="ListLabel 2114"/>
    <w:qFormat/>
    <w:rsid w:val="001A1D05"/>
    <w:rPr>
      <w:rFonts w:cs="OpenSymbol"/>
    </w:rPr>
  </w:style>
  <w:style w:type="character" w:customStyle="1" w:styleId="ListLabel2115">
    <w:name w:val="ListLabel 2115"/>
    <w:qFormat/>
    <w:rsid w:val="001A1D05"/>
    <w:rPr>
      <w:rFonts w:cs="OpenSymbol"/>
    </w:rPr>
  </w:style>
  <w:style w:type="character" w:customStyle="1" w:styleId="ListLabel2116">
    <w:name w:val="ListLabel 2116"/>
    <w:qFormat/>
    <w:rsid w:val="001A1D05"/>
    <w:rPr>
      <w:rFonts w:cs="OpenSymbol"/>
    </w:rPr>
  </w:style>
  <w:style w:type="character" w:customStyle="1" w:styleId="ListLabel2117">
    <w:name w:val="ListLabel 2117"/>
    <w:qFormat/>
    <w:rsid w:val="001A1D05"/>
    <w:rPr>
      <w:rFonts w:cs="OpenSymbol"/>
    </w:rPr>
  </w:style>
  <w:style w:type="character" w:customStyle="1" w:styleId="ListLabel2118">
    <w:name w:val="ListLabel 2118"/>
    <w:qFormat/>
    <w:rsid w:val="001A1D05"/>
    <w:rPr>
      <w:rFonts w:cs="OpenSymbol"/>
    </w:rPr>
  </w:style>
  <w:style w:type="character" w:customStyle="1" w:styleId="ListLabel2119">
    <w:name w:val="ListLabel 2119"/>
    <w:qFormat/>
    <w:rsid w:val="001A1D05"/>
    <w:rPr>
      <w:rFonts w:cs="OpenSymbol"/>
    </w:rPr>
  </w:style>
  <w:style w:type="character" w:customStyle="1" w:styleId="ListLabel2120">
    <w:name w:val="ListLabel 2120"/>
    <w:qFormat/>
    <w:rsid w:val="001A1D05"/>
    <w:rPr>
      <w:rFonts w:cs="OpenSymbol"/>
    </w:rPr>
  </w:style>
  <w:style w:type="character" w:customStyle="1" w:styleId="ListLabel2121">
    <w:name w:val="ListLabel 2121"/>
    <w:qFormat/>
    <w:rsid w:val="001A1D05"/>
    <w:rPr>
      <w:rFonts w:cs="OpenSymbol"/>
    </w:rPr>
  </w:style>
  <w:style w:type="character" w:customStyle="1" w:styleId="ListLabel2122">
    <w:name w:val="ListLabel 2122"/>
    <w:qFormat/>
    <w:rsid w:val="001A1D05"/>
    <w:rPr>
      <w:rFonts w:cs="OpenSymbol"/>
    </w:rPr>
  </w:style>
  <w:style w:type="character" w:customStyle="1" w:styleId="ListLabel2123">
    <w:name w:val="ListLabel 2123"/>
    <w:qFormat/>
    <w:rsid w:val="001A1D05"/>
    <w:rPr>
      <w:rFonts w:cs="OpenSymbol"/>
    </w:rPr>
  </w:style>
  <w:style w:type="character" w:customStyle="1" w:styleId="ListLabel2124">
    <w:name w:val="ListLabel 2124"/>
    <w:qFormat/>
    <w:rsid w:val="001A1D05"/>
    <w:rPr>
      <w:rFonts w:cs="OpenSymbol"/>
    </w:rPr>
  </w:style>
  <w:style w:type="character" w:customStyle="1" w:styleId="ListLabel2125">
    <w:name w:val="ListLabel 2125"/>
    <w:qFormat/>
    <w:rsid w:val="001A1D05"/>
    <w:rPr>
      <w:rFonts w:cs="OpenSymbol"/>
    </w:rPr>
  </w:style>
  <w:style w:type="character" w:customStyle="1" w:styleId="ListLabel2126">
    <w:name w:val="ListLabel 2126"/>
    <w:qFormat/>
    <w:rsid w:val="001A1D05"/>
    <w:rPr>
      <w:rFonts w:cs="OpenSymbol"/>
    </w:rPr>
  </w:style>
  <w:style w:type="character" w:customStyle="1" w:styleId="ListLabel2127">
    <w:name w:val="ListLabel 2127"/>
    <w:qFormat/>
    <w:rsid w:val="001A1D05"/>
    <w:rPr>
      <w:rFonts w:cs="OpenSymbol"/>
    </w:rPr>
  </w:style>
  <w:style w:type="character" w:customStyle="1" w:styleId="ListLabel2128">
    <w:name w:val="ListLabel 2128"/>
    <w:qFormat/>
    <w:rsid w:val="001A1D05"/>
    <w:rPr>
      <w:rFonts w:cs="OpenSymbol"/>
    </w:rPr>
  </w:style>
  <w:style w:type="character" w:customStyle="1" w:styleId="ListLabel2129">
    <w:name w:val="ListLabel 2129"/>
    <w:qFormat/>
    <w:rsid w:val="001A1D05"/>
    <w:rPr>
      <w:rFonts w:cs="OpenSymbol"/>
    </w:rPr>
  </w:style>
  <w:style w:type="character" w:customStyle="1" w:styleId="ListLabel2130">
    <w:name w:val="ListLabel 2130"/>
    <w:qFormat/>
    <w:rsid w:val="001A1D05"/>
    <w:rPr>
      <w:rFonts w:cs="OpenSymbol"/>
    </w:rPr>
  </w:style>
  <w:style w:type="character" w:customStyle="1" w:styleId="ListLabel2131">
    <w:name w:val="ListLabel 2131"/>
    <w:qFormat/>
    <w:rsid w:val="001A1D05"/>
    <w:rPr>
      <w:rFonts w:cs="OpenSymbol"/>
    </w:rPr>
  </w:style>
  <w:style w:type="character" w:customStyle="1" w:styleId="ListLabel2132">
    <w:name w:val="ListLabel 2132"/>
    <w:qFormat/>
    <w:rsid w:val="001A1D05"/>
    <w:rPr>
      <w:rFonts w:cs="OpenSymbol"/>
    </w:rPr>
  </w:style>
  <w:style w:type="character" w:customStyle="1" w:styleId="ListLabel2133">
    <w:name w:val="ListLabel 2133"/>
    <w:qFormat/>
    <w:rsid w:val="001A1D05"/>
    <w:rPr>
      <w:rFonts w:cs="OpenSymbol"/>
    </w:rPr>
  </w:style>
  <w:style w:type="character" w:customStyle="1" w:styleId="ListLabel2134">
    <w:name w:val="ListLabel 2134"/>
    <w:qFormat/>
    <w:rsid w:val="001A1D05"/>
    <w:rPr>
      <w:rFonts w:cs="OpenSymbol"/>
    </w:rPr>
  </w:style>
  <w:style w:type="character" w:customStyle="1" w:styleId="ListLabel2135">
    <w:name w:val="ListLabel 2135"/>
    <w:qFormat/>
    <w:rsid w:val="001A1D05"/>
    <w:rPr>
      <w:rFonts w:cs="OpenSymbol"/>
    </w:rPr>
  </w:style>
  <w:style w:type="character" w:customStyle="1" w:styleId="ListLabel2136">
    <w:name w:val="ListLabel 2136"/>
    <w:qFormat/>
    <w:rsid w:val="001A1D05"/>
    <w:rPr>
      <w:rFonts w:cs="OpenSymbol"/>
    </w:rPr>
  </w:style>
  <w:style w:type="character" w:customStyle="1" w:styleId="ListLabel2137">
    <w:name w:val="ListLabel 2137"/>
    <w:qFormat/>
    <w:rsid w:val="001A1D05"/>
    <w:rPr>
      <w:rFonts w:cs="OpenSymbol"/>
    </w:rPr>
  </w:style>
  <w:style w:type="character" w:customStyle="1" w:styleId="ListLabel2138">
    <w:name w:val="ListLabel 2138"/>
    <w:qFormat/>
    <w:rsid w:val="001A1D05"/>
    <w:rPr>
      <w:rFonts w:cs="OpenSymbol"/>
    </w:rPr>
  </w:style>
  <w:style w:type="character" w:customStyle="1" w:styleId="ListLabel2139">
    <w:name w:val="ListLabel 2139"/>
    <w:qFormat/>
    <w:rsid w:val="001A1D05"/>
    <w:rPr>
      <w:rFonts w:cs="OpenSymbol"/>
    </w:rPr>
  </w:style>
  <w:style w:type="character" w:customStyle="1" w:styleId="ListLabel2140">
    <w:name w:val="ListLabel 2140"/>
    <w:qFormat/>
    <w:rsid w:val="001A1D05"/>
    <w:rPr>
      <w:rFonts w:cs="OpenSymbol"/>
    </w:rPr>
  </w:style>
  <w:style w:type="character" w:customStyle="1" w:styleId="ListLabel2141">
    <w:name w:val="ListLabel 2141"/>
    <w:qFormat/>
    <w:rsid w:val="001A1D05"/>
    <w:rPr>
      <w:rFonts w:cs="OpenSymbol"/>
    </w:rPr>
  </w:style>
  <w:style w:type="character" w:customStyle="1" w:styleId="ListLabel2142">
    <w:name w:val="ListLabel 2142"/>
    <w:qFormat/>
    <w:rsid w:val="001A1D05"/>
    <w:rPr>
      <w:rFonts w:cs="OpenSymbol"/>
    </w:rPr>
  </w:style>
  <w:style w:type="character" w:customStyle="1" w:styleId="ListLabel2143">
    <w:name w:val="ListLabel 2143"/>
    <w:qFormat/>
    <w:rsid w:val="001A1D05"/>
    <w:rPr>
      <w:rFonts w:cs="OpenSymbol"/>
    </w:rPr>
  </w:style>
  <w:style w:type="character" w:customStyle="1" w:styleId="ListLabel2144">
    <w:name w:val="ListLabel 2144"/>
    <w:qFormat/>
    <w:rsid w:val="001A1D05"/>
    <w:rPr>
      <w:rFonts w:cs="OpenSymbol"/>
    </w:rPr>
  </w:style>
  <w:style w:type="character" w:customStyle="1" w:styleId="ListLabel2145">
    <w:name w:val="ListLabel 2145"/>
    <w:qFormat/>
    <w:rsid w:val="001A1D05"/>
    <w:rPr>
      <w:rFonts w:cs="OpenSymbol"/>
    </w:rPr>
  </w:style>
  <w:style w:type="character" w:customStyle="1" w:styleId="ListLabel2146">
    <w:name w:val="ListLabel 2146"/>
    <w:qFormat/>
    <w:rsid w:val="001A1D05"/>
    <w:rPr>
      <w:rFonts w:cs="OpenSymbol"/>
    </w:rPr>
  </w:style>
  <w:style w:type="character" w:customStyle="1" w:styleId="ListLabel2147">
    <w:name w:val="ListLabel 2147"/>
    <w:qFormat/>
    <w:rsid w:val="001A1D05"/>
    <w:rPr>
      <w:rFonts w:cs="OpenSymbol"/>
    </w:rPr>
  </w:style>
  <w:style w:type="character" w:customStyle="1" w:styleId="ListLabel2148">
    <w:name w:val="ListLabel 2148"/>
    <w:qFormat/>
    <w:rsid w:val="001A1D05"/>
    <w:rPr>
      <w:rFonts w:cs="OpenSymbol"/>
    </w:rPr>
  </w:style>
  <w:style w:type="character" w:customStyle="1" w:styleId="ListLabel2149">
    <w:name w:val="ListLabel 2149"/>
    <w:qFormat/>
    <w:rsid w:val="001A1D05"/>
    <w:rPr>
      <w:rFonts w:cs="OpenSymbol"/>
    </w:rPr>
  </w:style>
  <w:style w:type="character" w:customStyle="1" w:styleId="ListLabel2150">
    <w:name w:val="ListLabel 2150"/>
    <w:qFormat/>
    <w:rsid w:val="001A1D05"/>
    <w:rPr>
      <w:rFonts w:cs="OpenSymbol"/>
    </w:rPr>
  </w:style>
  <w:style w:type="character" w:customStyle="1" w:styleId="ListLabel2151">
    <w:name w:val="ListLabel 2151"/>
    <w:qFormat/>
    <w:rsid w:val="001A1D05"/>
    <w:rPr>
      <w:rFonts w:cs="OpenSymbol"/>
    </w:rPr>
  </w:style>
  <w:style w:type="character" w:customStyle="1" w:styleId="ListLabel2152">
    <w:name w:val="ListLabel 2152"/>
    <w:qFormat/>
    <w:rsid w:val="001A1D05"/>
    <w:rPr>
      <w:rFonts w:cs="OpenSymbol"/>
      <w:b/>
    </w:rPr>
  </w:style>
  <w:style w:type="character" w:customStyle="1" w:styleId="ListLabel2153">
    <w:name w:val="ListLabel 2153"/>
    <w:qFormat/>
    <w:rsid w:val="001A1D05"/>
    <w:rPr>
      <w:rFonts w:cs="OpenSymbol"/>
    </w:rPr>
  </w:style>
  <w:style w:type="character" w:customStyle="1" w:styleId="ListLabel2154">
    <w:name w:val="ListLabel 2154"/>
    <w:qFormat/>
    <w:rsid w:val="001A1D05"/>
    <w:rPr>
      <w:rFonts w:cs="OpenSymbol"/>
    </w:rPr>
  </w:style>
  <w:style w:type="character" w:customStyle="1" w:styleId="ListLabel2155">
    <w:name w:val="ListLabel 2155"/>
    <w:qFormat/>
    <w:rsid w:val="001A1D05"/>
    <w:rPr>
      <w:rFonts w:cs="OpenSymbol"/>
    </w:rPr>
  </w:style>
  <w:style w:type="character" w:customStyle="1" w:styleId="ListLabel2156">
    <w:name w:val="ListLabel 2156"/>
    <w:qFormat/>
    <w:rsid w:val="001A1D05"/>
    <w:rPr>
      <w:rFonts w:cs="OpenSymbol"/>
    </w:rPr>
  </w:style>
  <w:style w:type="character" w:customStyle="1" w:styleId="ListLabel2157">
    <w:name w:val="ListLabel 2157"/>
    <w:qFormat/>
    <w:rsid w:val="001A1D05"/>
    <w:rPr>
      <w:rFonts w:cs="OpenSymbol"/>
    </w:rPr>
  </w:style>
  <w:style w:type="character" w:customStyle="1" w:styleId="ListLabel2158">
    <w:name w:val="ListLabel 2158"/>
    <w:qFormat/>
    <w:rsid w:val="001A1D05"/>
    <w:rPr>
      <w:rFonts w:cs="OpenSymbol"/>
    </w:rPr>
  </w:style>
  <w:style w:type="character" w:customStyle="1" w:styleId="ListLabel2159">
    <w:name w:val="ListLabel 2159"/>
    <w:qFormat/>
    <w:rsid w:val="001A1D05"/>
    <w:rPr>
      <w:rFonts w:cs="OpenSymbol"/>
    </w:rPr>
  </w:style>
  <w:style w:type="character" w:customStyle="1" w:styleId="ListLabel2160">
    <w:name w:val="ListLabel 2160"/>
    <w:qFormat/>
    <w:rsid w:val="001A1D05"/>
    <w:rPr>
      <w:rFonts w:cs="OpenSymbol"/>
    </w:rPr>
  </w:style>
  <w:style w:type="character" w:customStyle="1" w:styleId="ListLabel2161">
    <w:name w:val="ListLabel 2161"/>
    <w:qFormat/>
    <w:rsid w:val="001A1D05"/>
    <w:rPr>
      <w:rFonts w:cs="OpenSymbol"/>
      <w:b/>
    </w:rPr>
  </w:style>
  <w:style w:type="character" w:customStyle="1" w:styleId="ListLabel2162">
    <w:name w:val="ListLabel 2162"/>
    <w:qFormat/>
    <w:rsid w:val="001A1D05"/>
    <w:rPr>
      <w:rFonts w:cs="OpenSymbol"/>
    </w:rPr>
  </w:style>
  <w:style w:type="character" w:customStyle="1" w:styleId="ListLabel2163">
    <w:name w:val="ListLabel 2163"/>
    <w:qFormat/>
    <w:rsid w:val="001A1D05"/>
    <w:rPr>
      <w:rFonts w:cs="OpenSymbol"/>
    </w:rPr>
  </w:style>
  <w:style w:type="character" w:customStyle="1" w:styleId="ListLabel2164">
    <w:name w:val="ListLabel 2164"/>
    <w:qFormat/>
    <w:rsid w:val="001A1D05"/>
    <w:rPr>
      <w:rFonts w:cs="OpenSymbol"/>
    </w:rPr>
  </w:style>
  <w:style w:type="character" w:customStyle="1" w:styleId="ListLabel2165">
    <w:name w:val="ListLabel 2165"/>
    <w:qFormat/>
    <w:rsid w:val="001A1D05"/>
    <w:rPr>
      <w:rFonts w:cs="OpenSymbol"/>
    </w:rPr>
  </w:style>
  <w:style w:type="character" w:customStyle="1" w:styleId="ListLabel2166">
    <w:name w:val="ListLabel 2166"/>
    <w:qFormat/>
    <w:rsid w:val="001A1D05"/>
    <w:rPr>
      <w:rFonts w:cs="OpenSymbol"/>
    </w:rPr>
  </w:style>
  <w:style w:type="character" w:customStyle="1" w:styleId="ListLabel2167">
    <w:name w:val="ListLabel 2167"/>
    <w:qFormat/>
    <w:rsid w:val="001A1D05"/>
    <w:rPr>
      <w:rFonts w:cs="OpenSymbol"/>
    </w:rPr>
  </w:style>
  <w:style w:type="character" w:customStyle="1" w:styleId="ListLabel2168">
    <w:name w:val="ListLabel 2168"/>
    <w:qFormat/>
    <w:rsid w:val="001A1D05"/>
    <w:rPr>
      <w:rFonts w:cs="OpenSymbol"/>
    </w:rPr>
  </w:style>
  <w:style w:type="character" w:customStyle="1" w:styleId="ListLabel2169">
    <w:name w:val="ListLabel 2169"/>
    <w:qFormat/>
    <w:rsid w:val="001A1D05"/>
    <w:rPr>
      <w:rFonts w:cs="OpenSymbol"/>
    </w:rPr>
  </w:style>
  <w:style w:type="character" w:customStyle="1" w:styleId="ListLabel2170">
    <w:name w:val="ListLabel 2170"/>
    <w:qFormat/>
    <w:rsid w:val="001A1D05"/>
    <w:rPr>
      <w:rFonts w:cs="OpenSymbol"/>
      <w:b/>
    </w:rPr>
  </w:style>
  <w:style w:type="character" w:customStyle="1" w:styleId="ListLabel2171">
    <w:name w:val="ListLabel 2171"/>
    <w:qFormat/>
    <w:rsid w:val="001A1D05"/>
    <w:rPr>
      <w:rFonts w:cs="OpenSymbol"/>
    </w:rPr>
  </w:style>
  <w:style w:type="character" w:customStyle="1" w:styleId="ListLabel2172">
    <w:name w:val="ListLabel 2172"/>
    <w:qFormat/>
    <w:rsid w:val="001A1D05"/>
    <w:rPr>
      <w:rFonts w:cs="OpenSymbol"/>
    </w:rPr>
  </w:style>
  <w:style w:type="character" w:customStyle="1" w:styleId="ListLabel2173">
    <w:name w:val="ListLabel 2173"/>
    <w:qFormat/>
    <w:rsid w:val="001A1D05"/>
    <w:rPr>
      <w:rFonts w:cs="OpenSymbol"/>
    </w:rPr>
  </w:style>
  <w:style w:type="character" w:customStyle="1" w:styleId="ListLabel2174">
    <w:name w:val="ListLabel 2174"/>
    <w:qFormat/>
    <w:rsid w:val="001A1D05"/>
    <w:rPr>
      <w:rFonts w:cs="OpenSymbol"/>
    </w:rPr>
  </w:style>
  <w:style w:type="character" w:customStyle="1" w:styleId="ListLabel2175">
    <w:name w:val="ListLabel 2175"/>
    <w:qFormat/>
    <w:rsid w:val="001A1D05"/>
    <w:rPr>
      <w:rFonts w:cs="OpenSymbol"/>
    </w:rPr>
  </w:style>
  <w:style w:type="character" w:customStyle="1" w:styleId="ListLabel2176">
    <w:name w:val="ListLabel 2176"/>
    <w:qFormat/>
    <w:rsid w:val="001A1D05"/>
    <w:rPr>
      <w:rFonts w:cs="OpenSymbol"/>
    </w:rPr>
  </w:style>
  <w:style w:type="character" w:customStyle="1" w:styleId="ListLabel2177">
    <w:name w:val="ListLabel 2177"/>
    <w:qFormat/>
    <w:rsid w:val="001A1D05"/>
    <w:rPr>
      <w:rFonts w:cs="OpenSymbol"/>
    </w:rPr>
  </w:style>
  <w:style w:type="character" w:customStyle="1" w:styleId="ListLabel2178">
    <w:name w:val="ListLabel 2178"/>
    <w:qFormat/>
    <w:rsid w:val="001A1D05"/>
    <w:rPr>
      <w:rFonts w:cs="OpenSymbol"/>
    </w:rPr>
  </w:style>
  <w:style w:type="character" w:customStyle="1" w:styleId="ListLabel2179">
    <w:name w:val="ListLabel 2179"/>
    <w:qFormat/>
    <w:rsid w:val="001A1D05"/>
    <w:rPr>
      <w:rFonts w:cs="OpenSymbol"/>
    </w:rPr>
  </w:style>
  <w:style w:type="character" w:customStyle="1" w:styleId="ListLabel2180">
    <w:name w:val="ListLabel 2180"/>
    <w:qFormat/>
    <w:rsid w:val="001A1D05"/>
    <w:rPr>
      <w:rFonts w:cs="OpenSymbol"/>
    </w:rPr>
  </w:style>
  <w:style w:type="character" w:customStyle="1" w:styleId="ListLabel2181">
    <w:name w:val="ListLabel 2181"/>
    <w:qFormat/>
    <w:rsid w:val="001A1D05"/>
    <w:rPr>
      <w:rFonts w:cs="OpenSymbol"/>
    </w:rPr>
  </w:style>
  <w:style w:type="character" w:customStyle="1" w:styleId="ListLabel2182">
    <w:name w:val="ListLabel 2182"/>
    <w:qFormat/>
    <w:rsid w:val="001A1D05"/>
    <w:rPr>
      <w:rFonts w:cs="OpenSymbol"/>
    </w:rPr>
  </w:style>
  <w:style w:type="character" w:customStyle="1" w:styleId="ListLabel2183">
    <w:name w:val="ListLabel 2183"/>
    <w:qFormat/>
    <w:rsid w:val="001A1D05"/>
    <w:rPr>
      <w:rFonts w:cs="OpenSymbol"/>
    </w:rPr>
  </w:style>
  <w:style w:type="character" w:customStyle="1" w:styleId="ListLabel2184">
    <w:name w:val="ListLabel 2184"/>
    <w:qFormat/>
    <w:rsid w:val="001A1D05"/>
    <w:rPr>
      <w:rFonts w:cs="OpenSymbol"/>
    </w:rPr>
  </w:style>
  <w:style w:type="character" w:customStyle="1" w:styleId="ListLabel2185">
    <w:name w:val="ListLabel 2185"/>
    <w:qFormat/>
    <w:rsid w:val="001A1D05"/>
    <w:rPr>
      <w:rFonts w:cs="OpenSymbol"/>
    </w:rPr>
  </w:style>
  <w:style w:type="character" w:customStyle="1" w:styleId="ListLabel2186">
    <w:name w:val="ListLabel 2186"/>
    <w:qFormat/>
    <w:rsid w:val="001A1D05"/>
    <w:rPr>
      <w:rFonts w:cs="OpenSymbol"/>
    </w:rPr>
  </w:style>
  <w:style w:type="character" w:customStyle="1" w:styleId="ListLabel2187">
    <w:name w:val="ListLabel 2187"/>
    <w:qFormat/>
    <w:rsid w:val="001A1D05"/>
    <w:rPr>
      <w:rFonts w:cs="OpenSymbol"/>
    </w:rPr>
  </w:style>
  <w:style w:type="character" w:customStyle="1" w:styleId="ListLabel2188">
    <w:name w:val="ListLabel 2188"/>
    <w:qFormat/>
    <w:rsid w:val="001A1D05"/>
    <w:rPr>
      <w:rFonts w:cs="OpenSymbol"/>
    </w:rPr>
  </w:style>
  <w:style w:type="character" w:customStyle="1" w:styleId="ListLabel2189">
    <w:name w:val="ListLabel 2189"/>
    <w:qFormat/>
    <w:rsid w:val="001A1D05"/>
    <w:rPr>
      <w:rFonts w:cs="OpenSymbol"/>
    </w:rPr>
  </w:style>
  <w:style w:type="character" w:customStyle="1" w:styleId="ListLabel2190">
    <w:name w:val="ListLabel 2190"/>
    <w:qFormat/>
    <w:rsid w:val="001A1D05"/>
    <w:rPr>
      <w:rFonts w:cs="OpenSymbol"/>
    </w:rPr>
  </w:style>
  <w:style w:type="character" w:customStyle="1" w:styleId="ListLabel2191">
    <w:name w:val="ListLabel 2191"/>
    <w:qFormat/>
    <w:rsid w:val="001A1D05"/>
    <w:rPr>
      <w:rFonts w:cs="OpenSymbol"/>
    </w:rPr>
  </w:style>
  <w:style w:type="character" w:customStyle="1" w:styleId="ListLabel2192">
    <w:name w:val="ListLabel 2192"/>
    <w:qFormat/>
    <w:rsid w:val="001A1D05"/>
    <w:rPr>
      <w:rFonts w:cs="OpenSymbol"/>
    </w:rPr>
  </w:style>
  <w:style w:type="character" w:customStyle="1" w:styleId="ListLabel2193">
    <w:name w:val="ListLabel 2193"/>
    <w:qFormat/>
    <w:rsid w:val="001A1D05"/>
    <w:rPr>
      <w:rFonts w:cs="OpenSymbol"/>
    </w:rPr>
  </w:style>
  <w:style w:type="character" w:customStyle="1" w:styleId="ListLabel2194">
    <w:name w:val="ListLabel 2194"/>
    <w:qFormat/>
    <w:rsid w:val="001A1D05"/>
    <w:rPr>
      <w:rFonts w:cs="OpenSymbol"/>
    </w:rPr>
  </w:style>
  <w:style w:type="character" w:customStyle="1" w:styleId="ListLabel2195">
    <w:name w:val="ListLabel 2195"/>
    <w:qFormat/>
    <w:rsid w:val="001A1D05"/>
    <w:rPr>
      <w:rFonts w:cs="OpenSymbol"/>
    </w:rPr>
  </w:style>
  <w:style w:type="character" w:customStyle="1" w:styleId="ListLabel2196">
    <w:name w:val="ListLabel 2196"/>
    <w:qFormat/>
    <w:rsid w:val="001A1D05"/>
    <w:rPr>
      <w:rFonts w:cs="OpenSymbol"/>
    </w:rPr>
  </w:style>
  <w:style w:type="character" w:customStyle="1" w:styleId="ListLabel2197">
    <w:name w:val="ListLabel 2197"/>
    <w:qFormat/>
    <w:rsid w:val="001A1D05"/>
    <w:rPr>
      <w:rFonts w:cs="OpenSymbol"/>
    </w:rPr>
  </w:style>
  <w:style w:type="character" w:customStyle="1" w:styleId="ListLabel2198">
    <w:name w:val="ListLabel 2198"/>
    <w:qFormat/>
    <w:rsid w:val="001A1D05"/>
    <w:rPr>
      <w:rFonts w:cs="OpenSymbol"/>
    </w:rPr>
  </w:style>
  <w:style w:type="character" w:customStyle="1" w:styleId="ListLabel2199">
    <w:name w:val="ListLabel 2199"/>
    <w:qFormat/>
    <w:rsid w:val="001A1D05"/>
    <w:rPr>
      <w:rFonts w:cs="OpenSymbol"/>
    </w:rPr>
  </w:style>
  <w:style w:type="character" w:customStyle="1" w:styleId="ListLabel2200">
    <w:name w:val="ListLabel 2200"/>
    <w:qFormat/>
    <w:rsid w:val="001A1D05"/>
    <w:rPr>
      <w:rFonts w:cs="OpenSymbol"/>
    </w:rPr>
  </w:style>
  <w:style w:type="character" w:customStyle="1" w:styleId="ListLabel2201">
    <w:name w:val="ListLabel 2201"/>
    <w:qFormat/>
    <w:rsid w:val="001A1D05"/>
    <w:rPr>
      <w:rFonts w:cs="OpenSymbol"/>
    </w:rPr>
  </w:style>
  <w:style w:type="character" w:customStyle="1" w:styleId="ListLabel2202">
    <w:name w:val="ListLabel 2202"/>
    <w:qFormat/>
    <w:rsid w:val="001A1D05"/>
    <w:rPr>
      <w:rFonts w:cs="OpenSymbol"/>
    </w:rPr>
  </w:style>
  <w:style w:type="character" w:customStyle="1" w:styleId="ListLabel2203">
    <w:name w:val="ListLabel 2203"/>
    <w:qFormat/>
    <w:rsid w:val="001A1D05"/>
    <w:rPr>
      <w:rFonts w:cs="OpenSymbol"/>
    </w:rPr>
  </w:style>
  <w:style w:type="character" w:customStyle="1" w:styleId="ListLabel2204">
    <w:name w:val="ListLabel 2204"/>
    <w:qFormat/>
    <w:rsid w:val="001A1D05"/>
    <w:rPr>
      <w:rFonts w:cs="OpenSymbol"/>
    </w:rPr>
  </w:style>
  <w:style w:type="character" w:customStyle="1" w:styleId="ListLabel2205">
    <w:name w:val="ListLabel 2205"/>
    <w:qFormat/>
    <w:rsid w:val="001A1D05"/>
    <w:rPr>
      <w:rFonts w:cs="OpenSymbol"/>
    </w:rPr>
  </w:style>
  <w:style w:type="character" w:customStyle="1" w:styleId="ListLabel2206">
    <w:name w:val="ListLabel 2206"/>
    <w:qFormat/>
    <w:rsid w:val="001A1D05"/>
    <w:rPr>
      <w:rFonts w:cs="OpenSymbol"/>
      <w:b/>
    </w:rPr>
  </w:style>
  <w:style w:type="character" w:customStyle="1" w:styleId="ListLabel2207">
    <w:name w:val="ListLabel 2207"/>
    <w:qFormat/>
    <w:rsid w:val="001A1D05"/>
    <w:rPr>
      <w:rFonts w:cs="OpenSymbol"/>
    </w:rPr>
  </w:style>
  <w:style w:type="character" w:customStyle="1" w:styleId="ListLabel2208">
    <w:name w:val="ListLabel 2208"/>
    <w:qFormat/>
    <w:rsid w:val="001A1D05"/>
    <w:rPr>
      <w:rFonts w:cs="OpenSymbol"/>
    </w:rPr>
  </w:style>
  <w:style w:type="character" w:customStyle="1" w:styleId="ListLabel2209">
    <w:name w:val="ListLabel 2209"/>
    <w:qFormat/>
    <w:rsid w:val="001A1D05"/>
    <w:rPr>
      <w:rFonts w:cs="OpenSymbol"/>
    </w:rPr>
  </w:style>
  <w:style w:type="character" w:customStyle="1" w:styleId="ListLabel2210">
    <w:name w:val="ListLabel 2210"/>
    <w:qFormat/>
    <w:rsid w:val="001A1D05"/>
    <w:rPr>
      <w:rFonts w:cs="OpenSymbol"/>
    </w:rPr>
  </w:style>
  <w:style w:type="character" w:customStyle="1" w:styleId="ListLabel2211">
    <w:name w:val="ListLabel 2211"/>
    <w:qFormat/>
    <w:rsid w:val="001A1D05"/>
    <w:rPr>
      <w:rFonts w:cs="OpenSymbol"/>
    </w:rPr>
  </w:style>
  <w:style w:type="character" w:customStyle="1" w:styleId="ListLabel2212">
    <w:name w:val="ListLabel 2212"/>
    <w:qFormat/>
    <w:rsid w:val="001A1D05"/>
    <w:rPr>
      <w:rFonts w:cs="OpenSymbol"/>
    </w:rPr>
  </w:style>
  <w:style w:type="character" w:customStyle="1" w:styleId="ListLabel2213">
    <w:name w:val="ListLabel 2213"/>
    <w:qFormat/>
    <w:rsid w:val="001A1D05"/>
    <w:rPr>
      <w:rFonts w:cs="OpenSymbol"/>
    </w:rPr>
  </w:style>
  <w:style w:type="character" w:customStyle="1" w:styleId="ListLabel2214">
    <w:name w:val="ListLabel 2214"/>
    <w:qFormat/>
    <w:rsid w:val="001A1D05"/>
    <w:rPr>
      <w:rFonts w:cs="OpenSymbol"/>
    </w:rPr>
  </w:style>
  <w:style w:type="character" w:customStyle="1" w:styleId="ListLabel2215">
    <w:name w:val="ListLabel 2215"/>
    <w:qFormat/>
    <w:rsid w:val="001A1D05"/>
    <w:rPr>
      <w:rFonts w:cs="OpenSymbol"/>
    </w:rPr>
  </w:style>
  <w:style w:type="character" w:customStyle="1" w:styleId="ListLabel2216">
    <w:name w:val="ListLabel 2216"/>
    <w:qFormat/>
    <w:rsid w:val="001A1D05"/>
    <w:rPr>
      <w:rFonts w:cs="OpenSymbol"/>
    </w:rPr>
  </w:style>
  <w:style w:type="character" w:customStyle="1" w:styleId="ListLabel2217">
    <w:name w:val="ListLabel 2217"/>
    <w:qFormat/>
    <w:rsid w:val="001A1D05"/>
    <w:rPr>
      <w:rFonts w:cs="OpenSymbol"/>
    </w:rPr>
  </w:style>
  <w:style w:type="character" w:customStyle="1" w:styleId="ListLabel2218">
    <w:name w:val="ListLabel 2218"/>
    <w:qFormat/>
    <w:rsid w:val="001A1D05"/>
    <w:rPr>
      <w:rFonts w:cs="OpenSymbol"/>
    </w:rPr>
  </w:style>
  <w:style w:type="character" w:customStyle="1" w:styleId="ListLabel2219">
    <w:name w:val="ListLabel 2219"/>
    <w:qFormat/>
    <w:rsid w:val="001A1D05"/>
    <w:rPr>
      <w:rFonts w:cs="OpenSymbol"/>
    </w:rPr>
  </w:style>
  <w:style w:type="character" w:customStyle="1" w:styleId="ListLabel2220">
    <w:name w:val="ListLabel 2220"/>
    <w:qFormat/>
    <w:rsid w:val="001A1D05"/>
    <w:rPr>
      <w:rFonts w:cs="OpenSymbol"/>
    </w:rPr>
  </w:style>
  <w:style w:type="character" w:customStyle="1" w:styleId="ListLabel2221">
    <w:name w:val="ListLabel 2221"/>
    <w:qFormat/>
    <w:rsid w:val="001A1D05"/>
    <w:rPr>
      <w:rFonts w:cs="OpenSymbol"/>
    </w:rPr>
  </w:style>
  <w:style w:type="character" w:customStyle="1" w:styleId="ListLabel2222">
    <w:name w:val="ListLabel 2222"/>
    <w:qFormat/>
    <w:rsid w:val="001A1D05"/>
    <w:rPr>
      <w:rFonts w:cs="OpenSymbol"/>
    </w:rPr>
  </w:style>
  <w:style w:type="character" w:customStyle="1" w:styleId="ListLabel2223">
    <w:name w:val="ListLabel 2223"/>
    <w:qFormat/>
    <w:rsid w:val="001A1D05"/>
    <w:rPr>
      <w:rFonts w:cs="OpenSymbol"/>
    </w:rPr>
  </w:style>
  <w:style w:type="character" w:customStyle="1" w:styleId="ListLabel2224">
    <w:name w:val="ListLabel 2224"/>
    <w:qFormat/>
    <w:rsid w:val="001A1D05"/>
    <w:rPr>
      <w:rFonts w:cs="OpenSymbol"/>
    </w:rPr>
  </w:style>
  <w:style w:type="character" w:customStyle="1" w:styleId="ListLabel2225">
    <w:name w:val="ListLabel 2225"/>
    <w:qFormat/>
    <w:rsid w:val="001A1D05"/>
    <w:rPr>
      <w:rFonts w:cs="OpenSymbol"/>
    </w:rPr>
  </w:style>
  <w:style w:type="character" w:customStyle="1" w:styleId="ListLabel2226">
    <w:name w:val="ListLabel 2226"/>
    <w:qFormat/>
    <w:rsid w:val="001A1D05"/>
    <w:rPr>
      <w:rFonts w:cs="OpenSymbol"/>
    </w:rPr>
  </w:style>
  <w:style w:type="character" w:customStyle="1" w:styleId="ListLabel2227">
    <w:name w:val="ListLabel 2227"/>
    <w:qFormat/>
    <w:rsid w:val="001A1D05"/>
    <w:rPr>
      <w:rFonts w:cs="OpenSymbol"/>
    </w:rPr>
  </w:style>
  <w:style w:type="character" w:customStyle="1" w:styleId="ListLabel2228">
    <w:name w:val="ListLabel 2228"/>
    <w:qFormat/>
    <w:rsid w:val="001A1D05"/>
    <w:rPr>
      <w:rFonts w:cs="OpenSymbol"/>
    </w:rPr>
  </w:style>
  <w:style w:type="character" w:customStyle="1" w:styleId="ListLabel2229">
    <w:name w:val="ListLabel 2229"/>
    <w:qFormat/>
    <w:rsid w:val="001A1D05"/>
    <w:rPr>
      <w:rFonts w:cs="OpenSymbol"/>
    </w:rPr>
  </w:style>
  <w:style w:type="character" w:customStyle="1" w:styleId="ListLabel2230">
    <w:name w:val="ListLabel 2230"/>
    <w:qFormat/>
    <w:rsid w:val="001A1D05"/>
    <w:rPr>
      <w:rFonts w:cs="OpenSymbol"/>
    </w:rPr>
  </w:style>
  <w:style w:type="character" w:customStyle="1" w:styleId="ListLabel2231">
    <w:name w:val="ListLabel 2231"/>
    <w:qFormat/>
    <w:rsid w:val="001A1D05"/>
    <w:rPr>
      <w:rFonts w:cs="OpenSymbol"/>
    </w:rPr>
  </w:style>
  <w:style w:type="character" w:customStyle="1" w:styleId="ListLabel2232">
    <w:name w:val="ListLabel 2232"/>
    <w:qFormat/>
    <w:rsid w:val="001A1D05"/>
    <w:rPr>
      <w:rFonts w:cs="OpenSymbol"/>
    </w:rPr>
  </w:style>
  <w:style w:type="character" w:customStyle="1" w:styleId="ListLabel2233">
    <w:name w:val="ListLabel 2233"/>
    <w:qFormat/>
    <w:rsid w:val="001A1D05"/>
    <w:rPr>
      <w:rFonts w:cs="OpenSymbol"/>
    </w:rPr>
  </w:style>
  <w:style w:type="character" w:customStyle="1" w:styleId="ListLabel2234">
    <w:name w:val="ListLabel 2234"/>
    <w:qFormat/>
    <w:rsid w:val="001A1D05"/>
    <w:rPr>
      <w:rFonts w:cs="OpenSymbol"/>
    </w:rPr>
  </w:style>
  <w:style w:type="character" w:customStyle="1" w:styleId="ListLabel2235">
    <w:name w:val="ListLabel 2235"/>
    <w:qFormat/>
    <w:rsid w:val="001A1D05"/>
    <w:rPr>
      <w:rFonts w:cs="OpenSymbol"/>
    </w:rPr>
  </w:style>
  <w:style w:type="character" w:customStyle="1" w:styleId="ListLabel2236">
    <w:name w:val="ListLabel 2236"/>
    <w:qFormat/>
    <w:rsid w:val="001A1D05"/>
    <w:rPr>
      <w:rFonts w:cs="OpenSymbol"/>
    </w:rPr>
  </w:style>
  <w:style w:type="character" w:customStyle="1" w:styleId="ListLabel2237">
    <w:name w:val="ListLabel 2237"/>
    <w:qFormat/>
    <w:rsid w:val="001A1D05"/>
    <w:rPr>
      <w:rFonts w:cs="OpenSymbol"/>
    </w:rPr>
  </w:style>
  <w:style w:type="character" w:customStyle="1" w:styleId="ListLabel2238">
    <w:name w:val="ListLabel 2238"/>
    <w:qFormat/>
    <w:rsid w:val="001A1D05"/>
    <w:rPr>
      <w:rFonts w:cs="OpenSymbol"/>
    </w:rPr>
  </w:style>
  <w:style w:type="character" w:customStyle="1" w:styleId="ListLabel2239">
    <w:name w:val="ListLabel 2239"/>
    <w:qFormat/>
    <w:rsid w:val="001A1D05"/>
    <w:rPr>
      <w:rFonts w:cs="OpenSymbol"/>
    </w:rPr>
  </w:style>
  <w:style w:type="character" w:customStyle="1" w:styleId="ListLabel2240">
    <w:name w:val="ListLabel 2240"/>
    <w:qFormat/>
    <w:rsid w:val="001A1D05"/>
    <w:rPr>
      <w:rFonts w:cs="OpenSymbol"/>
    </w:rPr>
  </w:style>
  <w:style w:type="character" w:customStyle="1" w:styleId="ListLabel2241">
    <w:name w:val="ListLabel 2241"/>
    <w:qFormat/>
    <w:rsid w:val="001A1D05"/>
    <w:rPr>
      <w:rFonts w:cs="OpenSymbol"/>
    </w:rPr>
  </w:style>
  <w:style w:type="character" w:customStyle="1" w:styleId="ListLabel2242">
    <w:name w:val="ListLabel 2242"/>
    <w:qFormat/>
    <w:rsid w:val="001A1D05"/>
    <w:rPr>
      <w:rFonts w:cs="OpenSymbol"/>
    </w:rPr>
  </w:style>
  <w:style w:type="character" w:customStyle="1" w:styleId="ListLabel2243">
    <w:name w:val="ListLabel 2243"/>
    <w:qFormat/>
    <w:rsid w:val="001A1D05"/>
    <w:rPr>
      <w:rFonts w:cs="OpenSymbol"/>
    </w:rPr>
  </w:style>
  <w:style w:type="character" w:customStyle="1" w:styleId="ListLabel2244">
    <w:name w:val="ListLabel 2244"/>
    <w:qFormat/>
    <w:rsid w:val="001A1D05"/>
    <w:rPr>
      <w:rFonts w:cs="OpenSymbol"/>
    </w:rPr>
  </w:style>
  <w:style w:type="character" w:customStyle="1" w:styleId="ListLabel2245">
    <w:name w:val="ListLabel 2245"/>
    <w:qFormat/>
    <w:rsid w:val="001A1D05"/>
    <w:rPr>
      <w:rFonts w:cs="OpenSymbol"/>
    </w:rPr>
  </w:style>
  <w:style w:type="character" w:customStyle="1" w:styleId="ListLabel2246">
    <w:name w:val="ListLabel 2246"/>
    <w:qFormat/>
    <w:rsid w:val="001A1D05"/>
    <w:rPr>
      <w:rFonts w:cs="OpenSymbol"/>
    </w:rPr>
  </w:style>
  <w:style w:type="character" w:customStyle="1" w:styleId="ListLabel2247">
    <w:name w:val="ListLabel 2247"/>
    <w:qFormat/>
    <w:rsid w:val="001A1D05"/>
    <w:rPr>
      <w:rFonts w:cs="OpenSymbol"/>
    </w:rPr>
  </w:style>
  <w:style w:type="character" w:customStyle="1" w:styleId="ListLabel2248">
    <w:name w:val="ListLabel 2248"/>
    <w:qFormat/>
    <w:rsid w:val="001A1D05"/>
    <w:rPr>
      <w:rFonts w:cs="OpenSymbol"/>
    </w:rPr>
  </w:style>
  <w:style w:type="character" w:customStyle="1" w:styleId="ListLabel2249">
    <w:name w:val="ListLabel 2249"/>
    <w:qFormat/>
    <w:rsid w:val="001A1D05"/>
    <w:rPr>
      <w:rFonts w:cs="OpenSymbol"/>
    </w:rPr>
  </w:style>
  <w:style w:type="character" w:customStyle="1" w:styleId="ListLabel2250">
    <w:name w:val="ListLabel 2250"/>
    <w:qFormat/>
    <w:rsid w:val="001A1D05"/>
    <w:rPr>
      <w:rFonts w:cs="OpenSymbol"/>
    </w:rPr>
  </w:style>
  <w:style w:type="character" w:customStyle="1" w:styleId="ListLabel2251">
    <w:name w:val="ListLabel 2251"/>
    <w:qFormat/>
    <w:rsid w:val="001A1D05"/>
    <w:rPr>
      <w:rFonts w:cs="OpenSymbol"/>
      <w:b/>
      <w:sz w:val="24"/>
    </w:rPr>
  </w:style>
  <w:style w:type="character" w:customStyle="1" w:styleId="ListLabel2252">
    <w:name w:val="ListLabel 2252"/>
    <w:qFormat/>
    <w:rsid w:val="001A1D05"/>
    <w:rPr>
      <w:rFonts w:cs="OpenSymbol"/>
    </w:rPr>
  </w:style>
  <w:style w:type="character" w:customStyle="1" w:styleId="ListLabel2253">
    <w:name w:val="ListLabel 2253"/>
    <w:qFormat/>
    <w:rsid w:val="001A1D05"/>
    <w:rPr>
      <w:rFonts w:cs="OpenSymbol"/>
    </w:rPr>
  </w:style>
  <w:style w:type="character" w:customStyle="1" w:styleId="ListLabel2254">
    <w:name w:val="ListLabel 2254"/>
    <w:qFormat/>
    <w:rsid w:val="001A1D05"/>
    <w:rPr>
      <w:rFonts w:cs="OpenSymbol"/>
    </w:rPr>
  </w:style>
  <w:style w:type="character" w:customStyle="1" w:styleId="ListLabel2255">
    <w:name w:val="ListLabel 2255"/>
    <w:qFormat/>
    <w:rsid w:val="001A1D05"/>
    <w:rPr>
      <w:rFonts w:cs="OpenSymbol"/>
    </w:rPr>
  </w:style>
  <w:style w:type="character" w:customStyle="1" w:styleId="ListLabel2256">
    <w:name w:val="ListLabel 2256"/>
    <w:qFormat/>
    <w:rsid w:val="001A1D05"/>
    <w:rPr>
      <w:rFonts w:cs="OpenSymbol"/>
    </w:rPr>
  </w:style>
  <w:style w:type="character" w:customStyle="1" w:styleId="ListLabel2257">
    <w:name w:val="ListLabel 2257"/>
    <w:qFormat/>
    <w:rsid w:val="001A1D05"/>
    <w:rPr>
      <w:rFonts w:cs="OpenSymbol"/>
    </w:rPr>
  </w:style>
  <w:style w:type="character" w:customStyle="1" w:styleId="ListLabel2258">
    <w:name w:val="ListLabel 2258"/>
    <w:qFormat/>
    <w:rsid w:val="001A1D05"/>
    <w:rPr>
      <w:rFonts w:cs="OpenSymbol"/>
    </w:rPr>
  </w:style>
  <w:style w:type="character" w:customStyle="1" w:styleId="ListLabel2259">
    <w:name w:val="ListLabel 2259"/>
    <w:qFormat/>
    <w:rsid w:val="001A1D05"/>
    <w:rPr>
      <w:rFonts w:cs="OpenSymbol"/>
    </w:rPr>
  </w:style>
  <w:style w:type="character" w:customStyle="1" w:styleId="ListLabel2260">
    <w:name w:val="ListLabel 2260"/>
    <w:qFormat/>
    <w:rsid w:val="001A1D05"/>
    <w:rPr>
      <w:rFonts w:ascii="Times New Roman" w:hAnsi="Times New Roman" w:cs="OpenSymbol"/>
      <w:b/>
      <w:sz w:val="24"/>
    </w:rPr>
  </w:style>
  <w:style w:type="character" w:customStyle="1" w:styleId="ListLabel2261">
    <w:name w:val="ListLabel 2261"/>
    <w:qFormat/>
    <w:rsid w:val="001A1D05"/>
    <w:rPr>
      <w:rFonts w:cs="OpenSymbol"/>
    </w:rPr>
  </w:style>
  <w:style w:type="character" w:customStyle="1" w:styleId="ListLabel2262">
    <w:name w:val="ListLabel 2262"/>
    <w:qFormat/>
    <w:rsid w:val="001A1D05"/>
    <w:rPr>
      <w:rFonts w:cs="OpenSymbol"/>
    </w:rPr>
  </w:style>
  <w:style w:type="character" w:customStyle="1" w:styleId="ListLabel2263">
    <w:name w:val="ListLabel 2263"/>
    <w:qFormat/>
    <w:rsid w:val="001A1D05"/>
    <w:rPr>
      <w:rFonts w:cs="OpenSymbol"/>
    </w:rPr>
  </w:style>
  <w:style w:type="character" w:customStyle="1" w:styleId="ListLabel2264">
    <w:name w:val="ListLabel 2264"/>
    <w:qFormat/>
    <w:rsid w:val="001A1D05"/>
    <w:rPr>
      <w:rFonts w:cs="OpenSymbol"/>
    </w:rPr>
  </w:style>
  <w:style w:type="character" w:customStyle="1" w:styleId="ListLabel2265">
    <w:name w:val="ListLabel 2265"/>
    <w:qFormat/>
    <w:rsid w:val="001A1D05"/>
    <w:rPr>
      <w:rFonts w:cs="OpenSymbol"/>
    </w:rPr>
  </w:style>
  <w:style w:type="character" w:customStyle="1" w:styleId="ListLabel2266">
    <w:name w:val="ListLabel 2266"/>
    <w:qFormat/>
    <w:rsid w:val="001A1D05"/>
    <w:rPr>
      <w:rFonts w:cs="OpenSymbol"/>
    </w:rPr>
  </w:style>
  <w:style w:type="character" w:customStyle="1" w:styleId="ListLabel2267">
    <w:name w:val="ListLabel 2267"/>
    <w:qFormat/>
    <w:rsid w:val="001A1D05"/>
    <w:rPr>
      <w:rFonts w:cs="OpenSymbol"/>
    </w:rPr>
  </w:style>
  <w:style w:type="character" w:customStyle="1" w:styleId="ListLabel2268">
    <w:name w:val="ListLabel 2268"/>
    <w:qFormat/>
    <w:rsid w:val="001A1D05"/>
    <w:rPr>
      <w:rFonts w:cs="OpenSymbol"/>
    </w:rPr>
  </w:style>
  <w:style w:type="character" w:customStyle="1" w:styleId="ListLabel2269">
    <w:name w:val="ListLabel 2269"/>
    <w:qFormat/>
    <w:rsid w:val="001A1D05"/>
    <w:rPr>
      <w:rFonts w:cs="OpenSymbol"/>
    </w:rPr>
  </w:style>
  <w:style w:type="character" w:customStyle="1" w:styleId="ListLabel2270">
    <w:name w:val="ListLabel 2270"/>
    <w:qFormat/>
    <w:rsid w:val="001A1D05"/>
    <w:rPr>
      <w:rFonts w:cs="OpenSymbol"/>
    </w:rPr>
  </w:style>
  <w:style w:type="character" w:customStyle="1" w:styleId="ListLabel2271">
    <w:name w:val="ListLabel 2271"/>
    <w:qFormat/>
    <w:rsid w:val="001A1D05"/>
    <w:rPr>
      <w:rFonts w:cs="OpenSymbol"/>
    </w:rPr>
  </w:style>
  <w:style w:type="character" w:customStyle="1" w:styleId="ListLabel2272">
    <w:name w:val="ListLabel 2272"/>
    <w:qFormat/>
    <w:rsid w:val="001A1D05"/>
    <w:rPr>
      <w:rFonts w:cs="OpenSymbol"/>
    </w:rPr>
  </w:style>
  <w:style w:type="character" w:customStyle="1" w:styleId="ListLabel2273">
    <w:name w:val="ListLabel 2273"/>
    <w:qFormat/>
    <w:rsid w:val="001A1D05"/>
    <w:rPr>
      <w:rFonts w:cs="OpenSymbol"/>
    </w:rPr>
  </w:style>
  <w:style w:type="character" w:customStyle="1" w:styleId="ListLabel2274">
    <w:name w:val="ListLabel 2274"/>
    <w:qFormat/>
    <w:rsid w:val="001A1D05"/>
    <w:rPr>
      <w:rFonts w:cs="OpenSymbol"/>
    </w:rPr>
  </w:style>
  <w:style w:type="character" w:customStyle="1" w:styleId="ListLabel2275">
    <w:name w:val="ListLabel 2275"/>
    <w:qFormat/>
    <w:rsid w:val="001A1D05"/>
    <w:rPr>
      <w:rFonts w:cs="OpenSymbol"/>
    </w:rPr>
  </w:style>
  <w:style w:type="character" w:customStyle="1" w:styleId="ListLabel2276">
    <w:name w:val="ListLabel 2276"/>
    <w:qFormat/>
    <w:rsid w:val="001A1D05"/>
    <w:rPr>
      <w:rFonts w:cs="OpenSymbol"/>
    </w:rPr>
  </w:style>
  <w:style w:type="character" w:customStyle="1" w:styleId="ListLabel2277">
    <w:name w:val="ListLabel 2277"/>
    <w:qFormat/>
    <w:rsid w:val="001A1D05"/>
    <w:rPr>
      <w:rFonts w:cs="OpenSymbol"/>
    </w:rPr>
  </w:style>
  <w:style w:type="paragraph" w:customStyle="1" w:styleId="Heading">
    <w:name w:val="Heading"/>
    <w:basedOn w:val="Normal"/>
    <w:next w:val="BodyText"/>
    <w:qFormat/>
    <w:rsid w:val="00981DAE"/>
    <w:pPr>
      <w:keepNext/>
      <w:widowControl w:val="0"/>
      <w:spacing w:before="240" w:after="120"/>
    </w:pPr>
    <w:rPr>
      <w:rFonts w:ascii="Arial" w:eastAsia="Microsoft YaHei" w:hAnsi="Arial"/>
      <w:sz w:val="28"/>
      <w:szCs w:val="28"/>
    </w:rPr>
  </w:style>
  <w:style w:type="paragraph" w:styleId="BodyText">
    <w:name w:val="Body Text"/>
    <w:basedOn w:val="Normal"/>
    <w:rsid w:val="001A1D05"/>
    <w:pPr>
      <w:spacing w:after="140" w:line="288" w:lineRule="auto"/>
    </w:pPr>
  </w:style>
  <w:style w:type="paragraph" w:styleId="List">
    <w:name w:val="List"/>
    <w:basedOn w:val="Normal"/>
    <w:rsid w:val="00981DAE"/>
    <w:pPr>
      <w:widowControl w:val="0"/>
    </w:pPr>
  </w:style>
  <w:style w:type="paragraph" w:styleId="Caption">
    <w:name w:val="caption"/>
    <w:qFormat/>
    <w:rsid w:val="00981DAE"/>
    <w:pPr>
      <w:widowControl w:val="0"/>
      <w:suppressLineNumbers/>
      <w:spacing w:before="120" w:after="120"/>
    </w:pPr>
    <w:rPr>
      <w:i/>
      <w:iCs/>
      <w:color w:val="00000A"/>
      <w:sz w:val="24"/>
    </w:rPr>
  </w:style>
  <w:style w:type="paragraph" w:customStyle="1" w:styleId="Index">
    <w:name w:val="Index"/>
    <w:basedOn w:val="Normal"/>
    <w:qFormat/>
    <w:rsid w:val="00981DAE"/>
    <w:pPr>
      <w:widowControl w:val="0"/>
      <w:suppressLineNumbers/>
    </w:pPr>
  </w:style>
  <w:style w:type="paragraph" w:customStyle="1" w:styleId="Standard">
    <w:name w:val="Standard"/>
    <w:qFormat/>
    <w:rsid w:val="00981DAE"/>
    <w:rPr>
      <w:color w:val="00000A"/>
      <w:sz w:val="24"/>
    </w:rPr>
  </w:style>
  <w:style w:type="paragraph" w:customStyle="1" w:styleId="Textbody">
    <w:name w:val="Text body"/>
    <w:basedOn w:val="Standard"/>
    <w:qFormat/>
    <w:rsid w:val="00981DAE"/>
    <w:pPr>
      <w:spacing w:after="120"/>
    </w:pPr>
  </w:style>
  <w:style w:type="paragraph" w:customStyle="1" w:styleId="FootnoteText1">
    <w:name w:val="Footnote Text1"/>
    <w:basedOn w:val="Standard"/>
    <w:qFormat/>
    <w:rsid w:val="00981DAE"/>
    <w:pPr>
      <w:suppressLineNumbers/>
      <w:ind w:left="283" w:hanging="283"/>
    </w:pPr>
    <w:rPr>
      <w:sz w:val="20"/>
      <w:szCs w:val="20"/>
    </w:rPr>
  </w:style>
  <w:style w:type="paragraph" w:styleId="FootnoteText">
    <w:name w:val="footnote text"/>
    <w:basedOn w:val="Normal"/>
    <w:rsid w:val="001A1D05"/>
  </w:style>
  <w:style w:type="paragraph" w:styleId="CommentText">
    <w:name w:val="annotation text"/>
    <w:basedOn w:val="Normal"/>
    <w:link w:val="CommentTextChar"/>
    <w:uiPriority w:val="99"/>
    <w:semiHidden/>
    <w:unhideWhenUsed/>
    <w:qFormat/>
    <w:rsid w:val="00981DAE"/>
    <w:rPr>
      <w:sz w:val="20"/>
      <w:szCs w:val="18"/>
    </w:rPr>
  </w:style>
  <w:style w:type="paragraph" w:styleId="BalloonText">
    <w:name w:val="Balloon Text"/>
    <w:basedOn w:val="Normal"/>
    <w:link w:val="BalloonTextChar"/>
    <w:uiPriority w:val="99"/>
    <w:semiHidden/>
    <w:unhideWhenUsed/>
    <w:qFormat/>
    <w:rsid w:val="002C190A"/>
    <w:rPr>
      <w:rFonts w:ascii="Tahoma" w:hAnsi="Tahoma"/>
      <w:sz w:val="16"/>
      <w:szCs w:val="14"/>
    </w:rPr>
  </w:style>
  <w:style w:type="paragraph" w:styleId="Footer">
    <w:name w:val="footer"/>
    <w:basedOn w:val="Normal"/>
    <w:rsid w:val="001A1D05"/>
  </w:style>
  <w:style w:type="character" w:styleId="Hyperlink">
    <w:name w:val="Hyperlink"/>
    <w:basedOn w:val="DefaultParagraphFont"/>
    <w:uiPriority w:val="99"/>
    <w:unhideWhenUsed/>
    <w:rsid w:val="00D22863"/>
    <w:rPr>
      <w:color w:val="0000FF" w:themeColor="hyperlink"/>
      <w:u w:val="single"/>
    </w:rPr>
  </w:style>
  <w:style w:type="paragraph" w:styleId="Header">
    <w:name w:val="header"/>
    <w:basedOn w:val="Normal"/>
    <w:link w:val="HeaderChar"/>
    <w:uiPriority w:val="99"/>
    <w:unhideWhenUsed/>
    <w:rsid w:val="006D7360"/>
    <w:pPr>
      <w:tabs>
        <w:tab w:val="center" w:pos="4680"/>
        <w:tab w:val="right" w:pos="9360"/>
      </w:tabs>
    </w:pPr>
    <w:rPr>
      <w:szCs w:val="21"/>
    </w:rPr>
  </w:style>
  <w:style w:type="character" w:customStyle="1" w:styleId="HeaderChar">
    <w:name w:val="Header Char"/>
    <w:basedOn w:val="DefaultParagraphFont"/>
    <w:link w:val="Header"/>
    <w:uiPriority w:val="99"/>
    <w:rsid w:val="006D7360"/>
    <w:rPr>
      <w:color w:val="00000A"/>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eader" Target="header2.xml"/><Relationship Id="rId14" Type="http://schemas.openxmlformats.org/officeDocument/2006/relationships/footer" Target="footer2.xml"/><Relationship Id="rId15" Type="http://schemas.openxmlformats.org/officeDocument/2006/relationships/printerSettings" Target="printerSettings/printerSettings1.bin"/><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WWW.ISLAMLAND.COM" TargetMode="External"/><Relationship Id="rId9" Type="http://schemas.openxmlformats.org/officeDocument/2006/relationships/image" Target="media/image2.jpeg"/><Relationship Id="rId10" Type="http://schemas.openxmlformats.org/officeDocument/2006/relationships/hyperlink" Target="http://WWW.ISLAMLAND.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ndependent.co.uk/news/uk/politics/the-burglar-is-unarmed-you-have-a-knife-so-what-do-you-do-next-8203046.html" TargetMode="External"/><Relationship Id="rId2" Type="http://schemas.openxmlformats.org/officeDocument/2006/relationships/hyperlink" Target="http://www.telegraph.co.uk/news/politics/conservative/9595589/David-Cameron-when-a-burglar-invades-your-home-they-give-up-their-rights.html" TargetMode="External"/><Relationship Id="rId3" Type="http://schemas.openxmlformats.org/officeDocument/2006/relationships/hyperlink" Target="http://www.nytimes.com/2007/05/24/world/americas/24pope.html?_r=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170</Pages>
  <Words>39556</Words>
  <Characters>192639</Characters>
  <Application>Microsoft Macintosh Word</Application>
  <DocSecurity>0</DocSecurity>
  <Lines>2832</Lines>
  <Paragraphs>992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231203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Anicet Okat</dc:creator>
  <dc:description/>
  <cp:lastModifiedBy>Vivian Tsekoura</cp:lastModifiedBy>
  <cp:revision>2</cp:revision>
  <dcterms:created xsi:type="dcterms:W3CDTF">2017-08-22T13:26:00Z</dcterms:created>
  <dcterms:modified xsi:type="dcterms:W3CDTF">2017-08-22T13:26:00Z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