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0E" w:rsidRPr="0092380E" w:rsidRDefault="0092380E" w:rsidP="0092380E">
      <w:pPr>
        <w:shd w:val="clear" w:color="auto" w:fill="CEE58A"/>
        <w:bidi w:val="0"/>
        <w:spacing w:before="75" w:after="75" w:line="240" w:lineRule="atLeast"/>
        <w:jc w:val="center"/>
        <w:outlineLvl w:val="1"/>
        <w:rPr>
          <w:rFonts w:ascii="Arial" w:eastAsia="Times New Roman" w:hAnsi="Arial" w:cs="Arial"/>
          <w:b/>
          <w:bCs/>
          <w:color w:val="000000"/>
          <w:sz w:val="32"/>
          <w:szCs w:val="32"/>
        </w:rPr>
      </w:pPr>
      <w:r w:rsidRPr="0092380E">
        <w:rPr>
          <w:rFonts w:ascii="Arial" w:eastAsia="Times New Roman" w:hAnsi="Arial" w:cs="Arial"/>
          <w:b/>
          <w:bCs/>
          <w:color w:val="000000"/>
          <w:sz w:val="32"/>
          <w:szCs w:val="32"/>
          <w:rtl/>
        </w:rPr>
        <w:t>من حقوق الرسول (صلى الله عليه وسلم) على أمته</w:t>
      </w:r>
    </w:p>
    <w:p w:rsidR="0092380E" w:rsidRPr="0092380E" w:rsidRDefault="0092380E" w:rsidP="0092380E">
      <w:pPr>
        <w:shd w:val="clear" w:color="auto" w:fill="8DC346"/>
        <w:bidi w:val="0"/>
        <w:spacing w:after="0" w:line="240" w:lineRule="auto"/>
        <w:jc w:val="center"/>
        <w:rPr>
          <w:rFonts w:ascii="Arial" w:eastAsia="Times New Roman" w:hAnsi="Arial" w:cs="Arial"/>
          <w:color w:val="000000"/>
          <w:sz w:val="27"/>
          <w:szCs w:val="27"/>
        </w:rPr>
      </w:pPr>
      <w:r>
        <w:rPr>
          <w:rFonts w:ascii="Arial" w:eastAsia="Times New Roman" w:hAnsi="Arial" w:cs="Arial"/>
          <w:noProof/>
          <w:color w:val="C7BF60"/>
          <w:sz w:val="27"/>
          <w:szCs w:val="27"/>
        </w:rPr>
        <w:drawing>
          <wp:inline distT="0" distB="0" distL="0" distR="0">
            <wp:extent cx="1190625" cy="1714500"/>
            <wp:effectExtent l="19050" t="0" r="9525" b="0"/>
            <wp:docPr id="3" name="Picture 3" descr="حقوق الرسول صلى الله عليه وسلم على أمته">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حقوق الرسول صلى الله عليه وسلم على أمته">
                      <a:hlinkClick r:id="rId5"/>
                    </pic:cNvPr>
                    <pic:cNvPicPr>
                      <a:picLocks noChangeAspect="1" noChangeArrowheads="1"/>
                    </pic:cNvPicPr>
                  </pic:nvPicPr>
                  <pic:blipFill>
                    <a:blip r:embed="rId6" cstate="print"/>
                    <a:srcRect/>
                    <a:stretch>
                      <a:fillRect/>
                    </a:stretch>
                  </pic:blipFill>
                  <pic:spPr bwMode="auto">
                    <a:xfrm>
                      <a:off x="0" y="0"/>
                      <a:ext cx="1190625" cy="1714500"/>
                    </a:xfrm>
                    <a:prstGeom prst="rect">
                      <a:avLst/>
                    </a:prstGeom>
                    <a:noFill/>
                    <a:ln w="9525">
                      <a:noFill/>
                      <a:miter lim="800000"/>
                      <a:headEnd/>
                      <a:tailEnd/>
                    </a:ln>
                  </pic:spPr>
                </pic:pic>
              </a:graphicData>
            </a:graphic>
          </wp:inline>
        </w:drawing>
      </w:r>
    </w:p>
    <w:p w:rsidR="0092380E" w:rsidRPr="0092380E" w:rsidRDefault="0092380E" w:rsidP="0092380E">
      <w:pPr>
        <w:shd w:val="clear" w:color="auto" w:fill="8DC346"/>
        <w:bidi w:val="0"/>
        <w:spacing w:before="180" w:after="180" w:line="240" w:lineRule="auto"/>
        <w:jc w:val="both"/>
        <w:rPr>
          <w:rFonts w:ascii="Arial" w:eastAsia="Times New Roman" w:hAnsi="Arial" w:cs="Arial"/>
          <w:color w:val="000000"/>
          <w:sz w:val="27"/>
          <w:szCs w:val="27"/>
        </w:rPr>
      </w:pPr>
      <w:r w:rsidRPr="0092380E">
        <w:rPr>
          <w:rFonts w:ascii="Arial" w:eastAsia="Times New Roman" w:hAnsi="Arial" w:cs="Arial"/>
          <w:color w:val="000000"/>
          <w:sz w:val="27"/>
          <w:szCs w:val="27"/>
        </w:rPr>
        <w:t> </w:t>
      </w:r>
    </w:p>
    <w:p w:rsidR="0092380E" w:rsidRPr="0092380E" w:rsidRDefault="0092380E" w:rsidP="0092380E">
      <w:pPr>
        <w:shd w:val="clear" w:color="auto" w:fill="8DC346"/>
        <w:bidi w:val="0"/>
        <w:spacing w:before="180" w:after="180" w:line="240" w:lineRule="auto"/>
        <w:jc w:val="both"/>
        <w:rPr>
          <w:rFonts w:ascii="Times New Roman" w:eastAsia="Times New Roman" w:hAnsi="Times New Roman" w:cs="Times New Roman"/>
          <w:color w:val="000000"/>
          <w:sz w:val="24"/>
          <w:szCs w:val="24"/>
        </w:rPr>
      </w:pPr>
      <w:r w:rsidRPr="0092380E">
        <w:rPr>
          <w:rFonts w:ascii="Times New Roman" w:eastAsia="Times New Roman" w:hAnsi="Times New Roman" w:cs="Times New Roman"/>
          <w:color w:val="000000"/>
          <w:sz w:val="24"/>
          <w:szCs w:val="24"/>
          <w:rtl/>
        </w:rPr>
        <w:t>نسأل الله أن يوفقنا للقيام بها</w:t>
      </w:r>
      <w:r w:rsidRPr="0092380E">
        <w:rPr>
          <w:rFonts w:ascii="Times New Roman" w:eastAsia="Times New Roman" w:hAnsi="Times New Roman" w:cs="Times New Roman"/>
          <w:color w:val="000000"/>
          <w:sz w:val="24"/>
          <w:szCs w:val="24"/>
        </w:rPr>
        <w:t> </w:t>
      </w:r>
    </w:p>
    <w:tbl>
      <w:tblPr>
        <w:tblpPr w:leftFromText="60" w:rightFromText="60" w:topFromText="15" w:bottomFromText="15" w:vertAnchor="text" w:tblpXSpec="right" w:tblpYSpec="center"/>
        <w:bidiVisual/>
        <w:tblW w:w="80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1"/>
        <w:gridCol w:w="1488"/>
        <w:gridCol w:w="6096"/>
      </w:tblGrid>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1</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b/>
                <w:bCs/>
                <w:sz w:val="24"/>
                <w:szCs w:val="24"/>
                <w:rtl/>
              </w:rPr>
              <w:t>الإيمان برسالته</w:t>
            </w:r>
          </w:p>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الخاتمة للرسالات</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sz w:val="24"/>
                <w:szCs w:val="24"/>
                <w:rtl/>
              </w:rPr>
              <w:t>قال تعالى : { فَآَمِنُوا بِاللَّهِ وَرَسُولِهِ } ( التغابن : 8). </w:t>
            </w:r>
          </w:p>
          <w:p w:rsidR="0092380E" w:rsidRPr="0092380E" w:rsidRDefault="0092380E" w:rsidP="0092380E">
            <w:pPr>
              <w:spacing w:before="180" w:after="180" w:line="240" w:lineRule="auto"/>
              <w:rPr>
                <w:rFonts w:ascii="Times New Roman" w:eastAsia="Times New Roman" w:hAnsi="Times New Roman" w:cs="Times New Roman" w:hint="cs"/>
                <w:sz w:val="24"/>
                <w:szCs w:val="24"/>
                <w:rtl/>
                <w:lang w:bidi="ar-EG"/>
              </w:rPr>
            </w:pPr>
            <w:r w:rsidRPr="0092380E">
              <w:rPr>
                <w:rFonts w:ascii="Times New Roman" w:eastAsia="Times New Roman" w:hAnsi="Times New Roman" w:cs="Times New Roman"/>
                <w:sz w:val="24"/>
                <w:szCs w:val="24"/>
                <w:rtl/>
              </w:rPr>
              <w:t>       قال تعالى : { مَّا كَانَ مُحَمّدٌ أَبَا أَحَدٍ مِّن رّجَالِكُمْ وَلَكِن رَّسُولَ اللهِ وَخَاتَمَ النَّبِيِينَ } (الأحزاب : 40)   </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2</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طاعته وإتباعه وتحكيم شرعه</w:t>
            </w:r>
            <w:r w:rsidRPr="0092380E">
              <w:rPr>
                <w:rFonts w:ascii="Times New Roman" w:eastAsia="Times New Roman" w:hAnsi="Times New Roman" w:cs="Times New Roman"/>
                <w:sz w:val="24"/>
                <w:szCs w:val="24"/>
                <w:rtl/>
              </w:rPr>
              <w:t> </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قال تعالى : { فَلَا وَرَبِّكَ لَا يُؤْمِنُونَ حَتَّى يُحَكِّمُوكَ فِيمَا شَجَرَ بَيْنَهُمْ ثُمَّ لَا يَجِدُوا فِي أَنْفُسِهِمْ حَرَجًا مِمَّا قَضَيْتَ وَيُسَلِّمُوا تَسْلِيمًا}  (النساء :65) , { وَمَا آَتَاكُمُ الرَّسُولُ فَخُذُوهُ وَمَا نَهَاكُمْ عَنْهُ فَانْتَهُوا} ( الحشر :7) .</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3</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محبته أعظم من محبة النفس والوالد والولد</w:t>
            </w:r>
            <w:r w:rsidRPr="0092380E">
              <w:rPr>
                <w:rFonts w:ascii="Times New Roman" w:eastAsia="Times New Roman" w:hAnsi="Times New Roman" w:cs="Times New Roman"/>
                <w:sz w:val="24"/>
                <w:szCs w:val="24"/>
                <w:rtl/>
              </w:rPr>
              <w:t> </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sz w:val="24"/>
                <w:szCs w:val="24"/>
                <w:rtl/>
              </w:rPr>
              <w:t>قال تعالى: { قُلْ إِنْ كَانَ آَبَاؤُكُمْ وَأَبْنَاؤُكُمْ وَإِخْوَانُكُمْ وَأَزْوَاجُكُمْوَعَشِيرَتُكُمْ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(التوية: 24)</w:t>
            </w:r>
          </w:p>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وقال صلى الله عليه وسلم :( لا يؤمن أحدكم حتى أكون أحب إليه من والده وولده والناس أجمعين ) متفق عليه.</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4</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عدم الغلو فيه</w:t>
            </w:r>
            <w:r w:rsidRPr="0092380E">
              <w:rPr>
                <w:rFonts w:ascii="Times New Roman" w:eastAsia="Times New Roman" w:hAnsi="Times New Roman" w:cs="Times New Roman"/>
                <w:sz w:val="24"/>
                <w:szCs w:val="24"/>
                <w:rtl/>
              </w:rPr>
              <w:t> </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sz w:val="24"/>
                <w:szCs w:val="24"/>
                <w:rtl/>
              </w:rPr>
              <w:t>قال تعالى: { لَيْسَ لَكَ مِنَ الْأَمْرِ شَيْءٌ أَوْ يَتُوبَ عَلَيْهِمْ أَوْ يُعَذِّبَهُمْ فَإِنَّهُمْ ظَالِمُونَ}  (آل عمران:128)</w:t>
            </w:r>
          </w:p>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وقال صلى الله عليه وسلم : ( لا تطروني كما أطرت النصارى عيسى بن مريم ) متفق عليه .</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5</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الانتصار له</w:t>
            </w:r>
            <w:r w:rsidRPr="0092380E">
              <w:rPr>
                <w:rFonts w:ascii="Times New Roman" w:eastAsia="Times New Roman" w:hAnsi="Times New Roman" w:cs="Times New Roman"/>
                <w:sz w:val="24"/>
                <w:szCs w:val="24"/>
                <w:rtl/>
              </w:rPr>
              <w:t> </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قال تعالى : { فَالَّذِينَ آَمَنُوا بِهِ وَعَزَّرُوهُ وَنَصَرُوهُ وَاتَّبَعُوا النُّورَ الَّذِي أُنْزِلَ مَعَهُ أُولَئِكَ هُمُ الْمُفْلِحُونَ }                  ( الأعراف :157). </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6</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نشر دعوته</w:t>
            </w:r>
            <w:r w:rsidRPr="0092380E">
              <w:rPr>
                <w:rFonts w:ascii="Times New Roman" w:eastAsia="Times New Roman" w:hAnsi="Times New Roman" w:cs="Times New Roman"/>
                <w:sz w:val="24"/>
                <w:szCs w:val="24"/>
                <w:rtl/>
              </w:rPr>
              <w:t> </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sz w:val="24"/>
                <w:szCs w:val="24"/>
                <w:rtl/>
              </w:rPr>
              <w:t>قال تعالى: { قُلْ هَذِهِ سَبِيلِي أَدْعُو إِلَى اللَّهِ عَلَى بَصِيرَةٍ أَنَا وَمَنِ اتَّبَعَنِي} (يوسف: 108)</w:t>
            </w:r>
          </w:p>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وقال    :صلى الله عليه وسلم          ( بلغوا عني ولو آية ) رواه البخاري .</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lastRenderedPageBreak/>
              <w:t>7</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توقيره وتعظيم قدره</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قال تعالى : { إِنَّا أَرْسَلْنَاكَ شَاهِدًا وَمُبَشِّرًا وَنَذِيرًا لِتُؤْمِنُوا بِاللَّهِ وَرَسُولِهِ وَتُعَزِّرُوهُ وَتُوَقِّرُوهُ وَتُسَبِّحُوهُ بُكْرَةً وَأَصِيلًا } ( الفتح :8/9).</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8</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محبة آله وأزواجه وأصحابه واحترامهم</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sz w:val="24"/>
                <w:szCs w:val="24"/>
                <w:rtl/>
              </w:rPr>
              <w:t>قال تعالى: { قُلْ لَا أَسْأَلُكُمْ عَلَيْهِ أَجْرًا إِلَّا الْمَوَدَّةَ فِي الْقُرْبَى} ( الشورى: 23)  قال تعالي: {النَّبِيُّ أَوْلَى بِالْمُؤْمِنِينَ مِنْ أَنْفُسِهِمْ وَأَزْوَاجُهُ أُمَّهَاتُهُمْ} (الأحزاب:6)</w:t>
            </w:r>
          </w:p>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sz w:val="24"/>
                <w:szCs w:val="24"/>
                <w:rtl/>
              </w:rPr>
              <w:t>وقال:صلى الله عليه وسلم  (لا تسبوا أصحابي ) متفق عليه.</w:t>
            </w:r>
          </w:p>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وقال:صلى الله عليه وسلم ( إني تارك فيكم الثقلين كتاب الله وعترتي وإنهما لن يفترقا حتى يردا الحوض ) متفق عليه.</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9</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الصلاة عليه كلما ذكر</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قال تعالى :{ إن الله وملائكته يصلون على النبي يأيها الذين أمنوا صلوا عليه وسلموا تسليماً } (الأحزاب :56 ). وقال صلى الله عليه وسلم : (البخيل من ذكرت عنده فلم يصلّ علي) متفق عليه.</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10</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مولاة أوليائه وبغض أعدائه</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قال تعالى : { لَا تَجِدُ قَوْمًا يُؤْمِنُونَ بِاللَّهِ وَالْيَوْمِ الْآَخِرِ يُوَادُّونَ مَنْ حَادَّ اللَّهَ وَرَسُولَهُ } ( المجادلة : 22 ).</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11</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أن  لا نعبد الله إلا بما شرع</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sz w:val="24"/>
                <w:szCs w:val="24"/>
                <w:rtl/>
              </w:rPr>
              <w:t>قال تعالي: {فَإِنْ تَنَازَعْتُمْ فِي شَيْءٍ فَرُدُّوهُ إِلَى اللَّهِ وَالرَّسُولِ إِنْ كُنْتُمْ تُؤْمِنُونَ بِاللَّهِ وَالْيَوْمِ الْآَخِر} ( النساء: 59)</w:t>
            </w:r>
          </w:p>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وقال :صلى الله عليه وسلم ( من عمل عملاً ليس عليه أمرنا فهو رد ) متفق عليه .</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12</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تعلم سيرته والاقتداء به</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قال تعالى : { لَقَدْ كَانَ لَكُمْ فِي رَسُولِ اللَّهِ أُسْوَةٌ حَسَنَةٌ }  (الأحزاب : 21).</w:t>
            </w:r>
          </w:p>
        </w:tc>
      </w:tr>
      <w:tr w:rsidR="0092380E" w:rsidRPr="0092380E" w:rsidTr="0092380E">
        <w:tc>
          <w:tcPr>
            <w:tcW w:w="54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13</w:t>
            </w:r>
          </w:p>
        </w:tc>
        <w:tc>
          <w:tcPr>
            <w:tcW w:w="198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b/>
                <w:bCs/>
                <w:sz w:val="24"/>
                <w:szCs w:val="24"/>
                <w:rtl/>
              </w:rPr>
              <w:t>رعاية حرمة مسجده وقبره ومدينته</w:t>
            </w:r>
          </w:p>
        </w:tc>
        <w:tc>
          <w:tcPr>
            <w:tcW w:w="8100" w:type="dxa"/>
            <w:tcBorders>
              <w:top w:val="single" w:sz="6" w:space="0" w:color="4D4E36"/>
              <w:left w:val="single" w:sz="6" w:space="0" w:color="4D4E36"/>
              <w:bottom w:val="single" w:sz="6" w:space="0" w:color="4D4E36"/>
              <w:right w:val="single" w:sz="6" w:space="0" w:color="4D4E36"/>
            </w:tcBorders>
            <w:tcMar>
              <w:top w:w="30" w:type="dxa"/>
              <w:left w:w="30" w:type="dxa"/>
              <w:bottom w:w="30" w:type="dxa"/>
              <w:right w:w="30" w:type="dxa"/>
            </w:tcMar>
            <w:hideMark/>
          </w:tcPr>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sz w:val="24"/>
                <w:szCs w:val="24"/>
                <w:rtl/>
              </w:rPr>
              <w:t>قال تعالى : { يَا أَيُّهَا الَّذِينَ آَمَنُوا لَا تَرْفَعُوا أَصْوَاتَكُمْ فَوْقَ صَوْتِ النَّبِيِّ وَلَا تَجْهَرُوا لَهُ بِالْقَوْلِ كَجَهْرِ بَعْضِكُمْ لِبَعْضٍ } ( الحجرات : 2 ).</w:t>
            </w:r>
          </w:p>
          <w:p w:rsidR="0092380E" w:rsidRPr="0092380E" w:rsidRDefault="0092380E" w:rsidP="0092380E">
            <w:pPr>
              <w:spacing w:before="180" w:after="180" w:line="240" w:lineRule="auto"/>
              <w:rPr>
                <w:rFonts w:ascii="Times New Roman" w:eastAsia="Times New Roman" w:hAnsi="Times New Roman" w:cs="Times New Roman"/>
                <w:sz w:val="24"/>
                <w:szCs w:val="24"/>
                <w:rtl/>
              </w:rPr>
            </w:pPr>
            <w:r w:rsidRPr="0092380E">
              <w:rPr>
                <w:rFonts w:ascii="Times New Roman" w:eastAsia="Times New Roman" w:hAnsi="Times New Roman" w:cs="Times New Roman"/>
                <w:sz w:val="24"/>
                <w:szCs w:val="24"/>
                <w:rtl/>
              </w:rPr>
              <w:t>وقال صلى الله عليه وسلم : ( اللهم لا تجعل قبري وثناً يعبد) ( رواه أحمد)</w:t>
            </w:r>
          </w:p>
          <w:p w:rsidR="0092380E" w:rsidRPr="0092380E" w:rsidRDefault="0092380E" w:rsidP="0092380E">
            <w:pPr>
              <w:spacing w:before="180" w:after="180" w:line="240" w:lineRule="auto"/>
              <w:rPr>
                <w:rFonts w:ascii="Times New Roman" w:eastAsia="Times New Roman" w:hAnsi="Times New Roman" w:cs="Times New Roman"/>
                <w:sz w:val="24"/>
                <w:szCs w:val="24"/>
              </w:rPr>
            </w:pPr>
            <w:r w:rsidRPr="0092380E">
              <w:rPr>
                <w:rFonts w:ascii="Times New Roman" w:eastAsia="Times New Roman" w:hAnsi="Times New Roman" w:cs="Times New Roman"/>
                <w:sz w:val="24"/>
                <w:szCs w:val="24"/>
                <w:rtl/>
              </w:rPr>
              <w:t>وقال صلى الله عليه وسلم ( .... و إني حرمت المدينة ) متفق عليه.</w:t>
            </w:r>
          </w:p>
        </w:tc>
      </w:tr>
    </w:tbl>
    <w:p w:rsidR="0092380E" w:rsidRPr="0092380E" w:rsidRDefault="0092380E" w:rsidP="0092380E">
      <w:pPr>
        <w:rPr>
          <w:rtl/>
          <w:lang w:bidi="ar-EG"/>
        </w:rPr>
      </w:pPr>
    </w:p>
    <w:sectPr w:rsidR="0092380E" w:rsidRPr="0092380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D12"/>
    <w:rsid w:val="00034AD3"/>
    <w:rsid w:val="0012644C"/>
    <w:rsid w:val="0092380E"/>
    <w:rsid w:val="00BF2D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D3"/>
    <w:pPr>
      <w:bidi/>
    </w:pPr>
  </w:style>
  <w:style w:type="paragraph" w:styleId="Heading2">
    <w:name w:val="heading 2"/>
    <w:basedOn w:val="Normal"/>
    <w:link w:val="Heading2Char"/>
    <w:uiPriority w:val="9"/>
    <w:qFormat/>
    <w:rsid w:val="00BF2D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D12"/>
    <w:rPr>
      <w:rFonts w:ascii="Times New Roman" w:eastAsia="Times New Roman" w:hAnsi="Times New Roman" w:cs="Times New Roman"/>
      <w:b/>
      <w:bCs/>
      <w:sz w:val="36"/>
      <w:szCs w:val="36"/>
    </w:rPr>
  </w:style>
  <w:style w:type="paragraph" w:styleId="NormalWeb">
    <w:name w:val="Normal (Web)"/>
    <w:basedOn w:val="Normal"/>
    <w:uiPriority w:val="99"/>
    <w:unhideWhenUsed/>
    <w:rsid w:val="00BF2D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2D12"/>
  </w:style>
  <w:style w:type="character" w:styleId="Emphasis">
    <w:name w:val="Emphasis"/>
    <w:basedOn w:val="DefaultParagraphFont"/>
    <w:uiPriority w:val="20"/>
    <w:qFormat/>
    <w:rsid w:val="00BF2D12"/>
    <w:rPr>
      <w:i/>
      <w:iCs/>
    </w:rPr>
  </w:style>
  <w:style w:type="paragraph" w:styleId="BalloonText">
    <w:name w:val="Balloon Text"/>
    <w:basedOn w:val="Normal"/>
    <w:link w:val="BalloonTextChar"/>
    <w:uiPriority w:val="99"/>
    <w:semiHidden/>
    <w:unhideWhenUsed/>
    <w:rsid w:val="00BF2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D12"/>
    <w:rPr>
      <w:rFonts w:ascii="Tahoma" w:hAnsi="Tahoma" w:cs="Tahoma"/>
      <w:sz w:val="16"/>
      <w:szCs w:val="16"/>
    </w:rPr>
  </w:style>
  <w:style w:type="character" w:styleId="Strong">
    <w:name w:val="Strong"/>
    <w:basedOn w:val="DefaultParagraphFont"/>
    <w:uiPriority w:val="22"/>
    <w:qFormat/>
    <w:rsid w:val="0092380E"/>
    <w:rPr>
      <w:b/>
      <w:bCs/>
    </w:rPr>
  </w:style>
  <w:style w:type="paragraph" w:styleId="Header">
    <w:name w:val="header"/>
    <w:basedOn w:val="Normal"/>
    <w:link w:val="HeaderChar"/>
    <w:uiPriority w:val="99"/>
    <w:semiHidden/>
    <w:unhideWhenUsed/>
    <w:rsid w:val="0092380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2380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9700">
      <w:bodyDiv w:val="1"/>
      <w:marLeft w:val="0"/>
      <w:marRight w:val="0"/>
      <w:marTop w:val="0"/>
      <w:marBottom w:val="0"/>
      <w:divBdr>
        <w:top w:val="none" w:sz="0" w:space="0" w:color="auto"/>
        <w:left w:val="none" w:sz="0" w:space="0" w:color="auto"/>
        <w:bottom w:val="none" w:sz="0" w:space="0" w:color="auto"/>
        <w:right w:val="none" w:sz="0" w:space="0" w:color="auto"/>
      </w:divBdr>
      <w:divsChild>
        <w:div w:id="1813866233">
          <w:marLeft w:val="0"/>
          <w:marRight w:val="0"/>
          <w:marTop w:val="0"/>
          <w:marBottom w:val="0"/>
          <w:divBdr>
            <w:top w:val="single" w:sz="6" w:space="1" w:color="B2B493"/>
            <w:left w:val="single" w:sz="6" w:space="1" w:color="B2B493"/>
            <w:bottom w:val="single" w:sz="6" w:space="1" w:color="B2B493"/>
            <w:right w:val="single" w:sz="6" w:space="1" w:color="B2B493"/>
          </w:divBdr>
        </w:div>
        <w:div w:id="1284194699">
          <w:marLeft w:val="0"/>
          <w:marRight w:val="0"/>
          <w:marTop w:val="0"/>
          <w:marBottom w:val="0"/>
          <w:divBdr>
            <w:top w:val="none" w:sz="0" w:space="0" w:color="auto"/>
            <w:left w:val="none" w:sz="0" w:space="0" w:color="auto"/>
            <w:bottom w:val="none" w:sz="0" w:space="0" w:color="auto"/>
            <w:right w:val="none" w:sz="0" w:space="0" w:color="auto"/>
          </w:divBdr>
          <w:divsChild>
            <w:div w:id="1265263226">
              <w:marLeft w:val="0"/>
              <w:marRight w:val="0"/>
              <w:marTop w:val="0"/>
              <w:marBottom w:val="0"/>
              <w:divBdr>
                <w:top w:val="none" w:sz="0" w:space="0" w:color="auto"/>
                <w:left w:val="none" w:sz="0" w:space="0" w:color="auto"/>
                <w:bottom w:val="none" w:sz="0" w:space="0" w:color="auto"/>
                <w:right w:val="none" w:sz="0" w:space="0" w:color="auto"/>
              </w:divBdr>
              <w:divsChild>
                <w:div w:id="124736963">
                  <w:marLeft w:val="240"/>
                  <w:marRight w:val="0"/>
                  <w:marTop w:val="0"/>
                  <w:marBottom w:val="0"/>
                  <w:divBdr>
                    <w:top w:val="none" w:sz="0" w:space="0" w:color="auto"/>
                    <w:left w:val="none" w:sz="0" w:space="0" w:color="auto"/>
                    <w:bottom w:val="none" w:sz="0" w:space="0" w:color="auto"/>
                    <w:right w:val="none" w:sz="0" w:space="0" w:color="auto"/>
                  </w:divBdr>
                </w:div>
              </w:divsChild>
            </w:div>
            <w:div w:id="1604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522">
      <w:bodyDiv w:val="1"/>
      <w:marLeft w:val="0"/>
      <w:marRight w:val="0"/>
      <w:marTop w:val="0"/>
      <w:marBottom w:val="0"/>
      <w:divBdr>
        <w:top w:val="none" w:sz="0" w:space="0" w:color="auto"/>
        <w:left w:val="none" w:sz="0" w:space="0" w:color="auto"/>
        <w:bottom w:val="none" w:sz="0" w:space="0" w:color="auto"/>
        <w:right w:val="none" w:sz="0" w:space="0" w:color="auto"/>
      </w:divBdr>
      <w:divsChild>
        <w:div w:id="1513227511">
          <w:marLeft w:val="0"/>
          <w:marRight w:val="0"/>
          <w:marTop w:val="0"/>
          <w:marBottom w:val="0"/>
          <w:divBdr>
            <w:top w:val="single" w:sz="6" w:space="1" w:color="B2B493"/>
            <w:left w:val="single" w:sz="6" w:space="1" w:color="B2B493"/>
            <w:bottom w:val="single" w:sz="6" w:space="1" w:color="B2B493"/>
            <w:right w:val="single" w:sz="6" w:space="1" w:color="B2B493"/>
          </w:divBdr>
        </w:div>
        <w:div w:id="827212636">
          <w:marLeft w:val="0"/>
          <w:marRight w:val="0"/>
          <w:marTop w:val="0"/>
          <w:marBottom w:val="0"/>
          <w:divBdr>
            <w:top w:val="none" w:sz="0" w:space="0" w:color="auto"/>
            <w:left w:val="none" w:sz="0" w:space="0" w:color="auto"/>
            <w:bottom w:val="none" w:sz="0" w:space="0" w:color="auto"/>
            <w:right w:val="none" w:sz="0" w:space="0" w:color="auto"/>
          </w:divBdr>
          <w:divsChild>
            <w:div w:id="594901040">
              <w:marLeft w:val="0"/>
              <w:marRight w:val="0"/>
              <w:marTop w:val="0"/>
              <w:marBottom w:val="0"/>
              <w:divBdr>
                <w:top w:val="none" w:sz="0" w:space="0" w:color="auto"/>
                <w:left w:val="none" w:sz="0" w:space="0" w:color="auto"/>
                <w:bottom w:val="none" w:sz="0" w:space="0" w:color="auto"/>
                <w:right w:val="none" w:sz="0" w:space="0" w:color="auto"/>
              </w:divBdr>
              <w:divsChild>
                <w:div w:id="187983963">
                  <w:marLeft w:val="240"/>
                  <w:marRight w:val="0"/>
                  <w:marTop w:val="0"/>
                  <w:marBottom w:val="0"/>
                  <w:divBdr>
                    <w:top w:val="none" w:sz="0" w:space="0" w:color="auto"/>
                    <w:left w:val="none" w:sz="0" w:space="0" w:color="auto"/>
                    <w:bottom w:val="none" w:sz="0" w:space="0" w:color="auto"/>
                    <w:right w:val="none" w:sz="0" w:space="0" w:color="auto"/>
                  </w:divBdr>
                </w:div>
              </w:divsChild>
            </w:div>
            <w:div w:id="20088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6377">
      <w:bodyDiv w:val="1"/>
      <w:marLeft w:val="0"/>
      <w:marRight w:val="0"/>
      <w:marTop w:val="0"/>
      <w:marBottom w:val="0"/>
      <w:divBdr>
        <w:top w:val="none" w:sz="0" w:space="0" w:color="auto"/>
        <w:left w:val="none" w:sz="0" w:space="0" w:color="auto"/>
        <w:bottom w:val="none" w:sz="0" w:space="0" w:color="auto"/>
        <w:right w:val="none" w:sz="0" w:space="0" w:color="auto"/>
      </w:divBdr>
    </w:div>
    <w:div w:id="1759860972">
      <w:bodyDiv w:val="1"/>
      <w:marLeft w:val="0"/>
      <w:marRight w:val="0"/>
      <w:marTop w:val="0"/>
      <w:marBottom w:val="0"/>
      <w:divBdr>
        <w:top w:val="none" w:sz="0" w:space="0" w:color="auto"/>
        <w:left w:val="none" w:sz="0" w:space="0" w:color="auto"/>
        <w:bottom w:val="none" w:sz="0" w:space="0" w:color="auto"/>
        <w:right w:val="none" w:sz="0" w:space="0" w:color="auto"/>
      </w:divBdr>
    </w:div>
    <w:div w:id="20993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mercyprophet.org/mul/ar/node/5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2D8DC-7A3B-43BA-ABB8-C919AE23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2014-11-24T19:29:00Z</cp:lastPrinted>
  <dcterms:created xsi:type="dcterms:W3CDTF">2014-11-24T19:32:00Z</dcterms:created>
  <dcterms:modified xsi:type="dcterms:W3CDTF">2014-11-24T19:32:00Z</dcterms:modified>
</cp:coreProperties>
</file>