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C0F" w:rsidRDefault="003B1C0F" w:rsidP="003B1C0F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Милость, вера и поступки: составляющие веры </w:t>
      </w:r>
    </w:p>
    <w:p w:rsidR="003B1C0F" w:rsidRDefault="003B1C0F" w:rsidP="003B1C0F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часть</w:t>
      </w:r>
      <w:proofErr w:type="gramEnd"/>
      <w:r>
        <w:rPr>
          <w:color w:val="002A80"/>
          <w:sz w:val="34"/>
          <w:szCs w:val="34"/>
        </w:rPr>
        <w:t xml:space="preserve"> 1 из 4)</w:t>
      </w:r>
    </w:p>
    <w:p w:rsidR="003B1C0F" w:rsidRDefault="003B1C0F" w:rsidP="003B1C0F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Введение</w:t>
      </w:r>
    </w:p>
    <w:p w:rsidR="003B1C0F" w:rsidRDefault="003B1C0F" w:rsidP="003B1C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noProof/>
          <w:color w:val="008000"/>
          <w:sz w:val="30"/>
          <w:szCs w:val="3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1714500"/>
            <wp:effectExtent l="0" t="0" r="0" b="0"/>
            <wp:wrapSquare wrapText="bothSides"/>
            <wp:docPr id="70" name="Picture 70" descr="Grace-Faithpar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Grace-Faithpart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6"/>
          <w:szCs w:val="26"/>
        </w:rPr>
        <w:t>Ислам</w:t>
      </w:r>
      <w:proofErr w:type="gramStart"/>
      <w:r>
        <w:rPr>
          <w:color w:val="000000"/>
          <w:sz w:val="26"/>
          <w:szCs w:val="26"/>
        </w:rPr>
        <w:t>  придает</w:t>
      </w:r>
      <w:proofErr w:type="gramEnd"/>
      <w:r>
        <w:rPr>
          <w:color w:val="000000"/>
          <w:sz w:val="26"/>
          <w:szCs w:val="26"/>
        </w:rPr>
        <w:t xml:space="preserve"> значение не только убеждениям, но и поступкам человека. </w:t>
      </w:r>
      <w:proofErr w:type="gramStart"/>
      <w:r>
        <w:rPr>
          <w:color w:val="000000"/>
          <w:sz w:val="26"/>
          <w:szCs w:val="26"/>
        </w:rPr>
        <w:t>Быть мусульманином – это не только исполнение обрядов, не голое убеждение в сердце, которое никак не проявляется в делах человека.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Люди ошибаются, полагая, что Ислам – это прежде всего поступки.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На самом же деле внутреннее убеждение – это главный, основной из пяти столпов Ислама. По Исламу именно сочетание внутреннего верования и внешних поступков и формирует то, что называется «вера».</w:t>
      </w:r>
      <w:proofErr w:type="gramEnd"/>
    </w:p>
    <w:p w:rsidR="003B1C0F" w:rsidRDefault="003B1C0F" w:rsidP="003B1C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Ислам учит, что человек спасется только по Милости Бога, а Всевышний дарует Свою Милость тем, кто имел в земной жизни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и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верование,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и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благие дела.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Таким образом, разница между Исламом и христианством не в том, что одна религия считает убеждение обязательным, а другая – нет.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Для обеих религий внутреннее верование – основной фактор.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Ислам, хотя и признает основополагающее место убеждения, но, в отличие от христианства, говорит еще о важности добрых деяний человека.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статье мы сначала рассмотрим точку зрения Ислама, а затем обсудим учение христианства об «одной лишь вере».</w:t>
      </w:r>
      <w:proofErr w:type="gramEnd"/>
    </w:p>
    <w:p w:rsidR="003B1C0F" w:rsidRDefault="003B1C0F" w:rsidP="003B1C0F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Составляющие Веры</w:t>
      </w:r>
    </w:p>
    <w:p w:rsidR="003B1C0F" w:rsidRDefault="003B1C0F" w:rsidP="003B1C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 Исламу поступки – одна из ветвей веры.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Вера – «иман» (арабск.)</w:t>
      </w:r>
      <w:proofErr w:type="gramEnd"/>
      <w:r>
        <w:rPr>
          <w:color w:val="000000"/>
          <w:sz w:val="26"/>
          <w:szCs w:val="26"/>
        </w:rPr>
        <w:t xml:space="preserve"> – </w:t>
      </w:r>
      <w:proofErr w:type="gramStart"/>
      <w:r>
        <w:rPr>
          <w:color w:val="000000"/>
          <w:sz w:val="26"/>
          <w:szCs w:val="26"/>
        </w:rPr>
        <w:t>это</w:t>
      </w:r>
      <w:proofErr w:type="gramEnd"/>
      <w:r>
        <w:rPr>
          <w:color w:val="000000"/>
          <w:sz w:val="26"/>
          <w:szCs w:val="26"/>
        </w:rPr>
        <w:t xml:space="preserve"> сочетание убеждения и дел – «амаль» (арабск.). Таким образом, Вера и поступки</w:t>
      </w:r>
      <w:proofErr w:type="gramStart"/>
      <w:r>
        <w:rPr>
          <w:color w:val="000000"/>
          <w:sz w:val="26"/>
          <w:szCs w:val="26"/>
        </w:rPr>
        <w:t>  не</w:t>
      </w:r>
      <w:proofErr w:type="gramEnd"/>
      <w:r>
        <w:rPr>
          <w:color w:val="000000"/>
          <w:sz w:val="26"/>
          <w:szCs w:val="26"/>
        </w:rPr>
        <w:t xml:space="preserve"> два отдельных понятия. Одно является частью другого, а значит, дискуссия на тему «Вера против поступков» несостоятельна в Исламе. Для мусульман Вера (иман) состоит из трех частей: убеждение в сердце (и’тикад), подтверждение языком (кауль) и поступками (амаль).</w:t>
      </w:r>
    </w:p>
    <w:p w:rsidR="003B1C0F" w:rsidRDefault="003B1C0F" w:rsidP="003B1C0F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Убеждение в Сердце</w:t>
      </w:r>
    </w:p>
    <w:p w:rsidR="003B1C0F" w:rsidRDefault="003B1C0F" w:rsidP="003B1C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Из трех частей первая – убеждение в сердце – является самой важной.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Даже это опровергает предположение о том, что Ислам отдает предпочтение </w:t>
      </w:r>
      <w:r>
        <w:rPr>
          <w:color w:val="000000"/>
          <w:sz w:val="26"/>
          <w:szCs w:val="26"/>
        </w:rPr>
        <w:lastRenderedPageBreak/>
        <w:t>поступкам над верованием.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Наоборот, Господь не примет благих дел человека, если за ними не стоит внутреннее убеждение в том, что поклонения достоин лишь Господь.</w:t>
      </w:r>
      <w:proofErr w:type="gramEnd"/>
    </w:p>
    <w:p w:rsidR="003B1C0F" w:rsidRDefault="003B1C0F" w:rsidP="003B1C0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«Тебе и твоим предшественникам уже было внушено: «Если ты станешь приобщать сотоварищей, то тщетными будут твои деяния и ты непременно окажешься одним из потерпевших убыток» (Коран 39:65).</w:t>
      </w:r>
    </w:p>
    <w:p w:rsidR="003B1C0F" w:rsidRDefault="003B1C0F" w:rsidP="003B1C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Так каждый раз, когда Господь говорит слово «деяния», за ним непременно стоит «убеждение», свидетельствующее о позиции Ислама – убеждение прежде поступков.</w:t>
      </w:r>
    </w:p>
    <w:p w:rsidR="003B1C0F" w:rsidRDefault="003B1C0F" w:rsidP="003B1C0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 А те, которые уверовали и совершали праведные деяния, окажутся обитателями Рая. Они пребудут там вечно» (Коран 2:82).</w:t>
      </w:r>
      <w:proofErr w:type="gramEnd"/>
    </w:p>
    <w:p w:rsidR="003B1C0F" w:rsidRDefault="003B1C0F" w:rsidP="003B1C0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«Аллах обещал тем, которые уверовали и совершали праведные деяния, прощение и великую награду» (Коран 5:9).</w:t>
      </w:r>
      <w:proofErr w:type="gramEnd"/>
    </w:p>
    <w:p w:rsidR="003B1C0F" w:rsidRDefault="003B1C0F" w:rsidP="003B1C0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«Те, которые уверовали и совершали праведные деяния, будут обитателями Рая и пребудут там вечно.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Мы не возлагаем на человека сверх его возможностей» (Коран).</w:t>
      </w:r>
      <w:proofErr w:type="gramEnd"/>
    </w:p>
    <w:p w:rsidR="003B1C0F" w:rsidRDefault="003B1C0F" w:rsidP="003B1C0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«Воистину, тех, которые уверовали и творили праведные деяния, Господь поведет верным путем за их веру.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В Садах блаженства под ними будут течь реки» (Коран 10:9).</w:t>
      </w:r>
      <w:proofErr w:type="gramEnd"/>
    </w:p>
    <w:p w:rsidR="003B1C0F" w:rsidRDefault="003B1C0F" w:rsidP="003B1C0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«Тех, которые уверовали и совершали праведные деяния, Милостивый одарит любовью» (Коран 19:96).</w:t>
      </w:r>
      <w:proofErr w:type="gramEnd"/>
    </w:p>
    <w:p w:rsidR="003B1C0F" w:rsidRDefault="003B1C0F" w:rsidP="003B1C0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«Тем, которые уверовали и совершали праведные деяния, Мы простим их злодеяния и воздадим за наилучшее из того, что они совершали (или лучшим, чем то, что они совершали; или наилучшим образом за то, что они совершали</w:t>
      </w:r>
      <w:proofErr w:type="gramStart"/>
      <w:r>
        <w:rPr>
          <w:b/>
          <w:bCs/>
          <w:color w:val="000000"/>
          <w:sz w:val="26"/>
          <w:szCs w:val="26"/>
        </w:rPr>
        <w:t>)»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29:7).</w:t>
      </w:r>
    </w:p>
    <w:p w:rsidR="003B1C0F" w:rsidRDefault="003B1C0F" w:rsidP="003B1C0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«Он отвечает тем, которые уверовали и совершают праведные деяния, и приумножает им из Своей милости.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А неверующим уготованы тяжкие мучения» (Коран 42:26).</w:t>
      </w:r>
      <w:proofErr w:type="gramEnd"/>
    </w:p>
    <w:p w:rsidR="003B1C0F" w:rsidRDefault="003B1C0F" w:rsidP="003B1C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Чтобы лучше понять, ученые представили веру как дерево.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Убеждение в сердце – его корень.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 хотя он скрывается от глаз, корень – основа, без которой дерево просто не могло бы существовать.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Дела – ствол и ветви </w:t>
      </w:r>
      <w:r>
        <w:rPr>
          <w:color w:val="000000"/>
          <w:sz w:val="26"/>
          <w:szCs w:val="26"/>
        </w:rPr>
        <w:lastRenderedPageBreak/>
        <w:t>дерева, видимые всем.</w:t>
      </w:r>
      <w:proofErr w:type="gramEnd"/>
      <w:r>
        <w:rPr>
          <w:color w:val="000000"/>
          <w:sz w:val="26"/>
          <w:szCs w:val="26"/>
        </w:rPr>
        <w:t xml:space="preserve"> Поэтому спор «вера против деяний» бессмыслен: можно сравнить дерево с деревом, но не дерево (веру) с его ветвями (делами). </w:t>
      </w:r>
      <w:proofErr w:type="gramStart"/>
      <w:r>
        <w:rPr>
          <w:color w:val="000000"/>
          <w:sz w:val="26"/>
          <w:szCs w:val="26"/>
        </w:rPr>
        <w:t>Корень всегда важнее ветвей.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Ветви могут высохнуть, сломаться, но дерево останется на месте или пойдут новые побеги.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стоит повредить корень, как все дерево, каким бы могучим оно ни было, перестанет существовать.</w:t>
      </w:r>
      <w:proofErr w:type="gramEnd"/>
    </w:p>
    <w:p w:rsidR="003B1C0F" w:rsidRDefault="003B1C0F" w:rsidP="003B1C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Убеждение в сердце – корень</w:t>
      </w:r>
      <w:proofErr w:type="gramStart"/>
      <w:r>
        <w:rPr>
          <w:color w:val="000000"/>
          <w:sz w:val="26"/>
          <w:szCs w:val="26"/>
        </w:rPr>
        <w:t>  дерева</w:t>
      </w:r>
      <w:proofErr w:type="gramEnd"/>
      <w:r>
        <w:rPr>
          <w:color w:val="000000"/>
          <w:sz w:val="26"/>
          <w:szCs w:val="26"/>
        </w:rPr>
        <w:t xml:space="preserve"> веры, без которого оно погибнет. </w:t>
      </w:r>
      <w:proofErr w:type="gramStart"/>
      <w:r>
        <w:rPr>
          <w:color w:val="000000"/>
          <w:sz w:val="26"/>
          <w:szCs w:val="26"/>
        </w:rPr>
        <w:t>Благие деяния – ствол и ветви.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Останься корень без ствола, то это уже не дерево.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А чем крепче ствол и раскидистее дерево, тем оно прекраснее.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Поэтому мы говорим, что основа веры – это убеждение, но вера несовершенна без добрых дел.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Без ствола и ветвей дерево несовершенно, но без корня дерева нет вовсе.</w:t>
      </w:r>
      <w:proofErr w:type="gramEnd"/>
    </w:p>
    <w:p w:rsidR="003B1C0F" w:rsidRDefault="003B1C0F" w:rsidP="003B1C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Итак, как учит Ислам, Вера (иман) – главный столп религии.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Вера состоит из убеждения в сердце и поступков.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Первое важнее второго, без него нет Веры.</w:t>
      </w:r>
      <w:proofErr w:type="gramEnd"/>
    </w:p>
    <w:p w:rsidR="003B1C0F" w:rsidRDefault="003B1C0F" w:rsidP="003B1C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 важности убеждения в сердце говорит и тот факт, что даже самые благие дела человека могут быть отвергнуты, если в его сердце нет правильного убеждения.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 примеру, человек подает милостыню в надежде снискать довольство Господа. Это благое дело с правильным убеждением, а значит, за него Господь наградит человека.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Если же кто-то проявляет щедрость из желания прославиться своим мягкосердечием, тогда это благой поступок, но с корыстным убеждением.</w:t>
      </w:r>
      <w:proofErr w:type="gramEnd"/>
      <w:r>
        <w:rPr>
          <w:color w:val="000000"/>
          <w:sz w:val="26"/>
          <w:szCs w:val="26"/>
        </w:rPr>
        <w:t xml:space="preserve"> Разумеется, такой поступок не будет вознагражден Всевышним. Пророк Мухаммад, да благословит его Аллах и да приветствует, как-то сказал:</w:t>
      </w:r>
    </w:p>
    <w:p w:rsidR="003B1C0F" w:rsidRDefault="003B1C0F" w:rsidP="003B1C0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«Дела оцениваются по намерениям» (</w:t>
      </w:r>
      <w:r>
        <w:rPr>
          <w:b/>
          <w:bCs/>
          <w:i/>
          <w:iCs/>
          <w:color w:val="000000"/>
          <w:sz w:val="26"/>
          <w:szCs w:val="26"/>
        </w:rPr>
        <w:t>Сахих Аль-Бухари, Сахих Муслим).</w:t>
      </w:r>
      <w:proofErr w:type="gramEnd"/>
    </w:p>
    <w:p w:rsidR="003B1C0F" w:rsidRDefault="003B1C0F" w:rsidP="003B1C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Благие дела – ничто, если за ними нет правильного убеждения в сердце.</w:t>
      </w:r>
      <w:proofErr w:type="gramEnd"/>
    </w:p>
    <w:p w:rsidR="003B1C0F" w:rsidRDefault="003B1C0F" w:rsidP="003B1C0F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Милость, вера и дела: слова, деяния и любовь Бога (часть 2 из 4)</w:t>
      </w:r>
    </w:p>
    <w:p w:rsidR="003B1C0F" w:rsidRDefault="003B1C0F" w:rsidP="003B1C0F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Подтверждение языком</w:t>
      </w:r>
    </w:p>
    <w:p w:rsidR="003B1C0F" w:rsidRDefault="003B1C0F" w:rsidP="003B1C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noProof/>
          <w:color w:val="008000"/>
          <w:sz w:val="30"/>
          <w:szCs w:val="30"/>
        </w:rPr>
        <w:drawing>
          <wp:anchor distT="0" distB="0" distL="95250" distR="9525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76525" cy="1781175"/>
            <wp:effectExtent l="0" t="0" r="9525" b="9525"/>
            <wp:wrapSquare wrapText="bothSides"/>
            <wp:docPr id="71" name="Picture 71" descr="GracePar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GracePart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color w:val="000000"/>
          <w:sz w:val="26"/>
          <w:szCs w:val="26"/>
        </w:rPr>
        <w:t>Словесное подтверждение веры в Господа является одним из условий в Исламе. Даже сатана в душе признавал Бога, однако предпочел заявить о своем неверии.</w:t>
      </w:r>
      <w:proofErr w:type="gramEnd"/>
      <w:r>
        <w:rPr>
          <w:color w:val="000000"/>
          <w:sz w:val="26"/>
          <w:szCs w:val="26"/>
        </w:rPr>
        <w:t xml:space="preserve"> Поэтому, мусульманин обязан произнести: «Нет божества достойного поклонения, кроме Бога» («Ля иляха </w:t>
      </w:r>
      <w:r>
        <w:rPr>
          <w:color w:val="000000"/>
          <w:sz w:val="26"/>
          <w:szCs w:val="26"/>
        </w:rPr>
        <w:lastRenderedPageBreak/>
        <w:t>илля Аллах») и уверовать во всех пророков, призывавших к единобожию.</w:t>
      </w:r>
    </w:p>
    <w:p w:rsidR="003B1C0F" w:rsidRDefault="003B1C0F" w:rsidP="003B1C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своей «Книге Веры» Ибн Таймийя пишет:</w:t>
      </w:r>
    </w:p>
    <w:p w:rsidR="003B1C0F" w:rsidRDefault="003B1C0F" w:rsidP="003B1C0F">
      <w:pPr>
        <w:pStyle w:val="w-body-text-bullet"/>
        <w:shd w:val="clear" w:color="auto" w:fill="E1F4FD"/>
        <w:spacing w:before="0" w:beforeAutospacing="0" w:after="160" w:afterAutospacing="0"/>
        <w:ind w:left="454" w:hanging="5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«Кто имеет веру в сердце, но не подтверждает ее словами,</w:t>
      </w:r>
      <w:proofErr w:type="gramStart"/>
      <w:r>
        <w:rPr>
          <w:color w:val="000000"/>
          <w:sz w:val="26"/>
          <w:szCs w:val="26"/>
        </w:rPr>
        <w:t>  тот</w:t>
      </w:r>
      <w:proofErr w:type="gramEnd"/>
      <w:r>
        <w:rPr>
          <w:color w:val="000000"/>
          <w:sz w:val="26"/>
          <w:szCs w:val="26"/>
        </w:rPr>
        <w:t xml:space="preserve"> не считается верующим ни в мирской жизни, ни в вечной. </w:t>
      </w:r>
      <w:proofErr w:type="gramStart"/>
      <w:r>
        <w:rPr>
          <w:color w:val="000000"/>
          <w:sz w:val="26"/>
          <w:szCs w:val="26"/>
        </w:rPr>
        <w:t>Господь не признает такого человека (который верит только в душе) верующим в Послание (о Боге).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 он не будет признан таковым, пока не подтвердит веру словами.</w:t>
      </w:r>
      <w:proofErr w:type="gramEnd"/>
    </w:p>
    <w:p w:rsidR="003B1C0F" w:rsidRDefault="003B1C0F" w:rsidP="003B1C0F">
      <w:pPr>
        <w:pStyle w:val="w-body-text-bullet"/>
        <w:shd w:val="clear" w:color="auto" w:fill="E1F4FD"/>
        <w:spacing w:before="0" w:beforeAutospacing="0" w:after="160" w:afterAutospacing="0"/>
        <w:ind w:left="454" w:hanging="5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«Таким образом,</w:t>
      </w:r>
      <w:proofErr w:type="gramStart"/>
      <w:r>
        <w:rPr>
          <w:color w:val="000000"/>
          <w:sz w:val="26"/>
          <w:szCs w:val="26"/>
        </w:rPr>
        <w:t>  вербальное</w:t>
      </w:r>
      <w:proofErr w:type="gramEnd"/>
      <w:r>
        <w:rPr>
          <w:color w:val="000000"/>
          <w:sz w:val="26"/>
          <w:szCs w:val="26"/>
        </w:rPr>
        <w:t xml:space="preserve"> подтверждение является важным аспектом веры. </w:t>
      </w:r>
      <w:proofErr w:type="gramStart"/>
      <w:r>
        <w:rPr>
          <w:color w:val="000000"/>
          <w:sz w:val="26"/>
          <w:szCs w:val="26"/>
        </w:rPr>
        <w:t>Как полагают ранние и поздние ученые, человек спасется только в этом случае.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Если же кто-либо откажется произнести слова веры, будучи в состоянии сделать это, он окажется неверующим внешне и внутренне» (Китаб Аль-Иман).</w:t>
      </w:r>
      <w:proofErr w:type="gramEnd"/>
    </w:p>
    <w:p w:rsidR="003B1C0F" w:rsidRDefault="003B1C0F" w:rsidP="003B1C0F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Важность поступков</w:t>
      </w:r>
    </w:p>
    <w:p w:rsidR="003B1C0F" w:rsidRDefault="003B1C0F" w:rsidP="003B1C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Вера в сердце приводит к благим деяниям.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Будет очень странно, если человек, имея веру в душе, ни разу не совершит доброго поступка.</w:t>
      </w:r>
      <w:proofErr w:type="gramEnd"/>
      <w:r>
        <w:rPr>
          <w:color w:val="000000"/>
          <w:sz w:val="26"/>
          <w:szCs w:val="26"/>
        </w:rPr>
        <w:t xml:space="preserve">  Как сказал великий исламский ученый Ибн Таймийя:</w:t>
      </w:r>
    </w:p>
    <w:p w:rsidR="003B1C0F" w:rsidRDefault="003B1C0F" w:rsidP="003B1C0F">
      <w:pPr>
        <w:pStyle w:val="w-body-text-bullet"/>
        <w:shd w:val="clear" w:color="auto" w:fill="E1F4FD"/>
        <w:spacing w:before="0" w:beforeAutospacing="0" w:after="160" w:afterAutospacing="0"/>
        <w:ind w:left="454" w:hanging="5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«Если корень веры находится в сердце, внешнее ее проявление неизбежно.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Невозможно верить в душе и не совершать при этом благих деяний.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Скорее, если убывают поступки, то и убывает вера в сердце.</w:t>
      </w:r>
      <w:proofErr w:type="gramEnd"/>
      <w:r>
        <w:rPr>
          <w:color w:val="000000"/>
          <w:sz w:val="26"/>
          <w:szCs w:val="26"/>
        </w:rPr>
        <w:t xml:space="preserve"> Поскольку благие дела связаны с душой,</w:t>
      </w:r>
      <w:proofErr w:type="gramStart"/>
      <w:r>
        <w:rPr>
          <w:color w:val="000000"/>
          <w:sz w:val="26"/>
          <w:szCs w:val="26"/>
        </w:rPr>
        <w:t>  человеку</w:t>
      </w:r>
      <w:proofErr w:type="gramEnd"/>
      <w:r>
        <w:rPr>
          <w:color w:val="000000"/>
          <w:sz w:val="26"/>
          <w:szCs w:val="26"/>
        </w:rPr>
        <w:t xml:space="preserve"> желательно не ограничиваться верой в сердце, но стремиться к добрым поступкам» (Аль-фатауа 7/ 198).</w:t>
      </w:r>
    </w:p>
    <w:p w:rsidR="003B1C0F" w:rsidRDefault="003B1C0F" w:rsidP="003B1C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Исламе поступки и убеждение не существуют отдельно.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Они тесно переплетаются и дополняют друг друга.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Человек, заявляющий о своей вере, но не доказывающий это поступками – лицемер.</w:t>
      </w:r>
      <w:proofErr w:type="gramEnd"/>
    </w:p>
    <w:p w:rsidR="003B1C0F" w:rsidRDefault="003B1C0F" w:rsidP="003B1C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Если человек, к примеру, любит жену, он показывает это поступками.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Пренебрежение и плохое обращение же говорят о его нелюбви.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Любовь не может не выражаться в делах.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Любящий муж обращается с женой так, как ей нравится.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Если человек искренне любит Бога, он будет поступать так, как того желает Всевышний, совершать дела угодные Его Воле – таков путь к спасению.</w:t>
      </w:r>
      <w:proofErr w:type="gramEnd"/>
    </w:p>
    <w:p w:rsidR="003B1C0F" w:rsidRDefault="003B1C0F" w:rsidP="003B1C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Аль-Хасан Басри, великий ученый Ислама пояснил:</w:t>
      </w:r>
    </w:p>
    <w:p w:rsidR="003B1C0F" w:rsidRDefault="003B1C0F" w:rsidP="003B1C0F">
      <w:pPr>
        <w:pStyle w:val="w-body-text-bullet"/>
        <w:shd w:val="clear" w:color="auto" w:fill="E1F4FD"/>
        <w:spacing w:before="0" w:beforeAutospacing="0" w:after="160" w:afterAutospacing="0"/>
        <w:ind w:left="454" w:hanging="5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«Вера – это не принятие желаемого за действительное.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Это то, что находится в сердце и подтверждается поступками.</w:t>
      </w:r>
      <w:proofErr w:type="gramEnd"/>
      <w:r>
        <w:rPr>
          <w:color w:val="000000"/>
          <w:sz w:val="26"/>
          <w:szCs w:val="26"/>
        </w:rPr>
        <w:t xml:space="preserve"> Кто говорит о добре, но не делает добра, ответит за это несоответствие перед Богом, а</w:t>
      </w:r>
      <w:proofErr w:type="gramStart"/>
      <w:r>
        <w:rPr>
          <w:color w:val="000000"/>
          <w:sz w:val="26"/>
          <w:szCs w:val="26"/>
        </w:rPr>
        <w:t>  кто</w:t>
      </w:r>
      <w:proofErr w:type="gramEnd"/>
      <w:r>
        <w:rPr>
          <w:color w:val="000000"/>
          <w:sz w:val="26"/>
          <w:szCs w:val="26"/>
        </w:rPr>
        <w:t xml:space="preserve"> же доказывает благие слова поступками, возвысится в Глазах Господа.  Потому что Он сказал:</w:t>
      </w:r>
    </w:p>
    <w:p w:rsidR="003B1C0F" w:rsidRDefault="003B1C0F" w:rsidP="003B1C0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lastRenderedPageBreak/>
        <w:t>«К Нему восходит прекрасное слово, и Он возносит праведное деяние» (Коран 35:10).</w:t>
      </w:r>
      <w:proofErr w:type="gramEnd"/>
    </w:p>
    <w:p w:rsidR="003B1C0F" w:rsidRDefault="003B1C0F" w:rsidP="003B1C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(Ибн Батта в «Аль Ибаана Аль-Кубра 3/10, Аль-Хатиб Аль-Багдади в «Аль -‘Ильм Аль-‘Амаль № 56).</w:t>
      </w:r>
      <w:proofErr w:type="gramEnd"/>
    </w:p>
    <w:p w:rsidR="003B1C0F" w:rsidRDefault="003B1C0F" w:rsidP="003B1C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Истинная вера подразумевает надежду и упование на Слово</w:t>
      </w:r>
      <w:proofErr w:type="gramStart"/>
      <w:r>
        <w:rPr>
          <w:color w:val="000000"/>
          <w:sz w:val="26"/>
          <w:szCs w:val="26"/>
        </w:rPr>
        <w:t>  Всевышнего</w:t>
      </w:r>
      <w:proofErr w:type="gramEnd"/>
      <w:r>
        <w:rPr>
          <w:color w:val="000000"/>
          <w:sz w:val="26"/>
          <w:szCs w:val="26"/>
        </w:rPr>
        <w:t>. Господь говорит в Коране:</w:t>
      </w:r>
    </w:p>
    <w:p w:rsidR="003B1C0F" w:rsidRDefault="003B1C0F" w:rsidP="003B1C0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«Посему поклоняйся Ему и уповай на Него» (Коран 11:123).</w:t>
      </w:r>
      <w:proofErr w:type="gramEnd"/>
    </w:p>
    <w:p w:rsidR="003B1C0F" w:rsidRDefault="003B1C0F" w:rsidP="003B1C0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«Уповай на Живого, Который не умирает, и прославляй Его хвалой» (Коран 25:58).</w:t>
      </w:r>
      <w:proofErr w:type="gramEnd"/>
    </w:p>
    <w:p w:rsidR="003B1C0F" w:rsidRDefault="003B1C0F" w:rsidP="003B1C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Есть разница между пустыми мечтами и настоящей надеждой.</w:t>
      </w:r>
      <w:proofErr w:type="gramEnd"/>
      <w:r>
        <w:rPr>
          <w:color w:val="000000"/>
          <w:sz w:val="26"/>
          <w:szCs w:val="26"/>
        </w:rPr>
        <w:t xml:space="preserve"> Ибн Кайим объяснил:</w:t>
      </w:r>
    </w:p>
    <w:p w:rsidR="003B1C0F" w:rsidRDefault="003B1C0F" w:rsidP="003B1C0F">
      <w:pPr>
        <w:pStyle w:val="w-body-text-bullet"/>
        <w:shd w:val="clear" w:color="auto" w:fill="E1F4FD"/>
        <w:spacing w:before="0" w:beforeAutospacing="0" w:after="160" w:afterAutospacing="0"/>
        <w:ind w:left="454" w:hanging="5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«Разница между</w:t>
      </w:r>
      <w:proofErr w:type="gramStart"/>
      <w:r>
        <w:rPr>
          <w:color w:val="000000"/>
          <w:sz w:val="26"/>
          <w:szCs w:val="26"/>
        </w:rPr>
        <w:t>  пустыми</w:t>
      </w:r>
      <w:proofErr w:type="gramEnd"/>
      <w:r>
        <w:rPr>
          <w:color w:val="000000"/>
          <w:sz w:val="26"/>
          <w:szCs w:val="26"/>
        </w:rPr>
        <w:t xml:space="preserve"> мечтами и надеждой заключается в том, что пустые мечтания означают лень, когда человек не предпринимает ни малейших попыток для достижения желаемого. </w:t>
      </w:r>
      <w:proofErr w:type="gramStart"/>
      <w:r>
        <w:rPr>
          <w:color w:val="000000"/>
          <w:sz w:val="26"/>
          <w:szCs w:val="26"/>
        </w:rPr>
        <w:t>Надежда и упование же предполагают старания, приложение усилий и упование (на Всевышнего).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Первое (пустые мечтания) подобны человеку, который хочет, чтобы семена сами посеялись и проросли без его участия.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Второе (надежда) подобна человеку, готовящему почву, сеющему семена и надеющемуся, что они прорастут.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Надежда неправильна, если не сопровождается делами».</w:t>
      </w:r>
      <w:proofErr w:type="gramEnd"/>
    </w:p>
    <w:p w:rsidR="003B1C0F" w:rsidRDefault="003B1C0F" w:rsidP="003B1C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Как сказал Шах Кирмани:</w:t>
      </w:r>
    </w:p>
    <w:p w:rsidR="003B1C0F" w:rsidRDefault="003B1C0F" w:rsidP="003B1C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«Признак разумного упования – подчинение» (привел Ибн Кайим, 2/27-28).</w:t>
      </w:r>
      <w:proofErr w:type="gramEnd"/>
    </w:p>
    <w:p w:rsidR="003B1C0F" w:rsidRDefault="003B1C0F" w:rsidP="003B1C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Далее Ибн Кайим говорит (2/27-28):</w:t>
      </w:r>
    </w:p>
    <w:p w:rsidR="003B1C0F" w:rsidRDefault="003B1C0F" w:rsidP="003B1C0F">
      <w:pPr>
        <w:pStyle w:val="w-body-text-bullet"/>
        <w:shd w:val="clear" w:color="auto" w:fill="E1F4FD"/>
        <w:spacing w:before="0" w:beforeAutospacing="0" w:after="160" w:afterAutospacing="0"/>
        <w:ind w:left="454" w:hanging="5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«Надежда бывает трех видов.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Два из них похвальны, а третий – лишь обман, а потому заслуживает порицания.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Первый вид – это надежда человека, совершающего акт покорности Богу, на Его руководство и награду.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Второй - надежда того, кто согрешил, а затем покаялся и стал надеяться на прощение Бога, Его милосердие, снисходительность и щедрость.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Третий вид, когда человек настаивает на грехе, но все же не оставляет надежды на милость Всевышнего, при этом не предпринимая ничего, чтобы заслужить ее.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Это обман, ложная надежда».</w:t>
      </w:r>
      <w:proofErr w:type="gramEnd"/>
    </w:p>
    <w:p w:rsidR="003B1C0F" w:rsidRDefault="003B1C0F" w:rsidP="003B1C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Мы должны любить Бога. Но не просто любить в глубине души, а доказывать свою любовь поступками.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Если мы проводим ночи в молитвах, значит, мы вспоминаем Бога, и молитва помогает укрепить веру.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 xml:space="preserve">И наоборот, грехи неизбежно оставляют свой дурной отпечаток в сердце, </w:t>
      </w:r>
      <w:r>
        <w:rPr>
          <w:color w:val="000000"/>
          <w:sz w:val="26"/>
          <w:szCs w:val="26"/>
        </w:rPr>
        <w:lastRenderedPageBreak/>
        <w:t>ослабляя веру человека.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Так, благие дела делают веру сердца сильной, дурные – подрывают ее.</w:t>
      </w:r>
      <w:proofErr w:type="gramEnd"/>
    </w:p>
    <w:p w:rsidR="003B1C0F" w:rsidRDefault="003B1C0F" w:rsidP="003B1C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Правда в том, что люди, заявляющие о любви к Богу, но не доказывающие ее делами на самом деле не имеют ни веру в сердце, ни ее подтверждение на словах, ни ее отражение в поступках.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Немало тех, кто якобы любит и верит в Бога, но никак не показывает этого своими деяниями.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Мусульманин обязан произнести слова веры, или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шахада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– как они называются на арабском.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Буквально слово шахада можно перевести как «свидетельствовать».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Это свидетельство, что ничто не заслуживает поклонения, кроме Бога. Но засвидетельствовать словами не сложно.</w:t>
      </w:r>
      <w:proofErr w:type="gramEnd"/>
      <w:r>
        <w:rPr>
          <w:color w:val="000000"/>
          <w:sz w:val="26"/>
          <w:szCs w:val="26"/>
        </w:rPr>
        <w:t xml:space="preserve"> Гораздо более значимым является свидетельство</w:t>
      </w:r>
      <w:proofErr w:type="gramStart"/>
      <w:r>
        <w:rPr>
          <w:color w:val="000000"/>
          <w:sz w:val="26"/>
          <w:szCs w:val="26"/>
        </w:rPr>
        <w:t>  Величия</w:t>
      </w:r>
      <w:proofErr w:type="gramEnd"/>
      <w:r>
        <w:rPr>
          <w:color w:val="000000"/>
          <w:sz w:val="26"/>
          <w:szCs w:val="26"/>
        </w:rPr>
        <w:t xml:space="preserve"> Бога делами или даже жизнью. </w:t>
      </w:r>
      <w:proofErr w:type="gramStart"/>
      <w:r>
        <w:rPr>
          <w:color w:val="000000"/>
          <w:sz w:val="26"/>
          <w:szCs w:val="26"/>
        </w:rPr>
        <w:t>Поэтому слово шахид (отдавший жизнь ради Всевышнего) происходит от того же корня, что и шахада.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Лучшее свидетельство не языком, а делами.</w:t>
      </w:r>
      <w:proofErr w:type="gramEnd"/>
    </w:p>
    <w:p w:rsidR="003B1C0F" w:rsidRDefault="003B1C0F" w:rsidP="003B1C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Одно дело, когда человек говорит о любви к родине, другое – когда он отдает за нее жизнь.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Возможно, прозвучит как клише, но общепризнано, что дела говорят убедительнее слов.</w:t>
      </w:r>
      <w:proofErr w:type="gramEnd"/>
      <w:r>
        <w:rPr>
          <w:color w:val="000000"/>
          <w:sz w:val="26"/>
          <w:szCs w:val="26"/>
        </w:rPr>
        <w:t xml:space="preserve"> Часто последователи различных религий  посвящают много времени,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говоря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о том, как они любят Бога. Но мы, мусульмане, посвящаем гораздо больше времени,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демонстрируя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нашу любовь и уважение ко Всевышнему. Мы показываем нашу веру пятикратно каждый день, когда мы склоняемся перед Богом в молитве и подчиняемся его приказам. </w:t>
      </w:r>
      <w:proofErr w:type="gramStart"/>
      <w:r>
        <w:rPr>
          <w:color w:val="000000"/>
          <w:sz w:val="26"/>
          <w:szCs w:val="26"/>
        </w:rPr>
        <w:t>И более того мусульмане слишком скромны для заявлений, что им</w:t>
      </w:r>
      <w:r>
        <w:rPr>
          <w:i/>
          <w:iCs/>
          <w:color w:val="000000"/>
          <w:sz w:val="26"/>
          <w:szCs w:val="26"/>
        </w:rPr>
        <w:t>гарантирован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Рай! Сравните тех, кто кричит во всеуслышание о любви к Богу и тех, кто смиренно доказывает свою почтительность делами, стремясь снискать довольство своего Господа.</w:t>
      </w:r>
      <w:proofErr w:type="gramEnd"/>
    </w:p>
    <w:p w:rsidR="003B1C0F" w:rsidRDefault="003B1C0F" w:rsidP="003B1C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Коране Господь повелевает пророку призвать говорящих о любви, подтвердить это деяниями:</w:t>
      </w:r>
    </w:p>
    <w:p w:rsidR="003B1C0F" w:rsidRDefault="003B1C0F" w:rsidP="003B1C0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«Скажи: «Если вы любите Аллаха, то следуйте за мной, и тогда Аллах возлюбит вас и простит вам ваши грехи, ведь Аллах – Прощающий, Милосердный» (Коран 3:31)</w:t>
      </w:r>
    </w:p>
    <w:p w:rsidR="003B1C0F" w:rsidRDefault="003B1C0F" w:rsidP="003B1C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Таково испытание от Всевышнего. Если мы действительно любим Его, мы должны подчинится Его Воле, Его Законам.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Отказ будет говорить только об одном – нашем лицемерии.</w:t>
      </w:r>
      <w:proofErr w:type="gramEnd"/>
    </w:p>
    <w:p w:rsidR="003B1C0F" w:rsidRDefault="003B1C0F" w:rsidP="003B1C0F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Милость, вера и поступки: милость Господа (часть 3 из 4)</w:t>
      </w:r>
    </w:p>
    <w:p w:rsidR="003B1C0F" w:rsidRDefault="003B1C0F" w:rsidP="003B1C0F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Милость Бога</w:t>
      </w:r>
    </w:p>
    <w:p w:rsidR="003B1C0F" w:rsidRDefault="003B1C0F" w:rsidP="003B1C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noProof/>
          <w:color w:val="008000"/>
          <w:sz w:val="30"/>
          <w:szCs w:val="30"/>
        </w:rPr>
        <w:lastRenderedPageBreak/>
        <w:drawing>
          <wp:anchor distT="0" distB="0" distL="95250" distR="95250" simplePos="0" relativeHeight="251662336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2209800"/>
            <wp:effectExtent l="0" t="0" r="0" b="0"/>
            <wp:wrapSquare wrapText="bothSides"/>
            <wp:docPr id="72" name="Picture 72" descr="GracePar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GracePart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6"/>
          <w:szCs w:val="26"/>
        </w:rPr>
        <w:t>Возможно, у кого-то сложится ошибочное мнение, что  одними добрыми делами можно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обеспечить себе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Рай. Но, как учит Ислам, открывает нам Врата Рая не вера или добрые дела, но только Милость Всевышнего. Не верить в это - означает ставить под вопрос Могущество и Абсолютное Господство Бога. Прощающий – Господь, и заявляя, будто можем гарантировать себе прощение, мы покушаемся на Имена и Атрибуты Всевышнего, наделяем творения (т. е. себя) качествами Творца, а значит, ставим себя наравне с Богом, чем совершаем тягчайший непростительный грех – ширк – предание сотоварищей Господу.</w:t>
      </w:r>
    </w:p>
    <w:p w:rsidR="003B1C0F" w:rsidRDefault="003B1C0F" w:rsidP="003B1C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Обычный дом в мирской жизни имеет свою цену.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Чем больше и комфортнее жилище, тем выше его цена.</w:t>
      </w:r>
      <w:proofErr w:type="gramEnd"/>
      <w:r>
        <w:rPr>
          <w:color w:val="000000"/>
          <w:sz w:val="26"/>
          <w:szCs w:val="26"/>
        </w:rPr>
        <w:t xml:space="preserve"> Особняк будет дороже дома, дворец – дороже особняка… Какова может быть</w:t>
      </w:r>
      <w:proofErr w:type="gramStart"/>
      <w:r>
        <w:rPr>
          <w:color w:val="000000"/>
          <w:sz w:val="26"/>
          <w:szCs w:val="26"/>
        </w:rPr>
        <w:t>  цена</w:t>
      </w:r>
      <w:proofErr w:type="gramEnd"/>
      <w:r>
        <w:rPr>
          <w:color w:val="000000"/>
          <w:sz w:val="26"/>
          <w:szCs w:val="26"/>
        </w:rPr>
        <w:t xml:space="preserve"> дворца в Раю – мы можем только догадываться. </w:t>
      </w:r>
      <w:proofErr w:type="gramStart"/>
      <w:r>
        <w:rPr>
          <w:color w:val="000000"/>
          <w:sz w:val="26"/>
          <w:szCs w:val="26"/>
        </w:rPr>
        <w:t>На самом деле, если все наши добрые дела перевести в деньги, то никому не удастся накопить хотя бы на квадратный сантиметр жилища в Раю. Почему?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Да потому что люди уже по уши в долгах.</w:t>
      </w:r>
      <w:proofErr w:type="gramEnd"/>
      <w:r>
        <w:rPr>
          <w:color w:val="000000"/>
          <w:sz w:val="26"/>
          <w:szCs w:val="26"/>
        </w:rPr>
        <w:t xml:space="preserve"> Сколько добра ни твори, нам никогда не удастся воздать сполна за те блага, которыми Господь уже наделил нас – зрение, слух, способность говорить, двигаться и т. д. Таким образом, ни одна душа не может собрать добрых дел, достаточных, чтобы заслужить Рай.</w:t>
      </w:r>
    </w:p>
    <w:p w:rsidR="003B1C0F" w:rsidRDefault="003B1C0F" w:rsidP="003B1C0F">
      <w:pPr>
        <w:shd w:val="clear" w:color="auto" w:fill="E1F4FD"/>
        <w:rPr>
          <w:color w:val="000000"/>
          <w:sz w:val="24"/>
          <w:szCs w:val="24"/>
        </w:rPr>
      </w:pPr>
      <w:r>
        <w:rPr>
          <w:color w:val="000000"/>
        </w:rPr>
        <w:t>Итак, никто не удостоится Вечного Спасения без Милости Всевышнего. Пророк Мухаммад, да благословит его Аллах и да приветствует, сказал:</w:t>
      </w:r>
    </w:p>
    <w:p w:rsidR="003B1C0F" w:rsidRDefault="003B1C0F" w:rsidP="003B1C0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«Знайте, что никто из вас не может получить Спасение только своими добрыми делами».</w:t>
      </w:r>
      <w:proofErr w:type="gramEnd"/>
    </w:p>
    <w:p w:rsidR="003B1C0F" w:rsidRDefault="003B1C0F" w:rsidP="003B1C0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Люди спросили его:</w:t>
      </w:r>
    </w:p>
    <w:p w:rsidR="003B1C0F" w:rsidRDefault="003B1C0F" w:rsidP="003B1C0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«О посланник Аллаха, даже ты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</w:p>
    <w:p w:rsidR="003B1C0F" w:rsidRDefault="003B1C0F" w:rsidP="003B1C0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Он ответил: «Даже я, если только Господь не окружит меня Своей Милостью».</w:t>
      </w:r>
    </w:p>
    <w:p w:rsidR="003B1C0F" w:rsidRDefault="003B1C0F" w:rsidP="003B1C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А ведь пророк Мухаммад, да благословит его Аллах и да приветствует, как известно, был праведнейшим из всех людей.</w:t>
      </w:r>
      <w:proofErr w:type="gramEnd"/>
      <w:r>
        <w:rPr>
          <w:color w:val="000000"/>
          <w:sz w:val="26"/>
          <w:szCs w:val="26"/>
        </w:rPr>
        <w:t xml:space="preserve"> Однако даже он не удостоился бы Рая, не прояви Господь Милости. Еще в одном хадисе (изречение пророка) говорится о человеке, который совершал благо всю жизнь и был уверен, что заслужил этим Рай и без Милости Бога. Столь </w:t>
      </w:r>
      <w:r>
        <w:rPr>
          <w:color w:val="000000"/>
          <w:sz w:val="26"/>
          <w:szCs w:val="26"/>
        </w:rPr>
        <w:lastRenderedPageBreak/>
        <w:t>высокое о себе мнение (что человек сам может обеспечить себе Рай) приведет только к погибели, ибо это – неверие.</w:t>
      </w:r>
    </w:p>
    <w:p w:rsidR="003B1C0F" w:rsidRDefault="003B1C0F" w:rsidP="003B1C0F">
      <w:pPr>
        <w:shd w:val="clear" w:color="auto" w:fill="E1F4FD"/>
        <w:rPr>
          <w:color w:val="000000"/>
          <w:sz w:val="24"/>
          <w:szCs w:val="24"/>
        </w:rPr>
      </w:pPr>
      <w:proofErr w:type="gramStart"/>
      <w:r>
        <w:rPr>
          <w:color w:val="000000"/>
        </w:rPr>
        <w:t>И даже при этом нельзя умалять значимость веры и деяний.</w:t>
      </w:r>
      <w:proofErr w:type="gramEnd"/>
      <w:r>
        <w:rPr>
          <w:color w:val="000000"/>
        </w:rPr>
        <w:t xml:space="preserve"> Мусульмане верят, что Господь Всевышний дарует Милость тому,</w:t>
      </w:r>
      <w:proofErr w:type="gramStart"/>
      <w:r>
        <w:rPr>
          <w:color w:val="000000"/>
        </w:rPr>
        <w:t>  кто</w:t>
      </w:r>
      <w:proofErr w:type="gramEnd"/>
      <w:r>
        <w:rPr>
          <w:color w:val="000000"/>
        </w:rPr>
        <w:t xml:space="preserve"> имеет веру в душе и творит праведные дела.</w:t>
      </w:r>
    </w:p>
    <w:p w:rsidR="003B1C0F" w:rsidRDefault="003B1C0F" w:rsidP="003B1C0F">
      <w:pPr>
        <w:shd w:val="clear" w:color="auto" w:fill="E1F4FD"/>
        <w:rPr>
          <w:color w:val="000000"/>
        </w:rPr>
      </w:pPr>
      <w:r>
        <w:rPr>
          <w:color w:val="000000"/>
        </w:rPr>
        <w:t>Всемогущий говорит в Коране:</w:t>
      </w:r>
    </w:p>
    <w:p w:rsidR="003B1C0F" w:rsidRDefault="003B1C0F" w:rsidP="003B1C0F">
      <w:pPr>
        <w:shd w:val="clear" w:color="auto" w:fill="E1F4FD"/>
        <w:ind w:left="567"/>
        <w:rPr>
          <w:color w:val="000000"/>
        </w:rPr>
      </w:pPr>
      <w:proofErr w:type="gramStart"/>
      <w:r>
        <w:rPr>
          <w:b/>
          <w:bCs/>
          <w:color w:val="000000"/>
        </w:rPr>
        <w:t>«Он отвечает тем, которые уверовали и совершают праведные деяния, и преумножает им из Своей милости» (Коран 42:26).</w:t>
      </w:r>
      <w:proofErr w:type="gramEnd"/>
    </w:p>
    <w:p w:rsidR="003B1C0F" w:rsidRDefault="003B1C0F" w:rsidP="003B1C0F">
      <w:pPr>
        <w:shd w:val="clear" w:color="auto" w:fill="E1F4FD"/>
        <w:rPr>
          <w:color w:val="000000"/>
        </w:rPr>
      </w:pPr>
      <w:proofErr w:type="gramStart"/>
      <w:r>
        <w:rPr>
          <w:color w:val="000000"/>
        </w:rPr>
        <w:t>Сам Господь говорит, что Его Милость и Любовь предназначены тем, кто «уверовал» и «совершал праведные деяния».</w:t>
      </w:r>
      <w:proofErr w:type="gramEnd"/>
    </w:p>
    <w:p w:rsidR="003B1C0F" w:rsidRPr="003B1C0F" w:rsidRDefault="003B1C0F" w:rsidP="003B1C0F">
      <w:pPr>
        <w:shd w:val="clear" w:color="auto" w:fill="E1F4FD"/>
        <w:ind w:left="567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«Тех, которые уверовали и совершали праведные деяния, Милостивый одарит любовью» (Коран 19:96).</w:t>
      </w:r>
    </w:p>
    <w:p w:rsidR="003B1C0F" w:rsidRPr="003B1C0F" w:rsidRDefault="003B1C0F" w:rsidP="003B1C0F">
      <w:pPr>
        <w:shd w:val="clear" w:color="auto" w:fill="E1F4FD"/>
        <w:rPr>
          <w:color w:val="000000"/>
          <w:lang w:val="ru-RU"/>
        </w:rPr>
      </w:pPr>
      <w:r w:rsidRPr="003B1C0F">
        <w:rPr>
          <w:color w:val="000000"/>
          <w:lang w:val="ru-RU"/>
        </w:rPr>
        <w:t>Мусульмане верят, Господь любит творящих добро и не любит сторонников дурного. В отличие от христиан. Ведь они утверждают, что Бог любит всех, включая нечестивцев и грешников. Хотя сама Библия отрицает такой подход:</w:t>
      </w:r>
    </w:p>
    <w:p w:rsidR="003B1C0F" w:rsidRDefault="003B1C0F" w:rsidP="003B1C0F">
      <w:pPr>
        <w:shd w:val="clear" w:color="auto" w:fill="E1F4FD"/>
        <w:rPr>
          <w:color w:val="000000"/>
        </w:rPr>
      </w:pPr>
      <w:r w:rsidRPr="003B1C0F">
        <w:rPr>
          <w:b/>
          <w:bCs/>
          <w:color w:val="000000"/>
          <w:lang w:val="ru-RU"/>
        </w:rPr>
        <w:t>«Часто ли угасает светильник у беззаконных, и находит на них беда, и Он дает им в удел страдания во гневе Своем?</w:t>
      </w:r>
      <w:r>
        <w:rPr>
          <w:b/>
          <w:bCs/>
          <w:color w:val="000000"/>
        </w:rPr>
        <w:t> « (Иов 7:11).</w:t>
      </w:r>
    </w:p>
    <w:p w:rsidR="003B1C0F" w:rsidRDefault="003B1C0F" w:rsidP="003B1C0F">
      <w:pPr>
        <w:shd w:val="clear" w:color="auto" w:fill="E1F4FD"/>
        <w:rPr>
          <w:color w:val="000000"/>
        </w:rPr>
      </w:pPr>
      <w:proofErr w:type="gramStart"/>
      <w:r>
        <w:rPr>
          <w:color w:val="000000"/>
        </w:rPr>
        <w:t>Идея о всеобщей любви Господа может быть сколь угодно привлекательной, но она не соответствует истине, не подтверждается божьим Посланием. Как и мусульмане, христиане верят, что Господь сотворил Ад, а значит, кто-то туда все-таки отправится.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Разве Господь может любить того, для кого Он уготовил такое страшное наказание?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Если да, то что это за любовь?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Ежели Всевышний ненавидит грех, но не грешника, тогда почему гореть в Аду грешнику, а не греху?</w:t>
      </w:r>
      <w:proofErr w:type="gramEnd"/>
    </w:p>
    <w:p w:rsidR="003B1C0F" w:rsidRDefault="003B1C0F" w:rsidP="003B1C0F">
      <w:pPr>
        <w:shd w:val="clear" w:color="auto" w:fill="E1F4FD"/>
        <w:rPr>
          <w:color w:val="000000"/>
        </w:rPr>
      </w:pPr>
      <w:r>
        <w:rPr>
          <w:color w:val="000000"/>
        </w:rPr>
        <w:t>Без сомнения, Господь</w:t>
      </w:r>
      <w:proofErr w:type="gramStart"/>
      <w:r>
        <w:rPr>
          <w:color w:val="000000"/>
        </w:rPr>
        <w:t>  ненавидит</w:t>
      </w:r>
      <w:proofErr w:type="gramEnd"/>
      <w:r>
        <w:rPr>
          <w:color w:val="000000"/>
        </w:rPr>
        <w:t xml:space="preserve"> нечестивцев. </w:t>
      </w:r>
      <w:proofErr w:type="gramStart"/>
      <w:r>
        <w:rPr>
          <w:color w:val="000000"/>
        </w:rPr>
        <w:t>Но в то же время Он – Милостивейший и Прощающий. Если грешник обратится к Нему с искренним покаянием, Он готов его принять.</w:t>
      </w:r>
      <w:proofErr w:type="gramEnd"/>
    </w:p>
    <w:p w:rsidR="003B1C0F" w:rsidRDefault="003B1C0F" w:rsidP="003B1C0F">
      <w:pPr>
        <w:shd w:val="clear" w:color="auto" w:fill="E1F4FD"/>
        <w:rPr>
          <w:color w:val="000000"/>
        </w:rPr>
      </w:pPr>
      <w:proofErr w:type="gramStart"/>
      <w:r>
        <w:rPr>
          <w:color w:val="000000"/>
        </w:rPr>
        <w:t>Итак, те, кого полюбит Господь, найдут свое пристанище в Раю. Господь наделяет Своей Любовью творящих праведные, добрые деяния, искренне верующих.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Милость Господа только для тех, кто стремится заполучить Ее. Как может человек надеяться на Милость Бога, не стараясь изо всех сил следовать Его повелениям?</w:t>
      </w:r>
      <w:proofErr w:type="gramEnd"/>
    </w:p>
    <w:p w:rsidR="003B1C0F" w:rsidRDefault="003B1C0F" w:rsidP="003B1C0F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Милость, вера и поступки: «только вера» и Библия (часть 4 из 4)</w:t>
      </w:r>
    </w:p>
    <w:p w:rsidR="003B1C0F" w:rsidRDefault="003B1C0F" w:rsidP="003B1C0F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lastRenderedPageBreak/>
        <w:t>Убеждение – «достаточно одной веры» не подтверждается Библией</w:t>
      </w:r>
    </w:p>
    <w:p w:rsidR="003B1C0F" w:rsidRDefault="003B1C0F" w:rsidP="003B1C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Христиане верят – человек должен заслужить Прощение, прежде чем войти в Рай. По утверждению христиан на Западе, для этого достаточно одной веры.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если разобраться, сама их Книга – Библия – не согласна с таким утверждением.</w:t>
      </w:r>
      <w:proofErr w:type="gramEnd"/>
      <w:r>
        <w:rPr>
          <w:color w:val="000000"/>
          <w:sz w:val="26"/>
          <w:szCs w:val="26"/>
        </w:rPr>
        <w:t xml:space="preserve"> В Новом Завете слово «вера» встречается более двух тысяч раз, и лишь однажды оно появляется вместе со словом «только», но даже здесь «вера» и «только» приходят вместе, чтобы опровергнуть ошибочное убеждение христиан.</w:t>
      </w:r>
    </w:p>
    <w:p w:rsidR="003B1C0F" w:rsidRDefault="003B1C0F" w:rsidP="003B1C0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</w:t>
      </w:r>
      <w:r>
        <w:rPr>
          <w:rStyle w:val="apple-style-span"/>
          <w:rFonts w:eastAsiaTheme="majorEastAsia"/>
          <w:b/>
          <w:bCs/>
          <w:color w:val="000000"/>
          <w:shd w:val="clear" w:color="auto" w:fill="FFFFFF"/>
          <w:lang w:val="en-AU"/>
        </w:rPr>
        <w:t>Видите ли, что человек оправдывается делами, а не верою только</w:t>
      </w:r>
      <w:proofErr w:type="gramStart"/>
      <w:r>
        <w:rPr>
          <w:rStyle w:val="apple-style-span"/>
          <w:rFonts w:eastAsiaTheme="majorEastAsia"/>
          <w:b/>
          <w:bCs/>
          <w:color w:val="000000"/>
          <w:shd w:val="clear" w:color="auto" w:fill="FFFFFF"/>
          <w:lang w:val="en-AU"/>
        </w:rPr>
        <w:t>?</w:t>
      </w:r>
      <w:r>
        <w:rPr>
          <w:rStyle w:val="apple-converted-space"/>
          <w:b/>
          <w:bCs/>
          <w:color w:val="000000"/>
          <w:sz w:val="26"/>
          <w:szCs w:val="26"/>
          <w:shd w:val="clear" w:color="auto" w:fill="FFFFFF"/>
          <w:lang w:val="en-AU"/>
        </w:rPr>
        <w:t>»</w:t>
      </w:r>
      <w:proofErr w:type="gramEnd"/>
      <w:r>
        <w:rPr>
          <w:rStyle w:val="apple-converted-space"/>
          <w:b/>
          <w:bCs/>
          <w:color w:val="000000"/>
          <w:sz w:val="26"/>
          <w:szCs w:val="26"/>
          <w:shd w:val="clear" w:color="auto" w:fill="FFFFFF"/>
          <w:lang w:val="en-AU"/>
        </w:rPr>
        <w:t xml:space="preserve"> (Иаков 2:24).</w:t>
      </w:r>
    </w:p>
    <w:p w:rsidR="003B1C0F" w:rsidRDefault="003B1C0F" w:rsidP="003B1C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Стихи 14-18 той же главы (Иаков) говорят:</w:t>
      </w:r>
    </w:p>
    <w:p w:rsidR="003B1C0F" w:rsidRDefault="003B1C0F" w:rsidP="003B1C0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rStyle w:val="apple-style-span"/>
          <w:rFonts w:eastAsiaTheme="majorEastAsia"/>
          <w:b/>
          <w:bCs/>
          <w:color w:val="000000"/>
          <w:vertAlign w:val="superscript"/>
        </w:rPr>
        <w:t>14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rStyle w:val="apple-style-span"/>
          <w:rFonts w:eastAsiaTheme="majorEastAsia"/>
          <w:b/>
          <w:bCs/>
          <w:color w:val="000000"/>
        </w:rPr>
        <w:t>Что пользы, братия мои, если кто говорит, что он имеет веру, а дел не имеет?</w:t>
      </w:r>
      <w:proofErr w:type="gramEnd"/>
      <w:r>
        <w:rPr>
          <w:rStyle w:val="apple-style-span"/>
          <w:rFonts w:eastAsiaTheme="majorEastAsia"/>
          <w:b/>
          <w:bCs/>
          <w:color w:val="000000"/>
        </w:rPr>
        <w:t xml:space="preserve"> </w:t>
      </w:r>
      <w:proofErr w:type="gramStart"/>
      <w:r>
        <w:rPr>
          <w:rStyle w:val="apple-style-span"/>
          <w:rFonts w:eastAsiaTheme="majorEastAsia"/>
          <w:b/>
          <w:bCs/>
          <w:color w:val="000000"/>
        </w:rPr>
        <w:t>может</w:t>
      </w:r>
      <w:proofErr w:type="gramEnd"/>
      <w:r>
        <w:rPr>
          <w:rStyle w:val="apple-style-span"/>
          <w:rFonts w:eastAsiaTheme="majorEastAsia"/>
          <w:b/>
          <w:bCs/>
          <w:color w:val="000000"/>
        </w:rPr>
        <w:t xml:space="preserve"> ли эта вера спасти его?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br/>
      </w:r>
      <w:bookmarkStart w:id="0" w:name="15"/>
      <w:bookmarkEnd w:id="0"/>
      <w:r>
        <w:rPr>
          <w:rStyle w:val="apple-style-span"/>
          <w:rFonts w:eastAsiaTheme="majorEastAsia"/>
          <w:b/>
          <w:bCs/>
          <w:color w:val="000000"/>
          <w:vertAlign w:val="superscript"/>
        </w:rPr>
        <w:t>15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rStyle w:val="apple-style-span"/>
          <w:rFonts w:eastAsiaTheme="majorEastAsia"/>
          <w:b/>
          <w:bCs/>
          <w:color w:val="000000"/>
        </w:rPr>
        <w:t>Если брат или сестра наги и не имеют дневного пропитания,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br/>
      </w:r>
      <w:bookmarkStart w:id="1" w:name="16"/>
      <w:bookmarkEnd w:id="1"/>
      <w:r>
        <w:rPr>
          <w:rStyle w:val="apple-style-span"/>
          <w:rFonts w:eastAsiaTheme="majorEastAsia"/>
          <w:b/>
          <w:bCs/>
          <w:color w:val="000000"/>
          <w:vertAlign w:val="superscript"/>
        </w:rPr>
        <w:t>16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rStyle w:val="apple-style-span"/>
          <w:rFonts w:eastAsiaTheme="majorEastAsia"/>
          <w:b/>
          <w:bCs/>
          <w:color w:val="000000"/>
        </w:rPr>
        <w:t>а кто-нибудь из вас скажет им: "идите с миром, грейтесь и питайтесь ", но не даст им потребного для тела: что пользы?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br/>
      </w:r>
      <w:bookmarkStart w:id="2" w:name="17"/>
      <w:bookmarkEnd w:id="2"/>
      <w:proofErr w:type="gramStart"/>
      <w:r>
        <w:rPr>
          <w:rStyle w:val="apple-style-span"/>
          <w:rFonts w:eastAsiaTheme="majorEastAsia"/>
          <w:b/>
          <w:bCs/>
          <w:color w:val="000000"/>
          <w:vertAlign w:val="superscript"/>
        </w:rPr>
        <w:t>17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rStyle w:val="apple-style-span"/>
          <w:rFonts w:eastAsiaTheme="majorEastAsia"/>
          <w:b/>
          <w:bCs/>
          <w:color w:val="000000"/>
        </w:rPr>
        <w:t>Так и вера, если не имеет дел, мертва сама по себе.</w:t>
      </w:r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br/>
      </w:r>
      <w:bookmarkStart w:id="3" w:name="18"/>
      <w:bookmarkEnd w:id="3"/>
      <w:r>
        <w:rPr>
          <w:rStyle w:val="apple-style-span"/>
          <w:rFonts w:eastAsiaTheme="majorEastAsia"/>
          <w:b/>
          <w:bCs/>
          <w:color w:val="000000"/>
          <w:vertAlign w:val="superscript"/>
        </w:rPr>
        <w:t>18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rStyle w:val="apple-style-span"/>
          <w:rFonts w:eastAsiaTheme="majorEastAsia"/>
          <w:b/>
          <w:bCs/>
          <w:color w:val="000000"/>
        </w:rPr>
        <w:t>Но скажет кто-нибудь: "ты имеешь веру, а я имею дела ": покажи мне веру твою без дел твоих, а я покажу тебе веру мою из дел моих.</w:t>
      </w:r>
      <w:r>
        <w:rPr>
          <w:rStyle w:val="apple-converted-space"/>
          <w:b/>
          <w:bCs/>
          <w:color w:val="000000"/>
          <w:sz w:val="26"/>
          <w:szCs w:val="26"/>
          <w:shd w:val="clear" w:color="auto" w:fill="FFFFFF"/>
          <w:lang w:val="en-AU"/>
        </w:rPr>
        <w:t> </w:t>
      </w:r>
    </w:p>
    <w:p w:rsidR="003B1C0F" w:rsidRDefault="003B1C0F" w:rsidP="003B1C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rStyle w:val="apple-converted-space"/>
          <w:color w:val="000000"/>
          <w:sz w:val="26"/>
          <w:szCs w:val="26"/>
        </w:rPr>
        <w:t>Даже сатана веровал в Бога, но не подтвердил веры ни клятвой, ни деяниями.</w:t>
      </w:r>
      <w:proofErr w:type="gramEnd"/>
      <w:r>
        <w:rPr>
          <w:rStyle w:val="apple-converted-space"/>
          <w:color w:val="000000"/>
          <w:sz w:val="26"/>
          <w:szCs w:val="26"/>
        </w:rPr>
        <w:t xml:space="preserve"> Библия продолжает:</w:t>
      </w:r>
    </w:p>
    <w:p w:rsidR="003B1C0F" w:rsidRPr="003B1C0F" w:rsidRDefault="003B1C0F" w:rsidP="003B1C0F">
      <w:pPr>
        <w:shd w:val="clear" w:color="auto" w:fill="E1F4FD"/>
        <w:rPr>
          <w:color w:val="000000"/>
          <w:sz w:val="24"/>
          <w:szCs w:val="24"/>
          <w:lang w:val="ru-RU"/>
        </w:rPr>
      </w:pPr>
      <w:r>
        <w:rPr>
          <w:rStyle w:val="apple-style-span"/>
          <w:b/>
          <w:bCs/>
          <w:color w:val="000000"/>
          <w:vertAlign w:val="superscript"/>
        </w:rPr>
        <w:t>19</w:t>
      </w:r>
      <w:r>
        <w:rPr>
          <w:rStyle w:val="apple-converted-space"/>
          <w:b/>
          <w:bCs/>
          <w:color w:val="000000"/>
        </w:rPr>
        <w:t> </w:t>
      </w:r>
      <w:r>
        <w:rPr>
          <w:rStyle w:val="apple-style-span"/>
          <w:b/>
          <w:bCs/>
          <w:color w:val="000000"/>
        </w:rPr>
        <w:t>Ты веруешь, что Бог един: хорошо делаешь; и бесы веруют, и трепещут.</w:t>
      </w:r>
      <w:r>
        <w:rPr>
          <w:rStyle w:val="apple-converted-space"/>
          <w:b/>
          <w:bCs/>
          <w:color w:val="000000"/>
          <w:shd w:val="clear" w:color="auto" w:fill="FFFFFF"/>
          <w:lang w:val="ru-RU"/>
        </w:rPr>
        <w:t> </w:t>
      </w:r>
      <w:r>
        <w:rPr>
          <w:b/>
          <w:bCs/>
          <w:color w:val="000000"/>
          <w:shd w:val="clear" w:color="auto" w:fill="FFFFFF"/>
          <w:lang w:val="ru-RU"/>
        </w:rPr>
        <w:br/>
      </w:r>
      <w:bookmarkStart w:id="4" w:name="20"/>
      <w:bookmarkEnd w:id="4"/>
      <w:r>
        <w:rPr>
          <w:rStyle w:val="apple-style-span"/>
          <w:b/>
          <w:bCs/>
          <w:color w:val="000000"/>
          <w:shd w:val="clear" w:color="auto" w:fill="FFFFFF"/>
          <w:vertAlign w:val="superscript"/>
          <w:lang w:val="ru-RU"/>
        </w:rPr>
        <w:t>20</w:t>
      </w:r>
      <w:r>
        <w:rPr>
          <w:rStyle w:val="apple-converted-space"/>
          <w:b/>
          <w:bCs/>
          <w:color w:val="000000"/>
          <w:shd w:val="clear" w:color="auto" w:fill="FFFFFF"/>
          <w:lang w:val="ru-RU"/>
        </w:rPr>
        <w:t> </w:t>
      </w:r>
      <w:r>
        <w:rPr>
          <w:rStyle w:val="apple-style-span"/>
          <w:b/>
          <w:bCs/>
          <w:color w:val="000000"/>
          <w:shd w:val="clear" w:color="auto" w:fill="FFFFFF"/>
          <w:lang w:val="ru-RU"/>
        </w:rPr>
        <w:t>Но хочешь ли знать, неосновательный человек, что вера без дел мертва?</w:t>
      </w:r>
      <w:r>
        <w:rPr>
          <w:rStyle w:val="apple-converted-space"/>
          <w:b/>
          <w:bCs/>
          <w:color w:val="000000"/>
          <w:shd w:val="clear" w:color="auto" w:fill="FFFFFF"/>
          <w:lang w:val="ru-RU"/>
        </w:rPr>
        <w:t> </w:t>
      </w:r>
      <w:r>
        <w:rPr>
          <w:b/>
          <w:bCs/>
          <w:color w:val="000000"/>
          <w:shd w:val="clear" w:color="auto" w:fill="FFFFFF"/>
          <w:lang w:val="ru-RU"/>
        </w:rPr>
        <w:br/>
      </w:r>
      <w:bookmarkStart w:id="5" w:name="21"/>
      <w:bookmarkEnd w:id="5"/>
      <w:r>
        <w:rPr>
          <w:rStyle w:val="apple-style-span"/>
          <w:b/>
          <w:bCs/>
          <w:color w:val="000000"/>
          <w:shd w:val="clear" w:color="auto" w:fill="FFFFFF"/>
          <w:vertAlign w:val="superscript"/>
          <w:lang w:val="ru-RU"/>
        </w:rPr>
        <w:t>21</w:t>
      </w:r>
      <w:r>
        <w:rPr>
          <w:rStyle w:val="apple-converted-space"/>
          <w:b/>
          <w:bCs/>
          <w:color w:val="000000"/>
          <w:shd w:val="clear" w:color="auto" w:fill="FFFFFF"/>
          <w:lang w:val="ru-RU"/>
        </w:rPr>
        <w:t> </w:t>
      </w:r>
      <w:r>
        <w:rPr>
          <w:rStyle w:val="apple-style-span"/>
          <w:b/>
          <w:bCs/>
          <w:color w:val="000000"/>
          <w:shd w:val="clear" w:color="auto" w:fill="FFFFFF"/>
          <w:lang w:val="ru-RU"/>
        </w:rPr>
        <w:t>Не делами ли оправдался Авраам, отец наш, возложив на жертвенник Исаака, сына своего?</w:t>
      </w:r>
      <w:r>
        <w:rPr>
          <w:rStyle w:val="apple-converted-space"/>
          <w:b/>
          <w:bCs/>
          <w:color w:val="000000"/>
          <w:shd w:val="clear" w:color="auto" w:fill="FFFFFF"/>
          <w:lang w:val="ru-RU"/>
        </w:rPr>
        <w:t> </w:t>
      </w:r>
      <w:r>
        <w:rPr>
          <w:b/>
          <w:bCs/>
          <w:color w:val="000000"/>
          <w:shd w:val="clear" w:color="auto" w:fill="FFFFFF"/>
          <w:lang w:val="ru-RU"/>
        </w:rPr>
        <w:br/>
      </w:r>
      <w:bookmarkStart w:id="6" w:name="22"/>
      <w:bookmarkEnd w:id="6"/>
      <w:r>
        <w:rPr>
          <w:rStyle w:val="apple-style-span"/>
          <w:b/>
          <w:bCs/>
          <w:color w:val="000000"/>
          <w:shd w:val="clear" w:color="auto" w:fill="FFFFFF"/>
          <w:vertAlign w:val="superscript"/>
          <w:lang w:val="ru-RU"/>
        </w:rPr>
        <w:t>22</w:t>
      </w:r>
      <w:r>
        <w:rPr>
          <w:rStyle w:val="apple-converted-space"/>
          <w:b/>
          <w:bCs/>
          <w:color w:val="000000"/>
          <w:shd w:val="clear" w:color="auto" w:fill="FFFFFF"/>
          <w:lang w:val="ru-RU"/>
        </w:rPr>
        <w:t> </w:t>
      </w:r>
      <w:r>
        <w:rPr>
          <w:rStyle w:val="apple-style-span"/>
          <w:b/>
          <w:bCs/>
          <w:color w:val="000000"/>
          <w:shd w:val="clear" w:color="auto" w:fill="FFFFFF"/>
          <w:lang w:val="ru-RU"/>
        </w:rPr>
        <w:t>Видишь ли, что вера содействовала делам его, и делами вера достигла совершенства?</w:t>
      </w:r>
      <w:r>
        <w:rPr>
          <w:rStyle w:val="apple-converted-space"/>
          <w:b/>
          <w:bCs/>
          <w:color w:val="000000"/>
          <w:shd w:val="clear" w:color="auto" w:fill="FFFFFF"/>
          <w:lang w:val="ru-RU"/>
        </w:rPr>
        <w:t> </w:t>
      </w:r>
      <w:r>
        <w:rPr>
          <w:b/>
          <w:bCs/>
          <w:color w:val="000000"/>
          <w:shd w:val="clear" w:color="auto" w:fill="FFFFFF"/>
          <w:lang w:val="ru-RU"/>
        </w:rPr>
        <w:br/>
      </w:r>
      <w:bookmarkStart w:id="7" w:name="23"/>
      <w:bookmarkEnd w:id="7"/>
      <w:r>
        <w:rPr>
          <w:rStyle w:val="apple-style-span"/>
          <w:b/>
          <w:bCs/>
          <w:color w:val="000000"/>
          <w:shd w:val="clear" w:color="auto" w:fill="FFFFFF"/>
          <w:vertAlign w:val="superscript"/>
          <w:lang w:val="ru-RU"/>
        </w:rPr>
        <w:t>23</w:t>
      </w:r>
      <w:r>
        <w:rPr>
          <w:rStyle w:val="apple-converted-space"/>
          <w:b/>
          <w:bCs/>
          <w:color w:val="000000"/>
          <w:shd w:val="clear" w:color="auto" w:fill="FFFFFF"/>
          <w:lang w:val="ru-RU"/>
        </w:rPr>
        <w:t> </w:t>
      </w:r>
      <w:r>
        <w:rPr>
          <w:rStyle w:val="apple-style-span"/>
          <w:b/>
          <w:bCs/>
          <w:color w:val="000000"/>
          <w:shd w:val="clear" w:color="auto" w:fill="FFFFFF"/>
          <w:lang w:val="ru-RU"/>
        </w:rPr>
        <w:t>И исполнилось слово Писания: "веровал Авраам Богу, и это вменилось ему в праведность, и он наречен другом Божиим ".</w:t>
      </w:r>
      <w:r>
        <w:rPr>
          <w:rStyle w:val="apple-converted-space"/>
          <w:b/>
          <w:bCs/>
          <w:color w:val="000000"/>
          <w:shd w:val="clear" w:color="auto" w:fill="FFFFFF"/>
          <w:lang w:val="ru-RU"/>
        </w:rPr>
        <w:t> </w:t>
      </w:r>
      <w:r>
        <w:rPr>
          <w:b/>
          <w:bCs/>
          <w:color w:val="000000"/>
          <w:shd w:val="clear" w:color="auto" w:fill="FFFFFF"/>
          <w:lang w:val="ru-RU"/>
        </w:rPr>
        <w:br/>
      </w:r>
      <w:bookmarkStart w:id="8" w:name="24"/>
      <w:bookmarkEnd w:id="8"/>
      <w:r>
        <w:rPr>
          <w:rStyle w:val="apple-style-span"/>
          <w:b/>
          <w:bCs/>
          <w:color w:val="000000"/>
          <w:shd w:val="clear" w:color="auto" w:fill="FFFFFF"/>
          <w:vertAlign w:val="superscript"/>
          <w:lang w:val="ru-RU"/>
        </w:rPr>
        <w:t>24</w:t>
      </w:r>
      <w:r>
        <w:rPr>
          <w:rStyle w:val="apple-converted-space"/>
          <w:b/>
          <w:bCs/>
          <w:color w:val="000000"/>
          <w:shd w:val="clear" w:color="auto" w:fill="FFFFFF"/>
          <w:lang w:val="ru-RU"/>
        </w:rPr>
        <w:t> </w:t>
      </w:r>
      <w:r>
        <w:rPr>
          <w:rStyle w:val="apple-style-span"/>
          <w:b/>
          <w:bCs/>
          <w:color w:val="000000"/>
          <w:shd w:val="clear" w:color="auto" w:fill="FFFFFF"/>
          <w:lang w:val="ru-RU"/>
        </w:rPr>
        <w:t>Видите ли, что человек оправдывается делами, а не верою только?</w:t>
      </w:r>
      <w:r>
        <w:rPr>
          <w:rStyle w:val="apple-converted-space"/>
          <w:b/>
          <w:bCs/>
          <w:color w:val="000000"/>
          <w:shd w:val="clear" w:color="auto" w:fill="FFFFFF"/>
          <w:lang w:val="ru-RU"/>
        </w:rPr>
        <w:t> </w:t>
      </w:r>
      <w:r>
        <w:rPr>
          <w:b/>
          <w:bCs/>
          <w:color w:val="000000"/>
          <w:shd w:val="clear" w:color="auto" w:fill="FFFFFF"/>
          <w:lang w:val="ru-RU"/>
        </w:rPr>
        <w:br/>
      </w:r>
      <w:bookmarkStart w:id="9" w:name="25"/>
      <w:bookmarkEnd w:id="9"/>
      <w:r>
        <w:rPr>
          <w:rStyle w:val="apple-style-span"/>
          <w:b/>
          <w:bCs/>
          <w:color w:val="000000"/>
          <w:shd w:val="clear" w:color="auto" w:fill="FFFFFF"/>
          <w:vertAlign w:val="superscript"/>
          <w:lang w:val="ru-RU"/>
        </w:rPr>
        <w:t>25</w:t>
      </w:r>
      <w:r>
        <w:rPr>
          <w:rStyle w:val="apple-converted-space"/>
          <w:b/>
          <w:bCs/>
          <w:color w:val="000000"/>
          <w:shd w:val="clear" w:color="auto" w:fill="FFFFFF"/>
          <w:lang w:val="ru-RU"/>
        </w:rPr>
        <w:t> </w:t>
      </w:r>
      <w:r>
        <w:rPr>
          <w:rStyle w:val="apple-style-span"/>
          <w:b/>
          <w:bCs/>
          <w:color w:val="000000"/>
          <w:shd w:val="clear" w:color="auto" w:fill="FFFFFF"/>
          <w:lang w:val="ru-RU"/>
        </w:rPr>
        <w:t>Подобно и Раав блудница не делами ли оправдалась, приняв соглядатаев и отпустив их другим путем?</w:t>
      </w:r>
      <w:r>
        <w:rPr>
          <w:rStyle w:val="apple-converted-space"/>
          <w:b/>
          <w:bCs/>
          <w:color w:val="000000"/>
          <w:shd w:val="clear" w:color="auto" w:fill="FFFFFF"/>
          <w:lang w:val="ru-RU"/>
        </w:rPr>
        <w:t> </w:t>
      </w:r>
      <w:r>
        <w:rPr>
          <w:b/>
          <w:bCs/>
          <w:color w:val="000000"/>
          <w:shd w:val="clear" w:color="auto" w:fill="FFFFFF"/>
          <w:lang w:val="ru-RU"/>
        </w:rPr>
        <w:br/>
      </w:r>
      <w:bookmarkStart w:id="10" w:name="26"/>
      <w:bookmarkEnd w:id="10"/>
      <w:r>
        <w:rPr>
          <w:rStyle w:val="apple-style-span"/>
          <w:b/>
          <w:bCs/>
          <w:color w:val="000000"/>
          <w:shd w:val="clear" w:color="auto" w:fill="FFFFFF"/>
          <w:vertAlign w:val="superscript"/>
          <w:lang w:val="ru-RU"/>
        </w:rPr>
        <w:t>26</w:t>
      </w:r>
      <w:r>
        <w:rPr>
          <w:rStyle w:val="apple-converted-space"/>
          <w:b/>
          <w:bCs/>
          <w:color w:val="000000"/>
          <w:shd w:val="clear" w:color="auto" w:fill="FFFFFF"/>
          <w:lang w:val="ru-RU"/>
        </w:rPr>
        <w:t> </w:t>
      </w:r>
      <w:r>
        <w:rPr>
          <w:rStyle w:val="apple-style-span"/>
          <w:b/>
          <w:bCs/>
          <w:color w:val="000000"/>
          <w:shd w:val="clear" w:color="auto" w:fill="FFFFFF"/>
          <w:lang w:val="ru-RU"/>
        </w:rPr>
        <w:t>Ибо, как тело без духа мертво, так и вера без дел мертва.</w:t>
      </w:r>
      <w:r>
        <w:rPr>
          <w:rStyle w:val="apple-converted-space"/>
          <w:b/>
          <w:bCs/>
          <w:color w:val="000000"/>
          <w:shd w:val="clear" w:color="auto" w:fill="FFFFFF"/>
          <w:lang w:val="ru-RU"/>
        </w:rPr>
        <w:t> </w:t>
      </w:r>
    </w:p>
    <w:p w:rsidR="003B1C0F" w:rsidRPr="003B1C0F" w:rsidRDefault="003B1C0F" w:rsidP="003B1C0F">
      <w:pPr>
        <w:shd w:val="clear" w:color="auto" w:fill="E1F4FD"/>
        <w:rPr>
          <w:color w:val="000000"/>
          <w:lang w:val="ru-RU"/>
        </w:rPr>
      </w:pPr>
      <w:r w:rsidRPr="003B1C0F">
        <w:rPr>
          <w:color w:val="000000"/>
          <w:lang w:val="ru-RU"/>
        </w:rPr>
        <w:t>Некоторые христиане утверждают, будто достаточно признать Иисуса своим спасителем и Богом, и человек «родится заново». Единожды признав это, говорят христиане, человек обеспечивает себе счастливое пребывание в Царстве Небесном. Но Библия же говорит обратное: человеку следует повиноваться Повелениям Бога, чтобы заслужить прощение.</w:t>
      </w:r>
    </w:p>
    <w:p w:rsidR="003B1C0F" w:rsidRPr="003B1C0F" w:rsidRDefault="003B1C0F" w:rsidP="003B1C0F">
      <w:pPr>
        <w:shd w:val="clear" w:color="auto" w:fill="E1F4FD"/>
        <w:rPr>
          <w:color w:val="000000"/>
          <w:lang w:val="ru-RU"/>
        </w:rPr>
      </w:pPr>
      <w:r w:rsidRPr="003B1C0F">
        <w:rPr>
          <w:b/>
          <w:bCs/>
          <w:color w:val="000000"/>
          <w:lang w:val="ru-RU"/>
        </w:rPr>
        <w:lastRenderedPageBreak/>
        <w:t>«</w:t>
      </w:r>
      <w:r w:rsidRPr="003B1C0F">
        <w:rPr>
          <w:rStyle w:val="apple-style-span"/>
          <w:b/>
          <w:bCs/>
          <w:color w:val="000000"/>
          <w:shd w:val="clear" w:color="auto" w:fill="FFFFFF"/>
          <w:lang w:val="ru-RU"/>
        </w:rPr>
        <w:t>Не всякий, говорящий Мне: "Господи! Господи!", войдет в Царство Небесное, но исполняющий волю Отца Моего Небесного» (Матфей 7:21).</w:t>
      </w:r>
    </w:p>
    <w:p w:rsidR="003B1C0F" w:rsidRPr="003B1C0F" w:rsidRDefault="003B1C0F" w:rsidP="003B1C0F">
      <w:pPr>
        <w:shd w:val="clear" w:color="auto" w:fill="E1F4FD"/>
        <w:rPr>
          <w:color w:val="000000"/>
          <w:lang w:val="ru-RU"/>
        </w:rPr>
      </w:pPr>
      <w:r w:rsidRPr="003B1C0F">
        <w:rPr>
          <w:color w:val="000000"/>
          <w:lang w:val="ru-RU"/>
        </w:rPr>
        <w:t>Господь воздаст каждому по мере его деяний. Вечная жизнь в Царстве Небесном уготована для тех, кто проявлял упорство в совершении праведных, добрых дел.</w:t>
      </w:r>
    </w:p>
    <w:p w:rsidR="003B1C0F" w:rsidRPr="003B1C0F" w:rsidRDefault="003B1C0F" w:rsidP="003B1C0F">
      <w:pPr>
        <w:shd w:val="clear" w:color="auto" w:fill="E1F4FD"/>
        <w:rPr>
          <w:color w:val="000000"/>
          <w:lang w:val="ru-RU"/>
        </w:rPr>
      </w:pPr>
      <w:r w:rsidRPr="003B1C0F">
        <w:rPr>
          <w:b/>
          <w:bCs/>
          <w:color w:val="000000"/>
          <w:lang w:val="ru-RU"/>
        </w:rPr>
        <w:t>«</w:t>
      </w:r>
      <w:r w:rsidRPr="003B1C0F">
        <w:rPr>
          <w:rStyle w:val="apple-style-span"/>
          <w:b/>
          <w:bCs/>
          <w:color w:val="000000"/>
          <w:shd w:val="clear" w:color="auto" w:fill="FFFFFF"/>
          <w:lang w:val="ru-RU"/>
        </w:rPr>
        <w:t>Который воздаст каждому по делам его: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bookmarkStart w:id="11" w:name="7"/>
      <w:bookmarkEnd w:id="11"/>
      <w:r w:rsidRPr="003B1C0F">
        <w:rPr>
          <w:rStyle w:val="apple-style-span"/>
          <w:b/>
          <w:bCs/>
          <w:color w:val="000000"/>
          <w:shd w:val="clear" w:color="auto" w:fill="FFFFFF"/>
          <w:lang w:val="ru-RU"/>
        </w:rPr>
        <w:t>тем, которые постоянством в добром деле ищут славы, чести и бессмертия, - жизнь вечную» (Римляне 2:6-7).</w:t>
      </w:r>
    </w:p>
    <w:p w:rsidR="003B1C0F" w:rsidRPr="003B1C0F" w:rsidRDefault="003B1C0F" w:rsidP="003B1C0F">
      <w:pPr>
        <w:shd w:val="clear" w:color="auto" w:fill="E1F4FD"/>
        <w:rPr>
          <w:color w:val="000000"/>
          <w:lang w:val="ru-RU"/>
        </w:rPr>
      </w:pPr>
      <w:r w:rsidRPr="003B1C0F">
        <w:rPr>
          <w:rStyle w:val="apple-converted-space"/>
          <w:color w:val="000000"/>
          <w:lang w:val="ru-RU"/>
        </w:rPr>
        <w:t>Таким образом, жизнь в Раю немыслима без добрых дел в миру. Творящим добро – Рай, как говорит Библия, а творящим зло – Ад.</w:t>
      </w:r>
    </w:p>
    <w:p w:rsidR="003B1C0F" w:rsidRPr="003B1C0F" w:rsidRDefault="003B1C0F" w:rsidP="003B1C0F">
      <w:pPr>
        <w:shd w:val="clear" w:color="auto" w:fill="E1F4FD"/>
        <w:rPr>
          <w:color w:val="000000"/>
          <w:lang w:val="ru-RU"/>
        </w:rPr>
      </w:pPr>
      <w:r w:rsidRPr="003B1C0F">
        <w:rPr>
          <w:rStyle w:val="apple-converted-space"/>
          <w:b/>
          <w:bCs/>
          <w:color w:val="000000"/>
          <w:lang w:val="ru-RU"/>
        </w:rPr>
        <w:t>«</w:t>
      </w:r>
      <w:r w:rsidRPr="003B1C0F">
        <w:rPr>
          <w:rStyle w:val="apple-style-span"/>
          <w:b/>
          <w:bCs/>
          <w:color w:val="000000"/>
          <w:lang w:val="ru-RU"/>
        </w:rPr>
        <w:t>и изыдут творившие добро в воскресение жизни, а делавшие зло - в воскресение осуждения» (Иоанн 5:29).</w:t>
      </w:r>
    </w:p>
    <w:p w:rsidR="003B1C0F" w:rsidRPr="003B1C0F" w:rsidRDefault="003B1C0F" w:rsidP="003B1C0F">
      <w:pPr>
        <w:shd w:val="clear" w:color="auto" w:fill="E1F4FD"/>
        <w:rPr>
          <w:color w:val="000000"/>
          <w:lang w:val="ru-RU"/>
        </w:rPr>
      </w:pPr>
      <w:r w:rsidRPr="003B1C0F">
        <w:rPr>
          <w:rStyle w:val="apple-style-span"/>
          <w:color w:val="000000"/>
          <w:lang w:val="ru-RU"/>
        </w:rPr>
        <w:t>Спасение – это то, над чем следует трудиться целую жизнь, оно не достигается одним признанием, как полагают некоторые христиане.</w:t>
      </w:r>
      <w:r>
        <w:rPr>
          <w:rStyle w:val="apple-converted-space"/>
          <w:color w:val="000000"/>
        </w:rPr>
        <w:t> </w:t>
      </w:r>
    </w:p>
    <w:p w:rsidR="003B1C0F" w:rsidRPr="003B1C0F" w:rsidRDefault="003B1C0F" w:rsidP="003B1C0F">
      <w:pPr>
        <w:shd w:val="clear" w:color="auto" w:fill="E1F4FD"/>
        <w:rPr>
          <w:color w:val="000000"/>
          <w:lang w:val="ru-RU"/>
        </w:rPr>
      </w:pPr>
      <w:r w:rsidRPr="003B1C0F">
        <w:rPr>
          <w:rStyle w:val="apple-style-span"/>
          <w:b/>
          <w:bCs/>
          <w:color w:val="000000"/>
          <w:lang w:val="ru-RU"/>
        </w:rPr>
        <w:t>«…со страхом и трепетом совершайте свое спасение» (К Филиппийцам 2:12).</w:t>
      </w:r>
    </w:p>
    <w:p w:rsidR="003B1C0F" w:rsidRPr="003B1C0F" w:rsidRDefault="003B1C0F" w:rsidP="003B1C0F">
      <w:pPr>
        <w:shd w:val="clear" w:color="auto" w:fill="E1F4FD"/>
        <w:rPr>
          <w:color w:val="000000"/>
          <w:lang w:val="ru-RU"/>
        </w:rPr>
      </w:pPr>
      <w:r w:rsidRPr="003B1C0F">
        <w:rPr>
          <w:rStyle w:val="apple-style-span"/>
          <w:color w:val="000000"/>
          <w:lang w:val="ru-RU"/>
        </w:rPr>
        <w:t>Далее Библия говорит:</w:t>
      </w:r>
    </w:p>
    <w:p w:rsidR="003B1C0F" w:rsidRPr="003B1C0F" w:rsidRDefault="003B1C0F" w:rsidP="003B1C0F">
      <w:pPr>
        <w:shd w:val="clear" w:color="auto" w:fill="E1F4FD"/>
        <w:rPr>
          <w:color w:val="000000"/>
          <w:lang w:val="ru-RU"/>
        </w:rPr>
      </w:pPr>
      <w:r w:rsidRPr="003B1C0F">
        <w:rPr>
          <w:rStyle w:val="apple-style-span"/>
          <w:b/>
          <w:bCs/>
          <w:color w:val="000000"/>
          <w:lang w:val="ru-RU"/>
        </w:rPr>
        <w:t>«претерпевший же до конца спасется» (Матфей 24:13).</w:t>
      </w:r>
      <w:r>
        <w:rPr>
          <w:rStyle w:val="apple-converted-space"/>
          <w:b/>
          <w:bCs/>
          <w:color w:val="000000"/>
          <w:shd w:val="clear" w:color="auto" w:fill="FFFFFF"/>
          <w:lang w:val="ru-RU"/>
        </w:rPr>
        <w:t> </w:t>
      </w:r>
    </w:p>
    <w:p w:rsidR="003B1C0F" w:rsidRPr="003B1C0F" w:rsidRDefault="003B1C0F" w:rsidP="003B1C0F">
      <w:pPr>
        <w:shd w:val="clear" w:color="auto" w:fill="E1F4FD"/>
        <w:rPr>
          <w:color w:val="000000"/>
          <w:lang w:val="ru-RU"/>
        </w:rPr>
      </w:pPr>
      <w:r w:rsidRPr="003B1C0F">
        <w:rPr>
          <w:color w:val="000000"/>
          <w:lang w:val="ru-RU"/>
        </w:rPr>
        <w:t>Иисус, мир ему,</w:t>
      </w:r>
      <w:r>
        <w:rPr>
          <w:color w:val="000000"/>
        </w:rPr>
        <w:t> </w:t>
      </w:r>
      <w:r w:rsidRPr="003B1C0F">
        <w:rPr>
          <w:color w:val="000000"/>
          <w:lang w:val="ru-RU"/>
        </w:rPr>
        <w:t xml:space="preserve"> в Библии призывает повиноваться Приказам Бога. Это явное доказательство тому, что одной веры недостаточно, чтобы заслужить Спасения. Итак, Иисус, мир ему, сказал:</w:t>
      </w:r>
    </w:p>
    <w:p w:rsidR="003B1C0F" w:rsidRPr="003B1C0F" w:rsidRDefault="003B1C0F" w:rsidP="003B1C0F">
      <w:pPr>
        <w:shd w:val="clear" w:color="auto" w:fill="E1F4FD"/>
        <w:rPr>
          <w:color w:val="000000"/>
          <w:lang w:val="ru-RU"/>
        </w:rPr>
      </w:pPr>
      <w:r w:rsidRPr="003B1C0F">
        <w:rPr>
          <w:b/>
          <w:bCs/>
          <w:color w:val="000000"/>
          <w:lang w:val="ru-RU"/>
        </w:rPr>
        <w:t>«</w:t>
      </w:r>
      <w:r w:rsidRPr="003B1C0F">
        <w:rPr>
          <w:rStyle w:val="apple-style-span"/>
          <w:b/>
          <w:bCs/>
          <w:color w:val="000000"/>
          <w:shd w:val="clear" w:color="auto" w:fill="FFFFFF"/>
          <w:lang w:val="ru-RU"/>
        </w:rPr>
        <w:t>Если же хочешь войти в жизнь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3B1C0F">
        <w:rPr>
          <w:rStyle w:val="apple-style-span"/>
          <w:b/>
          <w:bCs/>
          <w:i/>
          <w:iCs/>
          <w:color w:val="000000"/>
          <w:shd w:val="clear" w:color="auto" w:fill="FFFFFF"/>
          <w:lang w:val="ru-RU"/>
        </w:rPr>
        <w:t>вечную</w:t>
      </w:r>
      <w:r w:rsidRPr="003B1C0F">
        <w:rPr>
          <w:rStyle w:val="apple-style-span"/>
          <w:b/>
          <w:bCs/>
          <w:color w:val="000000"/>
          <w:shd w:val="clear" w:color="auto" w:fill="FFFFFF"/>
          <w:lang w:val="ru-RU"/>
        </w:rPr>
        <w:t>, соблюди заповеди» (Матфей 19:17).</w:t>
      </w:r>
    </w:p>
    <w:p w:rsidR="003B1C0F" w:rsidRPr="003B1C0F" w:rsidRDefault="003B1C0F" w:rsidP="003B1C0F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  <w:lang w:val="ru-RU"/>
        </w:rPr>
      </w:pPr>
      <w:r w:rsidRPr="003B1C0F">
        <w:rPr>
          <w:rStyle w:val="apple-style-span"/>
          <w:color w:val="008000"/>
          <w:sz w:val="30"/>
          <w:szCs w:val="30"/>
          <w:lang w:val="ru-RU"/>
        </w:rPr>
        <w:t>Опасно полагаться на одну веру</w:t>
      </w:r>
    </w:p>
    <w:p w:rsidR="003B1C0F" w:rsidRDefault="003B1C0F" w:rsidP="003B1C0F">
      <w:pPr>
        <w:shd w:val="clear" w:color="auto" w:fill="E1F4FD"/>
        <w:rPr>
          <w:color w:val="000000"/>
          <w:sz w:val="24"/>
          <w:szCs w:val="24"/>
        </w:rPr>
      </w:pPr>
      <w:r w:rsidRPr="003B1C0F">
        <w:rPr>
          <w:rStyle w:val="apple-style-span"/>
          <w:color w:val="000000"/>
          <w:lang w:val="ru-RU"/>
        </w:rPr>
        <w:t>Опасно следовать за учением, которое пренебрегает важностью деяний. Кто-то из христиан может предположить, что, поскольку Иисус, мир ему,</w:t>
      </w:r>
      <w:r>
        <w:rPr>
          <w:rStyle w:val="apple-style-span"/>
          <w:color w:val="000000"/>
        </w:rPr>
        <w:t> </w:t>
      </w:r>
      <w:r w:rsidRPr="003B1C0F">
        <w:rPr>
          <w:rStyle w:val="apple-style-span"/>
          <w:color w:val="000000"/>
          <w:lang w:val="ru-RU"/>
        </w:rPr>
        <w:t xml:space="preserve"> уже очистил их от грехов, можно не опасаться греха. Получается, Иисус, мир ему, открыл им двери к греховному. Именно поэтому некоторые и не пытаются избежать греха всю неделю, и лишь в воскресенье приходят в церковь, уверенные в спасении души, что бы они ни творили. </w:t>
      </w:r>
      <w:r>
        <w:rPr>
          <w:rStyle w:val="apple-style-span"/>
          <w:color w:val="000000"/>
        </w:rPr>
        <w:t> </w:t>
      </w:r>
      <w:proofErr w:type="gramStart"/>
      <w:r>
        <w:rPr>
          <w:rStyle w:val="apple-style-span"/>
          <w:color w:val="000000"/>
        </w:rPr>
        <w:t>Убеждение «спасен однажды – спасен навсегда» заставляет забыть об обязанностях перед Всевышним. Религия, призывающая обходиться одной верой, совсем игнорирует праведность.</w:t>
      </w:r>
      <w:proofErr w:type="gramEnd"/>
      <w:r>
        <w:rPr>
          <w:rStyle w:val="apple-style-span"/>
          <w:color w:val="000000"/>
        </w:rPr>
        <w:t xml:space="preserve">  </w:t>
      </w:r>
      <w:proofErr w:type="gramStart"/>
      <w:r>
        <w:rPr>
          <w:rStyle w:val="apple-style-span"/>
          <w:color w:val="000000"/>
        </w:rPr>
        <w:t>Ислам, напротив, всегда говорит о важности веры и деяний для достижения Милости Господа. Поэтому мусульмане молятся пять раз ежедневно – ради божьей Милости и Спасения. Это и есть борьба на протяжении всей жизни, праведные дела, которыми мусульмане надеются заслужить Рай.</w:t>
      </w:r>
      <w:proofErr w:type="gramEnd"/>
    </w:p>
    <w:p w:rsidR="003B1C0F" w:rsidRDefault="003B1C0F" w:rsidP="003B1C0F">
      <w:pPr>
        <w:shd w:val="clear" w:color="auto" w:fill="E1F4FD"/>
        <w:rPr>
          <w:color w:val="000000"/>
        </w:rPr>
      </w:pPr>
      <w:r>
        <w:rPr>
          <w:rStyle w:val="apple-style-span"/>
          <w:color w:val="000000"/>
        </w:rPr>
        <w:lastRenderedPageBreak/>
        <w:t>Идея «одной веры» богохульна, ибо она не ниспослана Господом, ее нет в Священном Коране,</w:t>
      </w:r>
      <w:proofErr w:type="gramStart"/>
      <w:r>
        <w:rPr>
          <w:rStyle w:val="apple-style-span"/>
          <w:color w:val="000000"/>
        </w:rPr>
        <w:t>  Библии</w:t>
      </w:r>
      <w:proofErr w:type="gramEnd"/>
      <w:r>
        <w:rPr>
          <w:rStyle w:val="apple-style-span"/>
          <w:color w:val="000000"/>
        </w:rPr>
        <w:t>. Верующий не может придерживаться учения, которое не подкреплено божьим Писанием.</w:t>
      </w:r>
    </w:p>
    <w:p w:rsidR="003B1C0F" w:rsidRDefault="003B1C0F" w:rsidP="003B1C0F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Style w:val="apple-style-span"/>
          <w:color w:val="008000"/>
          <w:sz w:val="30"/>
          <w:szCs w:val="30"/>
        </w:rPr>
        <w:t>Заключение</w:t>
      </w:r>
    </w:p>
    <w:p w:rsidR="003B1C0F" w:rsidRDefault="003B1C0F" w:rsidP="003B1C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rStyle w:val="apple-style-span"/>
          <w:rFonts w:eastAsiaTheme="majorEastAsia"/>
          <w:color w:val="000000"/>
        </w:rPr>
        <w:t>Итак, Спасение возможно только с Милостью Бога. А чтобы заслужить Милость, необходима вера и деяния, но не «голая» вера – таково положение и Корана, и Библии.</w:t>
      </w:r>
      <w:proofErr w:type="gramEnd"/>
    </w:p>
    <w:p w:rsidR="003B1C0F" w:rsidRDefault="003B1C0F" w:rsidP="003B1C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Кто-то убежден, что веры достаточно, чтобы стать достойным Рая. Но одно дело верить, другое – действительно попасть в Рай. Убеждение в чем-либо не делает это реальностью.</w:t>
      </w:r>
      <w:proofErr w:type="gramEnd"/>
      <w:r>
        <w:rPr>
          <w:color w:val="000000"/>
          <w:sz w:val="26"/>
          <w:szCs w:val="26"/>
        </w:rPr>
        <w:t xml:space="preserve"> По телевидению проповедники утверждают, что, только имея веру в сердце, мы гарантированно попадаем в Рай. По другому каналу кто-то другой пытается убедить, что, нацепив спортивный пояс, мы гарантированно лишимся 30 лишних килограммов за один лишь месяц. </w:t>
      </w:r>
      <w:proofErr w:type="gramStart"/>
      <w:r>
        <w:rPr>
          <w:color w:val="000000"/>
          <w:sz w:val="26"/>
          <w:szCs w:val="26"/>
        </w:rPr>
        <w:t>Разве оба утверждения не одинаково сомнительны?</w:t>
      </w:r>
      <w:proofErr w:type="gramEnd"/>
    </w:p>
    <w:p w:rsidR="003B1C0F" w:rsidRDefault="003B1C0F" w:rsidP="003B1C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Не глупо ли тратиться на сомнительный пояс, а потом, не прилагая ни малейших усилий (диета, физические упражнения…), возложить надежды только на него?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Такое бездействие может быть чревато самыми плачевными последствиями – жир закупоривает артерии, что приводит к сердечному приступу, несмотря на твердую убежденность человека в «чудодейственной» силе пояса.</w:t>
      </w:r>
      <w:proofErr w:type="gramEnd"/>
      <w:r>
        <w:rPr>
          <w:color w:val="000000"/>
          <w:sz w:val="26"/>
          <w:szCs w:val="26"/>
        </w:rPr>
        <w:t xml:space="preserve">  </w:t>
      </w:r>
      <w:proofErr w:type="gramStart"/>
      <w:r>
        <w:rPr>
          <w:color w:val="000000"/>
          <w:sz w:val="26"/>
          <w:szCs w:val="26"/>
        </w:rPr>
        <w:t>Ислам учит, что каждый грех оставляет черное пятно в душе человека, а он может грешить до тех пор, пока черные пятна не покроют всю душу, как жир закупоривает артерию.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Представший перед Господом с черной – мертвой – душой не войдет в Рай, несмотря на его убеждение о достаточности одной веры.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Как и в случае со спортивным поясом, человек поначалу станет ждать исполнения обещаний о тридцати килограммах в месяц, но рано или поздно ему придется столкнуться с суровой реальностью.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А отвечать перед Господом придется каждому.</w:t>
      </w:r>
      <w:proofErr w:type="gramEnd"/>
    </w:p>
    <w:p w:rsidR="003B1C0F" w:rsidRDefault="003B1C0F" w:rsidP="003B1C0F">
      <w:pPr>
        <w:shd w:val="clear" w:color="auto" w:fill="E1F4FD"/>
        <w:rPr>
          <w:color w:val="000000"/>
          <w:sz w:val="24"/>
          <w:szCs w:val="24"/>
        </w:rPr>
      </w:pPr>
      <w:proofErr w:type="gramStart"/>
      <w:r>
        <w:rPr>
          <w:color w:val="000000"/>
        </w:rPr>
        <w:t>Из-за «чудесного» пояса люди пренебрегают диетой и упражнениями в надежде, что он с лихвой компенсирует их отсутствие.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Также из-за убеждения «одной веры достаточно», человек пренебрегает праведными поступками.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А после смерти они несомненно станут жалеть о своей беспечности.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Поэтому, не стоит полагаться на обещания о легком пути в Рай.</w:t>
      </w:r>
      <w:proofErr w:type="gramEnd"/>
    </w:p>
    <w:p w:rsidR="003B1C0F" w:rsidRDefault="003B1C0F" w:rsidP="003B1C0F">
      <w:pPr>
        <w:shd w:val="clear" w:color="auto" w:fill="E1F4FD"/>
        <w:rPr>
          <w:color w:val="000000"/>
        </w:rPr>
      </w:pPr>
      <w:r>
        <w:rPr>
          <w:color w:val="000000"/>
        </w:rPr>
        <w:t>В Священном Коране много раз говорится об этой простой истине: человеку следует стараться изо всех сил, чтобы заслужить райскую жизнь. Ведь ясно -</w:t>
      </w:r>
      <w:proofErr w:type="gramStart"/>
      <w:r>
        <w:rPr>
          <w:color w:val="000000"/>
        </w:rPr>
        <w:t>  большая</w:t>
      </w:r>
      <w:proofErr w:type="gramEnd"/>
      <w:r>
        <w:rPr>
          <w:color w:val="000000"/>
        </w:rPr>
        <w:t xml:space="preserve"> награда требует больших усилий. Всемогущий Господь говорит:</w:t>
      </w:r>
    </w:p>
    <w:p w:rsidR="003B1C0F" w:rsidRDefault="003B1C0F" w:rsidP="003B1C0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«Усердствуйте на пути Аллаха надлежащим образом» (Коран 22:78).</w:t>
      </w:r>
      <w:proofErr w:type="gramEnd"/>
    </w:p>
    <w:p w:rsidR="003B1C0F" w:rsidRDefault="003B1C0F" w:rsidP="003B1C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Также:</w:t>
      </w:r>
    </w:p>
    <w:p w:rsidR="003B1C0F" w:rsidRDefault="003B1C0F" w:rsidP="003B1C0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lastRenderedPageBreak/>
        <w:t>«А тех, которые сражаются ради Нас, Мы непременно поведем Нашими путями.</w:t>
      </w:r>
      <w:proofErr w:type="gramEnd"/>
      <w:r>
        <w:rPr>
          <w:b/>
          <w:bCs/>
          <w:color w:val="000000"/>
          <w:sz w:val="26"/>
          <w:szCs w:val="26"/>
        </w:rPr>
        <w:t xml:space="preserve"> Воистину, Аллах – с творящими добро» (Коран 29:69)</w:t>
      </w:r>
    </w:p>
    <w:p w:rsidR="003B1C0F" w:rsidRDefault="003B1C0F" w:rsidP="003B1C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Мы должны стремиться к довольству Всевышнего не только верой, но и делами.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Нет ничего важнее веры в сердце, но это не умаляет важности праведных поступков.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Деяния без веры неискренни, вера без поступков – лицемерие.</w:t>
      </w:r>
      <w:proofErr w:type="gramEnd"/>
    </w:p>
    <w:p w:rsidR="00D663B4" w:rsidRPr="003B1C0F" w:rsidRDefault="00D663B4" w:rsidP="003B1C0F">
      <w:bookmarkStart w:id="12" w:name="_GoBack"/>
      <w:bookmarkEnd w:id="12"/>
    </w:p>
    <w:sectPr w:rsidR="00D663B4" w:rsidRPr="003B1C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FC"/>
    <w:rsid w:val="00005D1E"/>
    <w:rsid w:val="000556FA"/>
    <w:rsid w:val="000F0E19"/>
    <w:rsid w:val="0010646C"/>
    <w:rsid w:val="00144135"/>
    <w:rsid w:val="001742FC"/>
    <w:rsid w:val="002B01F6"/>
    <w:rsid w:val="002B43DC"/>
    <w:rsid w:val="002E4F6C"/>
    <w:rsid w:val="003B1C0F"/>
    <w:rsid w:val="003D3384"/>
    <w:rsid w:val="00407D9C"/>
    <w:rsid w:val="00413088"/>
    <w:rsid w:val="004A3B00"/>
    <w:rsid w:val="004A6EDF"/>
    <w:rsid w:val="004F3195"/>
    <w:rsid w:val="00514BB5"/>
    <w:rsid w:val="005B7204"/>
    <w:rsid w:val="005C3E23"/>
    <w:rsid w:val="00641337"/>
    <w:rsid w:val="00662060"/>
    <w:rsid w:val="0067386B"/>
    <w:rsid w:val="00680DDF"/>
    <w:rsid w:val="006B42DA"/>
    <w:rsid w:val="006C407C"/>
    <w:rsid w:val="007143B0"/>
    <w:rsid w:val="007244CD"/>
    <w:rsid w:val="00757CA5"/>
    <w:rsid w:val="007B432A"/>
    <w:rsid w:val="008A409E"/>
    <w:rsid w:val="008B38F2"/>
    <w:rsid w:val="008C5C1D"/>
    <w:rsid w:val="00925934"/>
    <w:rsid w:val="009A7AB8"/>
    <w:rsid w:val="009E5EC9"/>
    <w:rsid w:val="00A417E8"/>
    <w:rsid w:val="00A97B11"/>
    <w:rsid w:val="00AC1873"/>
    <w:rsid w:val="00AD65DB"/>
    <w:rsid w:val="00B043CD"/>
    <w:rsid w:val="00B07A3F"/>
    <w:rsid w:val="00B159B6"/>
    <w:rsid w:val="00B1642F"/>
    <w:rsid w:val="00B3039E"/>
    <w:rsid w:val="00B7488E"/>
    <w:rsid w:val="00BD40C7"/>
    <w:rsid w:val="00C654E4"/>
    <w:rsid w:val="00D520F6"/>
    <w:rsid w:val="00D663B4"/>
    <w:rsid w:val="00D81B9D"/>
    <w:rsid w:val="00DD007A"/>
    <w:rsid w:val="00ED6F81"/>
    <w:rsid w:val="00EF665C"/>
    <w:rsid w:val="00F4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D1E"/>
  </w:style>
  <w:style w:type="paragraph" w:styleId="Heading1">
    <w:name w:val="heading 1"/>
    <w:basedOn w:val="Normal"/>
    <w:link w:val="Heading1Char"/>
    <w:uiPriority w:val="9"/>
    <w:qFormat/>
    <w:rsid w:val="004F3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0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1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9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4F3195"/>
  </w:style>
  <w:style w:type="paragraph" w:customStyle="1" w:styleId="w-quran">
    <w:name w:val="w-quran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3195"/>
  </w:style>
  <w:style w:type="character" w:customStyle="1" w:styleId="w-footnote-title">
    <w:name w:val="w-footnote-title"/>
    <w:basedOn w:val="DefaultParagraphFont"/>
    <w:rsid w:val="004F3195"/>
  </w:style>
  <w:style w:type="paragraph" w:customStyle="1" w:styleId="w-footnote-text">
    <w:name w:val="w-footnote-tex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F3195"/>
  </w:style>
  <w:style w:type="paragraph" w:customStyle="1" w:styleId="w-body-text-bullet">
    <w:name w:val="w-body-text-bulle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4A6EDF"/>
  </w:style>
  <w:style w:type="character" w:styleId="Emphasis">
    <w:name w:val="Emphasis"/>
    <w:basedOn w:val="DefaultParagraphFont"/>
    <w:uiPriority w:val="20"/>
    <w:qFormat/>
    <w:rsid w:val="004A6EDF"/>
    <w:rPr>
      <w:i/>
      <w:iCs/>
    </w:rPr>
  </w:style>
  <w:style w:type="character" w:customStyle="1" w:styleId="footnotecharacters">
    <w:name w:val="footnotecharacters"/>
    <w:basedOn w:val="DefaultParagraphFont"/>
    <w:rsid w:val="007B432A"/>
  </w:style>
  <w:style w:type="paragraph" w:styleId="FootnoteText">
    <w:name w:val="footnote text"/>
    <w:basedOn w:val="Normal"/>
    <w:link w:val="FootnoteTextChar"/>
    <w:uiPriority w:val="99"/>
    <w:semiHidden/>
    <w:unhideWhenUsed/>
    <w:rsid w:val="007B4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432A"/>
    <w:rPr>
      <w:rFonts w:ascii="Times New Roman" w:eastAsia="Times New Roman" w:hAnsi="Times New Roman" w:cs="Times New Roman"/>
      <w:sz w:val="24"/>
      <w:szCs w:val="24"/>
    </w:rPr>
  </w:style>
  <w:style w:type="paragraph" w:customStyle="1" w:styleId="w-author">
    <w:name w:val="w-author"/>
    <w:basedOn w:val="Normal"/>
    <w:rsid w:val="0014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0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7143B0"/>
    <w:rPr>
      <w:color w:val="0000FF"/>
      <w:u w:val="single"/>
    </w:rPr>
  </w:style>
  <w:style w:type="character" w:customStyle="1" w:styleId="nfakpe">
    <w:name w:val="nfakpe"/>
    <w:basedOn w:val="DefaultParagraphFont"/>
    <w:rsid w:val="008C5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D1E"/>
  </w:style>
  <w:style w:type="paragraph" w:styleId="Heading1">
    <w:name w:val="heading 1"/>
    <w:basedOn w:val="Normal"/>
    <w:link w:val="Heading1Char"/>
    <w:uiPriority w:val="9"/>
    <w:qFormat/>
    <w:rsid w:val="004F3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0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1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9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4F3195"/>
  </w:style>
  <w:style w:type="paragraph" w:customStyle="1" w:styleId="w-quran">
    <w:name w:val="w-quran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3195"/>
  </w:style>
  <w:style w:type="character" w:customStyle="1" w:styleId="w-footnote-title">
    <w:name w:val="w-footnote-title"/>
    <w:basedOn w:val="DefaultParagraphFont"/>
    <w:rsid w:val="004F3195"/>
  </w:style>
  <w:style w:type="paragraph" w:customStyle="1" w:styleId="w-footnote-text">
    <w:name w:val="w-footnote-tex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F3195"/>
  </w:style>
  <w:style w:type="paragraph" w:customStyle="1" w:styleId="w-body-text-bullet">
    <w:name w:val="w-body-text-bulle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4A6EDF"/>
  </w:style>
  <w:style w:type="character" w:styleId="Emphasis">
    <w:name w:val="Emphasis"/>
    <w:basedOn w:val="DefaultParagraphFont"/>
    <w:uiPriority w:val="20"/>
    <w:qFormat/>
    <w:rsid w:val="004A6EDF"/>
    <w:rPr>
      <w:i/>
      <w:iCs/>
    </w:rPr>
  </w:style>
  <w:style w:type="character" w:customStyle="1" w:styleId="footnotecharacters">
    <w:name w:val="footnotecharacters"/>
    <w:basedOn w:val="DefaultParagraphFont"/>
    <w:rsid w:val="007B432A"/>
  </w:style>
  <w:style w:type="paragraph" w:styleId="FootnoteText">
    <w:name w:val="footnote text"/>
    <w:basedOn w:val="Normal"/>
    <w:link w:val="FootnoteTextChar"/>
    <w:uiPriority w:val="99"/>
    <w:semiHidden/>
    <w:unhideWhenUsed/>
    <w:rsid w:val="007B4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432A"/>
    <w:rPr>
      <w:rFonts w:ascii="Times New Roman" w:eastAsia="Times New Roman" w:hAnsi="Times New Roman" w:cs="Times New Roman"/>
      <w:sz w:val="24"/>
      <w:szCs w:val="24"/>
    </w:rPr>
  </w:style>
  <w:style w:type="paragraph" w:customStyle="1" w:styleId="w-author">
    <w:name w:val="w-author"/>
    <w:basedOn w:val="Normal"/>
    <w:rsid w:val="0014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0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7143B0"/>
    <w:rPr>
      <w:color w:val="0000FF"/>
      <w:u w:val="single"/>
    </w:rPr>
  </w:style>
  <w:style w:type="character" w:customStyle="1" w:styleId="nfakpe">
    <w:name w:val="nfakpe"/>
    <w:basedOn w:val="DefaultParagraphFont"/>
    <w:rsid w:val="008C5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7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3330</Words>
  <Characters>18987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2014-08-13T12:46:00Z</cp:lastPrinted>
  <dcterms:created xsi:type="dcterms:W3CDTF">2014-08-13T12:52:00Z</dcterms:created>
  <dcterms:modified xsi:type="dcterms:W3CDTF">2014-08-13T12:52:00Z</dcterms:modified>
</cp:coreProperties>
</file>