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jdgxs" w:colFirst="0" w:colLast="0"/>
    <w:bookmarkStart w:id="1" w:name="_GoBack"/>
    <w:bookmarkEnd w:id="0"/>
    <w:bookmarkEnd w:id="1"/>
    <w:p w14:paraId="1CF348CA"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bCs/>
          <w:i/>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F51BA0">
        <w:rPr>
          <w:rStyle w:val="Hyperlink"/>
          <w:rFonts w:asciiTheme="minorHAnsi" w:eastAsia="Calibri" w:hAnsiTheme="minorHAnsi" w:cstheme="majorBidi"/>
          <w:b/>
          <w:bCs/>
          <w:i/>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"https://www.islamland.com/lit/books/kiekviena-naujove-religijoje-suklaidinimas" </w:instrText>
      </w:r>
      <w:r w:rsidRPr="00F51BA0">
        <w:rPr>
          <w:rStyle w:val="Hyperlink"/>
          <w:rFonts w:asciiTheme="minorHAnsi" w:eastAsia="Calibri" w:hAnsiTheme="minorHAnsi" w:cstheme="majorBidi"/>
          <w:b/>
          <w:bCs/>
          <w:i/>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proofErr w:type="spellStart"/>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Kiekviena</w:t>
      </w:r>
      <w:proofErr w:type="spellEnd"/>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naujovė</w:t>
      </w:r>
      <w:proofErr w:type="spellEnd"/>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religijoje</w:t>
      </w:r>
      <w:proofErr w:type="spellEnd"/>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 </w:t>
      </w:r>
      <w:proofErr w:type="spellStart"/>
      <w:r w:rsidRPr="00F51BA0">
        <w:rPr>
          <w:rStyle w:val="Hyperlink"/>
          <w:rFonts w:asciiTheme="minorHAnsi" w:eastAsia="Calibri" w:hAnsiTheme="minorHAnsi" w:cstheme="majorBidi"/>
          <w:b/>
          <w:bCs/>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suklaidinimas</w:t>
      </w:r>
      <w:proofErr w:type="spellEnd"/>
    </w:p>
    <w:p w14:paraId="3C3C26C7"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bidi/>
        <w:spacing w:after="200" w:line="276" w:lineRule="auto"/>
        <w:ind w:right="-1"/>
        <w:jc w:val="center"/>
        <w:outlineLvl w:val="0"/>
        <w:rPr>
          <w:rFonts w:ascii="Cambria" w:eastAsia="Cambria" w:hAnsi="Cambria" w:cs="Cambria"/>
          <w:b/>
          <w:i/>
          <w:color w:val="FF0000"/>
          <w:sz w:val="28"/>
          <w:szCs w:val="28"/>
        </w:rPr>
      </w:pPr>
      <w:r w:rsidRPr="00F51BA0">
        <w:rPr>
          <w:rStyle w:val="Hyperlink"/>
          <w:rFonts w:asciiTheme="minorHAnsi" w:eastAsia="Calibri" w:hAnsiTheme="minorHAnsi" w:cstheme="majorBidi"/>
          <w:b/>
          <w:bCs/>
          <w:i/>
          <w:iCs/>
          <w:sz w:val="52"/>
          <w:szCs w:val="52"/>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Pr>
          <w:rFonts w:ascii="Al Tarikh" w:eastAsia="Al Tarikh" w:hAnsi="Al Tarikh" w:cs="Al Tarikh"/>
          <w:b/>
          <w:color w:val="3400FF"/>
          <w:sz w:val="36"/>
          <w:szCs w:val="36"/>
          <w:rtl/>
        </w:rPr>
        <w:t>كل بدعة في الدين ضلالة باللغة الليتوانية</w:t>
      </w:r>
    </w:p>
    <w:p w14:paraId="6AA87F60" w14:textId="77777777" w:rsidR="00A52B39" w:rsidRDefault="00A52B39">
      <w:pPr>
        <w:ind w:right="86"/>
        <w:jc w:val="both"/>
      </w:pPr>
    </w:p>
    <w:p w14:paraId="5D2B72F8" w14:textId="77777777" w:rsidR="00A52B39" w:rsidRDefault="00A52B39">
      <w:pPr>
        <w:bidi/>
        <w:ind w:right="86"/>
        <w:jc w:val="both"/>
      </w:pPr>
    </w:p>
    <w:p w14:paraId="66E67FEA" w14:textId="77777777" w:rsidR="00A52B39" w:rsidRDefault="00A52B39">
      <w:pPr>
        <w:ind w:right="86"/>
        <w:jc w:val="both"/>
        <w:rPr>
          <w:sz w:val="18"/>
          <w:szCs w:val="18"/>
        </w:rPr>
      </w:pPr>
    </w:p>
    <w:p w14:paraId="33C61C75" w14:textId="77777777" w:rsidR="00A52B39" w:rsidRDefault="00A52B39">
      <w:pPr>
        <w:ind w:right="86"/>
        <w:jc w:val="both"/>
      </w:pPr>
    </w:p>
    <w:p w14:paraId="523E9649" w14:textId="77777777" w:rsidR="00A52B39" w:rsidRDefault="00A14EBA">
      <w:pPr>
        <w:spacing w:line="360" w:lineRule="auto"/>
        <w:ind w:right="86"/>
        <w:jc w:val="center"/>
      </w:pPr>
      <w:r>
        <w:t xml:space="preserve">Autorius </w:t>
      </w:r>
    </w:p>
    <w:p w14:paraId="461849EF"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Ar-</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w:t>
      </w:r>
      <w:r w:rsidRPr="00F51BA0">
        <w:rPr>
          <w:rStyle w:val="Hyperlink"/>
          <w:rFonts w:asciiTheme="minorHAnsi" w:eastAsia="Calibri" w:hAnsiTheme="minorHAnsi" w:cstheme="majorBidi"/>
          <w:b/>
          <w:i/>
          <w:sz w:val="28"/>
          <w:szCs w:val="28"/>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bin</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Kareem</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Ash-She</w:t>
      </w:r>
      <w:r w:rsidRPr="00F51BA0">
        <w:rPr>
          <w:rStyle w:val="Hyperlink"/>
          <w:rFonts w:asciiTheme="minorHAnsi" w:eastAsia="Calibri" w:hAnsiTheme="minorHAnsi" w:cstheme="majorBidi"/>
          <w:b/>
          <w:i/>
          <w:sz w:val="28"/>
          <w:szCs w:val="28"/>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roofErr w:type="spellEnd"/>
    </w:p>
    <w:p w14:paraId="2CD92061" w14:textId="77777777" w:rsidR="00A52B39" w:rsidRDefault="00A14EBA">
      <w:pPr>
        <w:bidi/>
        <w:jc w:val="center"/>
        <w:rPr>
          <w:rFonts w:ascii="Al Tarikh" w:eastAsia="Al Tarikh" w:hAnsi="Al Tarikh" w:cs="Al Tarikh"/>
          <w:color w:val="3400FF"/>
          <w:sz w:val="36"/>
          <w:szCs w:val="36"/>
        </w:rPr>
      </w:pPr>
      <w:r>
        <w:rPr>
          <w:rFonts w:ascii="Al Tarikh" w:eastAsia="Al Tarikh" w:hAnsi="Al Tarikh" w:cs="Al Tarikh"/>
          <w:color w:val="3400FF"/>
          <w:sz w:val="36"/>
          <w:szCs w:val="36"/>
          <w:rtl/>
        </w:rPr>
        <w:t>د. عبد الرحمن</w:t>
      </w:r>
      <w:r>
        <w:rPr>
          <w:rFonts w:ascii="Al Tarikh" w:eastAsia="Al Tarikh" w:hAnsi="Al Tarikh" w:cs="Al Tarikh"/>
          <w:color w:val="3400FF"/>
          <w:sz w:val="36"/>
          <w:szCs w:val="36"/>
          <w:rtl/>
        </w:rPr>
        <w:t xml:space="preserve"> بن عبد الكريم الشيحة</w:t>
      </w:r>
    </w:p>
    <w:p w14:paraId="20BBF8D0" w14:textId="77777777" w:rsidR="00A52B39" w:rsidRDefault="00A52B39">
      <w:pPr>
        <w:bidi/>
        <w:spacing w:line="360" w:lineRule="auto"/>
        <w:ind w:right="86"/>
        <w:rPr>
          <w:b/>
          <w:i/>
          <w:color w:val="800000"/>
        </w:rPr>
      </w:pPr>
    </w:p>
    <w:p w14:paraId="664519A7" w14:textId="77777777" w:rsidR="00A52B39" w:rsidRDefault="00A52B39">
      <w:pPr>
        <w:spacing w:after="200"/>
        <w:rPr>
          <w:rFonts w:ascii="Cambria" w:eastAsia="Cambria" w:hAnsi="Cambria" w:cs="Cambria"/>
          <w:b/>
          <w:i/>
          <w:color w:val="FF0000"/>
        </w:rPr>
      </w:pPr>
    </w:p>
    <w:p w14:paraId="03F6108F" w14:textId="77777777" w:rsidR="00A52B39" w:rsidRDefault="00A14EBA">
      <w:pPr>
        <w:jc w:val="center"/>
        <w:rPr>
          <w:sz w:val="26"/>
          <w:szCs w:val="26"/>
        </w:rPr>
      </w:pPr>
      <w:r>
        <w:rPr>
          <w:sz w:val="26"/>
          <w:szCs w:val="26"/>
        </w:rPr>
        <w:t>Vertė:</w:t>
      </w:r>
    </w:p>
    <w:p w14:paraId="11E5FF37"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bCs/>
          <w:iCs/>
          <w:sz w:val="30"/>
          <w:szCs w:val="30"/>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bCs/>
          <w:iCs/>
          <w:sz w:val="30"/>
          <w:szCs w:val="30"/>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3F7C9C79" w14:textId="77777777" w:rsidR="00A52B39" w:rsidRDefault="00A14EBA">
      <w:pPr>
        <w:bidi/>
        <w:jc w:val="center"/>
        <w:rPr>
          <w:rFonts w:ascii="Al Tarikh" w:eastAsia="Al Tarikh" w:hAnsi="Al Tarikh" w:cs="Al Tarikh"/>
          <w:color w:val="3400FF"/>
          <w:sz w:val="36"/>
          <w:szCs w:val="36"/>
        </w:rPr>
      </w:pPr>
      <w:r>
        <w:rPr>
          <w:rFonts w:ascii="Al Tarikh" w:eastAsia="Al Tarikh" w:hAnsi="Al Tarikh" w:cs="Al Tarikh"/>
          <w:color w:val="3400FF"/>
          <w:sz w:val="36"/>
          <w:szCs w:val="36"/>
          <w:rtl/>
        </w:rPr>
        <w:t>المركز الأوروبي للدراسات الإسلامية</w:t>
      </w:r>
    </w:p>
    <w:p w14:paraId="2A8BB057"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0"/>
          <w:szCs w:val="30"/>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0"/>
          <w:szCs w:val="30"/>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&amp; Rasa Vaitiekūnaitė</w:t>
      </w:r>
    </w:p>
    <w:p w14:paraId="4BF8C00A" w14:textId="77777777" w:rsidR="00A52B39" w:rsidRDefault="00A14EBA">
      <w:pPr>
        <w:jc w:val="center"/>
        <w:rPr>
          <w:sz w:val="26"/>
          <w:szCs w:val="26"/>
        </w:rPr>
      </w:pPr>
      <w:r>
        <w:rPr>
          <w:sz w:val="26"/>
          <w:szCs w:val="26"/>
        </w:rPr>
        <w:t>Redagavo: </w:t>
      </w:r>
    </w:p>
    <w:p w14:paraId="20EC0F95"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bCs/>
          <w:i/>
          <w:iCs/>
          <w:sz w:val="30"/>
          <w:szCs w:val="30"/>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bCs/>
          <w:i/>
          <w:iCs/>
          <w:sz w:val="30"/>
          <w:szCs w:val="30"/>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Agnė Stonkutė</w:t>
      </w:r>
    </w:p>
    <w:p w14:paraId="1B1E99B4" w14:textId="77777777" w:rsidR="00A52B39" w:rsidRDefault="00A14EBA">
      <w:pPr>
        <w:spacing w:after="200"/>
        <w:jc w:val="center"/>
        <w:rPr>
          <w:i/>
          <w:sz w:val="28"/>
          <w:szCs w:val="28"/>
        </w:rPr>
      </w:pPr>
      <w:r>
        <w:rPr>
          <w:i/>
          <w:noProof/>
          <w:sz w:val="28"/>
          <w:szCs w:val="28"/>
          <w:lang w:val="en-GB"/>
        </w:rPr>
        <w:drawing>
          <wp:inline distT="0" distB="0" distL="0" distR="0" wp14:anchorId="2A3ECDFC" wp14:editId="46710707">
            <wp:extent cx="2319809" cy="475380"/>
            <wp:effectExtent l="0" t="0" r="0" b="0"/>
            <wp:docPr id="1" name="image2.png" descr="../../../../../../../Documents/MY%20SITES%20&amp;%20PROJECTS/PROJECTS%20&amp;%20SITES/ISLAML"/>
            <wp:cNvGraphicFramePr/>
            <a:graphic xmlns:a="http://schemas.openxmlformats.org/drawingml/2006/main">
              <a:graphicData uri="http://schemas.openxmlformats.org/drawingml/2006/picture">
                <pic:pic xmlns:pic="http://schemas.openxmlformats.org/drawingml/2006/picture">
                  <pic:nvPicPr>
                    <pic:cNvPr id="0" name="image2.png" descr="../../../../../../../Documents/MY%20SITES%20&amp;%20PROJECTS/PROJECTS%20&amp;%20SITES/ISLAML"/>
                    <pic:cNvPicPr preferRelativeResize="0"/>
                  </pic:nvPicPr>
                  <pic:blipFill>
                    <a:blip r:embed="rId6"/>
                    <a:srcRect/>
                    <a:stretch>
                      <a:fillRect/>
                    </a:stretch>
                  </pic:blipFill>
                  <pic:spPr>
                    <a:xfrm>
                      <a:off x="0" y="0"/>
                      <a:ext cx="2319809" cy="475380"/>
                    </a:xfrm>
                    <a:prstGeom prst="rect">
                      <a:avLst/>
                    </a:prstGeom>
                    <a:ln/>
                  </pic:spPr>
                </pic:pic>
              </a:graphicData>
            </a:graphic>
          </wp:inline>
        </w:drawing>
      </w:r>
    </w:p>
    <w:p w14:paraId="7FFB484E" w14:textId="77777777" w:rsidR="00A52B39" w:rsidRDefault="00A14EBA">
      <w:pPr>
        <w:spacing w:line="276" w:lineRule="auto"/>
        <w:jc w:val="center"/>
        <w:rPr>
          <w:i/>
          <w:sz w:val="28"/>
          <w:szCs w:val="28"/>
        </w:rPr>
      </w:pPr>
      <w:hyperlink r:id="rId7">
        <w:r>
          <w:rPr>
            <w:b/>
            <w:i/>
            <w:color w:val="133FCF"/>
            <w:sz w:val="32"/>
            <w:szCs w:val="32"/>
            <w:u w:val="single"/>
          </w:rPr>
          <w:t>www.islamland.com</w:t>
        </w:r>
      </w:hyperlink>
      <w:r>
        <w:br w:type="page"/>
      </w:r>
    </w:p>
    <w:p w14:paraId="6611E832" w14:textId="77777777" w:rsidR="00A52B39" w:rsidRDefault="00A14EBA">
      <w:pPr>
        <w:jc w:val="center"/>
      </w:pPr>
      <w:bookmarkStart w:id="2" w:name="_30j0zll" w:colFirst="0" w:colLast="0"/>
      <w:bookmarkEnd w:id="2"/>
      <w:r>
        <w:lastRenderedPageBreak/>
        <w:br w:type="page"/>
      </w:r>
      <w:r>
        <w:rPr>
          <w:noProof/>
          <w:lang w:val="en-GB"/>
        </w:rPr>
        <w:drawing>
          <wp:anchor distT="0" distB="0" distL="0" distR="0" simplePos="0" relativeHeight="251658240" behindDoc="0" locked="0" layoutInCell="1" hidden="0" allowOverlap="1" wp14:anchorId="79276025" wp14:editId="76A06C04">
            <wp:simplePos x="0" y="0"/>
            <wp:positionH relativeFrom="margin">
              <wp:posOffset>-553817</wp:posOffset>
            </wp:positionH>
            <wp:positionV relativeFrom="paragraph">
              <wp:posOffset>-626695</wp:posOffset>
            </wp:positionV>
            <wp:extent cx="5371171" cy="7664035"/>
            <wp:effectExtent l="0" t="0" r="0" b="0"/>
            <wp:wrapSquare wrapText="bothSides" distT="0" distB="0" distL="0" distR="0"/>
            <wp:docPr id="4" name="image6.jpg" descr="profile-cover-back_s"/>
            <wp:cNvGraphicFramePr/>
            <a:graphic xmlns:a="http://schemas.openxmlformats.org/drawingml/2006/main">
              <a:graphicData uri="http://schemas.openxmlformats.org/drawingml/2006/picture">
                <pic:pic xmlns:pic="http://schemas.openxmlformats.org/drawingml/2006/picture">
                  <pic:nvPicPr>
                    <pic:cNvPr id="0" name="image6.jpg" descr="profile-cover-back_s"/>
                    <pic:cNvPicPr preferRelativeResize="0"/>
                  </pic:nvPicPr>
                  <pic:blipFill>
                    <a:blip r:embed="rId8"/>
                    <a:srcRect/>
                    <a:stretch>
                      <a:fillRect/>
                    </a:stretch>
                  </pic:blipFill>
                  <pic:spPr>
                    <a:xfrm>
                      <a:off x="0" y="0"/>
                      <a:ext cx="5371171" cy="7664035"/>
                    </a:xfrm>
                    <a:prstGeom prst="rect">
                      <a:avLst/>
                    </a:prstGeom>
                    <a:ln/>
                  </pic:spPr>
                </pic:pic>
              </a:graphicData>
            </a:graphic>
          </wp:anchor>
        </w:drawing>
      </w:r>
    </w:p>
    <w:p w14:paraId="5805BCC6" w14:textId="77777777" w:rsidR="00A52B39" w:rsidRDefault="00A14EBA">
      <w:pPr>
        <w:spacing w:after="120"/>
        <w:jc w:val="center"/>
        <w:rPr>
          <w:b/>
          <w:color w:val="000000"/>
          <w:sz w:val="26"/>
          <w:szCs w:val="26"/>
        </w:rPr>
      </w:pPr>
      <w:r>
        <w:rPr>
          <w:b/>
          <w:color w:val="000000"/>
          <w:sz w:val="26"/>
          <w:szCs w:val="26"/>
        </w:rPr>
        <w:lastRenderedPageBreak/>
        <w:t xml:space="preserve">Vardan </w:t>
      </w:r>
      <w:proofErr w:type="spellStart"/>
      <w:r>
        <w:rPr>
          <w:b/>
          <w:color w:val="000000"/>
          <w:sz w:val="26"/>
          <w:szCs w:val="26"/>
        </w:rPr>
        <w:t>Allaho</w:t>
      </w:r>
      <w:proofErr w:type="spellEnd"/>
      <w:r>
        <w:rPr>
          <w:b/>
          <w:color w:val="000000"/>
          <w:sz w:val="26"/>
          <w:szCs w:val="26"/>
        </w:rPr>
        <w:t xml:space="preserve"> Ar-</w:t>
      </w:r>
      <w:proofErr w:type="spellStart"/>
      <w:r>
        <w:rPr>
          <w:b/>
          <w:color w:val="000000"/>
          <w:sz w:val="26"/>
          <w:szCs w:val="26"/>
        </w:rPr>
        <w:t>Rahman</w:t>
      </w:r>
      <w:proofErr w:type="spellEnd"/>
      <w:r>
        <w:rPr>
          <w:b/>
          <w:color w:val="000000"/>
          <w:sz w:val="26"/>
          <w:szCs w:val="26"/>
        </w:rPr>
        <w:t xml:space="preserve"> (Gailestingojo) Ar-</w:t>
      </w:r>
      <w:proofErr w:type="spellStart"/>
      <w:r>
        <w:rPr>
          <w:b/>
          <w:color w:val="000000"/>
          <w:sz w:val="26"/>
          <w:szCs w:val="26"/>
        </w:rPr>
        <w:t>Raheem</w:t>
      </w:r>
      <w:proofErr w:type="spellEnd"/>
      <w:r>
        <w:rPr>
          <w:b/>
          <w:color w:val="000000"/>
          <w:sz w:val="26"/>
          <w:szCs w:val="26"/>
        </w:rPr>
        <w:t xml:space="preserve"> (Maloningojo)!</w:t>
      </w:r>
    </w:p>
    <w:p w14:paraId="6F27E65F"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Įžanga</w:t>
      </w:r>
    </w:p>
    <w:p w14:paraId="68BDC0AC" w14:textId="77777777" w:rsidR="00A52B39" w:rsidRDefault="00A14EBA">
      <w:pPr>
        <w:spacing w:after="86"/>
        <w:jc w:val="both"/>
        <w:rPr>
          <w:sz w:val="26"/>
          <w:szCs w:val="26"/>
        </w:rPr>
      </w:pPr>
      <w:r>
        <w:rPr>
          <w:color w:val="000000"/>
          <w:sz w:val="26"/>
          <w:szCs w:val="26"/>
        </w:rPr>
        <w:tab/>
      </w:r>
      <w:r>
        <w:rPr>
          <w:sz w:val="26"/>
          <w:szCs w:val="26"/>
        </w:rPr>
        <w:t xml:space="preserve">Šlovė </w:t>
      </w:r>
      <w:proofErr w:type="spellStart"/>
      <w:r>
        <w:rPr>
          <w:sz w:val="26"/>
          <w:szCs w:val="26"/>
        </w:rPr>
        <w:t>Allahui</w:t>
      </w:r>
      <w:proofErr w:type="spellEnd"/>
      <w:r>
        <w:rPr>
          <w:sz w:val="26"/>
          <w:szCs w:val="26"/>
        </w:rPr>
        <w:t xml:space="preserve">, Kurį mes garbiname ir Jo Vienintelio mes prašome pagalbos ir atleidimo. Mes ieškome prieglobsčio pas </w:t>
      </w:r>
      <w:proofErr w:type="spellStart"/>
      <w:r>
        <w:rPr>
          <w:sz w:val="26"/>
          <w:szCs w:val="26"/>
        </w:rPr>
        <w:t>Allahą</w:t>
      </w:r>
      <w:proofErr w:type="spellEnd"/>
      <w:r>
        <w:rPr>
          <w:sz w:val="26"/>
          <w:szCs w:val="26"/>
        </w:rPr>
        <w:t xml:space="preserve"> nuo mūsų sielos blogio ir blogų darbų. Ką </w:t>
      </w:r>
      <w:proofErr w:type="spellStart"/>
      <w:r>
        <w:rPr>
          <w:sz w:val="26"/>
          <w:szCs w:val="26"/>
        </w:rPr>
        <w:t>Allahas</w:t>
      </w:r>
      <w:proofErr w:type="spellEnd"/>
      <w:r>
        <w:rPr>
          <w:sz w:val="26"/>
          <w:szCs w:val="26"/>
        </w:rPr>
        <w:t xml:space="preserve"> veda teisingu keliu, to niekas negali paklaidinti, ir to, kurį Jis paklaidina, niek</w:t>
      </w:r>
      <w:r>
        <w:rPr>
          <w:sz w:val="26"/>
          <w:szCs w:val="26"/>
        </w:rPr>
        <w:t xml:space="preserve">as negali grąžinti į tiesų kelią. Liudiju, kad nėra jokio kito dievo išskyrus </w:t>
      </w:r>
      <w:proofErr w:type="spellStart"/>
      <w:r>
        <w:rPr>
          <w:sz w:val="26"/>
          <w:szCs w:val="26"/>
        </w:rPr>
        <w:t>Allahą</w:t>
      </w:r>
      <w:proofErr w:type="spellEnd"/>
      <w:r>
        <w:rPr>
          <w:sz w:val="26"/>
          <w:szCs w:val="26"/>
        </w:rPr>
        <w:t xml:space="preserve"> Vienintelį, ir liudiju, kad </w:t>
      </w:r>
      <w:proofErr w:type="spellStart"/>
      <w:r>
        <w:rPr>
          <w:sz w:val="26"/>
          <w:szCs w:val="26"/>
        </w:rPr>
        <w:t>Muchammedas</w:t>
      </w:r>
      <w:proofErr w:type="spellEnd"/>
      <w:r>
        <w:rPr>
          <w:sz w:val="26"/>
          <w:szCs w:val="26"/>
        </w:rPr>
        <w:t xml:space="preserve"> yra </w:t>
      </w:r>
      <w:proofErr w:type="spellStart"/>
      <w:r>
        <w:rPr>
          <w:sz w:val="26"/>
          <w:szCs w:val="26"/>
        </w:rPr>
        <w:t>Allaho</w:t>
      </w:r>
      <w:proofErr w:type="spellEnd"/>
      <w:r>
        <w:rPr>
          <w:sz w:val="26"/>
          <w:szCs w:val="26"/>
        </w:rPr>
        <w:t xml:space="preserve"> vergas ir Jo Pasiuntinys. T</w:t>
      </w:r>
      <w:r>
        <w:rPr>
          <w:color w:val="000000"/>
          <w:sz w:val="26"/>
          <w:szCs w:val="26"/>
        </w:rPr>
        <w:t xml:space="preserve">elaimina </w:t>
      </w:r>
      <w:proofErr w:type="spellStart"/>
      <w:r>
        <w:rPr>
          <w:color w:val="000000"/>
          <w:sz w:val="26"/>
          <w:szCs w:val="26"/>
        </w:rPr>
        <w:t>Allahas</w:t>
      </w:r>
      <w:proofErr w:type="spellEnd"/>
      <w:r>
        <w:rPr>
          <w:color w:val="000000"/>
          <w:sz w:val="26"/>
          <w:szCs w:val="26"/>
        </w:rPr>
        <w:t xml:space="preserve"> mūsų Pranašą </w:t>
      </w:r>
      <w:proofErr w:type="spellStart"/>
      <w:r>
        <w:rPr>
          <w:color w:val="000000"/>
          <w:sz w:val="26"/>
          <w:szCs w:val="26"/>
        </w:rPr>
        <w:t>Muchammedą</w:t>
      </w:r>
      <w:proofErr w:type="spellEnd"/>
      <w:r>
        <w:rPr>
          <w:color w:val="000000"/>
          <w:sz w:val="26"/>
          <w:szCs w:val="26"/>
        </w:rPr>
        <w:t>, jo šeimą, bendražygius ir visus jais pasekusius tie</w:t>
      </w:r>
      <w:r>
        <w:rPr>
          <w:color w:val="000000"/>
          <w:sz w:val="26"/>
          <w:szCs w:val="26"/>
        </w:rPr>
        <w:t>siu keliu iki Teismo dienos.</w:t>
      </w:r>
    </w:p>
    <w:p w14:paraId="5295718E" w14:textId="77777777" w:rsidR="00A52B39" w:rsidRDefault="00A14EBA">
      <w:pPr>
        <w:spacing w:after="120"/>
        <w:jc w:val="both"/>
        <w:rPr>
          <w:sz w:val="26"/>
          <w:szCs w:val="26"/>
        </w:rPr>
      </w:pPr>
      <w:r>
        <w:rPr>
          <w:color w:val="FF0000"/>
          <w:sz w:val="26"/>
          <w:szCs w:val="26"/>
        </w:rPr>
        <w:tab/>
      </w:r>
      <w:r>
        <w:rPr>
          <w:color w:val="000000"/>
          <w:sz w:val="26"/>
          <w:szCs w:val="26"/>
        </w:rPr>
        <w:t xml:space="preserve">Visi religiniai dalykai turi būti priimami paklusniai ir su nuolankumu. Jų negalima ginčyti. Tai įrodo </w:t>
      </w:r>
      <w:proofErr w:type="spellStart"/>
      <w:r>
        <w:rPr>
          <w:color w:val="000000"/>
          <w:sz w:val="26"/>
          <w:szCs w:val="26"/>
        </w:rPr>
        <w:t>Allaho</w:t>
      </w:r>
      <w:proofErr w:type="spellEnd"/>
      <w:r>
        <w:rPr>
          <w:color w:val="000000"/>
          <w:sz w:val="26"/>
          <w:szCs w:val="26"/>
        </w:rPr>
        <w:t xml:space="preserve"> Aukščiausiojo žodžiai:</w:t>
      </w:r>
    </w:p>
    <w:p w14:paraId="4A324414" w14:textId="77777777" w:rsidR="00A52B39" w:rsidRDefault="00A14EBA">
      <w:pPr>
        <w:spacing w:after="120"/>
        <w:jc w:val="both"/>
        <w:rPr>
          <w:sz w:val="26"/>
          <w:szCs w:val="26"/>
        </w:rPr>
      </w:pPr>
      <w:r>
        <w:rPr>
          <w:color w:val="000000"/>
          <w:sz w:val="26"/>
          <w:szCs w:val="26"/>
        </w:rPr>
        <w:tab/>
      </w:r>
      <w:r>
        <w:rPr>
          <w:b/>
          <w:color w:val="FF0000"/>
          <w:sz w:val="26"/>
          <w:szCs w:val="26"/>
        </w:rPr>
        <w:t xml:space="preserve">„Tad imkite tai, ką leido imti jums Pasiuntinys, ir šalinkitės to, ką jis jums uždraudė. Ir </w:t>
      </w:r>
      <w:r>
        <w:rPr>
          <w:b/>
          <w:color w:val="FF0000"/>
          <w:sz w:val="26"/>
          <w:szCs w:val="26"/>
        </w:rPr>
        <w:t xml:space="preserve">baiminkitės </w:t>
      </w:r>
      <w:proofErr w:type="spellStart"/>
      <w:r>
        <w:rPr>
          <w:b/>
          <w:color w:val="FF0000"/>
          <w:sz w:val="26"/>
          <w:szCs w:val="26"/>
        </w:rPr>
        <w:t>Allaho</w:t>
      </w:r>
      <w:proofErr w:type="spellEnd"/>
      <w:r>
        <w:rPr>
          <w:b/>
          <w:color w:val="FF0000"/>
          <w:sz w:val="26"/>
          <w:szCs w:val="26"/>
        </w:rPr>
        <w:t xml:space="preserve">, nes </w:t>
      </w:r>
      <w:proofErr w:type="spellStart"/>
      <w:r>
        <w:rPr>
          <w:b/>
          <w:color w:val="FF0000"/>
          <w:sz w:val="26"/>
          <w:szCs w:val="26"/>
        </w:rPr>
        <w:t>Allahas</w:t>
      </w:r>
      <w:proofErr w:type="spellEnd"/>
      <w:r>
        <w:rPr>
          <w:b/>
          <w:color w:val="FF0000"/>
          <w:sz w:val="26"/>
          <w:szCs w:val="26"/>
        </w:rPr>
        <w:t xml:space="preserve"> – Rūstus bausdamas.“</w:t>
      </w:r>
      <w:r>
        <w:rPr>
          <w:color w:val="000000"/>
          <w:sz w:val="26"/>
          <w:szCs w:val="26"/>
        </w:rPr>
        <w:t xml:space="preserve"> (Koranas, 59:7)</w:t>
      </w:r>
      <w:r>
        <w:rPr>
          <w:color w:val="000000"/>
          <w:sz w:val="26"/>
          <w:szCs w:val="26"/>
          <w:vertAlign w:val="superscript"/>
        </w:rPr>
        <w:footnoteReference w:id="1"/>
      </w:r>
    </w:p>
    <w:p w14:paraId="056A97E6" w14:textId="77777777" w:rsidR="00A52B39" w:rsidRDefault="00A14EBA">
      <w:pPr>
        <w:spacing w:after="120"/>
        <w:jc w:val="both"/>
        <w:rPr>
          <w:sz w:val="26"/>
          <w:szCs w:val="26"/>
        </w:rPr>
      </w:pPr>
      <w:r>
        <w:rPr>
          <w:color w:val="000000"/>
          <w:sz w:val="26"/>
          <w:szCs w:val="26"/>
        </w:rPr>
        <w:tab/>
        <w:t>Draudžiama religijoje įvedinėti ar jai priskirti išgalvotus dalykus, nes jie iškraipo religiją ir atveria galimybes vergo nutolimui nuo tikrojo Viešpaties vedimo bei, galiausiai, prived</w:t>
      </w:r>
      <w:r>
        <w:rPr>
          <w:color w:val="000000"/>
          <w:sz w:val="26"/>
          <w:szCs w:val="26"/>
        </w:rPr>
        <w:t xml:space="preserve">a prie </w:t>
      </w:r>
      <w:proofErr w:type="spellStart"/>
      <w:r>
        <w:rPr>
          <w:color w:val="000000"/>
          <w:sz w:val="26"/>
          <w:szCs w:val="26"/>
        </w:rPr>
        <w:t>Allaho</w:t>
      </w:r>
      <w:proofErr w:type="spellEnd"/>
      <w:r>
        <w:rPr>
          <w:color w:val="000000"/>
          <w:sz w:val="26"/>
          <w:szCs w:val="26"/>
        </w:rPr>
        <w:t xml:space="preserve"> bausmės ir Jo keršto.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vertAlign w:val="superscript"/>
        </w:rPr>
        <w:footnoteReference w:id="2"/>
      </w:r>
      <w:r>
        <w:rPr>
          <w:color w:val="000000"/>
          <w:sz w:val="26"/>
          <w:szCs w:val="26"/>
        </w:rPr>
        <w:t xml:space="preserve"> pasakė:</w:t>
      </w:r>
    </w:p>
    <w:p w14:paraId="655203DB" w14:textId="77777777" w:rsidR="00A52B39" w:rsidRDefault="00A14EBA">
      <w:pPr>
        <w:spacing w:after="120"/>
        <w:jc w:val="both"/>
        <w:rPr>
          <w:sz w:val="26"/>
          <w:szCs w:val="26"/>
        </w:rPr>
      </w:pPr>
      <w:r>
        <w:rPr>
          <w:color w:val="000000"/>
          <w:sz w:val="26"/>
          <w:szCs w:val="26"/>
        </w:rPr>
        <w:lastRenderedPageBreak/>
        <w:tab/>
      </w:r>
      <w:r>
        <w:rPr>
          <w:b/>
          <w:color w:val="006600"/>
          <w:sz w:val="26"/>
          <w:szCs w:val="26"/>
        </w:rPr>
        <w:t>„Jei kas nors įves į šį mūsų reikalą (religiją) kokį nors naują, su juo nesusijusį dalyką, - tai bus atmesta.“</w:t>
      </w:r>
      <w:r>
        <w:rPr>
          <w:color w:val="000000"/>
          <w:sz w:val="26"/>
          <w:szCs w:val="26"/>
          <w:vertAlign w:val="superscript"/>
        </w:rPr>
        <w:footnoteReference w:id="3"/>
      </w:r>
    </w:p>
    <w:p w14:paraId="166AD655" w14:textId="77777777" w:rsidR="00A52B39" w:rsidRDefault="00A14EBA">
      <w:pPr>
        <w:spacing w:after="120"/>
        <w:jc w:val="both"/>
        <w:rPr>
          <w:sz w:val="26"/>
          <w:szCs w:val="26"/>
        </w:rPr>
      </w:pPr>
      <w:r>
        <w:rPr>
          <w:color w:val="000000"/>
          <w:sz w:val="26"/>
          <w:szCs w:val="26"/>
        </w:rPr>
        <w:tab/>
        <w:t>Dauguma save laikančiųjų musulmonais atlieka veiksmus, ypatingai garbindami,</w:t>
      </w:r>
      <w:r>
        <w:rPr>
          <w:color w:val="000000"/>
          <w:sz w:val="26"/>
          <w:szCs w:val="26"/>
        </w:rPr>
        <w:t xml:space="preserve"> kurie prieštarauja tikrajam islamo mokymui; arba atlieka veiksmus, kuriuos patys išgalvojo, ir kuriems nėra absoliučiai jokio pagrindo. Tokie žmonės pasekė savo pačių sielų užgaidomis, kaip pasakė </w:t>
      </w:r>
      <w:proofErr w:type="spellStart"/>
      <w:r>
        <w:rPr>
          <w:color w:val="000000"/>
          <w:sz w:val="26"/>
          <w:szCs w:val="26"/>
        </w:rPr>
        <w:t>Allahas</w:t>
      </w:r>
      <w:proofErr w:type="spellEnd"/>
      <w:r>
        <w:rPr>
          <w:color w:val="000000"/>
          <w:sz w:val="26"/>
          <w:szCs w:val="26"/>
        </w:rPr>
        <w:t xml:space="preserve"> Aukščiausiasis:</w:t>
      </w:r>
    </w:p>
    <w:p w14:paraId="1BAD3254" w14:textId="77777777" w:rsidR="00A52B39" w:rsidRDefault="00A14EBA">
      <w:pPr>
        <w:spacing w:after="120"/>
        <w:jc w:val="both"/>
        <w:rPr>
          <w:sz w:val="26"/>
          <w:szCs w:val="26"/>
        </w:rPr>
      </w:pPr>
      <w:r>
        <w:rPr>
          <w:color w:val="000000"/>
          <w:sz w:val="26"/>
          <w:szCs w:val="26"/>
        </w:rPr>
        <w:tab/>
      </w:r>
      <w:r>
        <w:rPr>
          <w:b/>
          <w:color w:val="FF0000"/>
          <w:sz w:val="26"/>
          <w:szCs w:val="26"/>
        </w:rPr>
        <w:t>„Ar matei tą, kuris savo dievu pa</w:t>
      </w:r>
      <w:r>
        <w:rPr>
          <w:b/>
          <w:color w:val="FF0000"/>
          <w:sz w:val="26"/>
          <w:szCs w:val="26"/>
        </w:rPr>
        <w:t>darė savo aistrą: negi tu esi jų prižiūrėtojas?“</w:t>
      </w:r>
      <w:r>
        <w:rPr>
          <w:color w:val="000000"/>
          <w:sz w:val="26"/>
          <w:szCs w:val="26"/>
        </w:rPr>
        <w:t xml:space="preserve"> (Koranas, 25:43)</w:t>
      </w:r>
    </w:p>
    <w:p w14:paraId="5E7083E0" w14:textId="77777777" w:rsidR="00A52B39" w:rsidRDefault="00A14EBA">
      <w:pPr>
        <w:spacing w:after="120"/>
        <w:jc w:val="both"/>
        <w:rPr>
          <w:sz w:val="26"/>
          <w:szCs w:val="26"/>
        </w:rPr>
      </w:pPr>
      <w:r>
        <w:rPr>
          <w:color w:val="000000"/>
          <w:sz w:val="26"/>
          <w:szCs w:val="26"/>
        </w:rPr>
        <w:tab/>
        <w:t xml:space="preserve">Jei prieštaravimai ir naujovės religijoje kenktų tik tiems žmonėms, kurie jas atlieka, tai dar nebūtų taip baisu, nes mes vis tiek jų nepripažintume. Tačiau šios naujovės ir prieštaravimai </w:t>
      </w:r>
      <w:r>
        <w:rPr>
          <w:color w:val="000000"/>
          <w:sz w:val="26"/>
          <w:szCs w:val="26"/>
        </w:rPr>
        <w:t xml:space="preserve">vienaip ar kitaip neigiamai veikia paprastus musulmonus, kurie juos gali palaikyti geru dalyku, ir, galiausiai, jie privestų prie religijos sunaikinimo. Naujovės ir prieštaravimai taipogi turi neigiamos įtakos ir </w:t>
      </w:r>
      <w:proofErr w:type="spellStart"/>
      <w:r>
        <w:rPr>
          <w:color w:val="000000"/>
          <w:sz w:val="26"/>
          <w:szCs w:val="26"/>
        </w:rPr>
        <w:t>nemusulmonams</w:t>
      </w:r>
      <w:proofErr w:type="spellEnd"/>
      <w:r>
        <w:rPr>
          <w:color w:val="000000"/>
          <w:sz w:val="26"/>
          <w:szCs w:val="26"/>
        </w:rPr>
        <w:t>, kurie mato kaip save laikant</w:t>
      </w:r>
      <w:r>
        <w:rPr>
          <w:color w:val="000000"/>
          <w:sz w:val="26"/>
          <w:szCs w:val="26"/>
        </w:rPr>
        <w:t xml:space="preserve">ieji musulmonais atlieka tai, kas prieštarauja sveikam protui, nesugadintai žmogaus prigimčiai bei, savo esme, </w:t>
      </w:r>
      <w:proofErr w:type="spellStart"/>
      <w:r>
        <w:rPr>
          <w:color w:val="000000"/>
          <w:sz w:val="26"/>
          <w:szCs w:val="26"/>
        </w:rPr>
        <w:t>viendievystės</w:t>
      </w:r>
      <w:proofErr w:type="spellEnd"/>
      <w:r>
        <w:rPr>
          <w:color w:val="000000"/>
          <w:sz w:val="26"/>
          <w:szCs w:val="26"/>
        </w:rPr>
        <w:t xml:space="preserve"> principui. Tokie dalykai atgraso </w:t>
      </w:r>
      <w:proofErr w:type="spellStart"/>
      <w:r>
        <w:rPr>
          <w:color w:val="000000"/>
          <w:sz w:val="26"/>
          <w:szCs w:val="26"/>
        </w:rPr>
        <w:t>nemusulmonus</w:t>
      </w:r>
      <w:proofErr w:type="spellEnd"/>
      <w:r>
        <w:rPr>
          <w:color w:val="000000"/>
          <w:sz w:val="26"/>
          <w:szCs w:val="26"/>
        </w:rPr>
        <w:t xml:space="preserve"> nuo islamo ir verčia juos manyti, kas ši religija, kaip ir visos kitos, remiasi išsig</w:t>
      </w:r>
      <w:r>
        <w:rPr>
          <w:color w:val="000000"/>
          <w:sz w:val="26"/>
          <w:szCs w:val="26"/>
        </w:rPr>
        <w:t>alvojimais, nesąmonėmis ir absurdu.</w:t>
      </w:r>
    </w:p>
    <w:p w14:paraId="1D800D88" w14:textId="77777777" w:rsidR="00A52B39" w:rsidRDefault="00A14EBA">
      <w:pPr>
        <w:spacing w:after="120"/>
        <w:jc w:val="both"/>
        <w:rPr>
          <w:sz w:val="26"/>
          <w:szCs w:val="26"/>
        </w:rPr>
      </w:pPr>
      <w:r>
        <w:rPr>
          <w:color w:val="000000"/>
          <w:sz w:val="26"/>
          <w:szCs w:val="26"/>
        </w:rPr>
        <w:tab/>
        <w:t>Naujovėmis (</w:t>
      </w:r>
      <w:proofErr w:type="spellStart"/>
      <w:r>
        <w:rPr>
          <w:i/>
          <w:color w:val="000000"/>
          <w:sz w:val="26"/>
          <w:szCs w:val="26"/>
        </w:rPr>
        <w:t>bida</w:t>
      </w:r>
      <w:proofErr w:type="spellEnd"/>
      <w:r>
        <w:rPr>
          <w:color w:val="000000"/>
          <w:sz w:val="26"/>
          <w:szCs w:val="26"/>
        </w:rPr>
        <w:t>) užsiimančius žmones galima suskirstyti į tris kategorijas:</w:t>
      </w:r>
    </w:p>
    <w:p w14:paraId="5493D620" w14:textId="77777777" w:rsidR="00A52B39" w:rsidRDefault="00A14EBA">
      <w:pPr>
        <w:spacing w:after="120"/>
        <w:jc w:val="both"/>
        <w:rPr>
          <w:sz w:val="26"/>
          <w:szCs w:val="26"/>
        </w:rPr>
      </w:pPr>
      <w:r>
        <w:rPr>
          <w:b/>
          <w:i/>
          <w:color w:val="0000CC"/>
          <w:sz w:val="26"/>
          <w:szCs w:val="26"/>
        </w:rPr>
        <w:t>Pirmoji kategorija:</w:t>
      </w:r>
      <w:r>
        <w:rPr>
          <w:color w:val="000000"/>
          <w:sz w:val="26"/>
          <w:szCs w:val="26"/>
        </w:rPr>
        <w:t xml:space="preserve"> tie, kurie tokius veiksmus atlieka dėl savo religinio neišmanymo. Toks dalykas islame neatleistinas, nes vaistas nuo neišm</w:t>
      </w:r>
      <w:r>
        <w:rPr>
          <w:color w:val="000000"/>
          <w:sz w:val="26"/>
          <w:szCs w:val="26"/>
        </w:rPr>
        <w:t xml:space="preserve">anymo yra klausimas, o ne sekimas savo aistromis. </w:t>
      </w:r>
      <w:proofErr w:type="spellStart"/>
      <w:r>
        <w:rPr>
          <w:color w:val="000000"/>
          <w:sz w:val="26"/>
          <w:szCs w:val="26"/>
        </w:rPr>
        <w:t>Allahas</w:t>
      </w:r>
      <w:proofErr w:type="spellEnd"/>
      <w:r>
        <w:rPr>
          <w:color w:val="000000"/>
          <w:sz w:val="26"/>
          <w:szCs w:val="26"/>
        </w:rPr>
        <w:t xml:space="preserve"> Aukščiausiasis sako:</w:t>
      </w:r>
    </w:p>
    <w:p w14:paraId="468A5A8C" w14:textId="77777777" w:rsidR="00A52B39" w:rsidRDefault="00A14EBA">
      <w:pPr>
        <w:spacing w:after="120"/>
        <w:jc w:val="both"/>
        <w:rPr>
          <w:sz w:val="26"/>
          <w:szCs w:val="26"/>
        </w:rPr>
      </w:pPr>
      <w:r>
        <w:rPr>
          <w:color w:val="000000"/>
          <w:sz w:val="26"/>
          <w:szCs w:val="26"/>
        </w:rPr>
        <w:lastRenderedPageBreak/>
        <w:tab/>
      </w:r>
      <w:r>
        <w:rPr>
          <w:b/>
          <w:color w:val="FF0000"/>
          <w:sz w:val="26"/>
          <w:szCs w:val="26"/>
        </w:rPr>
        <w:t>„Klauskite Priminimo žmonių, jeigu patys nežinote!“</w:t>
      </w:r>
      <w:r>
        <w:rPr>
          <w:color w:val="000000"/>
          <w:sz w:val="26"/>
          <w:szCs w:val="26"/>
        </w:rPr>
        <w:t xml:space="preserve"> (Koranas, 21:7)</w:t>
      </w:r>
    </w:p>
    <w:p w14:paraId="44C08D4B" w14:textId="77777777" w:rsidR="00A52B39" w:rsidRDefault="00A14EBA">
      <w:pPr>
        <w:spacing w:after="120"/>
        <w:jc w:val="both"/>
        <w:rPr>
          <w:sz w:val="26"/>
          <w:szCs w:val="26"/>
        </w:rPr>
      </w:pPr>
      <w:r>
        <w:rPr>
          <w:color w:val="000000"/>
          <w:sz w:val="26"/>
          <w:szCs w:val="26"/>
        </w:rPr>
        <w:tab/>
        <w:t>Arba naujovių darymas yra aklo mėgdžiojimo ar sekimo savo pirmtakais pasekmė, o tai taip pat yra nepriimtin</w:t>
      </w:r>
      <w:r>
        <w:rPr>
          <w:color w:val="000000"/>
          <w:sz w:val="26"/>
          <w:szCs w:val="26"/>
        </w:rPr>
        <w:t xml:space="preserve">a ir peiktina. Apie tokius žmones </w:t>
      </w:r>
      <w:proofErr w:type="spellStart"/>
      <w:r>
        <w:rPr>
          <w:color w:val="000000"/>
          <w:sz w:val="26"/>
          <w:szCs w:val="26"/>
        </w:rPr>
        <w:t>Allahas</w:t>
      </w:r>
      <w:proofErr w:type="spellEnd"/>
      <w:r>
        <w:rPr>
          <w:color w:val="000000"/>
          <w:sz w:val="26"/>
          <w:szCs w:val="26"/>
        </w:rPr>
        <w:t xml:space="preserve"> Aukščiausiasis sako:</w:t>
      </w:r>
    </w:p>
    <w:p w14:paraId="29F94752" w14:textId="77777777" w:rsidR="00A52B39" w:rsidRDefault="00A14EBA">
      <w:pPr>
        <w:spacing w:after="120"/>
        <w:jc w:val="both"/>
        <w:rPr>
          <w:sz w:val="26"/>
          <w:szCs w:val="26"/>
        </w:rPr>
      </w:pPr>
      <w:r>
        <w:rPr>
          <w:color w:val="000000"/>
          <w:sz w:val="26"/>
          <w:szCs w:val="26"/>
        </w:rPr>
        <w:tab/>
      </w:r>
      <w:r>
        <w:rPr>
          <w:b/>
          <w:color w:val="FF0000"/>
          <w:sz w:val="26"/>
          <w:szCs w:val="26"/>
        </w:rPr>
        <w:t xml:space="preserve">„Ir kada taria jiems: „Sekite paskui tą, kurį siuntė jums </w:t>
      </w:r>
      <w:proofErr w:type="spellStart"/>
      <w:r>
        <w:rPr>
          <w:b/>
          <w:color w:val="FF0000"/>
          <w:sz w:val="26"/>
          <w:szCs w:val="26"/>
        </w:rPr>
        <w:t>Allahas</w:t>
      </w:r>
      <w:proofErr w:type="spellEnd"/>
      <w:r>
        <w:rPr>
          <w:b/>
          <w:color w:val="FF0000"/>
          <w:sz w:val="26"/>
          <w:szCs w:val="26"/>
        </w:rPr>
        <w:t>!“ - jie sako: „Ne, mes seksime paskui tą, su kuo radome tėvus mūsų.“ Nejaugi, net jeigu šėtonas šauktų juos Pragaro bausmei?“</w:t>
      </w:r>
      <w:r>
        <w:rPr>
          <w:color w:val="000000"/>
          <w:sz w:val="26"/>
          <w:szCs w:val="26"/>
        </w:rPr>
        <w:t xml:space="preserve"> </w:t>
      </w:r>
      <w:r>
        <w:rPr>
          <w:color w:val="000000"/>
          <w:sz w:val="26"/>
          <w:szCs w:val="26"/>
        </w:rPr>
        <w:t>(Koranas, 31:21)</w:t>
      </w:r>
    </w:p>
    <w:p w14:paraId="5B31DCCB" w14:textId="77777777" w:rsidR="00A52B39" w:rsidRDefault="00A14EBA">
      <w:pPr>
        <w:spacing w:after="120"/>
        <w:jc w:val="both"/>
        <w:rPr>
          <w:sz w:val="26"/>
          <w:szCs w:val="26"/>
        </w:rPr>
      </w:pPr>
      <w:r>
        <w:rPr>
          <w:color w:val="000000"/>
          <w:sz w:val="26"/>
          <w:szCs w:val="26"/>
        </w:rPr>
        <w:tab/>
        <w:t xml:space="preserve">Garbinimas, prieštaraujantis </w:t>
      </w:r>
      <w:proofErr w:type="spellStart"/>
      <w:r>
        <w:rPr>
          <w:color w:val="000000"/>
          <w:sz w:val="26"/>
          <w:szCs w:val="26"/>
        </w:rPr>
        <w:t>Allaho</w:t>
      </w:r>
      <w:proofErr w:type="spellEnd"/>
      <w:r>
        <w:rPr>
          <w:color w:val="000000"/>
          <w:sz w:val="26"/>
          <w:szCs w:val="26"/>
        </w:rPr>
        <w:t xml:space="preserve"> Aukščiausiojo įsakymams, yra paklydimas, kuris jį atliekančiajam, kaip dažnai jis tai bedarytų, neatneš jokios naudos. Nes net ir nereikšmingas garbinimas, atliktas pagal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sunną</w:t>
      </w:r>
      <w:proofErr w:type="spellEnd"/>
      <w:r>
        <w:rPr>
          <w:color w:val="000000"/>
          <w:sz w:val="26"/>
          <w:szCs w:val="26"/>
        </w:rPr>
        <w:t xml:space="preserve"> yra geriau ir naudingiau už gausybę, jai prieštaraujančių, veiksmų.</w:t>
      </w:r>
    </w:p>
    <w:p w14:paraId="22F046F1" w14:textId="77777777" w:rsidR="00A52B39" w:rsidRDefault="00A14EBA">
      <w:pPr>
        <w:spacing w:after="120"/>
        <w:jc w:val="both"/>
        <w:rPr>
          <w:sz w:val="26"/>
          <w:szCs w:val="26"/>
        </w:rPr>
      </w:pPr>
      <w:r>
        <w:rPr>
          <w:b/>
          <w:i/>
          <w:color w:val="0000CC"/>
          <w:sz w:val="26"/>
          <w:szCs w:val="26"/>
        </w:rPr>
        <w:t>Antroji kategorija:</w:t>
      </w:r>
      <w:r>
        <w:rPr>
          <w:color w:val="000000"/>
          <w:sz w:val="26"/>
          <w:szCs w:val="26"/>
        </w:rPr>
        <w:t xml:space="preserve"> siekiantieji žemiškosios naudos ir materialinių gėrybių. Tokie žmonės, pasinaudodami kitų religiniu neišmanymu, naujovėmis pritraukia sau pasekėjų, kad įgytų aukštą pa</w:t>
      </w:r>
      <w:r>
        <w:rPr>
          <w:color w:val="000000"/>
          <w:sz w:val="26"/>
          <w:szCs w:val="26"/>
        </w:rPr>
        <w:t>dėtį visuomenėje ir iš to gautų materialinės naudos. Ši žmonių kategorija yra labiausiai nutolusi nuo religijos. Jie savo naujoves vadina islamu, tačiau islamas su jomis neturi nieko bendro. Ši žmonių grupė apvilko islamą savo šlykščiais rūbais, išniekinda</w:t>
      </w:r>
      <w:r>
        <w:rPr>
          <w:color w:val="000000"/>
          <w:sz w:val="26"/>
          <w:szCs w:val="26"/>
        </w:rPr>
        <w:t>mi savo naujovėmis (</w:t>
      </w:r>
      <w:proofErr w:type="spellStart"/>
      <w:r>
        <w:rPr>
          <w:i/>
          <w:color w:val="000000"/>
          <w:sz w:val="26"/>
          <w:szCs w:val="26"/>
        </w:rPr>
        <w:t>bida</w:t>
      </w:r>
      <w:proofErr w:type="spellEnd"/>
      <w:r>
        <w:rPr>
          <w:color w:val="000000"/>
          <w:sz w:val="26"/>
          <w:szCs w:val="26"/>
        </w:rPr>
        <w:t>) jo grožį ir gėrį.</w:t>
      </w:r>
    </w:p>
    <w:p w14:paraId="76DE544E" w14:textId="77777777" w:rsidR="00A52B39" w:rsidRDefault="00A14EBA">
      <w:pPr>
        <w:spacing w:after="120"/>
        <w:jc w:val="both"/>
        <w:rPr>
          <w:sz w:val="26"/>
          <w:szCs w:val="26"/>
        </w:rPr>
      </w:pPr>
      <w:r>
        <w:rPr>
          <w:b/>
          <w:i/>
          <w:color w:val="0000FF"/>
          <w:sz w:val="26"/>
          <w:szCs w:val="26"/>
        </w:rPr>
        <w:t>Trečioji kategorija:</w:t>
      </w:r>
      <w:r>
        <w:rPr>
          <w:color w:val="000000"/>
          <w:sz w:val="26"/>
          <w:szCs w:val="26"/>
        </w:rPr>
        <w:t xml:space="preserve"> islamo priešai ir siekiantieji bet kokiais būdais platinti žmonėse religines naujoves (</w:t>
      </w:r>
      <w:proofErr w:type="spellStart"/>
      <w:r>
        <w:rPr>
          <w:i/>
          <w:color w:val="000000"/>
          <w:sz w:val="26"/>
          <w:szCs w:val="26"/>
        </w:rPr>
        <w:t>bida</w:t>
      </w:r>
      <w:proofErr w:type="spellEnd"/>
      <w:r>
        <w:rPr>
          <w:color w:val="000000"/>
          <w:sz w:val="26"/>
          <w:szCs w:val="26"/>
        </w:rPr>
        <w:t xml:space="preserve">). Jų siekis – islamiškosios </w:t>
      </w:r>
      <w:proofErr w:type="spellStart"/>
      <w:r>
        <w:rPr>
          <w:i/>
          <w:color w:val="000000"/>
          <w:sz w:val="26"/>
          <w:szCs w:val="26"/>
        </w:rPr>
        <w:t>ummos</w:t>
      </w:r>
      <w:proofErr w:type="spellEnd"/>
      <w:r>
        <w:rPr>
          <w:i/>
          <w:color w:val="000000"/>
          <w:sz w:val="26"/>
          <w:szCs w:val="26"/>
        </w:rPr>
        <w:t xml:space="preserve"> </w:t>
      </w:r>
      <w:r>
        <w:rPr>
          <w:color w:val="000000"/>
          <w:sz w:val="26"/>
          <w:szCs w:val="26"/>
        </w:rPr>
        <w:t>suskaldymas. Jie materialiai ir nematerialiai remia kiekvieną, ku</w:t>
      </w:r>
      <w:r>
        <w:rPr>
          <w:color w:val="000000"/>
          <w:sz w:val="26"/>
          <w:szCs w:val="26"/>
        </w:rPr>
        <w:t>ris į islamo religiją įneša naujoves (</w:t>
      </w:r>
      <w:proofErr w:type="spellStart"/>
      <w:r>
        <w:rPr>
          <w:i/>
          <w:color w:val="000000"/>
          <w:sz w:val="26"/>
          <w:szCs w:val="26"/>
        </w:rPr>
        <w:t>bida</w:t>
      </w:r>
      <w:proofErr w:type="spellEnd"/>
      <w:r>
        <w:rPr>
          <w:color w:val="000000"/>
          <w:sz w:val="26"/>
          <w:szCs w:val="26"/>
        </w:rPr>
        <w:t>) tam, kad jos kuo labiau paplistų žmonėse. Juk tai paskatintų naujų sektų ir grupių, prieštaraujančių tikrajam dieviškajam keliui bei teisingam ir sveikam tikėjimui, atsiradimą. O dėl nesutarimų ir prieštaravimų j</w:t>
      </w:r>
      <w:r>
        <w:rPr>
          <w:color w:val="000000"/>
          <w:sz w:val="26"/>
          <w:szCs w:val="26"/>
        </w:rPr>
        <w:t xml:space="preserve">os, galiausiai, </w:t>
      </w:r>
      <w:r>
        <w:rPr>
          <w:color w:val="000000"/>
          <w:sz w:val="26"/>
          <w:szCs w:val="26"/>
        </w:rPr>
        <w:lastRenderedPageBreak/>
        <w:t>visus supriešintų. Islamo priešai tikisi įgyvendinti šį siekį, nugręždami musulmonus nuo teisingos religijos ir tikėjimo, be ypatingų pastangų ir minimaliais nuostoliais.</w:t>
      </w:r>
    </w:p>
    <w:p w14:paraId="4A551C7C" w14:textId="77777777" w:rsidR="00A52B39" w:rsidRDefault="00A14EBA">
      <w:pPr>
        <w:spacing w:after="120"/>
        <w:jc w:val="both"/>
        <w:rPr>
          <w:sz w:val="26"/>
          <w:szCs w:val="26"/>
        </w:rPr>
      </w:pPr>
      <w:r>
        <w:rPr>
          <w:color w:val="000000"/>
          <w:sz w:val="26"/>
          <w:szCs w:val="26"/>
        </w:rPr>
        <w:tab/>
        <w:t>Naujovės religijoje (</w:t>
      </w:r>
      <w:proofErr w:type="spellStart"/>
      <w:r>
        <w:rPr>
          <w:i/>
          <w:color w:val="000000"/>
          <w:sz w:val="26"/>
          <w:szCs w:val="26"/>
        </w:rPr>
        <w:t>bida</w:t>
      </w:r>
      <w:proofErr w:type="spellEnd"/>
      <w:r>
        <w:rPr>
          <w:color w:val="000000"/>
          <w:sz w:val="26"/>
          <w:szCs w:val="26"/>
        </w:rPr>
        <w:t>) – tai šėtono darbai, šnabždesiai ir gudry</w:t>
      </w:r>
      <w:r>
        <w:rPr>
          <w:color w:val="000000"/>
          <w:sz w:val="26"/>
          <w:szCs w:val="26"/>
        </w:rPr>
        <w:t>bės, kuriomis jis apgaudinėja ir paklaidina žmones, kad jie nusigręžtų nuo religijos.</w:t>
      </w:r>
    </w:p>
    <w:p w14:paraId="3E32AD78" w14:textId="77777777" w:rsidR="00A52B39" w:rsidRDefault="00A14EBA">
      <w:pPr>
        <w:spacing w:after="120"/>
        <w:jc w:val="both"/>
        <w:rPr>
          <w:sz w:val="26"/>
          <w:szCs w:val="26"/>
        </w:rPr>
      </w:pPr>
      <w:r>
        <w:rPr>
          <w:color w:val="000000"/>
          <w:sz w:val="26"/>
          <w:szCs w:val="26"/>
        </w:rPr>
        <w:tab/>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Abbas</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komentuodamas </w:t>
      </w:r>
      <w:proofErr w:type="spellStart"/>
      <w:r>
        <w:rPr>
          <w:color w:val="000000"/>
          <w:sz w:val="26"/>
          <w:szCs w:val="26"/>
        </w:rPr>
        <w:t>Allaho</w:t>
      </w:r>
      <w:proofErr w:type="spellEnd"/>
      <w:r>
        <w:rPr>
          <w:color w:val="000000"/>
          <w:sz w:val="26"/>
          <w:szCs w:val="26"/>
        </w:rPr>
        <w:t xml:space="preserve"> žodžius: </w:t>
      </w:r>
      <w:r>
        <w:rPr>
          <w:b/>
          <w:color w:val="FF0000"/>
          <w:sz w:val="26"/>
          <w:szCs w:val="26"/>
        </w:rPr>
        <w:t xml:space="preserve">„Ir tarė: „Jokiais būdais neapleiskite savo dievų, neapleiskite jokiais būdais </w:t>
      </w:r>
      <w:proofErr w:type="spellStart"/>
      <w:r>
        <w:rPr>
          <w:b/>
          <w:color w:val="FF0000"/>
          <w:sz w:val="26"/>
          <w:szCs w:val="26"/>
        </w:rPr>
        <w:t>Vaddo</w:t>
      </w:r>
      <w:proofErr w:type="spellEnd"/>
      <w:r>
        <w:rPr>
          <w:b/>
          <w:color w:val="FF0000"/>
          <w:sz w:val="26"/>
          <w:szCs w:val="26"/>
        </w:rPr>
        <w:t xml:space="preserve"> ir </w:t>
      </w:r>
      <w:proofErr w:type="spellStart"/>
      <w:r>
        <w:rPr>
          <w:b/>
          <w:color w:val="FF0000"/>
          <w:sz w:val="26"/>
          <w:szCs w:val="26"/>
        </w:rPr>
        <w:t>Suvo</w:t>
      </w:r>
      <w:proofErr w:type="spellEnd"/>
      <w:r>
        <w:rPr>
          <w:b/>
          <w:color w:val="FF0000"/>
          <w:sz w:val="26"/>
          <w:szCs w:val="26"/>
        </w:rPr>
        <w:t>, i</w:t>
      </w:r>
      <w:r>
        <w:rPr>
          <w:b/>
          <w:color w:val="FF0000"/>
          <w:sz w:val="26"/>
          <w:szCs w:val="26"/>
        </w:rPr>
        <w:t xml:space="preserve">r </w:t>
      </w:r>
      <w:proofErr w:type="spellStart"/>
      <w:r>
        <w:rPr>
          <w:b/>
          <w:color w:val="FF0000"/>
          <w:sz w:val="26"/>
          <w:szCs w:val="26"/>
        </w:rPr>
        <w:t>Jaguso</w:t>
      </w:r>
      <w:proofErr w:type="spellEnd"/>
      <w:r>
        <w:rPr>
          <w:b/>
          <w:color w:val="FF0000"/>
          <w:sz w:val="26"/>
          <w:szCs w:val="26"/>
        </w:rPr>
        <w:t xml:space="preserve">, ir Jauko, ir </w:t>
      </w:r>
      <w:proofErr w:type="spellStart"/>
      <w:r>
        <w:rPr>
          <w:b/>
          <w:color w:val="FF0000"/>
          <w:sz w:val="26"/>
          <w:szCs w:val="26"/>
        </w:rPr>
        <w:t>Nasro</w:t>
      </w:r>
      <w:proofErr w:type="spellEnd"/>
      <w:r>
        <w:rPr>
          <w:b/>
          <w:color w:val="FF0000"/>
          <w:sz w:val="26"/>
          <w:szCs w:val="26"/>
        </w:rPr>
        <w:t>!“</w:t>
      </w:r>
      <w:r>
        <w:rPr>
          <w:color w:val="000000"/>
          <w:sz w:val="26"/>
          <w:szCs w:val="26"/>
        </w:rPr>
        <w:t xml:space="preserve"> (Koranas, 71:23) pasakė: „Tai yra </w:t>
      </w:r>
      <w:proofErr w:type="spellStart"/>
      <w:r>
        <w:rPr>
          <w:color w:val="000000"/>
          <w:sz w:val="26"/>
          <w:szCs w:val="26"/>
        </w:rPr>
        <w:t>Nojaus</w:t>
      </w:r>
      <w:proofErr w:type="spellEnd"/>
      <w:r>
        <w:rPr>
          <w:color w:val="000000"/>
          <w:sz w:val="26"/>
          <w:szCs w:val="26"/>
        </w:rPr>
        <w:t xml:space="preserve"> tautos teisuolių vardai. Jiems numirus, šėtonas jų tautiečiams įteigė pastatyti stabus tose vietose, kur jie dažnai susirinkdavo, bei pavadinti juos teisuolių vardais. Jie taip ir pada</w:t>
      </w:r>
      <w:r>
        <w:rPr>
          <w:color w:val="000000"/>
          <w:sz w:val="26"/>
          <w:szCs w:val="26"/>
        </w:rPr>
        <w:t>rė, bet tuomet jų (stabų) dar niekas negarbino. Šiai kartai išmirus ir užsimiršus jų paskirčiai, vėlesnės kartos pradėjo juos garbinti.“</w:t>
      </w:r>
      <w:r>
        <w:rPr>
          <w:color w:val="000000"/>
          <w:sz w:val="26"/>
          <w:szCs w:val="26"/>
          <w:vertAlign w:val="superscript"/>
        </w:rPr>
        <w:footnoteReference w:id="4"/>
      </w:r>
    </w:p>
    <w:p w14:paraId="3935A811" w14:textId="77777777" w:rsidR="00A52B39" w:rsidRDefault="00A14EBA">
      <w:pPr>
        <w:spacing w:after="120"/>
        <w:jc w:val="both"/>
        <w:rPr>
          <w:sz w:val="26"/>
          <w:szCs w:val="26"/>
        </w:rPr>
      </w:pPr>
      <w:r>
        <w:rPr>
          <w:b/>
          <w:color w:val="000000"/>
          <w:sz w:val="26"/>
          <w:szCs w:val="26"/>
          <w:vertAlign w:val="superscript"/>
        </w:rPr>
        <w:tab/>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Kaijim</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pasakė: „Šėtonas nori nugalėti ir užvaldyti žmogų, ir tai jis bando p</w:t>
      </w:r>
      <w:r>
        <w:rPr>
          <w:color w:val="000000"/>
          <w:sz w:val="26"/>
          <w:szCs w:val="26"/>
        </w:rPr>
        <w:t xml:space="preserve">adaryti septyniomis užkardomis, kurių viena statesnė už kitą. </w:t>
      </w:r>
    </w:p>
    <w:p w14:paraId="5A7D54FD" w14:textId="77777777" w:rsidR="00A52B39" w:rsidRDefault="00A14EBA">
      <w:pPr>
        <w:spacing w:after="120"/>
        <w:jc w:val="both"/>
        <w:rPr>
          <w:sz w:val="26"/>
          <w:szCs w:val="26"/>
        </w:rPr>
      </w:pPr>
      <w:r>
        <w:rPr>
          <w:b/>
          <w:i/>
          <w:color w:val="000000"/>
          <w:sz w:val="26"/>
          <w:szCs w:val="26"/>
        </w:rPr>
        <w:t>1. Netikėjimas</w:t>
      </w:r>
      <w:r>
        <w:rPr>
          <w:color w:val="000000"/>
          <w:sz w:val="26"/>
          <w:szCs w:val="26"/>
        </w:rPr>
        <w:t xml:space="preserve"> </w:t>
      </w:r>
      <w:proofErr w:type="spellStart"/>
      <w:r>
        <w:rPr>
          <w:color w:val="000000"/>
          <w:sz w:val="26"/>
          <w:szCs w:val="26"/>
        </w:rPr>
        <w:t>Allahą</w:t>
      </w:r>
      <w:proofErr w:type="spellEnd"/>
      <w:r>
        <w:rPr>
          <w:color w:val="000000"/>
          <w:sz w:val="26"/>
          <w:szCs w:val="26"/>
        </w:rPr>
        <w:t xml:space="preserve"> Aukščiausiąjį, Jo religija ir susitikimu su Juo. Tai netikėjimas Jo tobulumo atributais ir tuo, ką apie Jį perdavė Jo pasiuntiniai. Jei šėtonui pavyksta užvaldyti žmogų ši</w:t>
      </w:r>
      <w:r>
        <w:rPr>
          <w:color w:val="000000"/>
          <w:sz w:val="26"/>
          <w:szCs w:val="26"/>
        </w:rPr>
        <w:t>ame etape, jo priešiškumo ugnis užgęsta. Jei žmogui pavyksta įveikti šią užkardą ir jis apsisaugo nuo netikėjimo tiesioginiu vedimu, tikruoju žinojimu bei tikėjimo šviesa, šėtonas jo laukia ties antrąja užkarda.</w:t>
      </w:r>
    </w:p>
    <w:p w14:paraId="15324C53" w14:textId="77777777" w:rsidR="00A52B39" w:rsidRDefault="00A14EBA">
      <w:pPr>
        <w:spacing w:after="120"/>
        <w:jc w:val="both"/>
        <w:rPr>
          <w:sz w:val="26"/>
          <w:szCs w:val="26"/>
        </w:rPr>
      </w:pPr>
      <w:r>
        <w:rPr>
          <w:b/>
          <w:i/>
          <w:color w:val="000000"/>
          <w:sz w:val="26"/>
          <w:szCs w:val="26"/>
        </w:rPr>
        <w:t>2. Naujovės</w:t>
      </w:r>
      <w:r>
        <w:rPr>
          <w:color w:val="000000"/>
          <w:sz w:val="26"/>
          <w:szCs w:val="26"/>
        </w:rPr>
        <w:t xml:space="preserve"> (</w:t>
      </w:r>
      <w:proofErr w:type="spellStart"/>
      <w:r>
        <w:rPr>
          <w:i/>
          <w:color w:val="000000"/>
          <w:sz w:val="26"/>
          <w:szCs w:val="26"/>
        </w:rPr>
        <w:t>bida</w:t>
      </w:r>
      <w:proofErr w:type="spellEnd"/>
      <w:r>
        <w:rPr>
          <w:color w:val="000000"/>
          <w:sz w:val="26"/>
          <w:szCs w:val="26"/>
        </w:rPr>
        <w:t xml:space="preserve">) tikėjime, prieštaraujančios tiesai, su kuria </w:t>
      </w:r>
      <w:proofErr w:type="spellStart"/>
      <w:r>
        <w:rPr>
          <w:color w:val="000000"/>
          <w:sz w:val="26"/>
          <w:szCs w:val="26"/>
        </w:rPr>
        <w:t>Allahas</w:t>
      </w:r>
      <w:proofErr w:type="spellEnd"/>
      <w:r>
        <w:rPr>
          <w:color w:val="000000"/>
          <w:sz w:val="26"/>
          <w:szCs w:val="26"/>
        </w:rPr>
        <w:t xml:space="preserve"> Aukščiausiasis pasiuntė </w:t>
      </w:r>
      <w:proofErr w:type="spellStart"/>
      <w:r>
        <w:rPr>
          <w:color w:val="000000"/>
          <w:sz w:val="26"/>
          <w:szCs w:val="26"/>
        </w:rPr>
        <w:t>Muchammedą</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ir Knygą. Tai gali būti garbinimas, kuriam leidimo nesuteikė </w:t>
      </w:r>
      <w:proofErr w:type="spellStart"/>
      <w:r>
        <w:rPr>
          <w:color w:val="000000"/>
          <w:sz w:val="26"/>
          <w:szCs w:val="26"/>
        </w:rPr>
        <w:t>Allahas</w:t>
      </w:r>
      <w:proofErr w:type="spellEnd"/>
      <w:r>
        <w:rPr>
          <w:color w:val="000000"/>
          <w:sz w:val="26"/>
          <w:szCs w:val="26"/>
        </w:rPr>
        <w:t xml:space="preserve"> Aukščiausiasis. Tai gali būti ritualai, apeigos ir veiksmai, kurie </w:t>
      </w:r>
      <w:r>
        <w:rPr>
          <w:color w:val="000000"/>
          <w:sz w:val="26"/>
          <w:szCs w:val="26"/>
        </w:rPr>
        <w:lastRenderedPageBreak/>
        <w:t>yra naujovėmis religijoje, i</w:t>
      </w:r>
      <w:r>
        <w:rPr>
          <w:color w:val="000000"/>
          <w:sz w:val="26"/>
          <w:szCs w:val="26"/>
        </w:rPr>
        <w:t xml:space="preserve">r kurių </w:t>
      </w:r>
      <w:proofErr w:type="spellStart"/>
      <w:r>
        <w:rPr>
          <w:color w:val="000000"/>
          <w:sz w:val="26"/>
          <w:szCs w:val="26"/>
        </w:rPr>
        <w:t>Allahas</w:t>
      </w:r>
      <w:proofErr w:type="spellEnd"/>
      <w:r>
        <w:rPr>
          <w:color w:val="000000"/>
          <w:sz w:val="26"/>
          <w:szCs w:val="26"/>
        </w:rPr>
        <w:t xml:space="preserve"> Aukščiausiasis nepriims. Šėtonui mieliausia užvaldyti žmogų ties šia užkarda, nes naujovės prieštarauja religijai ir atmeta tai, su kuo </w:t>
      </w:r>
      <w:proofErr w:type="spellStart"/>
      <w:r>
        <w:rPr>
          <w:color w:val="000000"/>
          <w:sz w:val="26"/>
          <w:szCs w:val="26"/>
        </w:rPr>
        <w:t>Allahas</w:t>
      </w:r>
      <w:proofErr w:type="spellEnd"/>
      <w:r>
        <w:rPr>
          <w:color w:val="000000"/>
          <w:sz w:val="26"/>
          <w:szCs w:val="26"/>
        </w:rPr>
        <w:t xml:space="preserve"> Aukščiausiasis pasiuntė Savo pasiuntinį. Nes naujovių šalininkas ne tik neatgailauja už savo vei</w:t>
      </w:r>
      <w:r>
        <w:rPr>
          <w:color w:val="000000"/>
          <w:sz w:val="26"/>
          <w:szCs w:val="26"/>
        </w:rPr>
        <w:t xml:space="preserve">ksmus ir niekada jų neatsisako, bet dar ir kviečia į naujoves kitus žmones. Naujovės taipogi apima kalbas be išmanymo apie </w:t>
      </w:r>
      <w:proofErr w:type="spellStart"/>
      <w:r>
        <w:rPr>
          <w:color w:val="000000"/>
          <w:sz w:val="26"/>
          <w:szCs w:val="26"/>
        </w:rPr>
        <w:t>Allahą</w:t>
      </w:r>
      <w:proofErr w:type="spellEnd"/>
      <w:r>
        <w:rPr>
          <w:color w:val="000000"/>
          <w:sz w:val="26"/>
          <w:szCs w:val="26"/>
        </w:rPr>
        <w:t xml:space="preserve"> Aukščiausiąjį. Ir tai yra aiškus priešiškumas </w:t>
      </w:r>
      <w:proofErr w:type="spellStart"/>
      <w:r>
        <w:rPr>
          <w:i/>
          <w:color w:val="000000"/>
          <w:sz w:val="26"/>
          <w:szCs w:val="26"/>
        </w:rPr>
        <w:t>sunnai</w:t>
      </w:r>
      <w:proofErr w:type="spellEnd"/>
      <w:r>
        <w:rPr>
          <w:color w:val="000000"/>
          <w:sz w:val="26"/>
          <w:szCs w:val="26"/>
        </w:rPr>
        <w:t xml:space="preserve">. Nežymios naujovės palaipsniui virsta svariomis ir, galiausiai, naujovių </w:t>
      </w:r>
      <w:r>
        <w:rPr>
          <w:color w:val="000000"/>
          <w:sz w:val="26"/>
          <w:szCs w:val="26"/>
        </w:rPr>
        <w:t xml:space="preserve">šalininkas išeina iš religijos. Todėl naujovėms pasipriešina tik turintieji protą. Jei žmogui pavyksta įveikti šią užkardą ir nuo jos apsisaugoti </w:t>
      </w:r>
      <w:proofErr w:type="spellStart"/>
      <w:r>
        <w:rPr>
          <w:i/>
          <w:color w:val="000000"/>
          <w:sz w:val="26"/>
          <w:szCs w:val="26"/>
        </w:rPr>
        <w:t>sunnos</w:t>
      </w:r>
      <w:proofErr w:type="spellEnd"/>
      <w:r>
        <w:rPr>
          <w:color w:val="000000"/>
          <w:sz w:val="26"/>
          <w:szCs w:val="26"/>
        </w:rPr>
        <w:t xml:space="preserve"> šviesa, tvirtu jos laikymusi ir tuo, ko laikėsi teisingieji bendražygiai ir jų pasekėjai, šėtonas jo la</w:t>
      </w:r>
      <w:r>
        <w:rPr>
          <w:color w:val="000000"/>
          <w:sz w:val="26"/>
          <w:szCs w:val="26"/>
        </w:rPr>
        <w:t>ukia ties trečiąja užkarda.</w:t>
      </w:r>
    </w:p>
    <w:p w14:paraId="45A6BA88" w14:textId="77777777" w:rsidR="00A52B39" w:rsidRDefault="00A14EBA">
      <w:pPr>
        <w:spacing w:after="120"/>
        <w:jc w:val="both"/>
        <w:rPr>
          <w:sz w:val="26"/>
          <w:szCs w:val="26"/>
        </w:rPr>
      </w:pPr>
      <w:r>
        <w:rPr>
          <w:b/>
          <w:i/>
          <w:color w:val="000000"/>
          <w:sz w:val="26"/>
          <w:szCs w:val="26"/>
        </w:rPr>
        <w:t>3. Didžiosios nuodėmės.</w:t>
      </w:r>
      <w:r>
        <w:rPr>
          <w:color w:val="000000"/>
          <w:sz w:val="26"/>
          <w:szCs w:val="26"/>
        </w:rPr>
        <w:t xml:space="preserve"> Norėdamas užvaldyti žmogų šiame etape šėtonas išgražina jam jo nuodėmes, pateikdamas jas gražiausiais pavidalais. Šėtonas priverčia žmogų ištarti ne vieną žmogų pražudžiusius žodžius: „Kai yra </w:t>
      </w:r>
      <w:proofErr w:type="spellStart"/>
      <w:r>
        <w:rPr>
          <w:color w:val="000000"/>
          <w:sz w:val="26"/>
          <w:szCs w:val="26"/>
        </w:rPr>
        <w:t>viendievyst</w:t>
      </w:r>
      <w:r>
        <w:rPr>
          <w:color w:val="000000"/>
          <w:sz w:val="26"/>
          <w:szCs w:val="26"/>
        </w:rPr>
        <w:t>ė</w:t>
      </w:r>
      <w:proofErr w:type="spellEnd"/>
      <w:r>
        <w:rPr>
          <w:color w:val="000000"/>
          <w:sz w:val="26"/>
          <w:szCs w:val="26"/>
        </w:rPr>
        <w:t>, nuodėmės nekenkia, lygiai taip, kaip nepadeda tikrasis vedimas daugiadievystės atveju.“</w:t>
      </w:r>
    </w:p>
    <w:p w14:paraId="284EDDF5" w14:textId="77777777" w:rsidR="00A52B39" w:rsidRDefault="00A14EBA">
      <w:pPr>
        <w:spacing w:after="120"/>
        <w:jc w:val="both"/>
        <w:rPr>
          <w:sz w:val="26"/>
          <w:szCs w:val="26"/>
        </w:rPr>
      </w:pPr>
      <w:r>
        <w:rPr>
          <w:color w:val="000000"/>
          <w:sz w:val="26"/>
          <w:szCs w:val="26"/>
        </w:rPr>
        <w:tab/>
        <w:t>Jei žmogui pavyksta įveikti šią užkardą, šėtonas jo laukia ties sekančia.</w:t>
      </w:r>
    </w:p>
    <w:p w14:paraId="74A5BEB7" w14:textId="77777777" w:rsidR="00A52B39" w:rsidRDefault="00A14EBA">
      <w:pPr>
        <w:spacing w:after="120"/>
        <w:jc w:val="both"/>
        <w:rPr>
          <w:sz w:val="26"/>
          <w:szCs w:val="26"/>
        </w:rPr>
      </w:pPr>
      <w:r>
        <w:rPr>
          <w:b/>
          <w:i/>
          <w:color w:val="000000"/>
          <w:sz w:val="26"/>
          <w:szCs w:val="26"/>
        </w:rPr>
        <w:t>4. Mažosios nuodėmės.</w:t>
      </w:r>
      <w:r>
        <w:rPr>
          <w:color w:val="000000"/>
          <w:sz w:val="26"/>
          <w:szCs w:val="26"/>
        </w:rPr>
        <w:t xml:space="preserve"> Čia šėtonas nešykštauja ir žarsto žmogui šias mažąsias nuodėmes abiem </w:t>
      </w:r>
      <w:proofErr w:type="spellStart"/>
      <w:r>
        <w:rPr>
          <w:color w:val="000000"/>
          <w:sz w:val="26"/>
          <w:szCs w:val="26"/>
        </w:rPr>
        <w:t>rankom</w:t>
      </w:r>
      <w:proofErr w:type="spellEnd"/>
      <w:r>
        <w:rPr>
          <w:color w:val="000000"/>
          <w:sz w:val="26"/>
          <w:szCs w:val="26"/>
        </w:rPr>
        <w:t>. Jis sako: „Jos tau nepakenks, jei saugaisi didžiųjų nuodėmių, o mažųjų nuodėmių darymas – nieko baisaus. Jei saugaisi didžiųjų nuodėmių ir žinai, jog tavo geri darbai ištrina ma</w:t>
      </w:r>
      <w:r>
        <w:rPr>
          <w:color w:val="000000"/>
          <w:sz w:val="26"/>
          <w:szCs w:val="26"/>
        </w:rPr>
        <w:t>žąsias nuodėmes, ko jų bijoti?“ Šėtonas visą laiką bando žmogų įtikinti, kad mažosios nuodėmės nieko nereiškia. Ir tai tęsiasi tol, kol žmogus pradeda jas daryti pastoviai. Didžiąją nuodėmę atlikęs žmogus, kuris dėl jos baiminasi, pergyvena ir gailisi, yra</w:t>
      </w:r>
      <w:r>
        <w:rPr>
          <w:color w:val="000000"/>
          <w:sz w:val="26"/>
          <w:szCs w:val="26"/>
        </w:rPr>
        <w:t xml:space="preserve"> geresnis už tą, kuris ramiai daro mažąsias nuodėmes. „Nėra </w:t>
      </w:r>
      <w:r>
        <w:rPr>
          <w:color w:val="000000"/>
          <w:sz w:val="26"/>
          <w:szCs w:val="26"/>
        </w:rPr>
        <w:lastRenderedPageBreak/>
        <w:t xml:space="preserve">didžiųjų nuodėmių, kai už jas gailimasi ir prašoma atleidimo, ir nėra mažųjų nuodėmių, kai jose užsispiriama.“ Tai reiškia, kad tos mažosios nuodėmės tampa didžiosiomis. </w:t>
      </w:r>
      <w:proofErr w:type="spellStart"/>
      <w:r>
        <w:rPr>
          <w:color w:val="000000"/>
          <w:sz w:val="26"/>
          <w:szCs w:val="26"/>
        </w:rPr>
        <w:t>Sahl</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Sad</w:t>
      </w:r>
      <w:proofErr w:type="spellEnd"/>
      <w:r>
        <w:rPr>
          <w:color w:val="000000"/>
          <w:sz w:val="26"/>
          <w:szCs w:val="26"/>
        </w:rPr>
        <w:t xml:space="preserve">, tebūnie </w:t>
      </w:r>
      <w:proofErr w:type="spellStart"/>
      <w:r>
        <w:rPr>
          <w:color w:val="000000"/>
          <w:sz w:val="26"/>
          <w:szCs w:val="26"/>
        </w:rPr>
        <w:t>Alla</w:t>
      </w:r>
      <w:r>
        <w:rPr>
          <w:color w:val="000000"/>
          <w:sz w:val="26"/>
          <w:szCs w:val="26"/>
        </w:rPr>
        <w:t>has</w:t>
      </w:r>
      <w:proofErr w:type="spellEnd"/>
      <w:r>
        <w:rPr>
          <w:color w:val="000000"/>
          <w:sz w:val="26"/>
          <w:szCs w:val="26"/>
        </w:rPr>
        <w:t xml:space="preserve"> juo patenkintas, perdavė, kad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159273F6" w14:textId="77777777" w:rsidR="00A52B39" w:rsidRDefault="00A14EBA">
      <w:pPr>
        <w:spacing w:after="120"/>
        <w:jc w:val="both"/>
        <w:rPr>
          <w:sz w:val="26"/>
          <w:szCs w:val="26"/>
        </w:rPr>
      </w:pPr>
      <w:r>
        <w:rPr>
          <w:color w:val="000000"/>
          <w:sz w:val="26"/>
          <w:szCs w:val="26"/>
        </w:rPr>
        <w:tab/>
      </w:r>
      <w:r>
        <w:rPr>
          <w:b/>
          <w:color w:val="006600"/>
          <w:sz w:val="26"/>
          <w:szCs w:val="26"/>
        </w:rPr>
        <w:t>„Saugokitės nuodėmių, kurios atrodo nereikšmingos! Iš tiesų mažosios nuodėmės panašios į oloje apsistojusius žmones: vienas atnešė medžio šaką, paskui kitas atnešė šaką, kol jie surinko pakank</w:t>
      </w:r>
      <w:r>
        <w:rPr>
          <w:b/>
          <w:color w:val="006600"/>
          <w:sz w:val="26"/>
          <w:szCs w:val="26"/>
        </w:rPr>
        <w:t>amai laužui, ant kurio paruošė sau maistą. Iš tiesų kai mažosios nuodėmės susikaupia didžiuliu kiekiu, jos pražudo vergą!“</w:t>
      </w:r>
      <w:r>
        <w:rPr>
          <w:color w:val="000000"/>
          <w:sz w:val="26"/>
          <w:szCs w:val="26"/>
          <w:vertAlign w:val="superscript"/>
        </w:rPr>
        <w:footnoteReference w:id="5"/>
      </w:r>
    </w:p>
    <w:p w14:paraId="2E77530D" w14:textId="77777777" w:rsidR="00A52B39" w:rsidRDefault="00A14EBA">
      <w:pPr>
        <w:spacing w:after="120"/>
        <w:jc w:val="both"/>
        <w:rPr>
          <w:sz w:val="26"/>
          <w:szCs w:val="26"/>
        </w:rPr>
      </w:pPr>
      <w:r>
        <w:rPr>
          <w:color w:val="000000"/>
          <w:sz w:val="26"/>
          <w:szCs w:val="26"/>
        </w:rPr>
        <w:tab/>
        <w:t>Jei nuo šito žmogui pavyksta išsigelbėti pastoviu atgailavimu, prašymu atleisti bei gerų darbų darymu po kiekvieno blogo, tuomet nu</w:t>
      </w:r>
      <w:r>
        <w:rPr>
          <w:color w:val="000000"/>
          <w:sz w:val="26"/>
          <w:szCs w:val="26"/>
        </w:rPr>
        <w:t>sivylęs šėtonas jo laukia prie penktos užkardos.</w:t>
      </w:r>
    </w:p>
    <w:p w14:paraId="32B9D36B" w14:textId="77777777" w:rsidR="00A52B39" w:rsidRDefault="00A14EBA">
      <w:pPr>
        <w:spacing w:after="120"/>
        <w:jc w:val="both"/>
        <w:rPr>
          <w:sz w:val="26"/>
          <w:szCs w:val="26"/>
        </w:rPr>
      </w:pPr>
      <w:r>
        <w:rPr>
          <w:b/>
          <w:i/>
          <w:color w:val="000000"/>
          <w:sz w:val="26"/>
          <w:szCs w:val="26"/>
        </w:rPr>
        <w:t>5. Leidžiami veiksmai.</w:t>
      </w:r>
      <w:r>
        <w:rPr>
          <w:color w:val="000000"/>
          <w:sz w:val="26"/>
          <w:szCs w:val="26"/>
        </w:rPr>
        <w:t xml:space="preserve"> Šėtonas bando įvairiais leidžiamais veiksmais atitraukti žmogų nuo dievobaimingumo bei nuoseklaus rūpinimosi atsargomis Teismo dienai, o paskui šėtonas palaipsniui nuvilioja žmogų nuo </w:t>
      </w:r>
      <w:r>
        <w:rPr>
          <w:color w:val="000000"/>
          <w:sz w:val="26"/>
          <w:szCs w:val="26"/>
        </w:rPr>
        <w:t>pageidaujamų veiksmų atlikinėjimo. Palikęs pageidaujamus veiksmus, žmogus pradeda nebedaryti privalomų veiksmų. Bet jei žmogui pavyksta įveikti šią užkardą, šėtonas jo laukia prie sekančios.</w:t>
      </w:r>
    </w:p>
    <w:p w14:paraId="1DF08478" w14:textId="77777777" w:rsidR="00A52B39" w:rsidRDefault="00A14EBA">
      <w:pPr>
        <w:spacing w:after="120"/>
        <w:jc w:val="both"/>
        <w:rPr>
          <w:sz w:val="26"/>
          <w:szCs w:val="26"/>
        </w:rPr>
      </w:pPr>
      <w:r>
        <w:rPr>
          <w:b/>
          <w:i/>
          <w:color w:val="000000"/>
          <w:sz w:val="26"/>
          <w:szCs w:val="26"/>
        </w:rPr>
        <w:t>6. Veiksmų pirmenybė.</w:t>
      </w:r>
      <w:r>
        <w:rPr>
          <w:color w:val="000000"/>
          <w:sz w:val="26"/>
          <w:szCs w:val="26"/>
        </w:rPr>
        <w:t xml:space="preserve"> Veiksmai vienas nuo kito skiriasi </w:t>
      </w:r>
      <w:proofErr w:type="spellStart"/>
      <w:r>
        <w:rPr>
          <w:color w:val="000000"/>
          <w:sz w:val="26"/>
          <w:szCs w:val="26"/>
        </w:rPr>
        <w:t>pageidaut</w:t>
      </w:r>
      <w:r>
        <w:rPr>
          <w:color w:val="000000"/>
          <w:sz w:val="26"/>
          <w:szCs w:val="26"/>
        </w:rPr>
        <w:t>inumo</w:t>
      </w:r>
      <w:proofErr w:type="spellEnd"/>
      <w:r>
        <w:rPr>
          <w:color w:val="000000"/>
          <w:sz w:val="26"/>
          <w:szCs w:val="26"/>
        </w:rPr>
        <w:t xml:space="preserve"> laipsniu. Yra pageidaujami ir labiau pageidaujami veiksmai. Šėtonas stengiasi užimti žmogų mažiau pageidaujamais darbais, kad jis paliktų labiau pageidaujamus veiksmus. Jis nukreipia dėmesį į mažiau pageidaujamus veiksmus, pateikdamas juos gražesniai</w:t>
      </w:r>
      <w:r>
        <w:rPr>
          <w:color w:val="000000"/>
          <w:sz w:val="26"/>
          <w:szCs w:val="26"/>
        </w:rPr>
        <w:t xml:space="preserve">s. Jis demonstruoja jų svarbą ir vertę, nukreipdamas žmogų nuo geriausio. Jei šėtonas negali atimti apdovanojimo, tai stengiasi jį bent sumažinti, kad </w:t>
      </w:r>
      <w:r>
        <w:rPr>
          <w:color w:val="000000"/>
          <w:sz w:val="26"/>
          <w:szCs w:val="26"/>
        </w:rPr>
        <w:lastRenderedPageBreak/>
        <w:t>žmogus netektų aukšto statuso. Šėtonas pradeda nukreipti žmogaus dėmesį nuo svarbiausių dalykų prie mažia</w:t>
      </w:r>
      <w:r>
        <w:rPr>
          <w:color w:val="000000"/>
          <w:sz w:val="26"/>
          <w:szCs w:val="26"/>
        </w:rPr>
        <w:t xml:space="preserve">u svarbesnių; nuo to, ką </w:t>
      </w:r>
      <w:proofErr w:type="spellStart"/>
      <w:r>
        <w:rPr>
          <w:color w:val="000000"/>
          <w:sz w:val="26"/>
          <w:szCs w:val="26"/>
        </w:rPr>
        <w:t>Allahas</w:t>
      </w:r>
      <w:proofErr w:type="spellEnd"/>
      <w:r>
        <w:rPr>
          <w:color w:val="000000"/>
          <w:sz w:val="26"/>
          <w:szCs w:val="26"/>
        </w:rPr>
        <w:t xml:space="preserve"> myli labiausiai prie mažiau mylimų dalykų; nuo to, ko </w:t>
      </w:r>
      <w:proofErr w:type="spellStart"/>
      <w:r>
        <w:rPr>
          <w:color w:val="000000"/>
          <w:sz w:val="26"/>
          <w:szCs w:val="26"/>
        </w:rPr>
        <w:t>Allahas</w:t>
      </w:r>
      <w:proofErr w:type="spellEnd"/>
      <w:r>
        <w:rPr>
          <w:color w:val="000000"/>
          <w:sz w:val="26"/>
          <w:szCs w:val="26"/>
        </w:rPr>
        <w:t xml:space="preserve"> pageidauja labiausiai prie mažiau pageidaujamų dalykų.</w:t>
      </w:r>
    </w:p>
    <w:p w14:paraId="2F16A5D8" w14:textId="77777777" w:rsidR="00A52B39" w:rsidRDefault="00A14EBA">
      <w:pPr>
        <w:spacing w:after="120"/>
        <w:jc w:val="both"/>
        <w:rPr>
          <w:sz w:val="26"/>
          <w:szCs w:val="26"/>
        </w:rPr>
      </w:pPr>
      <w:r>
        <w:rPr>
          <w:color w:val="000000"/>
          <w:sz w:val="26"/>
          <w:szCs w:val="26"/>
        </w:rPr>
        <w:tab/>
        <w:t>Ir pačia didžiausia grėsme žmonėms, kurie įveda religijoje naujoves (</w:t>
      </w:r>
      <w:proofErr w:type="spellStart"/>
      <w:r>
        <w:rPr>
          <w:i/>
          <w:color w:val="000000"/>
          <w:sz w:val="26"/>
          <w:szCs w:val="26"/>
        </w:rPr>
        <w:t>bida</w:t>
      </w:r>
      <w:proofErr w:type="spellEnd"/>
      <w:r>
        <w:rPr>
          <w:color w:val="000000"/>
          <w:sz w:val="26"/>
          <w:szCs w:val="26"/>
        </w:rPr>
        <w:t xml:space="preserve">), turi būti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žodžiai, kuriuos jis </w:t>
      </w:r>
      <w:r>
        <w:rPr>
          <w:rFonts w:ascii="Tahoma" w:eastAsia="Tahoma" w:hAnsi="Tahoma" w:cs="Tahoma"/>
          <w:color w:val="000000"/>
          <w:sz w:val="26"/>
          <w:szCs w:val="26"/>
          <w:rtl/>
        </w:rPr>
        <w:t>ﷺ</w:t>
      </w:r>
      <w:r>
        <w:rPr>
          <w:color w:val="000000"/>
          <w:sz w:val="26"/>
          <w:szCs w:val="26"/>
        </w:rPr>
        <w:t xml:space="preserve"> pasakė apie melagius:</w:t>
      </w:r>
    </w:p>
    <w:p w14:paraId="12E5166E" w14:textId="77777777" w:rsidR="00A52B39" w:rsidRDefault="00A14EBA">
      <w:pPr>
        <w:spacing w:after="120"/>
        <w:jc w:val="both"/>
        <w:rPr>
          <w:sz w:val="26"/>
          <w:szCs w:val="26"/>
        </w:rPr>
      </w:pPr>
      <w:r>
        <w:rPr>
          <w:color w:val="000000"/>
          <w:sz w:val="26"/>
          <w:szCs w:val="26"/>
        </w:rPr>
        <w:tab/>
      </w:r>
      <w:r>
        <w:rPr>
          <w:b/>
          <w:color w:val="006600"/>
          <w:sz w:val="26"/>
          <w:szCs w:val="26"/>
        </w:rPr>
        <w:t>„Iš tiesų meluoti apie mane yra ne tas pats, kaip meluoti apie ką nors kitą, todėl taip darantysis užims savo vietą Pragare!“</w:t>
      </w:r>
      <w:r>
        <w:rPr>
          <w:color w:val="000000"/>
          <w:sz w:val="26"/>
          <w:szCs w:val="26"/>
          <w:vertAlign w:val="superscript"/>
        </w:rPr>
        <w:footnoteReference w:id="6"/>
      </w:r>
    </w:p>
    <w:p w14:paraId="799A2DF5" w14:textId="77777777" w:rsidR="00A52B39" w:rsidRDefault="00A14EBA">
      <w:pPr>
        <w:spacing w:after="120"/>
        <w:jc w:val="both"/>
        <w:rPr>
          <w:color w:val="000000"/>
          <w:sz w:val="26"/>
          <w:szCs w:val="26"/>
        </w:rPr>
      </w:pPr>
      <w:r>
        <w:rPr>
          <w:color w:val="000000"/>
          <w:sz w:val="26"/>
          <w:szCs w:val="26"/>
        </w:rPr>
        <w:tab/>
        <w:t xml:space="preserve">Kilnusis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bendražygis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Masud</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w:t>
      </w:r>
      <w:r>
        <w:rPr>
          <w:color w:val="000000"/>
          <w:sz w:val="26"/>
          <w:szCs w:val="26"/>
        </w:rPr>
        <w:t xml:space="preserve">ntas, pasakė: „Sekite </w:t>
      </w:r>
      <w:proofErr w:type="spellStart"/>
      <w:r>
        <w:rPr>
          <w:i/>
          <w:color w:val="000000"/>
          <w:sz w:val="26"/>
          <w:szCs w:val="26"/>
        </w:rPr>
        <w:t>sunna</w:t>
      </w:r>
      <w:proofErr w:type="spellEnd"/>
      <w:r>
        <w:rPr>
          <w:color w:val="000000"/>
          <w:sz w:val="26"/>
          <w:szCs w:val="26"/>
        </w:rPr>
        <w:t xml:space="preserve"> ir neįvedinėkite naujovių, nes jums jos pakanka (t. y. </w:t>
      </w:r>
      <w:proofErr w:type="spellStart"/>
      <w:r>
        <w:rPr>
          <w:color w:val="000000"/>
          <w:sz w:val="26"/>
          <w:szCs w:val="26"/>
        </w:rPr>
        <w:t>s</w:t>
      </w:r>
      <w:r>
        <w:rPr>
          <w:i/>
          <w:color w:val="000000"/>
          <w:sz w:val="26"/>
          <w:szCs w:val="26"/>
        </w:rPr>
        <w:t>unnos</w:t>
      </w:r>
      <w:proofErr w:type="spellEnd"/>
      <w:r>
        <w:rPr>
          <w:color w:val="000000"/>
          <w:sz w:val="26"/>
          <w:szCs w:val="26"/>
        </w:rPr>
        <w:t>).“</w:t>
      </w:r>
      <w:r>
        <w:rPr>
          <w:color w:val="000000"/>
          <w:sz w:val="26"/>
          <w:szCs w:val="26"/>
          <w:vertAlign w:val="superscript"/>
        </w:rPr>
        <w:footnoteReference w:id="7"/>
      </w:r>
    </w:p>
    <w:p w14:paraId="2AE21275" w14:textId="77777777" w:rsidR="00A52B39" w:rsidRDefault="00A52B39">
      <w:pPr>
        <w:spacing w:after="120"/>
        <w:jc w:val="both"/>
        <w:rPr>
          <w:sz w:val="26"/>
          <w:szCs w:val="26"/>
        </w:rPr>
      </w:pPr>
    </w:p>
    <w:p w14:paraId="3DEACF1F" w14:textId="77777777" w:rsidR="00F51BA0" w:rsidRPr="00F51BA0" w:rsidRDefault="00F51BA0"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Ar-</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w:t>
      </w:r>
      <w:r w:rsidRPr="00F51BA0">
        <w:rPr>
          <w:rStyle w:val="Hyperlink"/>
          <w:rFonts w:asciiTheme="minorHAnsi" w:eastAsia="Calibri" w:hAnsiTheme="minorHAnsi" w:cstheme="majorBidi"/>
          <w:b/>
          <w:i/>
          <w:sz w:val="28"/>
          <w:szCs w:val="28"/>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bin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Kareem</w:t>
      </w:r>
      <w:proofErr w:type="spellEnd"/>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Ash-She</w:t>
      </w:r>
      <w:r w:rsidRPr="00F51BA0">
        <w:rPr>
          <w:rStyle w:val="Hyperlink"/>
          <w:rFonts w:asciiTheme="minorHAnsi" w:eastAsia="Calibri" w:hAnsiTheme="minorHAnsi" w:cstheme="majorBidi"/>
          <w:b/>
          <w:i/>
          <w:sz w:val="28"/>
          <w:szCs w:val="28"/>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F51BA0">
        <w:rPr>
          <w:rStyle w:val="Hyperlink"/>
          <w:rFonts w:asciiTheme="minorHAnsi" w:eastAsia="Calibri" w:hAnsiTheme="minorHAnsi" w:cstheme="majorBidi"/>
          <w:b/>
          <w:i/>
          <w:sz w:val="28"/>
          <w:szCs w:val="28"/>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roofErr w:type="spellEnd"/>
    </w:p>
    <w:p w14:paraId="7418B013" w14:textId="77777777" w:rsidR="00F51BA0" w:rsidRDefault="00F51BA0" w:rsidP="00F51BA0">
      <w:pPr>
        <w:jc w:val="center"/>
        <w:rPr>
          <w:b/>
          <w:i/>
          <w:color w:val="133FCF"/>
          <w:sz w:val="32"/>
          <w:szCs w:val="32"/>
          <w:u w:val="single"/>
        </w:rPr>
      </w:pPr>
      <w:hyperlink r:id="rId9">
        <w:r>
          <w:rPr>
            <w:b/>
            <w:i/>
            <w:color w:val="133FCF"/>
            <w:sz w:val="32"/>
            <w:szCs w:val="32"/>
            <w:u w:val="single"/>
          </w:rPr>
          <w:t>www.islamland.com</w:t>
        </w:r>
      </w:hyperlink>
    </w:p>
    <w:p w14:paraId="7227C49B" w14:textId="77777777" w:rsidR="00F51BA0" w:rsidRDefault="00F51BA0" w:rsidP="00F51BA0">
      <w:pPr>
        <w:jc w:val="center"/>
        <w:rPr>
          <w:b/>
          <w:i/>
          <w:color w:val="133FCF"/>
          <w:sz w:val="32"/>
          <w:szCs w:val="32"/>
          <w:u w:val="single"/>
        </w:rPr>
      </w:pPr>
    </w:p>
    <w:p w14:paraId="7AAE6A50" w14:textId="77777777" w:rsidR="00A52B39" w:rsidRDefault="00F51BA0" w:rsidP="00F51BA0">
      <w:pPr>
        <w:jc w:val="center"/>
        <w:rPr>
          <w:rFonts w:ascii="Cambria" w:eastAsia="Cambria" w:hAnsi="Cambria" w:cs="Cambria"/>
          <w:b/>
          <w:i/>
          <w:color w:val="FF0000"/>
          <w:sz w:val="36"/>
          <w:szCs w:val="36"/>
        </w:rPr>
      </w:pPr>
      <w:r>
        <w:rPr>
          <w:b/>
          <w:i/>
          <w:color w:val="133FCF"/>
          <w:sz w:val="32"/>
          <w:szCs w:val="32"/>
          <w:u w:val="single"/>
        </w:rPr>
        <w:t>info@islamland.com</w:t>
      </w:r>
      <w:r w:rsidR="00A14EBA">
        <w:br w:type="page"/>
      </w:r>
    </w:p>
    <w:p w14:paraId="10317095"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Ar islamo religija išbaigta?</w:t>
      </w:r>
    </w:p>
    <w:p w14:paraId="53B8BECC" w14:textId="77777777" w:rsidR="00A52B39" w:rsidRDefault="00A14EBA">
      <w:pPr>
        <w:spacing w:after="86"/>
        <w:jc w:val="both"/>
        <w:rPr>
          <w:sz w:val="26"/>
          <w:szCs w:val="26"/>
        </w:rPr>
      </w:pPr>
      <w:r>
        <w:rPr>
          <w:color w:val="FF0000"/>
          <w:sz w:val="26"/>
          <w:szCs w:val="26"/>
        </w:rPr>
        <w:tab/>
      </w:r>
      <w:r>
        <w:rPr>
          <w:color w:val="000000"/>
          <w:sz w:val="26"/>
          <w:szCs w:val="26"/>
        </w:rPr>
        <w:t xml:space="preserve">Visiems žinoma, jog islamo religija yra pilna ir išbaigta iš </w:t>
      </w:r>
      <w:proofErr w:type="spellStart"/>
      <w:r>
        <w:rPr>
          <w:color w:val="000000"/>
          <w:sz w:val="26"/>
          <w:szCs w:val="26"/>
        </w:rPr>
        <w:t>Allaho</w:t>
      </w:r>
      <w:proofErr w:type="spellEnd"/>
      <w:r>
        <w:rPr>
          <w:color w:val="000000"/>
          <w:sz w:val="26"/>
          <w:szCs w:val="26"/>
        </w:rPr>
        <w:t xml:space="preserve"> Aukščiausiojo žodžių:</w:t>
      </w:r>
    </w:p>
    <w:p w14:paraId="717C7A90" w14:textId="77777777" w:rsidR="00A52B39" w:rsidRDefault="00A14EBA">
      <w:pPr>
        <w:spacing w:after="86"/>
        <w:jc w:val="both"/>
        <w:rPr>
          <w:sz w:val="26"/>
          <w:szCs w:val="26"/>
        </w:rPr>
      </w:pPr>
      <w:r>
        <w:rPr>
          <w:color w:val="000000"/>
          <w:sz w:val="26"/>
          <w:szCs w:val="26"/>
        </w:rPr>
        <w:t xml:space="preserve"> </w:t>
      </w:r>
      <w:r>
        <w:rPr>
          <w:color w:val="000000"/>
          <w:sz w:val="26"/>
          <w:szCs w:val="26"/>
        </w:rPr>
        <w:tab/>
      </w:r>
      <w:r>
        <w:rPr>
          <w:b/>
          <w:color w:val="FF0000"/>
          <w:sz w:val="26"/>
          <w:szCs w:val="26"/>
        </w:rPr>
        <w:t>„Šiandien Aš išbaigiau jums jūsų religiją ir atskleidžiau jums Savo malonę, ir pasitenkinau suteikęs jums islamą kaip religiją.“</w:t>
      </w:r>
      <w:r>
        <w:rPr>
          <w:color w:val="000000"/>
          <w:sz w:val="26"/>
          <w:szCs w:val="26"/>
        </w:rPr>
        <w:t xml:space="preserve"> (Koranas, 5:3)</w:t>
      </w:r>
    </w:p>
    <w:p w14:paraId="4F76DA13" w14:textId="77777777" w:rsidR="00A52B39" w:rsidRDefault="00A14EBA">
      <w:pPr>
        <w:spacing w:after="120"/>
        <w:jc w:val="both"/>
        <w:rPr>
          <w:sz w:val="26"/>
          <w:szCs w:val="26"/>
        </w:rPr>
      </w:pPr>
      <w:r>
        <w:rPr>
          <w:color w:val="000000"/>
          <w:sz w:val="26"/>
          <w:szCs w:val="26"/>
        </w:rPr>
        <w:tab/>
        <w:t>Islamas apima viską</w:t>
      </w:r>
      <w:r>
        <w:rPr>
          <w:color w:val="000000"/>
          <w:sz w:val="26"/>
          <w:szCs w:val="26"/>
        </w:rPr>
        <w:t xml:space="preserve">, kas žmogų sieja su žemiškuoju ir Amžinuoju gyvenimu. </w:t>
      </w:r>
      <w:proofErr w:type="spellStart"/>
      <w:r>
        <w:rPr>
          <w:color w:val="000000"/>
          <w:sz w:val="26"/>
          <w:szCs w:val="26"/>
        </w:rPr>
        <w:t>Allahas</w:t>
      </w:r>
      <w:proofErr w:type="spellEnd"/>
      <w:r>
        <w:rPr>
          <w:color w:val="000000"/>
          <w:sz w:val="26"/>
          <w:szCs w:val="26"/>
        </w:rPr>
        <w:t xml:space="preserve"> Aukščiausiasis sako:</w:t>
      </w:r>
    </w:p>
    <w:p w14:paraId="1D98FD2C" w14:textId="77777777" w:rsidR="00A52B39" w:rsidRDefault="00A14EBA">
      <w:pPr>
        <w:spacing w:after="120"/>
        <w:jc w:val="both"/>
        <w:rPr>
          <w:sz w:val="26"/>
          <w:szCs w:val="26"/>
        </w:rPr>
      </w:pPr>
      <w:r>
        <w:rPr>
          <w:b/>
          <w:color w:val="FF0000"/>
          <w:sz w:val="26"/>
          <w:szCs w:val="26"/>
        </w:rPr>
        <w:tab/>
        <w:t>„Ir pasiuntėme Mes tau Knygą visų daiktų išraiškai.“</w:t>
      </w:r>
      <w:r>
        <w:rPr>
          <w:color w:val="000000"/>
          <w:sz w:val="26"/>
          <w:szCs w:val="26"/>
        </w:rPr>
        <w:t xml:space="preserve"> (Koranas, 16:89)</w:t>
      </w:r>
    </w:p>
    <w:p w14:paraId="1135348A" w14:textId="77777777" w:rsidR="00A52B39" w:rsidRDefault="00A14EBA">
      <w:pPr>
        <w:spacing w:after="120"/>
        <w:jc w:val="both"/>
        <w:rPr>
          <w:sz w:val="26"/>
          <w:szCs w:val="26"/>
        </w:rPr>
      </w:pPr>
      <w:r>
        <w:rPr>
          <w:color w:val="000000"/>
          <w:sz w:val="26"/>
          <w:szCs w:val="26"/>
        </w:rPr>
        <w:tab/>
        <w:t xml:space="preserve">Tai, ko </w:t>
      </w:r>
      <w:proofErr w:type="spellStart"/>
      <w:r>
        <w:rPr>
          <w:i/>
          <w:color w:val="000000"/>
          <w:sz w:val="26"/>
          <w:szCs w:val="26"/>
        </w:rPr>
        <w:t>šarija</w:t>
      </w:r>
      <w:proofErr w:type="spellEnd"/>
      <w:r>
        <w:rPr>
          <w:color w:val="000000"/>
          <w:sz w:val="26"/>
          <w:szCs w:val="26"/>
        </w:rPr>
        <w:t xml:space="preserve"> neišaiškino tiesioginiu Šlovingojo Korano tekstu, esančiu pirminiu islamo įstatymų ša</w:t>
      </w:r>
      <w:r>
        <w:rPr>
          <w:color w:val="000000"/>
          <w:sz w:val="26"/>
          <w:szCs w:val="26"/>
        </w:rPr>
        <w:t xml:space="preserve">ltiniu, yra išaiškinta antriniame įstatymų šaltinyje –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sunnoje</w:t>
      </w:r>
      <w:proofErr w:type="spellEnd"/>
      <w:r>
        <w:rPr>
          <w:color w:val="000000"/>
          <w:sz w:val="26"/>
          <w:szCs w:val="26"/>
        </w:rPr>
        <w:t xml:space="preserve">. </w:t>
      </w:r>
      <w:proofErr w:type="spellStart"/>
      <w:r>
        <w:rPr>
          <w:i/>
          <w:color w:val="000000"/>
          <w:sz w:val="26"/>
          <w:szCs w:val="26"/>
        </w:rPr>
        <w:t>Sunna</w:t>
      </w:r>
      <w:proofErr w:type="spellEnd"/>
      <w:r>
        <w:rPr>
          <w:i/>
          <w:color w:val="000000"/>
          <w:sz w:val="26"/>
          <w:szCs w:val="26"/>
        </w:rPr>
        <w:t xml:space="preserve"> </w:t>
      </w:r>
      <w:r>
        <w:rPr>
          <w:color w:val="000000"/>
          <w:sz w:val="26"/>
          <w:szCs w:val="26"/>
        </w:rPr>
        <w:t xml:space="preserve">- tai jo </w:t>
      </w:r>
      <w:r>
        <w:rPr>
          <w:rFonts w:ascii="Tahoma" w:eastAsia="Tahoma" w:hAnsi="Tahoma" w:cs="Tahoma"/>
          <w:color w:val="000000"/>
          <w:sz w:val="26"/>
          <w:szCs w:val="26"/>
          <w:rtl/>
        </w:rPr>
        <w:t>ﷺ</w:t>
      </w:r>
      <w:r>
        <w:rPr>
          <w:color w:val="000000"/>
          <w:sz w:val="26"/>
          <w:szCs w:val="26"/>
        </w:rPr>
        <w:t xml:space="preserve"> žodžiai, veiksmai ar nebylus kam nors pritarimas. Ji mus pasiekė patikimomis </w:t>
      </w:r>
      <w:proofErr w:type="spellStart"/>
      <w:r>
        <w:rPr>
          <w:color w:val="000000"/>
          <w:sz w:val="26"/>
          <w:szCs w:val="26"/>
        </w:rPr>
        <w:t>perdavėjų</w:t>
      </w:r>
      <w:proofErr w:type="spellEnd"/>
      <w:r>
        <w:rPr>
          <w:color w:val="000000"/>
          <w:sz w:val="26"/>
          <w:szCs w:val="26"/>
        </w:rPr>
        <w:t xml:space="preserve"> grandinėmis. </w:t>
      </w:r>
      <w:proofErr w:type="spellStart"/>
      <w:r>
        <w:rPr>
          <w:color w:val="000000"/>
          <w:sz w:val="26"/>
          <w:szCs w:val="26"/>
        </w:rPr>
        <w:t>Allahas</w:t>
      </w:r>
      <w:proofErr w:type="spellEnd"/>
      <w:r>
        <w:rPr>
          <w:color w:val="000000"/>
          <w:sz w:val="26"/>
          <w:szCs w:val="26"/>
        </w:rPr>
        <w:t xml:space="preserve"> Aukščiausiasis sako:</w:t>
      </w:r>
    </w:p>
    <w:p w14:paraId="412D4469" w14:textId="77777777" w:rsidR="00A52B39" w:rsidRDefault="00A14EBA">
      <w:pPr>
        <w:spacing w:after="120"/>
        <w:jc w:val="both"/>
        <w:rPr>
          <w:sz w:val="26"/>
          <w:szCs w:val="26"/>
        </w:rPr>
      </w:pPr>
      <w:r>
        <w:rPr>
          <w:color w:val="000000"/>
          <w:sz w:val="26"/>
          <w:szCs w:val="26"/>
        </w:rPr>
        <w:tab/>
      </w:r>
      <w:r>
        <w:rPr>
          <w:b/>
          <w:color w:val="FF0000"/>
          <w:sz w:val="26"/>
          <w:szCs w:val="26"/>
        </w:rPr>
        <w:t xml:space="preserve">„Juk </w:t>
      </w:r>
      <w:proofErr w:type="spellStart"/>
      <w:r>
        <w:rPr>
          <w:b/>
          <w:color w:val="FF0000"/>
          <w:sz w:val="26"/>
          <w:szCs w:val="26"/>
        </w:rPr>
        <w:t>Allahas</w:t>
      </w:r>
      <w:proofErr w:type="spellEnd"/>
      <w:r>
        <w:rPr>
          <w:b/>
          <w:color w:val="FF0000"/>
          <w:sz w:val="26"/>
          <w:szCs w:val="26"/>
        </w:rPr>
        <w:t xml:space="preserve"> pasiuntė ta</w:t>
      </w:r>
      <w:r>
        <w:rPr>
          <w:b/>
          <w:color w:val="FF0000"/>
          <w:sz w:val="26"/>
          <w:szCs w:val="26"/>
        </w:rPr>
        <w:t xml:space="preserve">u Raštą ir išmintį ir išmokė tave to, ko tu nežinojai. </w:t>
      </w:r>
      <w:proofErr w:type="spellStart"/>
      <w:r>
        <w:rPr>
          <w:b/>
          <w:color w:val="FF0000"/>
          <w:sz w:val="26"/>
          <w:szCs w:val="26"/>
        </w:rPr>
        <w:t>Allaho</w:t>
      </w:r>
      <w:proofErr w:type="spellEnd"/>
      <w:r>
        <w:rPr>
          <w:b/>
          <w:color w:val="FF0000"/>
          <w:sz w:val="26"/>
          <w:szCs w:val="26"/>
        </w:rPr>
        <w:t xml:space="preserve"> dosnumas buvo tau didelis!“</w:t>
      </w:r>
      <w:r>
        <w:rPr>
          <w:color w:val="000000"/>
          <w:sz w:val="26"/>
          <w:szCs w:val="26"/>
        </w:rPr>
        <w:t xml:space="preserve"> (Koranas, 4:113)</w:t>
      </w:r>
    </w:p>
    <w:p w14:paraId="00A6456B" w14:textId="77777777" w:rsidR="00A52B39" w:rsidRDefault="00A14EBA">
      <w:pPr>
        <w:spacing w:after="120"/>
        <w:jc w:val="both"/>
        <w:rPr>
          <w:sz w:val="26"/>
          <w:szCs w:val="26"/>
        </w:rPr>
      </w:pPr>
      <w:r>
        <w:rPr>
          <w:color w:val="000000"/>
          <w:sz w:val="26"/>
          <w:szCs w:val="26"/>
        </w:rPr>
        <w:tab/>
        <w:t xml:space="preserve">Žinoma, jog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perdavė žinią, įvykdė </w:t>
      </w:r>
      <w:proofErr w:type="spellStart"/>
      <w:r>
        <w:rPr>
          <w:color w:val="000000"/>
          <w:sz w:val="26"/>
          <w:szCs w:val="26"/>
        </w:rPr>
        <w:t>Allaho</w:t>
      </w:r>
      <w:proofErr w:type="spellEnd"/>
      <w:r>
        <w:rPr>
          <w:color w:val="000000"/>
          <w:sz w:val="26"/>
          <w:szCs w:val="26"/>
        </w:rPr>
        <w:t xml:space="preserve"> Aukščiausiojo užduotį ir savo bendruomenei nurodė tiesų kelią. </w:t>
      </w:r>
      <w:proofErr w:type="spellStart"/>
      <w:r>
        <w:rPr>
          <w:color w:val="000000"/>
          <w:sz w:val="26"/>
          <w:szCs w:val="26"/>
        </w:rPr>
        <w:t>Allahas</w:t>
      </w:r>
      <w:proofErr w:type="spellEnd"/>
      <w:r>
        <w:rPr>
          <w:color w:val="000000"/>
          <w:sz w:val="26"/>
          <w:szCs w:val="26"/>
        </w:rPr>
        <w:t xml:space="preserve"> Aukščiausiasis </w:t>
      </w:r>
      <w:r>
        <w:rPr>
          <w:color w:val="000000"/>
          <w:sz w:val="26"/>
          <w:szCs w:val="26"/>
        </w:rPr>
        <w:t>sako:</w:t>
      </w:r>
    </w:p>
    <w:p w14:paraId="05C1C21D" w14:textId="77777777" w:rsidR="00A52B39" w:rsidRDefault="00A14EBA">
      <w:pPr>
        <w:spacing w:after="120"/>
        <w:jc w:val="both"/>
        <w:rPr>
          <w:sz w:val="26"/>
          <w:szCs w:val="26"/>
        </w:rPr>
      </w:pPr>
      <w:r>
        <w:rPr>
          <w:color w:val="000000"/>
          <w:sz w:val="26"/>
          <w:szCs w:val="26"/>
        </w:rPr>
        <w:tab/>
      </w:r>
      <w:r>
        <w:rPr>
          <w:b/>
          <w:color w:val="FF0000"/>
          <w:sz w:val="26"/>
          <w:szCs w:val="26"/>
        </w:rPr>
        <w:t>„Ir pasiuntėme Mes tau Priminimą, kad tu išaiškintum žmonėms, kas jiems atsiųsta, - galbūt, jie susimąstys!“</w:t>
      </w:r>
      <w:r>
        <w:rPr>
          <w:color w:val="000000"/>
          <w:sz w:val="26"/>
          <w:szCs w:val="26"/>
        </w:rPr>
        <w:t xml:space="preserve"> (Koranas, 16:44)</w:t>
      </w:r>
    </w:p>
    <w:p w14:paraId="75407467"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savo bendruomenei nurodė visa, kas gera ir perspėjo dėl visko, kas bloga.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r>
        <w:rPr>
          <w:color w:val="000000"/>
          <w:sz w:val="26"/>
          <w:szCs w:val="26"/>
        </w:rPr>
        <w:t>:</w:t>
      </w:r>
    </w:p>
    <w:p w14:paraId="44BE7CA6" w14:textId="77777777" w:rsidR="00A52B39" w:rsidRDefault="00A14EBA">
      <w:pPr>
        <w:spacing w:after="120"/>
        <w:jc w:val="both"/>
        <w:rPr>
          <w:sz w:val="26"/>
          <w:szCs w:val="26"/>
        </w:rPr>
      </w:pPr>
      <w:r>
        <w:rPr>
          <w:color w:val="000000"/>
          <w:sz w:val="26"/>
          <w:szCs w:val="26"/>
        </w:rPr>
        <w:lastRenderedPageBreak/>
        <w:tab/>
      </w:r>
      <w:r>
        <w:rPr>
          <w:b/>
          <w:color w:val="006600"/>
          <w:sz w:val="26"/>
          <w:szCs w:val="26"/>
        </w:rPr>
        <w:t>„Iš tiesų kiekvieno ankstesniojo pranašo pareiga buvo perduoti savo tautoms viską, kas gera, ir perspėti dėl visko, kas bloga, iš to, ką jis žinojo.“</w:t>
      </w:r>
      <w:r>
        <w:rPr>
          <w:color w:val="000000"/>
          <w:sz w:val="26"/>
          <w:szCs w:val="26"/>
          <w:vertAlign w:val="superscript"/>
        </w:rPr>
        <w:footnoteReference w:id="8"/>
      </w:r>
    </w:p>
    <w:p w14:paraId="5AC0D62D" w14:textId="77777777" w:rsidR="00A52B39" w:rsidRDefault="00A14EBA">
      <w:pPr>
        <w:spacing w:after="120"/>
        <w:jc w:val="both"/>
        <w:rPr>
          <w:sz w:val="26"/>
          <w:szCs w:val="26"/>
        </w:rPr>
      </w:pPr>
      <w:r>
        <w:rPr>
          <w:color w:val="000000"/>
          <w:sz w:val="26"/>
          <w:szCs w:val="26"/>
        </w:rPr>
        <w:tab/>
        <w:t xml:space="preserve">Jeigu žmogus netiki tuo, kas anksčiau paminėta, tai jis, pagal </w:t>
      </w:r>
      <w:proofErr w:type="spellStart"/>
      <w:r>
        <w:rPr>
          <w:color w:val="000000"/>
          <w:sz w:val="26"/>
          <w:szCs w:val="26"/>
        </w:rPr>
        <w:t>Muchammedui</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atsiųstą Korano tekstą, </w:t>
      </w:r>
      <w:r>
        <w:rPr>
          <w:color w:val="000000"/>
          <w:sz w:val="26"/>
          <w:szCs w:val="26"/>
        </w:rPr>
        <w:t>yra netikintis.</w:t>
      </w:r>
    </w:p>
    <w:p w14:paraId="32E56F70" w14:textId="77777777" w:rsidR="00A52B39" w:rsidRDefault="00A14EBA">
      <w:pPr>
        <w:spacing w:after="120"/>
        <w:jc w:val="both"/>
        <w:rPr>
          <w:sz w:val="26"/>
          <w:szCs w:val="26"/>
        </w:rPr>
      </w:pPr>
      <w:r>
        <w:rPr>
          <w:color w:val="000000"/>
          <w:sz w:val="26"/>
          <w:szCs w:val="26"/>
        </w:rPr>
        <w:tab/>
        <w:t xml:space="preserve">Naujoves </w:t>
      </w:r>
      <w:proofErr w:type="spellStart"/>
      <w:r>
        <w:rPr>
          <w:color w:val="000000"/>
          <w:sz w:val="26"/>
          <w:szCs w:val="26"/>
        </w:rPr>
        <w:t>Allaho</w:t>
      </w:r>
      <w:proofErr w:type="spellEnd"/>
      <w:r>
        <w:rPr>
          <w:color w:val="000000"/>
          <w:sz w:val="26"/>
          <w:szCs w:val="26"/>
        </w:rPr>
        <w:t xml:space="preserve"> religijon įnešantis žmogus tiki, kad </w:t>
      </w:r>
      <w:proofErr w:type="spellStart"/>
      <w:r>
        <w:rPr>
          <w:color w:val="000000"/>
          <w:sz w:val="26"/>
          <w:szCs w:val="26"/>
        </w:rPr>
        <w:t>Allaho</w:t>
      </w:r>
      <w:proofErr w:type="spellEnd"/>
      <w:r>
        <w:rPr>
          <w:color w:val="000000"/>
          <w:sz w:val="26"/>
          <w:szCs w:val="26"/>
        </w:rPr>
        <w:t xml:space="preserve"> religija yra nepilna ir neišbaigta. Savo naujovėmis jis pareiškia norįs ištaisyti jos trūkumus.</w:t>
      </w:r>
    </w:p>
    <w:p w14:paraId="26F0F587" w14:textId="77777777" w:rsidR="00A52B39" w:rsidRDefault="00A14EBA">
      <w:pPr>
        <w:spacing w:after="120"/>
        <w:jc w:val="both"/>
        <w:rPr>
          <w:sz w:val="26"/>
          <w:szCs w:val="26"/>
        </w:rPr>
      </w:pPr>
      <w:r>
        <w:rPr>
          <w:color w:val="000000"/>
          <w:sz w:val="26"/>
          <w:szCs w:val="26"/>
        </w:rPr>
        <w:tab/>
        <w:t xml:space="preserve">Taipogi savo naujovėmis žmogus apkaltina </w:t>
      </w:r>
      <w:proofErr w:type="spellStart"/>
      <w:r>
        <w:rPr>
          <w:color w:val="000000"/>
          <w:sz w:val="26"/>
          <w:szCs w:val="26"/>
        </w:rPr>
        <w:t>Allaho</w:t>
      </w:r>
      <w:proofErr w:type="spellEnd"/>
      <w:r>
        <w:rPr>
          <w:color w:val="000000"/>
          <w:sz w:val="26"/>
          <w:szCs w:val="26"/>
        </w:rPr>
        <w:t xml:space="preserve"> Pasiuntinį </w:t>
      </w:r>
      <w:r>
        <w:rPr>
          <w:rFonts w:ascii="Tahoma" w:eastAsia="Tahoma" w:hAnsi="Tahoma" w:cs="Tahoma"/>
          <w:color w:val="000000"/>
          <w:sz w:val="26"/>
          <w:szCs w:val="26"/>
          <w:rtl/>
        </w:rPr>
        <w:t>ﷺ</w:t>
      </w:r>
      <w:r>
        <w:rPr>
          <w:color w:val="000000"/>
          <w:sz w:val="26"/>
          <w:szCs w:val="26"/>
        </w:rPr>
        <w:t xml:space="preserve"> apgaule ir tuo, kad jis neperdavė Žinios, kurią jam patikėjo </w:t>
      </w:r>
      <w:proofErr w:type="spellStart"/>
      <w:r>
        <w:rPr>
          <w:color w:val="000000"/>
          <w:sz w:val="26"/>
          <w:szCs w:val="26"/>
        </w:rPr>
        <w:t>Allahas</w:t>
      </w:r>
      <w:proofErr w:type="spellEnd"/>
      <w:r>
        <w:rPr>
          <w:color w:val="000000"/>
          <w:sz w:val="26"/>
          <w:szCs w:val="26"/>
        </w:rPr>
        <w:t xml:space="preserve"> Aukščiausiasis. Tokiu būdu naujovių </w:t>
      </w:r>
      <w:proofErr w:type="spellStart"/>
      <w:r>
        <w:rPr>
          <w:color w:val="000000"/>
          <w:sz w:val="26"/>
          <w:szCs w:val="26"/>
        </w:rPr>
        <w:t>įvedinėtojas</w:t>
      </w:r>
      <w:proofErr w:type="spellEnd"/>
      <w:r>
        <w:rPr>
          <w:color w:val="000000"/>
          <w:sz w:val="26"/>
          <w:szCs w:val="26"/>
        </w:rPr>
        <w:t xml:space="preserve"> tarsi pareiškia, kad islamui jų reikia. Jis tvirtina, kad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neperdavė žmonėms visos religijos. O juk </w:t>
      </w:r>
      <w:proofErr w:type="spellStart"/>
      <w:r>
        <w:rPr>
          <w:color w:val="000000"/>
          <w:sz w:val="26"/>
          <w:szCs w:val="26"/>
        </w:rPr>
        <w:t>Allaho</w:t>
      </w:r>
      <w:proofErr w:type="spellEnd"/>
      <w:r>
        <w:rPr>
          <w:color w:val="000000"/>
          <w:sz w:val="26"/>
          <w:szCs w:val="26"/>
        </w:rPr>
        <w:t xml:space="preserve"> Pasiuntiny</w:t>
      </w:r>
      <w:r>
        <w:rPr>
          <w:color w:val="000000"/>
          <w:sz w:val="26"/>
          <w:szCs w:val="26"/>
        </w:rPr>
        <w:t xml:space="preserve">s </w:t>
      </w:r>
      <w:r>
        <w:rPr>
          <w:rFonts w:ascii="Tahoma" w:eastAsia="Tahoma" w:hAnsi="Tahoma" w:cs="Tahoma"/>
          <w:color w:val="000000"/>
          <w:sz w:val="26"/>
          <w:szCs w:val="26"/>
          <w:rtl/>
        </w:rPr>
        <w:t>ﷺ</w:t>
      </w:r>
      <w:r>
        <w:rPr>
          <w:color w:val="000000"/>
          <w:sz w:val="26"/>
          <w:szCs w:val="26"/>
        </w:rPr>
        <w:t xml:space="preserve"> pasakė:</w:t>
      </w:r>
    </w:p>
    <w:p w14:paraId="05080DB8" w14:textId="77777777" w:rsidR="00A52B39" w:rsidRDefault="00A14EBA">
      <w:pPr>
        <w:spacing w:after="120"/>
        <w:jc w:val="both"/>
        <w:rPr>
          <w:sz w:val="26"/>
          <w:szCs w:val="26"/>
        </w:rPr>
      </w:pPr>
      <w:r>
        <w:rPr>
          <w:color w:val="000000"/>
          <w:sz w:val="26"/>
          <w:szCs w:val="26"/>
        </w:rPr>
        <w:tab/>
      </w:r>
      <w:r>
        <w:rPr>
          <w:b/>
          <w:color w:val="006600"/>
          <w:sz w:val="26"/>
          <w:szCs w:val="26"/>
        </w:rPr>
        <w:t>„Palieku jus aiškiame, kaip diena ir naktis, kelyje, iš kurio neišklys niekas, išskyrus pražuvėlį!“</w:t>
      </w:r>
      <w:r>
        <w:rPr>
          <w:color w:val="000000"/>
          <w:sz w:val="26"/>
          <w:szCs w:val="26"/>
          <w:vertAlign w:val="superscript"/>
        </w:rPr>
        <w:footnoteReference w:id="9"/>
      </w:r>
    </w:p>
    <w:p w14:paraId="2102FEDF" w14:textId="77777777" w:rsidR="00A52B39" w:rsidRDefault="00A14EBA">
      <w:pPr>
        <w:rPr>
          <w:b/>
          <w:i/>
          <w:color w:val="FF0000"/>
          <w:sz w:val="36"/>
          <w:szCs w:val="36"/>
        </w:rPr>
      </w:pPr>
      <w:r>
        <w:br w:type="page"/>
      </w:r>
    </w:p>
    <w:p w14:paraId="0AF87F3E"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Šarijos</w:t>
      </w:r>
      <w:proofErr w:type="spellEnd"/>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nuostatos dėl religijos papildymų, kurių neįteisino </w:t>
      </w:r>
      <w:proofErr w:type="spellStart"/>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Allahas</w:t>
      </w:r>
      <w:proofErr w:type="spellEnd"/>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ir Jo Pasiuntinys </w:t>
      </w:r>
      <w:r w:rsidRPr="00F51BA0">
        <w:rPr>
          <w:rStyle w:val="Hyperlink"/>
          <w:rFonts w:ascii="Tahoma" w:eastAsia="Tahoma" w:hAnsi="Tahoma" w:cs="Tahoma"/>
          <w:b/>
          <w:i/>
          <w:sz w:val="36"/>
          <w:szCs w:val="36"/>
          <w:u w:val="none"/>
          <w:rtl/>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ﷺ</w:t>
      </w:r>
    </w:p>
    <w:p w14:paraId="7A3612E9"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sako:</w:t>
      </w:r>
    </w:p>
    <w:p w14:paraId="078066FD" w14:textId="77777777" w:rsidR="00A52B39" w:rsidRDefault="00A14EBA">
      <w:pPr>
        <w:spacing w:after="120"/>
        <w:jc w:val="both"/>
        <w:rPr>
          <w:sz w:val="26"/>
          <w:szCs w:val="26"/>
        </w:rPr>
      </w:pPr>
      <w:r>
        <w:rPr>
          <w:color w:val="000000"/>
          <w:sz w:val="26"/>
          <w:szCs w:val="26"/>
        </w:rPr>
        <w:tab/>
      </w:r>
      <w:r>
        <w:rPr>
          <w:b/>
          <w:color w:val="FF0000"/>
          <w:sz w:val="26"/>
          <w:szCs w:val="26"/>
        </w:rPr>
        <w:t>„Taip! Kas patikėjo s</w:t>
      </w:r>
      <w:r>
        <w:rPr>
          <w:b/>
          <w:color w:val="FF0000"/>
          <w:sz w:val="26"/>
          <w:szCs w:val="26"/>
        </w:rPr>
        <w:t xml:space="preserve">avo veidą </w:t>
      </w:r>
      <w:proofErr w:type="spellStart"/>
      <w:r>
        <w:rPr>
          <w:b/>
          <w:color w:val="FF0000"/>
          <w:sz w:val="26"/>
          <w:szCs w:val="26"/>
        </w:rPr>
        <w:t>Allahui</w:t>
      </w:r>
      <w:proofErr w:type="spellEnd"/>
      <w:r>
        <w:rPr>
          <w:b/>
          <w:color w:val="FF0000"/>
          <w:sz w:val="26"/>
          <w:szCs w:val="26"/>
        </w:rPr>
        <w:t>, be to daro gera, tai jiems – jų atlygis pas jų Viešpatį, ir nekybo baimė viršum jų galvos ir nebus jie nusiminę.“</w:t>
      </w:r>
      <w:r>
        <w:rPr>
          <w:color w:val="000000"/>
          <w:sz w:val="26"/>
          <w:szCs w:val="26"/>
        </w:rPr>
        <w:t xml:space="preserve"> (Koranas, 2:112)</w:t>
      </w:r>
    </w:p>
    <w:p w14:paraId="63FBB294" w14:textId="77777777" w:rsidR="00A52B39" w:rsidRDefault="00A14EBA">
      <w:pPr>
        <w:spacing w:after="120"/>
        <w:jc w:val="both"/>
        <w:rPr>
          <w:sz w:val="26"/>
          <w:szCs w:val="26"/>
        </w:rPr>
      </w:pPr>
      <w:r>
        <w:rPr>
          <w:color w:val="000000"/>
          <w:sz w:val="26"/>
          <w:szCs w:val="26"/>
        </w:rPr>
        <w:tab/>
        <w:t xml:space="preserve">Tai reiškia, kad žmogus, kuris nuoširdžiai atlieka veiksmus vardan </w:t>
      </w:r>
      <w:proofErr w:type="spellStart"/>
      <w:r>
        <w:rPr>
          <w:color w:val="000000"/>
          <w:sz w:val="26"/>
          <w:szCs w:val="26"/>
        </w:rPr>
        <w:t>Allaho</w:t>
      </w:r>
      <w:proofErr w:type="spellEnd"/>
      <w:r>
        <w:rPr>
          <w:color w:val="000000"/>
          <w:sz w:val="26"/>
          <w:szCs w:val="26"/>
        </w:rPr>
        <w:t xml:space="preserve"> Aukščiausiojo, širdimi verždama</w:t>
      </w:r>
      <w:r>
        <w:rPr>
          <w:color w:val="000000"/>
          <w:sz w:val="26"/>
          <w:szCs w:val="26"/>
        </w:rPr>
        <w:t xml:space="preserve">sis pas Jį Vienintelį, laikomas geradariu. Jis garbina savo Viešpatį pagal Jo </w:t>
      </w:r>
      <w:proofErr w:type="spellStart"/>
      <w:r>
        <w:rPr>
          <w:i/>
          <w:color w:val="000000"/>
          <w:sz w:val="26"/>
          <w:szCs w:val="26"/>
        </w:rPr>
        <w:t>šariją</w:t>
      </w:r>
      <w:proofErr w:type="spellEnd"/>
      <w:r>
        <w:rPr>
          <w:color w:val="000000"/>
          <w:sz w:val="26"/>
          <w:szCs w:val="26"/>
        </w:rPr>
        <w:t>.</w:t>
      </w:r>
      <w:r>
        <w:rPr>
          <w:color w:val="000000"/>
          <w:sz w:val="26"/>
          <w:szCs w:val="26"/>
          <w:vertAlign w:val="superscript"/>
        </w:rPr>
        <w:footnoteReference w:id="10"/>
      </w:r>
      <w:r>
        <w:rPr>
          <w:color w:val="000000"/>
          <w:sz w:val="26"/>
          <w:szCs w:val="26"/>
        </w:rPr>
        <w:t xml:space="preserve"> Tik tokie žmonės yra Rojaus gyventojai.</w:t>
      </w:r>
    </w:p>
    <w:p w14:paraId="49FEBA39" w14:textId="77777777" w:rsidR="00A52B39" w:rsidRDefault="00A14EBA">
      <w:pPr>
        <w:spacing w:after="120"/>
        <w:jc w:val="both"/>
        <w:rPr>
          <w:sz w:val="26"/>
          <w:szCs w:val="26"/>
        </w:rPr>
      </w:pPr>
      <w:r>
        <w:rPr>
          <w:color w:val="000000"/>
          <w:sz w:val="26"/>
          <w:szCs w:val="26"/>
        </w:rPr>
        <w:tab/>
        <w:t xml:space="preserve">Imamas </w:t>
      </w:r>
      <w:proofErr w:type="spellStart"/>
      <w:r>
        <w:rPr>
          <w:color w:val="000000"/>
          <w:sz w:val="26"/>
          <w:szCs w:val="26"/>
        </w:rPr>
        <w:t>Achmad</w:t>
      </w:r>
      <w:proofErr w:type="spellEnd"/>
      <w:r>
        <w:rPr>
          <w:color w:val="000000"/>
          <w:sz w:val="26"/>
          <w:szCs w:val="26"/>
        </w:rPr>
        <w:t xml:space="preserve"> perdavė iš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Masud</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jais patenkintas: </w:t>
      </w:r>
      <w:r>
        <w:rPr>
          <w:b/>
          <w:color w:val="006600"/>
          <w:sz w:val="26"/>
          <w:szCs w:val="26"/>
        </w:rPr>
        <w:t>„</w:t>
      </w:r>
      <w:proofErr w:type="spellStart"/>
      <w:r>
        <w:rPr>
          <w:b/>
          <w:color w:val="006600"/>
          <w:sz w:val="26"/>
          <w:szCs w:val="26"/>
        </w:rPr>
        <w:t>Allaho</w:t>
      </w:r>
      <w:proofErr w:type="spellEnd"/>
      <w:r>
        <w:rPr>
          <w:b/>
          <w:color w:val="006600"/>
          <w:sz w:val="26"/>
          <w:szCs w:val="26"/>
        </w:rPr>
        <w:t xml:space="preserve"> Pasiuntinys </w:t>
      </w:r>
      <w:r>
        <w:rPr>
          <w:rFonts w:ascii="Tahoma" w:eastAsia="Tahoma" w:hAnsi="Tahoma" w:cs="Tahoma"/>
          <w:b/>
          <w:color w:val="006600"/>
          <w:sz w:val="26"/>
          <w:szCs w:val="26"/>
          <w:rtl/>
        </w:rPr>
        <w:t>ﷺ</w:t>
      </w:r>
      <w:r>
        <w:rPr>
          <w:b/>
          <w:color w:val="006600"/>
          <w:sz w:val="26"/>
          <w:szCs w:val="26"/>
        </w:rPr>
        <w:t xml:space="preserve"> nubrėžė mums liniją ir pasakė: „Tai </w:t>
      </w:r>
      <w:r>
        <w:rPr>
          <w:b/>
          <w:color w:val="006600"/>
          <w:sz w:val="26"/>
          <w:szCs w:val="26"/>
        </w:rPr>
        <w:t xml:space="preserve">– </w:t>
      </w:r>
      <w:proofErr w:type="spellStart"/>
      <w:r>
        <w:rPr>
          <w:b/>
          <w:color w:val="006600"/>
          <w:sz w:val="26"/>
          <w:szCs w:val="26"/>
        </w:rPr>
        <w:t>Allaho</w:t>
      </w:r>
      <w:proofErr w:type="spellEnd"/>
      <w:r>
        <w:rPr>
          <w:b/>
          <w:color w:val="006600"/>
          <w:sz w:val="26"/>
          <w:szCs w:val="26"/>
        </w:rPr>
        <w:t xml:space="preserve"> kelias.“ Tada jis nubraižė daugybę linijų iš kairės ir dešinės ir pasakė: „Tai – mano kelias“ - parodė ilgą liniją ir tęsė: „O kiekviename iš šių kelių – šėtonas, kviečiantis į jį.“ Paskui jis pacitavo:</w:t>
      </w:r>
      <w:r>
        <w:rPr>
          <w:color w:val="000000"/>
          <w:sz w:val="26"/>
          <w:szCs w:val="26"/>
        </w:rPr>
        <w:t xml:space="preserve"> </w:t>
      </w:r>
      <w:r>
        <w:rPr>
          <w:b/>
          <w:color w:val="FF0000"/>
          <w:sz w:val="26"/>
          <w:szCs w:val="26"/>
        </w:rPr>
        <w:t>„Ir tai – Mano kelias tiesusis; ir eikite ju</w:t>
      </w:r>
      <w:r>
        <w:rPr>
          <w:b/>
          <w:color w:val="FF0000"/>
          <w:sz w:val="26"/>
          <w:szCs w:val="26"/>
        </w:rPr>
        <w:t>o, ir nesukit kitais keliais, kad jie neatskirtų jūsų nuo Jo kelio. Tai Jis prisakė jums – galbūt jūs būsite dievobaimingi!“</w:t>
      </w:r>
      <w:r>
        <w:rPr>
          <w:color w:val="000000"/>
          <w:sz w:val="26"/>
          <w:szCs w:val="26"/>
        </w:rPr>
        <w:t xml:space="preserve"> (Koranas, 6:153).“</w:t>
      </w:r>
      <w:r>
        <w:rPr>
          <w:color w:val="000000"/>
          <w:sz w:val="26"/>
          <w:szCs w:val="26"/>
          <w:vertAlign w:val="superscript"/>
        </w:rPr>
        <w:footnoteReference w:id="11"/>
      </w:r>
    </w:p>
    <w:p w14:paraId="4C3AEA1C"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 </w:t>
      </w:r>
      <w:r>
        <w:rPr>
          <w:b/>
          <w:color w:val="006600"/>
          <w:sz w:val="26"/>
          <w:szCs w:val="26"/>
        </w:rPr>
        <w:t xml:space="preserve">„Iš tiesų teisingiausi žodžiai – </w:t>
      </w:r>
      <w:proofErr w:type="spellStart"/>
      <w:r>
        <w:rPr>
          <w:b/>
          <w:color w:val="006600"/>
          <w:sz w:val="26"/>
          <w:szCs w:val="26"/>
        </w:rPr>
        <w:t>Allaho</w:t>
      </w:r>
      <w:proofErr w:type="spellEnd"/>
      <w:r>
        <w:rPr>
          <w:b/>
          <w:color w:val="006600"/>
          <w:sz w:val="26"/>
          <w:szCs w:val="26"/>
        </w:rPr>
        <w:t xml:space="preserve"> Knyga, o geriausias pavyzdys – </w:t>
      </w:r>
      <w:proofErr w:type="spellStart"/>
      <w:r>
        <w:rPr>
          <w:b/>
          <w:color w:val="006600"/>
          <w:sz w:val="26"/>
          <w:szCs w:val="26"/>
        </w:rPr>
        <w:t>Muchammedo</w:t>
      </w:r>
      <w:proofErr w:type="spellEnd"/>
      <w:r>
        <w:rPr>
          <w:b/>
          <w:color w:val="006600"/>
          <w:sz w:val="26"/>
          <w:szCs w:val="26"/>
        </w:rPr>
        <w:t xml:space="preserve"> pavyzdys. Blogiausi yra naujai įvesti dalykai, </w:t>
      </w:r>
      <w:r>
        <w:rPr>
          <w:b/>
          <w:color w:val="006600"/>
          <w:sz w:val="26"/>
          <w:szCs w:val="26"/>
        </w:rPr>
        <w:lastRenderedPageBreak/>
        <w:t xml:space="preserve">ir kiekvienas naujai įvestas dalykas – </w:t>
      </w:r>
      <w:proofErr w:type="spellStart"/>
      <w:r>
        <w:rPr>
          <w:b/>
          <w:i/>
          <w:color w:val="006600"/>
          <w:sz w:val="26"/>
          <w:szCs w:val="26"/>
        </w:rPr>
        <w:t>bida</w:t>
      </w:r>
      <w:proofErr w:type="spellEnd"/>
      <w:r>
        <w:rPr>
          <w:b/>
          <w:color w:val="006600"/>
          <w:sz w:val="26"/>
          <w:szCs w:val="26"/>
        </w:rPr>
        <w:t xml:space="preserve">, o kiekviena </w:t>
      </w:r>
      <w:proofErr w:type="spellStart"/>
      <w:r>
        <w:rPr>
          <w:b/>
          <w:i/>
          <w:color w:val="006600"/>
          <w:sz w:val="26"/>
          <w:szCs w:val="26"/>
        </w:rPr>
        <w:t>bida</w:t>
      </w:r>
      <w:proofErr w:type="spellEnd"/>
      <w:r>
        <w:rPr>
          <w:b/>
          <w:color w:val="006600"/>
          <w:sz w:val="26"/>
          <w:szCs w:val="26"/>
        </w:rPr>
        <w:t xml:space="preserve"> – tai suklaidinimas, o kiekvienas suklaidinimas – Ugnyje!“</w:t>
      </w:r>
      <w:r>
        <w:rPr>
          <w:color w:val="000000"/>
          <w:sz w:val="26"/>
          <w:szCs w:val="26"/>
          <w:vertAlign w:val="superscript"/>
        </w:rPr>
        <w:footnoteReference w:id="12"/>
      </w:r>
    </w:p>
    <w:p w14:paraId="0B340001" w14:textId="77777777" w:rsidR="00A52B39" w:rsidRDefault="00A14EBA">
      <w:pPr>
        <w:spacing w:after="120"/>
        <w:jc w:val="both"/>
        <w:rPr>
          <w:sz w:val="26"/>
          <w:szCs w:val="26"/>
        </w:rPr>
      </w:pPr>
      <w:r>
        <w:rPr>
          <w:color w:val="000000"/>
          <w:sz w:val="26"/>
          <w:szCs w:val="26"/>
        </w:rPr>
        <w:tab/>
        <w:t>Toki</w:t>
      </w:r>
      <w:r>
        <w:rPr>
          <w:color w:val="000000"/>
          <w:sz w:val="26"/>
          <w:szCs w:val="26"/>
        </w:rPr>
        <w:t xml:space="preserve">u būdu iš anksčiau pateiktų Korano </w:t>
      </w:r>
      <w:proofErr w:type="spellStart"/>
      <w:r>
        <w:rPr>
          <w:i/>
          <w:color w:val="000000"/>
          <w:sz w:val="26"/>
          <w:szCs w:val="26"/>
        </w:rPr>
        <w:t>ajų</w:t>
      </w:r>
      <w:proofErr w:type="spellEnd"/>
      <w:r>
        <w:rPr>
          <w:color w:val="000000"/>
          <w:sz w:val="26"/>
          <w:szCs w:val="26"/>
        </w:rPr>
        <w:t xml:space="preserve"> ir kilnių Pranašo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chadisų</w:t>
      </w:r>
      <w:proofErr w:type="spellEnd"/>
      <w:r>
        <w:rPr>
          <w:color w:val="000000"/>
          <w:sz w:val="26"/>
          <w:szCs w:val="26"/>
        </w:rPr>
        <w:t xml:space="preserve"> matyti aiškus kalbų be išmanymo apie </w:t>
      </w:r>
      <w:proofErr w:type="spellStart"/>
      <w:r>
        <w:rPr>
          <w:color w:val="000000"/>
          <w:sz w:val="26"/>
          <w:szCs w:val="26"/>
        </w:rPr>
        <w:t>Allahą</w:t>
      </w:r>
      <w:proofErr w:type="spellEnd"/>
      <w:r>
        <w:rPr>
          <w:color w:val="000000"/>
          <w:sz w:val="26"/>
          <w:szCs w:val="26"/>
        </w:rPr>
        <w:t xml:space="preserve"> Aukščiausiąjį ir Jo Pasiuntinį pavojus ir rimtumas. Paaiškėja, kad kokios rūšies naujovės bebūtų – žodžiai, veiksmai ar įsitikinimai – jų neleido</w:t>
      </w:r>
      <w:r>
        <w:rPr>
          <w:color w:val="000000"/>
          <w:sz w:val="26"/>
          <w:szCs w:val="26"/>
        </w:rPr>
        <w:t xml:space="preserve"> nei </w:t>
      </w:r>
      <w:proofErr w:type="spellStart"/>
      <w:r>
        <w:rPr>
          <w:color w:val="000000"/>
          <w:sz w:val="26"/>
          <w:szCs w:val="26"/>
        </w:rPr>
        <w:t>Allahas</w:t>
      </w:r>
      <w:proofErr w:type="spellEnd"/>
      <w:r>
        <w:rPr>
          <w:color w:val="000000"/>
          <w:sz w:val="26"/>
          <w:szCs w:val="26"/>
        </w:rPr>
        <w:t xml:space="preserve"> Aukščiausiasis, nei Jo Pasiuntinys </w:t>
      </w:r>
      <w:r>
        <w:rPr>
          <w:rFonts w:ascii="Tahoma" w:eastAsia="Tahoma" w:hAnsi="Tahoma" w:cs="Tahoma"/>
          <w:color w:val="000000"/>
          <w:sz w:val="26"/>
          <w:szCs w:val="26"/>
          <w:rtl/>
        </w:rPr>
        <w:t>ﷺ</w:t>
      </w:r>
      <w:r>
        <w:rPr>
          <w:color w:val="000000"/>
          <w:sz w:val="26"/>
          <w:szCs w:val="26"/>
        </w:rPr>
        <w:t>.</w:t>
      </w:r>
    </w:p>
    <w:p w14:paraId="64F0D2F2"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sako:</w:t>
      </w:r>
    </w:p>
    <w:p w14:paraId="05D96AAE" w14:textId="77777777" w:rsidR="00A52B39" w:rsidRDefault="00A14EBA">
      <w:pPr>
        <w:spacing w:after="120"/>
        <w:jc w:val="both"/>
        <w:rPr>
          <w:sz w:val="26"/>
          <w:szCs w:val="26"/>
        </w:rPr>
      </w:pPr>
      <w:r>
        <w:rPr>
          <w:b/>
          <w:color w:val="FF0000"/>
          <w:sz w:val="26"/>
          <w:szCs w:val="26"/>
        </w:rPr>
        <w:tab/>
        <w:t xml:space="preserve">„Sakyk: „Viešpats mano uždraudė šlykštybes, tas kurios aiškios ir slaptos, nuodėmę ir piktadarystę be teisės, ir priskirti </w:t>
      </w:r>
      <w:proofErr w:type="spellStart"/>
      <w:r>
        <w:rPr>
          <w:b/>
          <w:color w:val="FF0000"/>
          <w:sz w:val="26"/>
          <w:szCs w:val="26"/>
        </w:rPr>
        <w:t>Allahui</w:t>
      </w:r>
      <w:proofErr w:type="spellEnd"/>
      <w:r>
        <w:rPr>
          <w:b/>
          <w:color w:val="FF0000"/>
          <w:sz w:val="26"/>
          <w:szCs w:val="26"/>
        </w:rPr>
        <w:t xml:space="preserve"> bendrininkus, apie ką Jis nesiuntė jokio įr</w:t>
      </w:r>
      <w:r>
        <w:rPr>
          <w:b/>
          <w:color w:val="FF0000"/>
          <w:sz w:val="26"/>
          <w:szCs w:val="26"/>
        </w:rPr>
        <w:t xml:space="preserve">odymo, ir kad kalbėtumėte apie </w:t>
      </w:r>
      <w:proofErr w:type="spellStart"/>
      <w:r>
        <w:rPr>
          <w:b/>
          <w:color w:val="FF0000"/>
          <w:sz w:val="26"/>
          <w:szCs w:val="26"/>
        </w:rPr>
        <w:t>Allahą</w:t>
      </w:r>
      <w:proofErr w:type="spellEnd"/>
      <w:r>
        <w:rPr>
          <w:b/>
          <w:color w:val="FF0000"/>
          <w:sz w:val="26"/>
          <w:szCs w:val="26"/>
        </w:rPr>
        <w:t xml:space="preserve"> tai, ko jūs nežinote.“</w:t>
      </w:r>
      <w:r>
        <w:rPr>
          <w:color w:val="000000"/>
          <w:sz w:val="26"/>
          <w:szCs w:val="26"/>
        </w:rPr>
        <w:t xml:space="preserve"> (Koranas, 7:33)</w:t>
      </w:r>
    </w:p>
    <w:p w14:paraId="00DE43BF"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taip pat sako:</w:t>
      </w:r>
    </w:p>
    <w:p w14:paraId="69D9A225" w14:textId="77777777" w:rsidR="00A52B39" w:rsidRDefault="00A14EBA">
      <w:pPr>
        <w:spacing w:after="120"/>
        <w:jc w:val="both"/>
        <w:rPr>
          <w:sz w:val="26"/>
          <w:szCs w:val="26"/>
        </w:rPr>
      </w:pPr>
      <w:r>
        <w:rPr>
          <w:color w:val="000000"/>
          <w:sz w:val="26"/>
          <w:szCs w:val="26"/>
        </w:rPr>
        <w:tab/>
      </w:r>
      <w:r>
        <w:rPr>
          <w:b/>
          <w:color w:val="FF0000"/>
          <w:sz w:val="26"/>
          <w:szCs w:val="26"/>
        </w:rPr>
        <w:t>„Ir nesek to, apie ką neturi supratimo: juk klausa, rega, širdis – visos bus apie tai paklaustos.“</w:t>
      </w:r>
      <w:r>
        <w:rPr>
          <w:color w:val="000000"/>
          <w:sz w:val="26"/>
          <w:szCs w:val="26"/>
        </w:rPr>
        <w:t xml:space="preserve"> (Koranas, 17:36)</w:t>
      </w:r>
    </w:p>
    <w:p w14:paraId="5D2E4247"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w:t>
      </w:r>
      <w:r>
        <w:rPr>
          <w:color w:val="000000"/>
          <w:sz w:val="26"/>
          <w:szCs w:val="26"/>
        </w:rPr>
        <w:t xml:space="preserve"> taip pat sako:</w:t>
      </w:r>
    </w:p>
    <w:p w14:paraId="52B1851E" w14:textId="77777777" w:rsidR="00A52B39" w:rsidRDefault="00A14EBA">
      <w:pPr>
        <w:spacing w:after="120"/>
        <w:jc w:val="both"/>
        <w:rPr>
          <w:sz w:val="26"/>
          <w:szCs w:val="26"/>
        </w:rPr>
      </w:pPr>
      <w:r>
        <w:rPr>
          <w:color w:val="000000"/>
          <w:sz w:val="26"/>
          <w:szCs w:val="26"/>
        </w:rPr>
        <w:tab/>
      </w:r>
      <w:r>
        <w:rPr>
          <w:b/>
          <w:color w:val="FF0000"/>
          <w:sz w:val="26"/>
          <w:szCs w:val="26"/>
        </w:rPr>
        <w:t xml:space="preserve">„O gal jie turi tokių bendrininkų, kurie įteisino jų religijoje tai, ko neleido </w:t>
      </w:r>
      <w:proofErr w:type="spellStart"/>
      <w:r>
        <w:rPr>
          <w:b/>
          <w:color w:val="FF0000"/>
          <w:sz w:val="26"/>
          <w:szCs w:val="26"/>
        </w:rPr>
        <w:t>Allahas</w:t>
      </w:r>
      <w:proofErr w:type="spellEnd"/>
      <w:r>
        <w:rPr>
          <w:b/>
          <w:color w:val="FF0000"/>
          <w:sz w:val="26"/>
          <w:szCs w:val="26"/>
        </w:rPr>
        <w:t>?“</w:t>
      </w:r>
      <w:r>
        <w:rPr>
          <w:color w:val="000000"/>
          <w:sz w:val="26"/>
          <w:szCs w:val="26"/>
        </w:rPr>
        <w:t xml:space="preserve"> (Koranas, 42:21)</w:t>
      </w:r>
    </w:p>
    <w:p w14:paraId="7F4CBC3E" w14:textId="77777777" w:rsidR="00A52B39" w:rsidRDefault="00A14EBA">
      <w:pPr>
        <w:spacing w:after="120"/>
        <w:jc w:val="both"/>
        <w:rPr>
          <w:sz w:val="26"/>
          <w:szCs w:val="26"/>
        </w:rPr>
      </w:pPr>
      <w:r>
        <w:rPr>
          <w:color w:val="000000"/>
          <w:sz w:val="26"/>
          <w:szCs w:val="26"/>
        </w:rPr>
        <w:tab/>
        <w:t xml:space="preserve">Kiekvienas, kuris į islamo religiją įveda naujoves, leidžiančias tai, ką uždraudė </w:t>
      </w:r>
      <w:proofErr w:type="spellStart"/>
      <w:r>
        <w:rPr>
          <w:color w:val="000000"/>
          <w:sz w:val="26"/>
          <w:szCs w:val="26"/>
        </w:rPr>
        <w:t>Allahas</w:t>
      </w:r>
      <w:proofErr w:type="spellEnd"/>
      <w:r>
        <w:rPr>
          <w:color w:val="000000"/>
          <w:sz w:val="26"/>
          <w:szCs w:val="26"/>
        </w:rPr>
        <w:t xml:space="preserve">, arba draudžiančias tai, ką </w:t>
      </w:r>
      <w:proofErr w:type="spellStart"/>
      <w:r>
        <w:rPr>
          <w:color w:val="000000"/>
          <w:sz w:val="26"/>
          <w:szCs w:val="26"/>
        </w:rPr>
        <w:t>Allahas</w:t>
      </w:r>
      <w:proofErr w:type="spellEnd"/>
      <w:r>
        <w:rPr>
          <w:color w:val="000000"/>
          <w:sz w:val="26"/>
          <w:szCs w:val="26"/>
        </w:rPr>
        <w:t xml:space="preserve"> leido</w:t>
      </w:r>
      <w:r>
        <w:rPr>
          <w:color w:val="000000"/>
          <w:sz w:val="26"/>
          <w:szCs w:val="26"/>
        </w:rPr>
        <w:t xml:space="preserve">, yra netikintis; nebent jis atgailautų. Tai įrodo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chadisas</w:t>
      </w:r>
      <w:proofErr w:type="spellEnd"/>
      <w:r>
        <w:rPr>
          <w:color w:val="000000"/>
          <w:sz w:val="26"/>
          <w:szCs w:val="26"/>
        </w:rPr>
        <w:t>.</w:t>
      </w:r>
    </w:p>
    <w:p w14:paraId="3DDE8964" w14:textId="77777777" w:rsidR="00A52B39" w:rsidRDefault="00A14EBA">
      <w:pPr>
        <w:spacing w:after="120"/>
        <w:jc w:val="both"/>
        <w:rPr>
          <w:sz w:val="26"/>
          <w:szCs w:val="26"/>
        </w:rPr>
      </w:pPr>
      <w:r>
        <w:rPr>
          <w:color w:val="000000"/>
          <w:sz w:val="26"/>
          <w:szCs w:val="26"/>
        </w:rPr>
        <w:tab/>
        <w:t xml:space="preserve">Išaiškindamas </w:t>
      </w:r>
      <w:proofErr w:type="spellStart"/>
      <w:r>
        <w:rPr>
          <w:color w:val="000000"/>
          <w:sz w:val="26"/>
          <w:szCs w:val="26"/>
        </w:rPr>
        <w:t>Allaho</w:t>
      </w:r>
      <w:proofErr w:type="spellEnd"/>
      <w:r>
        <w:rPr>
          <w:color w:val="000000"/>
          <w:sz w:val="26"/>
          <w:szCs w:val="26"/>
        </w:rPr>
        <w:t xml:space="preserve"> Aukščiausiojo žodžių </w:t>
      </w:r>
      <w:r>
        <w:rPr>
          <w:b/>
          <w:color w:val="FF0000"/>
          <w:sz w:val="26"/>
          <w:szCs w:val="26"/>
        </w:rPr>
        <w:t xml:space="preserve">„Jie pasirinko savo dvasininkus ir vienuolius kaip viešpačius sau, greta </w:t>
      </w:r>
      <w:proofErr w:type="spellStart"/>
      <w:r>
        <w:rPr>
          <w:b/>
          <w:color w:val="FF0000"/>
          <w:sz w:val="26"/>
          <w:szCs w:val="26"/>
        </w:rPr>
        <w:t>Allaho</w:t>
      </w:r>
      <w:proofErr w:type="spellEnd"/>
      <w:r>
        <w:rPr>
          <w:b/>
          <w:color w:val="FF0000"/>
          <w:sz w:val="26"/>
          <w:szCs w:val="26"/>
        </w:rPr>
        <w:t>“</w:t>
      </w:r>
      <w:r>
        <w:rPr>
          <w:color w:val="000000"/>
          <w:sz w:val="26"/>
          <w:szCs w:val="26"/>
        </w:rPr>
        <w:t xml:space="preserve"> (Koranas, 9:31) prasmę,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w:t>
      </w:r>
      <w:r>
        <w:rPr>
          <w:color w:val="000000"/>
          <w:sz w:val="26"/>
          <w:szCs w:val="26"/>
        </w:rPr>
        <w:t xml:space="preserve">ė: </w:t>
      </w:r>
      <w:r>
        <w:rPr>
          <w:b/>
          <w:color w:val="006600"/>
          <w:sz w:val="26"/>
          <w:szCs w:val="26"/>
        </w:rPr>
        <w:t xml:space="preserve">„Jie jų negarbino, bet kai jie ką nors jiems </w:t>
      </w:r>
      <w:r>
        <w:rPr>
          <w:b/>
          <w:color w:val="006600"/>
          <w:sz w:val="26"/>
          <w:szCs w:val="26"/>
        </w:rPr>
        <w:lastRenderedPageBreak/>
        <w:t>leisdavo, jie priimdavo tai kaip leidžiamą, o kai jie ką nors jiems uždrausdavo, jie laikė tai draudžiamu.“</w:t>
      </w:r>
      <w:r>
        <w:rPr>
          <w:color w:val="000000"/>
          <w:sz w:val="26"/>
          <w:szCs w:val="26"/>
          <w:vertAlign w:val="superscript"/>
        </w:rPr>
        <w:footnoteReference w:id="13"/>
      </w:r>
    </w:p>
    <w:p w14:paraId="1D498657" w14:textId="77777777" w:rsidR="00A52B39" w:rsidRDefault="00A14EBA">
      <w:pPr>
        <w:spacing w:after="120"/>
        <w:jc w:val="both"/>
        <w:rPr>
          <w:sz w:val="26"/>
          <w:szCs w:val="26"/>
        </w:rPr>
      </w:pPr>
      <w:r>
        <w:rPr>
          <w:color w:val="000000"/>
          <w:sz w:val="26"/>
          <w:szCs w:val="26"/>
        </w:rPr>
        <w:tab/>
        <w:t xml:space="preserve">Baisus grasinimas tiems, kurie seka tokiais žmonėmis, ir laiko leidžiamu tai, ką uždraudė </w:t>
      </w:r>
      <w:proofErr w:type="spellStart"/>
      <w:r>
        <w:rPr>
          <w:color w:val="000000"/>
          <w:sz w:val="26"/>
          <w:szCs w:val="26"/>
        </w:rPr>
        <w:t>Allahas</w:t>
      </w:r>
      <w:proofErr w:type="spellEnd"/>
      <w:r>
        <w:rPr>
          <w:color w:val="000000"/>
          <w:sz w:val="26"/>
          <w:szCs w:val="26"/>
        </w:rPr>
        <w:t>,</w:t>
      </w:r>
      <w:r>
        <w:rPr>
          <w:color w:val="000000"/>
          <w:sz w:val="26"/>
          <w:szCs w:val="26"/>
        </w:rPr>
        <w:t xml:space="preserve"> arba laiko draudžiamu tai, ką </w:t>
      </w:r>
      <w:proofErr w:type="spellStart"/>
      <w:r>
        <w:rPr>
          <w:color w:val="000000"/>
          <w:sz w:val="26"/>
          <w:szCs w:val="26"/>
        </w:rPr>
        <w:t>Allahas</w:t>
      </w:r>
      <w:proofErr w:type="spellEnd"/>
      <w:r>
        <w:rPr>
          <w:color w:val="000000"/>
          <w:sz w:val="26"/>
          <w:szCs w:val="26"/>
        </w:rPr>
        <w:t xml:space="preserve"> leido.</w:t>
      </w:r>
    </w:p>
    <w:p w14:paraId="28B3763F" w14:textId="77777777" w:rsidR="00A52B39" w:rsidRDefault="00A14EBA">
      <w:pPr>
        <w:spacing w:after="120"/>
        <w:jc w:val="both"/>
        <w:rPr>
          <w:sz w:val="26"/>
          <w:szCs w:val="26"/>
        </w:rPr>
      </w:pPr>
      <w:r>
        <w:rPr>
          <w:color w:val="000000"/>
          <w:sz w:val="26"/>
          <w:szCs w:val="26"/>
        </w:rPr>
        <w:tab/>
        <w:t xml:space="preserve">Šeichas </w:t>
      </w:r>
      <w:proofErr w:type="spellStart"/>
      <w:r>
        <w:rPr>
          <w:color w:val="000000"/>
          <w:sz w:val="26"/>
          <w:szCs w:val="26"/>
        </w:rPr>
        <w:t>Abd</w:t>
      </w:r>
      <w:proofErr w:type="spellEnd"/>
      <w:r>
        <w:rPr>
          <w:color w:val="000000"/>
          <w:sz w:val="26"/>
          <w:szCs w:val="26"/>
        </w:rPr>
        <w:t xml:space="preserve"> Ar-</w:t>
      </w:r>
      <w:proofErr w:type="spellStart"/>
      <w:r>
        <w:rPr>
          <w:color w:val="000000"/>
          <w:sz w:val="26"/>
          <w:szCs w:val="26"/>
        </w:rPr>
        <w:t>Rachman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As-Sadi</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šios </w:t>
      </w:r>
      <w:proofErr w:type="spellStart"/>
      <w:r>
        <w:rPr>
          <w:i/>
          <w:color w:val="000000"/>
          <w:sz w:val="26"/>
          <w:szCs w:val="26"/>
        </w:rPr>
        <w:t>ajos</w:t>
      </w:r>
      <w:proofErr w:type="spellEnd"/>
      <w:r>
        <w:rPr>
          <w:color w:val="000000"/>
          <w:sz w:val="26"/>
          <w:szCs w:val="26"/>
        </w:rPr>
        <w:t xml:space="preserve"> išaiškinime sako: „Jei dvasininkai leidžia jiems daryti tai, ką uždraudė </w:t>
      </w:r>
      <w:proofErr w:type="spellStart"/>
      <w:r>
        <w:rPr>
          <w:color w:val="000000"/>
          <w:sz w:val="26"/>
          <w:szCs w:val="26"/>
        </w:rPr>
        <w:t>Allahas</w:t>
      </w:r>
      <w:proofErr w:type="spellEnd"/>
      <w:r>
        <w:rPr>
          <w:color w:val="000000"/>
          <w:sz w:val="26"/>
          <w:szCs w:val="26"/>
        </w:rPr>
        <w:t>, jie laiko tokius veiksmus leidžiamais, o jei jie uždraudž</w:t>
      </w:r>
      <w:r>
        <w:rPr>
          <w:color w:val="000000"/>
          <w:sz w:val="26"/>
          <w:szCs w:val="26"/>
        </w:rPr>
        <w:t xml:space="preserve">ia jiems daryti tai, ką </w:t>
      </w:r>
      <w:proofErr w:type="spellStart"/>
      <w:r>
        <w:rPr>
          <w:color w:val="000000"/>
          <w:sz w:val="26"/>
          <w:szCs w:val="26"/>
        </w:rPr>
        <w:t>Allahas</w:t>
      </w:r>
      <w:proofErr w:type="spellEnd"/>
      <w:r>
        <w:rPr>
          <w:color w:val="000000"/>
          <w:sz w:val="26"/>
          <w:szCs w:val="26"/>
        </w:rPr>
        <w:t xml:space="preserve"> leido, jie laiko tai draudžiamu. Taip Rašto aiškintojai ir vienuoliai išgalvojo Rašto žmonėms įstatymus, prieštaraujančius Dievo pasiuntinių religijai, ir žmonės jais pasekė. Jie taip gerbė savo dvasininkus ir vienuolius, ka</w:t>
      </w:r>
      <w:r>
        <w:rPr>
          <w:color w:val="000000"/>
          <w:sz w:val="26"/>
          <w:szCs w:val="26"/>
        </w:rPr>
        <w:t xml:space="preserve">d jų kapus pavertė stabais, kuriuos garbino šalimais </w:t>
      </w:r>
      <w:proofErr w:type="spellStart"/>
      <w:r>
        <w:rPr>
          <w:color w:val="000000"/>
          <w:sz w:val="26"/>
          <w:szCs w:val="26"/>
        </w:rPr>
        <w:t>Allaho</w:t>
      </w:r>
      <w:proofErr w:type="spellEnd"/>
      <w:r>
        <w:rPr>
          <w:color w:val="000000"/>
          <w:sz w:val="26"/>
          <w:szCs w:val="26"/>
        </w:rPr>
        <w:t xml:space="preserve">. Prie šių kapų jie atlieka </w:t>
      </w:r>
      <w:proofErr w:type="spellStart"/>
      <w:r>
        <w:rPr>
          <w:color w:val="000000"/>
          <w:sz w:val="26"/>
          <w:szCs w:val="26"/>
        </w:rPr>
        <w:t>aukojimus</w:t>
      </w:r>
      <w:proofErr w:type="spellEnd"/>
      <w:r>
        <w:rPr>
          <w:color w:val="000000"/>
          <w:sz w:val="26"/>
          <w:szCs w:val="26"/>
        </w:rPr>
        <w:t>, o taipogi kreipiasi į mirusiuosius su maldomis ir pagalbos prašymais.“</w:t>
      </w:r>
      <w:r>
        <w:rPr>
          <w:color w:val="000000"/>
          <w:sz w:val="26"/>
          <w:szCs w:val="26"/>
          <w:vertAlign w:val="superscript"/>
        </w:rPr>
        <w:footnoteReference w:id="14"/>
      </w:r>
    </w:p>
    <w:p w14:paraId="07CC2309" w14:textId="77777777" w:rsidR="00A52B39" w:rsidRDefault="00A14EBA">
      <w:pPr>
        <w:rPr>
          <w:b/>
          <w:i/>
          <w:color w:val="FF0000"/>
          <w:sz w:val="36"/>
          <w:szCs w:val="36"/>
        </w:rPr>
      </w:pPr>
      <w:r>
        <w:br w:type="page"/>
      </w:r>
    </w:p>
    <w:p w14:paraId="3D68C312"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Kas yra naujovė (</w:t>
      </w:r>
      <w:proofErr w:type="spellStart"/>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bida</w:t>
      </w:r>
      <w:proofErr w:type="spellEnd"/>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77106938" w14:textId="77777777" w:rsidR="00A52B39" w:rsidRDefault="00A14EBA">
      <w:pPr>
        <w:spacing w:after="120"/>
        <w:jc w:val="both"/>
        <w:rPr>
          <w:sz w:val="26"/>
          <w:szCs w:val="26"/>
        </w:rPr>
      </w:pPr>
      <w:r>
        <w:rPr>
          <w:color w:val="FF0000"/>
          <w:sz w:val="26"/>
          <w:szCs w:val="26"/>
        </w:rPr>
        <w:tab/>
      </w:r>
      <w:r>
        <w:rPr>
          <w:color w:val="000000"/>
          <w:sz w:val="26"/>
          <w:szCs w:val="26"/>
        </w:rPr>
        <w:t>Tam, kad mums būtų aiškus terminas „naujovė“ (</w:t>
      </w:r>
      <w:proofErr w:type="spellStart"/>
      <w:r>
        <w:rPr>
          <w:i/>
          <w:color w:val="000000"/>
          <w:sz w:val="26"/>
          <w:szCs w:val="26"/>
        </w:rPr>
        <w:t>bida</w:t>
      </w:r>
      <w:proofErr w:type="spellEnd"/>
      <w:r>
        <w:rPr>
          <w:color w:val="000000"/>
          <w:sz w:val="26"/>
          <w:szCs w:val="26"/>
        </w:rPr>
        <w:t xml:space="preserve">), pirmiausia turime žinoti, kas yra </w:t>
      </w:r>
      <w:proofErr w:type="spellStart"/>
      <w:r>
        <w:rPr>
          <w:i/>
          <w:color w:val="000000"/>
          <w:sz w:val="26"/>
          <w:szCs w:val="26"/>
        </w:rPr>
        <w:t>sunna</w:t>
      </w:r>
      <w:proofErr w:type="spellEnd"/>
      <w:r>
        <w:rPr>
          <w:color w:val="000000"/>
          <w:sz w:val="26"/>
          <w:szCs w:val="26"/>
        </w:rPr>
        <w:t>.</w:t>
      </w:r>
    </w:p>
    <w:p w14:paraId="4BA187D3" w14:textId="77777777" w:rsidR="00A52B39" w:rsidRDefault="00A14EBA">
      <w:pPr>
        <w:spacing w:after="120"/>
        <w:jc w:val="both"/>
        <w:rPr>
          <w:sz w:val="26"/>
          <w:szCs w:val="26"/>
        </w:rPr>
      </w:pPr>
      <w:r>
        <w:rPr>
          <w:b/>
          <w:color w:val="0000CC"/>
          <w:sz w:val="26"/>
          <w:szCs w:val="26"/>
        </w:rPr>
        <w:tab/>
      </w:r>
      <w:proofErr w:type="spellStart"/>
      <w:r>
        <w:rPr>
          <w:b/>
          <w:i/>
          <w:color w:val="0000CC"/>
          <w:sz w:val="26"/>
          <w:szCs w:val="26"/>
          <w:u w:val="single"/>
        </w:rPr>
        <w:t>Sunna</w:t>
      </w:r>
      <w:proofErr w:type="spellEnd"/>
      <w:r>
        <w:rPr>
          <w:b/>
          <w:i/>
          <w:color w:val="0000CC"/>
          <w:sz w:val="26"/>
          <w:szCs w:val="26"/>
          <w:u w:val="single"/>
        </w:rPr>
        <w:t xml:space="preserve"> </w:t>
      </w:r>
      <w:r>
        <w:rPr>
          <w:color w:val="000000"/>
          <w:sz w:val="26"/>
          <w:szCs w:val="26"/>
        </w:rPr>
        <w:t xml:space="preserve">– tai tie įsitikinimai, žodžiai ir veiksmai, kuriuos atliko Pranašas </w:t>
      </w:r>
      <w:r>
        <w:rPr>
          <w:rFonts w:ascii="Tahoma" w:eastAsia="Tahoma" w:hAnsi="Tahoma" w:cs="Tahoma"/>
          <w:color w:val="000000"/>
          <w:sz w:val="26"/>
          <w:szCs w:val="26"/>
          <w:rtl/>
        </w:rPr>
        <w:t>ﷺ</w:t>
      </w:r>
      <w:r>
        <w:rPr>
          <w:color w:val="000000"/>
          <w:sz w:val="26"/>
          <w:szCs w:val="26"/>
        </w:rPr>
        <w:t xml:space="preserve"> ir jo bendražygiai.</w:t>
      </w:r>
    </w:p>
    <w:p w14:paraId="0EE47482" w14:textId="77777777" w:rsidR="00A52B39" w:rsidRDefault="00A14EBA">
      <w:pPr>
        <w:spacing w:after="120"/>
        <w:jc w:val="both"/>
        <w:rPr>
          <w:sz w:val="26"/>
          <w:szCs w:val="26"/>
        </w:rPr>
      </w:pPr>
      <w:r>
        <w:rPr>
          <w:color w:val="000000"/>
          <w:sz w:val="26"/>
          <w:szCs w:val="26"/>
        </w:rPr>
        <w:tab/>
      </w:r>
      <w:proofErr w:type="spellStart"/>
      <w:r>
        <w:rPr>
          <w:color w:val="000000"/>
          <w:sz w:val="26"/>
          <w:szCs w:val="26"/>
        </w:rPr>
        <w:t>Chafizas</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Radžab</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pasakė: „</w:t>
      </w:r>
      <w:proofErr w:type="spellStart"/>
      <w:r>
        <w:rPr>
          <w:i/>
          <w:color w:val="000000"/>
          <w:sz w:val="26"/>
          <w:szCs w:val="26"/>
        </w:rPr>
        <w:t>Sunna</w:t>
      </w:r>
      <w:proofErr w:type="spellEnd"/>
      <w:r>
        <w:rPr>
          <w:color w:val="000000"/>
          <w:sz w:val="26"/>
          <w:szCs w:val="26"/>
        </w:rPr>
        <w:t xml:space="preserve"> – tai kelias, kuriuo einama. Jis apima ištikimą Prana</w:t>
      </w:r>
      <w:r>
        <w:rPr>
          <w:color w:val="000000"/>
          <w:sz w:val="26"/>
          <w:szCs w:val="26"/>
        </w:rPr>
        <w:t xml:space="preserve">šo </w:t>
      </w:r>
      <w:r>
        <w:rPr>
          <w:rFonts w:ascii="Tahoma" w:eastAsia="Tahoma" w:hAnsi="Tahoma" w:cs="Tahoma"/>
          <w:color w:val="000000"/>
          <w:sz w:val="26"/>
          <w:szCs w:val="26"/>
          <w:rtl/>
        </w:rPr>
        <w:t>ﷺ</w:t>
      </w:r>
      <w:r>
        <w:rPr>
          <w:color w:val="000000"/>
          <w:sz w:val="26"/>
          <w:szCs w:val="26"/>
        </w:rPr>
        <w:t xml:space="preserve"> ir jo teisingųjų kalifų įsitikinimų, veiksmų ir žodžių laikymąsi. Tai – </w:t>
      </w:r>
      <w:proofErr w:type="spellStart"/>
      <w:r>
        <w:rPr>
          <w:i/>
          <w:color w:val="000000"/>
          <w:sz w:val="26"/>
          <w:szCs w:val="26"/>
        </w:rPr>
        <w:t>sunna</w:t>
      </w:r>
      <w:proofErr w:type="spellEnd"/>
      <w:r>
        <w:rPr>
          <w:color w:val="000000"/>
          <w:sz w:val="26"/>
          <w:szCs w:val="26"/>
        </w:rPr>
        <w:t xml:space="preserve"> pilna šio žodžio prasme.“</w:t>
      </w:r>
      <w:r>
        <w:rPr>
          <w:color w:val="000000"/>
          <w:sz w:val="26"/>
          <w:szCs w:val="26"/>
          <w:vertAlign w:val="superscript"/>
        </w:rPr>
        <w:footnoteReference w:id="15"/>
      </w:r>
    </w:p>
    <w:p w14:paraId="6D56644F" w14:textId="77777777" w:rsidR="00A52B39" w:rsidRDefault="00A14EBA">
      <w:pPr>
        <w:spacing w:after="120"/>
        <w:jc w:val="both"/>
        <w:rPr>
          <w:sz w:val="26"/>
          <w:szCs w:val="26"/>
        </w:rPr>
      </w:pPr>
      <w:r>
        <w:rPr>
          <w:color w:val="000000"/>
          <w:sz w:val="26"/>
          <w:szCs w:val="26"/>
        </w:rPr>
        <w:tab/>
        <w:t xml:space="preserve">Ištikimybė </w:t>
      </w:r>
      <w:proofErr w:type="spellStart"/>
      <w:r>
        <w:rPr>
          <w:i/>
          <w:color w:val="000000"/>
          <w:sz w:val="26"/>
          <w:szCs w:val="26"/>
        </w:rPr>
        <w:t>sunnai</w:t>
      </w:r>
      <w:proofErr w:type="spellEnd"/>
      <w:r>
        <w:rPr>
          <w:color w:val="000000"/>
          <w:sz w:val="26"/>
          <w:szCs w:val="26"/>
        </w:rPr>
        <w:t xml:space="preserve"> privaloma tiek žodžiuose, tiek veiksmuose, tiek ir įsitikinimuose. </w:t>
      </w:r>
      <w:proofErr w:type="spellStart"/>
      <w:r>
        <w:rPr>
          <w:color w:val="000000"/>
          <w:sz w:val="26"/>
          <w:szCs w:val="26"/>
        </w:rPr>
        <w:t>Allahas</w:t>
      </w:r>
      <w:proofErr w:type="spellEnd"/>
      <w:r>
        <w:rPr>
          <w:color w:val="000000"/>
          <w:sz w:val="26"/>
          <w:szCs w:val="26"/>
        </w:rPr>
        <w:t xml:space="preserve"> Aukščiausiasis sako:</w:t>
      </w:r>
    </w:p>
    <w:p w14:paraId="265316AC" w14:textId="77777777" w:rsidR="00A52B39" w:rsidRDefault="00A14EBA">
      <w:pPr>
        <w:spacing w:after="120"/>
        <w:jc w:val="both"/>
        <w:rPr>
          <w:sz w:val="26"/>
          <w:szCs w:val="26"/>
        </w:rPr>
      </w:pPr>
      <w:r>
        <w:rPr>
          <w:color w:val="000000"/>
          <w:sz w:val="26"/>
          <w:szCs w:val="26"/>
        </w:rPr>
        <w:tab/>
      </w:r>
      <w:r>
        <w:rPr>
          <w:b/>
          <w:color w:val="FF0000"/>
          <w:sz w:val="26"/>
          <w:szCs w:val="26"/>
        </w:rPr>
        <w:t xml:space="preserve">„Geras pavyzdys jums buvo </w:t>
      </w:r>
      <w:proofErr w:type="spellStart"/>
      <w:r>
        <w:rPr>
          <w:b/>
          <w:color w:val="FF0000"/>
          <w:sz w:val="26"/>
          <w:szCs w:val="26"/>
        </w:rPr>
        <w:t>Allaho</w:t>
      </w:r>
      <w:proofErr w:type="spellEnd"/>
      <w:r>
        <w:rPr>
          <w:b/>
          <w:color w:val="FF0000"/>
          <w:sz w:val="26"/>
          <w:szCs w:val="26"/>
        </w:rPr>
        <w:t xml:space="preserve"> Pasiuntinys tiems, kurie pasikliauja Viešpačiu ir Būsimuoju gyvenimu ir dažnai mini </w:t>
      </w:r>
      <w:proofErr w:type="spellStart"/>
      <w:r>
        <w:rPr>
          <w:b/>
          <w:color w:val="FF0000"/>
          <w:sz w:val="26"/>
          <w:szCs w:val="26"/>
        </w:rPr>
        <w:t>Allahą</w:t>
      </w:r>
      <w:proofErr w:type="spellEnd"/>
      <w:r>
        <w:rPr>
          <w:b/>
          <w:color w:val="FF0000"/>
          <w:sz w:val="26"/>
          <w:szCs w:val="26"/>
        </w:rPr>
        <w:t>.“</w:t>
      </w:r>
      <w:r>
        <w:rPr>
          <w:color w:val="000000"/>
          <w:sz w:val="26"/>
          <w:szCs w:val="26"/>
        </w:rPr>
        <w:t xml:space="preserve"> (Koranas, 33:21)</w:t>
      </w:r>
    </w:p>
    <w:p w14:paraId="5C999495"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taip pat įsakė savo bendruomenei eiti jo keliu, imti iš jo pavyzdį ir sekti jo pėdomis. Jis </w:t>
      </w:r>
      <w:r>
        <w:rPr>
          <w:rFonts w:ascii="Tahoma" w:eastAsia="Tahoma" w:hAnsi="Tahoma" w:cs="Tahoma"/>
          <w:color w:val="000000"/>
          <w:sz w:val="26"/>
          <w:szCs w:val="26"/>
          <w:rtl/>
        </w:rPr>
        <w:t>ﷺ</w:t>
      </w:r>
      <w:r>
        <w:rPr>
          <w:color w:val="000000"/>
          <w:sz w:val="26"/>
          <w:szCs w:val="26"/>
        </w:rPr>
        <w:t xml:space="preserve"> pasakė:</w:t>
      </w:r>
    </w:p>
    <w:p w14:paraId="0AE5F8A4" w14:textId="77777777" w:rsidR="00A52B39" w:rsidRDefault="00A14EBA">
      <w:pPr>
        <w:spacing w:after="120"/>
        <w:jc w:val="both"/>
        <w:rPr>
          <w:sz w:val="26"/>
          <w:szCs w:val="26"/>
        </w:rPr>
      </w:pPr>
      <w:r>
        <w:rPr>
          <w:color w:val="000000"/>
          <w:sz w:val="26"/>
          <w:szCs w:val="26"/>
        </w:rPr>
        <w:tab/>
      </w:r>
      <w:r>
        <w:rPr>
          <w:b/>
          <w:color w:val="006600"/>
          <w:sz w:val="26"/>
          <w:szCs w:val="26"/>
        </w:rPr>
        <w:t xml:space="preserve">„Prisakau jums bijoti Visagalio </w:t>
      </w:r>
      <w:proofErr w:type="spellStart"/>
      <w:r>
        <w:rPr>
          <w:b/>
          <w:color w:val="006600"/>
          <w:sz w:val="26"/>
          <w:szCs w:val="26"/>
        </w:rPr>
        <w:t>Allaho</w:t>
      </w:r>
      <w:proofErr w:type="spellEnd"/>
      <w:r>
        <w:rPr>
          <w:b/>
          <w:color w:val="006600"/>
          <w:sz w:val="26"/>
          <w:szCs w:val="26"/>
        </w:rPr>
        <w:t xml:space="preserve"> Aukščiausiojo, klausykite ir pakluskite, net jei jus valdytų vergas. Iš tiesų tie iš jūsų, kurie gyvens ilgai, pamatys daugybę nesutarimų, todėl laikykitės mano ir teisingųjų kalifų, einančių tiesiu keliu, </w:t>
      </w:r>
      <w:proofErr w:type="spellStart"/>
      <w:r>
        <w:rPr>
          <w:b/>
          <w:i/>
          <w:color w:val="006600"/>
          <w:sz w:val="26"/>
          <w:szCs w:val="26"/>
        </w:rPr>
        <w:t>sunnos</w:t>
      </w:r>
      <w:proofErr w:type="spellEnd"/>
      <w:r>
        <w:rPr>
          <w:b/>
          <w:i/>
          <w:color w:val="006600"/>
          <w:sz w:val="26"/>
          <w:szCs w:val="26"/>
        </w:rPr>
        <w:t>.</w:t>
      </w:r>
      <w:r>
        <w:rPr>
          <w:b/>
          <w:color w:val="006600"/>
          <w:sz w:val="26"/>
          <w:szCs w:val="26"/>
        </w:rPr>
        <w:t xml:space="preserve"> Laikykitės šito „krūminiais dantimis“ ir šalinkitės naujovių, nes kiekviena naujovė yra paklaidinimas!“</w:t>
      </w:r>
      <w:r>
        <w:rPr>
          <w:color w:val="000000"/>
          <w:sz w:val="26"/>
          <w:szCs w:val="26"/>
          <w:vertAlign w:val="superscript"/>
        </w:rPr>
        <w:footnoteReference w:id="16"/>
      </w:r>
    </w:p>
    <w:p w14:paraId="33805D42" w14:textId="77777777" w:rsidR="00A52B39" w:rsidRDefault="00A14EBA">
      <w:pPr>
        <w:spacing w:after="120"/>
        <w:jc w:val="both"/>
        <w:rPr>
          <w:sz w:val="26"/>
          <w:szCs w:val="26"/>
        </w:rPr>
      </w:pPr>
      <w:r>
        <w:rPr>
          <w:color w:val="000000"/>
          <w:sz w:val="26"/>
          <w:szCs w:val="26"/>
        </w:rPr>
        <w:tab/>
        <w:t>Šeichas Al-</w:t>
      </w:r>
      <w:proofErr w:type="spellStart"/>
      <w:r>
        <w:rPr>
          <w:color w:val="000000"/>
          <w:sz w:val="26"/>
          <w:szCs w:val="26"/>
        </w:rPr>
        <w:t>Islam</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Taimija</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pasakė: „</w:t>
      </w:r>
      <w:proofErr w:type="spellStart"/>
      <w:r>
        <w:rPr>
          <w:color w:val="000000"/>
          <w:sz w:val="26"/>
          <w:szCs w:val="26"/>
        </w:rPr>
        <w:t>Muchammedas</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buvo pasiųstas kiekvienam žmogui ir džinui: tiek Rašto žmonėms, t</w:t>
      </w:r>
      <w:r>
        <w:rPr>
          <w:color w:val="000000"/>
          <w:sz w:val="26"/>
          <w:szCs w:val="26"/>
        </w:rPr>
        <w:t xml:space="preserve">iek ir visiems likusiems. Jis atnešė viską, kas susiję su religija, visais jos aspektais: aiškiais </w:t>
      </w:r>
      <w:r>
        <w:rPr>
          <w:color w:val="000000"/>
          <w:sz w:val="26"/>
          <w:szCs w:val="26"/>
        </w:rPr>
        <w:lastRenderedPageBreak/>
        <w:t xml:space="preserve">ir slaptais; įsitikinimais ir įstatymais. Nėra kito tikrojo tikėjimo išskyrus tą, su kuriuo atėjo </w:t>
      </w:r>
      <w:proofErr w:type="spellStart"/>
      <w:r>
        <w:rPr>
          <w:color w:val="000000"/>
          <w:sz w:val="26"/>
          <w:szCs w:val="26"/>
        </w:rPr>
        <w:t>Muchammedas</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Nėra kitos tiesos išskyrus tą, su kuria jis </w:t>
      </w:r>
      <w:r>
        <w:rPr>
          <w:rFonts w:ascii="Tahoma" w:eastAsia="Tahoma" w:hAnsi="Tahoma" w:cs="Tahoma"/>
          <w:color w:val="000000"/>
          <w:sz w:val="26"/>
          <w:szCs w:val="26"/>
          <w:rtl/>
        </w:rPr>
        <w:t>ﷺ</w:t>
      </w:r>
      <w:r>
        <w:rPr>
          <w:color w:val="000000"/>
          <w:sz w:val="26"/>
          <w:szCs w:val="26"/>
        </w:rPr>
        <w:t xml:space="preserve"> atėjo. Nėra kito tikrojo kelio išskyrus </w:t>
      </w:r>
      <w:proofErr w:type="spellStart"/>
      <w:r>
        <w:rPr>
          <w:color w:val="000000"/>
          <w:sz w:val="26"/>
          <w:szCs w:val="26"/>
        </w:rPr>
        <w:t>Muchammedo</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kelią. Nėra kito tikrojo įstatymo išskyrus tą, su kuriuo atėjo </w:t>
      </w:r>
      <w:proofErr w:type="spellStart"/>
      <w:r>
        <w:rPr>
          <w:color w:val="000000"/>
          <w:sz w:val="26"/>
          <w:szCs w:val="26"/>
        </w:rPr>
        <w:t>Muchammedas</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w:t>
      </w:r>
    </w:p>
    <w:p w14:paraId="5E8670DC" w14:textId="77777777" w:rsidR="00A52B39" w:rsidRDefault="00A14EBA">
      <w:pPr>
        <w:spacing w:after="120"/>
        <w:jc w:val="both"/>
        <w:rPr>
          <w:sz w:val="26"/>
          <w:szCs w:val="26"/>
        </w:rPr>
      </w:pPr>
      <w:r>
        <w:rPr>
          <w:color w:val="000000"/>
          <w:sz w:val="26"/>
          <w:szCs w:val="26"/>
        </w:rPr>
        <w:tab/>
        <w:t xml:space="preserve">Nė vienas </w:t>
      </w:r>
      <w:proofErr w:type="spellStart"/>
      <w:r>
        <w:rPr>
          <w:color w:val="000000"/>
          <w:sz w:val="26"/>
          <w:szCs w:val="26"/>
        </w:rPr>
        <w:t>Allaho</w:t>
      </w:r>
      <w:proofErr w:type="spellEnd"/>
      <w:r>
        <w:rPr>
          <w:color w:val="000000"/>
          <w:sz w:val="26"/>
          <w:szCs w:val="26"/>
        </w:rPr>
        <w:t xml:space="preserve"> Aukščiausiojo sutvėrimas nepasieks Jo pasitenkinimo ir Rojaus, Jo pagerbimo ir prieglobsčio, jei neseks p</w:t>
      </w:r>
      <w:r>
        <w:rPr>
          <w:color w:val="000000"/>
          <w:sz w:val="26"/>
          <w:szCs w:val="26"/>
        </w:rPr>
        <w:t xml:space="preserve">askui </w:t>
      </w:r>
      <w:proofErr w:type="spellStart"/>
      <w:r>
        <w:rPr>
          <w:color w:val="000000"/>
          <w:sz w:val="26"/>
          <w:szCs w:val="26"/>
        </w:rPr>
        <w:t>Allaho</w:t>
      </w:r>
      <w:proofErr w:type="spellEnd"/>
      <w:r>
        <w:rPr>
          <w:color w:val="000000"/>
          <w:sz w:val="26"/>
          <w:szCs w:val="26"/>
        </w:rPr>
        <w:t xml:space="preserve"> Pasiuntinį </w:t>
      </w:r>
      <w:r>
        <w:rPr>
          <w:rFonts w:ascii="Tahoma" w:eastAsia="Tahoma" w:hAnsi="Tahoma" w:cs="Tahoma"/>
          <w:color w:val="000000"/>
          <w:sz w:val="26"/>
          <w:szCs w:val="26"/>
          <w:rtl/>
        </w:rPr>
        <w:t>ﷺ</w:t>
      </w:r>
      <w:r>
        <w:rPr>
          <w:color w:val="000000"/>
          <w:sz w:val="26"/>
          <w:szCs w:val="26"/>
        </w:rPr>
        <w:t xml:space="preserve"> tiek veiksmais ir žodžiais, tiek mintimis bei įsitikinimais. Tikruoju </w:t>
      </w:r>
      <w:proofErr w:type="spellStart"/>
      <w:r>
        <w:rPr>
          <w:color w:val="000000"/>
          <w:sz w:val="26"/>
          <w:szCs w:val="26"/>
        </w:rPr>
        <w:t>Allaho</w:t>
      </w:r>
      <w:proofErr w:type="spellEnd"/>
      <w:r>
        <w:rPr>
          <w:color w:val="000000"/>
          <w:sz w:val="26"/>
          <w:szCs w:val="26"/>
        </w:rPr>
        <w:t xml:space="preserve"> Aukščiausiojo priartintuoju yra tik tas, kuris pasekė Jo Pasiuntiniu </w:t>
      </w:r>
      <w:r>
        <w:rPr>
          <w:rFonts w:ascii="Tahoma" w:eastAsia="Tahoma" w:hAnsi="Tahoma" w:cs="Tahoma"/>
          <w:color w:val="000000"/>
          <w:sz w:val="26"/>
          <w:szCs w:val="26"/>
          <w:rtl/>
        </w:rPr>
        <w:t>ﷺ</w:t>
      </w:r>
      <w:r>
        <w:rPr>
          <w:color w:val="000000"/>
          <w:sz w:val="26"/>
          <w:szCs w:val="26"/>
        </w:rPr>
        <w:t xml:space="preserve">, tiek mintimis, tiek ir veiksmais; tikėjo visais slėpinio aspektais, apie kuriuos </w:t>
      </w:r>
      <w:r>
        <w:rPr>
          <w:color w:val="000000"/>
          <w:sz w:val="26"/>
          <w:szCs w:val="26"/>
        </w:rPr>
        <w:t xml:space="preserve">jis </w:t>
      </w:r>
      <w:r>
        <w:rPr>
          <w:rFonts w:ascii="Tahoma" w:eastAsia="Tahoma" w:hAnsi="Tahoma" w:cs="Tahoma"/>
          <w:color w:val="000000"/>
          <w:sz w:val="26"/>
          <w:szCs w:val="26"/>
          <w:rtl/>
        </w:rPr>
        <w:t>ﷺ</w:t>
      </w:r>
      <w:r>
        <w:rPr>
          <w:color w:val="000000"/>
          <w:sz w:val="26"/>
          <w:szCs w:val="26"/>
        </w:rPr>
        <w:t xml:space="preserve"> mums pranešė; atlikinėjo tai, ką </w:t>
      </w:r>
      <w:proofErr w:type="spellStart"/>
      <w:r>
        <w:rPr>
          <w:color w:val="000000"/>
          <w:sz w:val="26"/>
          <w:szCs w:val="26"/>
        </w:rPr>
        <w:t>Allahas</w:t>
      </w:r>
      <w:proofErr w:type="spellEnd"/>
      <w:r>
        <w:rPr>
          <w:color w:val="000000"/>
          <w:sz w:val="26"/>
          <w:szCs w:val="26"/>
        </w:rPr>
        <w:t xml:space="preserve"> Aukščiausiasis įsakė Savo tvariniams – tai, kas privaloma (</w:t>
      </w:r>
      <w:proofErr w:type="spellStart"/>
      <w:r>
        <w:rPr>
          <w:i/>
          <w:color w:val="000000"/>
          <w:sz w:val="26"/>
          <w:szCs w:val="26"/>
        </w:rPr>
        <w:t>uadžibat</w:t>
      </w:r>
      <w:proofErr w:type="spellEnd"/>
      <w:r>
        <w:rPr>
          <w:color w:val="000000"/>
          <w:sz w:val="26"/>
          <w:szCs w:val="26"/>
        </w:rPr>
        <w:t>), ir šalinosi to, kas draudžiama (</w:t>
      </w:r>
      <w:proofErr w:type="spellStart"/>
      <w:r>
        <w:rPr>
          <w:i/>
          <w:color w:val="000000"/>
          <w:sz w:val="26"/>
          <w:szCs w:val="26"/>
        </w:rPr>
        <w:t>mucharramat</w:t>
      </w:r>
      <w:proofErr w:type="spellEnd"/>
      <w:r>
        <w:rPr>
          <w:color w:val="000000"/>
          <w:sz w:val="26"/>
          <w:szCs w:val="26"/>
        </w:rPr>
        <w:t xml:space="preserve">). Jei kas nors įsitikinęs, kad </w:t>
      </w:r>
      <w:proofErr w:type="spellStart"/>
      <w:r>
        <w:rPr>
          <w:color w:val="000000"/>
          <w:sz w:val="26"/>
          <w:szCs w:val="26"/>
        </w:rPr>
        <w:t>Allaho</w:t>
      </w:r>
      <w:proofErr w:type="spellEnd"/>
      <w:r>
        <w:rPr>
          <w:color w:val="000000"/>
          <w:sz w:val="26"/>
          <w:szCs w:val="26"/>
        </w:rPr>
        <w:t xml:space="preserve"> Aukščiausiojo priartintuoju gali būti tas, kuris neatliki</w:t>
      </w:r>
      <w:r>
        <w:rPr>
          <w:color w:val="000000"/>
          <w:sz w:val="26"/>
          <w:szCs w:val="26"/>
        </w:rPr>
        <w:t xml:space="preserve">nėjo prievolių ir nesišalino draudžiamų dalykų, nepaisant jo protinės būklės; arba įsitikinęs, jog grupė, kuriai save priskiria toks žmogus, yra sėkmingoji; arba, kad toks žmogus yra iš teisiųjų </w:t>
      </w:r>
      <w:proofErr w:type="spellStart"/>
      <w:r>
        <w:rPr>
          <w:color w:val="000000"/>
          <w:sz w:val="26"/>
          <w:szCs w:val="26"/>
        </w:rPr>
        <w:t>Allaho</w:t>
      </w:r>
      <w:proofErr w:type="spellEnd"/>
      <w:r>
        <w:rPr>
          <w:color w:val="000000"/>
          <w:sz w:val="26"/>
          <w:szCs w:val="26"/>
        </w:rPr>
        <w:t xml:space="preserve"> vergų, o jo bendraminčiai – laimėtojai ir </w:t>
      </w:r>
      <w:proofErr w:type="spellStart"/>
      <w:r>
        <w:rPr>
          <w:color w:val="000000"/>
          <w:sz w:val="26"/>
          <w:szCs w:val="26"/>
        </w:rPr>
        <w:t>Allaho</w:t>
      </w:r>
      <w:proofErr w:type="spellEnd"/>
      <w:r>
        <w:rPr>
          <w:color w:val="000000"/>
          <w:sz w:val="26"/>
          <w:szCs w:val="26"/>
        </w:rPr>
        <w:t xml:space="preserve"> Aukšč</w:t>
      </w:r>
      <w:r>
        <w:rPr>
          <w:color w:val="000000"/>
          <w:sz w:val="26"/>
          <w:szCs w:val="26"/>
        </w:rPr>
        <w:t xml:space="preserve">iausiojo priartintieji, kuriuos </w:t>
      </w:r>
      <w:proofErr w:type="spellStart"/>
      <w:r>
        <w:rPr>
          <w:color w:val="000000"/>
          <w:sz w:val="26"/>
          <w:szCs w:val="26"/>
        </w:rPr>
        <w:t>Allahas</w:t>
      </w:r>
      <w:proofErr w:type="spellEnd"/>
      <w:r>
        <w:rPr>
          <w:color w:val="000000"/>
          <w:sz w:val="26"/>
          <w:szCs w:val="26"/>
        </w:rPr>
        <w:t xml:space="preserve"> išaukštino laipsniais pagal jų žinias ir tikėjimą, nepaisant to, jog jie neatlikinėjo jiems privalomų pareigų (</w:t>
      </w:r>
      <w:proofErr w:type="spellStart"/>
      <w:r>
        <w:rPr>
          <w:i/>
          <w:color w:val="000000"/>
          <w:sz w:val="26"/>
          <w:szCs w:val="26"/>
        </w:rPr>
        <w:t>uadžibat</w:t>
      </w:r>
      <w:proofErr w:type="spellEnd"/>
      <w:r>
        <w:rPr>
          <w:color w:val="000000"/>
          <w:sz w:val="26"/>
          <w:szCs w:val="26"/>
        </w:rPr>
        <w:t>) ir nesišalino draudžiamų dalykų (</w:t>
      </w:r>
      <w:proofErr w:type="spellStart"/>
      <w:r>
        <w:rPr>
          <w:i/>
          <w:color w:val="000000"/>
          <w:sz w:val="26"/>
          <w:szCs w:val="26"/>
        </w:rPr>
        <w:t>mucharramat</w:t>
      </w:r>
      <w:proofErr w:type="spellEnd"/>
      <w:r>
        <w:rPr>
          <w:color w:val="000000"/>
          <w:sz w:val="26"/>
          <w:szCs w:val="26"/>
        </w:rPr>
        <w:t xml:space="preserve">); tuomet toks žmogus yra netikintis ir </w:t>
      </w:r>
      <w:proofErr w:type="spellStart"/>
      <w:r>
        <w:rPr>
          <w:color w:val="000000"/>
          <w:sz w:val="26"/>
          <w:szCs w:val="26"/>
        </w:rPr>
        <w:t>apostatas</w:t>
      </w:r>
      <w:proofErr w:type="spellEnd"/>
      <w:r>
        <w:rPr>
          <w:color w:val="000000"/>
          <w:sz w:val="26"/>
          <w:szCs w:val="26"/>
        </w:rPr>
        <w:t xml:space="preserve">, </w:t>
      </w:r>
      <w:r>
        <w:rPr>
          <w:color w:val="000000"/>
          <w:sz w:val="26"/>
          <w:szCs w:val="26"/>
        </w:rPr>
        <w:t xml:space="preserve">neliudijantis, kad </w:t>
      </w:r>
      <w:proofErr w:type="spellStart"/>
      <w:r>
        <w:rPr>
          <w:color w:val="000000"/>
          <w:sz w:val="26"/>
          <w:szCs w:val="26"/>
        </w:rPr>
        <w:t>Muchammedas</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 </w:t>
      </w:r>
      <w:proofErr w:type="spellStart"/>
      <w:r>
        <w:rPr>
          <w:color w:val="000000"/>
          <w:sz w:val="26"/>
          <w:szCs w:val="26"/>
        </w:rPr>
        <w:t>Allaho</w:t>
      </w:r>
      <w:proofErr w:type="spellEnd"/>
      <w:r>
        <w:rPr>
          <w:color w:val="000000"/>
          <w:sz w:val="26"/>
          <w:szCs w:val="26"/>
        </w:rPr>
        <w:t xml:space="preserve"> vergas ir Pasiuntinys. Priešingai, savo liudijimu, jog </w:t>
      </w:r>
      <w:proofErr w:type="spellStart"/>
      <w:r>
        <w:rPr>
          <w:color w:val="000000"/>
          <w:sz w:val="26"/>
          <w:szCs w:val="26"/>
        </w:rPr>
        <w:t>Muchammedas</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 </w:t>
      </w:r>
      <w:proofErr w:type="spellStart"/>
      <w:r>
        <w:rPr>
          <w:color w:val="000000"/>
          <w:sz w:val="26"/>
          <w:szCs w:val="26"/>
        </w:rPr>
        <w:t>Allaho</w:t>
      </w:r>
      <w:proofErr w:type="spellEnd"/>
      <w:r>
        <w:rPr>
          <w:color w:val="000000"/>
          <w:sz w:val="26"/>
          <w:szCs w:val="26"/>
        </w:rPr>
        <w:t xml:space="preserve"> Pasiuntinys, jis meluoja. Todėl, kad </w:t>
      </w:r>
      <w:proofErr w:type="spellStart"/>
      <w:r>
        <w:rPr>
          <w:color w:val="000000"/>
          <w:sz w:val="26"/>
          <w:szCs w:val="26"/>
        </w:rPr>
        <w:t>Muchammedas</w:t>
      </w:r>
      <w:proofErr w:type="spellEnd"/>
      <w:r>
        <w:rPr>
          <w:color w:val="000000"/>
          <w:sz w:val="26"/>
          <w:szCs w:val="26"/>
        </w:rPr>
        <w:t xml:space="preserve"> </w:t>
      </w:r>
      <w:r>
        <w:rPr>
          <w:rFonts w:ascii="Tahoma" w:eastAsia="Tahoma" w:hAnsi="Tahoma" w:cs="Tahoma"/>
          <w:color w:val="000000"/>
          <w:sz w:val="26"/>
          <w:szCs w:val="26"/>
          <w:rtl/>
        </w:rPr>
        <w:t>ﷺ</w:t>
      </w:r>
      <w:r>
        <w:rPr>
          <w:color w:val="000000"/>
          <w:sz w:val="26"/>
          <w:szCs w:val="26"/>
        </w:rPr>
        <w:t xml:space="preserve"> nuo </w:t>
      </w:r>
      <w:proofErr w:type="spellStart"/>
      <w:r>
        <w:rPr>
          <w:color w:val="000000"/>
          <w:sz w:val="26"/>
          <w:szCs w:val="26"/>
        </w:rPr>
        <w:t>Allaho</w:t>
      </w:r>
      <w:proofErr w:type="spellEnd"/>
      <w:r>
        <w:rPr>
          <w:color w:val="000000"/>
          <w:sz w:val="26"/>
          <w:szCs w:val="26"/>
        </w:rPr>
        <w:t xml:space="preserve"> Aukščiausiojo perdavė, jog </w:t>
      </w:r>
      <w:proofErr w:type="spellStart"/>
      <w:r>
        <w:rPr>
          <w:color w:val="000000"/>
          <w:sz w:val="26"/>
          <w:szCs w:val="26"/>
        </w:rPr>
        <w:t>Allaho</w:t>
      </w:r>
      <w:proofErr w:type="spellEnd"/>
      <w:r>
        <w:rPr>
          <w:color w:val="000000"/>
          <w:sz w:val="26"/>
          <w:szCs w:val="26"/>
        </w:rPr>
        <w:t xml:space="preserve"> priartintieji – tai dievobaimingi ir tik</w:t>
      </w:r>
      <w:r>
        <w:rPr>
          <w:color w:val="000000"/>
          <w:sz w:val="26"/>
          <w:szCs w:val="26"/>
        </w:rPr>
        <w:t xml:space="preserve">intys vergai. </w:t>
      </w:r>
      <w:proofErr w:type="spellStart"/>
      <w:r>
        <w:rPr>
          <w:color w:val="000000"/>
          <w:sz w:val="26"/>
          <w:szCs w:val="26"/>
        </w:rPr>
        <w:t>Allahas</w:t>
      </w:r>
      <w:proofErr w:type="spellEnd"/>
      <w:r>
        <w:rPr>
          <w:color w:val="000000"/>
          <w:sz w:val="26"/>
          <w:szCs w:val="26"/>
        </w:rPr>
        <w:t xml:space="preserve"> Aukščiausiasis sako:</w:t>
      </w:r>
    </w:p>
    <w:p w14:paraId="66A4977D" w14:textId="77777777" w:rsidR="00A52B39" w:rsidRDefault="00A14EBA">
      <w:pPr>
        <w:spacing w:after="120"/>
        <w:jc w:val="both"/>
        <w:rPr>
          <w:sz w:val="26"/>
          <w:szCs w:val="26"/>
        </w:rPr>
      </w:pPr>
      <w:r>
        <w:rPr>
          <w:color w:val="000000"/>
          <w:sz w:val="26"/>
          <w:szCs w:val="26"/>
        </w:rPr>
        <w:tab/>
      </w:r>
      <w:r>
        <w:rPr>
          <w:b/>
          <w:color w:val="FF0000"/>
          <w:sz w:val="26"/>
          <w:szCs w:val="26"/>
        </w:rPr>
        <w:t xml:space="preserve">„O taip, juk </w:t>
      </w:r>
      <w:proofErr w:type="spellStart"/>
      <w:r>
        <w:rPr>
          <w:b/>
          <w:color w:val="FF0000"/>
          <w:sz w:val="26"/>
          <w:szCs w:val="26"/>
        </w:rPr>
        <w:t>Allaho</w:t>
      </w:r>
      <w:proofErr w:type="spellEnd"/>
      <w:r>
        <w:rPr>
          <w:b/>
          <w:color w:val="FF0000"/>
          <w:sz w:val="26"/>
          <w:szCs w:val="26"/>
        </w:rPr>
        <w:t xml:space="preserve"> draugai nepažįsta baimės, ir neteks jiems liūdėti. Tie, kurie patikėjo ir buvo dievobaimingi.“</w:t>
      </w:r>
      <w:r>
        <w:rPr>
          <w:color w:val="000000"/>
          <w:sz w:val="26"/>
          <w:szCs w:val="26"/>
        </w:rPr>
        <w:t xml:space="preserve"> (10:62-63)</w:t>
      </w:r>
    </w:p>
    <w:p w14:paraId="53548202" w14:textId="77777777" w:rsidR="00A52B39" w:rsidRDefault="00A14EBA">
      <w:pPr>
        <w:spacing w:after="120"/>
        <w:jc w:val="both"/>
        <w:rPr>
          <w:sz w:val="26"/>
          <w:szCs w:val="26"/>
        </w:rPr>
      </w:pPr>
      <w:r>
        <w:rPr>
          <w:color w:val="000000"/>
          <w:sz w:val="26"/>
          <w:szCs w:val="26"/>
        </w:rPr>
        <w:lastRenderedPageBreak/>
        <w:tab/>
      </w:r>
      <w:proofErr w:type="spellStart"/>
      <w:r>
        <w:rPr>
          <w:color w:val="000000"/>
          <w:sz w:val="26"/>
          <w:szCs w:val="26"/>
        </w:rPr>
        <w:t>Allahas</w:t>
      </w:r>
      <w:proofErr w:type="spellEnd"/>
      <w:r>
        <w:rPr>
          <w:color w:val="000000"/>
          <w:sz w:val="26"/>
          <w:szCs w:val="26"/>
        </w:rPr>
        <w:t xml:space="preserve"> Aukščiausiasis taip pat sako: </w:t>
      </w:r>
      <w:r>
        <w:rPr>
          <w:b/>
          <w:color w:val="FF0000"/>
          <w:sz w:val="26"/>
          <w:szCs w:val="26"/>
        </w:rPr>
        <w:t>„O žmonės! Mes sukūrėme jus iš vyro ir moters i</w:t>
      </w:r>
      <w:r>
        <w:rPr>
          <w:b/>
          <w:color w:val="FF0000"/>
          <w:sz w:val="26"/>
          <w:szCs w:val="26"/>
        </w:rPr>
        <w:t xml:space="preserve">r padarėme jus tautomis ir gentimis, kad pažintumėt vienas kitą. Juk kilmingiausias tarp jūsų – pats dievobaimingiausias. Iš tikrųjų </w:t>
      </w:r>
      <w:proofErr w:type="spellStart"/>
      <w:r>
        <w:rPr>
          <w:b/>
          <w:color w:val="FF0000"/>
          <w:sz w:val="26"/>
          <w:szCs w:val="26"/>
        </w:rPr>
        <w:t>Allahas</w:t>
      </w:r>
      <w:proofErr w:type="spellEnd"/>
      <w:r>
        <w:rPr>
          <w:b/>
          <w:color w:val="FF0000"/>
          <w:sz w:val="26"/>
          <w:szCs w:val="26"/>
        </w:rPr>
        <w:t xml:space="preserve"> – Visažinis, Išmanantis!“</w:t>
      </w:r>
      <w:r>
        <w:rPr>
          <w:color w:val="A21515"/>
          <w:sz w:val="26"/>
          <w:szCs w:val="26"/>
        </w:rPr>
        <w:t xml:space="preserve"> </w:t>
      </w:r>
      <w:r>
        <w:rPr>
          <w:color w:val="000000"/>
          <w:sz w:val="26"/>
          <w:szCs w:val="26"/>
        </w:rPr>
        <w:t>(Koranas, 49:13)</w:t>
      </w:r>
    </w:p>
    <w:p w14:paraId="6C0C5A45" w14:textId="77777777" w:rsidR="00A52B39" w:rsidRDefault="00A14EBA">
      <w:pPr>
        <w:spacing w:after="120"/>
        <w:jc w:val="both"/>
        <w:rPr>
          <w:sz w:val="26"/>
          <w:szCs w:val="26"/>
        </w:rPr>
      </w:pPr>
      <w:r>
        <w:rPr>
          <w:color w:val="000000"/>
          <w:sz w:val="26"/>
          <w:szCs w:val="26"/>
        </w:rPr>
        <w:tab/>
        <w:t xml:space="preserve">Dievobaimingumas – tai gerų darbų darymas, paklusimas </w:t>
      </w:r>
      <w:proofErr w:type="spellStart"/>
      <w:r>
        <w:rPr>
          <w:color w:val="000000"/>
          <w:sz w:val="26"/>
          <w:szCs w:val="26"/>
        </w:rPr>
        <w:t>Allahui</w:t>
      </w:r>
      <w:proofErr w:type="spellEnd"/>
      <w:r>
        <w:rPr>
          <w:color w:val="000000"/>
          <w:sz w:val="26"/>
          <w:szCs w:val="26"/>
        </w:rPr>
        <w:t xml:space="preserve"> Aukščiaus</w:t>
      </w:r>
      <w:r>
        <w:rPr>
          <w:color w:val="000000"/>
          <w:sz w:val="26"/>
          <w:szCs w:val="26"/>
        </w:rPr>
        <w:t xml:space="preserve">iajam, sekimas </w:t>
      </w:r>
      <w:proofErr w:type="spellStart"/>
      <w:r>
        <w:rPr>
          <w:color w:val="000000"/>
          <w:sz w:val="26"/>
          <w:szCs w:val="26"/>
        </w:rPr>
        <w:t>Allaho</w:t>
      </w:r>
      <w:proofErr w:type="spellEnd"/>
      <w:r>
        <w:rPr>
          <w:color w:val="000000"/>
          <w:sz w:val="26"/>
          <w:szCs w:val="26"/>
        </w:rPr>
        <w:t xml:space="preserve"> šviesa, viltis dėl </w:t>
      </w:r>
      <w:proofErr w:type="spellStart"/>
      <w:r>
        <w:rPr>
          <w:color w:val="000000"/>
          <w:sz w:val="26"/>
          <w:szCs w:val="26"/>
        </w:rPr>
        <w:t>Allaho</w:t>
      </w:r>
      <w:proofErr w:type="spellEnd"/>
      <w:r>
        <w:rPr>
          <w:color w:val="000000"/>
          <w:sz w:val="26"/>
          <w:szCs w:val="26"/>
        </w:rPr>
        <w:t xml:space="preserve"> malonės, nepaklusnumo </w:t>
      </w:r>
      <w:proofErr w:type="spellStart"/>
      <w:r>
        <w:rPr>
          <w:color w:val="000000"/>
          <w:sz w:val="26"/>
          <w:szCs w:val="26"/>
        </w:rPr>
        <w:t>Allahui</w:t>
      </w:r>
      <w:proofErr w:type="spellEnd"/>
      <w:r>
        <w:rPr>
          <w:color w:val="000000"/>
          <w:sz w:val="26"/>
          <w:szCs w:val="26"/>
        </w:rPr>
        <w:t xml:space="preserve"> šalinimas ir Jo žinojimo baimė. Vergas prie </w:t>
      </w:r>
      <w:proofErr w:type="spellStart"/>
      <w:r>
        <w:rPr>
          <w:color w:val="000000"/>
          <w:sz w:val="26"/>
          <w:szCs w:val="26"/>
        </w:rPr>
        <w:t>Allaho</w:t>
      </w:r>
      <w:proofErr w:type="spellEnd"/>
      <w:r>
        <w:rPr>
          <w:color w:val="000000"/>
          <w:sz w:val="26"/>
          <w:szCs w:val="26"/>
        </w:rPr>
        <w:t xml:space="preserve"> priartėti gali tik atlikinėdamas jam </w:t>
      </w:r>
      <w:proofErr w:type="spellStart"/>
      <w:r>
        <w:rPr>
          <w:color w:val="000000"/>
          <w:sz w:val="26"/>
          <w:szCs w:val="26"/>
        </w:rPr>
        <w:t>Allaho</w:t>
      </w:r>
      <w:proofErr w:type="spellEnd"/>
      <w:r>
        <w:rPr>
          <w:color w:val="000000"/>
          <w:sz w:val="26"/>
          <w:szCs w:val="26"/>
        </w:rPr>
        <w:t xml:space="preserve"> primestas prievoles, o paskui, atlikdamas įvairias papildomas garbinimo rūšis ir ap</w:t>
      </w:r>
      <w:r>
        <w:rPr>
          <w:color w:val="000000"/>
          <w:sz w:val="26"/>
          <w:szCs w:val="26"/>
        </w:rPr>
        <w:t>eigas.</w:t>
      </w:r>
    </w:p>
    <w:p w14:paraId="30EFF736"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viename </w:t>
      </w:r>
      <w:proofErr w:type="spellStart"/>
      <w:r>
        <w:rPr>
          <w:i/>
          <w:color w:val="000000"/>
          <w:sz w:val="26"/>
          <w:szCs w:val="26"/>
        </w:rPr>
        <w:t>kudsi</w:t>
      </w:r>
      <w:proofErr w:type="spellEnd"/>
      <w:r>
        <w:rPr>
          <w:i/>
          <w:color w:val="000000"/>
          <w:sz w:val="26"/>
          <w:szCs w:val="26"/>
        </w:rPr>
        <w:t xml:space="preserve"> </w:t>
      </w:r>
      <w:proofErr w:type="spellStart"/>
      <w:r>
        <w:rPr>
          <w:i/>
          <w:color w:val="000000"/>
          <w:sz w:val="26"/>
          <w:szCs w:val="26"/>
        </w:rPr>
        <w:t>chadise</w:t>
      </w:r>
      <w:proofErr w:type="spellEnd"/>
      <w:r>
        <w:rPr>
          <w:color w:val="000000"/>
          <w:sz w:val="26"/>
          <w:szCs w:val="26"/>
        </w:rPr>
        <w:t xml:space="preserve"> sako: </w:t>
      </w:r>
      <w:r>
        <w:rPr>
          <w:b/>
          <w:color w:val="006600"/>
          <w:sz w:val="26"/>
          <w:szCs w:val="26"/>
        </w:rPr>
        <w:t>„Pačiais mylimiausiais veiksmais, kuriais Mano vergas gali prie Manęs priartėti, yra tie, kuriuos Aš padariau jam privalomais. O savanoriškomis apeigomis Mano vergas toliau artėja prie Manęs tol, k</w:t>
      </w:r>
      <w:r>
        <w:rPr>
          <w:b/>
          <w:color w:val="006600"/>
          <w:sz w:val="26"/>
          <w:szCs w:val="26"/>
        </w:rPr>
        <w:t>ol Aš jį pamilsiu.“</w:t>
      </w:r>
      <w:r>
        <w:rPr>
          <w:color w:val="000000"/>
          <w:sz w:val="26"/>
          <w:szCs w:val="26"/>
          <w:vertAlign w:val="superscript"/>
        </w:rPr>
        <w:footnoteReference w:id="17"/>
      </w:r>
    </w:p>
    <w:p w14:paraId="00EBAD0F" w14:textId="77777777" w:rsidR="00A52B39" w:rsidRDefault="00A14EBA">
      <w:pPr>
        <w:spacing w:after="120"/>
        <w:jc w:val="both"/>
        <w:rPr>
          <w:sz w:val="26"/>
          <w:szCs w:val="26"/>
        </w:rPr>
      </w:pPr>
      <w:r>
        <w:rPr>
          <w:color w:val="000000"/>
          <w:sz w:val="26"/>
          <w:szCs w:val="26"/>
        </w:rPr>
        <w:tab/>
      </w:r>
      <w:r>
        <w:rPr>
          <w:b/>
          <w:color w:val="0000CC"/>
          <w:sz w:val="26"/>
          <w:szCs w:val="26"/>
          <w:u w:val="single"/>
        </w:rPr>
        <w:t>Kalbinė žodžio „naujovė“ (</w:t>
      </w:r>
      <w:proofErr w:type="spellStart"/>
      <w:r>
        <w:rPr>
          <w:b/>
          <w:i/>
          <w:color w:val="0000CC"/>
          <w:sz w:val="26"/>
          <w:szCs w:val="26"/>
          <w:u w:val="single"/>
        </w:rPr>
        <w:t>bida</w:t>
      </w:r>
      <w:proofErr w:type="spellEnd"/>
      <w:r>
        <w:rPr>
          <w:b/>
          <w:color w:val="0000CC"/>
          <w:sz w:val="26"/>
          <w:szCs w:val="26"/>
          <w:u w:val="single"/>
        </w:rPr>
        <w:t>) prasmė:</w:t>
      </w:r>
      <w:r>
        <w:rPr>
          <w:color w:val="000000"/>
          <w:sz w:val="26"/>
          <w:szCs w:val="26"/>
        </w:rPr>
        <w:t xml:space="preserve"> kažkas nauja, ko anksčiau nebuvo.</w:t>
      </w:r>
    </w:p>
    <w:p w14:paraId="6C5AD524"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sako:</w:t>
      </w:r>
    </w:p>
    <w:p w14:paraId="73AFA4DC" w14:textId="77777777" w:rsidR="00A52B39" w:rsidRDefault="00A14EBA">
      <w:pPr>
        <w:spacing w:after="120"/>
        <w:jc w:val="both"/>
        <w:rPr>
          <w:sz w:val="26"/>
          <w:szCs w:val="26"/>
        </w:rPr>
      </w:pPr>
      <w:r>
        <w:rPr>
          <w:color w:val="000000"/>
          <w:sz w:val="26"/>
          <w:szCs w:val="26"/>
        </w:rPr>
        <w:tab/>
      </w:r>
      <w:r>
        <w:rPr>
          <w:b/>
          <w:color w:val="FF0000"/>
          <w:sz w:val="26"/>
          <w:szCs w:val="26"/>
        </w:rPr>
        <w:t>„Jis – dangaus ir žemės Kūrėjas.“</w:t>
      </w:r>
      <w:r>
        <w:rPr>
          <w:color w:val="000000"/>
          <w:sz w:val="26"/>
          <w:szCs w:val="26"/>
        </w:rPr>
        <w:t xml:space="preserve"> (Koranas, 2:117)</w:t>
      </w:r>
    </w:p>
    <w:p w14:paraId="34548F1F" w14:textId="77777777" w:rsidR="00A52B39" w:rsidRDefault="00A14EBA">
      <w:pPr>
        <w:spacing w:after="120"/>
        <w:jc w:val="both"/>
        <w:rPr>
          <w:sz w:val="26"/>
          <w:szCs w:val="26"/>
        </w:rPr>
      </w:pPr>
      <w:r>
        <w:rPr>
          <w:color w:val="000000"/>
          <w:sz w:val="26"/>
          <w:szCs w:val="26"/>
        </w:rPr>
        <w:tab/>
        <w:t xml:space="preserve">Šeichas </w:t>
      </w:r>
      <w:proofErr w:type="spellStart"/>
      <w:r>
        <w:rPr>
          <w:color w:val="000000"/>
          <w:sz w:val="26"/>
          <w:szCs w:val="26"/>
        </w:rPr>
        <w:t>Abd</w:t>
      </w:r>
      <w:proofErr w:type="spellEnd"/>
      <w:r>
        <w:rPr>
          <w:color w:val="000000"/>
          <w:sz w:val="26"/>
          <w:szCs w:val="26"/>
        </w:rPr>
        <w:t xml:space="preserve"> Ar-</w:t>
      </w:r>
      <w:proofErr w:type="spellStart"/>
      <w:r>
        <w:rPr>
          <w:color w:val="000000"/>
          <w:sz w:val="26"/>
          <w:szCs w:val="26"/>
        </w:rPr>
        <w:t>Rachman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Sadi</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šios </w:t>
      </w:r>
      <w:proofErr w:type="spellStart"/>
      <w:r>
        <w:rPr>
          <w:i/>
          <w:color w:val="000000"/>
          <w:sz w:val="26"/>
          <w:szCs w:val="26"/>
        </w:rPr>
        <w:t>ajos</w:t>
      </w:r>
      <w:proofErr w:type="spellEnd"/>
      <w:r>
        <w:rPr>
          <w:color w:val="000000"/>
          <w:sz w:val="26"/>
          <w:szCs w:val="26"/>
        </w:rPr>
        <w:t xml:space="preserve"> komentare rašo: „</w:t>
      </w:r>
      <w:proofErr w:type="spellStart"/>
      <w:r>
        <w:rPr>
          <w:color w:val="000000"/>
          <w:sz w:val="26"/>
          <w:szCs w:val="26"/>
        </w:rPr>
        <w:t>Allahas</w:t>
      </w:r>
      <w:proofErr w:type="spellEnd"/>
      <w:r>
        <w:rPr>
          <w:color w:val="000000"/>
          <w:sz w:val="26"/>
          <w:szCs w:val="26"/>
        </w:rPr>
        <w:t xml:space="preserve"> sutvėrė padanges ir žemę, suteikė joms galutinį pavidalą ir padarė jas nuostabiais kūriniais, kuriems panašių anksčiau nebuvo.“</w:t>
      </w:r>
      <w:r>
        <w:rPr>
          <w:color w:val="000000"/>
          <w:sz w:val="26"/>
          <w:szCs w:val="26"/>
          <w:vertAlign w:val="superscript"/>
        </w:rPr>
        <w:footnoteReference w:id="18"/>
      </w:r>
    </w:p>
    <w:p w14:paraId="2B037433"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sako:</w:t>
      </w:r>
    </w:p>
    <w:p w14:paraId="3E8D9D7F" w14:textId="77777777" w:rsidR="00A52B39" w:rsidRDefault="00A14EBA">
      <w:pPr>
        <w:spacing w:after="120"/>
        <w:jc w:val="both"/>
        <w:rPr>
          <w:sz w:val="26"/>
          <w:szCs w:val="26"/>
        </w:rPr>
      </w:pPr>
      <w:r>
        <w:rPr>
          <w:color w:val="000000"/>
          <w:sz w:val="26"/>
          <w:szCs w:val="26"/>
        </w:rPr>
        <w:tab/>
      </w:r>
      <w:r>
        <w:rPr>
          <w:b/>
          <w:color w:val="FF0000"/>
          <w:sz w:val="26"/>
          <w:szCs w:val="26"/>
        </w:rPr>
        <w:t>„Sakyk: „Aš – ne naujakurys tarp pasiuntinių.“</w:t>
      </w:r>
      <w:r>
        <w:rPr>
          <w:color w:val="000000"/>
          <w:sz w:val="26"/>
          <w:szCs w:val="26"/>
        </w:rPr>
        <w:t xml:space="preserve"> (Koranas, 46:9)</w:t>
      </w:r>
    </w:p>
    <w:p w14:paraId="59DFEA3A" w14:textId="77777777" w:rsidR="00A52B39" w:rsidRDefault="00A14EBA">
      <w:pPr>
        <w:spacing w:after="120"/>
        <w:jc w:val="both"/>
        <w:rPr>
          <w:sz w:val="26"/>
          <w:szCs w:val="26"/>
        </w:rPr>
      </w:pPr>
      <w:r>
        <w:rPr>
          <w:color w:val="000000"/>
          <w:sz w:val="26"/>
          <w:szCs w:val="26"/>
        </w:rPr>
        <w:lastRenderedPageBreak/>
        <w:tab/>
        <w:t>Šeicha</w:t>
      </w:r>
      <w:r>
        <w:rPr>
          <w:color w:val="000000"/>
          <w:sz w:val="26"/>
          <w:szCs w:val="26"/>
        </w:rPr>
        <w:t xml:space="preserve">s </w:t>
      </w:r>
      <w:proofErr w:type="spellStart"/>
      <w:r>
        <w:rPr>
          <w:color w:val="000000"/>
          <w:sz w:val="26"/>
          <w:szCs w:val="26"/>
        </w:rPr>
        <w:t>Abd</w:t>
      </w:r>
      <w:proofErr w:type="spellEnd"/>
      <w:r>
        <w:rPr>
          <w:color w:val="000000"/>
          <w:sz w:val="26"/>
          <w:szCs w:val="26"/>
        </w:rPr>
        <w:t xml:space="preserve"> Ar-</w:t>
      </w:r>
      <w:proofErr w:type="spellStart"/>
      <w:r>
        <w:rPr>
          <w:color w:val="000000"/>
          <w:sz w:val="26"/>
          <w:szCs w:val="26"/>
        </w:rPr>
        <w:t>Rachman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Sadi</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šios </w:t>
      </w:r>
      <w:proofErr w:type="spellStart"/>
      <w:r>
        <w:rPr>
          <w:i/>
          <w:color w:val="000000"/>
          <w:sz w:val="26"/>
          <w:szCs w:val="26"/>
        </w:rPr>
        <w:t>ajos</w:t>
      </w:r>
      <w:proofErr w:type="spellEnd"/>
      <w:r>
        <w:rPr>
          <w:color w:val="000000"/>
          <w:sz w:val="26"/>
          <w:szCs w:val="26"/>
        </w:rPr>
        <w:t xml:space="preserve"> komentare rašo: „Iki manęs pas žmones jau buvo atėję pasiuntiniai, ir jūs neturėtumėte stebėtis, kad </w:t>
      </w:r>
      <w:proofErr w:type="spellStart"/>
      <w:r>
        <w:rPr>
          <w:color w:val="000000"/>
          <w:sz w:val="26"/>
          <w:szCs w:val="26"/>
        </w:rPr>
        <w:t>Allahas</w:t>
      </w:r>
      <w:proofErr w:type="spellEnd"/>
      <w:r>
        <w:rPr>
          <w:color w:val="000000"/>
          <w:sz w:val="26"/>
          <w:szCs w:val="26"/>
        </w:rPr>
        <w:t xml:space="preserve"> pasiuntė mane jums, ir neturėtumėte atmetinėti mano mokymų. Kiek iki manęs buvo pranaš</w:t>
      </w:r>
      <w:r>
        <w:rPr>
          <w:color w:val="000000"/>
          <w:sz w:val="26"/>
          <w:szCs w:val="26"/>
        </w:rPr>
        <w:t>ų ir pasiuntinių, kurie pamokslavo tą patį, ką ir aš! Tad kas gi jums nepatinka mano pamoksluose?!“</w:t>
      </w:r>
      <w:r>
        <w:rPr>
          <w:color w:val="000000"/>
          <w:sz w:val="26"/>
          <w:szCs w:val="26"/>
          <w:vertAlign w:val="superscript"/>
        </w:rPr>
        <w:footnoteReference w:id="19"/>
      </w:r>
    </w:p>
    <w:p w14:paraId="7E298BC8" w14:textId="77777777" w:rsidR="00A52B39" w:rsidRDefault="00A14EBA">
      <w:pPr>
        <w:spacing w:after="120"/>
        <w:jc w:val="both"/>
        <w:rPr>
          <w:sz w:val="26"/>
          <w:szCs w:val="26"/>
        </w:rPr>
      </w:pPr>
      <w:r>
        <w:rPr>
          <w:color w:val="000000"/>
          <w:sz w:val="26"/>
          <w:szCs w:val="26"/>
        </w:rPr>
        <w:tab/>
        <w:t>Pagal bendrą kalbinę prasmę, naujovės (</w:t>
      </w:r>
      <w:proofErr w:type="spellStart"/>
      <w:r>
        <w:rPr>
          <w:i/>
          <w:color w:val="000000"/>
          <w:sz w:val="26"/>
          <w:szCs w:val="26"/>
        </w:rPr>
        <w:t>bida</w:t>
      </w:r>
      <w:proofErr w:type="spellEnd"/>
      <w:r>
        <w:rPr>
          <w:color w:val="000000"/>
          <w:sz w:val="26"/>
          <w:szCs w:val="26"/>
        </w:rPr>
        <w:t>) skirstomos į dvi rūšis:</w:t>
      </w:r>
    </w:p>
    <w:p w14:paraId="1AE47A42" w14:textId="77777777" w:rsidR="00A52B39" w:rsidRDefault="00A14EBA">
      <w:pPr>
        <w:spacing w:after="120"/>
        <w:jc w:val="both"/>
        <w:rPr>
          <w:sz w:val="26"/>
          <w:szCs w:val="26"/>
        </w:rPr>
      </w:pPr>
      <w:r>
        <w:rPr>
          <w:b/>
          <w:color w:val="000000"/>
          <w:sz w:val="26"/>
          <w:szCs w:val="26"/>
          <w:u w:val="single"/>
        </w:rPr>
        <w:t>1. Religinės naujovės</w:t>
      </w:r>
      <w:r>
        <w:rPr>
          <w:color w:val="000000"/>
          <w:sz w:val="26"/>
          <w:szCs w:val="26"/>
        </w:rPr>
        <w:t xml:space="preserve"> – visa, kas buvo įnešta į </w:t>
      </w:r>
      <w:proofErr w:type="spellStart"/>
      <w:r>
        <w:rPr>
          <w:color w:val="000000"/>
          <w:sz w:val="26"/>
          <w:szCs w:val="26"/>
        </w:rPr>
        <w:t>Allaho</w:t>
      </w:r>
      <w:proofErr w:type="spellEnd"/>
      <w:r>
        <w:rPr>
          <w:color w:val="000000"/>
          <w:sz w:val="26"/>
          <w:szCs w:val="26"/>
        </w:rPr>
        <w:t xml:space="preserve"> religiją ir kas neatitinka Pra</w:t>
      </w:r>
      <w:r>
        <w:rPr>
          <w:color w:val="000000"/>
          <w:sz w:val="26"/>
          <w:szCs w:val="26"/>
        </w:rPr>
        <w:t xml:space="preserve">našo </w:t>
      </w:r>
      <w:r>
        <w:rPr>
          <w:rFonts w:ascii="Tahoma" w:eastAsia="Tahoma" w:hAnsi="Tahoma" w:cs="Tahoma"/>
          <w:color w:val="000000"/>
          <w:sz w:val="26"/>
          <w:szCs w:val="26"/>
          <w:rtl/>
        </w:rPr>
        <w:t>ﷺ</w:t>
      </w:r>
      <w:r>
        <w:rPr>
          <w:color w:val="000000"/>
          <w:sz w:val="26"/>
          <w:szCs w:val="26"/>
        </w:rPr>
        <w:t xml:space="preserve"> ir jo bendražygių kelio. Religinės naujovės pasireiškia veiksmuose, žodžiuose arba įsitikinimuose. Šios rūšies naujovės, pagal Šlovingojo Korano tekstus, yra draudžiamos. </w:t>
      </w:r>
      <w:proofErr w:type="spellStart"/>
      <w:r>
        <w:rPr>
          <w:color w:val="000000"/>
          <w:sz w:val="26"/>
          <w:szCs w:val="26"/>
        </w:rPr>
        <w:t>Allahas</w:t>
      </w:r>
      <w:proofErr w:type="spellEnd"/>
      <w:r>
        <w:rPr>
          <w:color w:val="000000"/>
          <w:sz w:val="26"/>
          <w:szCs w:val="26"/>
        </w:rPr>
        <w:t xml:space="preserve"> Aukščiausiasis sako:</w:t>
      </w:r>
    </w:p>
    <w:p w14:paraId="4A330088" w14:textId="77777777" w:rsidR="00A52B39" w:rsidRDefault="00A14EBA">
      <w:pPr>
        <w:spacing w:after="120"/>
        <w:jc w:val="both"/>
        <w:rPr>
          <w:sz w:val="26"/>
          <w:szCs w:val="26"/>
        </w:rPr>
      </w:pPr>
      <w:r>
        <w:rPr>
          <w:color w:val="000000"/>
          <w:sz w:val="26"/>
          <w:szCs w:val="26"/>
        </w:rPr>
        <w:tab/>
      </w:r>
      <w:r>
        <w:rPr>
          <w:b/>
          <w:color w:val="FF0000"/>
          <w:sz w:val="26"/>
          <w:szCs w:val="26"/>
        </w:rPr>
        <w:t>„O jeigu kas prieštaraus Pasiuntiniui arba abejo</w:t>
      </w:r>
      <w:r>
        <w:rPr>
          <w:b/>
          <w:color w:val="FF0000"/>
          <w:sz w:val="26"/>
          <w:szCs w:val="26"/>
        </w:rPr>
        <w:t>s juo po to, kai paaiškėjo jam tiesus kelias, ir jis traukia ne tikinčiųjų keliu, Mes nukreipsime jį ten, į kur jis pats nusisuko, ir supleškinsime Pragare. Šlykšti šita landynė!“</w:t>
      </w:r>
      <w:r>
        <w:rPr>
          <w:color w:val="000000"/>
          <w:sz w:val="26"/>
          <w:szCs w:val="26"/>
        </w:rPr>
        <w:t xml:space="preserve"> (Koranas, 4:115)</w:t>
      </w:r>
    </w:p>
    <w:p w14:paraId="21A830FB"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4C6BE347" w14:textId="77777777" w:rsidR="00A52B39" w:rsidRDefault="00A14EBA">
      <w:pPr>
        <w:spacing w:after="120"/>
        <w:jc w:val="both"/>
        <w:rPr>
          <w:sz w:val="26"/>
          <w:szCs w:val="26"/>
        </w:rPr>
      </w:pPr>
      <w:r>
        <w:rPr>
          <w:color w:val="000000"/>
          <w:sz w:val="26"/>
          <w:szCs w:val="26"/>
        </w:rPr>
        <w:tab/>
      </w:r>
      <w:r>
        <w:rPr>
          <w:b/>
          <w:color w:val="006600"/>
          <w:sz w:val="26"/>
          <w:szCs w:val="26"/>
        </w:rPr>
        <w:t>„Kiekvienas mano bendruomenė</w:t>
      </w:r>
      <w:r>
        <w:rPr>
          <w:b/>
          <w:color w:val="006600"/>
          <w:sz w:val="26"/>
          <w:szCs w:val="26"/>
        </w:rPr>
        <w:t xml:space="preserve">s narys įžengs į Rojų, išskyrus tuos, kurie atsisakė.“ Žmonės paklausė: „O </w:t>
      </w:r>
      <w:proofErr w:type="spellStart"/>
      <w:r>
        <w:rPr>
          <w:b/>
          <w:color w:val="006600"/>
          <w:sz w:val="26"/>
          <w:szCs w:val="26"/>
        </w:rPr>
        <w:t>Allaho</w:t>
      </w:r>
      <w:proofErr w:type="spellEnd"/>
      <w:r>
        <w:rPr>
          <w:b/>
          <w:color w:val="006600"/>
          <w:sz w:val="26"/>
          <w:szCs w:val="26"/>
        </w:rPr>
        <w:t xml:space="preserve"> Pasiuntiny! Kas gali atsisakyti?“ Jis atsakė: „Kas paklūsta man – įžengs į Rojų, o kas man nepaklūsta – tas atsisako (įžengti į Rojų).“</w:t>
      </w:r>
      <w:r>
        <w:rPr>
          <w:color w:val="000000"/>
          <w:sz w:val="26"/>
          <w:szCs w:val="26"/>
          <w:vertAlign w:val="superscript"/>
        </w:rPr>
        <w:footnoteReference w:id="20"/>
      </w:r>
    </w:p>
    <w:p w14:paraId="61FAE951" w14:textId="77777777" w:rsidR="00A52B39" w:rsidRDefault="00A14EBA">
      <w:pPr>
        <w:spacing w:after="120"/>
        <w:jc w:val="both"/>
        <w:rPr>
          <w:sz w:val="26"/>
          <w:szCs w:val="26"/>
        </w:rPr>
      </w:pPr>
      <w:r>
        <w:rPr>
          <w:color w:val="000000"/>
          <w:sz w:val="26"/>
          <w:szCs w:val="26"/>
        </w:rPr>
        <w:tab/>
        <w:t>Šeichas Al-</w:t>
      </w:r>
      <w:proofErr w:type="spellStart"/>
      <w:r>
        <w:rPr>
          <w:color w:val="000000"/>
          <w:sz w:val="26"/>
          <w:szCs w:val="26"/>
        </w:rPr>
        <w:t>Islam</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Taimija</w:t>
      </w:r>
      <w:proofErr w:type="spellEnd"/>
      <w:r>
        <w:rPr>
          <w:color w:val="000000"/>
          <w:sz w:val="26"/>
          <w:szCs w:val="26"/>
        </w:rPr>
        <w:t>, tepasi</w:t>
      </w:r>
      <w:r>
        <w:rPr>
          <w:color w:val="000000"/>
          <w:sz w:val="26"/>
          <w:szCs w:val="26"/>
        </w:rPr>
        <w:t xml:space="preserve">gaili jo </w:t>
      </w:r>
      <w:proofErr w:type="spellStart"/>
      <w:r>
        <w:rPr>
          <w:color w:val="000000"/>
          <w:sz w:val="26"/>
          <w:szCs w:val="26"/>
        </w:rPr>
        <w:t>Allahas</w:t>
      </w:r>
      <w:proofErr w:type="spellEnd"/>
      <w:r>
        <w:rPr>
          <w:color w:val="000000"/>
          <w:sz w:val="26"/>
          <w:szCs w:val="26"/>
        </w:rPr>
        <w:t xml:space="preserve">, pasakė: „Būtent todėl </w:t>
      </w:r>
      <w:proofErr w:type="spellStart"/>
      <w:r>
        <w:rPr>
          <w:color w:val="000000"/>
          <w:sz w:val="26"/>
          <w:szCs w:val="26"/>
        </w:rPr>
        <w:t>Allahas</w:t>
      </w:r>
      <w:proofErr w:type="spellEnd"/>
      <w:r>
        <w:rPr>
          <w:color w:val="000000"/>
          <w:sz w:val="26"/>
          <w:szCs w:val="26"/>
        </w:rPr>
        <w:t xml:space="preserve"> Aukščiausiasis kiekvienoje maldoje mums liepė sakyti: </w:t>
      </w:r>
      <w:r>
        <w:rPr>
          <w:b/>
          <w:color w:val="FF0000"/>
          <w:sz w:val="26"/>
          <w:szCs w:val="26"/>
        </w:rPr>
        <w:t xml:space="preserve">„Išvesk mus į tiesų kelią, į kelią </w:t>
      </w:r>
      <w:r>
        <w:rPr>
          <w:b/>
          <w:color w:val="FF0000"/>
          <w:sz w:val="26"/>
          <w:szCs w:val="26"/>
        </w:rPr>
        <w:lastRenderedPageBreak/>
        <w:t>tų, kuriuos Tu apdovanojai gėrybėmis, bet ne tų, kurie užsitraukė Tavo rūstybę, ir ne tų, kurie paklydo.“</w:t>
      </w:r>
      <w:r>
        <w:rPr>
          <w:color w:val="000000"/>
          <w:sz w:val="26"/>
          <w:szCs w:val="26"/>
        </w:rPr>
        <w:t xml:space="preserve"> (Koranas, 1:6-7) Žmonės, kurie užsitraukė </w:t>
      </w:r>
      <w:proofErr w:type="spellStart"/>
      <w:r>
        <w:rPr>
          <w:color w:val="000000"/>
          <w:sz w:val="26"/>
          <w:szCs w:val="26"/>
        </w:rPr>
        <w:t>Allaho</w:t>
      </w:r>
      <w:proofErr w:type="spellEnd"/>
      <w:r>
        <w:rPr>
          <w:color w:val="000000"/>
          <w:sz w:val="26"/>
          <w:szCs w:val="26"/>
        </w:rPr>
        <w:t xml:space="preserve"> rūstybę, žinojo tiesą, bet atlikinėjo veiksmus, kurie prieštaravo šiai tiesai. Paklydusieji – tai žmonės, kurie garbino </w:t>
      </w:r>
      <w:proofErr w:type="spellStart"/>
      <w:r>
        <w:rPr>
          <w:color w:val="000000"/>
          <w:sz w:val="26"/>
          <w:szCs w:val="26"/>
        </w:rPr>
        <w:t>Allahą</w:t>
      </w:r>
      <w:proofErr w:type="spellEnd"/>
      <w:r>
        <w:rPr>
          <w:color w:val="000000"/>
          <w:sz w:val="26"/>
          <w:szCs w:val="26"/>
        </w:rPr>
        <w:t xml:space="preserve"> be išmanymo, bet, tuo pačiu, suvokė, kad jų garbinimas prieštarauja Koranui ir </w:t>
      </w:r>
      <w:proofErr w:type="spellStart"/>
      <w:r>
        <w:rPr>
          <w:i/>
          <w:color w:val="000000"/>
          <w:sz w:val="26"/>
          <w:szCs w:val="26"/>
        </w:rPr>
        <w:t>sunnai</w:t>
      </w:r>
      <w:proofErr w:type="spellEnd"/>
      <w:r>
        <w:rPr>
          <w:color w:val="000000"/>
          <w:sz w:val="26"/>
          <w:szCs w:val="26"/>
        </w:rPr>
        <w:t>.“</w:t>
      </w:r>
      <w:r>
        <w:rPr>
          <w:color w:val="000000"/>
          <w:sz w:val="26"/>
          <w:szCs w:val="26"/>
          <w:vertAlign w:val="superscript"/>
        </w:rPr>
        <w:footnoteReference w:id="21"/>
      </w:r>
    </w:p>
    <w:p w14:paraId="71D5B00D" w14:textId="77777777" w:rsidR="00A52B39" w:rsidRDefault="00A14EBA">
      <w:pPr>
        <w:spacing w:after="120"/>
        <w:jc w:val="both"/>
        <w:rPr>
          <w:sz w:val="26"/>
          <w:szCs w:val="26"/>
        </w:rPr>
      </w:pPr>
      <w:r>
        <w:rPr>
          <w:color w:val="000000"/>
          <w:sz w:val="26"/>
          <w:szCs w:val="26"/>
        </w:rPr>
        <w:tab/>
      </w:r>
      <w:r>
        <w:rPr>
          <w:b/>
          <w:color w:val="000000"/>
          <w:sz w:val="26"/>
          <w:szCs w:val="26"/>
          <w:u w:val="single"/>
        </w:rPr>
        <w:t>Religinės naujovės skirstomos į tris rūšis:</w:t>
      </w:r>
    </w:p>
    <w:p w14:paraId="2DCFC495" w14:textId="77777777" w:rsidR="00A52B39" w:rsidRDefault="00A14EBA">
      <w:pPr>
        <w:spacing w:after="120"/>
        <w:jc w:val="both"/>
        <w:rPr>
          <w:sz w:val="26"/>
          <w:szCs w:val="26"/>
        </w:rPr>
      </w:pPr>
      <w:r>
        <w:rPr>
          <w:color w:val="000000"/>
          <w:sz w:val="26"/>
          <w:szCs w:val="26"/>
        </w:rPr>
        <w:t xml:space="preserve">1) Iš islamo išvedančios naujovės. Tokios naujovės yra susijusios su įsitikinimais, kaip, pavyzdžiui, aukojimas kam nors kitam, išskyrus </w:t>
      </w:r>
      <w:proofErr w:type="spellStart"/>
      <w:r>
        <w:rPr>
          <w:color w:val="000000"/>
          <w:sz w:val="26"/>
          <w:szCs w:val="26"/>
        </w:rPr>
        <w:t>Allahą</w:t>
      </w:r>
      <w:proofErr w:type="spellEnd"/>
      <w:r>
        <w:rPr>
          <w:color w:val="000000"/>
          <w:sz w:val="26"/>
          <w:szCs w:val="26"/>
        </w:rPr>
        <w:t xml:space="preserve"> Aukščiausiąjį; ritualinis apėjimas (</w:t>
      </w:r>
      <w:proofErr w:type="spellStart"/>
      <w:r>
        <w:rPr>
          <w:i/>
          <w:color w:val="000000"/>
          <w:sz w:val="26"/>
          <w:szCs w:val="26"/>
        </w:rPr>
        <w:t>tauaf</w:t>
      </w:r>
      <w:proofErr w:type="spellEnd"/>
      <w:r>
        <w:rPr>
          <w:color w:val="000000"/>
          <w:sz w:val="26"/>
          <w:szCs w:val="26"/>
        </w:rPr>
        <w:t xml:space="preserve">) aplink kapus; </w:t>
      </w:r>
      <w:r>
        <w:rPr>
          <w:color w:val="000000"/>
          <w:sz w:val="26"/>
          <w:szCs w:val="26"/>
        </w:rPr>
        <w:t xml:space="preserve">išgelbėjimo maldavimas ir kreipimasis į ką nors kitą, išskyrus </w:t>
      </w:r>
      <w:proofErr w:type="spellStart"/>
      <w:r>
        <w:rPr>
          <w:color w:val="000000"/>
          <w:sz w:val="26"/>
          <w:szCs w:val="26"/>
        </w:rPr>
        <w:t>Allahą</w:t>
      </w:r>
      <w:proofErr w:type="spellEnd"/>
      <w:r>
        <w:rPr>
          <w:color w:val="000000"/>
          <w:sz w:val="26"/>
          <w:szCs w:val="26"/>
        </w:rPr>
        <w:t xml:space="preserve">, dėl to, ko negali padaryti niekas, išskyrus </w:t>
      </w:r>
      <w:proofErr w:type="spellStart"/>
      <w:r>
        <w:rPr>
          <w:color w:val="000000"/>
          <w:sz w:val="26"/>
          <w:szCs w:val="26"/>
        </w:rPr>
        <w:t>Allahą</w:t>
      </w:r>
      <w:proofErr w:type="spellEnd"/>
      <w:r>
        <w:rPr>
          <w:color w:val="000000"/>
          <w:sz w:val="26"/>
          <w:szCs w:val="26"/>
        </w:rPr>
        <w:t xml:space="preserve">. Šioms naujovėms priklauso ir visi kiti garbinimo būdai, kurių negalima skirti niekam kitam, išskyrus </w:t>
      </w:r>
      <w:proofErr w:type="spellStart"/>
      <w:r>
        <w:rPr>
          <w:color w:val="000000"/>
          <w:sz w:val="26"/>
          <w:szCs w:val="26"/>
        </w:rPr>
        <w:t>Allahą</w:t>
      </w:r>
      <w:proofErr w:type="spellEnd"/>
      <w:r>
        <w:rPr>
          <w:color w:val="000000"/>
          <w:sz w:val="26"/>
          <w:szCs w:val="26"/>
        </w:rPr>
        <w:t xml:space="preserve">. </w:t>
      </w:r>
      <w:proofErr w:type="spellStart"/>
      <w:r>
        <w:rPr>
          <w:color w:val="000000"/>
          <w:sz w:val="26"/>
          <w:szCs w:val="26"/>
        </w:rPr>
        <w:t>Allahas</w:t>
      </w:r>
      <w:proofErr w:type="spellEnd"/>
      <w:r>
        <w:rPr>
          <w:color w:val="000000"/>
          <w:sz w:val="26"/>
          <w:szCs w:val="26"/>
        </w:rPr>
        <w:t xml:space="preserve"> Aukščiausiasis s</w:t>
      </w:r>
      <w:r>
        <w:rPr>
          <w:color w:val="000000"/>
          <w:sz w:val="26"/>
          <w:szCs w:val="26"/>
        </w:rPr>
        <w:t>ako:</w:t>
      </w:r>
    </w:p>
    <w:p w14:paraId="16B5444D" w14:textId="77777777" w:rsidR="00A52B39" w:rsidRDefault="00A14EBA">
      <w:pPr>
        <w:spacing w:after="120"/>
        <w:jc w:val="both"/>
        <w:rPr>
          <w:sz w:val="26"/>
          <w:szCs w:val="26"/>
        </w:rPr>
      </w:pPr>
      <w:r>
        <w:rPr>
          <w:color w:val="000000"/>
          <w:sz w:val="26"/>
          <w:szCs w:val="26"/>
        </w:rPr>
        <w:tab/>
      </w:r>
      <w:r>
        <w:rPr>
          <w:b/>
          <w:color w:val="FF0000"/>
          <w:sz w:val="26"/>
          <w:szCs w:val="26"/>
        </w:rPr>
        <w:t xml:space="preserve">„Sakyk: „Iš tiesų malda mano ir pamaldumas mano, gyvenimas mano ir mirtis – pašvęsti </w:t>
      </w:r>
      <w:proofErr w:type="spellStart"/>
      <w:r>
        <w:rPr>
          <w:b/>
          <w:color w:val="FF0000"/>
          <w:sz w:val="26"/>
          <w:szCs w:val="26"/>
        </w:rPr>
        <w:t>Allahui</w:t>
      </w:r>
      <w:proofErr w:type="spellEnd"/>
      <w:r>
        <w:rPr>
          <w:b/>
          <w:color w:val="FF0000"/>
          <w:sz w:val="26"/>
          <w:szCs w:val="26"/>
        </w:rPr>
        <w:t xml:space="preserve">, pasaulių Viešpačiui, Kuris neturi bendrininko. Taip man paliepta, ir aš – pirmas iš musulmonų (atsidavusiųjų).“ </w:t>
      </w:r>
      <w:r>
        <w:rPr>
          <w:color w:val="000000"/>
          <w:sz w:val="26"/>
          <w:szCs w:val="26"/>
        </w:rPr>
        <w:t>(Koranas, 6:162-163)</w:t>
      </w:r>
    </w:p>
    <w:p w14:paraId="4309EBFB" w14:textId="77777777" w:rsidR="00A52B39" w:rsidRDefault="00A14EBA">
      <w:pPr>
        <w:spacing w:after="120"/>
        <w:jc w:val="both"/>
        <w:rPr>
          <w:sz w:val="26"/>
          <w:szCs w:val="26"/>
        </w:rPr>
      </w:pPr>
      <w:r>
        <w:rPr>
          <w:color w:val="000000"/>
          <w:sz w:val="26"/>
          <w:szCs w:val="26"/>
        </w:rPr>
        <w:t>2) Iš islamo neišvedanč</w:t>
      </w:r>
      <w:r>
        <w:rPr>
          <w:color w:val="000000"/>
          <w:sz w:val="26"/>
          <w:szCs w:val="26"/>
        </w:rPr>
        <w:t>ios, tačiau galinčios privesti iki didžiojo netikėjimo (</w:t>
      </w:r>
      <w:proofErr w:type="spellStart"/>
      <w:r>
        <w:rPr>
          <w:i/>
          <w:color w:val="000000"/>
          <w:sz w:val="26"/>
          <w:szCs w:val="26"/>
        </w:rPr>
        <w:t>kufr</w:t>
      </w:r>
      <w:proofErr w:type="spellEnd"/>
      <w:r>
        <w:rPr>
          <w:color w:val="000000"/>
          <w:sz w:val="26"/>
          <w:szCs w:val="26"/>
        </w:rPr>
        <w:t xml:space="preserve">) naujovės. Tokioms naujovėms priklauso mauzoliejų ant kapų statymas, žibintų virš jų įrengimas, o taipogi maldų prie jų atlikimas bei kreipimasis į juos su </w:t>
      </w:r>
      <w:proofErr w:type="spellStart"/>
      <w:r>
        <w:rPr>
          <w:color w:val="000000"/>
          <w:sz w:val="26"/>
          <w:szCs w:val="26"/>
        </w:rPr>
        <w:t>maldavimais</w:t>
      </w:r>
      <w:proofErr w:type="spellEnd"/>
      <w:r>
        <w:rPr>
          <w:color w:val="000000"/>
          <w:sz w:val="26"/>
          <w:szCs w:val="26"/>
        </w:rPr>
        <w:t xml:space="preserve">.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savo </w:t>
      </w:r>
      <w:r>
        <w:rPr>
          <w:color w:val="000000"/>
          <w:sz w:val="26"/>
          <w:szCs w:val="26"/>
        </w:rPr>
        <w:t xml:space="preserve">bendruomenei uždraudė jo kapavietę paversti susirinkimų vieta, baimindamasis, kad žmonės nepradėtų jo garbinti, šalimais </w:t>
      </w:r>
      <w:proofErr w:type="spellStart"/>
      <w:r>
        <w:rPr>
          <w:color w:val="000000"/>
          <w:sz w:val="26"/>
          <w:szCs w:val="26"/>
        </w:rPr>
        <w:t>Allaho</w:t>
      </w:r>
      <w:proofErr w:type="spellEnd"/>
      <w:r>
        <w:rPr>
          <w:color w:val="000000"/>
          <w:sz w:val="26"/>
          <w:szCs w:val="26"/>
        </w:rPr>
        <w:t xml:space="preserve">.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6EAEC3E3" w14:textId="77777777" w:rsidR="00A52B39" w:rsidRDefault="00A14EBA">
      <w:pPr>
        <w:spacing w:after="120"/>
        <w:jc w:val="both"/>
        <w:rPr>
          <w:sz w:val="26"/>
          <w:szCs w:val="26"/>
        </w:rPr>
      </w:pPr>
      <w:r>
        <w:rPr>
          <w:color w:val="000000"/>
          <w:sz w:val="26"/>
          <w:szCs w:val="26"/>
        </w:rPr>
        <w:lastRenderedPageBreak/>
        <w:tab/>
      </w:r>
      <w:r>
        <w:rPr>
          <w:b/>
          <w:color w:val="006600"/>
          <w:sz w:val="26"/>
          <w:szCs w:val="26"/>
        </w:rPr>
        <w:t xml:space="preserve">„Nepaverskite mano kapo susibūrimo vieta! Ir nepaverskite savo namų kapais. Siųskite man savo </w:t>
      </w:r>
      <w:proofErr w:type="spellStart"/>
      <w:r>
        <w:rPr>
          <w:b/>
          <w:color w:val="006600"/>
          <w:sz w:val="26"/>
          <w:szCs w:val="26"/>
        </w:rPr>
        <w:t>pal</w:t>
      </w:r>
      <w:r>
        <w:rPr>
          <w:b/>
          <w:color w:val="006600"/>
          <w:sz w:val="26"/>
          <w:szCs w:val="26"/>
        </w:rPr>
        <w:t>aiminimus</w:t>
      </w:r>
      <w:proofErr w:type="spellEnd"/>
      <w:r>
        <w:rPr>
          <w:b/>
          <w:color w:val="006600"/>
          <w:sz w:val="26"/>
          <w:szCs w:val="26"/>
        </w:rPr>
        <w:t>, nes iš tiesų jūsų palaiminimas mane pasieks, kur jūs bebūtumėte.“</w:t>
      </w:r>
      <w:r>
        <w:rPr>
          <w:color w:val="000000"/>
          <w:sz w:val="26"/>
          <w:szCs w:val="26"/>
          <w:vertAlign w:val="superscript"/>
        </w:rPr>
        <w:footnoteReference w:id="22"/>
      </w:r>
    </w:p>
    <w:p w14:paraId="419DD526" w14:textId="77777777" w:rsidR="00A52B39" w:rsidRDefault="00A14EBA">
      <w:pPr>
        <w:spacing w:after="120"/>
        <w:jc w:val="both"/>
        <w:rPr>
          <w:sz w:val="26"/>
          <w:szCs w:val="26"/>
        </w:rPr>
      </w:pPr>
      <w:r>
        <w:rPr>
          <w:color w:val="000000"/>
          <w:sz w:val="26"/>
          <w:szCs w:val="26"/>
        </w:rPr>
        <w:t xml:space="preserve">3) Naujovės, dėl kurių </w:t>
      </w:r>
      <w:proofErr w:type="spellStart"/>
      <w:r>
        <w:rPr>
          <w:i/>
          <w:color w:val="000000"/>
          <w:sz w:val="26"/>
          <w:szCs w:val="26"/>
        </w:rPr>
        <w:t>šarija</w:t>
      </w:r>
      <w:proofErr w:type="spellEnd"/>
      <w:r>
        <w:rPr>
          <w:i/>
          <w:color w:val="000000"/>
          <w:sz w:val="26"/>
          <w:szCs w:val="26"/>
        </w:rPr>
        <w:t xml:space="preserve"> </w:t>
      </w:r>
      <w:r>
        <w:rPr>
          <w:color w:val="000000"/>
          <w:sz w:val="26"/>
          <w:szCs w:val="26"/>
        </w:rPr>
        <w:t xml:space="preserve">laikosi nuostatos, panašios į nuodėmės padarymą. Tokioms naujovėms priklauso žemiškojo gyvenimo, santuokos atsisakymas, nepertraukiamas kasdieninis </w:t>
      </w:r>
      <w:r>
        <w:rPr>
          <w:color w:val="000000"/>
          <w:sz w:val="26"/>
          <w:szCs w:val="26"/>
        </w:rPr>
        <w:t>pasninkavimas, pastovus meldimasis per visą naktį ir pan.</w:t>
      </w:r>
    </w:p>
    <w:p w14:paraId="5F06EC0B" w14:textId="77777777" w:rsidR="00A52B39" w:rsidRDefault="00A14EBA">
      <w:pPr>
        <w:spacing w:after="120"/>
        <w:jc w:val="both"/>
        <w:rPr>
          <w:sz w:val="26"/>
          <w:szCs w:val="26"/>
        </w:rPr>
      </w:pPr>
      <w:r>
        <w:rPr>
          <w:color w:val="000000"/>
          <w:sz w:val="26"/>
          <w:szCs w:val="26"/>
        </w:rPr>
        <w:tab/>
        <w:t xml:space="preserve">Anas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Malik</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papasakojo: </w:t>
      </w:r>
      <w:r>
        <w:rPr>
          <w:b/>
          <w:color w:val="008000"/>
          <w:sz w:val="26"/>
          <w:szCs w:val="26"/>
        </w:rPr>
        <w:t xml:space="preserve">„Į Pranašo </w:t>
      </w:r>
      <w:r>
        <w:rPr>
          <w:rFonts w:ascii="Tahoma" w:eastAsia="Tahoma" w:hAnsi="Tahoma" w:cs="Tahoma"/>
          <w:b/>
          <w:color w:val="008000"/>
          <w:sz w:val="26"/>
          <w:szCs w:val="26"/>
          <w:rtl/>
        </w:rPr>
        <w:t>ﷺ</w:t>
      </w:r>
      <w:r>
        <w:rPr>
          <w:b/>
          <w:color w:val="008000"/>
          <w:sz w:val="26"/>
          <w:szCs w:val="26"/>
        </w:rPr>
        <w:t xml:space="preserve"> žmonų namus atėjo trys vyrai paklausti apie tai, kaip garbino Pranašas. Sužinojus apie tai, jiems pasirodė jo garbinimas nepakankamu (t. y. lengvesniu nei jie įsivaizdavo) ir jie tarė: „Ar mes galime lygintis su Pranašu, kai </w:t>
      </w:r>
      <w:proofErr w:type="spellStart"/>
      <w:r>
        <w:rPr>
          <w:b/>
          <w:color w:val="008000"/>
          <w:sz w:val="26"/>
          <w:szCs w:val="26"/>
        </w:rPr>
        <w:t>Allahas</w:t>
      </w:r>
      <w:proofErr w:type="spellEnd"/>
      <w:r>
        <w:rPr>
          <w:b/>
          <w:color w:val="008000"/>
          <w:sz w:val="26"/>
          <w:szCs w:val="26"/>
        </w:rPr>
        <w:t xml:space="preserve"> atleido jam praeities </w:t>
      </w:r>
      <w:r>
        <w:rPr>
          <w:b/>
          <w:color w:val="008000"/>
          <w:sz w:val="26"/>
          <w:szCs w:val="26"/>
        </w:rPr>
        <w:t>ir ateities nuodėmes?! (t. y. mes privalome labiau garbinti)“ Vienas jų tarė: „Aš melsiuosi visą naktį.“ Kitas tarė: „Aš pasninkausiu kiekvieną dieną nuo saulėtekio iki saulėlydžio ir nepraleisiu nė vienos dienos.“ Trečiasis tarė: „Aš susilaikysiu nuo mote</w:t>
      </w:r>
      <w:r>
        <w:rPr>
          <w:b/>
          <w:color w:val="008000"/>
          <w:sz w:val="26"/>
          <w:szCs w:val="26"/>
        </w:rPr>
        <w:t>rų ir niekada nevesiu.“ Pas juos atėjo Pranašas</w:t>
      </w:r>
      <w:r>
        <w:rPr>
          <w:rFonts w:ascii="Tahoma" w:eastAsia="Tahoma" w:hAnsi="Tahoma" w:cs="Tahoma"/>
          <w:b/>
          <w:color w:val="008000"/>
          <w:sz w:val="26"/>
          <w:szCs w:val="26"/>
          <w:rtl/>
        </w:rPr>
        <w:t>ﷺ</w:t>
      </w:r>
      <w:r>
        <w:rPr>
          <w:b/>
          <w:color w:val="008000"/>
          <w:sz w:val="26"/>
          <w:szCs w:val="26"/>
        </w:rPr>
        <w:t xml:space="preserve"> ir pasakė: „Ar jūs tie žmonės, kurie pasakė tokius ir tokius dalykus? Prisiekiu </w:t>
      </w:r>
      <w:proofErr w:type="spellStart"/>
      <w:r>
        <w:rPr>
          <w:b/>
          <w:color w:val="008000"/>
          <w:sz w:val="26"/>
          <w:szCs w:val="26"/>
        </w:rPr>
        <w:t>Allahu</w:t>
      </w:r>
      <w:proofErr w:type="spellEnd"/>
      <w:r>
        <w:rPr>
          <w:b/>
          <w:color w:val="008000"/>
          <w:sz w:val="26"/>
          <w:szCs w:val="26"/>
        </w:rPr>
        <w:t xml:space="preserve">, aš bijau </w:t>
      </w:r>
      <w:proofErr w:type="spellStart"/>
      <w:r>
        <w:rPr>
          <w:b/>
          <w:color w:val="008000"/>
          <w:sz w:val="26"/>
          <w:szCs w:val="26"/>
        </w:rPr>
        <w:t>Allaho</w:t>
      </w:r>
      <w:proofErr w:type="spellEnd"/>
      <w:r>
        <w:rPr>
          <w:b/>
          <w:color w:val="008000"/>
          <w:sz w:val="26"/>
          <w:szCs w:val="26"/>
        </w:rPr>
        <w:t xml:space="preserve"> labiau už jus ir esu Jam nuolankiausias ir pareigingiausias iš jūsų, bet vis tiek pasninkauju ir nutrau</w:t>
      </w:r>
      <w:r>
        <w:rPr>
          <w:b/>
          <w:color w:val="008000"/>
          <w:sz w:val="26"/>
          <w:szCs w:val="26"/>
        </w:rPr>
        <w:t xml:space="preserve">kiu pasninką (t. y. nepasninkauju kiekvieną dieną), atlieku naktinę maldą (vieną nakties dalį) ir miegu (likusią) naktį, ir vedu moteris. Tad tas, kuris nusisuka nuo mano </w:t>
      </w:r>
      <w:proofErr w:type="spellStart"/>
      <w:r>
        <w:rPr>
          <w:b/>
          <w:i/>
          <w:color w:val="008000"/>
          <w:sz w:val="26"/>
          <w:szCs w:val="26"/>
        </w:rPr>
        <w:t>sunnos</w:t>
      </w:r>
      <w:proofErr w:type="spellEnd"/>
      <w:r>
        <w:rPr>
          <w:b/>
          <w:i/>
          <w:color w:val="008000"/>
          <w:sz w:val="26"/>
          <w:szCs w:val="26"/>
        </w:rPr>
        <w:t xml:space="preserve">, </w:t>
      </w:r>
      <w:r>
        <w:rPr>
          <w:b/>
          <w:color w:val="008000"/>
          <w:sz w:val="26"/>
          <w:szCs w:val="26"/>
        </w:rPr>
        <w:t>nėra</w:t>
      </w:r>
      <w:r>
        <w:rPr>
          <w:b/>
          <w:i/>
          <w:color w:val="008000"/>
          <w:sz w:val="26"/>
          <w:szCs w:val="26"/>
        </w:rPr>
        <w:t xml:space="preserve"> </w:t>
      </w:r>
      <w:r>
        <w:rPr>
          <w:b/>
          <w:color w:val="008000"/>
          <w:sz w:val="26"/>
          <w:szCs w:val="26"/>
        </w:rPr>
        <w:t>iš mano (pasekėjų) tarpo.“</w:t>
      </w:r>
      <w:r>
        <w:rPr>
          <w:color w:val="000000"/>
          <w:sz w:val="26"/>
          <w:szCs w:val="26"/>
        </w:rPr>
        <w:t xml:space="preserve"> </w:t>
      </w:r>
      <w:r>
        <w:rPr>
          <w:color w:val="000000"/>
          <w:sz w:val="26"/>
          <w:szCs w:val="26"/>
          <w:vertAlign w:val="superscript"/>
        </w:rPr>
        <w:footnoteReference w:id="23"/>
      </w:r>
    </w:p>
    <w:p w14:paraId="279A48A6" w14:textId="77777777" w:rsidR="00A52B39" w:rsidRDefault="00A14EBA">
      <w:pPr>
        <w:spacing w:after="120"/>
        <w:jc w:val="both"/>
        <w:rPr>
          <w:sz w:val="26"/>
          <w:szCs w:val="26"/>
        </w:rPr>
      </w:pPr>
      <w:r>
        <w:rPr>
          <w:color w:val="000000"/>
          <w:sz w:val="26"/>
          <w:szCs w:val="26"/>
        </w:rPr>
        <w:tab/>
      </w:r>
      <w:r>
        <w:rPr>
          <w:color w:val="000000"/>
          <w:sz w:val="26"/>
          <w:szCs w:val="26"/>
        </w:rPr>
        <w:t xml:space="preserve">Tokiu būdu darosi aišku, kad kiekvienas, kuris garbina </w:t>
      </w:r>
      <w:proofErr w:type="spellStart"/>
      <w:r>
        <w:rPr>
          <w:color w:val="000000"/>
          <w:sz w:val="26"/>
          <w:szCs w:val="26"/>
        </w:rPr>
        <w:t>Allahą</w:t>
      </w:r>
      <w:proofErr w:type="spellEnd"/>
      <w:r>
        <w:rPr>
          <w:color w:val="000000"/>
          <w:sz w:val="26"/>
          <w:szCs w:val="26"/>
        </w:rPr>
        <w:t xml:space="preserve"> Aukščiausiąjį kokiu nors būdu, neįteisintu nei </w:t>
      </w:r>
      <w:proofErr w:type="spellStart"/>
      <w:r>
        <w:rPr>
          <w:color w:val="000000"/>
          <w:sz w:val="26"/>
          <w:szCs w:val="26"/>
        </w:rPr>
        <w:t>Allaho</w:t>
      </w:r>
      <w:proofErr w:type="spellEnd"/>
      <w:r>
        <w:rPr>
          <w:color w:val="000000"/>
          <w:sz w:val="26"/>
          <w:szCs w:val="26"/>
        </w:rPr>
        <w:t xml:space="preserve"> Aukščiausiojo, nei Jo Pasiuntinio </w:t>
      </w:r>
      <w:r>
        <w:rPr>
          <w:rFonts w:ascii="Tahoma" w:eastAsia="Tahoma" w:hAnsi="Tahoma" w:cs="Tahoma"/>
          <w:color w:val="000000"/>
          <w:sz w:val="26"/>
          <w:szCs w:val="26"/>
          <w:rtl/>
        </w:rPr>
        <w:t>ﷺ</w:t>
      </w:r>
      <w:r>
        <w:rPr>
          <w:color w:val="000000"/>
          <w:sz w:val="26"/>
          <w:szCs w:val="26"/>
        </w:rPr>
        <w:t xml:space="preserve">, nei keturių teisingųjų </w:t>
      </w:r>
      <w:r>
        <w:rPr>
          <w:color w:val="000000"/>
          <w:sz w:val="26"/>
          <w:szCs w:val="26"/>
        </w:rPr>
        <w:lastRenderedPageBreak/>
        <w:t xml:space="preserve">kalifų </w:t>
      </w:r>
      <w:proofErr w:type="spellStart"/>
      <w:r>
        <w:rPr>
          <w:i/>
          <w:color w:val="000000"/>
          <w:sz w:val="26"/>
          <w:szCs w:val="26"/>
        </w:rPr>
        <w:t>sunnos</w:t>
      </w:r>
      <w:proofErr w:type="spellEnd"/>
      <w:r>
        <w:rPr>
          <w:color w:val="000000"/>
          <w:sz w:val="26"/>
          <w:szCs w:val="26"/>
        </w:rPr>
        <w:t xml:space="preserve">, yra naujovių šalininkas. Tai įrodo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žodžiai:</w:t>
      </w:r>
    </w:p>
    <w:p w14:paraId="64E1DC4C" w14:textId="77777777" w:rsidR="00A52B39" w:rsidRDefault="00A14EBA">
      <w:pPr>
        <w:spacing w:after="120"/>
        <w:jc w:val="both"/>
        <w:rPr>
          <w:sz w:val="26"/>
          <w:szCs w:val="26"/>
        </w:rPr>
      </w:pPr>
      <w:r>
        <w:rPr>
          <w:color w:val="000000"/>
          <w:sz w:val="26"/>
          <w:szCs w:val="26"/>
        </w:rPr>
        <w:tab/>
      </w:r>
      <w:r>
        <w:rPr>
          <w:b/>
          <w:color w:val="006600"/>
          <w:sz w:val="26"/>
          <w:szCs w:val="26"/>
        </w:rPr>
        <w:t xml:space="preserve">„Prisakau jums bijoti Visagalio Aukščiausiojo </w:t>
      </w:r>
      <w:proofErr w:type="spellStart"/>
      <w:r>
        <w:rPr>
          <w:b/>
          <w:color w:val="006600"/>
          <w:sz w:val="26"/>
          <w:szCs w:val="26"/>
        </w:rPr>
        <w:t>Allaho</w:t>
      </w:r>
      <w:proofErr w:type="spellEnd"/>
      <w:r>
        <w:rPr>
          <w:b/>
          <w:color w:val="006600"/>
          <w:sz w:val="26"/>
          <w:szCs w:val="26"/>
        </w:rPr>
        <w:t xml:space="preserve">, klausykite ir pakluskite, net jei jus valdytų vergas. Iš tiesų tie iš jūsų, kurie gyvens ilgai, pamatys daugybę nesutarimų, todėl laikykitės mano ir teisingųjų kalifų, einančių tiesiu keliu, </w:t>
      </w:r>
      <w:proofErr w:type="spellStart"/>
      <w:r>
        <w:rPr>
          <w:b/>
          <w:i/>
          <w:color w:val="006600"/>
          <w:sz w:val="26"/>
          <w:szCs w:val="26"/>
        </w:rPr>
        <w:t>sunnos</w:t>
      </w:r>
      <w:proofErr w:type="spellEnd"/>
      <w:r>
        <w:rPr>
          <w:b/>
          <w:i/>
          <w:color w:val="006600"/>
          <w:sz w:val="26"/>
          <w:szCs w:val="26"/>
        </w:rPr>
        <w:t>.</w:t>
      </w:r>
      <w:r>
        <w:rPr>
          <w:b/>
          <w:color w:val="006600"/>
          <w:sz w:val="26"/>
          <w:szCs w:val="26"/>
        </w:rPr>
        <w:t xml:space="preserve"> La</w:t>
      </w:r>
      <w:r>
        <w:rPr>
          <w:b/>
          <w:color w:val="006600"/>
          <w:sz w:val="26"/>
          <w:szCs w:val="26"/>
        </w:rPr>
        <w:t>ikykitės šito „krūminiais dantimis“ ir šalinkitės naujovių, nes kiekviena naujovė yra paklaidinimas!“</w:t>
      </w:r>
      <w:r>
        <w:rPr>
          <w:color w:val="000000"/>
          <w:sz w:val="26"/>
          <w:szCs w:val="26"/>
          <w:vertAlign w:val="superscript"/>
        </w:rPr>
        <w:footnoteReference w:id="24"/>
      </w:r>
    </w:p>
    <w:p w14:paraId="47CD4133" w14:textId="77777777" w:rsidR="00A52B39" w:rsidRDefault="00A14EBA">
      <w:pPr>
        <w:spacing w:after="120"/>
        <w:jc w:val="both"/>
        <w:rPr>
          <w:sz w:val="26"/>
          <w:szCs w:val="26"/>
        </w:rPr>
      </w:pPr>
      <w:r>
        <w:rPr>
          <w:b/>
          <w:color w:val="000000"/>
          <w:sz w:val="26"/>
          <w:szCs w:val="26"/>
          <w:u w:val="single"/>
        </w:rPr>
        <w:t>2. Naujovės žemiškajame gyvenime ir buityje</w:t>
      </w:r>
      <w:r>
        <w:rPr>
          <w:color w:val="000000"/>
          <w:sz w:val="26"/>
          <w:szCs w:val="26"/>
        </w:rPr>
        <w:t xml:space="preserve"> – tai visi išradimai, kurie susiję su žemiškuoju gyvenimu ir neturintys ryšio su </w:t>
      </w:r>
      <w:proofErr w:type="spellStart"/>
      <w:r>
        <w:rPr>
          <w:i/>
          <w:color w:val="000000"/>
          <w:sz w:val="26"/>
          <w:szCs w:val="26"/>
        </w:rPr>
        <w:t>šarija</w:t>
      </w:r>
      <w:proofErr w:type="spellEnd"/>
      <w:r>
        <w:rPr>
          <w:color w:val="000000"/>
          <w:sz w:val="26"/>
          <w:szCs w:val="26"/>
        </w:rPr>
        <w:t>. Visa tai yra leidžia</w:t>
      </w:r>
      <w:r>
        <w:rPr>
          <w:color w:val="000000"/>
          <w:sz w:val="26"/>
          <w:szCs w:val="26"/>
        </w:rPr>
        <w:t>ma. Tokie išradimai nelaikomi naujovėmis (</w:t>
      </w:r>
      <w:proofErr w:type="spellStart"/>
      <w:r>
        <w:rPr>
          <w:i/>
          <w:color w:val="000000"/>
          <w:sz w:val="26"/>
          <w:szCs w:val="26"/>
        </w:rPr>
        <w:t>bida</w:t>
      </w:r>
      <w:proofErr w:type="spellEnd"/>
      <w:r>
        <w:rPr>
          <w:color w:val="000000"/>
          <w:sz w:val="26"/>
          <w:szCs w:val="26"/>
        </w:rPr>
        <w:t>) religine šio žodžio prasme, nepaisant bendros kalbinės žodžio prasmės. Panašios naujovės nepriskiriamos tų naujovių (</w:t>
      </w:r>
      <w:proofErr w:type="spellStart"/>
      <w:r>
        <w:rPr>
          <w:i/>
          <w:color w:val="000000"/>
          <w:sz w:val="26"/>
          <w:szCs w:val="26"/>
        </w:rPr>
        <w:t>bida</w:t>
      </w:r>
      <w:proofErr w:type="spellEnd"/>
      <w:r>
        <w:rPr>
          <w:color w:val="000000"/>
          <w:sz w:val="26"/>
          <w:szCs w:val="26"/>
        </w:rPr>
        <w:t xml:space="preserve">) kategorijai, dėl kurių perspėjo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Todėl kad žemiškųjų reikalų ir </w:t>
      </w:r>
      <w:r>
        <w:rPr>
          <w:color w:val="000000"/>
          <w:sz w:val="26"/>
          <w:szCs w:val="26"/>
        </w:rPr>
        <w:t xml:space="preserve">santykių pagrindas yra leidžiamumas, kol nepateikiami draudimo įrodymai. Šiai kategorijai priklauso ir įvairios tarpusavio sutartys. Tos, kurios atitinka </w:t>
      </w:r>
      <w:proofErr w:type="spellStart"/>
      <w:r>
        <w:rPr>
          <w:i/>
          <w:color w:val="000000"/>
          <w:sz w:val="26"/>
          <w:szCs w:val="26"/>
        </w:rPr>
        <w:t>šariją</w:t>
      </w:r>
      <w:proofErr w:type="spellEnd"/>
      <w:r>
        <w:rPr>
          <w:color w:val="000000"/>
          <w:sz w:val="26"/>
          <w:szCs w:val="26"/>
        </w:rPr>
        <w:t xml:space="preserve">, yra leidžiamos, o tos, kurios neatitinka </w:t>
      </w:r>
      <w:proofErr w:type="spellStart"/>
      <w:r>
        <w:rPr>
          <w:i/>
          <w:color w:val="000000"/>
          <w:sz w:val="26"/>
          <w:szCs w:val="26"/>
        </w:rPr>
        <w:t>šarijos</w:t>
      </w:r>
      <w:proofErr w:type="spellEnd"/>
      <w:r>
        <w:rPr>
          <w:color w:val="000000"/>
          <w:sz w:val="26"/>
          <w:szCs w:val="26"/>
        </w:rPr>
        <w:t>, laikomos negaliojančiomis, bet jos nevadinam</w:t>
      </w:r>
      <w:r>
        <w:rPr>
          <w:color w:val="000000"/>
          <w:sz w:val="26"/>
          <w:szCs w:val="26"/>
        </w:rPr>
        <w:t>os naujovėmis religijoje, nes neturi ryšio su garbinimo dalykais.</w:t>
      </w:r>
    </w:p>
    <w:p w14:paraId="284B2974" w14:textId="77777777" w:rsidR="00A52B39" w:rsidRDefault="00A14EBA">
      <w:pPr>
        <w:rPr>
          <w:b/>
          <w:i/>
          <w:color w:val="FF0000"/>
          <w:sz w:val="36"/>
          <w:szCs w:val="36"/>
        </w:rPr>
      </w:pPr>
      <w:r>
        <w:br w:type="page"/>
      </w:r>
    </w:p>
    <w:p w14:paraId="66821E81"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Šarijos</w:t>
      </w:r>
      <w:proofErr w:type="spellEnd"/>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pozicija dėl naujovių religijoje</w:t>
      </w:r>
    </w:p>
    <w:p w14:paraId="28D93320" w14:textId="77777777" w:rsidR="00A52B39" w:rsidRDefault="00A14EBA">
      <w:pPr>
        <w:spacing w:after="120"/>
        <w:jc w:val="both"/>
        <w:rPr>
          <w:sz w:val="26"/>
          <w:szCs w:val="26"/>
        </w:rPr>
      </w:pPr>
      <w:r>
        <w:rPr>
          <w:color w:val="000000"/>
          <w:sz w:val="26"/>
          <w:szCs w:val="26"/>
        </w:rPr>
        <w:tab/>
        <w:t>Liudijimo „</w:t>
      </w:r>
      <w:proofErr w:type="spellStart"/>
      <w:r>
        <w:rPr>
          <w:color w:val="000000"/>
          <w:sz w:val="26"/>
          <w:szCs w:val="26"/>
        </w:rPr>
        <w:t>Muchammedas</w:t>
      </w:r>
      <w:proofErr w:type="spellEnd"/>
      <w:r>
        <w:rPr>
          <w:color w:val="000000"/>
          <w:sz w:val="26"/>
          <w:szCs w:val="26"/>
        </w:rPr>
        <w:t xml:space="preserve"> – </w:t>
      </w:r>
      <w:proofErr w:type="spellStart"/>
      <w:r>
        <w:rPr>
          <w:color w:val="000000"/>
          <w:sz w:val="26"/>
          <w:szCs w:val="26"/>
        </w:rPr>
        <w:t>Allaho</w:t>
      </w:r>
      <w:proofErr w:type="spellEnd"/>
      <w:r>
        <w:rPr>
          <w:color w:val="000000"/>
          <w:sz w:val="26"/>
          <w:szCs w:val="26"/>
        </w:rPr>
        <w:t xml:space="preserve"> Pasiuntinys“ prasmė yra paklusime jo įsakymams; tikėjime tuo, ką jis pranešė; šalinimesi to, ką jis uždraudė ir nu</w:t>
      </w:r>
      <w:r>
        <w:rPr>
          <w:color w:val="000000"/>
          <w:sz w:val="26"/>
          <w:szCs w:val="26"/>
        </w:rPr>
        <w:t xml:space="preserve">o ko sulaikė; </w:t>
      </w:r>
      <w:proofErr w:type="spellStart"/>
      <w:r>
        <w:rPr>
          <w:color w:val="000000"/>
          <w:sz w:val="26"/>
          <w:szCs w:val="26"/>
        </w:rPr>
        <w:t>Allaho</w:t>
      </w:r>
      <w:proofErr w:type="spellEnd"/>
      <w:r>
        <w:rPr>
          <w:color w:val="000000"/>
          <w:sz w:val="26"/>
          <w:szCs w:val="26"/>
        </w:rPr>
        <w:t xml:space="preserve"> garbinime taip, kaip jis nurodė. Tad būtina atmesti ir nepriimti naujovių, kurios įvedamos į Aukščiausiojo religiją. </w:t>
      </w:r>
      <w:proofErr w:type="spellStart"/>
      <w:r>
        <w:rPr>
          <w:color w:val="000000"/>
          <w:sz w:val="26"/>
          <w:szCs w:val="26"/>
        </w:rPr>
        <w:t>Allahas</w:t>
      </w:r>
      <w:proofErr w:type="spellEnd"/>
      <w:r>
        <w:rPr>
          <w:color w:val="000000"/>
          <w:sz w:val="26"/>
          <w:szCs w:val="26"/>
        </w:rPr>
        <w:t xml:space="preserve"> sako:</w:t>
      </w:r>
    </w:p>
    <w:p w14:paraId="2F8B1A8F" w14:textId="77777777" w:rsidR="00A52B39" w:rsidRDefault="00A14EBA">
      <w:pPr>
        <w:spacing w:after="120"/>
        <w:jc w:val="both"/>
        <w:rPr>
          <w:sz w:val="26"/>
          <w:szCs w:val="26"/>
        </w:rPr>
      </w:pPr>
      <w:r>
        <w:rPr>
          <w:color w:val="000000"/>
          <w:sz w:val="26"/>
          <w:szCs w:val="26"/>
        </w:rPr>
        <w:tab/>
      </w:r>
      <w:r>
        <w:rPr>
          <w:b/>
          <w:color w:val="FF0000"/>
          <w:sz w:val="26"/>
          <w:szCs w:val="26"/>
        </w:rPr>
        <w:t>„Tepasisaugo tie, kurie pažeidžia jo įsakymą, kad neužkluptų jų išmėginimas arba neištiktų kankinanti b</w:t>
      </w:r>
      <w:r>
        <w:rPr>
          <w:b/>
          <w:color w:val="FF0000"/>
          <w:sz w:val="26"/>
          <w:szCs w:val="26"/>
        </w:rPr>
        <w:t>ausmė!“</w:t>
      </w:r>
      <w:r>
        <w:rPr>
          <w:color w:val="000000"/>
          <w:sz w:val="26"/>
          <w:szCs w:val="26"/>
        </w:rPr>
        <w:t xml:space="preserve"> (Koranas, 24:63)</w:t>
      </w:r>
    </w:p>
    <w:p w14:paraId="0686A1D1"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 </w:t>
      </w:r>
      <w:r>
        <w:rPr>
          <w:b/>
          <w:color w:val="006600"/>
          <w:sz w:val="26"/>
          <w:szCs w:val="26"/>
        </w:rPr>
        <w:t>„Jei kas nors įves į šį mūsų reikalą (religiją) kokį nors naują, su juo nesusijusį dalyką, - tai bus atmesta.“</w:t>
      </w:r>
      <w:r>
        <w:rPr>
          <w:color w:val="000000"/>
          <w:sz w:val="26"/>
          <w:szCs w:val="26"/>
          <w:vertAlign w:val="superscript"/>
        </w:rPr>
        <w:footnoteReference w:id="25"/>
      </w:r>
    </w:p>
    <w:p w14:paraId="75FA7570" w14:textId="77777777" w:rsidR="00A52B39" w:rsidRDefault="00A14EBA">
      <w:pPr>
        <w:spacing w:after="120"/>
        <w:jc w:val="both"/>
        <w:rPr>
          <w:sz w:val="26"/>
          <w:szCs w:val="26"/>
        </w:rPr>
      </w:pPr>
      <w:r>
        <w:rPr>
          <w:color w:val="000000"/>
          <w:sz w:val="26"/>
          <w:szCs w:val="26"/>
        </w:rPr>
        <w:tab/>
        <w:t xml:space="preserve">Pranešama, jog </w:t>
      </w:r>
      <w:proofErr w:type="spellStart"/>
      <w:r>
        <w:rPr>
          <w:color w:val="000000"/>
          <w:sz w:val="26"/>
          <w:szCs w:val="26"/>
        </w:rPr>
        <w:t>Chuzaifa</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Jaman</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pasakė: </w:t>
      </w:r>
      <w:r>
        <w:rPr>
          <w:b/>
          <w:color w:val="006600"/>
          <w:sz w:val="26"/>
          <w:szCs w:val="26"/>
        </w:rPr>
        <w:t xml:space="preserve">„Įprastai žmonės klausinėjo </w:t>
      </w:r>
      <w:proofErr w:type="spellStart"/>
      <w:r>
        <w:rPr>
          <w:b/>
          <w:color w:val="006600"/>
          <w:sz w:val="26"/>
          <w:szCs w:val="26"/>
        </w:rPr>
        <w:t>Allaho</w:t>
      </w:r>
      <w:proofErr w:type="spellEnd"/>
      <w:r>
        <w:rPr>
          <w:b/>
          <w:color w:val="006600"/>
          <w:sz w:val="26"/>
          <w:szCs w:val="26"/>
        </w:rPr>
        <w:t xml:space="preserve"> Pasiuntinio </w:t>
      </w:r>
      <w:r>
        <w:rPr>
          <w:rFonts w:ascii="Tahoma" w:eastAsia="Tahoma" w:hAnsi="Tahoma" w:cs="Tahoma"/>
          <w:b/>
          <w:color w:val="006600"/>
          <w:sz w:val="26"/>
          <w:szCs w:val="26"/>
          <w:rtl/>
        </w:rPr>
        <w:t>ﷺ</w:t>
      </w:r>
      <w:r>
        <w:rPr>
          <w:b/>
          <w:color w:val="006600"/>
          <w:sz w:val="26"/>
          <w:szCs w:val="26"/>
        </w:rPr>
        <w:t xml:space="preserve"> apie gėrį, o aš jo paklausiau apie blogį baimindamasis, kad jis mane ištiks. (Kartą) aš pasakiau: „</w:t>
      </w:r>
      <w:proofErr w:type="spellStart"/>
      <w:r>
        <w:rPr>
          <w:b/>
          <w:color w:val="006600"/>
          <w:sz w:val="26"/>
          <w:szCs w:val="26"/>
        </w:rPr>
        <w:t>Allaho</w:t>
      </w:r>
      <w:proofErr w:type="spellEnd"/>
      <w:r>
        <w:rPr>
          <w:b/>
          <w:color w:val="006600"/>
          <w:sz w:val="26"/>
          <w:szCs w:val="26"/>
        </w:rPr>
        <w:t xml:space="preserve"> Pasiuntiny, iš tiesų mes buvome nežinojime ir blogyje, o paskui </w:t>
      </w:r>
      <w:proofErr w:type="spellStart"/>
      <w:r>
        <w:rPr>
          <w:b/>
          <w:color w:val="006600"/>
          <w:sz w:val="26"/>
          <w:szCs w:val="26"/>
        </w:rPr>
        <w:t>Allahas</w:t>
      </w:r>
      <w:proofErr w:type="spellEnd"/>
      <w:r>
        <w:rPr>
          <w:b/>
          <w:color w:val="006600"/>
          <w:sz w:val="26"/>
          <w:szCs w:val="26"/>
        </w:rPr>
        <w:t xml:space="preserve"> dovanojo mums šį gėrį</w:t>
      </w:r>
      <w:r>
        <w:rPr>
          <w:color w:val="000000"/>
          <w:sz w:val="26"/>
          <w:szCs w:val="26"/>
          <w:vertAlign w:val="superscript"/>
        </w:rPr>
        <w:footnoteReference w:id="26"/>
      </w:r>
      <w:r>
        <w:rPr>
          <w:b/>
          <w:color w:val="006600"/>
          <w:sz w:val="26"/>
          <w:szCs w:val="26"/>
        </w:rPr>
        <w:t>, bet a</w:t>
      </w:r>
      <w:r>
        <w:rPr>
          <w:b/>
          <w:color w:val="006600"/>
          <w:sz w:val="26"/>
          <w:szCs w:val="26"/>
        </w:rPr>
        <w:t xml:space="preserve">r ateis po šio gėrio blogis?“ Jis pasakė: „Taip.“ Tada aš paklausiau: „Ar po šio blogio ateis gėris?“ Jis pasakė: „Taip, bet jame bus blogio priemaišų.“ Aš paklausiau: „Kas tai bus?“ Jis pasakė: „Pasirodys žmonės, kurie nesilaikys mano </w:t>
      </w:r>
      <w:proofErr w:type="spellStart"/>
      <w:r>
        <w:rPr>
          <w:b/>
          <w:i/>
          <w:color w:val="006600"/>
          <w:sz w:val="26"/>
          <w:szCs w:val="26"/>
        </w:rPr>
        <w:t>sunnos</w:t>
      </w:r>
      <w:proofErr w:type="spellEnd"/>
      <w:r>
        <w:rPr>
          <w:b/>
          <w:color w:val="006600"/>
          <w:sz w:val="26"/>
          <w:szCs w:val="26"/>
        </w:rPr>
        <w:t>, ims vadovaut</w:t>
      </w:r>
      <w:r>
        <w:rPr>
          <w:b/>
          <w:color w:val="006600"/>
          <w:sz w:val="26"/>
          <w:szCs w:val="26"/>
        </w:rPr>
        <w:t xml:space="preserve">i kitiems ne taip, kaip aš tai darau, ir jūs pamatysite (jų darbus) ir jiems nepritarsite.“ Aš paklausiau: „O po šio gėrio ar ateis kitas blogis?“ Jis pasakė: „Taip, ir šiuo blogiu taps kviečiantieji (žmones) prie Pragaro vartų, ir tas, kuris atsilieps (į </w:t>
      </w:r>
      <w:r>
        <w:rPr>
          <w:b/>
          <w:color w:val="006600"/>
          <w:sz w:val="26"/>
          <w:szCs w:val="26"/>
        </w:rPr>
        <w:t xml:space="preserve">jų kvietimus), </w:t>
      </w:r>
      <w:r>
        <w:rPr>
          <w:b/>
          <w:color w:val="006600"/>
          <w:sz w:val="26"/>
          <w:szCs w:val="26"/>
        </w:rPr>
        <w:lastRenderedPageBreak/>
        <w:t>bus jiems numestas (į Pragarą).“ Aš paklausiau: „</w:t>
      </w:r>
      <w:proofErr w:type="spellStart"/>
      <w:r>
        <w:rPr>
          <w:b/>
          <w:color w:val="006600"/>
          <w:sz w:val="26"/>
          <w:szCs w:val="26"/>
        </w:rPr>
        <w:t>Allaho</w:t>
      </w:r>
      <w:proofErr w:type="spellEnd"/>
      <w:r>
        <w:rPr>
          <w:b/>
          <w:color w:val="006600"/>
          <w:sz w:val="26"/>
          <w:szCs w:val="26"/>
        </w:rPr>
        <w:t xml:space="preserve"> Pasiuntiny, apibūdink mums juos.“ Jis pasakė: „Gerai! Šie žmonės bus iš mūsų pačių ir kalbės mūsų kalba.“ Aš paklausiau: „</w:t>
      </w:r>
      <w:proofErr w:type="spellStart"/>
      <w:r>
        <w:rPr>
          <w:b/>
          <w:color w:val="006600"/>
          <w:sz w:val="26"/>
          <w:szCs w:val="26"/>
        </w:rPr>
        <w:t>Allaho</w:t>
      </w:r>
      <w:proofErr w:type="spellEnd"/>
      <w:r>
        <w:rPr>
          <w:b/>
          <w:color w:val="006600"/>
          <w:sz w:val="26"/>
          <w:szCs w:val="26"/>
        </w:rPr>
        <w:t xml:space="preserve"> Pasiuntiny, ką tu įsakysi man daryti, jei iki to nugyven</w:t>
      </w:r>
      <w:r>
        <w:rPr>
          <w:b/>
          <w:color w:val="006600"/>
          <w:sz w:val="26"/>
          <w:szCs w:val="26"/>
        </w:rPr>
        <w:t>siu?“ Jis pasakė: „Nesiskirk su musulmonų grupe</w:t>
      </w:r>
      <w:r>
        <w:rPr>
          <w:color w:val="000000"/>
          <w:sz w:val="26"/>
          <w:szCs w:val="26"/>
          <w:vertAlign w:val="superscript"/>
        </w:rPr>
        <w:footnoteReference w:id="27"/>
      </w:r>
      <w:r>
        <w:rPr>
          <w:b/>
          <w:color w:val="006600"/>
          <w:sz w:val="26"/>
          <w:szCs w:val="26"/>
        </w:rPr>
        <w:t xml:space="preserve"> ir jų valdovu.“ Aš paklausiau: „O jei nebus (tarp žmonių) nei musulmonų grupės, nei jų valdovo?“ Pranašas </w:t>
      </w:r>
      <w:r>
        <w:rPr>
          <w:rFonts w:ascii="Tahoma" w:eastAsia="Tahoma" w:hAnsi="Tahoma" w:cs="Tahoma"/>
          <w:b/>
          <w:color w:val="006600"/>
          <w:sz w:val="26"/>
          <w:szCs w:val="26"/>
          <w:rtl/>
        </w:rPr>
        <w:t>ﷺ</w:t>
      </w:r>
      <w:r>
        <w:rPr>
          <w:b/>
          <w:color w:val="006600"/>
          <w:sz w:val="26"/>
          <w:szCs w:val="26"/>
        </w:rPr>
        <w:t xml:space="preserve"> pasakė: „Tada šalinkis visų šių grupių, net jei dėl to tau reiktų graužti medžio šaknį, ir pasilik </w:t>
      </w:r>
      <w:r>
        <w:rPr>
          <w:b/>
          <w:color w:val="006600"/>
          <w:sz w:val="26"/>
          <w:szCs w:val="26"/>
        </w:rPr>
        <w:t>tokioje padėtyje kol ištiks tave mirtis!“</w:t>
      </w:r>
      <w:r>
        <w:rPr>
          <w:color w:val="000000"/>
          <w:sz w:val="26"/>
          <w:szCs w:val="26"/>
          <w:vertAlign w:val="superscript"/>
        </w:rPr>
        <w:footnoteReference w:id="28"/>
      </w:r>
    </w:p>
    <w:p w14:paraId="24783177" w14:textId="77777777" w:rsidR="00A52B39" w:rsidRDefault="00A14EBA">
      <w:pPr>
        <w:spacing w:after="120"/>
        <w:jc w:val="both"/>
        <w:rPr>
          <w:sz w:val="26"/>
          <w:szCs w:val="26"/>
        </w:rPr>
      </w:pPr>
      <w:r>
        <w:rPr>
          <w:color w:val="000000"/>
          <w:sz w:val="26"/>
          <w:szCs w:val="26"/>
        </w:rPr>
        <w:tab/>
      </w:r>
      <w:proofErr w:type="spellStart"/>
      <w:r>
        <w:rPr>
          <w:color w:val="000000"/>
          <w:sz w:val="26"/>
          <w:szCs w:val="26"/>
        </w:rPr>
        <w:t>Abd</w:t>
      </w:r>
      <w:proofErr w:type="spellEnd"/>
      <w:r>
        <w:rPr>
          <w:color w:val="000000"/>
          <w:sz w:val="26"/>
          <w:szCs w:val="26"/>
        </w:rPr>
        <w:t xml:space="preserve"> </w:t>
      </w:r>
      <w:proofErr w:type="spellStart"/>
      <w:r>
        <w:rPr>
          <w:color w:val="000000"/>
          <w:sz w:val="26"/>
          <w:szCs w:val="26"/>
        </w:rPr>
        <w:t>Allah</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Masud</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perdavė, kad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r>
        <w:rPr>
          <w:b/>
          <w:color w:val="006600"/>
          <w:sz w:val="26"/>
          <w:szCs w:val="26"/>
        </w:rPr>
        <w:t xml:space="preserve"> „Aš pasieksiu vandens telkinį anksčiau už jus, ir kai kurie iš jūsų bus atvesti priešais mane ir paskui išvesti, o a</w:t>
      </w:r>
      <w:r>
        <w:rPr>
          <w:b/>
          <w:color w:val="006600"/>
          <w:sz w:val="26"/>
          <w:szCs w:val="26"/>
        </w:rPr>
        <w:t>š sakysiu: „O Viešpatie, mano bendražygiai!“ Tada bus pasakyta: „Tu nežinai, ką jie padarė po to, kai juos palikai.“</w:t>
      </w:r>
      <w:r>
        <w:rPr>
          <w:color w:val="000000"/>
          <w:sz w:val="26"/>
          <w:szCs w:val="26"/>
          <w:vertAlign w:val="superscript"/>
        </w:rPr>
        <w:footnoteReference w:id="29"/>
      </w:r>
    </w:p>
    <w:p w14:paraId="320E6BBC" w14:textId="77777777" w:rsidR="00A52B39" w:rsidRDefault="00A14EBA">
      <w:pPr>
        <w:spacing w:after="120"/>
        <w:jc w:val="both"/>
        <w:rPr>
          <w:sz w:val="26"/>
          <w:szCs w:val="26"/>
        </w:rPr>
      </w:pPr>
      <w:r>
        <w:rPr>
          <w:color w:val="000000"/>
          <w:sz w:val="26"/>
          <w:szCs w:val="26"/>
        </w:rPr>
        <w:tab/>
        <w:t xml:space="preserve">Anas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Malik</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perdavė, jog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6E47EC67" w14:textId="77777777" w:rsidR="00A52B39" w:rsidRDefault="00A14EBA">
      <w:pPr>
        <w:spacing w:after="120"/>
        <w:jc w:val="both"/>
        <w:rPr>
          <w:sz w:val="26"/>
          <w:szCs w:val="26"/>
        </w:rPr>
      </w:pPr>
      <w:r>
        <w:rPr>
          <w:color w:val="000000"/>
          <w:sz w:val="26"/>
          <w:szCs w:val="26"/>
        </w:rPr>
        <w:tab/>
      </w:r>
      <w:r>
        <w:rPr>
          <w:b/>
          <w:color w:val="006600"/>
          <w:sz w:val="26"/>
          <w:szCs w:val="26"/>
        </w:rPr>
        <w:t xml:space="preserve">„Iš tiesų </w:t>
      </w:r>
      <w:proofErr w:type="spellStart"/>
      <w:r>
        <w:rPr>
          <w:b/>
          <w:color w:val="006600"/>
          <w:sz w:val="26"/>
          <w:szCs w:val="26"/>
        </w:rPr>
        <w:t>Allahas</w:t>
      </w:r>
      <w:proofErr w:type="spellEnd"/>
      <w:r>
        <w:rPr>
          <w:b/>
          <w:color w:val="006600"/>
          <w:sz w:val="26"/>
          <w:szCs w:val="26"/>
        </w:rPr>
        <w:t xml:space="preserve"> nepriima atgailos iš naujov</w:t>
      </w:r>
      <w:r>
        <w:rPr>
          <w:b/>
          <w:color w:val="006600"/>
          <w:sz w:val="26"/>
          <w:szCs w:val="26"/>
        </w:rPr>
        <w:t>ių šalininko, kol jis nepaliks šių naujovių.“</w:t>
      </w:r>
      <w:r>
        <w:rPr>
          <w:color w:val="000000"/>
          <w:sz w:val="26"/>
          <w:szCs w:val="26"/>
          <w:vertAlign w:val="superscript"/>
        </w:rPr>
        <w:footnoteReference w:id="30"/>
      </w:r>
    </w:p>
    <w:p w14:paraId="584514D7"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papasakojo, kad po jo mirties įvyks daugybė neramumų ir išbandymų, išeitimi iš kurių taps tvirtas sekimas </w:t>
      </w:r>
      <w:proofErr w:type="spellStart"/>
      <w:r>
        <w:rPr>
          <w:color w:val="000000"/>
          <w:sz w:val="26"/>
          <w:szCs w:val="26"/>
        </w:rPr>
        <w:t>Allaho</w:t>
      </w:r>
      <w:proofErr w:type="spellEnd"/>
      <w:r>
        <w:rPr>
          <w:color w:val="000000"/>
          <w:sz w:val="26"/>
          <w:szCs w:val="26"/>
        </w:rPr>
        <w:t xml:space="preserve"> Knyga ir jo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sunna</w:t>
      </w:r>
      <w:proofErr w:type="spellEnd"/>
      <w:r>
        <w:rPr>
          <w:color w:val="000000"/>
          <w:sz w:val="26"/>
          <w:szCs w:val="26"/>
        </w:rPr>
        <w:t>, o ne naujovėmis.</w:t>
      </w:r>
    </w:p>
    <w:p w14:paraId="6D3D6BD2" w14:textId="77777777" w:rsidR="00A52B39" w:rsidRDefault="00A14EBA">
      <w:pPr>
        <w:spacing w:after="120"/>
        <w:jc w:val="both"/>
        <w:rPr>
          <w:sz w:val="26"/>
          <w:szCs w:val="26"/>
        </w:rPr>
      </w:pPr>
      <w:r>
        <w:rPr>
          <w:color w:val="000000"/>
          <w:sz w:val="26"/>
          <w:szCs w:val="26"/>
        </w:rPr>
        <w:tab/>
        <w:t xml:space="preserve">Pranešama, jog Abu </w:t>
      </w:r>
      <w:proofErr w:type="spellStart"/>
      <w:r>
        <w:rPr>
          <w:color w:val="000000"/>
          <w:sz w:val="26"/>
          <w:szCs w:val="26"/>
        </w:rPr>
        <w:t>Huraira</w:t>
      </w:r>
      <w:proofErr w:type="spellEnd"/>
      <w:r>
        <w:rPr>
          <w:color w:val="000000"/>
          <w:sz w:val="26"/>
          <w:szCs w:val="26"/>
        </w:rPr>
        <w:t>, tebūnie</w:t>
      </w:r>
      <w:r>
        <w:rPr>
          <w:color w:val="000000"/>
          <w:sz w:val="26"/>
          <w:szCs w:val="26"/>
        </w:rPr>
        <w:t xml:space="preserve"> </w:t>
      </w:r>
      <w:proofErr w:type="spellStart"/>
      <w:r>
        <w:rPr>
          <w:color w:val="000000"/>
          <w:sz w:val="26"/>
          <w:szCs w:val="26"/>
        </w:rPr>
        <w:t>Allahas</w:t>
      </w:r>
      <w:proofErr w:type="spellEnd"/>
      <w:r>
        <w:rPr>
          <w:color w:val="000000"/>
          <w:sz w:val="26"/>
          <w:szCs w:val="26"/>
        </w:rPr>
        <w:t xml:space="preserve"> juo patenkintas, perdavė, kad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685E50D2" w14:textId="77777777" w:rsidR="00A52B39" w:rsidRDefault="00A14EBA">
      <w:pPr>
        <w:spacing w:after="120"/>
        <w:jc w:val="both"/>
        <w:rPr>
          <w:sz w:val="26"/>
          <w:szCs w:val="26"/>
        </w:rPr>
      </w:pPr>
      <w:r>
        <w:rPr>
          <w:color w:val="000000"/>
          <w:sz w:val="26"/>
          <w:szCs w:val="26"/>
        </w:rPr>
        <w:lastRenderedPageBreak/>
        <w:tab/>
      </w:r>
      <w:r>
        <w:rPr>
          <w:b/>
          <w:color w:val="006600"/>
          <w:sz w:val="26"/>
          <w:szCs w:val="26"/>
        </w:rPr>
        <w:t>„Ateis toks išbandymų metas, kai sėdintysis bus geresnis už stovintįjį, stovintysis bus geresnis už einantįjį, o einantysis bus geresnis už bėgantįjį, ir tą, kurį užklups (šie išbandymai)</w:t>
      </w:r>
      <w:r>
        <w:rPr>
          <w:b/>
          <w:color w:val="006600"/>
          <w:sz w:val="26"/>
          <w:szCs w:val="26"/>
        </w:rPr>
        <w:t>, jį pražudys, tad lai tas, kuris gebės rasti nuo jų prieglobstį, juo pasinaudoja.“</w:t>
      </w:r>
      <w:r>
        <w:rPr>
          <w:color w:val="000000"/>
          <w:sz w:val="26"/>
          <w:szCs w:val="26"/>
          <w:vertAlign w:val="superscript"/>
        </w:rPr>
        <w:footnoteReference w:id="31"/>
      </w:r>
    </w:p>
    <w:p w14:paraId="054F7A1C" w14:textId="77777777" w:rsidR="00A52B39" w:rsidRDefault="00A14EBA">
      <w:pPr>
        <w:rPr>
          <w:b/>
          <w:i/>
          <w:color w:val="FF0000"/>
          <w:sz w:val="36"/>
          <w:szCs w:val="36"/>
        </w:rPr>
      </w:pPr>
      <w:r>
        <w:br w:type="page"/>
      </w:r>
    </w:p>
    <w:p w14:paraId="550C3446"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Kai kurie mokslininkų ir Korano aiškintojų pasisakymai apie naujoves (</w:t>
      </w:r>
      <w:proofErr w:type="spellStart"/>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bida</w:t>
      </w:r>
      <w:proofErr w:type="spellEnd"/>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503E52CC" w14:textId="77777777" w:rsidR="00A52B39" w:rsidRDefault="00A14EBA">
      <w:pPr>
        <w:spacing w:after="120"/>
        <w:jc w:val="both"/>
        <w:rPr>
          <w:sz w:val="26"/>
          <w:szCs w:val="26"/>
        </w:rPr>
      </w:pPr>
      <w:r>
        <w:rPr>
          <w:color w:val="FF0000"/>
          <w:sz w:val="26"/>
          <w:szCs w:val="26"/>
        </w:rPr>
        <w:tab/>
      </w:r>
      <w:proofErr w:type="spellStart"/>
      <w:r>
        <w:rPr>
          <w:color w:val="000000"/>
          <w:sz w:val="26"/>
          <w:szCs w:val="26"/>
        </w:rPr>
        <w:t>Umar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Khattab</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pasakė: „Iš tiesų savų nuomonių šalininkai – </w:t>
      </w:r>
      <w:proofErr w:type="spellStart"/>
      <w:r>
        <w:rPr>
          <w:i/>
          <w:color w:val="000000"/>
          <w:sz w:val="26"/>
          <w:szCs w:val="26"/>
        </w:rPr>
        <w:t>sunnos</w:t>
      </w:r>
      <w:proofErr w:type="spellEnd"/>
      <w:r>
        <w:rPr>
          <w:color w:val="000000"/>
          <w:sz w:val="26"/>
          <w:szCs w:val="26"/>
        </w:rPr>
        <w:t xml:space="preserve"> priešai! Jie vengė </w:t>
      </w:r>
      <w:proofErr w:type="spellStart"/>
      <w:r>
        <w:rPr>
          <w:i/>
          <w:color w:val="000000"/>
          <w:sz w:val="26"/>
          <w:szCs w:val="26"/>
        </w:rPr>
        <w:t>chadisų</w:t>
      </w:r>
      <w:proofErr w:type="spellEnd"/>
      <w:r>
        <w:rPr>
          <w:color w:val="000000"/>
          <w:sz w:val="26"/>
          <w:szCs w:val="26"/>
        </w:rPr>
        <w:t xml:space="preserve"> mokymosi ir nepajėgė jų suprasti, o kai jiems užduodavo klausimus, jie gėdindavosi atsakyti: „Mes nežinome.“ Dėl to jie ėmė</w:t>
      </w:r>
      <w:r>
        <w:rPr>
          <w:color w:val="000000"/>
          <w:sz w:val="26"/>
          <w:szCs w:val="26"/>
        </w:rPr>
        <w:t xml:space="preserve"> prieštarauti </w:t>
      </w:r>
      <w:proofErr w:type="spellStart"/>
      <w:r>
        <w:rPr>
          <w:i/>
          <w:color w:val="000000"/>
          <w:sz w:val="26"/>
          <w:szCs w:val="26"/>
        </w:rPr>
        <w:t>sunnai</w:t>
      </w:r>
      <w:proofErr w:type="spellEnd"/>
      <w:r>
        <w:rPr>
          <w:color w:val="000000"/>
          <w:sz w:val="26"/>
          <w:szCs w:val="26"/>
        </w:rPr>
        <w:t>, reikšdami savo nuomones apie religiją, o paskui paklydo patys ir suklaidino kitus. Tad saugokitės jų!“</w:t>
      </w:r>
      <w:r>
        <w:rPr>
          <w:color w:val="000000"/>
          <w:sz w:val="26"/>
          <w:szCs w:val="26"/>
          <w:vertAlign w:val="superscript"/>
        </w:rPr>
        <w:footnoteReference w:id="32"/>
      </w:r>
    </w:p>
    <w:p w14:paraId="01FB2F22" w14:textId="77777777" w:rsidR="00A52B39" w:rsidRDefault="00A14EBA">
      <w:pPr>
        <w:spacing w:after="120"/>
        <w:jc w:val="both"/>
        <w:rPr>
          <w:sz w:val="26"/>
          <w:szCs w:val="26"/>
        </w:rPr>
      </w:pPr>
      <w:r>
        <w:rPr>
          <w:color w:val="000000"/>
          <w:sz w:val="26"/>
          <w:szCs w:val="26"/>
        </w:rPr>
        <w:tab/>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Abbas</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apie </w:t>
      </w:r>
      <w:proofErr w:type="spellStart"/>
      <w:r>
        <w:rPr>
          <w:color w:val="000000"/>
          <w:sz w:val="26"/>
          <w:szCs w:val="26"/>
        </w:rPr>
        <w:t>Allaho</w:t>
      </w:r>
      <w:proofErr w:type="spellEnd"/>
      <w:r>
        <w:rPr>
          <w:color w:val="000000"/>
          <w:sz w:val="26"/>
          <w:szCs w:val="26"/>
        </w:rPr>
        <w:t xml:space="preserve"> Aukščiausiojo žodžius </w:t>
      </w:r>
      <w:r>
        <w:rPr>
          <w:b/>
          <w:color w:val="FF0000"/>
          <w:sz w:val="26"/>
          <w:szCs w:val="26"/>
        </w:rPr>
        <w:t>„Tądien, kai pabals veidai ir pajuos veidai“</w:t>
      </w:r>
      <w:r>
        <w:rPr>
          <w:color w:val="000000"/>
          <w:sz w:val="26"/>
          <w:szCs w:val="26"/>
        </w:rPr>
        <w:t xml:space="preserve"> (Koran</w:t>
      </w:r>
      <w:r>
        <w:rPr>
          <w:color w:val="000000"/>
          <w:sz w:val="26"/>
          <w:szCs w:val="26"/>
        </w:rPr>
        <w:t xml:space="preserve">as, 3:106) pasakė: „Pabals </w:t>
      </w:r>
      <w:proofErr w:type="spellStart"/>
      <w:r>
        <w:rPr>
          <w:i/>
          <w:color w:val="000000"/>
          <w:sz w:val="26"/>
          <w:szCs w:val="26"/>
        </w:rPr>
        <w:t>sunnos</w:t>
      </w:r>
      <w:proofErr w:type="spellEnd"/>
      <w:r>
        <w:rPr>
          <w:color w:val="000000"/>
          <w:sz w:val="26"/>
          <w:szCs w:val="26"/>
        </w:rPr>
        <w:t xml:space="preserve"> sekėjų ir turinčiųjų žinių veidai, o pajuos naujovių ir paklaidinimų šalininkų veidai.“</w:t>
      </w:r>
      <w:r>
        <w:rPr>
          <w:color w:val="000000"/>
          <w:sz w:val="26"/>
          <w:szCs w:val="26"/>
          <w:vertAlign w:val="superscript"/>
        </w:rPr>
        <w:footnoteReference w:id="33"/>
      </w:r>
    </w:p>
    <w:p w14:paraId="1C4BE8B8" w14:textId="77777777" w:rsidR="00A52B39" w:rsidRDefault="00A14EBA">
      <w:pPr>
        <w:spacing w:after="120"/>
        <w:jc w:val="both"/>
        <w:rPr>
          <w:sz w:val="26"/>
          <w:szCs w:val="26"/>
        </w:rPr>
      </w:pPr>
      <w:r>
        <w:rPr>
          <w:color w:val="000000"/>
          <w:sz w:val="26"/>
          <w:szCs w:val="26"/>
        </w:rPr>
        <w:tab/>
      </w:r>
      <w:proofErr w:type="spellStart"/>
      <w:r>
        <w:rPr>
          <w:color w:val="000000"/>
          <w:sz w:val="26"/>
          <w:szCs w:val="26"/>
        </w:rPr>
        <w:t>Umar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Abd</w:t>
      </w:r>
      <w:proofErr w:type="spellEnd"/>
      <w:r>
        <w:rPr>
          <w:color w:val="000000"/>
          <w:sz w:val="26"/>
          <w:szCs w:val="26"/>
        </w:rPr>
        <w:t xml:space="preserve"> Al-</w:t>
      </w:r>
      <w:proofErr w:type="spellStart"/>
      <w:r>
        <w:rPr>
          <w:color w:val="000000"/>
          <w:sz w:val="26"/>
          <w:szCs w:val="26"/>
        </w:rPr>
        <w:t>Aziz</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pasakė: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ir valdžios po jo perėmėjai nurodė mums kelią, kuriuo ei</w:t>
      </w:r>
      <w:r>
        <w:rPr>
          <w:color w:val="000000"/>
          <w:sz w:val="26"/>
          <w:szCs w:val="26"/>
        </w:rPr>
        <w:t xml:space="preserve">dami mes tvirtai laikysimės </w:t>
      </w:r>
      <w:proofErr w:type="spellStart"/>
      <w:r>
        <w:rPr>
          <w:color w:val="000000"/>
          <w:sz w:val="26"/>
          <w:szCs w:val="26"/>
        </w:rPr>
        <w:t>Allaho</w:t>
      </w:r>
      <w:proofErr w:type="spellEnd"/>
      <w:r>
        <w:rPr>
          <w:color w:val="000000"/>
          <w:sz w:val="26"/>
          <w:szCs w:val="26"/>
        </w:rPr>
        <w:t xml:space="preserve"> Knygos ir įsitvirtinsime </w:t>
      </w:r>
      <w:proofErr w:type="spellStart"/>
      <w:r>
        <w:rPr>
          <w:color w:val="000000"/>
          <w:sz w:val="26"/>
          <w:szCs w:val="26"/>
        </w:rPr>
        <w:t>Allaho</w:t>
      </w:r>
      <w:proofErr w:type="spellEnd"/>
      <w:r>
        <w:rPr>
          <w:color w:val="000000"/>
          <w:sz w:val="26"/>
          <w:szCs w:val="26"/>
        </w:rPr>
        <w:t xml:space="preserve"> religijoje. Niekas nedrįsta jo keisti ar remtis kažkuo kitu, kas jam prieštarauja. Kiekvienas, einantis šiuo keliu – eina tiesiu keliu, ir tas, kuris juo remiasi – sulauks paramos. O kas jo</w:t>
      </w:r>
      <w:r>
        <w:rPr>
          <w:color w:val="000000"/>
          <w:sz w:val="26"/>
          <w:szCs w:val="26"/>
        </w:rPr>
        <w:t xml:space="preserve"> atsisako ir neina tikinčiųjų keliu, tą </w:t>
      </w:r>
      <w:proofErr w:type="spellStart"/>
      <w:r>
        <w:rPr>
          <w:color w:val="000000"/>
          <w:sz w:val="26"/>
          <w:szCs w:val="26"/>
        </w:rPr>
        <w:t>Allahas</w:t>
      </w:r>
      <w:proofErr w:type="spellEnd"/>
      <w:r>
        <w:rPr>
          <w:color w:val="000000"/>
          <w:sz w:val="26"/>
          <w:szCs w:val="26"/>
        </w:rPr>
        <w:t xml:space="preserve"> nukreips ten, kur jis pats pasisuks, ir įves į Pragarą. Kokia šlykšti ši prieglauda!“</w:t>
      </w:r>
      <w:r>
        <w:rPr>
          <w:color w:val="000000"/>
          <w:sz w:val="26"/>
          <w:szCs w:val="26"/>
          <w:vertAlign w:val="superscript"/>
        </w:rPr>
        <w:footnoteReference w:id="34"/>
      </w:r>
    </w:p>
    <w:p w14:paraId="272BAB9F" w14:textId="77777777" w:rsidR="00A52B39" w:rsidRDefault="00A14EBA">
      <w:pPr>
        <w:spacing w:after="120"/>
        <w:jc w:val="both"/>
        <w:rPr>
          <w:sz w:val="26"/>
          <w:szCs w:val="26"/>
        </w:rPr>
      </w:pPr>
      <w:r>
        <w:rPr>
          <w:color w:val="000000"/>
          <w:sz w:val="26"/>
          <w:szCs w:val="26"/>
        </w:rPr>
        <w:tab/>
        <w:t>Al-</w:t>
      </w:r>
      <w:proofErr w:type="spellStart"/>
      <w:r>
        <w:rPr>
          <w:color w:val="000000"/>
          <w:sz w:val="26"/>
          <w:szCs w:val="26"/>
        </w:rPr>
        <w:t>Fudail</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Jad</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pasakė: „Lai tas, kuris pamatys ką nors ant kelio sėdint su naujovių </w:t>
      </w:r>
      <w:r>
        <w:rPr>
          <w:color w:val="000000"/>
          <w:sz w:val="26"/>
          <w:szCs w:val="26"/>
        </w:rPr>
        <w:lastRenderedPageBreak/>
        <w:t>šalinink</w:t>
      </w:r>
      <w:r>
        <w:rPr>
          <w:color w:val="000000"/>
          <w:sz w:val="26"/>
          <w:szCs w:val="26"/>
        </w:rPr>
        <w:t xml:space="preserve">u, pereina į kitą kelio pusę. Naujovių šalininko darbai nepakyla pas </w:t>
      </w:r>
      <w:proofErr w:type="spellStart"/>
      <w:r>
        <w:rPr>
          <w:color w:val="000000"/>
          <w:sz w:val="26"/>
          <w:szCs w:val="26"/>
        </w:rPr>
        <w:t>Allahą</w:t>
      </w:r>
      <w:proofErr w:type="spellEnd"/>
      <w:r>
        <w:rPr>
          <w:color w:val="000000"/>
          <w:sz w:val="26"/>
          <w:szCs w:val="26"/>
        </w:rPr>
        <w:t>. Kas padėjo naujovių šalininkui – tas padėjo griauti islamą.“</w:t>
      </w:r>
      <w:r>
        <w:rPr>
          <w:color w:val="000000"/>
          <w:sz w:val="26"/>
          <w:szCs w:val="26"/>
          <w:vertAlign w:val="superscript"/>
        </w:rPr>
        <w:footnoteReference w:id="35"/>
      </w:r>
    </w:p>
    <w:p w14:paraId="5163B5E6" w14:textId="77777777" w:rsidR="00A52B39" w:rsidRDefault="00A14EBA">
      <w:pPr>
        <w:spacing w:after="120"/>
        <w:jc w:val="both"/>
        <w:rPr>
          <w:sz w:val="26"/>
          <w:szCs w:val="26"/>
        </w:rPr>
      </w:pPr>
      <w:r>
        <w:rPr>
          <w:color w:val="000000"/>
          <w:sz w:val="26"/>
          <w:szCs w:val="26"/>
        </w:rPr>
        <w:tab/>
      </w:r>
      <w:proofErr w:type="spellStart"/>
      <w:r>
        <w:rPr>
          <w:color w:val="000000"/>
          <w:sz w:val="26"/>
          <w:szCs w:val="26"/>
        </w:rPr>
        <w:t>Sufjan</w:t>
      </w:r>
      <w:proofErr w:type="spellEnd"/>
      <w:r>
        <w:rPr>
          <w:color w:val="000000"/>
          <w:sz w:val="26"/>
          <w:szCs w:val="26"/>
        </w:rPr>
        <w:t xml:space="preserve"> </w:t>
      </w:r>
      <w:proofErr w:type="spellStart"/>
      <w:r>
        <w:rPr>
          <w:color w:val="000000"/>
          <w:sz w:val="26"/>
          <w:szCs w:val="26"/>
        </w:rPr>
        <w:t>As-Sauri</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pasakė: „</w:t>
      </w:r>
      <w:proofErr w:type="spellStart"/>
      <w:r>
        <w:rPr>
          <w:color w:val="000000"/>
          <w:sz w:val="26"/>
          <w:szCs w:val="26"/>
        </w:rPr>
        <w:t>Iblisui</w:t>
      </w:r>
      <w:proofErr w:type="spellEnd"/>
      <w:r>
        <w:rPr>
          <w:color w:val="000000"/>
          <w:sz w:val="26"/>
          <w:szCs w:val="26"/>
        </w:rPr>
        <w:t xml:space="preserve"> naujovės yra mylimesnės už nuodėmes, nes už nuodėmes galim</w:t>
      </w:r>
      <w:r>
        <w:rPr>
          <w:color w:val="000000"/>
          <w:sz w:val="26"/>
          <w:szCs w:val="26"/>
        </w:rPr>
        <w:t>a atgailauti, o už naujoves – ne!“</w:t>
      </w:r>
      <w:r>
        <w:rPr>
          <w:color w:val="000000"/>
          <w:sz w:val="26"/>
          <w:szCs w:val="26"/>
          <w:vertAlign w:val="superscript"/>
        </w:rPr>
        <w:footnoteReference w:id="36"/>
      </w:r>
    </w:p>
    <w:p w14:paraId="794608CD" w14:textId="77777777" w:rsidR="00A52B39" w:rsidRDefault="00A14EBA">
      <w:pPr>
        <w:spacing w:after="120"/>
        <w:jc w:val="both"/>
        <w:rPr>
          <w:sz w:val="26"/>
          <w:szCs w:val="26"/>
        </w:rPr>
      </w:pPr>
      <w:r>
        <w:rPr>
          <w:color w:val="000000"/>
          <w:sz w:val="26"/>
          <w:szCs w:val="26"/>
        </w:rPr>
        <w:tab/>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Kaijim</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pasakė: „Jei širdys užimtos naujovėmis, jos yra nusisukusios nuo </w:t>
      </w:r>
      <w:proofErr w:type="spellStart"/>
      <w:r>
        <w:rPr>
          <w:i/>
          <w:color w:val="000000"/>
          <w:sz w:val="26"/>
          <w:szCs w:val="26"/>
        </w:rPr>
        <w:t>sunnos</w:t>
      </w:r>
      <w:proofErr w:type="spellEnd"/>
      <w:r>
        <w:rPr>
          <w:color w:val="000000"/>
          <w:sz w:val="26"/>
          <w:szCs w:val="26"/>
        </w:rPr>
        <w:t>.“</w:t>
      </w:r>
      <w:r>
        <w:rPr>
          <w:color w:val="000000"/>
          <w:sz w:val="26"/>
          <w:szCs w:val="26"/>
          <w:vertAlign w:val="superscript"/>
        </w:rPr>
        <w:footnoteReference w:id="37"/>
      </w:r>
    </w:p>
    <w:p w14:paraId="0ECC8EEC" w14:textId="77777777" w:rsidR="00A52B39" w:rsidRDefault="00A14EBA">
      <w:pPr>
        <w:rPr>
          <w:b/>
          <w:i/>
          <w:color w:val="FF0000"/>
          <w:sz w:val="36"/>
          <w:szCs w:val="36"/>
        </w:rPr>
      </w:pPr>
      <w:r>
        <w:br w:type="page"/>
      </w:r>
    </w:p>
    <w:p w14:paraId="58939D52"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Pritariančiųjų naujovėms religijoje argumentų paneigimas</w:t>
      </w:r>
    </w:p>
    <w:p w14:paraId="3207255C" w14:textId="77777777" w:rsidR="00A52B39" w:rsidRDefault="00A14EBA">
      <w:pPr>
        <w:spacing w:after="120"/>
        <w:jc w:val="both"/>
        <w:rPr>
          <w:sz w:val="26"/>
          <w:szCs w:val="26"/>
        </w:rPr>
      </w:pPr>
      <w:r>
        <w:rPr>
          <w:color w:val="000000"/>
          <w:sz w:val="26"/>
          <w:szCs w:val="26"/>
        </w:rPr>
        <w:tab/>
        <w:t>Kai kurie, religinių žinių neturintys, žmonės</w:t>
      </w:r>
      <w:r>
        <w:rPr>
          <w:color w:val="000000"/>
          <w:sz w:val="26"/>
          <w:szCs w:val="26"/>
        </w:rPr>
        <w:t xml:space="preserve"> savo naujovėms pagrįsti naudoja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chadisą</w:t>
      </w:r>
      <w:proofErr w:type="spellEnd"/>
      <w:r>
        <w:rPr>
          <w:color w:val="000000"/>
          <w:sz w:val="26"/>
          <w:szCs w:val="26"/>
        </w:rPr>
        <w:t>, kuriame sakoma:</w:t>
      </w:r>
    </w:p>
    <w:p w14:paraId="57311AB4" w14:textId="77777777" w:rsidR="00A52B39" w:rsidRDefault="00A14EBA">
      <w:pPr>
        <w:spacing w:after="120"/>
        <w:jc w:val="both"/>
        <w:rPr>
          <w:sz w:val="26"/>
          <w:szCs w:val="26"/>
        </w:rPr>
      </w:pPr>
      <w:r>
        <w:rPr>
          <w:color w:val="000000"/>
          <w:sz w:val="26"/>
          <w:szCs w:val="26"/>
        </w:rPr>
        <w:tab/>
      </w:r>
      <w:r>
        <w:rPr>
          <w:b/>
          <w:color w:val="006600"/>
          <w:sz w:val="26"/>
          <w:szCs w:val="26"/>
        </w:rPr>
        <w:t>„Tas, kuris islame pradės kokį nors gerą paprotį, bus už tai apdovanotas bei gaus apdovanojimus tų, kurie tai darys po jo, ir tai nė kiek nesumažins jų pačių apdovanojimų. O tas, kuris islame pradės kokį nors blogą paprotį, užsikraus nuodėmės naštą ir našt</w:t>
      </w:r>
      <w:r>
        <w:rPr>
          <w:b/>
          <w:color w:val="006600"/>
          <w:sz w:val="26"/>
          <w:szCs w:val="26"/>
        </w:rPr>
        <w:t>ą tų, kurie tai darys po jo, ir tai nė kiek nesumažins jų pačių nuodėmių naštos!“</w:t>
      </w:r>
      <w:r>
        <w:rPr>
          <w:color w:val="000000"/>
          <w:sz w:val="26"/>
          <w:szCs w:val="26"/>
          <w:vertAlign w:val="superscript"/>
        </w:rPr>
        <w:footnoteReference w:id="38"/>
      </w:r>
    </w:p>
    <w:p w14:paraId="11DA54E5" w14:textId="77777777" w:rsidR="00A52B39" w:rsidRDefault="00A14EBA">
      <w:pPr>
        <w:spacing w:after="120"/>
        <w:jc w:val="both"/>
        <w:rPr>
          <w:sz w:val="26"/>
          <w:szCs w:val="26"/>
        </w:rPr>
      </w:pPr>
      <w:r>
        <w:rPr>
          <w:color w:val="000000"/>
          <w:sz w:val="26"/>
          <w:szCs w:val="26"/>
        </w:rPr>
        <w:tab/>
      </w:r>
      <w:r>
        <w:rPr>
          <w:color w:val="000000"/>
          <w:sz w:val="26"/>
          <w:szCs w:val="26"/>
        </w:rPr>
        <w:t xml:space="preserve">Atsakymas į šį argumentą būtų toks. Pasakiusysis „Tas, kuris islame pradės kokį nors gerą paprotį“ taip pat pasakė „Kiekviena naujovė – tai suklaidinimas“. Neįmanoma, kad teisingasis ir pasitikėjimo vertas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pasakytų kokius nors žodžius,</w:t>
      </w:r>
      <w:r>
        <w:rPr>
          <w:color w:val="000000"/>
          <w:sz w:val="26"/>
          <w:szCs w:val="26"/>
        </w:rPr>
        <w:t xml:space="preserve"> kurie prieštarautų kitiems jo žodžiams, kaip ir negali būti prieštaravimų jo žodžiuose!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 „Tas, kuris islame pradės kokį nors gerą </w:t>
      </w:r>
      <w:r>
        <w:rPr>
          <w:b/>
          <w:color w:val="000000"/>
          <w:sz w:val="26"/>
          <w:szCs w:val="26"/>
        </w:rPr>
        <w:t>paprotį</w:t>
      </w:r>
      <w:r>
        <w:rPr>
          <w:color w:val="000000"/>
          <w:sz w:val="26"/>
          <w:szCs w:val="26"/>
        </w:rPr>
        <w:t xml:space="preserve">“, - jis nepasakė: „Kas įves naujovę.“ Ir Pranašas </w:t>
      </w:r>
      <w:r>
        <w:rPr>
          <w:rFonts w:ascii="Tahoma" w:eastAsia="Tahoma" w:hAnsi="Tahoma" w:cs="Tahoma"/>
          <w:color w:val="000000"/>
          <w:sz w:val="26"/>
          <w:szCs w:val="26"/>
          <w:rtl/>
        </w:rPr>
        <w:t>ﷺ</w:t>
      </w:r>
      <w:r>
        <w:rPr>
          <w:color w:val="000000"/>
          <w:sz w:val="26"/>
          <w:szCs w:val="26"/>
        </w:rPr>
        <w:t xml:space="preserve"> pasakė: „Tas, kuris </w:t>
      </w:r>
      <w:r>
        <w:rPr>
          <w:b/>
          <w:color w:val="000000"/>
          <w:sz w:val="26"/>
          <w:szCs w:val="26"/>
        </w:rPr>
        <w:t>islame</w:t>
      </w:r>
      <w:r>
        <w:rPr>
          <w:color w:val="000000"/>
          <w:sz w:val="26"/>
          <w:szCs w:val="26"/>
        </w:rPr>
        <w:t xml:space="preserve"> pradės kok</w:t>
      </w:r>
      <w:r>
        <w:rPr>
          <w:color w:val="000000"/>
          <w:sz w:val="26"/>
          <w:szCs w:val="26"/>
        </w:rPr>
        <w:t>į nors gerą paprotį“, - naujovės nėra iš islamo. Jis taipogi pasakė: „Gerą“, - o naujovės nėra geros. O dėl skirtumo tarp papročio ir naujovės, žodžiais „Kas pradės paprotį“ turimas galvoje žmogus, kuris atgaivins paprotį (</w:t>
      </w:r>
      <w:proofErr w:type="spellStart"/>
      <w:r>
        <w:rPr>
          <w:i/>
          <w:color w:val="000000"/>
          <w:sz w:val="26"/>
          <w:szCs w:val="26"/>
        </w:rPr>
        <w:t>sunną</w:t>
      </w:r>
      <w:proofErr w:type="spellEnd"/>
      <w:r>
        <w:rPr>
          <w:color w:val="000000"/>
          <w:sz w:val="26"/>
          <w:szCs w:val="26"/>
        </w:rPr>
        <w:t>), kuris jau egzistavo anksč</w:t>
      </w:r>
      <w:r>
        <w:rPr>
          <w:color w:val="000000"/>
          <w:sz w:val="26"/>
          <w:szCs w:val="26"/>
        </w:rPr>
        <w:t xml:space="preserve">iau ir buvo nurodytas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bet ši </w:t>
      </w:r>
      <w:proofErr w:type="spellStart"/>
      <w:r>
        <w:rPr>
          <w:i/>
          <w:color w:val="000000"/>
          <w:sz w:val="26"/>
          <w:szCs w:val="26"/>
        </w:rPr>
        <w:t>sunna</w:t>
      </w:r>
      <w:proofErr w:type="spellEnd"/>
      <w:r>
        <w:rPr>
          <w:color w:val="000000"/>
          <w:sz w:val="26"/>
          <w:szCs w:val="26"/>
        </w:rPr>
        <w:t xml:space="preserve"> buvo žmonių pamiršta. Tokį supratimą nurodo ir anksčiau paminėto </w:t>
      </w:r>
      <w:proofErr w:type="spellStart"/>
      <w:r>
        <w:rPr>
          <w:i/>
          <w:color w:val="000000"/>
          <w:sz w:val="26"/>
          <w:szCs w:val="26"/>
        </w:rPr>
        <w:t>chadiso</w:t>
      </w:r>
      <w:proofErr w:type="spellEnd"/>
      <w:r>
        <w:rPr>
          <w:color w:val="000000"/>
          <w:sz w:val="26"/>
          <w:szCs w:val="26"/>
        </w:rPr>
        <w:t xml:space="preserve"> priežastis, t. y. istorija, kai pas Pranašą </w:t>
      </w:r>
      <w:r>
        <w:rPr>
          <w:rFonts w:ascii="Tahoma" w:eastAsia="Tahoma" w:hAnsi="Tahoma" w:cs="Tahoma"/>
          <w:color w:val="000000"/>
          <w:sz w:val="26"/>
          <w:szCs w:val="26"/>
          <w:rtl/>
        </w:rPr>
        <w:t>ﷺ</w:t>
      </w:r>
      <w:r>
        <w:rPr>
          <w:color w:val="000000"/>
          <w:sz w:val="26"/>
          <w:szCs w:val="26"/>
        </w:rPr>
        <w:t xml:space="preserve"> atėjo grupė sunkioje padėtyje esančių žmonių. Pranašas </w:t>
      </w:r>
      <w:r>
        <w:rPr>
          <w:rFonts w:ascii="Tahoma" w:eastAsia="Tahoma" w:hAnsi="Tahoma" w:cs="Tahoma"/>
          <w:color w:val="000000"/>
          <w:sz w:val="26"/>
          <w:szCs w:val="26"/>
          <w:rtl/>
        </w:rPr>
        <w:t>ﷺ</w:t>
      </w:r>
      <w:r>
        <w:rPr>
          <w:color w:val="000000"/>
          <w:sz w:val="26"/>
          <w:szCs w:val="26"/>
        </w:rPr>
        <w:t xml:space="preserve"> </w:t>
      </w:r>
      <w:r>
        <w:rPr>
          <w:color w:val="000000"/>
          <w:sz w:val="26"/>
          <w:szCs w:val="26"/>
        </w:rPr>
        <w:lastRenderedPageBreak/>
        <w:t>paskatino savo bendražy</w:t>
      </w:r>
      <w:r>
        <w:rPr>
          <w:color w:val="000000"/>
          <w:sz w:val="26"/>
          <w:szCs w:val="26"/>
        </w:rPr>
        <w:t xml:space="preserve">gius tiems žmonėms paaukoti, ir tada prie jo priėjo vienas iš </w:t>
      </w:r>
      <w:proofErr w:type="spellStart"/>
      <w:r>
        <w:rPr>
          <w:color w:val="000000"/>
          <w:sz w:val="26"/>
          <w:szCs w:val="26"/>
        </w:rPr>
        <w:t>ansarų</w:t>
      </w:r>
      <w:proofErr w:type="spellEnd"/>
      <w:r>
        <w:rPr>
          <w:color w:val="000000"/>
          <w:sz w:val="26"/>
          <w:szCs w:val="26"/>
        </w:rPr>
        <w:t xml:space="preserve"> su maišeliu sidabro, kurį nuo sunkumo vos galėjo išlaikyti rankoje, padėjo jį priešais </w:t>
      </w:r>
      <w:proofErr w:type="spellStart"/>
      <w:r>
        <w:rPr>
          <w:color w:val="000000"/>
          <w:sz w:val="26"/>
          <w:szCs w:val="26"/>
        </w:rPr>
        <w:t>Allaho</w:t>
      </w:r>
      <w:proofErr w:type="spellEnd"/>
      <w:r>
        <w:rPr>
          <w:color w:val="000000"/>
          <w:sz w:val="26"/>
          <w:szCs w:val="26"/>
        </w:rPr>
        <w:t xml:space="preserve"> Pasiuntinį </w:t>
      </w:r>
      <w:r>
        <w:rPr>
          <w:rFonts w:ascii="Tahoma" w:eastAsia="Tahoma" w:hAnsi="Tahoma" w:cs="Tahoma"/>
          <w:color w:val="000000"/>
          <w:sz w:val="26"/>
          <w:szCs w:val="26"/>
          <w:rtl/>
        </w:rPr>
        <w:t>ﷺ</w:t>
      </w:r>
      <w:r>
        <w:rPr>
          <w:color w:val="000000"/>
          <w:sz w:val="26"/>
          <w:szCs w:val="26"/>
        </w:rPr>
        <w:t xml:space="preserve">, dėl ko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veidas nušvito iš laimės ir džiaugsmo, ir tada jis </w:t>
      </w:r>
      <w:r>
        <w:rPr>
          <w:rFonts w:ascii="Tahoma" w:eastAsia="Tahoma" w:hAnsi="Tahoma" w:cs="Tahoma"/>
          <w:color w:val="000000"/>
          <w:sz w:val="26"/>
          <w:szCs w:val="26"/>
          <w:rtl/>
        </w:rPr>
        <w:t>ﷺ</w:t>
      </w:r>
      <w:r>
        <w:rPr>
          <w:color w:val="000000"/>
          <w:sz w:val="26"/>
          <w:szCs w:val="26"/>
        </w:rPr>
        <w:t xml:space="preserve"> pasakė: </w:t>
      </w:r>
      <w:r>
        <w:rPr>
          <w:b/>
          <w:color w:val="006600"/>
          <w:sz w:val="26"/>
          <w:szCs w:val="26"/>
        </w:rPr>
        <w:t xml:space="preserve">„Tas, kuris islame pradės kokį nors gerą paprotį, bus už tai apdovanotas bei gaus apdovanojimus tų, kurie tai darys po jo iki Teismo dienos“ </w:t>
      </w:r>
      <w:r>
        <w:rPr>
          <w:color w:val="000000"/>
          <w:sz w:val="26"/>
          <w:szCs w:val="26"/>
        </w:rPr>
        <w:t xml:space="preserve">(Perdavė </w:t>
      </w:r>
      <w:proofErr w:type="spellStart"/>
      <w:r>
        <w:rPr>
          <w:color w:val="000000"/>
          <w:sz w:val="26"/>
          <w:szCs w:val="26"/>
        </w:rPr>
        <w:t>Muslim</w:t>
      </w:r>
      <w:proofErr w:type="spellEnd"/>
      <w:r>
        <w:rPr>
          <w:color w:val="000000"/>
          <w:sz w:val="26"/>
          <w:szCs w:val="26"/>
        </w:rPr>
        <w:t xml:space="preserve">). Tokiu būdu, žodžiais „Pradės gerą paprotį“ turima galvoje „įgyvendins“ šį dalyką, o ne </w:t>
      </w:r>
      <w:r>
        <w:rPr>
          <w:color w:val="000000"/>
          <w:sz w:val="26"/>
          <w:szCs w:val="26"/>
        </w:rPr>
        <w:t xml:space="preserve">įteisins ką nors nauja, todėl kad išskyrus </w:t>
      </w:r>
      <w:proofErr w:type="spellStart"/>
      <w:r>
        <w:rPr>
          <w:color w:val="000000"/>
          <w:sz w:val="26"/>
          <w:szCs w:val="26"/>
        </w:rPr>
        <w:t>Allahą</w:t>
      </w:r>
      <w:proofErr w:type="spellEnd"/>
      <w:r>
        <w:rPr>
          <w:color w:val="000000"/>
          <w:sz w:val="26"/>
          <w:szCs w:val="26"/>
        </w:rPr>
        <w:t xml:space="preserve"> ir Jo Pasiuntinį </w:t>
      </w:r>
      <w:r>
        <w:rPr>
          <w:rFonts w:ascii="Tahoma" w:eastAsia="Tahoma" w:hAnsi="Tahoma" w:cs="Tahoma"/>
          <w:color w:val="000000"/>
          <w:sz w:val="26"/>
          <w:szCs w:val="26"/>
          <w:rtl/>
        </w:rPr>
        <w:t>ﷺ</w:t>
      </w:r>
      <w:r>
        <w:rPr>
          <w:color w:val="000000"/>
          <w:sz w:val="26"/>
          <w:szCs w:val="26"/>
        </w:rPr>
        <w:t xml:space="preserve"> niekas neturi teisės įvedinėti įstatymų. Ir „kiekviena naujovė – suklaidinimas!“</w:t>
      </w:r>
      <w:r>
        <w:rPr>
          <w:color w:val="000000"/>
          <w:sz w:val="26"/>
          <w:szCs w:val="26"/>
          <w:vertAlign w:val="superscript"/>
        </w:rPr>
        <w:footnoteReference w:id="39"/>
      </w:r>
    </w:p>
    <w:p w14:paraId="7FF77F13" w14:textId="77777777" w:rsidR="00A52B39" w:rsidRDefault="00A14EBA">
      <w:pPr>
        <w:spacing w:after="120"/>
        <w:jc w:val="both"/>
        <w:rPr>
          <w:sz w:val="26"/>
          <w:szCs w:val="26"/>
        </w:rPr>
      </w:pPr>
      <w:r>
        <w:rPr>
          <w:color w:val="000000"/>
          <w:sz w:val="26"/>
          <w:szCs w:val="26"/>
        </w:rPr>
        <w:tab/>
        <w:t xml:space="preserve">Šeichas </w:t>
      </w:r>
      <w:proofErr w:type="spellStart"/>
      <w:r>
        <w:rPr>
          <w:color w:val="000000"/>
          <w:sz w:val="26"/>
          <w:szCs w:val="26"/>
        </w:rPr>
        <w:t>Abd</w:t>
      </w:r>
      <w:proofErr w:type="spellEnd"/>
      <w:r>
        <w:rPr>
          <w:color w:val="000000"/>
          <w:sz w:val="26"/>
          <w:szCs w:val="26"/>
        </w:rPr>
        <w:t xml:space="preserve"> Al-</w:t>
      </w:r>
      <w:proofErr w:type="spellStart"/>
      <w:r>
        <w:rPr>
          <w:color w:val="000000"/>
          <w:sz w:val="26"/>
          <w:szCs w:val="26"/>
        </w:rPr>
        <w:t>Aziz</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Baz</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pasakė: „Vieninga visų musulmonų nuomone, šiuose </w:t>
      </w:r>
      <w:proofErr w:type="spellStart"/>
      <w:r>
        <w:rPr>
          <w:i/>
          <w:color w:val="000000"/>
          <w:sz w:val="26"/>
          <w:szCs w:val="26"/>
        </w:rPr>
        <w:t>ch</w:t>
      </w:r>
      <w:r>
        <w:rPr>
          <w:i/>
          <w:color w:val="000000"/>
          <w:sz w:val="26"/>
          <w:szCs w:val="26"/>
        </w:rPr>
        <w:t>adisuose</w:t>
      </w:r>
      <w:proofErr w:type="spellEnd"/>
      <w:r>
        <w:rPr>
          <w:color w:val="000000"/>
          <w:sz w:val="26"/>
          <w:szCs w:val="26"/>
        </w:rPr>
        <w:t xml:space="preserve"> nėra prieštaravimų. Akivaizdu, jog </w:t>
      </w:r>
      <w:proofErr w:type="spellStart"/>
      <w:r>
        <w:rPr>
          <w:i/>
          <w:color w:val="000000"/>
          <w:sz w:val="26"/>
          <w:szCs w:val="26"/>
        </w:rPr>
        <w:t>chadiso</w:t>
      </w:r>
      <w:proofErr w:type="spellEnd"/>
      <w:r>
        <w:rPr>
          <w:color w:val="000000"/>
          <w:sz w:val="26"/>
          <w:szCs w:val="26"/>
        </w:rPr>
        <w:t xml:space="preserve"> prasmė – </w:t>
      </w:r>
      <w:proofErr w:type="spellStart"/>
      <w:r>
        <w:rPr>
          <w:i/>
          <w:color w:val="000000"/>
          <w:sz w:val="26"/>
          <w:szCs w:val="26"/>
        </w:rPr>
        <w:t>sunnos</w:t>
      </w:r>
      <w:proofErr w:type="spellEnd"/>
      <w:r>
        <w:rPr>
          <w:color w:val="000000"/>
          <w:sz w:val="26"/>
          <w:szCs w:val="26"/>
        </w:rPr>
        <w:t xml:space="preserve"> atgaivinimas. Pavyzdžiui, šalyje, kurioje nemokoma Korano ir Pranašo </w:t>
      </w:r>
      <w:proofErr w:type="spellStart"/>
      <w:r>
        <w:rPr>
          <w:i/>
          <w:color w:val="000000"/>
          <w:sz w:val="26"/>
          <w:szCs w:val="26"/>
        </w:rPr>
        <w:t>sunnos</w:t>
      </w:r>
      <w:proofErr w:type="spellEnd"/>
      <w:r>
        <w:rPr>
          <w:color w:val="000000"/>
          <w:sz w:val="26"/>
          <w:szCs w:val="26"/>
        </w:rPr>
        <w:t xml:space="preserve">, yra mokslininkas, kuris atgaivina šią </w:t>
      </w:r>
      <w:proofErr w:type="spellStart"/>
      <w:r>
        <w:rPr>
          <w:i/>
          <w:color w:val="000000"/>
          <w:sz w:val="26"/>
          <w:szCs w:val="26"/>
        </w:rPr>
        <w:t>sunną</w:t>
      </w:r>
      <w:proofErr w:type="spellEnd"/>
      <w:r>
        <w:rPr>
          <w:color w:val="000000"/>
          <w:sz w:val="26"/>
          <w:szCs w:val="26"/>
        </w:rPr>
        <w:t xml:space="preserve"> (t. y. Korano ir </w:t>
      </w:r>
      <w:proofErr w:type="spellStart"/>
      <w:r>
        <w:rPr>
          <w:i/>
          <w:color w:val="000000"/>
          <w:sz w:val="26"/>
          <w:szCs w:val="26"/>
        </w:rPr>
        <w:t>sunnos</w:t>
      </w:r>
      <w:proofErr w:type="spellEnd"/>
      <w:r>
        <w:rPr>
          <w:color w:val="000000"/>
          <w:sz w:val="26"/>
          <w:szCs w:val="26"/>
        </w:rPr>
        <w:t xml:space="preserve"> mokymą): jis lankosi pas žmones, sėdi su ja</w:t>
      </w:r>
      <w:r>
        <w:rPr>
          <w:color w:val="000000"/>
          <w:sz w:val="26"/>
          <w:szCs w:val="26"/>
        </w:rPr>
        <w:t xml:space="preserve">is ir moko juos Korano ir </w:t>
      </w:r>
      <w:proofErr w:type="spellStart"/>
      <w:r>
        <w:rPr>
          <w:i/>
          <w:color w:val="000000"/>
          <w:sz w:val="26"/>
          <w:szCs w:val="26"/>
        </w:rPr>
        <w:t>sunnos</w:t>
      </w:r>
      <w:proofErr w:type="spellEnd"/>
      <w:r>
        <w:rPr>
          <w:color w:val="000000"/>
          <w:sz w:val="26"/>
          <w:szCs w:val="26"/>
        </w:rPr>
        <w:t xml:space="preserve">. Arba jis ateina su mokytojais, kurie moko žmones. Arba šalyje, kur paplitęs barzdos skutimas ar trumpinimas, atsiranda mokslininkas ir pradeda kviesti žmones auginti barzdas, tuo pačiu atgaivindamas šia didžią </w:t>
      </w:r>
      <w:proofErr w:type="spellStart"/>
      <w:r>
        <w:rPr>
          <w:color w:val="000000"/>
          <w:sz w:val="26"/>
          <w:szCs w:val="26"/>
        </w:rPr>
        <w:t>s</w:t>
      </w:r>
      <w:r>
        <w:rPr>
          <w:i/>
          <w:color w:val="000000"/>
          <w:sz w:val="26"/>
          <w:szCs w:val="26"/>
        </w:rPr>
        <w:t>unną</w:t>
      </w:r>
      <w:proofErr w:type="spellEnd"/>
      <w:r>
        <w:rPr>
          <w:color w:val="000000"/>
          <w:sz w:val="26"/>
          <w:szCs w:val="26"/>
        </w:rPr>
        <w:t>, kurio</w:t>
      </w:r>
      <w:r>
        <w:rPr>
          <w:color w:val="000000"/>
          <w:sz w:val="26"/>
          <w:szCs w:val="26"/>
        </w:rPr>
        <w:t xml:space="preserve">s šios šalies ar vietovės žmonės nežinojo. Už </w:t>
      </w:r>
      <w:proofErr w:type="spellStart"/>
      <w:r>
        <w:rPr>
          <w:i/>
          <w:color w:val="000000"/>
          <w:sz w:val="26"/>
          <w:szCs w:val="26"/>
        </w:rPr>
        <w:t>sunnos</w:t>
      </w:r>
      <w:proofErr w:type="spellEnd"/>
      <w:r>
        <w:rPr>
          <w:color w:val="000000"/>
          <w:sz w:val="26"/>
          <w:szCs w:val="26"/>
        </w:rPr>
        <w:t xml:space="preserve"> atgaivinimą jis bus apdovanotas, o taipogi gaus apdovanojimus tų žmonių, kuriuos jis išmokė, nes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 </w:t>
      </w:r>
      <w:r>
        <w:rPr>
          <w:b/>
          <w:color w:val="006600"/>
          <w:sz w:val="26"/>
          <w:szCs w:val="26"/>
        </w:rPr>
        <w:t xml:space="preserve">„Skirkitės nuo </w:t>
      </w:r>
      <w:proofErr w:type="spellStart"/>
      <w:r>
        <w:rPr>
          <w:b/>
          <w:color w:val="006600"/>
          <w:sz w:val="26"/>
          <w:szCs w:val="26"/>
        </w:rPr>
        <w:t>daugiadievių</w:t>
      </w:r>
      <w:proofErr w:type="spellEnd"/>
      <w:r>
        <w:rPr>
          <w:b/>
          <w:color w:val="006600"/>
          <w:sz w:val="26"/>
          <w:szCs w:val="26"/>
        </w:rPr>
        <w:t>! Trumpinkite ūsus ir auginkite barzdas.“</w:t>
      </w:r>
      <w:r>
        <w:rPr>
          <w:color w:val="000000"/>
          <w:sz w:val="26"/>
          <w:szCs w:val="26"/>
          <w:vertAlign w:val="superscript"/>
        </w:rPr>
        <w:footnoteReference w:id="40"/>
      </w:r>
      <w:r>
        <w:rPr>
          <w:color w:val="000000"/>
          <w:sz w:val="26"/>
          <w:szCs w:val="26"/>
        </w:rPr>
        <w:t xml:space="preserve"> Kai šie</w:t>
      </w:r>
      <w:r>
        <w:rPr>
          <w:color w:val="000000"/>
          <w:sz w:val="26"/>
          <w:szCs w:val="26"/>
        </w:rPr>
        <w:t xml:space="preserve"> žmonės pamatys, kaip šis mokslininkas augina barzdą ir kviečia tai daryti kitus, paseks jo pavyzdžiu, tokiu būdu atgaivindami </w:t>
      </w:r>
      <w:proofErr w:type="spellStart"/>
      <w:r>
        <w:rPr>
          <w:i/>
          <w:color w:val="000000"/>
          <w:sz w:val="26"/>
          <w:szCs w:val="26"/>
        </w:rPr>
        <w:t>sunną</w:t>
      </w:r>
      <w:proofErr w:type="spellEnd"/>
      <w:r>
        <w:rPr>
          <w:color w:val="000000"/>
          <w:sz w:val="26"/>
          <w:szCs w:val="26"/>
        </w:rPr>
        <w:t xml:space="preserve">... Čia priklauso ir kiti panašūs religiniai dalykai, susiję su </w:t>
      </w:r>
      <w:r>
        <w:rPr>
          <w:color w:val="000000"/>
          <w:sz w:val="26"/>
          <w:szCs w:val="26"/>
        </w:rPr>
        <w:lastRenderedPageBreak/>
        <w:t>garbinimo papročiais. Kai kurios šalys ir tautos užmiršo šia</w:t>
      </w:r>
      <w:r>
        <w:rPr>
          <w:color w:val="000000"/>
          <w:sz w:val="26"/>
          <w:szCs w:val="26"/>
        </w:rPr>
        <w:t xml:space="preserve">s </w:t>
      </w:r>
      <w:proofErr w:type="spellStart"/>
      <w:r>
        <w:rPr>
          <w:i/>
          <w:color w:val="000000"/>
          <w:sz w:val="26"/>
          <w:szCs w:val="26"/>
        </w:rPr>
        <w:t>sunnas</w:t>
      </w:r>
      <w:proofErr w:type="spellEnd"/>
      <w:r>
        <w:rPr>
          <w:color w:val="000000"/>
          <w:sz w:val="26"/>
          <w:szCs w:val="26"/>
        </w:rPr>
        <w:t xml:space="preserve">. Apie tą, kuris jas atgaivina ir platina žmonėse, sakoma, kad jis „pradėjo islame gerą paprotį“, - tai reiškia, kad jis priminė apie tai, kas susiję su islamu „pradėdamas islame naują paprotį.“ Tai ir yra tikroji </w:t>
      </w:r>
      <w:proofErr w:type="spellStart"/>
      <w:r>
        <w:rPr>
          <w:i/>
          <w:color w:val="000000"/>
          <w:sz w:val="26"/>
          <w:szCs w:val="26"/>
        </w:rPr>
        <w:t>chadiso</w:t>
      </w:r>
      <w:proofErr w:type="spellEnd"/>
      <w:r>
        <w:rPr>
          <w:color w:val="000000"/>
          <w:sz w:val="26"/>
          <w:szCs w:val="26"/>
        </w:rPr>
        <w:t xml:space="preserve"> prasmė, o ne pritarimas re</w:t>
      </w:r>
      <w:r>
        <w:rPr>
          <w:color w:val="000000"/>
          <w:sz w:val="26"/>
          <w:szCs w:val="26"/>
        </w:rPr>
        <w:t xml:space="preserve">liginėms naujovėms, kurių neleido </w:t>
      </w:r>
      <w:proofErr w:type="spellStart"/>
      <w:r>
        <w:rPr>
          <w:color w:val="000000"/>
          <w:sz w:val="26"/>
          <w:szCs w:val="26"/>
        </w:rPr>
        <w:t>Allahas</w:t>
      </w:r>
      <w:proofErr w:type="spellEnd"/>
      <w:r>
        <w:rPr>
          <w:color w:val="000000"/>
          <w:sz w:val="26"/>
          <w:szCs w:val="26"/>
        </w:rPr>
        <w:t xml:space="preserve"> Aukščiausiasis. Ir kiekviena naujovė – paklaidinimas, nes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patikimame </w:t>
      </w:r>
      <w:proofErr w:type="spellStart"/>
      <w:r>
        <w:rPr>
          <w:i/>
          <w:color w:val="000000"/>
          <w:sz w:val="26"/>
          <w:szCs w:val="26"/>
        </w:rPr>
        <w:t>chadise</w:t>
      </w:r>
      <w:proofErr w:type="spellEnd"/>
      <w:r>
        <w:rPr>
          <w:color w:val="000000"/>
          <w:sz w:val="26"/>
          <w:szCs w:val="26"/>
        </w:rPr>
        <w:t xml:space="preserve"> pasakė:</w:t>
      </w:r>
    </w:p>
    <w:p w14:paraId="54D2EA59" w14:textId="77777777" w:rsidR="00A52B39" w:rsidRDefault="00A14EBA">
      <w:pPr>
        <w:spacing w:after="120"/>
        <w:jc w:val="both"/>
        <w:rPr>
          <w:sz w:val="26"/>
          <w:szCs w:val="26"/>
        </w:rPr>
      </w:pPr>
      <w:r>
        <w:rPr>
          <w:color w:val="000000"/>
          <w:sz w:val="26"/>
          <w:szCs w:val="26"/>
        </w:rPr>
        <w:tab/>
      </w:r>
      <w:r>
        <w:rPr>
          <w:b/>
          <w:color w:val="006600"/>
          <w:sz w:val="26"/>
          <w:szCs w:val="26"/>
        </w:rPr>
        <w:t>„Perspėju jus dėl naujovių, nes kiekviena naujovė – suklaidinimas.“</w:t>
      </w:r>
      <w:r>
        <w:rPr>
          <w:color w:val="000000"/>
          <w:sz w:val="26"/>
          <w:szCs w:val="26"/>
          <w:vertAlign w:val="superscript"/>
        </w:rPr>
        <w:footnoteReference w:id="41"/>
      </w:r>
    </w:p>
    <w:p w14:paraId="3A752848" w14:textId="77777777" w:rsidR="00A52B39" w:rsidRDefault="00A14EBA">
      <w:pPr>
        <w:spacing w:after="120"/>
        <w:jc w:val="both"/>
        <w:rPr>
          <w:sz w:val="26"/>
          <w:szCs w:val="26"/>
        </w:rPr>
      </w:pPr>
      <w:r>
        <w:rPr>
          <w:color w:val="000000"/>
          <w:sz w:val="26"/>
          <w:szCs w:val="26"/>
        </w:rPr>
        <w:tab/>
      </w:r>
      <w:r>
        <w:rPr>
          <w:color w:val="000000"/>
          <w:sz w:val="26"/>
          <w:szCs w:val="26"/>
        </w:rPr>
        <w:t xml:space="preserve">Naujovių šalininkai savo naujovių platinimo ir gyrimo žmonėms pateisinimui naudoja </w:t>
      </w:r>
      <w:proofErr w:type="spellStart"/>
      <w:r>
        <w:rPr>
          <w:color w:val="000000"/>
          <w:sz w:val="26"/>
          <w:szCs w:val="26"/>
        </w:rPr>
        <w:t>Umar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Khattab</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žodžius, kuriuos jis pasakė, kai per </w:t>
      </w:r>
      <w:proofErr w:type="spellStart"/>
      <w:r>
        <w:rPr>
          <w:color w:val="000000"/>
          <w:sz w:val="26"/>
          <w:szCs w:val="26"/>
        </w:rPr>
        <w:t>Ramadaną</w:t>
      </w:r>
      <w:proofErr w:type="spellEnd"/>
      <w:r>
        <w:rPr>
          <w:color w:val="000000"/>
          <w:sz w:val="26"/>
          <w:szCs w:val="26"/>
        </w:rPr>
        <w:t xml:space="preserve"> surinko musulmonus bendrai „</w:t>
      </w:r>
      <w:proofErr w:type="spellStart"/>
      <w:r>
        <w:rPr>
          <w:i/>
          <w:color w:val="000000"/>
          <w:sz w:val="26"/>
          <w:szCs w:val="26"/>
        </w:rPr>
        <w:t>tarauich</w:t>
      </w:r>
      <w:proofErr w:type="spellEnd"/>
      <w:r>
        <w:rPr>
          <w:color w:val="000000"/>
          <w:sz w:val="26"/>
          <w:szCs w:val="26"/>
        </w:rPr>
        <w:t>“ maldai. Jis pasakė: „Kokia nuostabi</w:t>
      </w:r>
      <w:r>
        <w:rPr>
          <w:color w:val="000000"/>
          <w:sz w:val="26"/>
          <w:szCs w:val="26"/>
        </w:rPr>
        <w:t xml:space="preserve"> ši naujovė!“</w:t>
      </w:r>
    </w:p>
    <w:p w14:paraId="3B9724BA" w14:textId="77777777" w:rsidR="00A52B39" w:rsidRDefault="00A14EBA">
      <w:pPr>
        <w:spacing w:after="120"/>
        <w:jc w:val="both"/>
        <w:rPr>
          <w:sz w:val="26"/>
          <w:szCs w:val="26"/>
        </w:rPr>
      </w:pPr>
      <w:r>
        <w:rPr>
          <w:color w:val="000000"/>
          <w:sz w:val="26"/>
          <w:szCs w:val="26"/>
        </w:rPr>
        <w:tab/>
      </w:r>
      <w:proofErr w:type="spellStart"/>
      <w:r>
        <w:rPr>
          <w:color w:val="000000"/>
          <w:sz w:val="26"/>
          <w:szCs w:val="26"/>
        </w:rPr>
        <w:t>Umar</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turėjo galvoje žodžio kalbinę, o ne </w:t>
      </w:r>
      <w:proofErr w:type="spellStart"/>
      <w:r>
        <w:rPr>
          <w:i/>
          <w:color w:val="000000"/>
          <w:sz w:val="26"/>
          <w:szCs w:val="26"/>
        </w:rPr>
        <w:t>šarijos</w:t>
      </w:r>
      <w:proofErr w:type="spellEnd"/>
      <w:r>
        <w:rPr>
          <w:color w:val="000000"/>
          <w:sz w:val="26"/>
          <w:szCs w:val="26"/>
        </w:rPr>
        <w:t xml:space="preserve"> reikšmę. Nes pati </w:t>
      </w:r>
      <w:r>
        <w:rPr>
          <w:i/>
          <w:color w:val="000000"/>
          <w:sz w:val="26"/>
          <w:szCs w:val="26"/>
        </w:rPr>
        <w:t>„</w:t>
      </w:r>
      <w:proofErr w:type="spellStart"/>
      <w:r>
        <w:rPr>
          <w:i/>
          <w:color w:val="000000"/>
          <w:sz w:val="26"/>
          <w:szCs w:val="26"/>
        </w:rPr>
        <w:t>tarauich</w:t>
      </w:r>
      <w:proofErr w:type="spellEnd"/>
      <w:r>
        <w:rPr>
          <w:i/>
          <w:color w:val="000000"/>
          <w:sz w:val="26"/>
          <w:szCs w:val="26"/>
        </w:rPr>
        <w:t>“</w:t>
      </w:r>
      <w:r>
        <w:rPr>
          <w:color w:val="000000"/>
          <w:sz w:val="26"/>
          <w:szCs w:val="26"/>
        </w:rPr>
        <w:t xml:space="preserve"> malda įteisinta </w:t>
      </w:r>
      <w:proofErr w:type="spellStart"/>
      <w:r>
        <w:rPr>
          <w:i/>
          <w:color w:val="000000"/>
          <w:sz w:val="26"/>
          <w:szCs w:val="26"/>
        </w:rPr>
        <w:t>šarijoje</w:t>
      </w:r>
      <w:proofErr w:type="spellEnd"/>
      <w:r>
        <w:rPr>
          <w:color w:val="000000"/>
          <w:sz w:val="26"/>
          <w:szCs w:val="26"/>
        </w:rPr>
        <w:t xml:space="preserve">, ir </w:t>
      </w:r>
      <w:proofErr w:type="spellStart"/>
      <w:r>
        <w:rPr>
          <w:color w:val="000000"/>
          <w:sz w:val="26"/>
          <w:szCs w:val="26"/>
        </w:rPr>
        <w:t>Umar</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jos neišgalvojo.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ją atlikinėjo su savo b</w:t>
      </w:r>
      <w:r>
        <w:rPr>
          <w:color w:val="000000"/>
          <w:sz w:val="26"/>
          <w:szCs w:val="26"/>
        </w:rPr>
        <w:t>endražygiais tris naktis, o paskui nustojo ją atlikinėti, baimindamasis, kad ši malda gali tapti jiems privaloma.</w:t>
      </w:r>
    </w:p>
    <w:p w14:paraId="3068D3DB" w14:textId="77777777" w:rsidR="00A52B39" w:rsidRDefault="00A14EBA">
      <w:pPr>
        <w:spacing w:after="120"/>
        <w:jc w:val="both"/>
        <w:rPr>
          <w:sz w:val="26"/>
          <w:szCs w:val="26"/>
        </w:rPr>
      </w:pPr>
      <w:r>
        <w:rPr>
          <w:color w:val="000000"/>
          <w:sz w:val="26"/>
          <w:szCs w:val="26"/>
        </w:rPr>
        <w:tab/>
        <w:t xml:space="preserve">Bet Pranašo </w:t>
      </w:r>
      <w:r>
        <w:rPr>
          <w:rFonts w:ascii="Tahoma" w:eastAsia="Tahoma" w:hAnsi="Tahoma" w:cs="Tahoma"/>
          <w:color w:val="000000"/>
          <w:sz w:val="26"/>
          <w:szCs w:val="26"/>
          <w:rtl/>
        </w:rPr>
        <w:t>ﷺ</w:t>
      </w:r>
      <w:r>
        <w:rPr>
          <w:color w:val="000000"/>
          <w:sz w:val="26"/>
          <w:szCs w:val="26"/>
        </w:rPr>
        <w:t xml:space="preserve"> bendražygiai ir toliau ją atlikinėjo pavieniui: tiek Pranašui </w:t>
      </w:r>
      <w:r>
        <w:rPr>
          <w:rFonts w:ascii="Tahoma" w:eastAsia="Tahoma" w:hAnsi="Tahoma" w:cs="Tahoma"/>
          <w:color w:val="000000"/>
          <w:sz w:val="26"/>
          <w:szCs w:val="26"/>
          <w:rtl/>
        </w:rPr>
        <w:t>ﷺ</w:t>
      </w:r>
      <w:r>
        <w:rPr>
          <w:color w:val="000000"/>
          <w:sz w:val="26"/>
          <w:szCs w:val="26"/>
        </w:rPr>
        <w:t xml:space="preserve"> esant gyvam, tiek ir po jo </w:t>
      </w:r>
      <w:r>
        <w:rPr>
          <w:rFonts w:ascii="Tahoma" w:eastAsia="Tahoma" w:hAnsi="Tahoma" w:cs="Tahoma"/>
          <w:color w:val="000000"/>
          <w:sz w:val="26"/>
          <w:szCs w:val="26"/>
          <w:rtl/>
        </w:rPr>
        <w:t>ﷺ</w:t>
      </w:r>
      <w:r>
        <w:rPr>
          <w:color w:val="000000"/>
          <w:sz w:val="26"/>
          <w:szCs w:val="26"/>
        </w:rPr>
        <w:t xml:space="preserve"> mirties.</w:t>
      </w:r>
    </w:p>
    <w:p w14:paraId="40943BB2" w14:textId="77777777" w:rsidR="00A52B39" w:rsidRPr="00F51BA0" w:rsidRDefault="00A14EBA" w:rsidP="00F51BA0">
      <w:pPr>
        <w:spacing w:after="120"/>
        <w:jc w:val="both"/>
        <w:rPr>
          <w:sz w:val="26"/>
          <w:szCs w:val="26"/>
        </w:rPr>
      </w:pPr>
      <w:r>
        <w:rPr>
          <w:color w:val="000000"/>
          <w:sz w:val="26"/>
          <w:szCs w:val="26"/>
        </w:rPr>
        <w:tab/>
        <w:t xml:space="preserve">Paskui, po Pranašo </w:t>
      </w:r>
      <w:r>
        <w:rPr>
          <w:rFonts w:ascii="Tahoma" w:eastAsia="Tahoma" w:hAnsi="Tahoma" w:cs="Tahoma"/>
          <w:color w:val="000000"/>
          <w:sz w:val="26"/>
          <w:szCs w:val="26"/>
          <w:rtl/>
        </w:rPr>
        <w:t>ﷺ</w:t>
      </w:r>
      <w:r>
        <w:rPr>
          <w:color w:val="000000"/>
          <w:sz w:val="26"/>
          <w:szCs w:val="26"/>
        </w:rPr>
        <w:t xml:space="preserve"> mir</w:t>
      </w:r>
      <w:r>
        <w:rPr>
          <w:color w:val="000000"/>
          <w:sz w:val="26"/>
          <w:szCs w:val="26"/>
        </w:rPr>
        <w:t xml:space="preserve">ties, nebeliko pavojaus, kad ši malda taps privaloma. Todėl </w:t>
      </w:r>
      <w:proofErr w:type="spellStart"/>
      <w:r>
        <w:rPr>
          <w:color w:val="000000"/>
          <w:sz w:val="26"/>
          <w:szCs w:val="26"/>
        </w:rPr>
        <w:t>Umar</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surinko musulmonus bendrai „</w:t>
      </w:r>
      <w:proofErr w:type="spellStart"/>
      <w:r>
        <w:rPr>
          <w:i/>
          <w:color w:val="000000"/>
          <w:sz w:val="26"/>
          <w:szCs w:val="26"/>
        </w:rPr>
        <w:t>tarauich</w:t>
      </w:r>
      <w:proofErr w:type="spellEnd"/>
      <w:r>
        <w:rPr>
          <w:color w:val="000000"/>
          <w:sz w:val="26"/>
          <w:szCs w:val="26"/>
        </w:rPr>
        <w:t xml:space="preserve">“ maldai ir ištarė šiuos žodžius: „Kokia nuostabi ši naujovė!“ Ir čia tampa aišku, jog žodžiu „naujovė“ </w:t>
      </w:r>
      <w:proofErr w:type="spellStart"/>
      <w:r>
        <w:rPr>
          <w:color w:val="000000"/>
          <w:sz w:val="26"/>
          <w:szCs w:val="26"/>
        </w:rPr>
        <w:t>Umar</w:t>
      </w:r>
      <w:proofErr w:type="spellEnd"/>
      <w:r>
        <w:rPr>
          <w:color w:val="000000"/>
          <w:sz w:val="26"/>
          <w:szCs w:val="26"/>
        </w:rPr>
        <w:t xml:space="preserve">, tebūnie </w:t>
      </w:r>
      <w:proofErr w:type="spellStart"/>
      <w:r>
        <w:rPr>
          <w:color w:val="000000"/>
          <w:sz w:val="26"/>
          <w:szCs w:val="26"/>
        </w:rPr>
        <w:t>All</w:t>
      </w:r>
      <w:r>
        <w:rPr>
          <w:color w:val="000000"/>
          <w:sz w:val="26"/>
          <w:szCs w:val="26"/>
        </w:rPr>
        <w:t>ahas</w:t>
      </w:r>
      <w:proofErr w:type="spellEnd"/>
      <w:r>
        <w:rPr>
          <w:color w:val="000000"/>
          <w:sz w:val="26"/>
          <w:szCs w:val="26"/>
        </w:rPr>
        <w:t xml:space="preserve"> juo patenkintas, turėjo galvoje jo kalbinę, o ne </w:t>
      </w:r>
      <w:proofErr w:type="spellStart"/>
      <w:r>
        <w:rPr>
          <w:i/>
          <w:color w:val="000000"/>
          <w:sz w:val="26"/>
          <w:szCs w:val="26"/>
        </w:rPr>
        <w:t>šarijos</w:t>
      </w:r>
      <w:proofErr w:type="spellEnd"/>
      <w:r>
        <w:rPr>
          <w:color w:val="000000"/>
          <w:sz w:val="26"/>
          <w:szCs w:val="26"/>
        </w:rPr>
        <w:t xml:space="preserve"> reikšmę.</w:t>
      </w:r>
    </w:p>
    <w:p w14:paraId="11C2EBEA"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Mūsų santykiai su naujovių šalininkais</w:t>
      </w:r>
    </w:p>
    <w:p w14:paraId="7DE13816" w14:textId="77777777" w:rsidR="00A52B39" w:rsidRDefault="00A14EBA">
      <w:pPr>
        <w:spacing w:after="120"/>
        <w:jc w:val="both"/>
        <w:rPr>
          <w:sz w:val="26"/>
          <w:szCs w:val="26"/>
        </w:rPr>
      </w:pPr>
      <w:r>
        <w:rPr>
          <w:color w:val="FF0000"/>
          <w:sz w:val="26"/>
          <w:szCs w:val="26"/>
        </w:rPr>
        <w:tab/>
      </w:r>
      <w:proofErr w:type="spellStart"/>
      <w:r>
        <w:rPr>
          <w:color w:val="000000"/>
          <w:sz w:val="26"/>
          <w:szCs w:val="26"/>
        </w:rPr>
        <w:t>Allahas</w:t>
      </w:r>
      <w:proofErr w:type="spellEnd"/>
      <w:r>
        <w:rPr>
          <w:color w:val="000000"/>
          <w:sz w:val="26"/>
          <w:szCs w:val="26"/>
        </w:rPr>
        <w:t xml:space="preserve"> Aukščiausiasis sako:</w:t>
      </w:r>
    </w:p>
    <w:p w14:paraId="44319A27" w14:textId="77777777" w:rsidR="00A52B39" w:rsidRDefault="00A14EBA">
      <w:pPr>
        <w:spacing w:after="120"/>
        <w:jc w:val="both"/>
        <w:rPr>
          <w:sz w:val="26"/>
          <w:szCs w:val="26"/>
        </w:rPr>
      </w:pPr>
      <w:r>
        <w:rPr>
          <w:color w:val="000000"/>
          <w:sz w:val="26"/>
          <w:szCs w:val="26"/>
        </w:rPr>
        <w:tab/>
      </w:r>
      <w:r>
        <w:rPr>
          <w:b/>
          <w:color w:val="FF0000"/>
          <w:sz w:val="26"/>
          <w:szCs w:val="26"/>
        </w:rPr>
        <w:t>„Sekite tuo, kas jums atsiųsta iš jūsų Viešpaties, ir nesekite vietoj Jo globėjais; nedaug jūs atsimenate!“</w:t>
      </w:r>
      <w:r>
        <w:rPr>
          <w:color w:val="000000"/>
          <w:sz w:val="26"/>
          <w:szCs w:val="26"/>
        </w:rPr>
        <w:t xml:space="preserve"> (Kora</w:t>
      </w:r>
      <w:r>
        <w:rPr>
          <w:color w:val="000000"/>
          <w:sz w:val="26"/>
          <w:szCs w:val="26"/>
        </w:rPr>
        <w:t>nas, 7:03)</w:t>
      </w:r>
    </w:p>
    <w:p w14:paraId="3DF3B53E" w14:textId="77777777" w:rsidR="00A52B39" w:rsidRDefault="00A14EBA">
      <w:pPr>
        <w:spacing w:after="120"/>
        <w:jc w:val="both"/>
        <w:rPr>
          <w:sz w:val="26"/>
          <w:szCs w:val="26"/>
        </w:rPr>
      </w:pPr>
      <w:r>
        <w:rPr>
          <w:color w:val="000000"/>
          <w:sz w:val="26"/>
          <w:szCs w:val="26"/>
        </w:rPr>
        <w:tab/>
        <w:t xml:space="preserve">Naujovių šalininkas gali atlikinėti naujoves dėl savo neišmanymo. Tokio žmogaus naujovės nepasireiškia išorėje ir neplinta tarp žmonių. Išmintingai ir geru pamokslavimu reikia jam išaiškinti tiesą, remiantis </w:t>
      </w:r>
      <w:proofErr w:type="spellStart"/>
      <w:r>
        <w:rPr>
          <w:i/>
          <w:color w:val="000000"/>
          <w:sz w:val="26"/>
          <w:szCs w:val="26"/>
        </w:rPr>
        <w:t>šarijos</w:t>
      </w:r>
      <w:proofErr w:type="spellEnd"/>
      <w:r>
        <w:rPr>
          <w:color w:val="000000"/>
          <w:sz w:val="26"/>
          <w:szCs w:val="26"/>
        </w:rPr>
        <w:t xml:space="preserve"> </w:t>
      </w:r>
      <w:proofErr w:type="spellStart"/>
      <w:r>
        <w:rPr>
          <w:color w:val="000000"/>
          <w:sz w:val="26"/>
          <w:szCs w:val="26"/>
        </w:rPr>
        <w:t>įrodymais</w:t>
      </w:r>
      <w:proofErr w:type="spellEnd"/>
      <w:r>
        <w:rPr>
          <w:color w:val="000000"/>
          <w:sz w:val="26"/>
          <w:szCs w:val="26"/>
        </w:rPr>
        <w:t xml:space="preserve"> iš Korano ir </w:t>
      </w:r>
      <w:proofErr w:type="spellStart"/>
      <w:r>
        <w:rPr>
          <w:i/>
          <w:color w:val="000000"/>
          <w:sz w:val="26"/>
          <w:szCs w:val="26"/>
        </w:rPr>
        <w:t>sunnos</w:t>
      </w:r>
      <w:proofErr w:type="spellEnd"/>
      <w:r>
        <w:rPr>
          <w:color w:val="000000"/>
          <w:sz w:val="26"/>
          <w:szCs w:val="26"/>
        </w:rPr>
        <w:t xml:space="preserve">, parodančiais jo veiksmų neteisumą, nepagrįstumą ir prieštaravimą </w:t>
      </w:r>
      <w:proofErr w:type="spellStart"/>
      <w:r>
        <w:rPr>
          <w:i/>
          <w:color w:val="000000"/>
          <w:sz w:val="26"/>
          <w:szCs w:val="26"/>
        </w:rPr>
        <w:t>šarijai</w:t>
      </w:r>
      <w:proofErr w:type="spellEnd"/>
      <w:r>
        <w:rPr>
          <w:color w:val="000000"/>
          <w:sz w:val="26"/>
          <w:szCs w:val="26"/>
        </w:rPr>
        <w:t xml:space="preserve">. Ir jei po šito, sekdamas savo aistromis, jis atsisakys tiesos, tuomet reikia jam priminti apie </w:t>
      </w:r>
      <w:proofErr w:type="spellStart"/>
      <w:r>
        <w:rPr>
          <w:color w:val="000000"/>
          <w:sz w:val="26"/>
          <w:szCs w:val="26"/>
        </w:rPr>
        <w:t>Allahą</w:t>
      </w:r>
      <w:proofErr w:type="spellEnd"/>
      <w:r>
        <w:rPr>
          <w:color w:val="000000"/>
          <w:sz w:val="26"/>
          <w:szCs w:val="26"/>
        </w:rPr>
        <w:t xml:space="preserve"> ir Juo pagąsdinti. Jei ir tuomet jis atsisakys tiesos, pasipriešins ir i</w:t>
      </w:r>
      <w:r>
        <w:rPr>
          <w:color w:val="000000"/>
          <w:sz w:val="26"/>
          <w:szCs w:val="26"/>
        </w:rPr>
        <w:t xml:space="preserve">šsiaukštins, užsispirdamas savo naujovėje, būtina žmonėms išaiškinti jo naujovės neteisumą, remiantis </w:t>
      </w:r>
      <w:proofErr w:type="spellStart"/>
      <w:r>
        <w:rPr>
          <w:i/>
          <w:color w:val="000000"/>
          <w:sz w:val="26"/>
          <w:szCs w:val="26"/>
        </w:rPr>
        <w:t>šarijos</w:t>
      </w:r>
      <w:proofErr w:type="spellEnd"/>
      <w:r>
        <w:rPr>
          <w:color w:val="000000"/>
          <w:sz w:val="26"/>
          <w:szCs w:val="26"/>
        </w:rPr>
        <w:t xml:space="preserve"> </w:t>
      </w:r>
      <w:proofErr w:type="spellStart"/>
      <w:r>
        <w:rPr>
          <w:color w:val="000000"/>
          <w:sz w:val="26"/>
          <w:szCs w:val="26"/>
        </w:rPr>
        <w:t>įrodymais</w:t>
      </w:r>
      <w:proofErr w:type="spellEnd"/>
      <w:r>
        <w:rPr>
          <w:color w:val="000000"/>
          <w:sz w:val="26"/>
          <w:szCs w:val="26"/>
        </w:rPr>
        <w:t xml:space="preserve"> iš Korano ir </w:t>
      </w:r>
      <w:proofErr w:type="spellStart"/>
      <w:r>
        <w:rPr>
          <w:i/>
          <w:color w:val="000000"/>
          <w:sz w:val="26"/>
          <w:szCs w:val="26"/>
        </w:rPr>
        <w:t>sunnos</w:t>
      </w:r>
      <w:proofErr w:type="spellEnd"/>
      <w:r>
        <w:rPr>
          <w:color w:val="000000"/>
          <w:sz w:val="26"/>
          <w:szCs w:val="26"/>
        </w:rPr>
        <w:t>. Taipogi verta perspėti paprastus žmones dėl jo ir jo naujovių tam, kad jie saugotųsi ir įspėtų kitus.</w:t>
      </w:r>
    </w:p>
    <w:p w14:paraId="497CD4A7" w14:textId="77777777" w:rsidR="00A52B39" w:rsidRDefault="00A14EBA">
      <w:pPr>
        <w:spacing w:after="120"/>
        <w:jc w:val="both"/>
        <w:rPr>
          <w:sz w:val="26"/>
          <w:szCs w:val="26"/>
        </w:rPr>
      </w:pPr>
      <w:r>
        <w:rPr>
          <w:color w:val="000000"/>
          <w:sz w:val="26"/>
          <w:szCs w:val="26"/>
        </w:rPr>
        <w:tab/>
        <w:t>Kaip jau ank</w:t>
      </w:r>
      <w:r>
        <w:rPr>
          <w:color w:val="000000"/>
          <w:sz w:val="26"/>
          <w:szCs w:val="26"/>
        </w:rPr>
        <w:t>sčiau minėjome, naujovės gali būti išvedančios ir neišvedančios iš islamo. Jei naujovės išvedančios iš islamo ir žmogų apie tai perspėjo, bet, nepaisant to, jis jų neatsisakė, tuomet būtina jį boikotuoti. Jei jo naujovės iš islamo neišvedančios, tada prieš</w:t>
      </w:r>
      <w:r>
        <w:rPr>
          <w:color w:val="000000"/>
          <w:sz w:val="26"/>
          <w:szCs w:val="26"/>
        </w:rPr>
        <w:t xml:space="preserve"> boikotą būtina įvertinti jo naudą ir žalą. Jei iš tokio žmogaus boikoto nebus naudos, tada geriau jo atsisakyti, kad jis netaptų pagalba šėtonui. Galbūt tuomet pastovių priminimų dėka jis paliks tiesai prieštaraujančias naujoves.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w:t>
      </w:r>
      <w:r>
        <w:rPr>
          <w:color w:val="000000"/>
          <w:sz w:val="26"/>
          <w:szCs w:val="26"/>
        </w:rPr>
        <w:t>kė:</w:t>
      </w:r>
    </w:p>
    <w:p w14:paraId="54F6EF4C" w14:textId="77777777" w:rsidR="00A52B39" w:rsidRDefault="00A14EBA">
      <w:pPr>
        <w:spacing w:after="120"/>
        <w:jc w:val="both"/>
        <w:rPr>
          <w:sz w:val="26"/>
          <w:szCs w:val="26"/>
        </w:rPr>
      </w:pPr>
      <w:r>
        <w:rPr>
          <w:color w:val="000000"/>
          <w:sz w:val="26"/>
          <w:szCs w:val="26"/>
        </w:rPr>
        <w:tab/>
      </w:r>
      <w:r>
        <w:rPr>
          <w:b/>
          <w:color w:val="006600"/>
          <w:sz w:val="26"/>
          <w:szCs w:val="26"/>
        </w:rPr>
        <w:t>„Draudžiama musulmonui nutraukti santykius su savo broliu (islame) ilgiau nei tris dienas!“</w:t>
      </w:r>
      <w:r>
        <w:rPr>
          <w:color w:val="000000"/>
          <w:sz w:val="26"/>
          <w:szCs w:val="26"/>
          <w:vertAlign w:val="superscript"/>
        </w:rPr>
        <w:footnoteReference w:id="42"/>
      </w:r>
    </w:p>
    <w:p w14:paraId="20470E47" w14:textId="77777777" w:rsidR="00A52B39" w:rsidRDefault="00A14EBA">
      <w:pPr>
        <w:spacing w:after="120"/>
        <w:jc w:val="both"/>
        <w:rPr>
          <w:sz w:val="26"/>
          <w:szCs w:val="26"/>
        </w:rPr>
      </w:pPr>
      <w:r>
        <w:rPr>
          <w:color w:val="000000"/>
          <w:sz w:val="26"/>
          <w:szCs w:val="26"/>
        </w:rPr>
        <w:lastRenderedPageBreak/>
        <w:tab/>
        <w:t xml:space="preserve">Teisingieji šios bendruomenės pirmtakai atmetinėjo kiekvieną naujovę, o taipogi išaiškindavo jos neteisumą ir nepagrįstumą, remdamiesi </w:t>
      </w:r>
      <w:proofErr w:type="spellStart"/>
      <w:r>
        <w:rPr>
          <w:i/>
          <w:color w:val="000000"/>
          <w:sz w:val="26"/>
          <w:szCs w:val="26"/>
        </w:rPr>
        <w:t>šarijos</w:t>
      </w:r>
      <w:proofErr w:type="spellEnd"/>
      <w:r>
        <w:rPr>
          <w:color w:val="000000"/>
          <w:sz w:val="26"/>
          <w:szCs w:val="26"/>
        </w:rPr>
        <w:t xml:space="preserve"> </w:t>
      </w:r>
      <w:proofErr w:type="spellStart"/>
      <w:r>
        <w:rPr>
          <w:color w:val="000000"/>
          <w:sz w:val="26"/>
          <w:szCs w:val="26"/>
        </w:rPr>
        <w:t>įrodymais</w:t>
      </w:r>
      <w:proofErr w:type="spellEnd"/>
      <w:r>
        <w:rPr>
          <w:color w:val="000000"/>
          <w:sz w:val="26"/>
          <w:szCs w:val="26"/>
        </w:rPr>
        <w:t xml:space="preserve"> iš K</w:t>
      </w:r>
      <w:r>
        <w:rPr>
          <w:color w:val="000000"/>
          <w:sz w:val="26"/>
          <w:szCs w:val="26"/>
        </w:rPr>
        <w:t xml:space="preserve">orano ir </w:t>
      </w:r>
      <w:proofErr w:type="spellStart"/>
      <w:r>
        <w:rPr>
          <w:i/>
          <w:color w:val="000000"/>
          <w:sz w:val="26"/>
          <w:szCs w:val="26"/>
        </w:rPr>
        <w:t>sunnos</w:t>
      </w:r>
      <w:proofErr w:type="spellEnd"/>
      <w:r>
        <w:rPr>
          <w:color w:val="000000"/>
          <w:sz w:val="26"/>
          <w:szCs w:val="26"/>
        </w:rPr>
        <w:t>. Toks buvo jų kelias.</w:t>
      </w:r>
    </w:p>
    <w:p w14:paraId="60FB8133" w14:textId="77777777" w:rsidR="00A52B39" w:rsidRDefault="00A14EBA">
      <w:pPr>
        <w:spacing w:after="120"/>
        <w:jc w:val="both"/>
        <w:rPr>
          <w:sz w:val="26"/>
          <w:szCs w:val="26"/>
        </w:rPr>
      </w:pPr>
      <w:r>
        <w:rPr>
          <w:color w:val="000000"/>
          <w:sz w:val="26"/>
          <w:szCs w:val="26"/>
        </w:rPr>
        <w:tab/>
        <w:t xml:space="preserve">Naujovių šalininkų paneigimo pareiga neapsiriboja vien mokslininkais. Priešingai, tai yra kiekvieno, kuris pastebėjo naujovę </w:t>
      </w:r>
      <w:proofErr w:type="spellStart"/>
      <w:r>
        <w:rPr>
          <w:color w:val="000000"/>
          <w:sz w:val="26"/>
          <w:szCs w:val="26"/>
        </w:rPr>
        <w:t>Allaho</w:t>
      </w:r>
      <w:proofErr w:type="spellEnd"/>
      <w:r>
        <w:rPr>
          <w:color w:val="000000"/>
          <w:sz w:val="26"/>
          <w:szCs w:val="26"/>
        </w:rPr>
        <w:t xml:space="preserve"> religijoje, neturinčią jokio pagrindo </w:t>
      </w:r>
      <w:proofErr w:type="spellStart"/>
      <w:r>
        <w:rPr>
          <w:i/>
          <w:color w:val="000000"/>
          <w:sz w:val="26"/>
          <w:szCs w:val="26"/>
        </w:rPr>
        <w:t>šarijoje</w:t>
      </w:r>
      <w:proofErr w:type="spellEnd"/>
      <w:r>
        <w:rPr>
          <w:i/>
          <w:color w:val="000000"/>
          <w:sz w:val="26"/>
          <w:szCs w:val="26"/>
        </w:rPr>
        <w:t xml:space="preserve"> </w:t>
      </w:r>
      <w:r>
        <w:rPr>
          <w:color w:val="000000"/>
          <w:sz w:val="26"/>
          <w:szCs w:val="26"/>
        </w:rPr>
        <w:t xml:space="preserve">(nei </w:t>
      </w:r>
      <w:proofErr w:type="spellStart"/>
      <w:r>
        <w:rPr>
          <w:color w:val="000000"/>
          <w:sz w:val="26"/>
          <w:szCs w:val="26"/>
        </w:rPr>
        <w:t>Allaho</w:t>
      </w:r>
      <w:proofErr w:type="spellEnd"/>
      <w:r>
        <w:rPr>
          <w:color w:val="000000"/>
          <w:sz w:val="26"/>
          <w:szCs w:val="26"/>
        </w:rPr>
        <w:t xml:space="preserve"> Knygoje, nei patikimoje Jo</w:t>
      </w:r>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sunnoje</w:t>
      </w:r>
      <w:proofErr w:type="spellEnd"/>
      <w:r>
        <w:rPr>
          <w:i/>
          <w:color w:val="000000"/>
          <w:sz w:val="26"/>
          <w:szCs w:val="26"/>
        </w:rPr>
        <w:t xml:space="preserve">), </w:t>
      </w:r>
      <w:r>
        <w:rPr>
          <w:color w:val="000000"/>
          <w:sz w:val="26"/>
          <w:szCs w:val="26"/>
        </w:rPr>
        <w:t xml:space="preserve">pareiga. Jei žmogus gali savarankiškai paaiškinti tos ar kitos naujovės neteisumą, jis turi taip ir padaryti. Bet jeigu jis, vis dėlto, nepajėgus paaiškinti, tuomet jam reikia kreiptis į kilnius mokslininkus, kurie galės atsakyti, </w:t>
      </w:r>
      <w:r>
        <w:rPr>
          <w:color w:val="000000"/>
          <w:sz w:val="26"/>
          <w:szCs w:val="26"/>
        </w:rPr>
        <w:t>paaiškinti ir paneigti šias religines naujoves.</w:t>
      </w:r>
    </w:p>
    <w:p w14:paraId="2B985F57" w14:textId="77777777" w:rsidR="00A52B39" w:rsidRDefault="00A14EBA">
      <w:pPr>
        <w:rPr>
          <w:b/>
          <w:i/>
          <w:color w:val="FF0000"/>
          <w:sz w:val="36"/>
          <w:szCs w:val="36"/>
        </w:rPr>
      </w:pPr>
      <w:r>
        <w:br w:type="page"/>
      </w:r>
    </w:p>
    <w:p w14:paraId="0F8E4FF8"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Naujovių islame atsiradimo priežastys</w:t>
      </w:r>
    </w:p>
    <w:p w14:paraId="619E9BE2" w14:textId="77777777" w:rsidR="00A52B39" w:rsidRDefault="00A14EBA">
      <w:pPr>
        <w:spacing w:after="120"/>
        <w:jc w:val="both"/>
        <w:rPr>
          <w:sz w:val="26"/>
          <w:szCs w:val="26"/>
        </w:rPr>
      </w:pPr>
      <w:r>
        <w:rPr>
          <w:color w:val="000000"/>
          <w:sz w:val="26"/>
          <w:szCs w:val="26"/>
        </w:rPr>
        <w:t xml:space="preserve">1. Atitolimas nuo </w:t>
      </w:r>
      <w:proofErr w:type="spellStart"/>
      <w:r>
        <w:rPr>
          <w:color w:val="000000"/>
          <w:sz w:val="26"/>
          <w:szCs w:val="26"/>
        </w:rPr>
        <w:t>Allaho</w:t>
      </w:r>
      <w:proofErr w:type="spellEnd"/>
      <w:r>
        <w:rPr>
          <w:color w:val="000000"/>
          <w:sz w:val="26"/>
          <w:szCs w:val="26"/>
        </w:rPr>
        <w:t xml:space="preserve"> </w:t>
      </w:r>
      <w:proofErr w:type="spellStart"/>
      <w:r>
        <w:rPr>
          <w:i/>
          <w:color w:val="000000"/>
          <w:sz w:val="26"/>
          <w:szCs w:val="26"/>
        </w:rPr>
        <w:t>šarijos</w:t>
      </w:r>
      <w:proofErr w:type="spellEnd"/>
      <w:r>
        <w:rPr>
          <w:color w:val="000000"/>
          <w:sz w:val="26"/>
          <w:szCs w:val="26"/>
        </w:rPr>
        <w:t xml:space="preserve"> įgyvendinimo ir pasitenkinimas kitais įstatymais. </w:t>
      </w:r>
      <w:proofErr w:type="spellStart"/>
      <w:r>
        <w:rPr>
          <w:color w:val="000000"/>
          <w:sz w:val="26"/>
          <w:szCs w:val="26"/>
        </w:rPr>
        <w:t>Allahas</w:t>
      </w:r>
      <w:proofErr w:type="spellEnd"/>
      <w:r>
        <w:rPr>
          <w:color w:val="000000"/>
          <w:sz w:val="26"/>
          <w:szCs w:val="26"/>
        </w:rPr>
        <w:t xml:space="preserve"> Aukščiausiasis sako:</w:t>
      </w:r>
    </w:p>
    <w:p w14:paraId="1CCF0F2F" w14:textId="77777777" w:rsidR="00A52B39" w:rsidRDefault="00A14EBA">
      <w:pPr>
        <w:spacing w:after="120"/>
        <w:jc w:val="both"/>
        <w:rPr>
          <w:sz w:val="26"/>
          <w:szCs w:val="26"/>
        </w:rPr>
      </w:pPr>
      <w:r>
        <w:rPr>
          <w:color w:val="000000"/>
          <w:sz w:val="26"/>
          <w:szCs w:val="26"/>
        </w:rPr>
        <w:tab/>
      </w:r>
      <w:r>
        <w:rPr>
          <w:b/>
          <w:color w:val="FF0000"/>
          <w:sz w:val="26"/>
          <w:szCs w:val="26"/>
        </w:rPr>
        <w:t xml:space="preserve">„O jūs, kurie patikėjote! Pakluskite </w:t>
      </w:r>
      <w:proofErr w:type="spellStart"/>
      <w:r>
        <w:rPr>
          <w:b/>
          <w:color w:val="FF0000"/>
          <w:sz w:val="26"/>
          <w:szCs w:val="26"/>
        </w:rPr>
        <w:t>Allahui</w:t>
      </w:r>
      <w:proofErr w:type="spellEnd"/>
      <w:r>
        <w:rPr>
          <w:b/>
          <w:color w:val="FF0000"/>
          <w:sz w:val="26"/>
          <w:szCs w:val="26"/>
        </w:rPr>
        <w:t xml:space="preserve"> ir paklusk</w:t>
      </w:r>
      <w:r>
        <w:rPr>
          <w:b/>
          <w:color w:val="FF0000"/>
          <w:sz w:val="26"/>
          <w:szCs w:val="26"/>
        </w:rPr>
        <w:t xml:space="preserve">ite Pasiuntiniui, ir tiems, kurie turi jums valdžią. O jeigu dėl ko nors nesutarsite, tai kreipkitės su tuo į </w:t>
      </w:r>
      <w:proofErr w:type="spellStart"/>
      <w:r>
        <w:rPr>
          <w:b/>
          <w:color w:val="FF0000"/>
          <w:sz w:val="26"/>
          <w:szCs w:val="26"/>
        </w:rPr>
        <w:t>Allahą</w:t>
      </w:r>
      <w:proofErr w:type="spellEnd"/>
      <w:r>
        <w:rPr>
          <w:b/>
          <w:color w:val="FF0000"/>
          <w:sz w:val="26"/>
          <w:szCs w:val="26"/>
        </w:rPr>
        <w:t xml:space="preserve"> ir į Pasiuntinį, jeigu jūs tikite </w:t>
      </w:r>
      <w:proofErr w:type="spellStart"/>
      <w:r>
        <w:rPr>
          <w:b/>
          <w:color w:val="FF0000"/>
          <w:sz w:val="26"/>
          <w:szCs w:val="26"/>
        </w:rPr>
        <w:t>Allahą</w:t>
      </w:r>
      <w:proofErr w:type="spellEnd"/>
      <w:r>
        <w:rPr>
          <w:b/>
          <w:color w:val="FF0000"/>
          <w:sz w:val="26"/>
          <w:szCs w:val="26"/>
        </w:rPr>
        <w:t xml:space="preserve"> ir Paskutiniąja diena. Taip yra geriau ir gražiau.“</w:t>
      </w:r>
      <w:r>
        <w:rPr>
          <w:color w:val="000000"/>
          <w:sz w:val="26"/>
          <w:szCs w:val="26"/>
        </w:rPr>
        <w:t xml:space="preserve"> (Koranas, 4:59)</w:t>
      </w:r>
    </w:p>
    <w:p w14:paraId="4E864EFF" w14:textId="77777777" w:rsidR="00A52B39" w:rsidRDefault="00A14EBA">
      <w:pPr>
        <w:spacing w:after="120"/>
        <w:jc w:val="both"/>
        <w:rPr>
          <w:sz w:val="26"/>
          <w:szCs w:val="26"/>
        </w:rPr>
      </w:pPr>
      <w:r>
        <w:rPr>
          <w:color w:val="000000"/>
          <w:sz w:val="26"/>
          <w:szCs w:val="26"/>
        </w:rPr>
        <w:t xml:space="preserve">2. Atitolimas nuo </w:t>
      </w:r>
      <w:proofErr w:type="spellStart"/>
      <w:r>
        <w:rPr>
          <w:i/>
          <w:color w:val="000000"/>
          <w:sz w:val="26"/>
          <w:szCs w:val="26"/>
        </w:rPr>
        <w:t>sunnos</w:t>
      </w:r>
      <w:proofErr w:type="spellEnd"/>
      <w:r>
        <w:rPr>
          <w:color w:val="000000"/>
          <w:sz w:val="26"/>
          <w:szCs w:val="26"/>
        </w:rPr>
        <w:t xml:space="preserve"> ir jo</w:t>
      </w:r>
      <w:r>
        <w:rPr>
          <w:color w:val="000000"/>
          <w:sz w:val="26"/>
          <w:szCs w:val="26"/>
        </w:rPr>
        <w:t xml:space="preserve">s apleidimas. Kaskart, kai musulmonas tolsta nuo </w:t>
      </w:r>
      <w:proofErr w:type="spellStart"/>
      <w:r>
        <w:rPr>
          <w:i/>
          <w:color w:val="000000"/>
          <w:sz w:val="26"/>
          <w:szCs w:val="26"/>
        </w:rPr>
        <w:t>sunnos</w:t>
      </w:r>
      <w:proofErr w:type="spellEnd"/>
      <w:r>
        <w:rPr>
          <w:color w:val="000000"/>
          <w:sz w:val="26"/>
          <w:szCs w:val="26"/>
        </w:rPr>
        <w:t xml:space="preserve">, jis artėja prie naujovių. Juk kiekvienam musulmonui pakanka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sunnos</w:t>
      </w:r>
      <w:proofErr w:type="spellEnd"/>
      <w:r>
        <w:rPr>
          <w:color w:val="000000"/>
          <w:sz w:val="26"/>
          <w:szCs w:val="26"/>
        </w:rPr>
        <w:t xml:space="preserve">. Ji apsaugo musulmoną nuo religinių naujovių.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11916D13" w14:textId="77777777" w:rsidR="00A52B39" w:rsidRDefault="00A14EBA">
      <w:pPr>
        <w:spacing w:after="120"/>
        <w:jc w:val="both"/>
        <w:rPr>
          <w:sz w:val="26"/>
          <w:szCs w:val="26"/>
        </w:rPr>
      </w:pPr>
      <w:r>
        <w:rPr>
          <w:color w:val="000000"/>
          <w:sz w:val="26"/>
          <w:szCs w:val="26"/>
        </w:rPr>
        <w:tab/>
      </w:r>
      <w:r>
        <w:rPr>
          <w:b/>
          <w:color w:val="006600"/>
          <w:sz w:val="26"/>
          <w:szCs w:val="26"/>
        </w:rPr>
        <w:t xml:space="preserve">„Palieku jums du dalykus, kurių laikydamiesi neišklysite iš tiesaus kelio - </w:t>
      </w:r>
      <w:proofErr w:type="spellStart"/>
      <w:r>
        <w:rPr>
          <w:b/>
          <w:color w:val="006600"/>
          <w:sz w:val="26"/>
          <w:szCs w:val="26"/>
        </w:rPr>
        <w:t>Allaho</w:t>
      </w:r>
      <w:proofErr w:type="spellEnd"/>
      <w:r>
        <w:rPr>
          <w:b/>
          <w:color w:val="006600"/>
          <w:sz w:val="26"/>
          <w:szCs w:val="26"/>
        </w:rPr>
        <w:t xml:space="preserve"> Knygą ir savo </w:t>
      </w:r>
      <w:proofErr w:type="spellStart"/>
      <w:r>
        <w:rPr>
          <w:b/>
          <w:i/>
          <w:color w:val="006600"/>
          <w:sz w:val="26"/>
          <w:szCs w:val="26"/>
        </w:rPr>
        <w:t>sunną</w:t>
      </w:r>
      <w:proofErr w:type="spellEnd"/>
      <w:r>
        <w:rPr>
          <w:b/>
          <w:color w:val="006600"/>
          <w:sz w:val="26"/>
          <w:szCs w:val="26"/>
        </w:rPr>
        <w:t>!“</w:t>
      </w:r>
      <w:r>
        <w:rPr>
          <w:color w:val="000000"/>
          <w:sz w:val="26"/>
          <w:szCs w:val="26"/>
          <w:vertAlign w:val="superscript"/>
        </w:rPr>
        <w:footnoteReference w:id="43"/>
      </w:r>
    </w:p>
    <w:p w14:paraId="13121C9D" w14:textId="77777777" w:rsidR="00A52B39" w:rsidRDefault="00A14EBA">
      <w:pPr>
        <w:spacing w:after="120"/>
        <w:jc w:val="both"/>
        <w:rPr>
          <w:sz w:val="26"/>
          <w:szCs w:val="26"/>
        </w:rPr>
      </w:pPr>
      <w:r>
        <w:rPr>
          <w:color w:val="000000"/>
          <w:sz w:val="26"/>
          <w:szCs w:val="26"/>
        </w:rPr>
        <w:t xml:space="preserve">3. Šlovingojo Korano apleidimas: neapmąstomos jo </w:t>
      </w:r>
      <w:proofErr w:type="spellStart"/>
      <w:r>
        <w:rPr>
          <w:i/>
          <w:color w:val="000000"/>
          <w:sz w:val="26"/>
          <w:szCs w:val="26"/>
        </w:rPr>
        <w:t>ajos</w:t>
      </w:r>
      <w:proofErr w:type="spellEnd"/>
      <w:r>
        <w:rPr>
          <w:color w:val="000000"/>
          <w:sz w:val="26"/>
          <w:szCs w:val="26"/>
        </w:rPr>
        <w:t xml:space="preserve">, Koranas vartojimas tik kaip priemonė </w:t>
      </w:r>
      <w:proofErr w:type="spellStart"/>
      <w:r>
        <w:rPr>
          <w:color w:val="000000"/>
          <w:sz w:val="26"/>
          <w:szCs w:val="26"/>
        </w:rPr>
        <w:t>maldavimams</w:t>
      </w:r>
      <w:proofErr w:type="spellEnd"/>
      <w:r>
        <w:rPr>
          <w:color w:val="000000"/>
          <w:sz w:val="26"/>
          <w:szCs w:val="26"/>
        </w:rPr>
        <w:t xml:space="preserve">, </w:t>
      </w:r>
      <w:proofErr w:type="spellStart"/>
      <w:r>
        <w:rPr>
          <w:color w:val="000000"/>
          <w:sz w:val="26"/>
          <w:szCs w:val="26"/>
        </w:rPr>
        <w:t>Allaho</w:t>
      </w:r>
      <w:proofErr w:type="spellEnd"/>
      <w:r>
        <w:rPr>
          <w:color w:val="000000"/>
          <w:sz w:val="26"/>
          <w:szCs w:val="26"/>
        </w:rPr>
        <w:t xml:space="preserve"> minėjimo apleidimas, žmonių atbaidymas</w:t>
      </w:r>
      <w:r>
        <w:rPr>
          <w:color w:val="000000"/>
          <w:sz w:val="26"/>
          <w:szCs w:val="26"/>
        </w:rPr>
        <w:t xml:space="preserve"> nuo religijos mokslų. </w:t>
      </w:r>
      <w:proofErr w:type="spellStart"/>
      <w:r>
        <w:rPr>
          <w:color w:val="000000"/>
          <w:sz w:val="26"/>
          <w:szCs w:val="26"/>
        </w:rPr>
        <w:t>Allahas</w:t>
      </w:r>
      <w:proofErr w:type="spellEnd"/>
      <w:r>
        <w:rPr>
          <w:color w:val="000000"/>
          <w:sz w:val="26"/>
          <w:szCs w:val="26"/>
        </w:rPr>
        <w:t xml:space="preserve"> Aukščiausiasis sako:</w:t>
      </w:r>
    </w:p>
    <w:p w14:paraId="38E07B0B" w14:textId="77777777" w:rsidR="00A52B39" w:rsidRDefault="00A14EBA">
      <w:pPr>
        <w:spacing w:after="120"/>
        <w:jc w:val="both"/>
        <w:rPr>
          <w:sz w:val="26"/>
          <w:szCs w:val="26"/>
        </w:rPr>
      </w:pPr>
      <w:r>
        <w:rPr>
          <w:color w:val="000000"/>
          <w:sz w:val="26"/>
          <w:szCs w:val="26"/>
        </w:rPr>
        <w:tab/>
      </w:r>
      <w:r>
        <w:rPr>
          <w:b/>
          <w:color w:val="FF0000"/>
          <w:sz w:val="26"/>
          <w:szCs w:val="26"/>
        </w:rPr>
        <w:t>„O kas išsisukinėja nuo Gailestingojo minėjimo, prie to Mes pastatysime šėtoną, ir jis bus jam bendrakeleivis.“</w:t>
      </w:r>
      <w:r>
        <w:rPr>
          <w:color w:val="000000"/>
          <w:sz w:val="26"/>
          <w:szCs w:val="26"/>
        </w:rPr>
        <w:t xml:space="preserve"> (Koranas, 43:36)</w:t>
      </w:r>
    </w:p>
    <w:p w14:paraId="16DD1DD4" w14:textId="77777777" w:rsidR="00A52B39" w:rsidRDefault="00A14EBA">
      <w:pPr>
        <w:spacing w:after="120"/>
        <w:jc w:val="both"/>
        <w:rPr>
          <w:sz w:val="26"/>
          <w:szCs w:val="26"/>
        </w:rPr>
      </w:pPr>
      <w:r>
        <w:rPr>
          <w:color w:val="000000"/>
          <w:sz w:val="26"/>
          <w:szCs w:val="26"/>
        </w:rPr>
        <w:t xml:space="preserve">4. Tiesos nepriėmimas. </w:t>
      </w:r>
      <w:proofErr w:type="spellStart"/>
      <w:r>
        <w:rPr>
          <w:color w:val="000000"/>
          <w:sz w:val="26"/>
          <w:szCs w:val="26"/>
        </w:rPr>
        <w:t>Allahas</w:t>
      </w:r>
      <w:proofErr w:type="spellEnd"/>
      <w:r>
        <w:rPr>
          <w:color w:val="000000"/>
          <w:sz w:val="26"/>
          <w:szCs w:val="26"/>
        </w:rPr>
        <w:t xml:space="preserve"> Aukščiausiasis sako:</w:t>
      </w:r>
    </w:p>
    <w:p w14:paraId="3BCE16C6" w14:textId="77777777" w:rsidR="00A52B39" w:rsidRDefault="00A14EBA">
      <w:pPr>
        <w:spacing w:after="120"/>
        <w:jc w:val="both"/>
        <w:rPr>
          <w:sz w:val="26"/>
          <w:szCs w:val="26"/>
        </w:rPr>
      </w:pPr>
      <w:r>
        <w:rPr>
          <w:color w:val="000000"/>
          <w:sz w:val="26"/>
          <w:szCs w:val="26"/>
        </w:rPr>
        <w:tab/>
      </w:r>
      <w:r>
        <w:rPr>
          <w:b/>
          <w:color w:val="FF0000"/>
          <w:sz w:val="26"/>
          <w:szCs w:val="26"/>
        </w:rPr>
        <w:t>„O kuomet jam pasako:</w:t>
      </w:r>
      <w:r>
        <w:rPr>
          <w:b/>
          <w:color w:val="FF0000"/>
          <w:sz w:val="26"/>
          <w:szCs w:val="26"/>
        </w:rPr>
        <w:t xml:space="preserve"> „Bijok </w:t>
      </w:r>
      <w:proofErr w:type="spellStart"/>
      <w:r>
        <w:rPr>
          <w:b/>
          <w:color w:val="FF0000"/>
          <w:sz w:val="26"/>
          <w:szCs w:val="26"/>
        </w:rPr>
        <w:t>Allaho</w:t>
      </w:r>
      <w:proofErr w:type="spellEnd"/>
      <w:r>
        <w:rPr>
          <w:b/>
          <w:color w:val="FF0000"/>
          <w:sz w:val="26"/>
          <w:szCs w:val="26"/>
        </w:rPr>
        <w:t>!“, tai jį apima nuodėmės didybė. Jam paruoštas Pragaras. Kokia šlykšti paruošta jam landynė!“</w:t>
      </w:r>
      <w:r>
        <w:rPr>
          <w:color w:val="000000"/>
          <w:sz w:val="26"/>
          <w:szCs w:val="26"/>
        </w:rPr>
        <w:t xml:space="preserve"> (Koranas, 2:206)</w:t>
      </w:r>
    </w:p>
    <w:p w14:paraId="6C4C6BB7" w14:textId="77777777" w:rsidR="00A52B39" w:rsidRDefault="00A14EBA">
      <w:pPr>
        <w:spacing w:after="120"/>
        <w:jc w:val="both"/>
        <w:rPr>
          <w:sz w:val="26"/>
          <w:szCs w:val="26"/>
        </w:rPr>
      </w:pPr>
      <w:r>
        <w:rPr>
          <w:color w:val="000000"/>
          <w:sz w:val="26"/>
          <w:szCs w:val="26"/>
        </w:rPr>
        <w:lastRenderedPageBreak/>
        <w:t xml:space="preserve">5. Mokslininkais pasirenkami paklydę ir neišmanantys žmonės.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4ACD37C0" w14:textId="77777777" w:rsidR="00A52B39" w:rsidRDefault="00A14EBA">
      <w:pPr>
        <w:spacing w:after="120"/>
        <w:jc w:val="both"/>
        <w:rPr>
          <w:sz w:val="26"/>
          <w:szCs w:val="26"/>
        </w:rPr>
      </w:pPr>
      <w:r>
        <w:rPr>
          <w:color w:val="000000"/>
          <w:sz w:val="26"/>
          <w:szCs w:val="26"/>
        </w:rPr>
        <w:tab/>
      </w:r>
      <w:r>
        <w:rPr>
          <w:b/>
          <w:color w:val="008000"/>
          <w:sz w:val="26"/>
          <w:szCs w:val="26"/>
        </w:rPr>
        <w:t xml:space="preserve">„Iš tiesų </w:t>
      </w:r>
      <w:proofErr w:type="spellStart"/>
      <w:r>
        <w:rPr>
          <w:b/>
          <w:color w:val="008000"/>
          <w:sz w:val="26"/>
          <w:szCs w:val="26"/>
        </w:rPr>
        <w:t>Allahas</w:t>
      </w:r>
      <w:proofErr w:type="spellEnd"/>
      <w:r>
        <w:rPr>
          <w:b/>
          <w:color w:val="008000"/>
          <w:sz w:val="26"/>
          <w:szCs w:val="26"/>
        </w:rPr>
        <w:t xml:space="preserve"> neatima žinių, atimdamas jas iš Savo vergų. Jis atima žinias per mokslininkų mirtis, taip, kad kai neliks nė vieno mokslininko, žmones valdys neišmanėliai. Jų klausinės, ir jie spręs be išmanymo. Tokiu būdu jie išklys iš tiesaus kelio ir </w:t>
      </w:r>
      <w:r>
        <w:rPr>
          <w:b/>
          <w:color w:val="008000"/>
          <w:sz w:val="26"/>
          <w:szCs w:val="26"/>
        </w:rPr>
        <w:t>paklaidins kitus.</w:t>
      </w:r>
      <w:r>
        <w:rPr>
          <w:color w:val="000000"/>
          <w:sz w:val="26"/>
          <w:szCs w:val="26"/>
        </w:rPr>
        <w:t>“</w:t>
      </w:r>
      <w:r>
        <w:rPr>
          <w:color w:val="000000"/>
          <w:sz w:val="26"/>
          <w:szCs w:val="26"/>
          <w:vertAlign w:val="superscript"/>
        </w:rPr>
        <w:footnoteReference w:id="44"/>
      </w:r>
    </w:p>
    <w:p w14:paraId="3DE0ACB9" w14:textId="77777777" w:rsidR="00A52B39" w:rsidRDefault="00A14EBA">
      <w:pPr>
        <w:spacing w:after="120"/>
        <w:jc w:val="both"/>
        <w:rPr>
          <w:sz w:val="26"/>
          <w:szCs w:val="26"/>
        </w:rPr>
      </w:pPr>
      <w:r>
        <w:rPr>
          <w:color w:val="000000"/>
          <w:sz w:val="26"/>
          <w:szCs w:val="26"/>
        </w:rPr>
        <w:t xml:space="preserve">6. </w:t>
      </w:r>
      <w:proofErr w:type="spellStart"/>
      <w:r>
        <w:rPr>
          <w:i/>
          <w:color w:val="000000"/>
          <w:sz w:val="26"/>
          <w:szCs w:val="26"/>
        </w:rPr>
        <w:t>Šarijos</w:t>
      </w:r>
      <w:proofErr w:type="spellEnd"/>
      <w:r>
        <w:rPr>
          <w:color w:val="000000"/>
          <w:sz w:val="26"/>
          <w:szCs w:val="26"/>
        </w:rPr>
        <w:t xml:space="preserve"> žinių sėmimasis tik iš knygų, paliekant kilniuosius mokslininkus. Kaip sakoma: „Kam knyga buvo jo mokytoju, pas tą klaidų bus daugiau nei tiesos.“ Čia priklauso ir abejotinų knygų skaitymas. Kartą </w:t>
      </w:r>
      <w:proofErr w:type="spellStart"/>
      <w:r>
        <w:rPr>
          <w:color w:val="000000"/>
          <w:sz w:val="26"/>
          <w:szCs w:val="26"/>
        </w:rPr>
        <w:t>Umar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Khattab</w:t>
      </w:r>
      <w:proofErr w:type="spellEnd"/>
      <w:r>
        <w:rPr>
          <w:color w:val="000000"/>
          <w:sz w:val="26"/>
          <w:szCs w:val="26"/>
        </w:rPr>
        <w:t>, tebūnie</w:t>
      </w:r>
      <w:r>
        <w:rPr>
          <w:color w:val="000000"/>
          <w:sz w:val="26"/>
          <w:szCs w:val="26"/>
        </w:rPr>
        <w:t xml:space="preserve"> </w:t>
      </w:r>
      <w:proofErr w:type="spellStart"/>
      <w:r>
        <w:rPr>
          <w:color w:val="000000"/>
          <w:sz w:val="26"/>
          <w:szCs w:val="26"/>
        </w:rPr>
        <w:t>Allahas</w:t>
      </w:r>
      <w:proofErr w:type="spellEnd"/>
      <w:r>
        <w:rPr>
          <w:color w:val="000000"/>
          <w:sz w:val="26"/>
          <w:szCs w:val="26"/>
        </w:rPr>
        <w:t xml:space="preserve"> juo patenkintas, atėjo pas </w:t>
      </w:r>
      <w:proofErr w:type="spellStart"/>
      <w:r>
        <w:rPr>
          <w:color w:val="000000"/>
          <w:sz w:val="26"/>
          <w:szCs w:val="26"/>
        </w:rPr>
        <w:t>Allaho</w:t>
      </w:r>
      <w:proofErr w:type="spellEnd"/>
      <w:r>
        <w:rPr>
          <w:color w:val="000000"/>
          <w:sz w:val="26"/>
          <w:szCs w:val="26"/>
        </w:rPr>
        <w:t xml:space="preserve"> Pasiuntinį </w:t>
      </w:r>
      <w:r>
        <w:rPr>
          <w:rFonts w:ascii="Tahoma" w:eastAsia="Tahoma" w:hAnsi="Tahoma" w:cs="Tahoma"/>
          <w:color w:val="000000"/>
          <w:sz w:val="26"/>
          <w:szCs w:val="26"/>
          <w:rtl/>
        </w:rPr>
        <w:t>ﷺ</w:t>
      </w:r>
      <w:r>
        <w:rPr>
          <w:color w:val="000000"/>
          <w:sz w:val="26"/>
          <w:szCs w:val="26"/>
        </w:rPr>
        <w:t xml:space="preserve"> su ritinėliais, kuriuos jis gavo iš Rašto žmonių; juos pamatęs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labai supyko ir pasakė:</w:t>
      </w:r>
    </w:p>
    <w:p w14:paraId="6F4F053A" w14:textId="77777777" w:rsidR="00A52B39" w:rsidRDefault="00A14EBA">
      <w:pPr>
        <w:spacing w:after="120"/>
        <w:jc w:val="both"/>
        <w:rPr>
          <w:sz w:val="26"/>
          <w:szCs w:val="26"/>
        </w:rPr>
      </w:pPr>
      <w:r>
        <w:rPr>
          <w:color w:val="000000"/>
          <w:sz w:val="26"/>
          <w:szCs w:val="26"/>
        </w:rPr>
        <w:tab/>
      </w:r>
      <w:r>
        <w:rPr>
          <w:b/>
          <w:color w:val="006600"/>
          <w:sz w:val="26"/>
          <w:szCs w:val="26"/>
        </w:rPr>
        <w:t>„Negi, Al-Khattabo sūnau, abejoji dėl to, su kuo aš atsiųstas?! Neklausinėkite jų (Rašto žm</w:t>
      </w:r>
      <w:r>
        <w:rPr>
          <w:b/>
          <w:color w:val="006600"/>
          <w:sz w:val="26"/>
          <w:szCs w:val="26"/>
        </w:rPr>
        <w:t xml:space="preserve">onių) apie nieką, nes jie gali pranešti jums tiesą, kurią jūs palaikysite melu, arba pranešti melą, kurį jūs galite palaikyti tiesa. Ir prisiekiu </w:t>
      </w:r>
      <w:proofErr w:type="spellStart"/>
      <w:r>
        <w:rPr>
          <w:b/>
          <w:color w:val="006600"/>
          <w:sz w:val="26"/>
          <w:szCs w:val="26"/>
        </w:rPr>
        <w:t>Allahu</w:t>
      </w:r>
      <w:proofErr w:type="spellEnd"/>
      <w:r>
        <w:rPr>
          <w:b/>
          <w:color w:val="006600"/>
          <w:sz w:val="26"/>
          <w:szCs w:val="26"/>
        </w:rPr>
        <w:t>, net jei pranašas Mozė būtų tarp jūsų, jis privalėtų sekti manimi!“</w:t>
      </w:r>
      <w:r>
        <w:rPr>
          <w:color w:val="000000"/>
          <w:sz w:val="26"/>
          <w:szCs w:val="26"/>
          <w:vertAlign w:val="superscript"/>
        </w:rPr>
        <w:footnoteReference w:id="45"/>
      </w:r>
    </w:p>
    <w:p w14:paraId="458881F9" w14:textId="77777777" w:rsidR="00A52B39" w:rsidRDefault="00A14EBA">
      <w:pPr>
        <w:spacing w:after="120"/>
        <w:jc w:val="both"/>
        <w:rPr>
          <w:sz w:val="26"/>
          <w:szCs w:val="26"/>
        </w:rPr>
      </w:pPr>
      <w:r>
        <w:rPr>
          <w:color w:val="000000"/>
          <w:sz w:val="26"/>
          <w:szCs w:val="26"/>
        </w:rPr>
        <w:t>7. Patikimų žinių neplatinimas arb</w:t>
      </w:r>
      <w:r>
        <w:rPr>
          <w:color w:val="000000"/>
          <w:sz w:val="26"/>
          <w:szCs w:val="26"/>
        </w:rPr>
        <w:t xml:space="preserve">a nuslėpimas. </w:t>
      </w:r>
      <w:proofErr w:type="spellStart"/>
      <w:r>
        <w:rPr>
          <w:color w:val="000000"/>
          <w:sz w:val="26"/>
          <w:szCs w:val="26"/>
        </w:rPr>
        <w:t>Allahas</w:t>
      </w:r>
      <w:proofErr w:type="spellEnd"/>
      <w:r>
        <w:rPr>
          <w:color w:val="000000"/>
          <w:sz w:val="26"/>
          <w:szCs w:val="26"/>
        </w:rPr>
        <w:t xml:space="preserve"> Aukščiausiasis sako:</w:t>
      </w:r>
    </w:p>
    <w:p w14:paraId="20EF09B2" w14:textId="77777777" w:rsidR="00A52B39" w:rsidRDefault="00A14EBA">
      <w:pPr>
        <w:spacing w:after="120"/>
        <w:jc w:val="both"/>
        <w:rPr>
          <w:sz w:val="26"/>
          <w:szCs w:val="26"/>
        </w:rPr>
      </w:pPr>
      <w:r>
        <w:rPr>
          <w:color w:val="000000"/>
          <w:sz w:val="26"/>
          <w:szCs w:val="26"/>
        </w:rPr>
        <w:tab/>
      </w:r>
      <w:r>
        <w:rPr>
          <w:b/>
          <w:color w:val="FF0000"/>
          <w:sz w:val="26"/>
          <w:szCs w:val="26"/>
        </w:rPr>
        <w:t xml:space="preserve">„Iš tikrųjų tie, kurie slepia tai, ką Mes pasiuntėm kaip tiesioginio vadovavimo šviesius ženklus, po to, kai Mes paaiškinome tai žmonėms Rašte, - šituos prakeiks </w:t>
      </w:r>
      <w:proofErr w:type="spellStart"/>
      <w:r>
        <w:rPr>
          <w:b/>
          <w:color w:val="FF0000"/>
          <w:sz w:val="26"/>
          <w:szCs w:val="26"/>
        </w:rPr>
        <w:t>Allahas</w:t>
      </w:r>
      <w:proofErr w:type="spellEnd"/>
      <w:r>
        <w:rPr>
          <w:b/>
          <w:color w:val="FF0000"/>
          <w:sz w:val="26"/>
          <w:szCs w:val="26"/>
        </w:rPr>
        <w:t xml:space="preserve"> ir prakeiks </w:t>
      </w:r>
      <w:proofErr w:type="spellStart"/>
      <w:r>
        <w:rPr>
          <w:b/>
          <w:color w:val="FF0000"/>
          <w:sz w:val="26"/>
          <w:szCs w:val="26"/>
        </w:rPr>
        <w:t>prakeikūnai</w:t>
      </w:r>
      <w:proofErr w:type="spellEnd"/>
      <w:r>
        <w:rPr>
          <w:b/>
          <w:color w:val="FF0000"/>
          <w:sz w:val="26"/>
          <w:szCs w:val="26"/>
        </w:rPr>
        <w:t>, išskyrus tuos, ku</w:t>
      </w:r>
      <w:r>
        <w:rPr>
          <w:b/>
          <w:color w:val="FF0000"/>
          <w:sz w:val="26"/>
          <w:szCs w:val="26"/>
        </w:rPr>
        <w:t>rie atgailavo, ištaisė, tai kas buvo padaryta bloga ir pradėjo aiškinti tiesą. Iš jų Aš priimsiu atgailą; juk Aš – Priimantis atgailą, Maloningas!“</w:t>
      </w:r>
      <w:r>
        <w:rPr>
          <w:color w:val="000000"/>
          <w:sz w:val="26"/>
          <w:szCs w:val="26"/>
        </w:rPr>
        <w:t xml:space="preserve"> (Koranas, 2:159-160)</w:t>
      </w:r>
    </w:p>
    <w:p w14:paraId="0D53BC25" w14:textId="77777777" w:rsidR="00A52B39" w:rsidRDefault="00A14EBA">
      <w:pPr>
        <w:spacing w:after="120"/>
        <w:jc w:val="both"/>
        <w:rPr>
          <w:sz w:val="26"/>
          <w:szCs w:val="26"/>
        </w:rPr>
      </w:pPr>
      <w:r>
        <w:rPr>
          <w:color w:val="000000"/>
          <w:sz w:val="26"/>
          <w:szCs w:val="26"/>
        </w:rPr>
        <w:lastRenderedPageBreak/>
        <w:t>8. Kraštutinumas religijoje. Iš tiesų persistengimas religijoje yra viena iš daugiadiev</w:t>
      </w:r>
      <w:r>
        <w:rPr>
          <w:color w:val="000000"/>
          <w:sz w:val="26"/>
          <w:szCs w:val="26"/>
        </w:rPr>
        <w:t xml:space="preserve">ystės ir naujovių religijoje atsiradimo priežasčių.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6065A00C" w14:textId="77777777" w:rsidR="00A52B39" w:rsidRDefault="00A14EBA">
      <w:pPr>
        <w:spacing w:after="120"/>
        <w:jc w:val="both"/>
        <w:rPr>
          <w:sz w:val="26"/>
          <w:szCs w:val="26"/>
        </w:rPr>
      </w:pPr>
      <w:r>
        <w:rPr>
          <w:color w:val="000000"/>
          <w:sz w:val="26"/>
          <w:szCs w:val="26"/>
        </w:rPr>
        <w:tab/>
      </w:r>
      <w:r>
        <w:rPr>
          <w:b/>
          <w:color w:val="006600"/>
          <w:sz w:val="26"/>
          <w:szCs w:val="26"/>
        </w:rPr>
        <w:t xml:space="preserve">„Perspėju jus dėl </w:t>
      </w:r>
      <w:proofErr w:type="spellStart"/>
      <w:r>
        <w:rPr>
          <w:b/>
          <w:color w:val="006600"/>
          <w:sz w:val="26"/>
          <w:szCs w:val="26"/>
        </w:rPr>
        <w:t>kraštutinumų</w:t>
      </w:r>
      <w:proofErr w:type="spellEnd"/>
      <w:r>
        <w:rPr>
          <w:b/>
          <w:color w:val="006600"/>
          <w:sz w:val="26"/>
          <w:szCs w:val="26"/>
        </w:rPr>
        <w:t xml:space="preserve"> religijoje. Nes iš tiesų buvusieji iki jūsų pražuvo dėl </w:t>
      </w:r>
      <w:proofErr w:type="spellStart"/>
      <w:r>
        <w:rPr>
          <w:b/>
          <w:color w:val="006600"/>
          <w:sz w:val="26"/>
          <w:szCs w:val="26"/>
        </w:rPr>
        <w:t>kraštutinumų</w:t>
      </w:r>
      <w:proofErr w:type="spellEnd"/>
      <w:r>
        <w:rPr>
          <w:b/>
          <w:color w:val="006600"/>
          <w:sz w:val="26"/>
          <w:szCs w:val="26"/>
        </w:rPr>
        <w:t xml:space="preserve"> religijoje.“</w:t>
      </w:r>
      <w:r>
        <w:rPr>
          <w:color w:val="000000"/>
          <w:sz w:val="26"/>
          <w:szCs w:val="26"/>
          <w:vertAlign w:val="superscript"/>
        </w:rPr>
        <w:footnoteReference w:id="46"/>
      </w:r>
    </w:p>
    <w:p w14:paraId="35B9C693" w14:textId="77777777" w:rsidR="00A52B39" w:rsidRDefault="00A14EBA">
      <w:pPr>
        <w:spacing w:after="120"/>
        <w:jc w:val="both"/>
        <w:rPr>
          <w:sz w:val="26"/>
          <w:szCs w:val="26"/>
        </w:rPr>
      </w:pPr>
      <w:r>
        <w:rPr>
          <w:color w:val="000000"/>
          <w:sz w:val="26"/>
          <w:szCs w:val="26"/>
        </w:rPr>
        <w:t xml:space="preserve">9. Išskirtinai loginis religinių dalykų pagrindimas. </w:t>
      </w:r>
      <w:proofErr w:type="spellStart"/>
      <w:r>
        <w:rPr>
          <w:color w:val="000000"/>
          <w:sz w:val="26"/>
          <w:szCs w:val="26"/>
        </w:rPr>
        <w:t>Allahas</w:t>
      </w:r>
      <w:proofErr w:type="spellEnd"/>
      <w:r>
        <w:rPr>
          <w:color w:val="000000"/>
          <w:sz w:val="26"/>
          <w:szCs w:val="26"/>
        </w:rPr>
        <w:t xml:space="preserve"> Aukščiausiasis sako:</w:t>
      </w:r>
    </w:p>
    <w:p w14:paraId="3303C38E" w14:textId="77777777" w:rsidR="00A52B39" w:rsidRDefault="00A14EBA">
      <w:pPr>
        <w:spacing w:after="120"/>
        <w:jc w:val="both"/>
        <w:rPr>
          <w:sz w:val="26"/>
          <w:szCs w:val="26"/>
        </w:rPr>
      </w:pPr>
      <w:r>
        <w:rPr>
          <w:color w:val="000000"/>
          <w:sz w:val="26"/>
          <w:szCs w:val="26"/>
        </w:rPr>
        <w:tab/>
      </w:r>
      <w:r>
        <w:rPr>
          <w:b/>
          <w:color w:val="FF0000"/>
          <w:sz w:val="26"/>
          <w:szCs w:val="26"/>
        </w:rPr>
        <w:t xml:space="preserve">„Nelieka nei tikinčiajam, nei tikinčiajai, kada </w:t>
      </w:r>
      <w:proofErr w:type="spellStart"/>
      <w:r>
        <w:rPr>
          <w:b/>
          <w:color w:val="FF0000"/>
          <w:sz w:val="26"/>
          <w:szCs w:val="26"/>
        </w:rPr>
        <w:t>Allahas</w:t>
      </w:r>
      <w:proofErr w:type="spellEnd"/>
      <w:r>
        <w:rPr>
          <w:b/>
          <w:color w:val="FF0000"/>
          <w:sz w:val="26"/>
          <w:szCs w:val="26"/>
        </w:rPr>
        <w:t xml:space="preserve"> ir Jo Pasiuntinys nusprendė, pasirinkimo jų reikaluose. O kas neklauso </w:t>
      </w:r>
      <w:proofErr w:type="spellStart"/>
      <w:r>
        <w:rPr>
          <w:b/>
          <w:color w:val="FF0000"/>
          <w:sz w:val="26"/>
          <w:szCs w:val="26"/>
        </w:rPr>
        <w:t>Allaho</w:t>
      </w:r>
      <w:proofErr w:type="spellEnd"/>
      <w:r>
        <w:rPr>
          <w:b/>
          <w:color w:val="FF0000"/>
          <w:sz w:val="26"/>
          <w:szCs w:val="26"/>
        </w:rPr>
        <w:t xml:space="preserve"> ir Jo Pasiuntinio, tas pakliūva į neabe</w:t>
      </w:r>
      <w:r>
        <w:rPr>
          <w:b/>
          <w:color w:val="FF0000"/>
          <w:sz w:val="26"/>
          <w:szCs w:val="26"/>
        </w:rPr>
        <w:t>jotiną paklydimą.“</w:t>
      </w:r>
      <w:r>
        <w:rPr>
          <w:color w:val="000000"/>
          <w:sz w:val="26"/>
          <w:szCs w:val="26"/>
        </w:rPr>
        <w:t xml:space="preserve"> (Koranas, 33:36)</w:t>
      </w:r>
    </w:p>
    <w:p w14:paraId="3271E35F" w14:textId="77777777" w:rsidR="00A52B39" w:rsidRDefault="00A14EBA">
      <w:pPr>
        <w:spacing w:after="120"/>
        <w:jc w:val="both"/>
        <w:rPr>
          <w:sz w:val="26"/>
          <w:szCs w:val="26"/>
        </w:rPr>
      </w:pPr>
      <w:r>
        <w:rPr>
          <w:color w:val="000000"/>
          <w:sz w:val="26"/>
          <w:szCs w:val="26"/>
        </w:rPr>
        <w:t xml:space="preserve">10. Sekimas troškimais ir meilė aistroms. </w:t>
      </w:r>
      <w:proofErr w:type="spellStart"/>
      <w:r>
        <w:rPr>
          <w:color w:val="000000"/>
          <w:sz w:val="26"/>
          <w:szCs w:val="26"/>
        </w:rPr>
        <w:t>Allahas</w:t>
      </w:r>
      <w:proofErr w:type="spellEnd"/>
      <w:r>
        <w:rPr>
          <w:color w:val="000000"/>
          <w:sz w:val="26"/>
          <w:szCs w:val="26"/>
        </w:rPr>
        <w:t xml:space="preserve"> Aukščiausiasis sako:</w:t>
      </w:r>
    </w:p>
    <w:p w14:paraId="562C839C" w14:textId="77777777" w:rsidR="00A52B39" w:rsidRDefault="00A14EBA">
      <w:pPr>
        <w:spacing w:after="120"/>
        <w:jc w:val="both"/>
        <w:rPr>
          <w:sz w:val="26"/>
          <w:szCs w:val="26"/>
        </w:rPr>
      </w:pPr>
      <w:r>
        <w:rPr>
          <w:color w:val="000000"/>
          <w:sz w:val="26"/>
          <w:szCs w:val="26"/>
        </w:rPr>
        <w:tab/>
      </w:r>
      <w:r>
        <w:rPr>
          <w:b/>
          <w:color w:val="FF0000"/>
          <w:sz w:val="26"/>
          <w:szCs w:val="26"/>
        </w:rPr>
        <w:t xml:space="preserve">„Negi tu nematei to, kuris pasirinko sau į dievus savo aistrą, ir </w:t>
      </w:r>
      <w:proofErr w:type="spellStart"/>
      <w:r>
        <w:rPr>
          <w:b/>
          <w:color w:val="FF0000"/>
          <w:sz w:val="26"/>
          <w:szCs w:val="26"/>
        </w:rPr>
        <w:t>Allahas</w:t>
      </w:r>
      <w:proofErr w:type="spellEnd"/>
      <w:r>
        <w:rPr>
          <w:b/>
          <w:color w:val="FF0000"/>
          <w:sz w:val="26"/>
          <w:szCs w:val="26"/>
        </w:rPr>
        <w:t xml:space="preserve"> nustūmė jį nuo kelio Savo išmanymu ir užantspaudavo jo klausą ir širdį, o </w:t>
      </w:r>
      <w:r>
        <w:rPr>
          <w:b/>
          <w:color w:val="FF0000"/>
          <w:sz w:val="26"/>
          <w:szCs w:val="26"/>
        </w:rPr>
        <w:t xml:space="preserve">ant jo akių užtraukė užuolaidą. Kas gi jį ves po </w:t>
      </w:r>
      <w:proofErr w:type="spellStart"/>
      <w:r>
        <w:rPr>
          <w:b/>
          <w:color w:val="FF0000"/>
          <w:sz w:val="26"/>
          <w:szCs w:val="26"/>
        </w:rPr>
        <w:t>Allaho</w:t>
      </w:r>
      <w:proofErr w:type="spellEnd"/>
      <w:r>
        <w:rPr>
          <w:b/>
          <w:color w:val="FF0000"/>
          <w:sz w:val="26"/>
          <w:szCs w:val="26"/>
        </w:rPr>
        <w:t>? Nejaugi neprisiminsite įspėjimo?“</w:t>
      </w:r>
      <w:r>
        <w:rPr>
          <w:color w:val="000000"/>
          <w:sz w:val="26"/>
          <w:szCs w:val="26"/>
        </w:rPr>
        <w:t xml:space="preserve"> (Koranas, 45:23)</w:t>
      </w:r>
    </w:p>
    <w:p w14:paraId="04C1D82F" w14:textId="77777777" w:rsidR="00A52B39" w:rsidRDefault="00A14EBA">
      <w:pPr>
        <w:spacing w:after="120"/>
        <w:jc w:val="both"/>
        <w:rPr>
          <w:sz w:val="26"/>
          <w:szCs w:val="26"/>
        </w:rPr>
      </w:pPr>
      <w:r>
        <w:rPr>
          <w:color w:val="000000"/>
          <w:sz w:val="26"/>
          <w:szCs w:val="26"/>
        </w:rPr>
        <w:t xml:space="preserve">11. Peiktino fanatizmo apraiškos. Čia taipogi priklauso ir religinių dalykų atlikimas nepaisant </w:t>
      </w:r>
      <w:proofErr w:type="spellStart"/>
      <w:r>
        <w:rPr>
          <w:i/>
          <w:color w:val="000000"/>
          <w:sz w:val="26"/>
          <w:szCs w:val="26"/>
        </w:rPr>
        <w:t>šarijos</w:t>
      </w:r>
      <w:proofErr w:type="spellEnd"/>
      <w:r>
        <w:rPr>
          <w:color w:val="000000"/>
          <w:sz w:val="26"/>
          <w:szCs w:val="26"/>
        </w:rPr>
        <w:t xml:space="preserve"> normų ir taisyklių, o taipogi aklas, žiniomi</w:t>
      </w:r>
      <w:r>
        <w:rPr>
          <w:color w:val="000000"/>
          <w:sz w:val="26"/>
          <w:szCs w:val="26"/>
        </w:rPr>
        <w:t xml:space="preserve">s nepagrįstas, mėgdžiojimas. </w:t>
      </w:r>
      <w:proofErr w:type="spellStart"/>
      <w:r>
        <w:rPr>
          <w:color w:val="000000"/>
          <w:sz w:val="26"/>
          <w:szCs w:val="26"/>
        </w:rPr>
        <w:t>Allahas</w:t>
      </w:r>
      <w:proofErr w:type="spellEnd"/>
      <w:r>
        <w:rPr>
          <w:color w:val="000000"/>
          <w:sz w:val="26"/>
          <w:szCs w:val="26"/>
        </w:rPr>
        <w:t xml:space="preserve"> Aukščiausiasis sako:</w:t>
      </w:r>
    </w:p>
    <w:p w14:paraId="1B8F34C1" w14:textId="77777777" w:rsidR="00A52B39" w:rsidRDefault="00A14EBA">
      <w:pPr>
        <w:spacing w:after="120"/>
        <w:jc w:val="both"/>
        <w:rPr>
          <w:sz w:val="26"/>
          <w:szCs w:val="26"/>
        </w:rPr>
      </w:pPr>
      <w:r>
        <w:rPr>
          <w:color w:val="000000"/>
          <w:sz w:val="26"/>
          <w:szCs w:val="26"/>
        </w:rPr>
        <w:tab/>
      </w:r>
      <w:r>
        <w:rPr>
          <w:b/>
          <w:color w:val="FF0000"/>
          <w:sz w:val="26"/>
          <w:szCs w:val="26"/>
        </w:rPr>
        <w:t xml:space="preserve">„Ir kai sakys jiems: „Sekite tuo, ką atsiuntė </w:t>
      </w:r>
      <w:proofErr w:type="spellStart"/>
      <w:r>
        <w:rPr>
          <w:b/>
          <w:color w:val="FF0000"/>
          <w:sz w:val="26"/>
          <w:szCs w:val="26"/>
        </w:rPr>
        <w:t>Allahas</w:t>
      </w:r>
      <w:proofErr w:type="spellEnd"/>
      <w:r>
        <w:rPr>
          <w:b/>
          <w:color w:val="FF0000"/>
          <w:sz w:val="26"/>
          <w:szCs w:val="26"/>
        </w:rPr>
        <w:t>! - jie sako: „Ne, mes seksime tuo, ką radome pas mūsų tėvus.“ O jeigu jų tėvai buvo nieko nesupratę ir nėjo tiesiu keliu?“</w:t>
      </w:r>
      <w:r>
        <w:rPr>
          <w:color w:val="000000"/>
          <w:sz w:val="26"/>
          <w:szCs w:val="26"/>
        </w:rPr>
        <w:t xml:space="preserve"> (Koranas, 2:170)</w:t>
      </w:r>
    </w:p>
    <w:p w14:paraId="5FE793FF" w14:textId="77777777" w:rsidR="00A52B39" w:rsidRDefault="00A14EBA">
      <w:pPr>
        <w:spacing w:after="120"/>
        <w:jc w:val="both"/>
        <w:rPr>
          <w:sz w:val="26"/>
          <w:szCs w:val="26"/>
        </w:rPr>
      </w:pPr>
      <w:r>
        <w:rPr>
          <w:color w:val="000000"/>
          <w:sz w:val="26"/>
          <w:szCs w:val="26"/>
        </w:rPr>
        <w:t>12.</w:t>
      </w:r>
      <w:r>
        <w:rPr>
          <w:color w:val="000000"/>
          <w:sz w:val="26"/>
          <w:szCs w:val="26"/>
        </w:rPr>
        <w:t xml:space="preserve"> Laiko leidimas su </w:t>
      </w:r>
      <w:proofErr w:type="spellStart"/>
      <w:r>
        <w:rPr>
          <w:color w:val="000000"/>
          <w:sz w:val="26"/>
          <w:szCs w:val="26"/>
        </w:rPr>
        <w:t>nuodėmiautojais</w:t>
      </w:r>
      <w:proofErr w:type="spellEnd"/>
      <w:r>
        <w:rPr>
          <w:color w:val="000000"/>
          <w:sz w:val="26"/>
          <w:szCs w:val="26"/>
        </w:rPr>
        <w:t xml:space="preserve"> ir ištvirkėliais. </w:t>
      </w:r>
      <w:proofErr w:type="spellStart"/>
      <w:r>
        <w:rPr>
          <w:color w:val="000000"/>
          <w:sz w:val="26"/>
          <w:szCs w:val="26"/>
        </w:rPr>
        <w:t>Allahas</w:t>
      </w:r>
      <w:proofErr w:type="spellEnd"/>
      <w:r>
        <w:rPr>
          <w:color w:val="000000"/>
          <w:sz w:val="26"/>
          <w:szCs w:val="26"/>
        </w:rPr>
        <w:t xml:space="preserve"> Aukščiausiasis sako:</w:t>
      </w:r>
    </w:p>
    <w:p w14:paraId="52258D34" w14:textId="77777777" w:rsidR="00A52B39" w:rsidRDefault="00A14EBA">
      <w:pPr>
        <w:spacing w:after="120"/>
        <w:jc w:val="both"/>
        <w:rPr>
          <w:sz w:val="26"/>
          <w:szCs w:val="26"/>
        </w:rPr>
      </w:pPr>
      <w:r>
        <w:rPr>
          <w:color w:val="000000"/>
          <w:sz w:val="26"/>
          <w:szCs w:val="26"/>
        </w:rPr>
        <w:lastRenderedPageBreak/>
        <w:tab/>
      </w:r>
      <w:r>
        <w:rPr>
          <w:b/>
          <w:color w:val="FF0000"/>
          <w:sz w:val="26"/>
          <w:szCs w:val="26"/>
        </w:rPr>
        <w:t xml:space="preserve">„Ir tądien, kai </w:t>
      </w:r>
      <w:proofErr w:type="spellStart"/>
      <w:r>
        <w:rPr>
          <w:b/>
          <w:color w:val="FF0000"/>
          <w:sz w:val="26"/>
          <w:szCs w:val="26"/>
        </w:rPr>
        <w:t>neteisuolis</w:t>
      </w:r>
      <w:proofErr w:type="spellEnd"/>
      <w:r>
        <w:rPr>
          <w:b/>
          <w:color w:val="FF0000"/>
          <w:sz w:val="26"/>
          <w:szCs w:val="26"/>
        </w:rPr>
        <w:t xml:space="preserve"> kandžios sau rankas, kalbėdamas: „O, kad aš būčiau pasekęs Pasiuntinio keliu! Vargas man, geriau jau nebūčiau prisiėmęs tam tikro žmogaus sau dra</w:t>
      </w:r>
      <w:r>
        <w:rPr>
          <w:b/>
          <w:color w:val="FF0000"/>
          <w:sz w:val="26"/>
          <w:szCs w:val="26"/>
        </w:rPr>
        <w:t>ugu (numylėtiniu)! Tai jis atitraukė mane nuo Priminimo (Korano) tada, kai šis aplankė mane; iš tiesų šėtonas palieka žmogų be paramos!“</w:t>
      </w:r>
      <w:r>
        <w:rPr>
          <w:color w:val="000000"/>
          <w:sz w:val="26"/>
          <w:szCs w:val="26"/>
        </w:rPr>
        <w:t xml:space="preserve"> (Koranas, 25:27-29)</w:t>
      </w:r>
    </w:p>
    <w:p w14:paraId="05A6EF7E" w14:textId="77777777" w:rsidR="00A52B39" w:rsidRDefault="00A14EBA">
      <w:pPr>
        <w:spacing w:after="120"/>
        <w:jc w:val="both"/>
        <w:rPr>
          <w:sz w:val="26"/>
          <w:szCs w:val="26"/>
        </w:rPr>
      </w:pPr>
      <w:r>
        <w:rPr>
          <w:color w:val="000000"/>
          <w:sz w:val="26"/>
          <w:szCs w:val="26"/>
        </w:rPr>
        <w:t xml:space="preserve">13. Kvietimo daryti gerą ir blogio draudimo apleidimas. </w:t>
      </w:r>
      <w:proofErr w:type="spellStart"/>
      <w:r>
        <w:rPr>
          <w:color w:val="000000"/>
          <w:sz w:val="26"/>
          <w:szCs w:val="26"/>
        </w:rPr>
        <w:t>Allahas</w:t>
      </w:r>
      <w:proofErr w:type="spellEnd"/>
      <w:r>
        <w:rPr>
          <w:color w:val="000000"/>
          <w:sz w:val="26"/>
          <w:szCs w:val="26"/>
        </w:rPr>
        <w:t xml:space="preserve"> Aukščiausiasis sako:</w:t>
      </w:r>
    </w:p>
    <w:p w14:paraId="703E61F4" w14:textId="77777777" w:rsidR="00A52B39" w:rsidRDefault="00A14EBA">
      <w:pPr>
        <w:spacing w:after="120"/>
        <w:jc w:val="both"/>
        <w:rPr>
          <w:sz w:val="26"/>
          <w:szCs w:val="26"/>
        </w:rPr>
      </w:pPr>
      <w:r>
        <w:rPr>
          <w:color w:val="000000"/>
          <w:sz w:val="26"/>
          <w:szCs w:val="26"/>
        </w:rPr>
        <w:tab/>
      </w:r>
      <w:r>
        <w:rPr>
          <w:b/>
          <w:color w:val="FF0000"/>
          <w:sz w:val="26"/>
          <w:szCs w:val="26"/>
        </w:rPr>
        <w:t>„Ir tebūnie i</w:t>
      </w:r>
      <w:r>
        <w:rPr>
          <w:b/>
          <w:color w:val="FF0000"/>
          <w:sz w:val="26"/>
          <w:szCs w:val="26"/>
        </w:rPr>
        <w:t>š jūsų bendruomenė, kuri kviečia į gėrį, įsako tai, kas pripažinta gėriu ir stabdo nuo to, kas nepriimtina. Šitie – sėkmingi.“</w:t>
      </w:r>
      <w:r>
        <w:rPr>
          <w:color w:val="000000"/>
          <w:sz w:val="26"/>
          <w:szCs w:val="26"/>
        </w:rPr>
        <w:t xml:space="preserve"> (Koranas, 3:104)</w:t>
      </w:r>
    </w:p>
    <w:p w14:paraId="2440BBCA"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6270E875" w14:textId="77777777" w:rsidR="00A52B39" w:rsidRDefault="00A14EBA">
      <w:pPr>
        <w:spacing w:after="120"/>
        <w:jc w:val="both"/>
        <w:rPr>
          <w:sz w:val="26"/>
          <w:szCs w:val="26"/>
        </w:rPr>
      </w:pPr>
      <w:r>
        <w:rPr>
          <w:color w:val="000000"/>
          <w:sz w:val="26"/>
          <w:szCs w:val="26"/>
        </w:rPr>
        <w:tab/>
      </w:r>
      <w:r>
        <w:rPr>
          <w:b/>
          <w:color w:val="006600"/>
          <w:sz w:val="26"/>
          <w:szCs w:val="26"/>
        </w:rPr>
        <w:t xml:space="preserve">„Kaskart, kai </w:t>
      </w:r>
      <w:proofErr w:type="spellStart"/>
      <w:r>
        <w:rPr>
          <w:b/>
          <w:color w:val="006600"/>
          <w:sz w:val="26"/>
          <w:szCs w:val="26"/>
        </w:rPr>
        <w:t>Allahas</w:t>
      </w:r>
      <w:proofErr w:type="spellEnd"/>
      <w:r>
        <w:rPr>
          <w:b/>
          <w:color w:val="006600"/>
          <w:sz w:val="26"/>
          <w:szCs w:val="26"/>
        </w:rPr>
        <w:t xml:space="preserve"> iki manęs pasiųsdavo pranašą vienai ar kitai tautai, būtina</w:t>
      </w:r>
      <w:r>
        <w:rPr>
          <w:b/>
          <w:color w:val="006600"/>
          <w:sz w:val="26"/>
          <w:szCs w:val="26"/>
        </w:rPr>
        <w:t>i atsirasdavo apaštalai ir bendražygiai, kurie sekdavo jo keliu ir griežtai laikydavosi jo įsakymų. Bet po jų ateidavo kitos kartos, kurios kalbėdavo tai, ko nesakė jų pranašai, darydavo tai, ko neliepė tie pranašai. Kas kovojo su tokiais žmonėmis savo ran</w:t>
      </w:r>
      <w:r>
        <w:rPr>
          <w:b/>
          <w:color w:val="006600"/>
          <w:sz w:val="26"/>
          <w:szCs w:val="26"/>
        </w:rPr>
        <w:t>ka, tas – tikintis. Kas kovojo su tokiais žmonėmis savo liežuviu, tas – tikintis. Kas kovojo su tokiais žmonėmis savo širdimi, tas – tikintis, ir po šito nebėra tikėjimo net ir garstyčios grūdelio dydžio.“</w:t>
      </w:r>
      <w:r>
        <w:rPr>
          <w:color w:val="000000"/>
          <w:sz w:val="26"/>
          <w:szCs w:val="26"/>
          <w:vertAlign w:val="superscript"/>
        </w:rPr>
        <w:footnoteReference w:id="47"/>
      </w:r>
    </w:p>
    <w:p w14:paraId="2092B390" w14:textId="77777777" w:rsidR="00A52B39" w:rsidRDefault="00A14EBA">
      <w:pPr>
        <w:spacing w:after="120"/>
        <w:jc w:val="both"/>
        <w:rPr>
          <w:sz w:val="26"/>
          <w:szCs w:val="26"/>
        </w:rPr>
      </w:pPr>
      <w:r>
        <w:rPr>
          <w:color w:val="000000"/>
          <w:sz w:val="26"/>
          <w:szCs w:val="26"/>
        </w:rPr>
        <w:t xml:space="preserve">14. Alegorinių </w:t>
      </w:r>
      <w:proofErr w:type="spellStart"/>
      <w:r>
        <w:rPr>
          <w:i/>
          <w:color w:val="000000"/>
          <w:sz w:val="26"/>
          <w:szCs w:val="26"/>
        </w:rPr>
        <w:t>ajų</w:t>
      </w:r>
      <w:proofErr w:type="spellEnd"/>
      <w:r>
        <w:rPr>
          <w:color w:val="000000"/>
          <w:sz w:val="26"/>
          <w:szCs w:val="26"/>
        </w:rPr>
        <w:t xml:space="preserve"> ėmimas </w:t>
      </w:r>
      <w:proofErr w:type="spellStart"/>
      <w:r>
        <w:rPr>
          <w:i/>
          <w:color w:val="000000"/>
          <w:sz w:val="26"/>
          <w:szCs w:val="26"/>
        </w:rPr>
        <w:t>šarijai</w:t>
      </w:r>
      <w:proofErr w:type="spellEnd"/>
      <w:r>
        <w:rPr>
          <w:color w:val="000000"/>
          <w:sz w:val="26"/>
          <w:szCs w:val="26"/>
        </w:rPr>
        <w:t xml:space="preserve">. </w:t>
      </w:r>
      <w:proofErr w:type="spellStart"/>
      <w:r>
        <w:rPr>
          <w:color w:val="000000"/>
          <w:sz w:val="26"/>
          <w:szCs w:val="26"/>
        </w:rPr>
        <w:t>Allahas</w:t>
      </w:r>
      <w:proofErr w:type="spellEnd"/>
      <w:r>
        <w:rPr>
          <w:color w:val="000000"/>
          <w:sz w:val="26"/>
          <w:szCs w:val="26"/>
        </w:rPr>
        <w:t xml:space="preserve"> Aukšči</w:t>
      </w:r>
      <w:r>
        <w:rPr>
          <w:color w:val="000000"/>
          <w:sz w:val="26"/>
          <w:szCs w:val="26"/>
        </w:rPr>
        <w:t>ausiasis sako:</w:t>
      </w:r>
    </w:p>
    <w:p w14:paraId="36FF53BC" w14:textId="77777777" w:rsidR="00A52B39" w:rsidRDefault="00A14EBA">
      <w:pPr>
        <w:spacing w:after="120"/>
        <w:jc w:val="both"/>
        <w:rPr>
          <w:sz w:val="26"/>
          <w:szCs w:val="26"/>
        </w:rPr>
      </w:pPr>
      <w:r>
        <w:rPr>
          <w:color w:val="000000"/>
          <w:sz w:val="26"/>
          <w:szCs w:val="26"/>
        </w:rPr>
        <w:tab/>
      </w:r>
      <w:r>
        <w:rPr>
          <w:b/>
          <w:color w:val="FF0000"/>
          <w:sz w:val="26"/>
          <w:szCs w:val="26"/>
        </w:rPr>
        <w:t xml:space="preserve">„Jis – Tas, Kuris atsiuntė tau Raštą; jame yra eilės, išdėstytos tvarkingai, kurios – Knygos motina; ir kitos – panašios pagal prasmę. Ogi tie, kurių širdyse yra nukrypimas, - jie seka tuo, kas panašu į jį patį, siekdami </w:t>
      </w:r>
      <w:r>
        <w:rPr>
          <w:b/>
          <w:color w:val="FF0000"/>
          <w:sz w:val="26"/>
          <w:szCs w:val="26"/>
        </w:rPr>
        <w:lastRenderedPageBreak/>
        <w:t>sumaišties ir siekd</w:t>
      </w:r>
      <w:r>
        <w:rPr>
          <w:b/>
          <w:color w:val="FF0000"/>
          <w:sz w:val="26"/>
          <w:szCs w:val="26"/>
        </w:rPr>
        <w:t xml:space="preserve">ami šito dalyko paaiškinimo. Nežino šito paaiškinimo niekas, išskyrus </w:t>
      </w:r>
      <w:proofErr w:type="spellStart"/>
      <w:r>
        <w:rPr>
          <w:b/>
          <w:color w:val="FF0000"/>
          <w:sz w:val="26"/>
          <w:szCs w:val="26"/>
        </w:rPr>
        <w:t>Allahą</w:t>
      </w:r>
      <w:proofErr w:type="spellEnd"/>
      <w:r>
        <w:rPr>
          <w:b/>
          <w:color w:val="FF0000"/>
          <w:sz w:val="26"/>
          <w:szCs w:val="26"/>
        </w:rPr>
        <w:t>. Ir tie, kur tvirtai žino, sako: „Mes patikėjome juo; viskas – iš mūsų Viešpaties.“ Bet atmena tai tik turintieji protą!“</w:t>
      </w:r>
      <w:r>
        <w:rPr>
          <w:color w:val="000000"/>
          <w:sz w:val="26"/>
          <w:szCs w:val="26"/>
        </w:rPr>
        <w:t xml:space="preserve"> (Koranas, 3:7)</w:t>
      </w:r>
    </w:p>
    <w:p w14:paraId="7C3C2484" w14:textId="77777777" w:rsidR="00A52B39" w:rsidRDefault="00A14EBA">
      <w:pPr>
        <w:spacing w:after="120"/>
        <w:jc w:val="both"/>
        <w:rPr>
          <w:sz w:val="26"/>
          <w:szCs w:val="26"/>
        </w:rPr>
      </w:pPr>
      <w:r>
        <w:rPr>
          <w:color w:val="000000"/>
          <w:sz w:val="26"/>
          <w:szCs w:val="26"/>
        </w:rPr>
        <w:t>15. Atsainumas draugystės ir lojalumo daly</w:t>
      </w:r>
      <w:r>
        <w:rPr>
          <w:color w:val="000000"/>
          <w:sz w:val="26"/>
          <w:szCs w:val="26"/>
        </w:rPr>
        <w:t xml:space="preserve">kuose. Čia priklauso ir meilė religijos priešams. Todėl kad meilė jiems vėliau priveda iki sekimo jais ir jų mėgdžiojimo. Abu </w:t>
      </w:r>
      <w:proofErr w:type="spellStart"/>
      <w:r>
        <w:rPr>
          <w:color w:val="000000"/>
          <w:sz w:val="26"/>
          <w:szCs w:val="26"/>
        </w:rPr>
        <w:t>Uakjid</w:t>
      </w:r>
      <w:proofErr w:type="spellEnd"/>
      <w:r>
        <w:rPr>
          <w:color w:val="000000"/>
          <w:sz w:val="26"/>
          <w:szCs w:val="26"/>
        </w:rPr>
        <w:t xml:space="preserve"> Al-</w:t>
      </w:r>
      <w:proofErr w:type="spellStart"/>
      <w:r>
        <w:rPr>
          <w:color w:val="000000"/>
          <w:sz w:val="26"/>
          <w:szCs w:val="26"/>
        </w:rPr>
        <w:t>Laisi</w:t>
      </w:r>
      <w:proofErr w:type="spellEnd"/>
      <w:r>
        <w:rPr>
          <w:color w:val="000000"/>
          <w:sz w:val="26"/>
          <w:szCs w:val="26"/>
        </w:rPr>
        <w:t xml:space="preserve">, tebūnie </w:t>
      </w:r>
      <w:proofErr w:type="spellStart"/>
      <w:r>
        <w:rPr>
          <w:color w:val="000000"/>
          <w:sz w:val="26"/>
          <w:szCs w:val="26"/>
        </w:rPr>
        <w:t>Allahas</w:t>
      </w:r>
      <w:proofErr w:type="spellEnd"/>
      <w:r>
        <w:rPr>
          <w:color w:val="000000"/>
          <w:sz w:val="26"/>
          <w:szCs w:val="26"/>
        </w:rPr>
        <w:t xml:space="preserve"> juo patenkintas, papasakojo:</w:t>
      </w:r>
    </w:p>
    <w:p w14:paraId="2A51D843" w14:textId="77777777" w:rsidR="00A52B39" w:rsidRDefault="00A14EBA">
      <w:pPr>
        <w:spacing w:after="120"/>
        <w:jc w:val="both"/>
        <w:rPr>
          <w:sz w:val="26"/>
          <w:szCs w:val="26"/>
        </w:rPr>
      </w:pPr>
      <w:r>
        <w:rPr>
          <w:b/>
          <w:color w:val="006600"/>
          <w:sz w:val="26"/>
          <w:szCs w:val="26"/>
        </w:rPr>
        <w:tab/>
        <w:t xml:space="preserve">„Kai </w:t>
      </w:r>
      <w:proofErr w:type="spellStart"/>
      <w:r>
        <w:rPr>
          <w:b/>
          <w:color w:val="006600"/>
          <w:sz w:val="26"/>
          <w:szCs w:val="26"/>
        </w:rPr>
        <w:t>Allaho</w:t>
      </w:r>
      <w:proofErr w:type="spellEnd"/>
      <w:r>
        <w:rPr>
          <w:b/>
          <w:color w:val="006600"/>
          <w:sz w:val="26"/>
          <w:szCs w:val="26"/>
        </w:rPr>
        <w:t xml:space="preserve"> Pasiuntinys </w:t>
      </w:r>
      <w:r>
        <w:rPr>
          <w:rFonts w:ascii="Tahoma" w:eastAsia="Tahoma" w:hAnsi="Tahoma" w:cs="Tahoma"/>
          <w:b/>
          <w:color w:val="006600"/>
          <w:sz w:val="26"/>
          <w:szCs w:val="26"/>
          <w:rtl/>
        </w:rPr>
        <w:t>ﷺ</w:t>
      </w:r>
      <w:r>
        <w:rPr>
          <w:b/>
          <w:color w:val="006600"/>
          <w:sz w:val="26"/>
          <w:szCs w:val="26"/>
        </w:rPr>
        <w:t xml:space="preserve"> išsiruošė į karo žygį į </w:t>
      </w:r>
      <w:proofErr w:type="spellStart"/>
      <w:r>
        <w:rPr>
          <w:b/>
          <w:color w:val="006600"/>
          <w:sz w:val="26"/>
          <w:szCs w:val="26"/>
        </w:rPr>
        <w:t>Chaibar</w:t>
      </w:r>
      <w:proofErr w:type="spellEnd"/>
      <w:r>
        <w:rPr>
          <w:b/>
          <w:color w:val="006600"/>
          <w:sz w:val="26"/>
          <w:szCs w:val="26"/>
        </w:rPr>
        <w:t>, jie praė</w:t>
      </w:r>
      <w:r>
        <w:rPr>
          <w:b/>
          <w:color w:val="006600"/>
          <w:sz w:val="26"/>
          <w:szCs w:val="26"/>
        </w:rPr>
        <w:t xml:space="preserve">jo pro </w:t>
      </w:r>
      <w:proofErr w:type="spellStart"/>
      <w:r>
        <w:rPr>
          <w:b/>
          <w:color w:val="006600"/>
          <w:sz w:val="26"/>
          <w:szCs w:val="26"/>
        </w:rPr>
        <w:t>daugiadievių</w:t>
      </w:r>
      <w:proofErr w:type="spellEnd"/>
      <w:r>
        <w:rPr>
          <w:b/>
          <w:color w:val="006600"/>
          <w:sz w:val="26"/>
          <w:szCs w:val="26"/>
        </w:rPr>
        <w:t xml:space="preserve"> medį, kurį jie vadino „</w:t>
      </w:r>
      <w:proofErr w:type="spellStart"/>
      <w:r>
        <w:rPr>
          <w:b/>
          <w:i/>
          <w:color w:val="006600"/>
          <w:sz w:val="26"/>
          <w:szCs w:val="26"/>
        </w:rPr>
        <w:t>Zatu</w:t>
      </w:r>
      <w:proofErr w:type="spellEnd"/>
      <w:r>
        <w:rPr>
          <w:b/>
          <w:i/>
          <w:color w:val="006600"/>
          <w:sz w:val="26"/>
          <w:szCs w:val="26"/>
        </w:rPr>
        <w:t xml:space="preserve"> </w:t>
      </w:r>
      <w:proofErr w:type="spellStart"/>
      <w:r>
        <w:rPr>
          <w:b/>
          <w:i/>
          <w:color w:val="006600"/>
          <w:sz w:val="26"/>
          <w:szCs w:val="26"/>
        </w:rPr>
        <w:t>anuat</w:t>
      </w:r>
      <w:proofErr w:type="spellEnd"/>
      <w:r>
        <w:rPr>
          <w:b/>
          <w:color w:val="006600"/>
          <w:sz w:val="26"/>
          <w:szCs w:val="26"/>
        </w:rPr>
        <w:t>“ ir ant kurio kabino savo ginklus. Bendražygiai paprašė:</w:t>
      </w:r>
      <w:r>
        <w:rPr>
          <w:color w:val="000000"/>
          <w:sz w:val="26"/>
          <w:szCs w:val="26"/>
        </w:rPr>
        <w:t xml:space="preserve"> </w:t>
      </w:r>
      <w:r>
        <w:rPr>
          <w:b/>
          <w:color w:val="006600"/>
          <w:sz w:val="26"/>
          <w:szCs w:val="26"/>
        </w:rPr>
        <w:t>„</w:t>
      </w:r>
      <w:proofErr w:type="spellStart"/>
      <w:r>
        <w:rPr>
          <w:b/>
          <w:color w:val="006600"/>
          <w:sz w:val="26"/>
          <w:szCs w:val="26"/>
        </w:rPr>
        <w:t>Allaho</w:t>
      </w:r>
      <w:proofErr w:type="spellEnd"/>
      <w:r>
        <w:rPr>
          <w:b/>
          <w:color w:val="006600"/>
          <w:sz w:val="26"/>
          <w:szCs w:val="26"/>
        </w:rPr>
        <w:t xml:space="preserve"> Pasiuntiny, padaryk mums tokį patį </w:t>
      </w:r>
      <w:proofErr w:type="spellStart"/>
      <w:r>
        <w:rPr>
          <w:b/>
          <w:i/>
          <w:color w:val="006600"/>
          <w:sz w:val="26"/>
          <w:szCs w:val="26"/>
        </w:rPr>
        <w:t>Zatu</w:t>
      </w:r>
      <w:proofErr w:type="spellEnd"/>
      <w:r>
        <w:rPr>
          <w:b/>
          <w:i/>
          <w:color w:val="006600"/>
          <w:sz w:val="26"/>
          <w:szCs w:val="26"/>
        </w:rPr>
        <w:t xml:space="preserve"> </w:t>
      </w:r>
      <w:proofErr w:type="spellStart"/>
      <w:r>
        <w:rPr>
          <w:b/>
          <w:i/>
          <w:color w:val="006600"/>
          <w:sz w:val="26"/>
          <w:szCs w:val="26"/>
        </w:rPr>
        <w:t>anuat</w:t>
      </w:r>
      <w:proofErr w:type="spellEnd"/>
      <w:r>
        <w:rPr>
          <w:b/>
          <w:color w:val="006600"/>
          <w:sz w:val="26"/>
          <w:szCs w:val="26"/>
        </w:rPr>
        <w:t xml:space="preserve">, kaip pas juos.“ Į tai Pranašas </w:t>
      </w:r>
      <w:r>
        <w:rPr>
          <w:rFonts w:ascii="Tahoma" w:eastAsia="Tahoma" w:hAnsi="Tahoma" w:cs="Tahoma"/>
          <w:b/>
          <w:color w:val="006600"/>
          <w:sz w:val="26"/>
          <w:szCs w:val="26"/>
          <w:rtl/>
        </w:rPr>
        <w:t>ﷺ</w:t>
      </w:r>
      <w:r>
        <w:rPr>
          <w:b/>
          <w:color w:val="006600"/>
          <w:sz w:val="26"/>
          <w:szCs w:val="26"/>
        </w:rPr>
        <w:t xml:space="preserve"> sušuko:</w:t>
      </w:r>
      <w:r>
        <w:rPr>
          <w:color w:val="000000"/>
          <w:sz w:val="26"/>
          <w:szCs w:val="26"/>
        </w:rPr>
        <w:t xml:space="preserve"> </w:t>
      </w:r>
      <w:r>
        <w:rPr>
          <w:b/>
          <w:color w:val="006600"/>
          <w:sz w:val="26"/>
          <w:szCs w:val="26"/>
        </w:rPr>
        <w:t xml:space="preserve">„Šlovė </w:t>
      </w:r>
      <w:proofErr w:type="spellStart"/>
      <w:r>
        <w:rPr>
          <w:b/>
          <w:color w:val="006600"/>
          <w:sz w:val="26"/>
          <w:szCs w:val="26"/>
        </w:rPr>
        <w:t>Allahui</w:t>
      </w:r>
      <w:proofErr w:type="spellEnd"/>
      <w:r>
        <w:rPr>
          <w:b/>
          <w:color w:val="006600"/>
          <w:sz w:val="26"/>
          <w:szCs w:val="26"/>
        </w:rPr>
        <w:t xml:space="preserve"> (</w:t>
      </w:r>
      <w:proofErr w:type="spellStart"/>
      <w:r>
        <w:rPr>
          <w:b/>
          <w:i/>
          <w:color w:val="006600"/>
          <w:sz w:val="26"/>
          <w:szCs w:val="26"/>
        </w:rPr>
        <w:t>Subhanallah</w:t>
      </w:r>
      <w:proofErr w:type="spellEnd"/>
      <w:r>
        <w:rPr>
          <w:b/>
          <w:color w:val="006600"/>
          <w:sz w:val="26"/>
          <w:szCs w:val="26"/>
        </w:rPr>
        <w:t>)!“ Tai panašu į tai, ką pasakė Mozės tauta:</w:t>
      </w:r>
      <w:r>
        <w:rPr>
          <w:color w:val="000000"/>
          <w:sz w:val="26"/>
          <w:szCs w:val="26"/>
        </w:rPr>
        <w:t xml:space="preserve"> </w:t>
      </w:r>
      <w:r>
        <w:rPr>
          <w:color w:val="FF0000"/>
          <w:sz w:val="26"/>
          <w:szCs w:val="26"/>
        </w:rPr>
        <w:t>„</w:t>
      </w:r>
      <w:r>
        <w:rPr>
          <w:b/>
          <w:color w:val="FF0000"/>
          <w:sz w:val="26"/>
          <w:szCs w:val="26"/>
        </w:rPr>
        <w:t xml:space="preserve">Padaryk mums dievą – tokį dievą, kaip jų.“ </w:t>
      </w:r>
      <w:r>
        <w:rPr>
          <w:color w:val="000000"/>
          <w:sz w:val="26"/>
          <w:szCs w:val="26"/>
        </w:rPr>
        <w:t xml:space="preserve">(Koranas, 7:138). </w:t>
      </w:r>
      <w:r>
        <w:rPr>
          <w:b/>
          <w:color w:val="006600"/>
          <w:sz w:val="26"/>
          <w:szCs w:val="26"/>
        </w:rPr>
        <w:t>Prisiekiu Tuo, Kurio rankoje mano siela, jūs sekate papročiais tų, kurie buvo prieš jus (t. y. judėjų ir krikščionių)!“</w:t>
      </w:r>
      <w:r>
        <w:rPr>
          <w:color w:val="000000"/>
          <w:sz w:val="26"/>
          <w:szCs w:val="26"/>
          <w:vertAlign w:val="superscript"/>
        </w:rPr>
        <w:footnoteReference w:id="48"/>
      </w:r>
    </w:p>
    <w:p w14:paraId="20E24301" w14:textId="77777777" w:rsidR="00A52B39" w:rsidRDefault="00A14EBA">
      <w:pPr>
        <w:spacing w:after="120"/>
        <w:jc w:val="both"/>
        <w:rPr>
          <w:sz w:val="26"/>
          <w:szCs w:val="26"/>
        </w:rPr>
      </w:pPr>
      <w:r>
        <w:rPr>
          <w:color w:val="000000"/>
          <w:sz w:val="26"/>
          <w:szCs w:val="26"/>
        </w:rPr>
        <w:t xml:space="preserve">16. Stengimasis išgauti </w:t>
      </w:r>
      <w:proofErr w:type="spellStart"/>
      <w:r>
        <w:rPr>
          <w:i/>
          <w:color w:val="000000"/>
          <w:sz w:val="26"/>
          <w:szCs w:val="26"/>
        </w:rPr>
        <w:t>šari</w:t>
      </w:r>
      <w:r>
        <w:rPr>
          <w:i/>
          <w:color w:val="000000"/>
          <w:sz w:val="26"/>
          <w:szCs w:val="26"/>
        </w:rPr>
        <w:t>jos</w:t>
      </w:r>
      <w:proofErr w:type="spellEnd"/>
      <w:r>
        <w:rPr>
          <w:color w:val="000000"/>
          <w:sz w:val="26"/>
          <w:szCs w:val="26"/>
        </w:rPr>
        <w:t xml:space="preserve"> nuostatą dėl tam tikrų </w:t>
      </w:r>
      <w:proofErr w:type="spellStart"/>
      <w:r>
        <w:rPr>
          <w:i/>
          <w:color w:val="000000"/>
          <w:sz w:val="26"/>
          <w:szCs w:val="26"/>
        </w:rPr>
        <w:t>šarijos</w:t>
      </w:r>
      <w:proofErr w:type="spellEnd"/>
      <w:r>
        <w:rPr>
          <w:color w:val="000000"/>
          <w:sz w:val="26"/>
          <w:szCs w:val="26"/>
        </w:rPr>
        <w:t xml:space="preserve"> dalykų (</w:t>
      </w:r>
      <w:proofErr w:type="spellStart"/>
      <w:r>
        <w:rPr>
          <w:i/>
          <w:color w:val="000000"/>
          <w:sz w:val="26"/>
          <w:szCs w:val="26"/>
        </w:rPr>
        <w:t>idžtihad</w:t>
      </w:r>
      <w:proofErr w:type="spellEnd"/>
      <w:r>
        <w:rPr>
          <w:color w:val="000000"/>
          <w:sz w:val="26"/>
          <w:szCs w:val="26"/>
        </w:rPr>
        <w:t>), kuriems nereikia</w:t>
      </w:r>
      <w:r>
        <w:rPr>
          <w:i/>
          <w:color w:val="000000"/>
          <w:sz w:val="26"/>
          <w:szCs w:val="26"/>
        </w:rPr>
        <w:t xml:space="preserve"> </w:t>
      </w:r>
      <w:proofErr w:type="spellStart"/>
      <w:r>
        <w:rPr>
          <w:i/>
          <w:color w:val="000000"/>
          <w:sz w:val="26"/>
          <w:szCs w:val="26"/>
        </w:rPr>
        <w:t>idžtihad</w:t>
      </w:r>
      <w:proofErr w:type="spellEnd"/>
      <w:r>
        <w:rPr>
          <w:color w:val="000000"/>
          <w:sz w:val="26"/>
          <w:szCs w:val="26"/>
        </w:rPr>
        <w:t xml:space="preserve">. Taipogi čia priklauso </w:t>
      </w:r>
      <w:proofErr w:type="spellStart"/>
      <w:r>
        <w:rPr>
          <w:i/>
          <w:color w:val="000000"/>
          <w:sz w:val="26"/>
          <w:szCs w:val="26"/>
        </w:rPr>
        <w:t>šarijos</w:t>
      </w:r>
      <w:proofErr w:type="spellEnd"/>
      <w:r>
        <w:rPr>
          <w:color w:val="000000"/>
          <w:sz w:val="26"/>
          <w:szCs w:val="26"/>
        </w:rPr>
        <w:t xml:space="preserve"> tekstų aiškinimas prasmėmis, kurių juose nėra. Svarbu paminėti, jog egzistuoja </w:t>
      </w:r>
      <w:proofErr w:type="spellStart"/>
      <w:r>
        <w:rPr>
          <w:i/>
          <w:color w:val="000000"/>
          <w:sz w:val="26"/>
          <w:szCs w:val="26"/>
        </w:rPr>
        <w:t>chadisai</w:t>
      </w:r>
      <w:proofErr w:type="spellEnd"/>
      <w:r>
        <w:rPr>
          <w:color w:val="000000"/>
          <w:sz w:val="26"/>
          <w:szCs w:val="26"/>
        </w:rPr>
        <w:t xml:space="preserve">, kurie melagingai priskiriami </w:t>
      </w:r>
      <w:proofErr w:type="spellStart"/>
      <w:r>
        <w:rPr>
          <w:color w:val="000000"/>
          <w:sz w:val="26"/>
          <w:szCs w:val="26"/>
        </w:rPr>
        <w:t>Allaho</w:t>
      </w:r>
      <w:proofErr w:type="spellEnd"/>
      <w:r>
        <w:rPr>
          <w:color w:val="000000"/>
          <w:sz w:val="26"/>
          <w:szCs w:val="26"/>
        </w:rPr>
        <w:t xml:space="preserve"> Pasiuntiniui </w:t>
      </w:r>
      <w:r>
        <w:rPr>
          <w:rFonts w:ascii="Tahoma" w:eastAsia="Tahoma" w:hAnsi="Tahoma" w:cs="Tahoma"/>
          <w:color w:val="000000"/>
          <w:sz w:val="26"/>
          <w:szCs w:val="26"/>
          <w:rtl/>
        </w:rPr>
        <w:t>ﷺ</w:t>
      </w:r>
      <w:r>
        <w:rPr>
          <w:color w:val="000000"/>
          <w:sz w:val="26"/>
          <w:szCs w:val="26"/>
        </w:rPr>
        <w:t xml:space="preserve"> – suf</w:t>
      </w:r>
      <w:r>
        <w:rPr>
          <w:color w:val="000000"/>
          <w:sz w:val="26"/>
          <w:szCs w:val="26"/>
        </w:rPr>
        <w:t xml:space="preserve">abrikuoti </w:t>
      </w:r>
      <w:proofErr w:type="spellStart"/>
      <w:r>
        <w:rPr>
          <w:i/>
          <w:color w:val="000000"/>
          <w:sz w:val="26"/>
          <w:szCs w:val="26"/>
        </w:rPr>
        <w:t>chadisai</w:t>
      </w:r>
      <w:proofErr w:type="spellEnd"/>
      <w:r>
        <w:rPr>
          <w:color w:val="000000"/>
          <w:sz w:val="26"/>
          <w:szCs w:val="26"/>
        </w:rPr>
        <w:t xml:space="preserve">. Būtina apie tokius </w:t>
      </w:r>
      <w:proofErr w:type="spellStart"/>
      <w:r>
        <w:rPr>
          <w:i/>
          <w:color w:val="000000"/>
          <w:sz w:val="26"/>
          <w:szCs w:val="26"/>
        </w:rPr>
        <w:t>chadisus</w:t>
      </w:r>
      <w:proofErr w:type="spellEnd"/>
      <w:r>
        <w:rPr>
          <w:color w:val="000000"/>
          <w:sz w:val="26"/>
          <w:szCs w:val="26"/>
        </w:rPr>
        <w:t xml:space="preserve"> perspėti, jų neplatinti ir nenaudoti jų kaip įrodymų. O dėl silpnų </w:t>
      </w:r>
      <w:proofErr w:type="spellStart"/>
      <w:r>
        <w:rPr>
          <w:i/>
          <w:color w:val="000000"/>
          <w:sz w:val="26"/>
          <w:szCs w:val="26"/>
        </w:rPr>
        <w:t>chadisų</w:t>
      </w:r>
      <w:proofErr w:type="spellEnd"/>
      <w:r>
        <w:rPr>
          <w:color w:val="000000"/>
          <w:sz w:val="26"/>
          <w:szCs w:val="26"/>
        </w:rPr>
        <w:t xml:space="preserve">, kai kurie mokslininkai leidžia juos naudoti kaip </w:t>
      </w:r>
      <w:proofErr w:type="spellStart"/>
      <w:r>
        <w:rPr>
          <w:color w:val="000000"/>
          <w:sz w:val="26"/>
          <w:szCs w:val="26"/>
        </w:rPr>
        <w:t>įrodymus</w:t>
      </w:r>
      <w:proofErr w:type="spellEnd"/>
      <w:r>
        <w:rPr>
          <w:color w:val="000000"/>
          <w:sz w:val="26"/>
          <w:szCs w:val="26"/>
        </w:rPr>
        <w:t xml:space="preserve"> dalykuose, susijusiuose su vienų ar kitų gerų veiksmų vertybėmis, jei jie </w:t>
      </w:r>
      <w:r>
        <w:rPr>
          <w:color w:val="000000"/>
          <w:sz w:val="26"/>
          <w:szCs w:val="26"/>
        </w:rPr>
        <w:t xml:space="preserve">neprieštarauja kitiems patikimiems </w:t>
      </w:r>
      <w:proofErr w:type="spellStart"/>
      <w:r>
        <w:rPr>
          <w:i/>
          <w:color w:val="000000"/>
          <w:sz w:val="26"/>
          <w:szCs w:val="26"/>
        </w:rPr>
        <w:t>chadisams</w:t>
      </w:r>
      <w:proofErr w:type="spellEnd"/>
      <w:r>
        <w:rPr>
          <w:color w:val="000000"/>
          <w:sz w:val="26"/>
          <w:szCs w:val="26"/>
        </w:rPr>
        <w:t xml:space="preserve">. Tačiau klausimuose, susijusiuose su kokiu nors garbinimu ar sprendimais dėl leidžiamumo ar draudžiamumo, silpnų </w:t>
      </w:r>
      <w:proofErr w:type="spellStart"/>
      <w:r>
        <w:rPr>
          <w:i/>
          <w:color w:val="000000"/>
          <w:sz w:val="26"/>
          <w:szCs w:val="26"/>
        </w:rPr>
        <w:t>chadisų</w:t>
      </w:r>
      <w:proofErr w:type="spellEnd"/>
      <w:r>
        <w:rPr>
          <w:color w:val="000000"/>
          <w:sz w:val="26"/>
          <w:szCs w:val="26"/>
        </w:rPr>
        <w:t xml:space="preserve"> </w:t>
      </w:r>
      <w:r>
        <w:rPr>
          <w:color w:val="000000"/>
          <w:sz w:val="26"/>
          <w:szCs w:val="26"/>
        </w:rPr>
        <w:lastRenderedPageBreak/>
        <w:t xml:space="preserve">negalima naudoti kaip įrodymų. Tokiais klausimais remiamasi patvirtintais patikimais </w:t>
      </w:r>
      <w:proofErr w:type="spellStart"/>
      <w:r>
        <w:rPr>
          <w:color w:val="000000"/>
          <w:sz w:val="26"/>
          <w:szCs w:val="26"/>
        </w:rPr>
        <w:t>Allah</w:t>
      </w:r>
      <w:r>
        <w:rPr>
          <w:color w:val="000000"/>
          <w:sz w:val="26"/>
          <w:szCs w:val="26"/>
        </w:rPr>
        <w:t>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chadisais</w:t>
      </w:r>
      <w:proofErr w:type="spellEnd"/>
      <w:r>
        <w:rPr>
          <w:color w:val="000000"/>
          <w:sz w:val="26"/>
          <w:szCs w:val="26"/>
        </w:rPr>
        <w:t>.</w:t>
      </w:r>
    </w:p>
    <w:p w14:paraId="23314DD7" w14:textId="77777777" w:rsidR="00A52B39" w:rsidRDefault="00A14EBA">
      <w:pPr>
        <w:rPr>
          <w:b/>
          <w:i/>
          <w:color w:val="FF0000"/>
          <w:sz w:val="36"/>
          <w:szCs w:val="36"/>
        </w:rPr>
      </w:pPr>
      <w:r>
        <w:br w:type="page"/>
      </w:r>
    </w:p>
    <w:p w14:paraId="3583E7BB"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Veiksmų priėmimo sąlygos</w:t>
      </w:r>
    </w:p>
    <w:p w14:paraId="205DB45F" w14:textId="77777777" w:rsidR="00A52B39" w:rsidRDefault="00A14EBA">
      <w:pPr>
        <w:spacing w:after="120"/>
        <w:jc w:val="both"/>
        <w:rPr>
          <w:sz w:val="26"/>
          <w:szCs w:val="26"/>
        </w:rPr>
      </w:pPr>
      <w:r>
        <w:rPr>
          <w:color w:val="FF0000"/>
          <w:sz w:val="26"/>
          <w:szCs w:val="26"/>
        </w:rPr>
        <w:tab/>
      </w:r>
      <w:proofErr w:type="spellStart"/>
      <w:r>
        <w:rPr>
          <w:color w:val="000000"/>
          <w:sz w:val="26"/>
          <w:szCs w:val="26"/>
        </w:rPr>
        <w:t>Allahas</w:t>
      </w:r>
      <w:proofErr w:type="spellEnd"/>
      <w:r>
        <w:rPr>
          <w:color w:val="000000"/>
          <w:sz w:val="26"/>
          <w:szCs w:val="26"/>
        </w:rPr>
        <w:t xml:space="preserve"> Aukščiausiasis priims vergų darbus tik išpildžius dvi sąlygas:</w:t>
      </w:r>
    </w:p>
    <w:p w14:paraId="45DD6645" w14:textId="77777777" w:rsidR="00A52B39" w:rsidRDefault="00A14EBA">
      <w:pPr>
        <w:spacing w:after="120"/>
        <w:jc w:val="both"/>
        <w:rPr>
          <w:sz w:val="26"/>
          <w:szCs w:val="26"/>
        </w:rPr>
      </w:pPr>
      <w:r>
        <w:rPr>
          <w:color w:val="000000"/>
          <w:sz w:val="26"/>
          <w:szCs w:val="26"/>
        </w:rPr>
        <w:tab/>
      </w:r>
      <w:r>
        <w:rPr>
          <w:b/>
          <w:color w:val="000000"/>
          <w:sz w:val="26"/>
          <w:szCs w:val="26"/>
          <w:u w:val="single"/>
        </w:rPr>
        <w:t>Pirmoji sąlyga</w:t>
      </w:r>
      <w:r>
        <w:rPr>
          <w:color w:val="000000"/>
          <w:sz w:val="26"/>
          <w:szCs w:val="26"/>
        </w:rPr>
        <w:t xml:space="preserve">. Nuoširdus veiksmų atlikimas vardan </w:t>
      </w:r>
      <w:proofErr w:type="spellStart"/>
      <w:r>
        <w:rPr>
          <w:color w:val="000000"/>
          <w:sz w:val="26"/>
          <w:szCs w:val="26"/>
        </w:rPr>
        <w:t>Allaho</w:t>
      </w:r>
      <w:proofErr w:type="spellEnd"/>
      <w:r>
        <w:rPr>
          <w:color w:val="000000"/>
          <w:sz w:val="26"/>
          <w:szCs w:val="26"/>
        </w:rPr>
        <w:t xml:space="preserve">. </w:t>
      </w:r>
      <w:proofErr w:type="spellStart"/>
      <w:r>
        <w:rPr>
          <w:color w:val="000000"/>
          <w:sz w:val="26"/>
          <w:szCs w:val="26"/>
        </w:rPr>
        <w:t>Allahas</w:t>
      </w:r>
      <w:proofErr w:type="spellEnd"/>
      <w:r>
        <w:rPr>
          <w:color w:val="000000"/>
          <w:sz w:val="26"/>
          <w:szCs w:val="26"/>
        </w:rPr>
        <w:t xml:space="preserve"> Aukščiausiasis sako:</w:t>
      </w:r>
    </w:p>
    <w:p w14:paraId="59A94306" w14:textId="77777777" w:rsidR="00A52B39" w:rsidRDefault="00A14EBA">
      <w:pPr>
        <w:spacing w:after="120"/>
        <w:jc w:val="both"/>
        <w:rPr>
          <w:sz w:val="26"/>
          <w:szCs w:val="26"/>
        </w:rPr>
      </w:pPr>
      <w:r>
        <w:rPr>
          <w:color w:val="000000"/>
          <w:sz w:val="26"/>
          <w:szCs w:val="26"/>
        </w:rPr>
        <w:tab/>
      </w:r>
      <w:r>
        <w:rPr>
          <w:b/>
          <w:color w:val="FF0000"/>
          <w:sz w:val="26"/>
          <w:szCs w:val="26"/>
        </w:rPr>
        <w:t xml:space="preserve">„O jiems gi buvo liepta tiktai garbinti </w:t>
      </w:r>
      <w:proofErr w:type="spellStart"/>
      <w:r>
        <w:rPr>
          <w:b/>
          <w:color w:val="FF0000"/>
          <w:sz w:val="26"/>
          <w:szCs w:val="26"/>
        </w:rPr>
        <w:t>Allahą</w:t>
      </w:r>
      <w:proofErr w:type="spellEnd"/>
      <w:r>
        <w:rPr>
          <w:b/>
          <w:color w:val="FF0000"/>
          <w:sz w:val="26"/>
          <w:szCs w:val="26"/>
        </w:rPr>
        <w:t xml:space="preserve">, nuoširdžiai Jam tarnaujant kaip </w:t>
      </w:r>
      <w:proofErr w:type="spellStart"/>
      <w:r>
        <w:rPr>
          <w:b/>
          <w:color w:val="FF0000"/>
          <w:sz w:val="26"/>
          <w:szCs w:val="26"/>
        </w:rPr>
        <w:t>vienadieviai</w:t>
      </w:r>
      <w:proofErr w:type="spellEnd"/>
      <w:r>
        <w:rPr>
          <w:b/>
          <w:color w:val="FF0000"/>
          <w:sz w:val="26"/>
          <w:szCs w:val="26"/>
        </w:rPr>
        <w:t xml:space="preserve">, atlikinėti maldą, ir mokėti </w:t>
      </w:r>
      <w:proofErr w:type="spellStart"/>
      <w:r>
        <w:rPr>
          <w:b/>
          <w:i/>
          <w:color w:val="FF0000"/>
          <w:sz w:val="26"/>
          <w:szCs w:val="26"/>
        </w:rPr>
        <w:t>zakiatą</w:t>
      </w:r>
      <w:proofErr w:type="spellEnd"/>
      <w:r>
        <w:rPr>
          <w:b/>
          <w:color w:val="FF0000"/>
          <w:sz w:val="26"/>
          <w:szCs w:val="26"/>
        </w:rPr>
        <w:t>. Tai – tiesumo tikėjimas!“</w:t>
      </w:r>
      <w:r>
        <w:rPr>
          <w:color w:val="000000"/>
          <w:sz w:val="26"/>
          <w:szCs w:val="26"/>
        </w:rPr>
        <w:t xml:space="preserve"> (Koranas, 98:5)</w:t>
      </w:r>
    </w:p>
    <w:p w14:paraId="4D7D34D7" w14:textId="77777777" w:rsidR="00A52B39" w:rsidRDefault="00A14EBA">
      <w:pPr>
        <w:spacing w:after="120"/>
        <w:jc w:val="both"/>
        <w:rPr>
          <w:sz w:val="26"/>
          <w:szCs w:val="26"/>
        </w:rPr>
      </w:pPr>
      <w:r>
        <w:rPr>
          <w:color w:val="000000"/>
          <w:sz w:val="26"/>
          <w:szCs w:val="26"/>
        </w:rPr>
        <w:tab/>
      </w:r>
      <w:proofErr w:type="spellStart"/>
      <w:r>
        <w:rPr>
          <w:color w:val="000000"/>
          <w:sz w:val="26"/>
          <w:szCs w:val="26"/>
        </w:rPr>
        <w:t>Allahas</w:t>
      </w:r>
      <w:proofErr w:type="spellEnd"/>
      <w:r>
        <w:rPr>
          <w:color w:val="000000"/>
          <w:sz w:val="26"/>
          <w:szCs w:val="26"/>
        </w:rPr>
        <w:t xml:space="preserve"> Aukščiausiasis taip pat </w:t>
      </w:r>
      <w:proofErr w:type="spellStart"/>
      <w:r>
        <w:rPr>
          <w:i/>
          <w:color w:val="000000"/>
          <w:sz w:val="26"/>
          <w:szCs w:val="26"/>
        </w:rPr>
        <w:t>kudsi</w:t>
      </w:r>
      <w:proofErr w:type="spellEnd"/>
      <w:r>
        <w:rPr>
          <w:i/>
          <w:color w:val="000000"/>
          <w:sz w:val="26"/>
          <w:szCs w:val="26"/>
        </w:rPr>
        <w:t xml:space="preserve"> </w:t>
      </w:r>
      <w:proofErr w:type="spellStart"/>
      <w:r>
        <w:rPr>
          <w:i/>
          <w:color w:val="000000"/>
          <w:sz w:val="26"/>
          <w:szCs w:val="26"/>
        </w:rPr>
        <w:t>chadise</w:t>
      </w:r>
      <w:proofErr w:type="spellEnd"/>
      <w:r>
        <w:rPr>
          <w:color w:val="000000"/>
          <w:sz w:val="26"/>
          <w:szCs w:val="26"/>
        </w:rPr>
        <w:t xml:space="preserve"> sako:</w:t>
      </w:r>
    </w:p>
    <w:p w14:paraId="5760F904" w14:textId="77777777" w:rsidR="00A52B39" w:rsidRDefault="00A14EBA">
      <w:pPr>
        <w:spacing w:after="120"/>
        <w:jc w:val="both"/>
        <w:rPr>
          <w:sz w:val="26"/>
          <w:szCs w:val="26"/>
        </w:rPr>
      </w:pPr>
      <w:r>
        <w:rPr>
          <w:color w:val="000000"/>
          <w:sz w:val="26"/>
          <w:szCs w:val="26"/>
        </w:rPr>
        <w:tab/>
      </w:r>
      <w:r>
        <w:rPr>
          <w:b/>
          <w:color w:val="006600"/>
          <w:sz w:val="26"/>
          <w:szCs w:val="26"/>
        </w:rPr>
        <w:t>„Man absoliučiai nereikia ben</w:t>
      </w:r>
      <w:r>
        <w:rPr>
          <w:b/>
          <w:color w:val="006600"/>
          <w:sz w:val="26"/>
          <w:szCs w:val="26"/>
        </w:rPr>
        <w:t>drininkų, ir jei kas nors padarys kokį nors veiksmą dėl Manęs, tuo pačiu priskirdamas Man ką nors į bendrininkus, tai Aš neturėsiu nieko bendro su šituo (reikalu) ir jis bus (skirtas) tam, kurį priskyrė Man į bendrininkus.“</w:t>
      </w:r>
      <w:r>
        <w:rPr>
          <w:color w:val="000000"/>
          <w:sz w:val="26"/>
          <w:szCs w:val="26"/>
          <w:vertAlign w:val="superscript"/>
        </w:rPr>
        <w:footnoteReference w:id="49"/>
      </w:r>
    </w:p>
    <w:p w14:paraId="3E3DF149" w14:textId="77777777" w:rsidR="00A52B39" w:rsidRDefault="00A14EBA">
      <w:pPr>
        <w:spacing w:after="120"/>
        <w:jc w:val="both"/>
        <w:rPr>
          <w:sz w:val="26"/>
          <w:szCs w:val="26"/>
        </w:rPr>
      </w:pPr>
      <w:r>
        <w:rPr>
          <w:color w:val="000000"/>
          <w:sz w:val="26"/>
          <w:szCs w:val="26"/>
        </w:rPr>
        <w:tab/>
      </w:r>
      <w:r>
        <w:rPr>
          <w:b/>
          <w:color w:val="000000"/>
          <w:sz w:val="26"/>
          <w:szCs w:val="26"/>
          <w:u w:val="single"/>
        </w:rPr>
        <w:t>Antroji sąlyga</w:t>
      </w:r>
      <w:r>
        <w:rPr>
          <w:color w:val="000000"/>
          <w:sz w:val="26"/>
          <w:szCs w:val="26"/>
        </w:rPr>
        <w:t>. Sekimas Pranaš</w:t>
      </w:r>
      <w:r>
        <w:rPr>
          <w:color w:val="000000"/>
          <w:sz w:val="26"/>
          <w:szCs w:val="26"/>
        </w:rPr>
        <w:t xml:space="preserve">u </w:t>
      </w:r>
      <w:r>
        <w:rPr>
          <w:rFonts w:ascii="Tahoma" w:eastAsia="Tahoma" w:hAnsi="Tahoma" w:cs="Tahoma"/>
          <w:color w:val="000000"/>
          <w:sz w:val="26"/>
          <w:szCs w:val="26"/>
          <w:rtl/>
        </w:rPr>
        <w:t>ﷺ</w:t>
      </w:r>
      <w:r>
        <w:rPr>
          <w:color w:val="000000"/>
          <w:sz w:val="26"/>
          <w:szCs w:val="26"/>
        </w:rPr>
        <w:t>. Sekimas laikomas teisingu, kai išpildomos šešios sąlygos:</w:t>
      </w:r>
    </w:p>
    <w:p w14:paraId="695E4766" w14:textId="77777777" w:rsidR="00A52B39" w:rsidRDefault="00A14EBA">
      <w:pPr>
        <w:spacing w:after="120"/>
        <w:jc w:val="both"/>
        <w:rPr>
          <w:sz w:val="26"/>
          <w:szCs w:val="26"/>
        </w:rPr>
      </w:pPr>
      <w:r>
        <w:rPr>
          <w:color w:val="000000"/>
          <w:sz w:val="26"/>
          <w:szCs w:val="26"/>
        </w:rPr>
        <w:t xml:space="preserve">1. </w:t>
      </w:r>
      <w:r>
        <w:rPr>
          <w:b/>
          <w:color w:val="000000"/>
          <w:sz w:val="26"/>
          <w:szCs w:val="26"/>
        </w:rPr>
        <w:t>Priežastis.</w:t>
      </w:r>
      <w:r>
        <w:rPr>
          <w:color w:val="000000"/>
          <w:sz w:val="26"/>
          <w:szCs w:val="26"/>
        </w:rPr>
        <w:t xml:space="preserve"> </w:t>
      </w:r>
      <w:proofErr w:type="spellStart"/>
      <w:r>
        <w:rPr>
          <w:color w:val="000000"/>
          <w:sz w:val="26"/>
          <w:szCs w:val="26"/>
        </w:rPr>
        <w:t>Allaho</w:t>
      </w:r>
      <w:proofErr w:type="spellEnd"/>
      <w:r>
        <w:rPr>
          <w:color w:val="000000"/>
          <w:sz w:val="26"/>
          <w:szCs w:val="26"/>
        </w:rPr>
        <w:t xml:space="preserve"> Aukščiausiojo garbinimas, neturintis </w:t>
      </w:r>
      <w:proofErr w:type="spellStart"/>
      <w:r>
        <w:rPr>
          <w:i/>
          <w:color w:val="000000"/>
          <w:sz w:val="26"/>
          <w:szCs w:val="26"/>
        </w:rPr>
        <w:t>šarijos</w:t>
      </w:r>
      <w:proofErr w:type="spellEnd"/>
      <w:r>
        <w:rPr>
          <w:color w:val="000000"/>
          <w:sz w:val="26"/>
          <w:szCs w:val="26"/>
        </w:rPr>
        <w:t xml:space="preserve"> nustatytos priežasties, bus atmetama naujove. Pavyzdžiui, kai kurie žmonės ypatingai uoliai garbina dvidešimt septintąją </w:t>
      </w:r>
      <w:proofErr w:type="spellStart"/>
      <w:r>
        <w:rPr>
          <w:color w:val="000000"/>
          <w:sz w:val="26"/>
          <w:szCs w:val="26"/>
        </w:rPr>
        <w:t>Radžab</w:t>
      </w:r>
      <w:proofErr w:type="spellEnd"/>
      <w:r>
        <w:rPr>
          <w:color w:val="000000"/>
          <w:sz w:val="26"/>
          <w:szCs w:val="26"/>
        </w:rPr>
        <w:t xml:space="preserve"> mėnesio naktį, remdamiesi tuo, jog tą naktį mūsų Pranašas </w:t>
      </w:r>
      <w:r>
        <w:rPr>
          <w:rFonts w:ascii="Tahoma" w:eastAsia="Tahoma" w:hAnsi="Tahoma" w:cs="Tahoma"/>
          <w:color w:val="000000"/>
          <w:sz w:val="26"/>
          <w:szCs w:val="26"/>
          <w:rtl/>
        </w:rPr>
        <w:t>ﷺ</w:t>
      </w:r>
      <w:r>
        <w:rPr>
          <w:color w:val="000000"/>
          <w:sz w:val="26"/>
          <w:szCs w:val="26"/>
        </w:rPr>
        <w:t xml:space="preserve"> buvo pakeltas į padanges. Tačiau jei atidžiau panagrinėtume tą nakt</w:t>
      </w:r>
      <w:r>
        <w:rPr>
          <w:color w:val="000000"/>
          <w:sz w:val="26"/>
          <w:szCs w:val="26"/>
        </w:rPr>
        <w:t xml:space="preserve">į atliekamą garbinimą, tai pamatytume, kad jis yra naujovė, todėl, kad remiasi </w:t>
      </w:r>
      <w:proofErr w:type="spellStart"/>
      <w:r>
        <w:rPr>
          <w:i/>
          <w:color w:val="000000"/>
          <w:sz w:val="26"/>
          <w:szCs w:val="26"/>
        </w:rPr>
        <w:t>šarijos</w:t>
      </w:r>
      <w:proofErr w:type="spellEnd"/>
      <w:r>
        <w:rPr>
          <w:color w:val="000000"/>
          <w:sz w:val="26"/>
          <w:szCs w:val="26"/>
        </w:rPr>
        <w:t xml:space="preserve"> nenustatyta priežastimi. Tokiu būdu </w:t>
      </w:r>
      <w:proofErr w:type="spellStart"/>
      <w:r>
        <w:rPr>
          <w:i/>
          <w:color w:val="000000"/>
          <w:sz w:val="26"/>
          <w:szCs w:val="26"/>
        </w:rPr>
        <w:t>šarijos</w:t>
      </w:r>
      <w:proofErr w:type="spellEnd"/>
      <w:r>
        <w:rPr>
          <w:color w:val="000000"/>
          <w:sz w:val="26"/>
          <w:szCs w:val="26"/>
        </w:rPr>
        <w:t xml:space="preserve"> nustatyta priežastis garbinimui yra ypatingai svarbi. Nepaisant </w:t>
      </w:r>
      <w:proofErr w:type="spellStart"/>
      <w:r>
        <w:rPr>
          <w:i/>
          <w:color w:val="000000"/>
          <w:sz w:val="26"/>
          <w:szCs w:val="26"/>
        </w:rPr>
        <w:t>šarijos</w:t>
      </w:r>
      <w:proofErr w:type="spellEnd"/>
      <w:r>
        <w:rPr>
          <w:color w:val="000000"/>
          <w:sz w:val="26"/>
          <w:szCs w:val="26"/>
        </w:rPr>
        <w:t xml:space="preserve"> priežasčių garbinimui, į islamą gali prasisunkti daug</w:t>
      </w:r>
      <w:r>
        <w:rPr>
          <w:color w:val="000000"/>
          <w:sz w:val="26"/>
          <w:szCs w:val="26"/>
        </w:rPr>
        <w:t xml:space="preserve">ybė religinių naujovių, kurios niekaip nesusijusios su </w:t>
      </w:r>
      <w:proofErr w:type="spellStart"/>
      <w:r>
        <w:rPr>
          <w:i/>
          <w:color w:val="000000"/>
          <w:sz w:val="26"/>
          <w:szCs w:val="26"/>
        </w:rPr>
        <w:t>sunna</w:t>
      </w:r>
      <w:proofErr w:type="spellEnd"/>
      <w:r>
        <w:rPr>
          <w:color w:val="000000"/>
          <w:sz w:val="26"/>
          <w:szCs w:val="26"/>
        </w:rPr>
        <w:t>.</w:t>
      </w:r>
    </w:p>
    <w:p w14:paraId="60E5F1A3" w14:textId="77777777" w:rsidR="00A52B39" w:rsidRDefault="00A14EBA">
      <w:pPr>
        <w:spacing w:after="120"/>
        <w:jc w:val="both"/>
        <w:rPr>
          <w:sz w:val="26"/>
          <w:szCs w:val="26"/>
        </w:rPr>
      </w:pPr>
      <w:r>
        <w:rPr>
          <w:color w:val="000000"/>
          <w:sz w:val="26"/>
          <w:szCs w:val="26"/>
        </w:rPr>
        <w:lastRenderedPageBreak/>
        <w:t xml:space="preserve">2. </w:t>
      </w:r>
      <w:r>
        <w:rPr>
          <w:b/>
          <w:color w:val="000000"/>
          <w:sz w:val="26"/>
          <w:szCs w:val="26"/>
        </w:rPr>
        <w:t>Tipas.</w:t>
      </w:r>
      <w:r>
        <w:rPr>
          <w:color w:val="000000"/>
          <w:sz w:val="26"/>
          <w:szCs w:val="26"/>
        </w:rPr>
        <w:t xml:space="preserve"> Garbinimas būtinai turi atitikti </w:t>
      </w:r>
      <w:proofErr w:type="spellStart"/>
      <w:r>
        <w:rPr>
          <w:i/>
          <w:color w:val="000000"/>
          <w:sz w:val="26"/>
          <w:szCs w:val="26"/>
        </w:rPr>
        <w:t>šarijos</w:t>
      </w:r>
      <w:proofErr w:type="spellEnd"/>
      <w:r>
        <w:rPr>
          <w:color w:val="000000"/>
          <w:sz w:val="26"/>
          <w:szCs w:val="26"/>
        </w:rPr>
        <w:t xml:space="preserve"> nustatytą tipą. Pavyzdžiui, jei per šventinį ritualinį aukojimą (</w:t>
      </w:r>
      <w:proofErr w:type="spellStart"/>
      <w:r>
        <w:rPr>
          <w:i/>
          <w:color w:val="000000"/>
          <w:sz w:val="26"/>
          <w:szCs w:val="26"/>
        </w:rPr>
        <w:t>udchija</w:t>
      </w:r>
      <w:proofErr w:type="spellEnd"/>
      <w:r>
        <w:rPr>
          <w:color w:val="000000"/>
          <w:sz w:val="26"/>
          <w:szCs w:val="26"/>
        </w:rPr>
        <w:t>) paaukojamas arklys, tai nebus priimta, nes aukojimui galima skersti t</w:t>
      </w:r>
      <w:r>
        <w:rPr>
          <w:color w:val="000000"/>
          <w:sz w:val="26"/>
          <w:szCs w:val="26"/>
        </w:rPr>
        <w:t>ik kupranugarį (kupranugarę), karvę (jautį) arba avį (aviną, ožką arba ožį).</w:t>
      </w:r>
    </w:p>
    <w:p w14:paraId="7073F565" w14:textId="77777777" w:rsidR="00A52B39" w:rsidRDefault="00A14EBA">
      <w:pPr>
        <w:spacing w:after="120"/>
        <w:jc w:val="both"/>
        <w:rPr>
          <w:sz w:val="26"/>
          <w:szCs w:val="26"/>
        </w:rPr>
      </w:pPr>
      <w:r>
        <w:rPr>
          <w:color w:val="000000"/>
          <w:sz w:val="26"/>
          <w:szCs w:val="26"/>
        </w:rPr>
        <w:t>3.</w:t>
      </w:r>
      <w:r>
        <w:rPr>
          <w:b/>
          <w:color w:val="000000"/>
          <w:sz w:val="26"/>
          <w:szCs w:val="26"/>
        </w:rPr>
        <w:t xml:space="preserve"> Kiekis. </w:t>
      </w:r>
      <w:r>
        <w:rPr>
          <w:color w:val="000000"/>
          <w:sz w:val="26"/>
          <w:szCs w:val="26"/>
        </w:rPr>
        <w:t xml:space="preserve">Jei kas nors užsinorės atlikinėti ne penkias, bet šešias privalomas maldas, tai bus atmetama naujovė, prieštaraujanti </w:t>
      </w:r>
      <w:proofErr w:type="spellStart"/>
      <w:r>
        <w:rPr>
          <w:i/>
          <w:color w:val="000000"/>
          <w:sz w:val="26"/>
          <w:szCs w:val="26"/>
        </w:rPr>
        <w:t>šarijos</w:t>
      </w:r>
      <w:proofErr w:type="spellEnd"/>
      <w:r>
        <w:rPr>
          <w:color w:val="000000"/>
          <w:sz w:val="26"/>
          <w:szCs w:val="26"/>
        </w:rPr>
        <w:t xml:space="preserve"> nustatytam kiekiui. Jeigu, pavyzdžiui, žmo</w:t>
      </w:r>
      <w:r>
        <w:rPr>
          <w:color w:val="000000"/>
          <w:sz w:val="26"/>
          <w:szCs w:val="26"/>
        </w:rPr>
        <w:t xml:space="preserve">gus atliks </w:t>
      </w:r>
      <w:proofErr w:type="spellStart"/>
      <w:r>
        <w:rPr>
          <w:i/>
          <w:color w:val="000000"/>
          <w:sz w:val="26"/>
          <w:szCs w:val="26"/>
        </w:rPr>
        <w:t>az-zuhr</w:t>
      </w:r>
      <w:proofErr w:type="spellEnd"/>
      <w:r>
        <w:rPr>
          <w:color w:val="000000"/>
          <w:sz w:val="26"/>
          <w:szCs w:val="26"/>
        </w:rPr>
        <w:t xml:space="preserve"> maldoj penkis </w:t>
      </w:r>
      <w:proofErr w:type="spellStart"/>
      <w:r>
        <w:rPr>
          <w:i/>
          <w:color w:val="000000"/>
          <w:sz w:val="26"/>
          <w:szCs w:val="26"/>
        </w:rPr>
        <w:t>rakatus</w:t>
      </w:r>
      <w:proofErr w:type="spellEnd"/>
      <w:r>
        <w:rPr>
          <w:color w:val="000000"/>
          <w:sz w:val="26"/>
          <w:szCs w:val="26"/>
        </w:rPr>
        <w:t>, tai jo malda, vieninga mokslininkų nuomone, negalios.</w:t>
      </w:r>
    </w:p>
    <w:p w14:paraId="2B9A1536" w14:textId="77777777" w:rsidR="00A52B39" w:rsidRDefault="00A14EBA">
      <w:pPr>
        <w:spacing w:after="120"/>
        <w:jc w:val="both"/>
        <w:rPr>
          <w:sz w:val="26"/>
          <w:szCs w:val="26"/>
        </w:rPr>
      </w:pPr>
      <w:r>
        <w:rPr>
          <w:color w:val="000000"/>
          <w:sz w:val="26"/>
          <w:szCs w:val="26"/>
        </w:rPr>
        <w:t xml:space="preserve">4. </w:t>
      </w:r>
      <w:r>
        <w:rPr>
          <w:b/>
          <w:color w:val="000000"/>
          <w:sz w:val="26"/>
          <w:szCs w:val="26"/>
        </w:rPr>
        <w:t>Būdas.</w:t>
      </w:r>
      <w:r>
        <w:rPr>
          <w:color w:val="000000"/>
          <w:sz w:val="26"/>
          <w:szCs w:val="26"/>
        </w:rPr>
        <w:t xml:space="preserve"> Jei kas nors ritualinį apsiprausimą pradės nuo kojų, paskui trins galvą, paskui praus rankas ir veidą, toks apsiprausimas negalios, nes prieštarauja </w:t>
      </w:r>
      <w:proofErr w:type="spellStart"/>
      <w:r>
        <w:rPr>
          <w:i/>
          <w:color w:val="000000"/>
          <w:sz w:val="26"/>
          <w:szCs w:val="26"/>
        </w:rPr>
        <w:t>š</w:t>
      </w:r>
      <w:r>
        <w:rPr>
          <w:i/>
          <w:color w:val="000000"/>
          <w:sz w:val="26"/>
          <w:szCs w:val="26"/>
        </w:rPr>
        <w:t>arijos</w:t>
      </w:r>
      <w:proofErr w:type="spellEnd"/>
      <w:r>
        <w:rPr>
          <w:color w:val="000000"/>
          <w:sz w:val="26"/>
          <w:szCs w:val="26"/>
        </w:rPr>
        <w:t xml:space="preserve"> nustatytam būdui.</w:t>
      </w:r>
    </w:p>
    <w:p w14:paraId="512C7349" w14:textId="77777777" w:rsidR="00A52B39" w:rsidRDefault="00A14EBA">
      <w:pPr>
        <w:spacing w:after="120"/>
        <w:jc w:val="both"/>
        <w:rPr>
          <w:sz w:val="26"/>
          <w:szCs w:val="26"/>
        </w:rPr>
      </w:pPr>
      <w:r>
        <w:rPr>
          <w:color w:val="000000"/>
          <w:sz w:val="26"/>
          <w:szCs w:val="26"/>
        </w:rPr>
        <w:t xml:space="preserve">5. </w:t>
      </w:r>
      <w:r>
        <w:rPr>
          <w:b/>
          <w:color w:val="000000"/>
          <w:sz w:val="26"/>
          <w:szCs w:val="26"/>
        </w:rPr>
        <w:t>Laikas.</w:t>
      </w:r>
      <w:r>
        <w:rPr>
          <w:color w:val="000000"/>
          <w:sz w:val="26"/>
          <w:szCs w:val="26"/>
        </w:rPr>
        <w:t xml:space="preserve"> Jei kas nors šventinį ritualinį aukojimą (</w:t>
      </w:r>
      <w:proofErr w:type="spellStart"/>
      <w:r>
        <w:rPr>
          <w:i/>
          <w:color w:val="000000"/>
          <w:sz w:val="26"/>
          <w:szCs w:val="26"/>
        </w:rPr>
        <w:t>udchija</w:t>
      </w:r>
      <w:proofErr w:type="spellEnd"/>
      <w:r>
        <w:rPr>
          <w:color w:val="000000"/>
          <w:sz w:val="26"/>
          <w:szCs w:val="26"/>
        </w:rPr>
        <w:t xml:space="preserve">) atliks pirmomis </w:t>
      </w:r>
      <w:proofErr w:type="spellStart"/>
      <w:r>
        <w:rPr>
          <w:color w:val="000000"/>
          <w:sz w:val="26"/>
          <w:szCs w:val="26"/>
        </w:rPr>
        <w:t>Zul-chidža</w:t>
      </w:r>
      <w:proofErr w:type="spellEnd"/>
      <w:r>
        <w:rPr>
          <w:color w:val="000000"/>
          <w:sz w:val="26"/>
          <w:szCs w:val="26"/>
        </w:rPr>
        <w:t xml:space="preserve"> mėnesio dienomis, tai bus nepriimta, nes prieštarauja </w:t>
      </w:r>
      <w:proofErr w:type="spellStart"/>
      <w:r>
        <w:rPr>
          <w:i/>
          <w:color w:val="000000"/>
          <w:sz w:val="26"/>
          <w:szCs w:val="26"/>
        </w:rPr>
        <w:t>šarijos</w:t>
      </w:r>
      <w:proofErr w:type="spellEnd"/>
      <w:r>
        <w:rPr>
          <w:color w:val="000000"/>
          <w:sz w:val="26"/>
          <w:szCs w:val="26"/>
        </w:rPr>
        <w:t xml:space="preserve"> nustatytam laikui.</w:t>
      </w:r>
    </w:p>
    <w:p w14:paraId="314F99FA" w14:textId="77777777" w:rsidR="00A52B39" w:rsidRDefault="00A14EBA">
      <w:pPr>
        <w:spacing w:after="120"/>
        <w:jc w:val="both"/>
        <w:rPr>
          <w:sz w:val="26"/>
          <w:szCs w:val="26"/>
        </w:rPr>
      </w:pPr>
      <w:r>
        <w:rPr>
          <w:color w:val="000000"/>
          <w:sz w:val="26"/>
          <w:szCs w:val="26"/>
        </w:rPr>
        <w:t xml:space="preserve">6. </w:t>
      </w:r>
      <w:r>
        <w:rPr>
          <w:b/>
          <w:color w:val="000000"/>
          <w:sz w:val="26"/>
          <w:szCs w:val="26"/>
        </w:rPr>
        <w:t>Vieta.</w:t>
      </w:r>
      <w:r>
        <w:rPr>
          <w:color w:val="000000"/>
          <w:sz w:val="26"/>
          <w:szCs w:val="26"/>
        </w:rPr>
        <w:t xml:space="preserve"> Pavyzdžiui, jei kas nors atliks </w:t>
      </w:r>
      <w:proofErr w:type="spellStart"/>
      <w:r>
        <w:rPr>
          <w:i/>
          <w:color w:val="000000"/>
          <w:sz w:val="26"/>
          <w:szCs w:val="26"/>
        </w:rPr>
        <w:t>itikaf</w:t>
      </w:r>
      <w:proofErr w:type="spellEnd"/>
      <w:r>
        <w:rPr>
          <w:i/>
          <w:color w:val="000000"/>
          <w:sz w:val="26"/>
          <w:szCs w:val="26"/>
          <w:vertAlign w:val="superscript"/>
        </w:rPr>
        <w:footnoteReference w:id="50"/>
      </w:r>
      <w:r>
        <w:rPr>
          <w:color w:val="000000"/>
          <w:sz w:val="26"/>
          <w:szCs w:val="26"/>
        </w:rPr>
        <w:t xml:space="preserve"> ne mečetėje</w:t>
      </w:r>
      <w:r>
        <w:rPr>
          <w:color w:val="000000"/>
          <w:sz w:val="26"/>
          <w:szCs w:val="26"/>
        </w:rPr>
        <w:t xml:space="preserve">, jis negalios, nes </w:t>
      </w:r>
      <w:proofErr w:type="spellStart"/>
      <w:r>
        <w:rPr>
          <w:i/>
          <w:color w:val="000000"/>
          <w:sz w:val="26"/>
          <w:szCs w:val="26"/>
        </w:rPr>
        <w:t>itikaf</w:t>
      </w:r>
      <w:proofErr w:type="spellEnd"/>
      <w:r>
        <w:rPr>
          <w:color w:val="000000"/>
          <w:sz w:val="26"/>
          <w:szCs w:val="26"/>
        </w:rPr>
        <w:t xml:space="preserve"> atliekamas tik mečetėse...</w:t>
      </w:r>
      <w:r>
        <w:rPr>
          <w:color w:val="000000"/>
          <w:sz w:val="26"/>
          <w:szCs w:val="26"/>
          <w:vertAlign w:val="superscript"/>
        </w:rPr>
        <w:footnoteReference w:id="51"/>
      </w:r>
    </w:p>
    <w:p w14:paraId="55D2D938" w14:textId="77777777" w:rsidR="00A52B39" w:rsidRDefault="00A14EBA">
      <w:pPr>
        <w:rPr>
          <w:b/>
          <w:i/>
          <w:color w:val="FF0000"/>
          <w:sz w:val="36"/>
          <w:szCs w:val="36"/>
        </w:rPr>
      </w:pPr>
      <w:r>
        <w:br w:type="page"/>
      </w:r>
    </w:p>
    <w:p w14:paraId="14E42B8A"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Naujovių pavojus</w:t>
      </w:r>
    </w:p>
    <w:p w14:paraId="1066F9B8" w14:textId="77777777" w:rsidR="00A52B39" w:rsidRDefault="00A14EBA">
      <w:pPr>
        <w:spacing w:after="120"/>
        <w:jc w:val="both"/>
        <w:rPr>
          <w:sz w:val="26"/>
          <w:szCs w:val="26"/>
        </w:rPr>
      </w:pPr>
      <w:r>
        <w:rPr>
          <w:color w:val="000000"/>
          <w:sz w:val="26"/>
          <w:szCs w:val="26"/>
        </w:rPr>
        <w:tab/>
      </w:r>
      <w:r>
        <w:rPr>
          <w:color w:val="000000"/>
          <w:sz w:val="26"/>
          <w:szCs w:val="26"/>
        </w:rPr>
        <w:t>Naujovės labai pavojingos. Jomis prasiskverbia islamo priešai, kad jį sunaikintų. Todėl kiekvienas iš mūsų privalome jų saugotis, kad netaptume įrankiu islamo priešų rankose, ar naujovių šalininkų pagalbininkais. Naujovės yra vienas efektyviausių ir veiksm</w:t>
      </w:r>
      <w:r>
        <w:rPr>
          <w:color w:val="000000"/>
          <w:sz w:val="26"/>
          <w:szCs w:val="26"/>
        </w:rPr>
        <w:t xml:space="preserve">ingiausių būdų, kuriuo islamo priešai gali suskaldyti musulmonų vienybę. Atsiradus naujovėms, išnyksta </w:t>
      </w:r>
      <w:proofErr w:type="spellStart"/>
      <w:r>
        <w:rPr>
          <w:i/>
          <w:color w:val="000000"/>
          <w:sz w:val="26"/>
          <w:szCs w:val="26"/>
        </w:rPr>
        <w:t>sunna</w:t>
      </w:r>
      <w:proofErr w:type="spellEnd"/>
      <w:r>
        <w:rPr>
          <w:color w:val="000000"/>
          <w:sz w:val="26"/>
          <w:szCs w:val="26"/>
        </w:rPr>
        <w:t xml:space="preserve"> bei pamirštami religijos pagrindai, o tai priveda prie visiško religijos apleidimo, lai </w:t>
      </w:r>
      <w:proofErr w:type="spellStart"/>
      <w:r>
        <w:rPr>
          <w:color w:val="000000"/>
          <w:sz w:val="26"/>
          <w:szCs w:val="26"/>
        </w:rPr>
        <w:t>Allahas</w:t>
      </w:r>
      <w:proofErr w:type="spellEnd"/>
      <w:r>
        <w:rPr>
          <w:color w:val="000000"/>
          <w:sz w:val="26"/>
          <w:szCs w:val="26"/>
        </w:rPr>
        <w:t xml:space="preserve"> Aukščiausiasis apsaugo mus nuo šito. </w:t>
      </w:r>
      <w:proofErr w:type="spellStart"/>
      <w:r>
        <w:rPr>
          <w:color w:val="000000"/>
          <w:sz w:val="26"/>
          <w:szCs w:val="26"/>
        </w:rPr>
        <w:t>Allaho</w:t>
      </w:r>
      <w:proofErr w:type="spellEnd"/>
      <w:r>
        <w:rPr>
          <w:color w:val="000000"/>
          <w:sz w:val="26"/>
          <w:szCs w:val="26"/>
        </w:rPr>
        <w:t xml:space="preserve"> Pasiunt</w:t>
      </w:r>
      <w:r>
        <w:rPr>
          <w:color w:val="000000"/>
          <w:sz w:val="26"/>
          <w:szCs w:val="26"/>
        </w:rPr>
        <w:t xml:space="preserve">inys </w:t>
      </w:r>
      <w:r>
        <w:rPr>
          <w:rFonts w:ascii="Tahoma" w:eastAsia="Tahoma" w:hAnsi="Tahoma" w:cs="Tahoma"/>
          <w:color w:val="000000"/>
          <w:sz w:val="26"/>
          <w:szCs w:val="26"/>
          <w:rtl/>
        </w:rPr>
        <w:t>ﷺ</w:t>
      </w:r>
      <w:r>
        <w:rPr>
          <w:color w:val="000000"/>
          <w:sz w:val="26"/>
          <w:szCs w:val="26"/>
        </w:rPr>
        <w:t xml:space="preserve"> pasakė:</w:t>
      </w:r>
    </w:p>
    <w:p w14:paraId="5986BE3E" w14:textId="77777777" w:rsidR="00A52B39" w:rsidRDefault="00A14EBA">
      <w:pPr>
        <w:spacing w:after="120"/>
        <w:jc w:val="both"/>
        <w:rPr>
          <w:sz w:val="26"/>
          <w:szCs w:val="26"/>
        </w:rPr>
      </w:pPr>
      <w:r>
        <w:rPr>
          <w:color w:val="000000"/>
          <w:sz w:val="26"/>
          <w:szCs w:val="26"/>
        </w:rPr>
        <w:tab/>
      </w:r>
      <w:r>
        <w:rPr>
          <w:b/>
          <w:color w:val="006600"/>
          <w:sz w:val="26"/>
          <w:szCs w:val="26"/>
        </w:rPr>
        <w:t>„Mano bendruomenė susiskaldys į septyniasdešimt su trupučiu [nuo trijų iki devynių] grupių, ir blogiausia iš jų bus grupė žmonių, kurie religijos reikalus spręs remdamiesi savo asmeninėmis nuomonėmis, ir jie draus tai, kas leidžiama, ir lei</w:t>
      </w:r>
      <w:r>
        <w:rPr>
          <w:b/>
          <w:color w:val="006600"/>
          <w:sz w:val="26"/>
          <w:szCs w:val="26"/>
        </w:rPr>
        <w:t>s tai, kas draudžiama.“</w:t>
      </w:r>
      <w:r>
        <w:rPr>
          <w:color w:val="000000"/>
          <w:sz w:val="26"/>
          <w:szCs w:val="26"/>
          <w:vertAlign w:val="superscript"/>
        </w:rPr>
        <w:footnoteReference w:id="52"/>
      </w:r>
    </w:p>
    <w:p w14:paraId="213D256B" w14:textId="77777777" w:rsidR="00A52B39" w:rsidRDefault="00A14EBA">
      <w:pPr>
        <w:spacing w:after="120"/>
        <w:jc w:val="both"/>
        <w:rPr>
          <w:sz w:val="26"/>
          <w:szCs w:val="26"/>
        </w:rPr>
      </w:pPr>
      <w:r>
        <w:rPr>
          <w:color w:val="000000"/>
          <w:sz w:val="26"/>
          <w:szCs w:val="26"/>
        </w:rPr>
        <w:tab/>
        <w:t xml:space="preserve">Todėl kiekvienas mūsų turi būti atidus visuose savo, su religija susijusiuose, veiksmuose. Ar jie atitinka </w:t>
      </w:r>
      <w:proofErr w:type="spellStart"/>
      <w:r>
        <w:rPr>
          <w:color w:val="000000"/>
          <w:sz w:val="26"/>
          <w:szCs w:val="26"/>
        </w:rPr>
        <w:t>Allaho</w:t>
      </w:r>
      <w:proofErr w:type="spellEnd"/>
      <w:r>
        <w:rPr>
          <w:color w:val="000000"/>
          <w:sz w:val="26"/>
          <w:szCs w:val="26"/>
        </w:rPr>
        <w:t xml:space="preserve"> Aukščiausiojo Knygą, patikimą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sunną</w:t>
      </w:r>
      <w:proofErr w:type="spellEnd"/>
      <w:r>
        <w:rPr>
          <w:color w:val="000000"/>
          <w:sz w:val="26"/>
          <w:szCs w:val="26"/>
        </w:rPr>
        <w:t xml:space="preserve">, bei teisingųjų kalifų </w:t>
      </w:r>
      <w:proofErr w:type="spellStart"/>
      <w:r>
        <w:rPr>
          <w:i/>
          <w:color w:val="000000"/>
          <w:sz w:val="26"/>
          <w:szCs w:val="26"/>
        </w:rPr>
        <w:t>sunną</w:t>
      </w:r>
      <w:proofErr w:type="spellEnd"/>
      <w:r>
        <w:rPr>
          <w:color w:val="000000"/>
          <w:sz w:val="26"/>
          <w:szCs w:val="26"/>
        </w:rPr>
        <w:t>? Turime priimti, atlikinėti ir</w:t>
      </w:r>
      <w:r>
        <w:rPr>
          <w:color w:val="000000"/>
          <w:sz w:val="26"/>
          <w:szCs w:val="26"/>
        </w:rPr>
        <w:t xml:space="preserve"> pasitenkinti tais veiksmais, kurie atitinka šiuos reikalavimus.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41D14BFE" w14:textId="77777777" w:rsidR="00A52B39" w:rsidRDefault="00A14EBA">
      <w:pPr>
        <w:spacing w:after="120"/>
        <w:jc w:val="both"/>
        <w:rPr>
          <w:sz w:val="26"/>
          <w:szCs w:val="26"/>
        </w:rPr>
      </w:pPr>
      <w:r>
        <w:rPr>
          <w:color w:val="000000"/>
          <w:sz w:val="26"/>
          <w:szCs w:val="26"/>
        </w:rPr>
        <w:tab/>
      </w:r>
      <w:r>
        <w:rPr>
          <w:b/>
          <w:color w:val="006600"/>
          <w:sz w:val="26"/>
          <w:szCs w:val="26"/>
        </w:rPr>
        <w:t xml:space="preserve">„Palieku jums du dalykus, kurių laikydamiesi neišklysite iš tiesaus kelio - </w:t>
      </w:r>
      <w:proofErr w:type="spellStart"/>
      <w:r>
        <w:rPr>
          <w:b/>
          <w:color w:val="006600"/>
          <w:sz w:val="26"/>
          <w:szCs w:val="26"/>
        </w:rPr>
        <w:t>Allaho</w:t>
      </w:r>
      <w:proofErr w:type="spellEnd"/>
      <w:r>
        <w:rPr>
          <w:b/>
          <w:color w:val="006600"/>
          <w:sz w:val="26"/>
          <w:szCs w:val="26"/>
        </w:rPr>
        <w:t xml:space="preserve"> Knygą ir savo </w:t>
      </w:r>
      <w:proofErr w:type="spellStart"/>
      <w:r>
        <w:rPr>
          <w:b/>
          <w:i/>
          <w:color w:val="006600"/>
          <w:sz w:val="26"/>
          <w:szCs w:val="26"/>
        </w:rPr>
        <w:t>sunną</w:t>
      </w:r>
      <w:proofErr w:type="spellEnd"/>
      <w:r>
        <w:rPr>
          <w:b/>
          <w:color w:val="006600"/>
          <w:sz w:val="26"/>
          <w:szCs w:val="26"/>
        </w:rPr>
        <w:t>!“</w:t>
      </w:r>
      <w:r>
        <w:rPr>
          <w:color w:val="000000"/>
          <w:sz w:val="26"/>
          <w:szCs w:val="26"/>
          <w:vertAlign w:val="superscript"/>
        </w:rPr>
        <w:footnoteReference w:id="53"/>
      </w:r>
    </w:p>
    <w:p w14:paraId="155D2C1D" w14:textId="77777777" w:rsidR="00A52B39" w:rsidRDefault="00A14EBA">
      <w:pPr>
        <w:spacing w:after="120"/>
        <w:jc w:val="both"/>
        <w:rPr>
          <w:sz w:val="26"/>
          <w:szCs w:val="26"/>
        </w:rPr>
      </w:pPr>
      <w:r>
        <w:rPr>
          <w:color w:val="000000"/>
          <w:sz w:val="26"/>
          <w:szCs w:val="26"/>
        </w:rPr>
        <w:tab/>
        <w:t>O šiems pagrindams prieštaraujančius veiksmus geriau p</w:t>
      </w:r>
      <w:r>
        <w:rPr>
          <w:color w:val="000000"/>
          <w:sz w:val="26"/>
          <w:szCs w:val="26"/>
        </w:rPr>
        <w:t xml:space="preserve">alikti ir jų neskatinti.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32720A09" w14:textId="77777777" w:rsidR="00A52B39" w:rsidRDefault="00A14EBA">
      <w:pPr>
        <w:spacing w:after="120"/>
        <w:jc w:val="both"/>
        <w:rPr>
          <w:sz w:val="26"/>
          <w:szCs w:val="26"/>
        </w:rPr>
      </w:pPr>
      <w:r>
        <w:rPr>
          <w:color w:val="000000"/>
          <w:sz w:val="26"/>
          <w:szCs w:val="26"/>
        </w:rPr>
        <w:lastRenderedPageBreak/>
        <w:tab/>
      </w:r>
      <w:r>
        <w:rPr>
          <w:b/>
          <w:color w:val="006600"/>
          <w:sz w:val="26"/>
          <w:szCs w:val="26"/>
        </w:rPr>
        <w:t>„Iš tiesų meluoti apie mane yra ne tas pats, kaip meluoti apie ką nors kitą, todėl tyčia taip darantis užims savo vietą Pragare!“</w:t>
      </w:r>
      <w:r>
        <w:rPr>
          <w:color w:val="000000"/>
          <w:sz w:val="26"/>
          <w:szCs w:val="26"/>
          <w:vertAlign w:val="superscript"/>
        </w:rPr>
        <w:footnoteReference w:id="54"/>
      </w:r>
    </w:p>
    <w:p w14:paraId="5BF7C945" w14:textId="77777777" w:rsidR="00A52B39" w:rsidRDefault="00A14EBA">
      <w:pPr>
        <w:spacing w:after="120"/>
        <w:jc w:val="both"/>
        <w:rPr>
          <w:sz w:val="26"/>
          <w:szCs w:val="26"/>
        </w:rPr>
      </w:pPr>
      <w:r>
        <w:rPr>
          <w:color w:val="000000"/>
          <w:sz w:val="26"/>
          <w:szCs w:val="26"/>
        </w:rPr>
        <w:tab/>
        <w:t xml:space="preserve">Islamas – </w:t>
      </w:r>
      <w:proofErr w:type="spellStart"/>
      <w:r>
        <w:rPr>
          <w:color w:val="000000"/>
          <w:sz w:val="26"/>
          <w:szCs w:val="26"/>
        </w:rPr>
        <w:t>Allaho</w:t>
      </w:r>
      <w:proofErr w:type="spellEnd"/>
      <w:r>
        <w:rPr>
          <w:color w:val="000000"/>
          <w:sz w:val="26"/>
          <w:szCs w:val="26"/>
        </w:rPr>
        <w:t xml:space="preserve"> Aukščiausiojo religija. Ją mums išaiškino </w:t>
      </w:r>
      <w:proofErr w:type="spellStart"/>
      <w:r>
        <w:rPr>
          <w:color w:val="000000"/>
          <w:sz w:val="26"/>
          <w:szCs w:val="26"/>
        </w:rPr>
        <w:t>Allaho</w:t>
      </w:r>
      <w:proofErr w:type="spellEnd"/>
      <w:r>
        <w:rPr>
          <w:color w:val="000000"/>
          <w:sz w:val="26"/>
          <w:szCs w:val="26"/>
        </w:rPr>
        <w:t xml:space="preserve"> Pas</w:t>
      </w:r>
      <w:r>
        <w:rPr>
          <w:color w:val="000000"/>
          <w:sz w:val="26"/>
          <w:szCs w:val="26"/>
        </w:rPr>
        <w:t xml:space="preserve">iuntinys </w:t>
      </w:r>
      <w:r>
        <w:rPr>
          <w:rFonts w:ascii="Tahoma" w:eastAsia="Tahoma" w:hAnsi="Tahoma" w:cs="Tahoma"/>
          <w:color w:val="000000"/>
          <w:sz w:val="26"/>
          <w:szCs w:val="26"/>
          <w:rtl/>
        </w:rPr>
        <w:t>ﷺ</w:t>
      </w:r>
      <w:r>
        <w:rPr>
          <w:color w:val="000000"/>
          <w:sz w:val="26"/>
          <w:szCs w:val="26"/>
        </w:rPr>
        <w:t xml:space="preserve">. O tai, ko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neišaiškino ir į ką nekvietė - </w:t>
      </w:r>
      <w:proofErr w:type="spellStart"/>
      <w:r>
        <w:rPr>
          <w:color w:val="000000"/>
          <w:sz w:val="26"/>
          <w:szCs w:val="26"/>
        </w:rPr>
        <w:t>Allaho</w:t>
      </w:r>
      <w:proofErr w:type="spellEnd"/>
      <w:r>
        <w:rPr>
          <w:color w:val="000000"/>
          <w:sz w:val="26"/>
          <w:szCs w:val="26"/>
        </w:rPr>
        <w:t xml:space="preserve"> religijai nepriklauso. Tas, kuris viliasi sėkmės, išsigelbėjimo ir </w:t>
      </w:r>
      <w:proofErr w:type="spellStart"/>
      <w:r>
        <w:rPr>
          <w:color w:val="000000"/>
          <w:sz w:val="26"/>
          <w:szCs w:val="26"/>
        </w:rPr>
        <w:t>Allaho</w:t>
      </w:r>
      <w:proofErr w:type="spellEnd"/>
      <w:r>
        <w:rPr>
          <w:color w:val="000000"/>
          <w:sz w:val="26"/>
          <w:szCs w:val="26"/>
        </w:rPr>
        <w:t xml:space="preserve"> Aukščiausiojo pasitenkinimo, turi imti pavyzdį iš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Nes iš tiesų sekant jo </w:t>
      </w:r>
      <w:r>
        <w:rPr>
          <w:rFonts w:ascii="Tahoma" w:eastAsia="Tahoma" w:hAnsi="Tahoma" w:cs="Tahoma"/>
          <w:color w:val="000000"/>
          <w:sz w:val="26"/>
          <w:szCs w:val="26"/>
          <w:rtl/>
        </w:rPr>
        <w:t>ﷺ</w:t>
      </w:r>
      <w:r>
        <w:rPr>
          <w:color w:val="000000"/>
          <w:sz w:val="26"/>
          <w:szCs w:val="26"/>
        </w:rPr>
        <w:t xml:space="preserve"> pavy</w:t>
      </w:r>
      <w:r>
        <w:rPr>
          <w:color w:val="000000"/>
          <w:sz w:val="26"/>
          <w:szCs w:val="26"/>
        </w:rPr>
        <w:t xml:space="preserve">zdžiu ir einant jo </w:t>
      </w:r>
      <w:r>
        <w:rPr>
          <w:rFonts w:ascii="Tahoma" w:eastAsia="Tahoma" w:hAnsi="Tahoma" w:cs="Tahoma"/>
          <w:color w:val="000000"/>
          <w:sz w:val="26"/>
          <w:szCs w:val="26"/>
          <w:rtl/>
        </w:rPr>
        <w:t>ﷺ</w:t>
      </w:r>
      <w:r>
        <w:rPr>
          <w:color w:val="000000"/>
          <w:sz w:val="26"/>
          <w:szCs w:val="26"/>
        </w:rPr>
        <w:t xml:space="preserve"> keliu pasiekiamas </w:t>
      </w:r>
      <w:proofErr w:type="spellStart"/>
      <w:r>
        <w:rPr>
          <w:color w:val="000000"/>
          <w:sz w:val="26"/>
          <w:szCs w:val="26"/>
        </w:rPr>
        <w:t>Allaho</w:t>
      </w:r>
      <w:proofErr w:type="spellEnd"/>
      <w:r>
        <w:rPr>
          <w:color w:val="000000"/>
          <w:sz w:val="26"/>
          <w:szCs w:val="26"/>
        </w:rPr>
        <w:t xml:space="preserve"> Aukščiausiojo pasitenkinimas ir Rojus:</w:t>
      </w:r>
    </w:p>
    <w:p w14:paraId="4BF13947" w14:textId="77777777" w:rsidR="00A52B39" w:rsidRDefault="00A14EBA">
      <w:pPr>
        <w:spacing w:after="120"/>
        <w:jc w:val="both"/>
        <w:rPr>
          <w:sz w:val="26"/>
          <w:szCs w:val="26"/>
        </w:rPr>
      </w:pPr>
      <w:r>
        <w:rPr>
          <w:color w:val="000000"/>
          <w:sz w:val="26"/>
          <w:szCs w:val="26"/>
        </w:rPr>
        <w:tab/>
      </w:r>
      <w:r>
        <w:rPr>
          <w:b/>
          <w:color w:val="FF0000"/>
          <w:sz w:val="26"/>
          <w:szCs w:val="26"/>
        </w:rPr>
        <w:t xml:space="preserve">„Sakyk: „Jeigu jūs mylite </w:t>
      </w:r>
      <w:proofErr w:type="spellStart"/>
      <w:r>
        <w:rPr>
          <w:b/>
          <w:color w:val="FF0000"/>
          <w:sz w:val="26"/>
          <w:szCs w:val="26"/>
        </w:rPr>
        <w:t>Allahą</w:t>
      </w:r>
      <w:proofErr w:type="spellEnd"/>
      <w:r>
        <w:rPr>
          <w:b/>
          <w:color w:val="FF0000"/>
          <w:sz w:val="26"/>
          <w:szCs w:val="26"/>
        </w:rPr>
        <w:t xml:space="preserve">, tai sekite paskui mane, tada mylės jus </w:t>
      </w:r>
      <w:proofErr w:type="spellStart"/>
      <w:r>
        <w:rPr>
          <w:b/>
          <w:color w:val="FF0000"/>
          <w:sz w:val="26"/>
          <w:szCs w:val="26"/>
        </w:rPr>
        <w:t>Allahas</w:t>
      </w:r>
      <w:proofErr w:type="spellEnd"/>
      <w:r>
        <w:rPr>
          <w:b/>
          <w:color w:val="FF0000"/>
          <w:sz w:val="26"/>
          <w:szCs w:val="26"/>
        </w:rPr>
        <w:t xml:space="preserve"> ir atleis jums jūsų nuodėmes“ - iš tiesų </w:t>
      </w:r>
      <w:proofErr w:type="spellStart"/>
      <w:r>
        <w:rPr>
          <w:b/>
          <w:color w:val="FF0000"/>
          <w:sz w:val="26"/>
          <w:szCs w:val="26"/>
        </w:rPr>
        <w:t>Allahas</w:t>
      </w:r>
      <w:proofErr w:type="spellEnd"/>
      <w:r>
        <w:rPr>
          <w:b/>
          <w:color w:val="FF0000"/>
          <w:sz w:val="26"/>
          <w:szCs w:val="26"/>
        </w:rPr>
        <w:t xml:space="preserve"> – Atleidžiantis, Gailestingas!“</w:t>
      </w:r>
      <w:r>
        <w:rPr>
          <w:color w:val="000000"/>
          <w:sz w:val="26"/>
          <w:szCs w:val="26"/>
        </w:rPr>
        <w:t xml:space="preserve"> (Koranas</w:t>
      </w:r>
      <w:r>
        <w:rPr>
          <w:color w:val="000000"/>
          <w:sz w:val="26"/>
          <w:szCs w:val="26"/>
        </w:rPr>
        <w:t>, 3:31)</w:t>
      </w:r>
    </w:p>
    <w:p w14:paraId="002F3123" w14:textId="77777777" w:rsidR="00A52B39" w:rsidRDefault="00A14EBA">
      <w:pPr>
        <w:spacing w:after="120"/>
        <w:jc w:val="both"/>
        <w:rPr>
          <w:sz w:val="26"/>
          <w:szCs w:val="26"/>
        </w:rPr>
      </w:pPr>
      <w:r>
        <w:rPr>
          <w:color w:val="000000"/>
          <w:sz w:val="26"/>
          <w:szCs w:val="26"/>
        </w:rPr>
        <w:tab/>
        <w:t xml:space="preserve">Siekiantis sėkmės neturėtų sekti paskui ką nors kitą, išskyrus </w:t>
      </w:r>
      <w:proofErr w:type="spellStart"/>
      <w:r>
        <w:rPr>
          <w:color w:val="000000"/>
          <w:sz w:val="26"/>
          <w:szCs w:val="26"/>
        </w:rPr>
        <w:t>Allaho</w:t>
      </w:r>
      <w:proofErr w:type="spellEnd"/>
      <w:r>
        <w:rPr>
          <w:color w:val="000000"/>
          <w:sz w:val="26"/>
          <w:szCs w:val="26"/>
        </w:rPr>
        <w:t xml:space="preserve"> Pasiuntinį </w:t>
      </w:r>
      <w:r>
        <w:rPr>
          <w:rFonts w:ascii="Tahoma" w:eastAsia="Tahoma" w:hAnsi="Tahoma" w:cs="Tahoma"/>
          <w:color w:val="000000"/>
          <w:sz w:val="26"/>
          <w:szCs w:val="26"/>
          <w:rtl/>
        </w:rPr>
        <w:t>ﷺ</w:t>
      </w:r>
      <w:r>
        <w:rPr>
          <w:color w:val="000000"/>
          <w:sz w:val="26"/>
          <w:szCs w:val="26"/>
        </w:rPr>
        <w:t>. Juk žmonės nuodėmingi, klystantys, pasiduodantys aistroms ir sekantys troškimais.</w:t>
      </w:r>
    </w:p>
    <w:p w14:paraId="2D7CC51D" w14:textId="77777777" w:rsidR="00A52B39" w:rsidRDefault="00A14EBA">
      <w:pPr>
        <w:rPr>
          <w:b/>
          <w:i/>
          <w:color w:val="FF0000"/>
          <w:sz w:val="36"/>
          <w:szCs w:val="36"/>
        </w:rPr>
      </w:pPr>
      <w:r>
        <w:br w:type="page"/>
      </w:r>
    </w:p>
    <w:p w14:paraId="26A2A242" w14:textId="77777777" w:rsidR="00A52B39" w:rsidRPr="00F51BA0" w:rsidRDefault="00A14EBA" w:rsidP="00F51BA0">
      <w:pPr>
        <w:pBdr>
          <w:top w:val="none" w:sz="0" w:space="0" w:color="auto"/>
          <w:left w:val="none" w:sz="0" w:space="0" w:color="auto"/>
          <w:bottom w:val="none" w:sz="0" w:space="0" w:color="auto"/>
          <w:right w:val="none" w:sz="0" w:space="0" w:color="auto"/>
          <w:between w:val="none" w:sz="0" w:space="0" w:color="auto"/>
        </w:pBdr>
        <w:spacing w:after="200" w:line="276" w:lineRule="auto"/>
        <w:ind w:right="-1"/>
        <w:jc w:val="center"/>
        <w:outlineLvl w:val="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1BA0">
        <w:rPr>
          <w:rStyle w:val="Hyperlink"/>
          <w:rFonts w:asciiTheme="minorHAnsi" w:eastAsia="Calibri" w:hAnsiTheme="minorHAnsi" w:cstheme="majorBidi"/>
          <w:b/>
          <w:i/>
          <w:sz w:val="36"/>
          <w:szCs w:val="36"/>
          <w:u w:val="none"/>
          <w:lang w:val="hr-HR"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Įspėjimas ir grasinimas</w:t>
      </w:r>
    </w:p>
    <w:p w14:paraId="48379318" w14:textId="77777777" w:rsidR="00A52B39" w:rsidRDefault="00A14EBA">
      <w:pPr>
        <w:spacing w:after="120"/>
        <w:jc w:val="both"/>
        <w:rPr>
          <w:sz w:val="26"/>
          <w:szCs w:val="26"/>
        </w:rPr>
      </w:pPr>
      <w:r>
        <w:rPr>
          <w:color w:val="000000"/>
          <w:sz w:val="26"/>
          <w:szCs w:val="26"/>
        </w:rPr>
        <w:tab/>
      </w:r>
      <w:proofErr w:type="spellStart"/>
      <w:r>
        <w:rPr>
          <w:color w:val="000000"/>
          <w:sz w:val="26"/>
          <w:szCs w:val="26"/>
        </w:rPr>
        <w:t>Abd</w:t>
      </w:r>
      <w:proofErr w:type="spellEnd"/>
      <w:r>
        <w:rPr>
          <w:color w:val="000000"/>
          <w:sz w:val="26"/>
          <w:szCs w:val="26"/>
        </w:rPr>
        <w:t xml:space="preserve"> </w:t>
      </w:r>
      <w:proofErr w:type="spellStart"/>
      <w:r>
        <w:rPr>
          <w:color w:val="000000"/>
          <w:sz w:val="26"/>
          <w:szCs w:val="26"/>
        </w:rPr>
        <w:t>Allah</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Ad-Dailami</w:t>
      </w:r>
      <w:proofErr w:type="spellEnd"/>
      <w:r>
        <w:rPr>
          <w:color w:val="000000"/>
          <w:sz w:val="26"/>
          <w:szCs w:val="26"/>
        </w:rPr>
        <w:t xml:space="preserve">, tepasigaili jo </w:t>
      </w:r>
      <w:proofErr w:type="spellStart"/>
      <w:r>
        <w:rPr>
          <w:color w:val="000000"/>
          <w:sz w:val="26"/>
          <w:szCs w:val="26"/>
        </w:rPr>
        <w:t>Allahas</w:t>
      </w:r>
      <w:proofErr w:type="spellEnd"/>
      <w:r>
        <w:rPr>
          <w:color w:val="000000"/>
          <w:sz w:val="26"/>
          <w:szCs w:val="26"/>
        </w:rPr>
        <w:t xml:space="preserve">, pasakė: „Religijos apleidimas prasideda nuo </w:t>
      </w:r>
      <w:proofErr w:type="spellStart"/>
      <w:r>
        <w:rPr>
          <w:i/>
          <w:color w:val="000000"/>
          <w:sz w:val="26"/>
          <w:szCs w:val="26"/>
        </w:rPr>
        <w:t>sunnos</w:t>
      </w:r>
      <w:proofErr w:type="spellEnd"/>
      <w:r>
        <w:rPr>
          <w:color w:val="000000"/>
          <w:sz w:val="26"/>
          <w:szCs w:val="26"/>
        </w:rPr>
        <w:t xml:space="preserve"> apleidimo. Religija išnyksta </w:t>
      </w:r>
      <w:proofErr w:type="spellStart"/>
      <w:r>
        <w:rPr>
          <w:i/>
          <w:color w:val="000000"/>
          <w:sz w:val="26"/>
          <w:szCs w:val="26"/>
        </w:rPr>
        <w:t>sunna</w:t>
      </w:r>
      <w:proofErr w:type="spellEnd"/>
      <w:r>
        <w:rPr>
          <w:color w:val="000000"/>
          <w:sz w:val="26"/>
          <w:szCs w:val="26"/>
        </w:rPr>
        <w:t xml:space="preserve"> po </w:t>
      </w:r>
      <w:proofErr w:type="spellStart"/>
      <w:r>
        <w:rPr>
          <w:color w:val="000000"/>
          <w:sz w:val="26"/>
          <w:szCs w:val="26"/>
        </w:rPr>
        <w:t>s</w:t>
      </w:r>
      <w:r>
        <w:rPr>
          <w:i/>
          <w:color w:val="000000"/>
          <w:sz w:val="26"/>
          <w:szCs w:val="26"/>
        </w:rPr>
        <w:t>unnos</w:t>
      </w:r>
      <w:proofErr w:type="spellEnd"/>
      <w:r>
        <w:rPr>
          <w:color w:val="000000"/>
          <w:sz w:val="26"/>
          <w:szCs w:val="26"/>
        </w:rPr>
        <w:t xml:space="preserve"> panašiai, kaip siūlu po siūlo išsiveja virvė.“</w:t>
      </w:r>
      <w:r>
        <w:rPr>
          <w:color w:val="000000"/>
          <w:sz w:val="26"/>
          <w:szCs w:val="26"/>
          <w:vertAlign w:val="superscript"/>
        </w:rPr>
        <w:footnoteReference w:id="55"/>
      </w:r>
    </w:p>
    <w:p w14:paraId="1712E6BF" w14:textId="77777777" w:rsidR="00A52B39" w:rsidRDefault="00A14EBA">
      <w:pPr>
        <w:spacing w:after="120"/>
        <w:jc w:val="both"/>
        <w:rPr>
          <w:sz w:val="26"/>
          <w:szCs w:val="26"/>
        </w:rPr>
      </w:pPr>
      <w:r>
        <w:rPr>
          <w:color w:val="000000"/>
          <w:sz w:val="26"/>
          <w:szCs w:val="26"/>
        </w:rPr>
        <w:tab/>
        <w:t xml:space="preserve">Todėl kiekvienas mūsų privalo tvirtai laikytis patikimos </w:t>
      </w:r>
      <w:proofErr w:type="spellStart"/>
      <w:r>
        <w:rPr>
          <w:color w:val="000000"/>
          <w:sz w:val="26"/>
          <w:szCs w:val="26"/>
        </w:rPr>
        <w:t>Alla</w:t>
      </w:r>
      <w:r>
        <w:rPr>
          <w:color w:val="000000"/>
          <w:sz w:val="26"/>
          <w:szCs w:val="26"/>
        </w:rPr>
        <w:t>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w:t>
      </w:r>
      <w:proofErr w:type="spellStart"/>
      <w:r>
        <w:rPr>
          <w:i/>
          <w:color w:val="000000"/>
          <w:sz w:val="26"/>
          <w:szCs w:val="26"/>
        </w:rPr>
        <w:t>sunnos</w:t>
      </w:r>
      <w:proofErr w:type="spellEnd"/>
      <w:r>
        <w:rPr>
          <w:color w:val="000000"/>
          <w:sz w:val="26"/>
          <w:szCs w:val="26"/>
        </w:rPr>
        <w:t xml:space="preserve">, ir kviesti jos laikytis kitus. Juk geriausi dalykai yra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sekime ir jo </w:t>
      </w:r>
      <w:proofErr w:type="spellStart"/>
      <w:r>
        <w:rPr>
          <w:i/>
          <w:color w:val="000000"/>
          <w:sz w:val="26"/>
          <w:szCs w:val="26"/>
        </w:rPr>
        <w:t>sunnoje</w:t>
      </w:r>
      <w:proofErr w:type="spellEnd"/>
      <w:r>
        <w:rPr>
          <w:color w:val="000000"/>
          <w:sz w:val="26"/>
          <w:szCs w:val="26"/>
        </w:rPr>
        <w:t xml:space="preserve">, o taipogi visų naujovių, kurias į </w:t>
      </w:r>
      <w:proofErr w:type="spellStart"/>
      <w:r>
        <w:rPr>
          <w:color w:val="000000"/>
          <w:sz w:val="26"/>
          <w:szCs w:val="26"/>
        </w:rPr>
        <w:t>Allaho</w:t>
      </w:r>
      <w:proofErr w:type="spellEnd"/>
      <w:r>
        <w:rPr>
          <w:color w:val="000000"/>
          <w:sz w:val="26"/>
          <w:szCs w:val="26"/>
        </w:rPr>
        <w:t xml:space="preserve"> religiją įvedė žmonės, atmetime. Jei kuris nors iš mūsų pamatys ar išgirs ką nors, kas prie</w:t>
      </w:r>
      <w:r>
        <w:rPr>
          <w:color w:val="000000"/>
          <w:sz w:val="26"/>
          <w:szCs w:val="26"/>
        </w:rPr>
        <w:t xml:space="preserve">štarauja </w:t>
      </w:r>
      <w:proofErr w:type="spellStart"/>
      <w:r>
        <w:rPr>
          <w:color w:val="000000"/>
          <w:sz w:val="26"/>
          <w:szCs w:val="26"/>
        </w:rPr>
        <w:t>Allaho</w:t>
      </w:r>
      <w:proofErr w:type="spellEnd"/>
      <w:r>
        <w:rPr>
          <w:color w:val="000000"/>
          <w:sz w:val="26"/>
          <w:szCs w:val="26"/>
        </w:rPr>
        <w:t xml:space="preserve"> </w:t>
      </w:r>
      <w:proofErr w:type="spellStart"/>
      <w:r>
        <w:rPr>
          <w:i/>
          <w:color w:val="000000"/>
          <w:sz w:val="26"/>
          <w:szCs w:val="26"/>
        </w:rPr>
        <w:t>šarijai</w:t>
      </w:r>
      <w:proofErr w:type="spellEnd"/>
      <w:r>
        <w:rPr>
          <w:color w:val="000000"/>
          <w:sz w:val="26"/>
          <w:szCs w:val="26"/>
        </w:rPr>
        <w:t xml:space="preserve">, jis turi nuoširdžiai patarti ir išaiškinti klaidos esmę. Tokiu būdu musulmonas gali užsitarnauti </w:t>
      </w:r>
      <w:proofErr w:type="spellStart"/>
      <w:r>
        <w:rPr>
          <w:color w:val="000000"/>
          <w:sz w:val="26"/>
          <w:szCs w:val="26"/>
        </w:rPr>
        <w:t>Allaho</w:t>
      </w:r>
      <w:proofErr w:type="spellEnd"/>
      <w:r>
        <w:rPr>
          <w:color w:val="000000"/>
          <w:sz w:val="26"/>
          <w:szCs w:val="26"/>
        </w:rPr>
        <w:t xml:space="preserve"> Aukščiausiojo religijos gynėjo garbę.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4B2AFDDC" w14:textId="77777777" w:rsidR="00A52B39" w:rsidRDefault="00A14EBA">
      <w:pPr>
        <w:spacing w:after="120"/>
        <w:jc w:val="both"/>
        <w:rPr>
          <w:sz w:val="26"/>
          <w:szCs w:val="26"/>
        </w:rPr>
      </w:pPr>
      <w:r>
        <w:rPr>
          <w:color w:val="000000"/>
          <w:sz w:val="26"/>
          <w:szCs w:val="26"/>
        </w:rPr>
        <w:tab/>
      </w:r>
      <w:r>
        <w:rPr>
          <w:b/>
          <w:color w:val="006600"/>
          <w:sz w:val="26"/>
          <w:szCs w:val="26"/>
        </w:rPr>
        <w:t xml:space="preserve">„Perdavinėkite nuo manęs, net jei tai tėra viena </w:t>
      </w:r>
      <w:proofErr w:type="spellStart"/>
      <w:r>
        <w:rPr>
          <w:b/>
          <w:i/>
          <w:color w:val="006600"/>
          <w:sz w:val="26"/>
          <w:szCs w:val="26"/>
        </w:rPr>
        <w:t>aja</w:t>
      </w:r>
      <w:proofErr w:type="spellEnd"/>
      <w:r>
        <w:rPr>
          <w:b/>
          <w:color w:val="006600"/>
          <w:sz w:val="26"/>
          <w:szCs w:val="26"/>
        </w:rPr>
        <w:t>.“</w:t>
      </w:r>
      <w:r>
        <w:rPr>
          <w:color w:val="000000"/>
          <w:sz w:val="26"/>
          <w:szCs w:val="26"/>
          <w:vertAlign w:val="superscript"/>
        </w:rPr>
        <w:footnoteReference w:id="56"/>
      </w:r>
    </w:p>
    <w:p w14:paraId="4B59BDE8" w14:textId="77777777" w:rsidR="00A52B39" w:rsidRDefault="00A14EBA">
      <w:pPr>
        <w:spacing w:after="120"/>
        <w:jc w:val="both"/>
        <w:rPr>
          <w:sz w:val="26"/>
          <w:szCs w:val="26"/>
        </w:rPr>
      </w:pPr>
      <w:r>
        <w:rPr>
          <w:color w:val="000000"/>
          <w:sz w:val="26"/>
          <w:szCs w:val="26"/>
        </w:rPr>
        <w:tab/>
      </w:r>
      <w:r>
        <w:rPr>
          <w:color w:val="000000"/>
          <w:sz w:val="26"/>
          <w:szCs w:val="26"/>
        </w:rPr>
        <w:t xml:space="preserve">Kiekvienas, pagal savo galimybes, privalo kovoti su naujovėmis ir kviesti jas išrauti.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4CD75714" w14:textId="77777777" w:rsidR="00A52B39" w:rsidRDefault="00A14EBA">
      <w:pPr>
        <w:spacing w:after="120"/>
        <w:jc w:val="both"/>
        <w:rPr>
          <w:sz w:val="26"/>
          <w:szCs w:val="26"/>
        </w:rPr>
      </w:pPr>
      <w:r>
        <w:rPr>
          <w:color w:val="000000"/>
          <w:sz w:val="26"/>
          <w:szCs w:val="26"/>
        </w:rPr>
        <w:tab/>
      </w:r>
      <w:r>
        <w:rPr>
          <w:b/>
          <w:color w:val="008000"/>
          <w:sz w:val="26"/>
          <w:szCs w:val="26"/>
        </w:rPr>
        <w:t>„Kiekvienas iš jūsų, pamatęs peiktiną, privalo sustabdyti jį ranka; jei negali to padaryti – tada liežuviu; o jei ir šito negali padaryti –</w:t>
      </w:r>
      <w:r>
        <w:rPr>
          <w:b/>
          <w:color w:val="008000"/>
          <w:sz w:val="26"/>
          <w:szCs w:val="26"/>
        </w:rPr>
        <w:t xml:space="preserve"> tada širdimi, ir tai yra silpniausias tikėjimas.“ </w:t>
      </w:r>
      <w:r>
        <w:rPr>
          <w:color w:val="000000"/>
          <w:sz w:val="26"/>
          <w:szCs w:val="26"/>
          <w:vertAlign w:val="superscript"/>
        </w:rPr>
        <w:footnoteReference w:id="57"/>
      </w:r>
    </w:p>
    <w:p w14:paraId="7C348662" w14:textId="77777777" w:rsidR="00A52B39" w:rsidRDefault="00A14EBA">
      <w:pPr>
        <w:spacing w:after="120"/>
        <w:jc w:val="both"/>
        <w:rPr>
          <w:sz w:val="26"/>
          <w:szCs w:val="26"/>
        </w:rPr>
      </w:pPr>
      <w:r>
        <w:rPr>
          <w:color w:val="000000"/>
          <w:sz w:val="26"/>
          <w:szCs w:val="26"/>
          <w:vertAlign w:val="superscript"/>
        </w:rPr>
        <w:tab/>
      </w:r>
      <w:r>
        <w:rPr>
          <w:color w:val="000000"/>
          <w:sz w:val="26"/>
          <w:szCs w:val="26"/>
        </w:rPr>
        <w:t xml:space="preserve">Tačiau žmogus privalo kviesti, taisyti, aiškinti ir pamokyti pagal </w:t>
      </w:r>
      <w:proofErr w:type="spellStart"/>
      <w:r>
        <w:rPr>
          <w:color w:val="000000"/>
          <w:sz w:val="26"/>
          <w:szCs w:val="26"/>
        </w:rPr>
        <w:t>Allahas</w:t>
      </w:r>
      <w:proofErr w:type="spellEnd"/>
      <w:r>
        <w:rPr>
          <w:color w:val="000000"/>
          <w:sz w:val="26"/>
          <w:szCs w:val="26"/>
        </w:rPr>
        <w:t xml:space="preserve"> Aukščiausiojo žodžius:</w:t>
      </w:r>
    </w:p>
    <w:p w14:paraId="061461EE" w14:textId="77777777" w:rsidR="00A52B39" w:rsidRDefault="00A14EBA">
      <w:pPr>
        <w:spacing w:after="120"/>
        <w:jc w:val="both"/>
        <w:rPr>
          <w:sz w:val="26"/>
          <w:szCs w:val="26"/>
        </w:rPr>
      </w:pPr>
      <w:r>
        <w:rPr>
          <w:color w:val="000000"/>
          <w:sz w:val="26"/>
          <w:szCs w:val="26"/>
        </w:rPr>
        <w:tab/>
      </w:r>
      <w:r>
        <w:rPr>
          <w:b/>
          <w:color w:val="FF0000"/>
          <w:sz w:val="26"/>
          <w:szCs w:val="26"/>
        </w:rPr>
        <w:t xml:space="preserve">„Šauk į Viešpaties kelią išmintingai ir gražiai pamokslaudamas ir vesk ginčą su jais gražiuoju! Iš tikrųjų </w:t>
      </w:r>
      <w:r>
        <w:rPr>
          <w:b/>
          <w:color w:val="FF0000"/>
          <w:sz w:val="26"/>
          <w:szCs w:val="26"/>
        </w:rPr>
        <w:lastRenderedPageBreak/>
        <w:t>tavo Viešpats geriau žino, kas iškrypo iš Jo kelio, o kas – ne; Jis geriau pažįsta einančius teisingu keliu!“</w:t>
      </w:r>
      <w:r>
        <w:rPr>
          <w:color w:val="000000"/>
          <w:sz w:val="26"/>
          <w:szCs w:val="26"/>
        </w:rPr>
        <w:t xml:space="preserve"> (Koranas, 16:125)</w:t>
      </w:r>
    </w:p>
    <w:p w14:paraId="56FD928B" w14:textId="77777777" w:rsidR="00A52B39" w:rsidRDefault="00A14EBA">
      <w:pPr>
        <w:spacing w:after="120"/>
        <w:jc w:val="both"/>
        <w:rPr>
          <w:sz w:val="26"/>
          <w:szCs w:val="26"/>
        </w:rPr>
      </w:pPr>
      <w:r>
        <w:rPr>
          <w:color w:val="000000"/>
          <w:sz w:val="26"/>
          <w:szCs w:val="26"/>
        </w:rPr>
        <w:tab/>
        <w:t>Neimame religijos iš</w:t>
      </w:r>
      <w:r>
        <w:rPr>
          <w:color w:val="000000"/>
          <w:sz w:val="26"/>
          <w:szCs w:val="26"/>
        </w:rPr>
        <w:t xml:space="preserve"> pirmojo pasitaikiusio žmogaus, kuris pareiškia turįs žinių. Bet imama iš tų, kurie nusipelnė pasitikėjimo, iš tikrųjų išmano ir yra dievobaimingi.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58EBC958" w14:textId="77777777" w:rsidR="00A52B39" w:rsidRDefault="00A14EBA">
      <w:pPr>
        <w:spacing w:after="120"/>
        <w:jc w:val="both"/>
        <w:rPr>
          <w:sz w:val="26"/>
          <w:szCs w:val="26"/>
        </w:rPr>
      </w:pPr>
      <w:r>
        <w:rPr>
          <w:color w:val="000000"/>
          <w:sz w:val="26"/>
          <w:szCs w:val="26"/>
        </w:rPr>
        <w:tab/>
      </w:r>
      <w:r>
        <w:rPr>
          <w:b/>
          <w:color w:val="006600"/>
          <w:sz w:val="26"/>
          <w:szCs w:val="26"/>
        </w:rPr>
        <w:t>„Iš tiesų mokslininkai – pranašų paveldėtojai, o pranašai palikimu nepaliko nė</w:t>
      </w:r>
      <w:r>
        <w:rPr>
          <w:b/>
          <w:color w:val="006600"/>
          <w:sz w:val="26"/>
          <w:szCs w:val="26"/>
        </w:rPr>
        <w:t xml:space="preserve"> dinaro [iš aukso], nė dirhamo [iš sidabro], bet jie paliko žinias, ir tas, kuris jas paėmė, gavo [iš jų] palikimą su kaupu.“</w:t>
      </w:r>
      <w:r>
        <w:rPr>
          <w:color w:val="000000"/>
          <w:sz w:val="26"/>
          <w:szCs w:val="26"/>
          <w:vertAlign w:val="superscript"/>
        </w:rPr>
        <w:footnoteReference w:id="58"/>
      </w:r>
    </w:p>
    <w:p w14:paraId="68980F8E" w14:textId="77777777" w:rsidR="00A52B39" w:rsidRDefault="00A14EBA">
      <w:pPr>
        <w:spacing w:after="120"/>
        <w:jc w:val="both"/>
        <w:rPr>
          <w:sz w:val="26"/>
          <w:szCs w:val="26"/>
        </w:rPr>
      </w:pPr>
      <w:r>
        <w:rPr>
          <w:color w:val="000000"/>
          <w:sz w:val="26"/>
          <w:szCs w:val="26"/>
        </w:rPr>
        <w:tab/>
        <w:t xml:space="preserve">Ir lai visuomet mums prieš akis būna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žodžiai:</w:t>
      </w:r>
    </w:p>
    <w:p w14:paraId="2C99AB94" w14:textId="77777777" w:rsidR="00A52B39" w:rsidRDefault="00A14EBA">
      <w:pPr>
        <w:spacing w:after="120"/>
        <w:jc w:val="both"/>
        <w:rPr>
          <w:sz w:val="26"/>
          <w:szCs w:val="26"/>
        </w:rPr>
      </w:pPr>
      <w:r>
        <w:rPr>
          <w:color w:val="000000"/>
          <w:sz w:val="26"/>
          <w:szCs w:val="26"/>
        </w:rPr>
        <w:tab/>
      </w:r>
      <w:r>
        <w:rPr>
          <w:b/>
          <w:color w:val="006600"/>
          <w:sz w:val="26"/>
          <w:szCs w:val="26"/>
        </w:rPr>
        <w:t>„Kviečiantysis į tiesų kelią gaus tokį patį apdovanojimą, ka</w:t>
      </w:r>
      <w:r>
        <w:rPr>
          <w:b/>
          <w:color w:val="006600"/>
          <w:sz w:val="26"/>
          <w:szCs w:val="26"/>
        </w:rPr>
        <w:t>ip apdovanojimai tų, kurie juo pasekė, nė kiek nesumažindamas nė vieno iš jų apdovanojimų; o tam, kuris kvietė [kitus] į paklydimą, bus nuodėmės našta, prilygstanti nuodėmių naštai tų, kurie juo pasekė, nė kiek nepalengvinant jų nuodėmių naštos.“</w:t>
      </w:r>
      <w:r>
        <w:rPr>
          <w:color w:val="000000"/>
          <w:sz w:val="26"/>
          <w:szCs w:val="26"/>
          <w:vertAlign w:val="superscript"/>
        </w:rPr>
        <w:footnoteReference w:id="59"/>
      </w:r>
    </w:p>
    <w:p w14:paraId="1E58234F" w14:textId="77777777" w:rsidR="00A52B39" w:rsidRDefault="00A14EBA">
      <w:pPr>
        <w:spacing w:after="120"/>
        <w:jc w:val="both"/>
        <w:rPr>
          <w:sz w:val="26"/>
          <w:szCs w:val="26"/>
        </w:rPr>
      </w:pPr>
      <w:r>
        <w:rPr>
          <w:color w:val="000000"/>
          <w:sz w:val="26"/>
          <w:szCs w:val="26"/>
        </w:rPr>
        <w:tab/>
        <w:t>Naujovė</w:t>
      </w:r>
      <w:r>
        <w:rPr>
          <w:color w:val="000000"/>
          <w:sz w:val="26"/>
          <w:szCs w:val="26"/>
        </w:rPr>
        <w:t xml:space="preserve"> – tai suklaidinimas.</w:t>
      </w:r>
    </w:p>
    <w:p w14:paraId="364F5FAC" w14:textId="77777777" w:rsidR="00A52B39" w:rsidRDefault="00A14EBA">
      <w:pPr>
        <w:spacing w:after="120"/>
        <w:jc w:val="both"/>
        <w:rPr>
          <w:sz w:val="26"/>
          <w:szCs w:val="26"/>
        </w:rPr>
      </w:pPr>
      <w:r>
        <w:rPr>
          <w:color w:val="000000"/>
          <w:sz w:val="26"/>
          <w:szCs w:val="26"/>
        </w:rPr>
        <w:tab/>
        <w:t xml:space="preserve">Ir priešingai, kiekvienas, kuris pakvietė į blogį – o naujovės yra viena jo rūšių – neš savo nuodėmę ir nuodėmę to, kuris juo pasekė.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pasakė:</w:t>
      </w:r>
    </w:p>
    <w:p w14:paraId="1E161863" w14:textId="77777777" w:rsidR="00A52B39" w:rsidRDefault="00A14EBA">
      <w:pPr>
        <w:spacing w:after="120"/>
        <w:jc w:val="both"/>
        <w:rPr>
          <w:sz w:val="26"/>
          <w:szCs w:val="26"/>
        </w:rPr>
      </w:pPr>
      <w:r>
        <w:rPr>
          <w:color w:val="000000"/>
          <w:sz w:val="26"/>
          <w:szCs w:val="26"/>
        </w:rPr>
        <w:tab/>
      </w:r>
      <w:r>
        <w:rPr>
          <w:b/>
          <w:color w:val="006600"/>
          <w:sz w:val="26"/>
          <w:szCs w:val="26"/>
        </w:rPr>
        <w:t xml:space="preserve">„Iš tiesų teisingiausi žodžiai – </w:t>
      </w:r>
      <w:proofErr w:type="spellStart"/>
      <w:r>
        <w:rPr>
          <w:b/>
          <w:color w:val="006600"/>
          <w:sz w:val="26"/>
          <w:szCs w:val="26"/>
        </w:rPr>
        <w:t>Allaho</w:t>
      </w:r>
      <w:proofErr w:type="spellEnd"/>
      <w:r>
        <w:rPr>
          <w:b/>
          <w:color w:val="006600"/>
          <w:sz w:val="26"/>
          <w:szCs w:val="26"/>
        </w:rPr>
        <w:t xml:space="preserve"> Knyga, o geriausias pavyzdys </w:t>
      </w:r>
      <w:r>
        <w:rPr>
          <w:b/>
          <w:color w:val="006600"/>
          <w:sz w:val="26"/>
          <w:szCs w:val="26"/>
        </w:rPr>
        <w:t xml:space="preserve">– </w:t>
      </w:r>
      <w:proofErr w:type="spellStart"/>
      <w:r>
        <w:rPr>
          <w:b/>
          <w:color w:val="006600"/>
          <w:sz w:val="26"/>
          <w:szCs w:val="26"/>
        </w:rPr>
        <w:t>Muchammedo</w:t>
      </w:r>
      <w:proofErr w:type="spellEnd"/>
      <w:r>
        <w:rPr>
          <w:b/>
          <w:color w:val="006600"/>
          <w:sz w:val="26"/>
          <w:szCs w:val="26"/>
        </w:rPr>
        <w:t xml:space="preserve"> pavyzdys. Blogiausi yra naujai įvesti dalykai, ir kiekvienas naujai įvestas </w:t>
      </w:r>
      <w:r>
        <w:rPr>
          <w:b/>
          <w:color w:val="006600"/>
          <w:sz w:val="26"/>
          <w:szCs w:val="26"/>
        </w:rPr>
        <w:lastRenderedPageBreak/>
        <w:t xml:space="preserve">dalykas – </w:t>
      </w:r>
      <w:proofErr w:type="spellStart"/>
      <w:r>
        <w:rPr>
          <w:b/>
          <w:i/>
          <w:color w:val="006600"/>
          <w:sz w:val="26"/>
          <w:szCs w:val="26"/>
        </w:rPr>
        <w:t>bida</w:t>
      </w:r>
      <w:proofErr w:type="spellEnd"/>
      <w:r>
        <w:rPr>
          <w:b/>
          <w:color w:val="006600"/>
          <w:sz w:val="26"/>
          <w:szCs w:val="26"/>
        </w:rPr>
        <w:t xml:space="preserve">, o kiekviena </w:t>
      </w:r>
      <w:proofErr w:type="spellStart"/>
      <w:r>
        <w:rPr>
          <w:b/>
          <w:i/>
          <w:color w:val="006600"/>
          <w:sz w:val="26"/>
          <w:szCs w:val="26"/>
        </w:rPr>
        <w:t>bida</w:t>
      </w:r>
      <w:proofErr w:type="spellEnd"/>
      <w:r>
        <w:rPr>
          <w:b/>
          <w:color w:val="006600"/>
          <w:sz w:val="26"/>
          <w:szCs w:val="26"/>
        </w:rPr>
        <w:t xml:space="preserve"> – tai suklaidinimas, o kiekvienas suklaidinimas – Ugnyje!“</w:t>
      </w:r>
      <w:r>
        <w:rPr>
          <w:color w:val="000000"/>
          <w:sz w:val="26"/>
          <w:szCs w:val="26"/>
          <w:vertAlign w:val="superscript"/>
        </w:rPr>
        <w:footnoteReference w:id="60"/>
      </w:r>
    </w:p>
    <w:p w14:paraId="50B24BB4" w14:textId="77777777" w:rsidR="00A52B39" w:rsidRDefault="00A14EBA">
      <w:pPr>
        <w:spacing w:after="120"/>
        <w:jc w:val="both"/>
        <w:rPr>
          <w:sz w:val="26"/>
          <w:szCs w:val="26"/>
        </w:rPr>
      </w:pPr>
      <w:r>
        <w:rPr>
          <w:color w:val="000000"/>
          <w:sz w:val="26"/>
          <w:szCs w:val="26"/>
        </w:rPr>
        <w:tab/>
        <w:t xml:space="preserve">Akivaizdu, kad religinės naujovės yra rimtas pavojus </w:t>
      </w:r>
      <w:proofErr w:type="spellStart"/>
      <w:r>
        <w:rPr>
          <w:color w:val="000000"/>
          <w:sz w:val="26"/>
          <w:szCs w:val="26"/>
        </w:rPr>
        <w:t>Allaho</w:t>
      </w:r>
      <w:proofErr w:type="spellEnd"/>
      <w:r>
        <w:rPr>
          <w:color w:val="000000"/>
          <w:sz w:val="26"/>
          <w:szCs w:val="26"/>
        </w:rPr>
        <w:t xml:space="preserve"> religijai. Ki</w:t>
      </w:r>
      <w:r>
        <w:rPr>
          <w:color w:val="000000"/>
          <w:sz w:val="26"/>
          <w:szCs w:val="26"/>
        </w:rPr>
        <w:t xml:space="preserve">ekvienas, ketinantis atlikti kokį nors veiksmą ar pakviesti jį atlikti kitus, privalo žinoti, ar jis atitinka </w:t>
      </w:r>
      <w:proofErr w:type="spellStart"/>
      <w:r>
        <w:rPr>
          <w:color w:val="000000"/>
          <w:sz w:val="26"/>
          <w:szCs w:val="26"/>
        </w:rPr>
        <w:t>Allaho</w:t>
      </w:r>
      <w:proofErr w:type="spellEnd"/>
      <w:r>
        <w:rPr>
          <w:color w:val="000000"/>
          <w:sz w:val="26"/>
          <w:szCs w:val="26"/>
        </w:rPr>
        <w:t xml:space="preserve"> Aukščiausiojo įstatymus. Jei šis veiksmas atitinka Aukščiausiojo nurodymus, tuomet musulmonas gali drąsiai jį daryti ir kviesti tai daryti </w:t>
      </w:r>
      <w:r>
        <w:rPr>
          <w:color w:val="000000"/>
          <w:sz w:val="26"/>
          <w:szCs w:val="26"/>
        </w:rPr>
        <w:t xml:space="preserve">kitus žmones, kad sulauktų </w:t>
      </w:r>
      <w:proofErr w:type="spellStart"/>
      <w:r>
        <w:rPr>
          <w:color w:val="000000"/>
          <w:sz w:val="26"/>
          <w:szCs w:val="26"/>
        </w:rPr>
        <w:t>Allaho</w:t>
      </w:r>
      <w:proofErr w:type="spellEnd"/>
      <w:r>
        <w:rPr>
          <w:color w:val="000000"/>
          <w:sz w:val="26"/>
          <w:szCs w:val="26"/>
        </w:rPr>
        <w:t xml:space="preserve"> Pasiuntinio </w:t>
      </w:r>
      <w:r>
        <w:rPr>
          <w:rFonts w:ascii="Tahoma" w:eastAsia="Tahoma" w:hAnsi="Tahoma" w:cs="Tahoma"/>
          <w:color w:val="000000"/>
          <w:sz w:val="26"/>
          <w:szCs w:val="26"/>
          <w:rtl/>
        </w:rPr>
        <w:t>ﷺ</w:t>
      </w:r>
      <w:r>
        <w:rPr>
          <w:color w:val="000000"/>
          <w:sz w:val="26"/>
          <w:szCs w:val="26"/>
        </w:rPr>
        <w:t xml:space="preserve"> pažadėto apdovanojimo. Bet jei šis veiksmas prieštarauja </w:t>
      </w:r>
      <w:proofErr w:type="spellStart"/>
      <w:r>
        <w:rPr>
          <w:color w:val="000000"/>
          <w:sz w:val="26"/>
          <w:szCs w:val="26"/>
        </w:rPr>
        <w:t>Allaho</w:t>
      </w:r>
      <w:proofErr w:type="spellEnd"/>
      <w:r>
        <w:rPr>
          <w:color w:val="000000"/>
          <w:sz w:val="26"/>
          <w:szCs w:val="26"/>
        </w:rPr>
        <w:t xml:space="preserve"> Aukščiausiojo nurodymams arba jei jo neatlikinėjo </w:t>
      </w:r>
      <w:proofErr w:type="spellStart"/>
      <w:r>
        <w:rPr>
          <w:color w:val="000000"/>
          <w:sz w:val="26"/>
          <w:szCs w:val="26"/>
        </w:rPr>
        <w:t>Allaho</w:t>
      </w:r>
      <w:proofErr w:type="spellEnd"/>
      <w:r>
        <w:rPr>
          <w:color w:val="000000"/>
          <w:sz w:val="26"/>
          <w:szCs w:val="26"/>
        </w:rPr>
        <w:t xml:space="preserve"> Pasiuntinys </w:t>
      </w:r>
      <w:r>
        <w:rPr>
          <w:rFonts w:ascii="Tahoma" w:eastAsia="Tahoma" w:hAnsi="Tahoma" w:cs="Tahoma"/>
          <w:color w:val="000000"/>
          <w:sz w:val="26"/>
          <w:szCs w:val="26"/>
          <w:rtl/>
        </w:rPr>
        <w:t>ﷺ</w:t>
      </w:r>
      <w:r>
        <w:rPr>
          <w:color w:val="000000"/>
          <w:sz w:val="26"/>
          <w:szCs w:val="26"/>
        </w:rPr>
        <w:t xml:space="preserve"> ar jo teisingieji kalifai, tuomet musulmonas turi jį palikti ir perspėti </w:t>
      </w:r>
      <w:r>
        <w:rPr>
          <w:color w:val="000000"/>
          <w:sz w:val="26"/>
          <w:szCs w:val="26"/>
        </w:rPr>
        <w:t>dėl jo kitus žmones, baimindamasis savo nuodėmės naštos, ir naštos tų, kurie galėtų juo pasekti iki Teismo dienos.</w:t>
      </w:r>
    </w:p>
    <w:p w14:paraId="630F2C01" w14:textId="77777777" w:rsidR="00A52B39" w:rsidRDefault="00A14EBA">
      <w:pPr>
        <w:spacing w:after="120"/>
        <w:jc w:val="both"/>
        <w:rPr>
          <w:sz w:val="26"/>
          <w:szCs w:val="26"/>
        </w:rPr>
      </w:pPr>
      <w:r>
        <w:rPr>
          <w:color w:val="000000"/>
          <w:sz w:val="26"/>
          <w:szCs w:val="26"/>
        </w:rPr>
        <w:tab/>
        <w:t>Naujovės religijoje labai pavojingos. Būtent todėl reikia jų saugotis ir perspėti dėl jų likusius.</w:t>
      </w:r>
    </w:p>
    <w:p w14:paraId="5818069E" w14:textId="77777777" w:rsidR="00A52B39" w:rsidRDefault="00A14EBA" w:rsidP="00F51BA0">
      <w:pPr>
        <w:spacing w:after="120"/>
        <w:jc w:val="both"/>
        <w:rPr>
          <w:sz w:val="26"/>
          <w:szCs w:val="26"/>
        </w:rPr>
      </w:pPr>
      <w:r>
        <w:rPr>
          <w:color w:val="000000"/>
          <w:sz w:val="26"/>
          <w:szCs w:val="26"/>
        </w:rPr>
        <w:tab/>
      </w:r>
      <w:r>
        <w:rPr>
          <w:b/>
          <w:color w:val="000000"/>
          <w:sz w:val="26"/>
          <w:szCs w:val="26"/>
        </w:rPr>
        <w:t xml:space="preserve">Telaimina </w:t>
      </w:r>
      <w:proofErr w:type="spellStart"/>
      <w:r>
        <w:rPr>
          <w:b/>
          <w:color w:val="000000"/>
          <w:sz w:val="26"/>
          <w:szCs w:val="26"/>
        </w:rPr>
        <w:t>Allahas</w:t>
      </w:r>
      <w:proofErr w:type="spellEnd"/>
      <w:r>
        <w:rPr>
          <w:b/>
          <w:color w:val="000000"/>
          <w:sz w:val="26"/>
          <w:szCs w:val="26"/>
        </w:rPr>
        <w:t xml:space="preserve"> mūsų Pranašą </w:t>
      </w:r>
      <w:proofErr w:type="spellStart"/>
      <w:r>
        <w:rPr>
          <w:b/>
          <w:color w:val="000000"/>
          <w:sz w:val="26"/>
          <w:szCs w:val="26"/>
        </w:rPr>
        <w:t>Muchammed</w:t>
      </w:r>
      <w:r>
        <w:rPr>
          <w:b/>
          <w:color w:val="000000"/>
          <w:sz w:val="26"/>
          <w:szCs w:val="26"/>
        </w:rPr>
        <w:t>ą</w:t>
      </w:r>
      <w:proofErr w:type="spellEnd"/>
      <w:r>
        <w:rPr>
          <w:b/>
          <w:color w:val="000000"/>
          <w:sz w:val="26"/>
          <w:szCs w:val="26"/>
        </w:rPr>
        <w:t>, jo šeimą, bendražygius ir visus jais pasekusius tiesiu keliu iki Teismo dienos.</w:t>
      </w:r>
    </w:p>
    <w:p w14:paraId="2CC2B696" w14:textId="77777777" w:rsidR="00A52B39" w:rsidRDefault="00A14EBA">
      <w:pPr>
        <w:spacing w:after="120"/>
        <w:jc w:val="both"/>
      </w:pPr>
      <w:r>
        <w:tab/>
      </w:r>
    </w:p>
    <w:p w14:paraId="44E37481" w14:textId="77777777" w:rsidR="00A52B39" w:rsidRDefault="00A14EBA">
      <w:pPr>
        <w:spacing w:line="276" w:lineRule="auto"/>
        <w:jc w:val="center"/>
        <w:rPr>
          <w:i/>
          <w:sz w:val="28"/>
          <w:szCs w:val="28"/>
        </w:rPr>
      </w:pPr>
      <w:r>
        <w:rPr>
          <w:i/>
          <w:noProof/>
          <w:sz w:val="28"/>
          <w:szCs w:val="28"/>
          <w:lang w:val="en-GB"/>
        </w:rPr>
        <w:drawing>
          <wp:inline distT="0" distB="0" distL="0" distR="0" wp14:anchorId="035CC9F8" wp14:editId="19BCF3F5">
            <wp:extent cx="3312140" cy="678731"/>
            <wp:effectExtent l="0" t="0" r="0" b="0"/>
            <wp:docPr id="2" name="image3.png" descr="../../../../../../../Documents/MY%20SITES%20&amp;%20PROJECTS/PROJECTS%20&amp;%20SITES/ISLAML"/>
            <wp:cNvGraphicFramePr/>
            <a:graphic xmlns:a="http://schemas.openxmlformats.org/drawingml/2006/main">
              <a:graphicData uri="http://schemas.openxmlformats.org/drawingml/2006/picture">
                <pic:pic xmlns:pic="http://schemas.openxmlformats.org/drawingml/2006/picture">
                  <pic:nvPicPr>
                    <pic:cNvPr id="0" name="image3.png" descr="../../../../../../../Documents/MY%20SITES%20&amp;%20PROJECTS/PROJECTS%20&amp;%20SITES/ISLAML"/>
                    <pic:cNvPicPr preferRelativeResize="0"/>
                  </pic:nvPicPr>
                  <pic:blipFill>
                    <a:blip r:embed="rId6"/>
                    <a:srcRect/>
                    <a:stretch>
                      <a:fillRect/>
                    </a:stretch>
                  </pic:blipFill>
                  <pic:spPr>
                    <a:xfrm>
                      <a:off x="0" y="0"/>
                      <a:ext cx="3312140" cy="678731"/>
                    </a:xfrm>
                    <a:prstGeom prst="rect">
                      <a:avLst/>
                    </a:prstGeom>
                    <a:ln/>
                  </pic:spPr>
                </pic:pic>
              </a:graphicData>
            </a:graphic>
          </wp:inline>
        </w:drawing>
      </w:r>
    </w:p>
    <w:p w14:paraId="64F954CC" w14:textId="77777777" w:rsidR="00A52B39" w:rsidRDefault="00A52B39">
      <w:pPr>
        <w:spacing w:line="276" w:lineRule="auto"/>
        <w:rPr>
          <w:i/>
          <w:sz w:val="28"/>
          <w:szCs w:val="28"/>
        </w:rPr>
      </w:pPr>
    </w:p>
    <w:p w14:paraId="4C371171" w14:textId="77777777" w:rsidR="00A52B39" w:rsidRDefault="00A14EBA">
      <w:pPr>
        <w:jc w:val="center"/>
        <w:rPr>
          <w:b/>
          <w:i/>
          <w:color w:val="133FCF"/>
          <w:sz w:val="40"/>
          <w:szCs w:val="40"/>
          <w:u w:val="single"/>
        </w:rPr>
      </w:pPr>
      <w:hyperlink r:id="rId10">
        <w:r>
          <w:rPr>
            <w:b/>
            <w:i/>
            <w:color w:val="133FCF"/>
            <w:sz w:val="40"/>
            <w:szCs w:val="40"/>
            <w:u w:val="single"/>
          </w:rPr>
          <w:t>www.islamland.com</w:t>
        </w:r>
      </w:hyperlink>
    </w:p>
    <w:p w14:paraId="77A4F523" w14:textId="77777777" w:rsidR="00A52B39" w:rsidRDefault="00A14EBA">
      <w:pPr>
        <w:spacing w:before="120"/>
        <w:jc w:val="center"/>
        <w:rPr>
          <w:color w:val="000000"/>
          <w:sz w:val="32"/>
          <w:szCs w:val="32"/>
        </w:rPr>
      </w:pPr>
      <w:r>
        <w:rPr>
          <w:b/>
          <w:i/>
          <w:color w:val="133FCF"/>
          <w:sz w:val="32"/>
          <w:szCs w:val="32"/>
          <w:u w:val="single"/>
        </w:rPr>
        <w:t>info@islamland.com</w:t>
      </w:r>
      <w:r>
        <w:br w:type="page"/>
      </w:r>
    </w:p>
    <w:p w14:paraId="0E5D3ECC" w14:textId="77777777" w:rsidR="00A52B39" w:rsidRDefault="00A14EBA">
      <w:pPr>
        <w:spacing w:after="86"/>
        <w:jc w:val="both"/>
        <w:rPr>
          <w:sz w:val="26"/>
          <w:szCs w:val="26"/>
        </w:rPr>
      </w:pPr>
      <w:r>
        <w:rPr>
          <w:noProof/>
          <w:lang w:val="en-GB"/>
        </w:rPr>
        <w:lastRenderedPageBreak/>
        <w:drawing>
          <wp:anchor distT="0" distB="0" distL="0" distR="0" simplePos="0" relativeHeight="251659264" behindDoc="0" locked="0" layoutInCell="1" hidden="0" allowOverlap="1" wp14:anchorId="00E7AEB6" wp14:editId="53263224">
            <wp:simplePos x="0" y="0"/>
            <wp:positionH relativeFrom="margin">
              <wp:posOffset>-553817</wp:posOffset>
            </wp:positionH>
            <wp:positionV relativeFrom="paragraph">
              <wp:posOffset>-640763</wp:posOffset>
            </wp:positionV>
            <wp:extent cx="5384841" cy="7697654"/>
            <wp:effectExtent l="0" t="0" r="0" b="0"/>
            <wp:wrapSquare wrapText="bothSides" distT="0" distB="0" distL="0" distR="0"/>
            <wp:docPr id="6" name="image8.jpg" descr="profile-cover-back_s"/>
            <wp:cNvGraphicFramePr/>
            <a:graphic xmlns:a="http://schemas.openxmlformats.org/drawingml/2006/main">
              <a:graphicData uri="http://schemas.openxmlformats.org/drawingml/2006/picture">
                <pic:pic xmlns:pic="http://schemas.openxmlformats.org/drawingml/2006/picture">
                  <pic:nvPicPr>
                    <pic:cNvPr id="0" name="image8.jpg" descr="profile-cover-back_s"/>
                    <pic:cNvPicPr preferRelativeResize="0"/>
                  </pic:nvPicPr>
                  <pic:blipFill>
                    <a:blip r:embed="rId8"/>
                    <a:srcRect/>
                    <a:stretch>
                      <a:fillRect/>
                    </a:stretch>
                  </pic:blipFill>
                  <pic:spPr>
                    <a:xfrm>
                      <a:off x="0" y="0"/>
                      <a:ext cx="5384841" cy="7697654"/>
                    </a:xfrm>
                    <a:prstGeom prst="rect">
                      <a:avLst/>
                    </a:prstGeom>
                    <a:ln/>
                  </pic:spPr>
                </pic:pic>
              </a:graphicData>
            </a:graphic>
          </wp:anchor>
        </w:drawing>
      </w:r>
    </w:p>
    <w:sectPr w:rsidR="00A52B39">
      <w:headerReference w:type="default" r:id="rId11"/>
      <w:footerReference w:type="default" r:id="rId12"/>
      <w:headerReference w:type="first" r:id="rId13"/>
      <w:footerReference w:type="first" r:id="rId14"/>
      <w:pgSz w:w="8400" w:h="11900"/>
      <w:pgMar w:top="854" w:right="887" w:bottom="816" w:left="850" w:header="98" w:footer="546"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8547" w14:textId="77777777" w:rsidR="00A14EBA" w:rsidRDefault="00A14EBA">
      <w:r>
        <w:separator/>
      </w:r>
    </w:p>
  </w:endnote>
  <w:endnote w:type="continuationSeparator" w:id="0">
    <w:p w14:paraId="648413C4" w14:textId="77777777" w:rsidR="00A14EBA" w:rsidRDefault="00A1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 Tarikh">
    <w:panose1 w:val="00000400000000000000"/>
    <w:charset w:val="B2"/>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FDF55" w14:textId="77777777" w:rsidR="00A52B39" w:rsidRDefault="00A14EBA">
    <w:pPr>
      <w:jc w:val="center"/>
    </w:pPr>
    <w:r>
      <w:fldChar w:fldCharType="begin"/>
    </w:r>
    <w:r>
      <w:instrText>PAGE</w:instrText>
    </w:r>
    <w:r w:rsidR="00F51BA0">
      <w:fldChar w:fldCharType="separate"/>
    </w:r>
    <w:r w:rsidR="00F51BA0">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E0CE" w14:textId="77777777" w:rsidR="00A52B39" w:rsidRDefault="00A14EBA">
    <w:pPr>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95812" w14:textId="77777777" w:rsidR="00A14EBA" w:rsidRDefault="00A14EBA">
      <w:r>
        <w:separator/>
      </w:r>
    </w:p>
  </w:footnote>
  <w:footnote w:type="continuationSeparator" w:id="0">
    <w:p w14:paraId="7AC86EEC" w14:textId="77777777" w:rsidR="00A14EBA" w:rsidRDefault="00A14EBA">
      <w:r>
        <w:continuationSeparator/>
      </w:r>
    </w:p>
  </w:footnote>
  <w:footnote w:id="1">
    <w:p w14:paraId="4B8357E0" w14:textId="77777777" w:rsidR="00A52B39" w:rsidRDefault="00A14EBA">
      <w:pPr>
        <w:tabs>
          <w:tab w:val="left" w:pos="284"/>
        </w:tabs>
        <w:jc w:val="both"/>
      </w:pPr>
      <w:r>
        <w:rPr>
          <w:vertAlign w:val="superscript"/>
        </w:rPr>
        <w:footnoteRef/>
      </w:r>
      <w:r>
        <w:rPr>
          <w:color w:val="000000"/>
          <w:sz w:val="20"/>
          <w:szCs w:val="20"/>
        </w:rPr>
        <w:tab/>
        <w:t xml:space="preserve"> Čia ir toliau skaičiai prie citatų iš Korano reiškia Korano skyriaus (</w:t>
      </w:r>
      <w:proofErr w:type="spellStart"/>
      <w:r>
        <w:rPr>
          <w:i/>
          <w:color w:val="000000"/>
          <w:sz w:val="20"/>
          <w:szCs w:val="20"/>
        </w:rPr>
        <w:t>sūros</w:t>
      </w:r>
      <w:proofErr w:type="spellEnd"/>
      <w:r>
        <w:rPr>
          <w:color w:val="000000"/>
          <w:sz w:val="20"/>
          <w:szCs w:val="20"/>
        </w:rPr>
        <w:t>) ir eilutės (</w:t>
      </w:r>
      <w:proofErr w:type="spellStart"/>
      <w:r>
        <w:rPr>
          <w:i/>
          <w:color w:val="000000"/>
          <w:sz w:val="20"/>
          <w:szCs w:val="20"/>
        </w:rPr>
        <w:t>ajos</w:t>
      </w:r>
      <w:proofErr w:type="spellEnd"/>
      <w:r>
        <w:rPr>
          <w:color w:val="000000"/>
          <w:sz w:val="20"/>
          <w:szCs w:val="20"/>
        </w:rPr>
        <w:t xml:space="preserve">) numerį. Korano vertimas atliktas, remiantis knyga „Koranas: literatūrinis prasmių vertimas“ (vertė R. Jakubauskas, </w:t>
      </w:r>
      <w:proofErr w:type="spellStart"/>
      <w:r>
        <w:rPr>
          <w:color w:val="000000"/>
          <w:sz w:val="20"/>
          <w:szCs w:val="20"/>
        </w:rPr>
        <w:t>S.Geda</w:t>
      </w:r>
      <w:proofErr w:type="spellEnd"/>
      <w:r>
        <w:rPr>
          <w:color w:val="000000"/>
          <w:sz w:val="20"/>
          <w:szCs w:val="20"/>
        </w:rPr>
        <w:t xml:space="preserve">, Vilnius: </w:t>
      </w:r>
      <w:proofErr w:type="spellStart"/>
      <w:r>
        <w:rPr>
          <w:color w:val="000000"/>
          <w:sz w:val="20"/>
          <w:szCs w:val="20"/>
        </w:rPr>
        <w:t>Kronta</w:t>
      </w:r>
      <w:proofErr w:type="spellEnd"/>
      <w:r>
        <w:rPr>
          <w:color w:val="000000"/>
          <w:sz w:val="20"/>
          <w:szCs w:val="20"/>
        </w:rPr>
        <w:t>, 2010) (</w:t>
      </w:r>
      <w:proofErr w:type="spellStart"/>
      <w:r>
        <w:rPr>
          <w:color w:val="000000"/>
          <w:sz w:val="20"/>
          <w:szCs w:val="20"/>
        </w:rPr>
        <w:t>vert</w:t>
      </w:r>
      <w:proofErr w:type="spellEnd"/>
      <w:r>
        <w:rPr>
          <w:color w:val="000000"/>
          <w:sz w:val="20"/>
          <w:szCs w:val="20"/>
        </w:rPr>
        <w:t xml:space="preserve">. </w:t>
      </w:r>
      <w:proofErr w:type="spellStart"/>
      <w:r>
        <w:rPr>
          <w:color w:val="000000"/>
          <w:sz w:val="20"/>
          <w:szCs w:val="20"/>
        </w:rPr>
        <w:t>past</w:t>
      </w:r>
      <w:proofErr w:type="spellEnd"/>
      <w:r>
        <w:rPr>
          <w:color w:val="000000"/>
          <w:sz w:val="20"/>
          <w:szCs w:val="20"/>
        </w:rPr>
        <w:t>.).</w:t>
      </w:r>
    </w:p>
  </w:footnote>
  <w:footnote w:id="2">
    <w:p w14:paraId="08CF1042" w14:textId="77777777" w:rsidR="00A52B39" w:rsidRDefault="00A14EBA">
      <w:pPr>
        <w:tabs>
          <w:tab w:val="left" w:pos="284"/>
        </w:tabs>
        <w:rPr>
          <w:sz w:val="20"/>
          <w:szCs w:val="20"/>
        </w:rPr>
      </w:pPr>
      <w:r>
        <w:rPr>
          <w:vertAlign w:val="superscript"/>
        </w:rPr>
        <w:footnoteRef/>
      </w:r>
      <w:r>
        <w:rPr>
          <w:sz w:val="20"/>
          <w:szCs w:val="20"/>
        </w:rPr>
        <w:tab/>
      </w:r>
      <w:r>
        <w:rPr>
          <w:rFonts w:ascii="Tahoma" w:eastAsia="Tahoma" w:hAnsi="Tahoma" w:cs="Tahoma"/>
          <w:sz w:val="20"/>
          <w:szCs w:val="20"/>
          <w:rtl/>
        </w:rPr>
        <w:t>ﷺ</w:t>
      </w:r>
      <w:r>
        <w:rPr>
          <w:sz w:val="20"/>
          <w:szCs w:val="20"/>
        </w:rPr>
        <w:t xml:space="preserve"> – </w:t>
      </w:r>
      <w:proofErr w:type="spellStart"/>
      <w:r>
        <w:rPr>
          <w:i/>
          <w:sz w:val="20"/>
          <w:szCs w:val="20"/>
        </w:rPr>
        <w:t>Salla</w:t>
      </w:r>
      <w:proofErr w:type="spellEnd"/>
      <w:r>
        <w:rPr>
          <w:i/>
          <w:sz w:val="20"/>
          <w:szCs w:val="20"/>
        </w:rPr>
        <w:t xml:space="preserve"> </w:t>
      </w:r>
      <w:proofErr w:type="spellStart"/>
      <w:r>
        <w:rPr>
          <w:i/>
          <w:sz w:val="20"/>
          <w:szCs w:val="20"/>
        </w:rPr>
        <w:t>Allahu</w:t>
      </w:r>
      <w:proofErr w:type="spellEnd"/>
      <w:r>
        <w:rPr>
          <w:i/>
          <w:sz w:val="20"/>
          <w:szCs w:val="20"/>
        </w:rPr>
        <w:t xml:space="preserve"> </w:t>
      </w:r>
      <w:proofErr w:type="spellStart"/>
      <w:r>
        <w:rPr>
          <w:i/>
          <w:sz w:val="20"/>
          <w:szCs w:val="20"/>
        </w:rPr>
        <w:t>aleihi</w:t>
      </w:r>
      <w:proofErr w:type="spellEnd"/>
      <w:r>
        <w:rPr>
          <w:i/>
          <w:sz w:val="20"/>
          <w:szCs w:val="20"/>
        </w:rPr>
        <w:t xml:space="preserve"> </w:t>
      </w:r>
      <w:proofErr w:type="spellStart"/>
      <w:r>
        <w:rPr>
          <w:i/>
          <w:sz w:val="20"/>
          <w:szCs w:val="20"/>
        </w:rPr>
        <w:t>uas-sallam</w:t>
      </w:r>
      <w:proofErr w:type="spellEnd"/>
      <w:r>
        <w:rPr>
          <w:sz w:val="20"/>
          <w:szCs w:val="20"/>
        </w:rPr>
        <w:t xml:space="preserve"> – iš arabų kalbos, tebūnie jam taika ir </w:t>
      </w:r>
      <w:proofErr w:type="spellStart"/>
      <w:r>
        <w:rPr>
          <w:sz w:val="20"/>
          <w:szCs w:val="20"/>
        </w:rPr>
        <w:t>Allaho</w:t>
      </w:r>
      <w:proofErr w:type="spellEnd"/>
      <w:r>
        <w:rPr>
          <w:sz w:val="20"/>
          <w:szCs w:val="20"/>
        </w:rPr>
        <w:t xml:space="preserve"> palaima, </w:t>
      </w:r>
      <w:r>
        <w:rPr>
          <w:sz w:val="20"/>
          <w:szCs w:val="20"/>
        </w:rPr>
        <w:t xml:space="preserve">sakoma kaskart paminėjus Pranašą </w:t>
      </w:r>
      <w:proofErr w:type="spellStart"/>
      <w:r>
        <w:rPr>
          <w:sz w:val="20"/>
          <w:szCs w:val="20"/>
        </w:rPr>
        <w:t>Muchammedą</w:t>
      </w:r>
      <w:proofErr w:type="spellEnd"/>
      <w:r>
        <w:rPr>
          <w:sz w:val="20"/>
          <w:szCs w:val="20"/>
        </w:rPr>
        <w:t xml:space="preserve"> </w:t>
      </w:r>
      <w:r>
        <w:rPr>
          <w:rFonts w:ascii="Tahoma" w:eastAsia="Tahoma" w:hAnsi="Tahoma" w:cs="Tahoma"/>
          <w:sz w:val="20"/>
          <w:szCs w:val="20"/>
          <w:rtl/>
        </w:rPr>
        <w:t>ﷺ</w:t>
      </w:r>
      <w:r>
        <w:rPr>
          <w:sz w:val="20"/>
          <w:szCs w:val="20"/>
        </w:rPr>
        <w:t xml:space="preserve"> (</w:t>
      </w:r>
      <w:proofErr w:type="spellStart"/>
      <w:proofErr w:type="gramStart"/>
      <w:r>
        <w:rPr>
          <w:sz w:val="20"/>
          <w:szCs w:val="20"/>
        </w:rPr>
        <w:t>vert.past</w:t>
      </w:r>
      <w:proofErr w:type="spellEnd"/>
      <w:proofErr w:type="gramEnd"/>
      <w:r>
        <w:rPr>
          <w:sz w:val="20"/>
          <w:szCs w:val="20"/>
        </w:rPr>
        <w:t>.).</w:t>
      </w:r>
    </w:p>
  </w:footnote>
  <w:footnote w:id="3">
    <w:p w14:paraId="0AAF6C54"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(2697)</w:t>
      </w:r>
    </w:p>
  </w:footnote>
  <w:footnote w:id="4">
    <w:p w14:paraId="06DB7669"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(4839)</w:t>
      </w:r>
    </w:p>
  </w:footnote>
  <w:footnote w:id="5">
    <w:p w14:paraId="2C5A4DD9"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Achmad</w:t>
      </w:r>
      <w:proofErr w:type="spellEnd"/>
      <w:r>
        <w:rPr>
          <w:color w:val="000000"/>
          <w:sz w:val="20"/>
          <w:szCs w:val="20"/>
        </w:rPr>
        <w:t xml:space="preserve"> (5/331)</w:t>
      </w:r>
    </w:p>
  </w:footnote>
  <w:footnote w:id="6">
    <w:p w14:paraId="1F693E0C"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(1291)</w:t>
      </w:r>
    </w:p>
  </w:footnote>
  <w:footnote w:id="7">
    <w:p w14:paraId="237E1F63"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At-</w:t>
      </w:r>
      <w:proofErr w:type="spellStart"/>
      <w:r>
        <w:rPr>
          <w:color w:val="000000"/>
          <w:sz w:val="20"/>
          <w:szCs w:val="20"/>
        </w:rPr>
        <w:t>Tabarani</w:t>
      </w:r>
      <w:proofErr w:type="spellEnd"/>
    </w:p>
  </w:footnote>
  <w:footnote w:id="8">
    <w:p w14:paraId="3886E851"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Muslim</w:t>
      </w:r>
      <w:proofErr w:type="spellEnd"/>
      <w:r>
        <w:rPr>
          <w:color w:val="000000"/>
          <w:sz w:val="20"/>
          <w:szCs w:val="20"/>
        </w:rPr>
        <w:t xml:space="preserve"> (1844)</w:t>
      </w:r>
    </w:p>
  </w:footnote>
  <w:footnote w:id="9">
    <w:p w14:paraId="2A8B2C9D"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Chakim</w:t>
      </w:r>
      <w:proofErr w:type="spellEnd"/>
      <w:r>
        <w:rPr>
          <w:color w:val="000000"/>
          <w:sz w:val="20"/>
          <w:szCs w:val="20"/>
        </w:rPr>
        <w:t xml:space="preserve">, </w:t>
      </w:r>
      <w:r>
        <w:rPr>
          <w:i/>
          <w:color w:val="000000"/>
          <w:sz w:val="20"/>
          <w:szCs w:val="20"/>
        </w:rPr>
        <w:t>„Al-</w:t>
      </w:r>
      <w:proofErr w:type="spellStart"/>
      <w:r>
        <w:rPr>
          <w:i/>
          <w:color w:val="000000"/>
          <w:sz w:val="20"/>
          <w:szCs w:val="20"/>
        </w:rPr>
        <w:t>Mustadrak</w:t>
      </w:r>
      <w:proofErr w:type="spellEnd"/>
      <w:r>
        <w:rPr>
          <w:i/>
          <w:color w:val="000000"/>
          <w:sz w:val="20"/>
          <w:szCs w:val="20"/>
        </w:rPr>
        <w:t>“</w:t>
      </w:r>
      <w:r>
        <w:rPr>
          <w:color w:val="000000"/>
          <w:sz w:val="20"/>
          <w:szCs w:val="20"/>
        </w:rPr>
        <w:t xml:space="preserve"> (1/175)</w:t>
      </w:r>
    </w:p>
  </w:footnote>
  <w:footnote w:id="10">
    <w:p w14:paraId="383B5DED"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Tikrasis tikintysis </w:t>
      </w:r>
      <w:proofErr w:type="spellStart"/>
      <w:r>
        <w:rPr>
          <w:color w:val="000000"/>
          <w:sz w:val="20"/>
          <w:szCs w:val="20"/>
        </w:rPr>
        <w:t>Allahą</w:t>
      </w:r>
      <w:proofErr w:type="spellEnd"/>
      <w:r>
        <w:rPr>
          <w:color w:val="000000"/>
          <w:sz w:val="20"/>
          <w:szCs w:val="20"/>
        </w:rPr>
        <w:t xml:space="preserve"> Aukščiausiąjį garbina pa</w:t>
      </w:r>
      <w:r>
        <w:rPr>
          <w:color w:val="000000"/>
          <w:sz w:val="20"/>
          <w:szCs w:val="20"/>
        </w:rPr>
        <w:t xml:space="preserve">gal </w:t>
      </w:r>
      <w:proofErr w:type="spellStart"/>
      <w:r>
        <w:rPr>
          <w:color w:val="000000"/>
          <w:sz w:val="20"/>
          <w:szCs w:val="20"/>
        </w:rPr>
        <w:t>Allaho</w:t>
      </w:r>
      <w:proofErr w:type="spellEnd"/>
      <w:r>
        <w:rPr>
          <w:color w:val="000000"/>
          <w:sz w:val="20"/>
          <w:szCs w:val="20"/>
        </w:rPr>
        <w:t xml:space="preserve"> Knygą ir Jo Pasiuntinio </w:t>
      </w:r>
      <w:r>
        <w:rPr>
          <w:rFonts w:ascii="Tahoma" w:eastAsia="Tahoma" w:hAnsi="Tahoma" w:cs="Tahoma"/>
          <w:color w:val="000000"/>
          <w:sz w:val="20"/>
          <w:szCs w:val="20"/>
          <w:rtl/>
        </w:rPr>
        <w:t>ﷺ</w:t>
      </w:r>
      <w:r>
        <w:rPr>
          <w:color w:val="000000"/>
          <w:sz w:val="20"/>
          <w:szCs w:val="20"/>
        </w:rPr>
        <w:t xml:space="preserve"> </w:t>
      </w:r>
      <w:proofErr w:type="spellStart"/>
      <w:r>
        <w:rPr>
          <w:i/>
          <w:color w:val="000000"/>
          <w:sz w:val="20"/>
          <w:szCs w:val="20"/>
        </w:rPr>
        <w:t>sunną</w:t>
      </w:r>
      <w:proofErr w:type="spellEnd"/>
      <w:r>
        <w:rPr>
          <w:color w:val="000000"/>
          <w:sz w:val="20"/>
          <w:szCs w:val="20"/>
        </w:rPr>
        <w:t>. Jis garbinime nieko nuo savęs neprideda.</w:t>
      </w:r>
    </w:p>
  </w:footnote>
  <w:footnote w:id="11">
    <w:p w14:paraId="588F0D3C"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Hibban</w:t>
      </w:r>
      <w:proofErr w:type="spellEnd"/>
      <w:r>
        <w:rPr>
          <w:color w:val="000000"/>
          <w:sz w:val="20"/>
          <w:szCs w:val="20"/>
        </w:rPr>
        <w:t xml:space="preserve"> </w:t>
      </w:r>
      <w:r>
        <w:rPr>
          <w:i/>
          <w:color w:val="000000"/>
          <w:sz w:val="20"/>
          <w:szCs w:val="20"/>
        </w:rPr>
        <w:t>„</w:t>
      </w:r>
      <w:proofErr w:type="spellStart"/>
      <w:r>
        <w:rPr>
          <w:i/>
          <w:color w:val="000000"/>
          <w:sz w:val="20"/>
          <w:szCs w:val="20"/>
        </w:rPr>
        <w:t>As-Sachych</w:t>
      </w:r>
      <w:proofErr w:type="spellEnd"/>
      <w:r>
        <w:rPr>
          <w:i/>
          <w:color w:val="000000"/>
          <w:sz w:val="20"/>
          <w:szCs w:val="20"/>
        </w:rPr>
        <w:t>“</w:t>
      </w:r>
      <w:r>
        <w:rPr>
          <w:color w:val="000000"/>
          <w:sz w:val="20"/>
          <w:szCs w:val="20"/>
        </w:rPr>
        <w:t xml:space="preserve"> (1/180)</w:t>
      </w:r>
    </w:p>
  </w:footnote>
  <w:footnote w:id="12">
    <w:p w14:paraId="02FBA339"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Chuzaima</w:t>
      </w:r>
      <w:proofErr w:type="spellEnd"/>
      <w:r>
        <w:rPr>
          <w:color w:val="000000"/>
          <w:sz w:val="20"/>
          <w:szCs w:val="20"/>
        </w:rPr>
        <w:t xml:space="preserve"> </w:t>
      </w:r>
      <w:r>
        <w:rPr>
          <w:i/>
          <w:color w:val="000000"/>
          <w:sz w:val="20"/>
          <w:szCs w:val="20"/>
        </w:rPr>
        <w:t>„</w:t>
      </w:r>
      <w:proofErr w:type="spellStart"/>
      <w:r>
        <w:rPr>
          <w:i/>
          <w:color w:val="000000"/>
          <w:sz w:val="20"/>
          <w:szCs w:val="20"/>
        </w:rPr>
        <w:t>Sachych</w:t>
      </w:r>
      <w:proofErr w:type="spellEnd"/>
      <w:r>
        <w:rPr>
          <w:i/>
          <w:color w:val="000000"/>
          <w:sz w:val="20"/>
          <w:szCs w:val="20"/>
        </w:rPr>
        <w:t>“</w:t>
      </w:r>
      <w:r>
        <w:rPr>
          <w:color w:val="000000"/>
          <w:sz w:val="20"/>
          <w:szCs w:val="20"/>
        </w:rPr>
        <w:t xml:space="preserve"> (1785)</w:t>
      </w:r>
    </w:p>
  </w:footnote>
  <w:footnote w:id="13">
    <w:p w14:paraId="0AB16ED1"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At-</w:t>
      </w:r>
      <w:proofErr w:type="spellStart"/>
      <w:r>
        <w:rPr>
          <w:color w:val="000000"/>
          <w:sz w:val="20"/>
          <w:szCs w:val="20"/>
        </w:rPr>
        <w:t>Tirmizi</w:t>
      </w:r>
      <w:proofErr w:type="spellEnd"/>
      <w:r>
        <w:rPr>
          <w:color w:val="000000"/>
          <w:sz w:val="20"/>
          <w:szCs w:val="20"/>
        </w:rPr>
        <w:t xml:space="preserve"> (3095)</w:t>
      </w:r>
    </w:p>
  </w:footnote>
  <w:footnote w:id="14">
    <w:p w14:paraId="53F508BD"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Taisir</w:t>
      </w:r>
      <w:proofErr w:type="spellEnd"/>
      <w:r>
        <w:rPr>
          <w:i/>
          <w:color w:val="000000"/>
          <w:sz w:val="20"/>
          <w:szCs w:val="20"/>
        </w:rPr>
        <w:t xml:space="preserve"> Al-Karim Ar-</w:t>
      </w:r>
      <w:proofErr w:type="spellStart"/>
      <w:r>
        <w:rPr>
          <w:i/>
          <w:color w:val="000000"/>
          <w:sz w:val="20"/>
          <w:szCs w:val="20"/>
        </w:rPr>
        <w:t>Rachman</w:t>
      </w:r>
      <w:proofErr w:type="spellEnd"/>
      <w:r>
        <w:rPr>
          <w:i/>
          <w:color w:val="000000"/>
          <w:sz w:val="20"/>
          <w:szCs w:val="20"/>
        </w:rPr>
        <w:t xml:space="preserve"> </w:t>
      </w:r>
      <w:proofErr w:type="spellStart"/>
      <w:r>
        <w:rPr>
          <w:i/>
          <w:color w:val="000000"/>
          <w:sz w:val="20"/>
          <w:szCs w:val="20"/>
        </w:rPr>
        <w:t>tafsyr</w:t>
      </w:r>
      <w:proofErr w:type="spellEnd"/>
      <w:r>
        <w:rPr>
          <w:i/>
          <w:color w:val="000000"/>
          <w:sz w:val="20"/>
          <w:szCs w:val="20"/>
        </w:rPr>
        <w:t xml:space="preserve"> kalam al-manam“</w:t>
      </w:r>
      <w:r>
        <w:rPr>
          <w:color w:val="000000"/>
          <w:sz w:val="20"/>
          <w:szCs w:val="20"/>
        </w:rPr>
        <w:t xml:space="preserve"> (295psl.)</w:t>
      </w:r>
    </w:p>
  </w:footnote>
  <w:footnote w:id="15">
    <w:p w14:paraId="7A5D300F"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Džami</w:t>
      </w:r>
      <w:proofErr w:type="spellEnd"/>
      <w:r>
        <w:rPr>
          <w:i/>
          <w:color w:val="000000"/>
          <w:sz w:val="20"/>
          <w:szCs w:val="20"/>
        </w:rPr>
        <w:t xml:space="preserve"> al-</w:t>
      </w:r>
      <w:proofErr w:type="spellStart"/>
      <w:r>
        <w:rPr>
          <w:i/>
          <w:color w:val="000000"/>
          <w:sz w:val="20"/>
          <w:szCs w:val="20"/>
        </w:rPr>
        <w:t>Ulum</w:t>
      </w:r>
      <w:proofErr w:type="spellEnd"/>
      <w:r>
        <w:rPr>
          <w:i/>
          <w:color w:val="000000"/>
          <w:sz w:val="20"/>
          <w:szCs w:val="20"/>
        </w:rPr>
        <w:t xml:space="preserve"> </w:t>
      </w:r>
      <w:proofErr w:type="spellStart"/>
      <w:r>
        <w:rPr>
          <w:i/>
          <w:color w:val="000000"/>
          <w:sz w:val="20"/>
          <w:szCs w:val="20"/>
        </w:rPr>
        <w:t>ua</w:t>
      </w:r>
      <w:proofErr w:type="spellEnd"/>
      <w:r>
        <w:rPr>
          <w:i/>
          <w:color w:val="000000"/>
          <w:sz w:val="20"/>
          <w:szCs w:val="20"/>
        </w:rPr>
        <w:t xml:space="preserve"> al</w:t>
      </w:r>
      <w:r>
        <w:rPr>
          <w:i/>
          <w:color w:val="000000"/>
          <w:sz w:val="20"/>
          <w:szCs w:val="20"/>
        </w:rPr>
        <w:t>-</w:t>
      </w:r>
      <w:proofErr w:type="spellStart"/>
      <w:r>
        <w:rPr>
          <w:i/>
          <w:color w:val="000000"/>
          <w:sz w:val="20"/>
          <w:szCs w:val="20"/>
        </w:rPr>
        <w:t>Chakim</w:t>
      </w:r>
      <w:proofErr w:type="spellEnd"/>
      <w:r>
        <w:rPr>
          <w:i/>
          <w:color w:val="000000"/>
          <w:sz w:val="20"/>
          <w:szCs w:val="20"/>
        </w:rPr>
        <w:t>“</w:t>
      </w:r>
      <w:r>
        <w:rPr>
          <w:color w:val="000000"/>
          <w:sz w:val="20"/>
          <w:szCs w:val="20"/>
        </w:rPr>
        <w:t xml:space="preserve"> (1/20)</w:t>
      </w:r>
    </w:p>
  </w:footnote>
  <w:footnote w:id="16">
    <w:p w14:paraId="6409B891"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Hibban</w:t>
      </w:r>
      <w:proofErr w:type="spellEnd"/>
      <w:r>
        <w:rPr>
          <w:color w:val="000000"/>
          <w:sz w:val="20"/>
          <w:szCs w:val="20"/>
        </w:rPr>
        <w:t xml:space="preserve"> </w:t>
      </w:r>
      <w:r>
        <w:rPr>
          <w:i/>
          <w:color w:val="000000"/>
          <w:sz w:val="20"/>
          <w:szCs w:val="20"/>
        </w:rPr>
        <w:t>„</w:t>
      </w:r>
      <w:proofErr w:type="spellStart"/>
      <w:r>
        <w:rPr>
          <w:i/>
          <w:color w:val="000000"/>
          <w:sz w:val="20"/>
          <w:szCs w:val="20"/>
        </w:rPr>
        <w:t>Sachych</w:t>
      </w:r>
      <w:proofErr w:type="spellEnd"/>
      <w:r>
        <w:rPr>
          <w:i/>
          <w:color w:val="000000"/>
          <w:sz w:val="20"/>
          <w:szCs w:val="20"/>
        </w:rPr>
        <w:t>“</w:t>
      </w:r>
      <w:r>
        <w:rPr>
          <w:color w:val="000000"/>
          <w:sz w:val="20"/>
          <w:szCs w:val="20"/>
        </w:rPr>
        <w:t xml:space="preserve"> (1/178)</w:t>
      </w:r>
    </w:p>
  </w:footnote>
  <w:footnote w:id="17">
    <w:p w14:paraId="63FA7C19"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w:t>
      </w:r>
      <w:r>
        <w:rPr>
          <w:i/>
          <w:color w:val="000000"/>
          <w:sz w:val="20"/>
          <w:szCs w:val="20"/>
        </w:rPr>
        <w:t>„Al-</w:t>
      </w:r>
      <w:proofErr w:type="spellStart"/>
      <w:r>
        <w:rPr>
          <w:i/>
          <w:color w:val="000000"/>
          <w:sz w:val="20"/>
          <w:szCs w:val="20"/>
        </w:rPr>
        <w:t>Fataua</w:t>
      </w:r>
      <w:proofErr w:type="spellEnd"/>
      <w:r>
        <w:rPr>
          <w:i/>
          <w:color w:val="000000"/>
          <w:sz w:val="20"/>
          <w:szCs w:val="20"/>
        </w:rPr>
        <w:t xml:space="preserve"> al-</w:t>
      </w:r>
      <w:proofErr w:type="spellStart"/>
      <w:r>
        <w:rPr>
          <w:i/>
          <w:color w:val="000000"/>
          <w:sz w:val="20"/>
          <w:szCs w:val="20"/>
        </w:rPr>
        <w:t>Kubra</w:t>
      </w:r>
      <w:proofErr w:type="spellEnd"/>
      <w:r>
        <w:rPr>
          <w:i/>
          <w:color w:val="000000"/>
          <w:sz w:val="20"/>
          <w:szCs w:val="20"/>
        </w:rPr>
        <w:t>“</w:t>
      </w:r>
      <w:r>
        <w:rPr>
          <w:color w:val="000000"/>
          <w:sz w:val="20"/>
          <w:szCs w:val="20"/>
        </w:rPr>
        <w:t xml:space="preserve"> (178-179psl.)</w:t>
      </w:r>
    </w:p>
  </w:footnote>
  <w:footnote w:id="18">
    <w:p w14:paraId="1B77BABA"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Taisir</w:t>
      </w:r>
      <w:proofErr w:type="spellEnd"/>
      <w:r>
        <w:rPr>
          <w:i/>
          <w:color w:val="000000"/>
          <w:sz w:val="20"/>
          <w:szCs w:val="20"/>
        </w:rPr>
        <w:t xml:space="preserve"> al-</w:t>
      </w:r>
      <w:proofErr w:type="spellStart"/>
      <w:r>
        <w:rPr>
          <w:i/>
          <w:color w:val="000000"/>
          <w:sz w:val="20"/>
          <w:szCs w:val="20"/>
        </w:rPr>
        <w:t>Karym</w:t>
      </w:r>
      <w:proofErr w:type="spellEnd"/>
      <w:r>
        <w:rPr>
          <w:i/>
          <w:color w:val="000000"/>
          <w:sz w:val="20"/>
          <w:szCs w:val="20"/>
        </w:rPr>
        <w:t xml:space="preserve"> Ar-</w:t>
      </w:r>
      <w:proofErr w:type="spellStart"/>
      <w:r>
        <w:rPr>
          <w:i/>
          <w:color w:val="000000"/>
          <w:sz w:val="20"/>
          <w:szCs w:val="20"/>
        </w:rPr>
        <w:t>Rachman</w:t>
      </w:r>
      <w:proofErr w:type="spellEnd"/>
      <w:r>
        <w:rPr>
          <w:i/>
          <w:color w:val="000000"/>
          <w:sz w:val="20"/>
          <w:szCs w:val="20"/>
        </w:rPr>
        <w:t xml:space="preserve"> fi </w:t>
      </w:r>
      <w:proofErr w:type="spellStart"/>
      <w:r>
        <w:rPr>
          <w:i/>
          <w:color w:val="000000"/>
          <w:sz w:val="20"/>
          <w:szCs w:val="20"/>
        </w:rPr>
        <w:t>tafsyr</w:t>
      </w:r>
      <w:proofErr w:type="spellEnd"/>
      <w:r>
        <w:rPr>
          <w:i/>
          <w:color w:val="000000"/>
          <w:sz w:val="20"/>
          <w:szCs w:val="20"/>
        </w:rPr>
        <w:t xml:space="preserve"> kalam al-manam“</w:t>
      </w:r>
      <w:r>
        <w:rPr>
          <w:color w:val="000000"/>
          <w:sz w:val="20"/>
          <w:szCs w:val="20"/>
        </w:rPr>
        <w:t xml:space="preserve"> (46psl.)</w:t>
      </w:r>
    </w:p>
  </w:footnote>
  <w:footnote w:id="19">
    <w:p w14:paraId="5B433DC5"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Taisir</w:t>
      </w:r>
      <w:proofErr w:type="spellEnd"/>
      <w:r>
        <w:rPr>
          <w:i/>
          <w:color w:val="000000"/>
          <w:sz w:val="20"/>
          <w:szCs w:val="20"/>
        </w:rPr>
        <w:t xml:space="preserve"> al-</w:t>
      </w:r>
      <w:proofErr w:type="spellStart"/>
      <w:r>
        <w:rPr>
          <w:i/>
          <w:color w:val="000000"/>
          <w:sz w:val="20"/>
          <w:szCs w:val="20"/>
        </w:rPr>
        <w:t>Karym</w:t>
      </w:r>
      <w:proofErr w:type="spellEnd"/>
      <w:r>
        <w:rPr>
          <w:i/>
          <w:color w:val="000000"/>
          <w:sz w:val="20"/>
          <w:szCs w:val="20"/>
        </w:rPr>
        <w:t xml:space="preserve"> Ar-</w:t>
      </w:r>
      <w:proofErr w:type="spellStart"/>
      <w:r>
        <w:rPr>
          <w:i/>
          <w:color w:val="000000"/>
          <w:sz w:val="20"/>
          <w:szCs w:val="20"/>
        </w:rPr>
        <w:t>Rachman</w:t>
      </w:r>
      <w:proofErr w:type="spellEnd"/>
      <w:r>
        <w:rPr>
          <w:i/>
          <w:color w:val="000000"/>
          <w:sz w:val="20"/>
          <w:szCs w:val="20"/>
        </w:rPr>
        <w:t xml:space="preserve"> fi </w:t>
      </w:r>
      <w:proofErr w:type="spellStart"/>
      <w:r>
        <w:rPr>
          <w:i/>
          <w:color w:val="000000"/>
          <w:sz w:val="20"/>
          <w:szCs w:val="20"/>
        </w:rPr>
        <w:t>tafsyr</w:t>
      </w:r>
      <w:proofErr w:type="spellEnd"/>
      <w:r>
        <w:rPr>
          <w:i/>
          <w:color w:val="000000"/>
          <w:sz w:val="20"/>
          <w:szCs w:val="20"/>
        </w:rPr>
        <w:t xml:space="preserve"> kalam al-manam“</w:t>
      </w:r>
      <w:r>
        <w:rPr>
          <w:color w:val="000000"/>
          <w:sz w:val="20"/>
          <w:szCs w:val="20"/>
        </w:rPr>
        <w:t xml:space="preserve"> (725psl.)</w:t>
      </w:r>
    </w:p>
  </w:footnote>
  <w:footnote w:id="20">
    <w:p w14:paraId="3DA5A45B"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(7280)</w:t>
      </w:r>
    </w:p>
  </w:footnote>
  <w:footnote w:id="21">
    <w:p w14:paraId="169EFF38"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„Al-</w:t>
      </w:r>
      <w:proofErr w:type="spellStart"/>
      <w:r>
        <w:rPr>
          <w:i/>
          <w:color w:val="000000"/>
          <w:sz w:val="20"/>
          <w:szCs w:val="20"/>
        </w:rPr>
        <w:t>Fataua</w:t>
      </w:r>
      <w:proofErr w:type="spellEnd"/>
      <w:r>
        <w:rPr>
          <w:i/>
          <w:color w:val="000000"/>
          <w:sz w:val="20"/>
          <w:szCs w:val="20"/>
        </w:rPr>
        <w:t xml:space="preserve"> al-</w:t>
      </w:r>
      <w:proofErr w:type="spellStart"/>
      <w:r>
        <w:rPr>
          <w:i/>
          <w:color w:val="000000"/>
          <w:sz w:val="20"/>
          <w:szCs w:val="20"/>
        </w:rPr>
        <w:t>Kubra</w:t>
      </w:r>
      <w:proofErr w:type="spellEnd"/>
      <w:r>
        <w:rPr>
          <w:i/>
          <w:color w:val="000000"/>
          <w:sz w:val="20"/>
          <w:szCs w:val="20"/>
        </w:rPr>
        <w:t>“</w:t>
      </w:r>
      <w:r>
        <w:rPr>
          <w:color w:val="000000"/>
          <w:sz w:val="20"/>
          <w:szCs w:val="20"/>
        </w:rPr>
        <w:t xml:space="preserve"> (194psl.)</w:t>
      </w:r>
    </w:p>
  </w:footnote>
  <w:footnote w:id="22">
    <w:p w14:paraId="6CB1B7BF"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Abu </w:t>
      </w:r>
      <w:proofErr w:type="spellStart"/>
      <w:r>
        <w:rPr>
          <w:color w:val="000000"/>
          <w:sz w:val="20"/>
          <w:szCs w:val="20"/>
        </w:rPr>
        <w:t>Daud</w:t>
      </w:r>
      <w:proofErr w:type="spellEnd"/>
      <w:r>
        <w:rPr>
          <w:color w:val="000000"/>
          <w:sz w:val="20"/>
          <w:szCs w:val="20"/>
        </w:rPr>
        <w:t xml:space="preserve"> </w:t>
      </w:r>
      <w:r>
        <w:rPr>
          <w:i/>
          <w:color w:val="000000"/>
          <w:sz w:val="20"/>
          <w:szCs w:val="20"/>
        </w:rPr>
        <w:t>„</w:t>
      </w:r>
      <w:proofErr w:type="spellStart"/>
      <w:r>
        <w:rPr>
          <w:i/>
          <w:color w:val="000000"/>
          <w:sz w:val="20"/>
          <w:szCs w:val="20"/>
        </w:rPr>
        <w:t>Sunan</w:t>
      </w:r>
      <w:proofErr w:type="spellEnd"/>
      <w:r>
        <w:rPr>
          <w:i/>
          <w:color w:val="000000"/>
          <w:sz w:val="20"/>
          <w:szCs w:val="20"/>
        </w:rPr>
        <w:t>“</w:t>
      </w:r>
      <w:r>
        <w:rPr>
          <w:color w:val="000000"/>
          <w:sz w:val="20"/>
          <w:szCs w:val="20"/>
        </w:rPr>
        <w:t xml:space="preserve"> (2042)</w:t>
      </w:r>
    </w:p>
  </w:footnote>
  <w:footnote w:id="23">
    <w:p w14:paraId="78E30143" w14:textId="77777777" w:rsidR="00A52B39" w:rsidRDefault="00A14EBA">
      <w:pPr>
        <w:tabs>
          <w:tab w:val="left" w:pos="284"/>
        </w:tabs>
        <w:rPr>
          <w:sz w:val="20"/>
          <w:szCs w:val="20"/>
        </w:rPr>
      </w:pPr>
      <w:r>
        <w:rPr>
          <w:vertAlign w:val="superscript"/>
        </w:rPr>
        <w:footnoteRef/>
      </w:r>
      <w:r>
        <w:rPr>
          <w:sz w:val="20"/>
          <w:szCs w:val="20"/>
        </w:rPr>
        <w:tab/>
      </w:r>
      <w:r>
        <w:rPr>
          <w:sz w:val="20"/>
          <w:szCs w:val="20"/>
        </w:rPr>
        <w:t>Al-</w:t>
      </w:r>
      <w:proofErr w:type="spellStart"/>
      <w:r>
        <w:rPr>
          <w:sz w:val="20"/>
          <w:szCs w:val="20"/>
        </w:rPr>
        <w:t>Bukhari</w:t>
      </w:r>
      <w:proofErr w:type="spellEnd"/>
      <w:r>
        <w:rPr>
          <w:sz w:val="20"/>
          <w:szCs w:val="20"/>
        </w:rPr>
        <w:t xml:space="preserve"> (5063)</w:t>
      </w:r>
    </w:p>
  </w:footnote>
  <w:footnote w:id="24">
    <w:p w14:paraId="37B45051"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Hibban</w:t>
      </w:r>
      <w:proofErr w:type="spellEnd"/>
      <w:r>
        <w:rPr>
          <w:color w:val="000000"/>
          <w:sz w:val="20"/>
          <w:szCs w:val="20"/>
        </w:rPr>
        <w:t xml:space="preserve"> </w:t>
      </w:r>
      <w:r>
        <w:rPr>
          <w:i/>
          <w:color w:val="000000"/>
          <w:sz w:val="20"/>
          <w:szCs w:val="20"/>
        </w:rPr>
        <w:t>„</w:t>
      </w:r>
      <w:proofErr w:type="spellStart"/>
      <w:r>
        <w:rPr>
          <w:i/>
          <w:color w:val="000000"/>
          <w:sz w:val="20"/>
          <w:szCs w:val="20"/>
        </w:rPr>
        <w:t>Sachych</w:t>
      </w:r>
      <w:proofErr w:type="spellEnd"/>
      <w:r>
        <w:rPr>
          <w:i/>
          <w:color w:val="000000"/>
          <w:sz w:val="20"/>
          <w:szCs w:val="20"/>
        </w:rPr>
        <w:t>“</w:t>
      </w:r>
      <w:r>
        <w:rPr>
          <w:color w:val="000000"/>
          <w:sz w:val="20"/>
          <w:szCs w:val="20"/>
        </w:rPr>
        <w:t xml:space="preserve"> (1/178)</w:t>
      </w:r>
    </w:p>
  </w:footnote>
  <w:footnote w:id="25">
    <w:p w14:paraId="1B79F956"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(2697)</w:t>
      </w:r>
    </w:p>
  </w:footnote>
  <w:footnote w:id="26">
    <w:p w14:paraId="315F1DC7"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Galvoje turima tai, kad </w:t>
      </w:r>
      <w:proofErr w:type="spellStart"/>
      <w:r>
        <w:rPr>
          <w:color w:val="000000"/>
          <w:sz w:val="20"/>
          <w:szCs w:val="20"/>
        </w:rPr>
        <w:t>Allahas</w:t>
      </w:r>
      <w:proofErr w:type="spellEnd"/>
      <w:r>
        <w:rPr>
          <w:color w:val="000000"/>
          <w:sz w:val="20"/>
          <w:szCs w:val="20"/>
        </w:rPr>
        <w:t xml:space="preserve"> atsiuntė žmonėms Pranašą </w:t>
      </w:r>
      <w:r>
        <w:rPr>
          <w:rFonts w:ascii="Tahoma" w:eastAsia="Tahoma" w:hAnsi="Tahoma" w:cs="Tahoma"/>
          <w:color w:val="000000"/>
          <w:sz w:val="20"/>
          <w:szCs w:val="20"/>
          <w:rtl/>
        </w:rPr>
        <w:t>ﷺ</w:t>
      </w:r>
      <w:r>
        <w:rPr>
          <w:color w:val="000000"/>
          <w:sz w:val="20"/>
          <w:szCs w:val="20"/>
        </w:rPr>
        <w:t xml:space="preserve"> su tikrąja religija.</w:t>
      </w:r>
    </w:p>
  </w:footnote>
  <w:footnote w:id="27">
    <w:p w14:paraId="2906245A"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Galvoje turimi sekantieji Koranu ir </w:t>
      </w:r>
      <w:proofErr w:type="spellStart"/>
      <w:r>
        <w:rPr>
          <w:i/>
          <w:color w:val="000000"/>
          <w:sz w:val="20"/>
          <w:szCs w:val="20"/>
        </w:rPr>
        <w:t>sunna</w:t>
      </w:r>
      <w:proofErr w:type="spellEnd"/>
      <w:r>
        <w:rPr>
          <w:color w:val="000000"/>
          <w:sz w:val="20"/>
          <w:szCs w:val="20"/>
        </w:rPr>
        <w:t>.</w:t>
      </w:r>
    </w:p>
  </w:footnote>
  <w:footnote w:id="28">
    <w:p w14:paraId="6BAD47FD"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(3606)</w:t>
      </w:r>
    </w:p>
  </w:footnote>
  <w:footnote w:id="29">
    <w:p w14:paraId="71AFB70F"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(6576)</w:t>
      </w:r>
    </w:p>
  </w:footnote>
  <w:footnote w:id="30">
    <w:p w14:paraId="7D0EA7EB"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Baihaki</w:t>
      </w:r>
      <w:proofErr w:type="spellEnd"/>
      <w:r>
        <w:rPr>
          <w:color w:val="000000"/>
          <w:sz w:val="20"/>
          <w:szCs w:val="20"/>
        </w:rPr>
        <w:t xml:space="preserve"> </w:t>
      </w:r>
      <w:r>
        <w:rPr>
          <w:i/>
          <w:color w:val="000000"/>
          <w:sz w:val="20"/>
          <w:szCs w:val="20"/>
        </w:rPr>
        <w:t>„</w:t>
      </w:r>
      <w:proofErr w:type="spellStart"/>
      <w:r>
        <w:rPr>
          <w:i/>
          <w:color w:val="000000"/>
          <w:sz w:val="20"/>
          <w:szCs w:val="20"/>
        </w:rPr>
        <w:t>Šuab</w:t>
      </w:r>
      <w:proofErr w:type="spellEnd"/>
      <w:r>
        <w:rPr>
          <w:i/>
          <w:color w:val="000000"/>
          <w:sz w:val="20"/>
          <w:szCs w:val="20"/>
        </w:rPr>
        <w:t xml:space="preserve"> al-</w:t>
      </w:r>
      <w:proofErr w:type="spellStart"/>
      <w:r>
        <w:rPr>
          <w:i/>
          <w:color w:val="000000"/>
          <w:sz w:val="20"/>
          <w:szCs w:val="20"/>
        </w:rPr>
        <w:t>Iman</w:t>
      </w:r>
      <w:proofErr w:type="spellEnd"/>
      <w:r>
        <w:rPr>
          <w:i/>
          <w:color w:val="000000"/>
          <w:sz w:val="20"/>
          <w:szCs w:val="20"/>
        </w:rPr>
        <w:t>“</w:t>
      </w:r>
      <w:r>
        <w:rPr>
          <w:color w:val="000000"/>
          <w:sz w:val="20"/>
          <w:szCs w:val="20"/>
        </w:rPr>
        <w:t>, At-</w:t>
      </w:r>
      <w:proofErr w:type="spellStart"/>
      <w:r>
        <w:rPr>
          <w:color w:val="000000"/>
          <w:sz w:val="20"/>
          <w:szCs w:val="20"/>
        </w:rPr>
        <w:t>Tabarani</w:t>
      </w:r>
      <w:proofErr w:type="spellEnd"/>
      <w:r>
        <w:rPr>
          <w:color w:val="000000"/>
          <w:sz w:val="20"/>
          <w:szCs w:val="20"/>
        </w:rPr>
        <w:t xml:space="preserve"> </w:t>
      </w:r>
      <w:r>
        <w:rPr>
          <w:i/>
          <w:color w:val="000000"/>
          <w:sz w:val="20"/>
          <w:szCs w:val="20"/>
        </w:rPr>
        <w:t>„Al-</w:t>
      </w:r>
      <w:proofErr w:type="spellStart"/>
      <w:r>
        <w:rPr>
          <w:i/>
          <w:color w:val="000000"/>
          <w:sz w:val="20"/>
          <w:szCs w:val="20"/>
        </w:rPr>
        <w:t>Avsat</w:t>
      </w:r>
      <w:proofErr w:type="spellEnd"/>
      <w:r>
        <w:rPr>
          <w:i/>
          <w:color w:val="000000"/>
          <w:sz w:val="20"/>
          <w:szCs w:val="20"/>
        </w:rPr>
        <w:t>“</w:t>
      </w:r>
      <w:r>
        <w:rPr>
          <w:color w:val="000000"/>
          <w:sz w:val="20"/>
          <w:szCs w:val="20"/>
        </w:rPr>
        <w:t>, Al-</w:t>
      </w:r>
      <w:proofErr w:type="spellStart"/>
      <w:r>
        <w:rPr>
          <w:color w:val="000000"/>
          <w:sz w:val="20"/>
          <w:szCs w:val="20"/>
        </w:rPr>
        <w:t>Albani</w:t>
      </w:r>
      <w:proofErr w:type="spellEnd"/>
      <w:r>
        <w:rPr>
          <w:color w:val="000000"/>
          <w:sz w:val="20"/>
          <w:szCs w:val="20"/>
        </w:rPr>
        <w:t xml:space="preserve"> </w:t>
      </w:r>
      <w:proofErr w:type="spellStart"/>
      <w:r>
        <w:rPr>
          <w:color w:val="000000"/>
          <w:sz w:val="20"/>
          <w:szCs w:val="20"/>
        </w:rPr>
        <w:t>chadisą</w:t>
      </w:r>
      <w:proofErr w:type="spellEnd"/>
      <w:r>
        <w:rPr>
          <w:color w:val="000000"/>
          <w:sz w:val="20"/>
          <w:szCs w:val="20"/>
        </w:rPr>
        <w:t xml:space="preserve"> įvertino patikimu </w:t>
      </w:r>
      <w:r>
        <w:rPr>
          <w:i/>
          <w:color w:val="000000"/>
          <w:sz w:val="20"/>
          <w:szCs w:val="20"/>
        </w:rPr>
        <w:t>„</w:t>
      </w:r>
      <w:proofErr w:type="spellStart"/>
      <w:r>
        <w:rPr>
          <w:i/>
          <w:color w:val="000000"/>
          <w:sz w:val="20"/>
          <w:szCs w:val="20"/>
        </w:rPr>
        <w:t>As-Sachycha</w:t>
      </w:r>
      <w:proofErr w:type="spellEnd"/>
      <w:r>
        <w:rPr>
          <w:i/>
          <w:color w:val="000000"/>
          <w:sz w:val="20"/>
          <w:szCs w:val="20"/>
        </w:rPr>
        <w:t>“</w:t>
      </w:r>
      <w:r>
        <w:rPr>
          <w:color w:val="000000"/>
          <w:sz w:val="20"/>
          <w:szCs w:val="20"/>
        </w:rPr>
        <w:t xml:space="preserve"> (1620)</w:t>
      </w:r>
    </w:p>
  </w:footnote>
  <w:footnote w:id="31">
    <w:p w14:paraId="364CCABF"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ir </w:t>
      </w:r>
      <w:proofErr w:type="spellStart"/>
      <w:r>
        <w:rPr>
          <w:color w:val="000000"/>
          <w:sz w:val="20"/>
          <w:szCs w:val="20"/>
        </w:rPr>
        <w:t>Muslim</w:t>
      </w:r>
      <w:proofErr w:type="spellEnd"/>
    </w:p>
  </w:footnote>
  <w:footnote w:id="32">
    <w:p w14:paraId="3B0ADC46"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Fatch</w:t>
      </w:r>
      <w:proofErr w:type="spellEnd"/>
      <w:r>
        <w:rPr>
          <w:i/>
          <w:color w:val="000000"/>
          <w:sz w:val="20"/>
          <w:szCs w:val="20"/>
        </w:rPr>
        <w:t xml:space="preserve"> al-Bari“</w:t>
      </w:r>
      <w:r>
        <w:rPr>
          <w:color w:val="000000"/>
          <w:sz w:val="20"/>
          <w:szCs w:val="20"/>
        </w:rPr>
        <w:t xml:space="preserve"> (13/302)</w:t>
      </w:r>
    </w:p>
  </w:footnote>
  <w:footnote w:id="33">
    <w:p w14:paraId="2AB14FEF"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Usul</w:t>
      </w:r>
      <w:proofErr w:type="spellEnd"/>
      <w:r>
        <w:rPr>
          <w:i/>
          <w:color w:val="000000"/>
          <w:sz w:val="20"/>
          <w:szCs w:val="20"/>
        </w:rPr>
        <w:t xml:space="preserve"> al-</w:t>
      </w:r>
      <w:proofErr w:type="spellStart"/>
      <w:r>
        <w:rPr>
          <w:i/>
          <w:color w:val="000000"/>
          <w:sz w:val="20"/>
          <w:szCs w:val="20"/>
        </w:rPr>
        <w:t>Itakad</w:t>
      </w:r>
      <w:proofErr w:type="spellEnd"/>
      <w:r>
        <w:rPr>
          <w:i/>
          <w:color w:val="000000"/>
          <w:sz w:val="20"/>
          <w:szCs w:val="20"/>
        </w:rPr>
        <w:t>“</w:t>
      </w:r>
      <w:r>
        <w:rPr>
          <w:color w:val="000000"/>
          <w:sz w:val="20"/>
          <w:szCs w:val="20"/>
        </w:rPr>
        <w:t xml:space="preserve"> (1/72)</w:t>
      </w:r>
    </w:p>
  </w:footnote>
  <w:footnote w:id="34">
    <w:p w14:paraId="6F5449E1"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Igasat</w:t>
      </w:r>
      <w:proofErr w:type="spellEnd"/>
      <w:r>
        <w:rPr>
          <w:i/>
          <w:color w:val="000000"/>
          <w:sz w:val="20"/>
          <w:szCs w:val="20"/>
        </w:rPr>
        <w:t xml:space="preserve"> al-</w:t>
      </w:r>
      <w:proofErr w:type="spellStart"/>
      <w:r>
        <w:rPr>
          <w:i/>
          <w:color w:val="000000"/>
          <w:sz w:val="20"/>
          <w:szCs w:val="20"/>
        </w:rPr>
        <w:t>Lahfan</w:t>
      </w:r>
      <w:proofErr w:type="spellEnd"/>
      <w:r>
        <w:rPr>
          <w:i/>
          <w:color w:val="000000"/>
          <w:sz w:val="20"/>
          <w:szCs w:val="20"/>
        </w:rPr>
        <w:t>“</w:t>
      </w:r>
      <w:r>
        <w:rPr>
          <w:color w:val="000000"/>
          <w:sz w:val="20"/>
          <w:szCs w:val="20"/>
        </w:rPr>
        <w:t xml:space="preserve"> (1/159)</w:t>
      </w:r>
    </w:p>
  </w:footnote>
  <w:footnote w:id="35">
    <w:p w14:paraId="0FA33693"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Talbis</w:t>
      </w:r>
      <w:proofErr w:type="spellEnd"/>
      <w:r>
        <w:rPr>
          <w:i/>
          <w:color w:val="000000"/>
          <w:sz w:val="20"/>
          <w:szCs w:val="20"/>
        </w:rPr>
        <w:t xml:space="preserve"> </w:t>
      </w:r>
      <w:proofErr w:type="spellStart"/>
      <w:r>
        <w:rPr>
          <w:i/>
          <w:color w:val="000000"/>
          <w:sz w:val="20"/>
          <w:szCs w:val="20"/>
        </w:rPr>
        <w:t>Iblis</w:t>
      </w:r>
      <w:proofErr w:type="spellEnd"/>
      <w:r>
        <w:rPr>
          <w:i/>
          <w:color w:val="000000"/>
          <w:sz w:val="20"/>
          <w:szCs w:val="20"/>
        </w:rPr>
        <w:t>“</w:t>
      </w:r>
      <w:r>
        <w:rPr>
          <w:color w:val="000000"/>
          <w:sz w:val="20"/>
          <w:szCs w:val="20"/>
        </w:rPr>
        <w:t xml:space="preserve"> (14psl.)</w:t>
      </w:r>
    </w:p>
  </w:footnote>
  <w:footnote w:id="36">
    <w:p w14:paraId="0371665F"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Talbis</w:t>
      </w:r>
      <w:proofErr w:type="spellEnd"/>
      <w:r>
        <w:rPr>
          <w:i/>
          <w:color w:val="000000"/>
          <w:sz w:val="20"/>
          <w:szCs w:val="20"/>
        </w:rPr>
        <w:t xml:space="preserve"> </w:t>
      </w:r>
      <w:proofErr w:type="spellStart"/>
      <w:r>
        <w:rPr>
          <w:i/>
          <w:color w:val="000000"/>
          <w:sz w:val="20"/>
          <w:szCs w:val="20"/>
        </w:rPr>
        <w:t>Iblis</w:t>
      </w:r>
      <w:proofErr w:type="spellEnd"/>
      <w:r>
        <w:rPr>
          <w:i/>
          <w:color w:val="000000"/>
          <w:sz w:val="20"/>
          <w:szCs w:val="20"/>
        </w:rPr>
        <w:t>“</w:t>
      </w:r>
      <w:r>
        <w:rPr>
          <w:color w:val="000000"/>
          <w:sz w:val="20"/>
          <w:szCs w:val="20"/>
        </w:rPr>
        <w:t xml:space="preserve"> (13psl.)</w:t>
      </w:r>
    </w:p>
  </w:footnote>
  <w:footnote w:id="37">
    <w:p w14:paraId="3070EA22" w14:textId="77777777" w:rsidR="00A52B39" w:rsidRDefault="00A14EBA">
      <w:pPr>
        <w:tabs>
          <w:tab w:val="left" w:pos="284"/>
        </w:tabs>
        <w:rPr>
          <w:sz w:val="20"/>
          <w:szCs w:val="20"/>
        </w:rPr>
      </w:pPr>
      <w:r>
        <w:rPr>
          <w:vertAlign w:val="superscript"/>
        </w:rPr>
        <w:footnoteRef/>
      </w:r>
      <w:r>
        <w:rPr>
          <w:i/>
          <w:color w:val="000000"/>
          <w:sz w:val="20"/>
          <w:szCs w:val="20"/>
        </w:rPr>
        <w:tab/>
      </w:r>
      <w:r>
        <w:rPr>
          <w:i/>
          <w:color w:val="000000"/>
          <w:sz w:val="20"/>
          <w:szCs w:val="20"/>
        </w:rPr>
        <w:t>„</w:t>
      </w:r>
      <w:proofErr w:type="spellStart"/>
      <w:r>
        <w:rPr>
          <w:i/>
          <w:color w:val="000000"/>
          <w:sz w:val="20"/>
          <w:szCs w:val="20"/>
        </w:rPr>
        <w:t>Igasata</w:t>
      </w:r>
      <w:proofErr w:type="spellEnd"/>
      <w:r>
        <w:rPr>
          <w:i/>
          <w:color w:val="000000"/>
          <w:sz w:val="20"/>
          <w:szCs w:val="20"/>
        </w:rPr>
        <w:t xml:space="preserve"> al-</w:t>
      </w:r>
      <w:proofErr w:type="spellStart"/>
      <w:r>
        <w:rPr>
          <w:i/>
          <w:color w:val="000000"/>
          <w:sz w:val="20"/>
          <w:szCs w:val="20"/>
        </w:rPr>
        <w:t>Lahfan</w:t>
      </w:r>
      <w:proofErr w:type="spellEnd"/>
      <w:r>
        <w:rPr>
          <w:i/>
          <w:color w:val="000000"/>
          <w:sz w:val="20"/>
          <w:szCs w:val="20"/>
        </w:rPr>
        <w:t xml:space="preserve"> min </w:t>
      </w:r>
      <w:proofErr w:type="spellStart"/>
      <w:r>
        <w:rPr>
          <w:i/>
          <w:color w:val="000000"/>
          <w:sz w:val="20"/>
          <w:szCs w:val="20"/>
        </w:rPr>
        <w:t>masib</w:t>
      </w:r>
      <w:proofErr w:type="spellEnd"/>
      <w:r>
        <w:rPr>
          <w:i/>
          <w:color w:val="000000"/>
          <w:sz w:val="20"/>
          <w:szCs w:val="20"/>
        </w:rPr>
        <w:t xml:space="preserve"> aš-</w:t>
      </w:r>
      <w:proofErr w:type="spellStart"/>
      <w:r>
        <w:rPr>
          <w:i/>
          <w:color w:val="000000"/>
          <w:sz w:val="20"/>
          <w:szCs w:val="20"/>
        </w:rPr>
        <w:t>Šaitan</w:t>
      </w:r>
      <w:proofErr w:type="spellEnd"/>
      <w:r>
        <w:rPr>
          <w:i/>
          <w:color w:val="000000"/>
          <w:sz w:val="20"/>
          <w:szCs w:val="20"/>
        </w:rPr>
        <w:t>“</w:t>
      </w:r>
      <w:r>
        <w:rPr>
          <w:color w:val="000000"/>
          <w:sz w:val="20"/>
          <w:szCs w:val="20"/>
        </w:rPr>
        <w:t xml:space="preserve"> (1/213)</w:t>
      </w:r>
    </w:p>
  </w:footnote>
  <w:footnote w:id="38">
    <w:p w14:paraId="76D2E6DA"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Muslim</w:t>
      </w:r>
      <w:proofErr w:type="spellEnd"/>
      <w:r>
        <w:rPr>
          <w:color w:val="000000"/>
          <w:sz w:val="20"/>
          <w:szCs w:val="20"/>
        </w:rPr>
        <w:t xml:space="preserve"> (1017)</w:t>
      </w:r>
    </w:p>
  </w:footnote>
  <w:footnote w:id="39">
    <w:p w14:paraId="13EF247F"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Šeichas </w:t>
      </w:r>
      <w:proofErr w:type="spellStart"/>
      <w:r>
        <w:rPr>
          <w:color w:val="000000"/>
          <w:sz w:val="20"/>
          <w:szCs w:val="20"/>
        </w:rPr>
        <w:t>Muchammed</w:t>
      </w:r>
      <w:proofErr w:type="spellEnd"/>
      <w:r>
        <w:rPr>
          <w:color w:val="000000"/>
          <w:sz w:val="20"/>
          <w:szCs w:val="20"/>
        </w:rPr>
        <w:t xml:space="preserve"> </w:t>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Salich</w:t>
      </w:r>
      <w:proofErr w:type="spellEnd"/>
      <w:r>
        <w:rPr>
          <w:color w:val="000000"/>
          <w:sz w:val="20"/>
          <w:szCs w:val="20"/>
        </w:rPr>
        <w:t xml:space="preserve"> Al-</w:t>
      </w:r>
      <w:proofErr w:type="spellStart"/>
      <w:r>
        <w:rPr>
          <w:color w:val="000000"/>
          <w:sz w:val="20"/>
          <w:szCs w:val="20"/>
        </w:rPr>
        <w:t>Usaimin</w:t>
      </w:r>
      <w:proofErr w:type="spellEnd"/>
      <w:r>
        <w:rPr>
          <w:color w:val="000000"/>
          <w:sz w:val="20"/>
          <w:szCs w:val="20"/>
        </w:rPr>
        <w:t xml:space="preserve"> </w:t>
      </w:r>
      <w:r>
        <w:rPr>
          <w:i/>
          <w:color w:val="000000"/>
          <w:sz w:val="20"/>
          <w:szCs w:val="20"/>
        </w:rPr>
        <w:t>„Al-</w:t>
      </w:r>
      <w:proofErr w:type="spellStart"/>
      <w:r>
        <w:rPr>
          <w:i/>
          <w:color w:val="000000"/>
          <w:sz w:val="20"/>
          <w:szCs w:val="20"/>
        </w:rPr>
        <w:t>Ibda</w:t>
      </w:r>
      <w:proofErr w:type="spellEnd"/>
      <w:r>
        <w:rPr>
          <w:i/>
          <w:color w:val="000000"/>
          <w:sz w:val="20"/>
          <w:szCs w:val="20"/>
        </w:rPr>
        <w:t xml:space="preserve"> fi </w:t>
      </w:r>
      <w:proofErr w:type="spellStart"/>
      <w:r>
        <w:rPr>
          <w:i/>
          <w:color w:val="000000"/>
          <w:sz w:val="20"/>
          <w:szCs w:val="20"/>
        </w:rPr>
        <w:t>kamal</w:t>
      </w:r>
      <w:proofErr w:type="spellEnd"/>
      <w:r>
        <w:rPr>
          <w:i/>
          <w:color w:val="000000"/>
          <w:sz w:val="20"/>
          <w:szCs w:val="20"/>
        </w:rPr>
        <w:t xml:space="preserve"> aš-</w:t>
      </w:r>
      <w:proofErr w:type="spellStart"/>
      <w:r>
        <w:rPr>
          <w:i/>
          <w:color w:val="000000"/>
          <w:sz w:val="20"/>
          <w:szCs w:val="20"/>
        </w:rPr>
        <w:t>Šar</w:t>
      </w:r>
      <w:proofErr w:type="spellEnd"/>
      <w:r>
        <w:rPr>
          <w:i/>
          <w:color w:val="000000"/>
          <w:sz w:val="20"/>
          <w:szCs w:val="20"/>
        </w:rPr>
        <w:t>“</w:t>
      </w:r>
    </w:p>
  </w:footnote>
  <w:footnote w:id="40">
    <w:p w14:paraId="5857D3CF"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ir </w:t>
      </w:r>
      <w:proofErr w:type="spellStart"/>
      <w:r>
        <w:rPr>
          <w:color w:val="000000"/>
          <w:sz w:val="20"/>
          <w:szCs w:val="20"/>
        </w:rPr>
        <w:t>Muslim</w:t>
      </w:r>
      <w:proofErr w:type="spellEnd"/>
    </w:p>
  </w:footnote>
  <w:footnote w:id="41">
    <w:p w14:paraId="3C658477"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Šeichas </w:t>
      </w:r>
      <w:proofErr w:type="spellStart"/>
      <w:r>
        <w:rPr>
          <w:color w:val="000000"/>
          <w:sz w:val="20"/>
          <w:szCs w:val="20"/>
        </w:rPr>
        <w:t>Abd</w:t>
      </w:r>
      <w:proofErr w:type="spellEnd"/>
      <w:r>
        <w:rPr>
          <w:color w:val="000000"/>
          <w:sz w:val="20"/>
          <w:szCs w:val="20"/>
        </w:rPr>
        <w:t xml:space="preserve"> Al-</w:t>
      </w:r>
      <w:proofErr w:type="spellStart"/>
      <w:r>
        <w:rPr>
          <w:color w:val="000000"/>
          <w:sz w:val="20"/>
          <w:szCs w:val="20"/>
        </w:rPr>
        <w:t>Aziz</w:t>
      </w:r>
      <w:proofErr w:type="spellEnd"/>
      <w:r>
        <w:rPr>
          <w:color w:val="000000"/>
          <w:sz w:val="20"/>
          <w:szCs w:val="20"/>
        </w:rPr>
        <w:t xml:space="preserve"> </w:t>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Baz</w:t>
      </w:r>
      <w:proofErr w:type="spellEnd"/>
      <w:r>
        <w:rPr>
          <w:color w:val="000000"/>
          <w:sz w:val="20"/>
          <w:szCs w:val="20"/>
        </w:rPr>
        <w:t xml:space="preserve"> </w:t>
      </w:r>
      <w:r>
        <w:rPr>
          <w:i/>
          <w:color w:val="000000"/>
          <w:sz w:val="20"/>
          <w:szCs w:val="20"/>
        </w:rPr>
        <w:t>„</w:t>
      </w:r>
      <w:proofErr w:type="spellStart"/>
      <w:r>
        <w:rPr>
          <w:i/>
          <w:color w:val="000000"/>
          <w:sz w:val="20"/>
          <w:szCs w:val="20"/>
        </w:rPr>
        <w:t>Madžmua</w:t>
      </w:r>
      <w:proofErr w:type="spellEnd"/>
      <w:r>
        <w:rPr>
          <w:i/>
          <w:color w:val="000000"/>
          <w:sz w:val="20"/>
          <w:szCs w:val="20"/>
        </w:rPr>
        <w:t xml:space="preserve"> </w:t>
      </w:r>
      <w:proofErr w:type="spellStart"/>
      <w:r>
        <w:rPr>
          <w:i/>
          <w:color w:val="000000"/>
          <w:sz w:val="20"/>
          <w:szCs w:val="20"/>
        </w:rPr>
        <w:t>fataua</w:t>
      </w:r>
      <w:proofErr w:type="spellEnd"/>
      <w:r>
        <w:rPr>
          <w:i/>
          <w:color w:val="000000"/>
          <w:sz w:val="20"/>
          <w:szCs w:val="20"/>
        </w:rPr>
        <w:t xml:space="preserve"> </w:t>
      </w:r>
      <w:proofErr w:type="spellStart"/>
      <w:r>
        <w:rPr>
          <w:i/>
          <w:color w:val="000000"/>
          <w:sz w:val="20"/>
          <w:szCs w:val="20"/>
        </w:rPr>
        <w:t>ua</w:t>
      </w:r>
      <w:proofErr w:type="spellEnd"/>
      <w:r>
        <w:rPr>
          <w:i/>
          <w:color w:val="000000"/>
          <w:sz w:val="20"/>
          <w:szCs w:val="20"/>
        </w:rPr>
        <w:t xml:space="preserve"> </w:t>
      </w:r>
      <w:proofErr w:type="spellStart"/>
      <w:r>
        <w:rPr>
          <w:i/>
          <w:color w:val="000000"/>
          <w:sz w:val="20"/>
          <w:szCs w:val="20"/>
        </w:rPr>
        <w:t>mutanauija</w:t>
      </w:r>
      <w:proofErr w:type="spellEnd"/>
      <w:r>
        <w:rPr>
          <w:i/>
          <w:color w:val="000000"/>
          <w:sz w:val="20"/>
          <w:szCs w:val="20"/>
        </w:rPr>
        <w:t>“</w:t>
      </w:r>
    </w:p>
  </w:footnote>
  <w:footnote w:id="42">
    <w:p w14:paraId="1D97A206"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(6065)</w:t>
      </w:r>
    </w:p>
  </w:footnote>
  <w:footnote w:id="43">
    <w:p w14:paraId="5D2F7D05"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Chakim</w:t>
      </w:r>
      <w:proofErr w:type="spellEnd"/>
      <w:r>
        <w:rPr>
          <w:color w:val="000000"/>
          <w:sz w:val="20"/>
          <w:szCs w:val="20"/>
        </w:rPr>
        <w:t xml:space="preserve"> (1/172)</w:t>
      </w:r>
    </w:p>
  </w:footnote>
  <w:footnote w:id="44">
    <w:p w14:paraId="01DC158B"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(100)</w:t>
      </w:r>
    </w:p>
  </w:footnote>
  <w:footnote w:id="45">
    <w:p w14:paraId="7333181C"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Achmad</w:t>
      </w:r>
      <w:proofErr w:type="spellEnd"/>
      <w:r>
        <w:rPr>
          <w:color w:val="000000"/>
          <w:sz w:val="20"/>
          <w:szCs w:val="20"/>
        </w:rPr>
        <w:t xml:space="preserve"> (3/287)</w:t>
      </w:r>
    </w:p>
  </w:footnote>
  <w:footnote w:id="46">
    <w:p w14:paraId="0A30E73C"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Hibban</w:t>
      </w:r>
      <w:proofErr w:type="spellEnd"/>
      <w:r>
        <w:rPr>
          <w:color w:val="000000"/>
          <w:sz w:val="20"/>
          <w:szCs w:val="20"/>
        </w:rPr>
        <w:t xml:space="preserve"> </w:t>
      </w:r>
      <w:r>
        <w:rPr>
          <w:i/>
          <w:color w:val="000000"/>
          <w:sz w:val="20"/>
          <w:szCs w:val="20"/>
        </w:rPr>
        <w:t>„</w:t>
      </w:r>
      <w:proofErr w:type="spellStart"/>
      <w:r>
        <w:rPr>
          <w:i/>
          <w:color w:val="000000"/>
          <w:sz w:val="20"/>
          <w:szCs w:val="20"/>
        </w:rPr>
        <w:t>Sachych</w:t>
      </w:r>
      <w:proofErr w:type="spellEnd"/>
      <w:r>
        <w:rPr>
          <w:i/>
          <w:color w:val="000000"/>
          <w:sz w:val="20"/>
          <w:szCs w:val="20"/>
        </w:rPr>
        <w:t>“</w:t>
      </w:r>
      <w:r>
        <w:rPr>
          <w:color w:val="000000"/>
          <w:sz w:val="20"/>
          <w:szCs w:val="20"/>
        </w:rPr>
        <w:t xml:space="preserve"> (3871)</w:t>
      </w:r>
    </w:p>
  </w:footnote>
  <w:footnote w:id="47">
    <w:p w14:paraId="112392FC"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Muslim</w:t>
      </w:r>
      <w:proofErr w:type="spellEnd"/>
      <w:r>
        <w:rPr>
          <w:color w:val="000000"/>
          <w:sz w:val="20"/>
          <w:szCs w:val="20"/>
        </w:rPr>
        <w:t xml:space="preserve"> (50)</w:t>
      </w:r>
    </w:p>
  </w:footnote>
  <w:footnote w:id="48">
    <w:p w14:paraId="1CCA8B24"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Hibban</w:t>
      </w:r>
      <w:proofErr w:type="spellEnd"/>
      <w:r>
        <w:rPr>
          <w:color w:val="000000"/>
          <w:sz w:val="20"/>
          <w:szCs w:val="20"/>
        </w:rPr>
        <w:t xml:space="preserve"> </w:t>
      </w:r>
      <w:r>
        <w:rPr>
          <w:i/>
          <w:color w:val="000000"/>
          <w:sz w:val="20"/>
          <w:szCs w:val="20"/>
        </w:rPr>
        <w:t>„</w:t>
      </w:r>
      <w:proofErr w:type="spellStart"/>
      <w:r>
        <w:rPr>
          <w:i/>
          <w:color w:val="000000"/>
          <w:sz w:val="20"/>
          <w:szCs w:val="20"/>
        </w:rPr>
        <w:t>Sachych</w:t>
      </w:r>
      <w:proofErr w:type="spellEnd"/>
      <w:r>
        <w:rPr>
          <w:i/>
          <w:color w:val="000000"/>
          <w:sz w:val="20"/>
          <w:szCs w:val="20"/>
        </w:rPr>
        <w:t>“</w:t>
      </w:r>
      <w:r>
        <w:rPr>
          <w:color w:val="000000"/>
          <w:sz w:val="20"/>
          <w:szCs w:val="20"/>
        </w:rPr>
        <w:t xml:space="preserve"> (6702)</w:t>
      </w:r>
    </w:p>
  </w:footnote>
  <w:footnote w:id="49">
    <w:p w14:paraId="2148A365"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Muslim</w:t>
      </w:r>
      <w:proofErr w:type="spellEnd"/>
      <w:r>
        <w:rPr>
          <w:color w:val="000000"/>
          <w:sz w:val="20"/>
          <w:szCs w:val="20"/>
        </w:rPr>
        <w:t xml:space="preserve"> (2985)</w:t>
      </w:r>
    </w:p>
  </w:footnote>
  <w:footnote w:id="50">
    <w:p w14:paraId="7AB11FD2"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Nepertraukiamas buvimas mečetėje garbinimo tikslu.</w:t>
      </w:r>
    </w:p>
  </w:footnote>
  <w:footnote w:id="51">
    <w:p w14:paraId="781EBC16"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 xml:space="preserve">Šeichas </w:t>
      </w:r>
      <w:proofErr w:type="spellStart"/>
      <w:r>
        <w:rPr>
          <w:color w:val="000000"/>
          <w:sz w:val="20"/>
          <w:szCs w:val="20"/>
        </w:rPr>
        <w:t>Muchammed</w:t>
      </w:r>
      <w:proofErr w:type="spellEnd"/>
      <w:r>
        <w:rPr>
          <w:color w:val="000000"/>
          <w:sz w:val="20"/>
          <w:szCs w:val="20"/>
        </w:rPr>
        <w:t xml:space="preserve"> </w:t>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Salich</w:t>
      </w:r>
      <w:proofErr w:type="spellEnd"/>
      <w:r>
        <w:rPr>
          <w:color w:val="000000"/>
          <w:sz w:val="20"/>
          <w:szCs w:val="20"/>
        </w:rPr>
        <w:t xml:space="preserve"> al-</w:t>
      </w:r>
      <w:proofErr w:type="spellStart"/>
      <w:r>
        <w:rPr>
          <w:color w:val="000000"/>
          <w:sz w:val="20"/>
          <w:szCs w:val="20"/>
        </w:rPr>
        <w:t>Usaimin</w:t>
      </w:r>
      <w:proofErr w:type="spellEnd"/>
      <w:r>
        <w:rPr>
          <w:color w:val="000000"/>
          <w:sz w:val="20"/>
          <w:szCs w:val="20"/>
        </w:rPr>
        <w:t xml:space="preserve"> </w:t>
      </w:r>
      <w:r>
        <w:rPr>
          <w:i/>
          <w:color w:val="000000"/>
          <w:sz w:val="20"/>
          <w:szCs w:val="20"/>
        </w:rPr>
        <w:t>„Al-</w:t>
      </w:r>
      <w:proofErr w:type="spellStart"/>
      <w:r>
        <w:rPr>
          <w:i/>
          <w:color w:val="000000"/>
          <w:sz w:val="20"/>
          <w:szCs w:val="20"/>
        </w:rPr>
        <w:t>Ibda</w:t>
      </w:r>
      <w:proofErr w:type="spellEnd"/>
      <w:r>
        <w:rPr>
          <w:i/>
          <w:color w:val="000000"/>
          <w:sz w:val="20"/>
          <w:szCs w:val="20"/>
        </w:rPr>
        <w:t xml:space="preserve"> fi </w:t>
      </w:r>
      <w:proofErr w:type="spellStart"/>
      <w:r>
        <w:rPr>
          <w:i/>
          <w:color w:val="000000"/>
          <w:sz w:val="20"/>
          <w:szCs w:val="20"/>
        </w:rPr>
        <w:t>kamal</w:t>
      </w:r>
      <w:proofErr w:type="spellEnd"/>
      <w:r>
        <w:rPr>
          <w:i/>
          <w:color w:val="000000"/>
          <w:sz w:val="20"/>
          <w:szCs w:val="20"/>
        </w:rPr>
        <w:t xml:space="preserve"> aš-</w:t>
      </w:r>
      <w:proofErr w:type="spellStart"/>
      <w:r>
        <w:rPr>
          <w:i/>
          <w:color w:val="000000"/>
          <w:sz w:val="20"/>
          <w:szCs w:val="20"/>
        </w:rPr>
        <w:t>Šar</w:t>
      </w:r>
      <w:proofErr w:type="spellEnd"/>
      <w:r>
        <w:rPr>
          <w:i/>
          <w:color w:val="000000"/>
          <w:sz w:val="20"/>
          <w:szCs w:val="20"/>
        </w:rPr>
        <w:t>“</w:t>
      </w:r>
    </w:p>
  </w:footnote>
  <w:footnote w:id="52">
    <w:p w14:paraId="4E22A17C"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Chakim</w:t>
      </w:r>
      <w:proofErr w:type="spellEnd"/>
      <w:r>
        <w:rPr>
          <w:color w:val="000000"/>
          <w:sz w:val="20"/>
          <w:szCs w:val="20"/>
        </w:rPr>
        <w:t xml:space="preserve"> </w:t>
      </w:r>
      <w:r>
        <w:rPr>
          <w:i/>
          <w:color w:val="000000"/>
          <w:sz w:val="20"/>
          <w:szCs w:val="20"/>
        </w:rPr>
        <w:t>„Al-</w:t>
      </w:r>
      <w:proofErr w:type="spellStart"/>
      <w:r>
        <w:rPr>
          <w:i/>
          <w:color w:val="000000"/>
          <w:sz w:val="20"/>
          <w:szCs w:val="20"/>
        </w:rPr>
        <w:t>Mustradak</w:t>
      </w:r>
      <w:proofErr w:type="spellEnd"/>
      <w:r>
        <w:rPr>
          <w:i/>
          <w:color w:val="000000"/>
          <w:sz w:val="20"/>
          <w:szCs w:val="20"/>
        </w:rPr>
        <w:t>“</w:t>
      </w:r>
      <w:r>
        <w:rPr>
          <w:color w:val="000000"/>
          <w:sz w:val="20"/>
          <w:szCs w:val="20"/>
        </w:rPr>
        <w:t xml:space="preserve"> (4/477)</w:t>
      </w:r>
    </w:p>
  </w:footnote>
  <w:footnote w:id="53">
    <w:p w14:paraId="2199F7E0"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Chakim</w:t>
      </w:r>
      <w:proofErr w:type="spellEnd"/>
      <w:r>
        <w:rPr>
          <w:color w:val="000000"/>
          <w:sz w:val="20"/>
          <w:szCs w:val="20"/>
        </w:rPr>
        <w:t xml:space="preserve"> (1/172)</w:t>
      </w:r>
    </w:p>
  </w:footnote>
  <w:footnote w:id="54">
    <w:p w14:paraId="2AC72072"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(1291)</w:t>
      </w:r>
    </w:p>
  </w:footnote>
  <w:footnote w:id="55">
    <w:p w14:paraId="3434879D"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Ad-Darimi</w:t>
      </w:r>
      <w:proofErr w:type="spellEnd"/>
      <w:r>
        <w:rPr>
          <w:color w:val="000000"/>
          <w:sz w:val="20"/>
          <w:szCs w:val="20"/>
        </w:rPr>
        <w:t xml:space="preserve"> (97)</w:t>
      </w:r>
    </w:p>
  </w:footnote>
  <w:footnote w:id="56">
    <w:p w14:paraId="5E434F7A" w14:textId="77777777" w:rsidR="00A52B39" w:rsidRDefault="00A14EBA">
      <w:pPr>
        <w:tabs>
          <w:tab w:val="left" w:pos="284"/>
        </w:tabs>
        <w:rPr>
          <w:sz w:val="20"/>
          <w:szCs w:val="20"/>
        </w:rPr>
      </w:pPr>
      <w:r>
        <w:rPr>
          <w:vertAlign w:val="superscript"/>
        </w:rPr>
        <w:footnoteRef/>
      </w:r>
      <w:r>
        <w:rPr>
          <w:color w:val="000000"/>
          <w:sz w:val="20"/>
          <w:szCs w:val="20"/>
        </w:rPr>
        <w:tab/>
      </w:r>
      <w:r>
        <w:rPr>
          <w:color w:val="000000"/>
          <w:sz w:val="20"/>
          <w:szCs w:val="20"/>
        </w:rPr>
        <w:t>Al-</w:t>
      </w:r>
      <w:proofErr w:type="spellStart"/>
      <w:r>
        <w:rPr>
          <w:color w:val="000000"/>
          <w:sz w:val="20"/>
          <w:szCs w:val="20"/>
        </w:rPr>
        <w:t>Bukhari</w:t>
      </w:r>
      <w:proofErr w:type="spellEnd"/>
      <w:r>
        <w:rPr>
          <w:color w:val="000000"/>
          <w:sz w:val="20"/>
          <w:szCs w:val="20"/>
        </w:rPr>
        <w:t xml:space="preserve"> (3461)</w:t>
      </w:r>
    </w:p>
  </w:footnote>
  <w:footnote w:id="57">
    <w:p w14:paraId="574CD30F" w14:textId="77777777" w:rsidR="00A52B39" w:rsidRDefault="00A14EBA">
      <w:pPr>
        <w:tabs>
          <w:tab w:val="left" w:pos="284"/>
        </w:tabs>
        <w:rPr>
          <w:sz w:val="20"/>
          <w:szCs w:val="20"/>
        </w:rPr>
      </w:pPr>
      <w:r>
        <w:rPr>
          <w:vertAlign w:val="superscript"/>
        </w:rPr>
        <w:footnoteRef/>
      </w:r>
      <w:r>
        <w:rPr>
          <w:sz w:val="20"/>
          <w:szCs w:val="20"/>
        </w:rPr>
        <w:tab/>
      </w:r>
      <w:proofErr w:type="spellStart"/>
      <w:r>
        <w:rPr>
          <w:sz w:val="20"/>
          <w:szCs w:val="20"/>
        </w:rPr>
        <w:t>Muslim</w:t>
      </w:r>
      <w:proofErr w:type="spellEnd"/>
      <w:r>
        <w:rPr>
          <w:sz w:val="20"/>
          <w:szCs w:val="20"/>
        </w:rPr>
        <w:t xml:space="preserve"> (49)</w:t>
      </w:r>
    </w:p>
  </w:footnote>
  <w:footnote w:id="58">
    <w:p w14:paraId="3949DB30"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Hibban</w:t>
      </w:r>
      <w:proofErr w:type="spellEnd"/>
      <w:r>
        <w:rPr>
          <w:color w:val="000000"/>
          <w:sz w:val="20"/>
          <w:szCs w:val="20"/>
        </w:rPr>
        <w:t xml:space="preserve"> </w:t>
      </w:r>
      <w:r>
        <w:rPr>
          <w:i/>
          <w:color w:val="000000"/>
          <w:sz w:val="20"/>
          <w:szCs w:val="20"/>
        </w:rPr>
        <w:t>„</w:t>
      </w:r>
      <w:proofErr w:type="spellStart"/>
      <w:r>
        <w:rPr>
          <w:i/>
          <w:color w:val="000000"/>
          <w:sz w:val="20"/>
          <w:szCs w:val="20"/>
        </w:rPr>
        <w:t>Sachych</w:t>
      </w:r>
      <w:proofErr w:type="spellEnd"/>
      <w:r>
        <w:rPr>
          <w:i/>
          <w:color w:val="000000"/>
          <w:sz w:val="20"/>
          <w:szCs w:val="20"/>
        </w:rPr>
        <w:t>“</w:t>
      </w:r>
      <w:r>
        <w:rPr>
          <w:color w:val="000000"/>
          <w:sz w:val="20"/>
          <w:szCs w:val="20"/>
        </w:rPr>
        <w:t xml:space="preserve"> (1/289)</w:t>
      </w:r>
    </w:p>
  </w:footnote>
  <w:footnote w:id="59">
    <w:p w14:paraId="616A9A20"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Muslim</w:t>
      </w:r>
      <w:proofErr w:type="spellEnd"/>
      <w:r>
        <w:rPr>
          <w:color w:val="000000"/>
          <w:sz w:val="20"/>
          <w:szCs w:val="20"/>
        </w:rPr>
        <w:t xml:space="preserve"> (2674)</w:t>
      </w:r>
    </w:p>
  </w:footnote>
  <w:footnote w:id="60">
    <w:p w14:paraId="51A7A7B9" w14:textId="77777777" w:rsidR="00A52B39" w:rsidRDefault="00A14EBA">
      <w:pPr>
        <w:tabs>
          <w:tab w:val="left" w:pos="284"/>
        </w:tabs>
        <w:rPr>
          <w:sz w:val="20"/>
          <w:szCs w:val="20"/>
        </w:rPr>
      </w:pPr>
      <w:r>
        <w:rPr>
          <w:vertAlign w:val="superscript"/>
        </w:rPr>
        <w:footnoteRef/>
      </w:r>
      <w:r>
        <w:rPr>
          <w:color w:val="000000"/>
          <w:sz w:val="20"/>
          <w:szCs w:val="20"/>
        </w:rPr>
        <w:tab/>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Chuzaima</w:t>
      </w:r>
      <w:proofErr w:type="spellEnd"/>
      <w:r>
        <w:rPr>
          <w:color w:val="000000"/>
          <w:sz w:val="20"/>
          <w:szCs w:val="20"/>
        </w:rPr>
        <w:t xml:space="preserve"> „</w:t>
      </w:r>
      <w:proofErr w:type="spellStart"/>
      <w:r>
        <w:rPr>
          <w:color w:val="000000"/>
          <w:sz w:val="20"/>
          <w:szCs w:val="20"/>
        </w:rPr>
        <w:t>Sachych</w:t>
      </w:r>
      <w:proofErr w:type="spellEnd"/>
      <w:r>
        <w:rPr>
          <w:color w:val="000000"/>
          <w:sz w:val="20"/>
          <w:szCs w:val="20"/>
        </w:rPr>
        <w:t>“ (1785)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4200" w14:textId="77777777" w:rsidR="00A52B39" w:rsidRDefault="00A14EBA">
    <w:pPr>
      <w:tabs>
        <w:tab w:val="center" w:pos="4680"/>
        <w:tab w:val="right" w:pos="9360"/>
      </w:tabs>
      <w:ind w:left="-709"/>
    </w:pPr>
    <w:r>
      <w:rPr>
        <w:i/>
        <w:noProof/>
        <w:sz w:val="28"/>
        <w:szCs w:val="28"/>
        <w:lang w:val="en-GB"/>
      </w:rPr>
      <w:drawing>
        <wp:inline distT="0" distB="0" distL="0" distR="0" wp14:anchorId="22908FB3" wp14:editId="1EE598D3">
          <wp:extent cx="1504765" cy="317269"/>
          <wp:effectExtent l="0" t="0" r="0" b="0"/>
          <wp:docPr id="3" name="image4.png" descr="../../../../../../../Documents/MY%20SITES%20&amp;%20PROJECTS/PROJECTS%20&amp;%20SITES/ISLAML"/>
          <wp:cNvGraphicFramePr/>
          <a:graphic xmlns:a="http://schemas.openxmlformats.org/drawingml/2006/main">
            <a:graphicData uri="http://schemas.openxmlformats.org/drawingml/2006/picture">
              <pic:pic xmlns:pic="http://schemas.openxmlformats.org/drawingml/2006/picture">
                <pic:nvPicPr>
                  <pic:cNvPr id="0" name="image4.png" descr="../../../../../../../Documents/MY%20SITES%20&amp;%20PROJECTS/PROJECTS%20&amp;%20SITES/ISLAML"/>
                  <pic:cNvPicPr preferRelativeResize="0"/>
                </pic:nvPicPr>
                <pic:blipFill>
                  <a:blip r:embed="rId1"/>
                  <a:srcRect/>
                  <a:stretch>
                    <a:fillRect/>
                  </a:stretch>
                </pic:blipFill>
                <pic:spPr>
                  <a:xfrm>
                    <a:off x="0" y="0"/>
                    <a:ext cx="1504765" cy="317269"/>
                  </a:xfrm>
                  <a:prstGeom prst="rect">
                    <a:avLst/>
                  </a:prstGeom>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8DCD" w14:textId="77777777" w:rsidR="00A52B39" w:rsidRDefault="00A14EBA">
    <w:pPr>
      <w:tabs>
        <w:tab w:val="center" w:pos="4680"/>
        <w:tab w:val="right" w:pos="9360"/>
      </w:tabs>
      <w:ind w:left="-709"/>
    </w:pPr>
    <w:r>
      <w:rPr>
        <w:i/>
        <w:noProof/>
        <w:sz w:val="28"/>
        <w:szCs w:val="28"/>
        <w:lang w:val="en-GB"/>
      </w:rPr>
      <w:drawing>
        <wp:inline distT="0" distB="0" distL="0" distR="0" wp14:anchorId="6924A57A" wp14:editId="3DED1675">
          <wp:extent cx="1504765" cy="317269"/>
          <wp:effectExtent l="0" t="0" r="0" b="0"/>
          <wp:docPr id="5" name="image7.png" descr="../../../../../../../Documents/MY%20SITES%20&amp;%20PROJECTS/PROJECTS%20&amp;%20SITES/ISLAML"/>
          <wp:cNvGraphicFramePr/>
          <a:graphic xmlns:a="http://schemas.openxmlformats.org/drawingml/2006/main">
            <a:graphicData uri="http://schemas.openxmlformats.org/drawingml/2006/picture">
              <pic:pic xmlns:pic="http://schemas.openxmlformats.org/drawingml/2006/picture">
                <pic:nvPicPr>
                  <pic:cNvPr id="0" name="image7.png" descr="../../../../../../../Documents/MY%20SITES%20&amp;%20PROJECTS/PROJECTS%20&amp;%20SITES/ISLAML"/>
                  <pic:cNvPicPr preferRelativeResize="0"/>
                </pic:nvPicPr>
                <pic:blipFill>
                  <a:blip r:embed="rId1"/>
                  <a:srcRect/>
                  <a:stretch>
                    <a:fillRect/>
                  </a:stretch>
                </pic:blipFill>
                <pic:spPr>
                  <a:xfrm>
                    <a:off x="0" y="0"/>
                    <a:ext cx="1504765" cy="31726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2B39"/>
    <w:rsid w:val="008D6F06"/>
    <w:rsid w:val="00A14EBA"/>
    <w:rsid w:val="00A52B39"/>
    <w:rsid w:val="00F5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D2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lt-LT"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widowControl w:val="0"/>
      <w:spacing w:before="240" w:after="120"/>
      <w:ind w:right="86"/>
      <w:jc w:val="center"/>
      <w:outlineLvl w:val="0"/>
    </w:pPr>
    <w:rPr>
      <w:b/>
      <w:i/>
      <w:color w:val="7E0021"/>
      <w:sz w:val="28"/>
      <w:szCs w:val="28"/>
    </w:rPr>
  </w:style>
  <w:style w:type="paragraph" w:styleId="Heading2">
    <w:name w:val="heading 2"/>
    <w:basedOn w:val="Normal"/>
    <w:next w:val="Normal"/>
    <w:pPr>
      <w:keepNext/>
      <w:widowControl w:val="0"/>
      <w:spacing w:after="120"/>
      <w:ind w:right="4"/>
      <w:jc w:val="both"/>
      <w:outlineLvl w:val="1"/>
    </w:pPr>
    <w:rPr>
      <w:rFonts w:ascii="Arial" w:eastAsia="Arial" w:hAnsi="Arial" w:cs="Arial"/>
      <w:sz w:val="28"/>
      <w:szCs w:val="28"/>
    </w:rPr>
  </w:style>
  <w:style w:type="paragraph" w:styleId="Heading3">
    <w:name w:val="heading 3"/>
    <w:basedOn w:val="Normal"/>
    <w:next w:val="Normal"/>
    <w:pPr>
      <w:keepNext/>
      <w:widowControl w:val="0"/>
      <w:shd w:val="clear" w:color="auto" w:fill="FFFFFF"/>
      <w:spacing w:before="240" w:after="120"/>
      <w:outlineLvl w:val="2"/>
    </w:pPr>
    <w:rPr>
      <w:rFonts w:ascii="Arial" w:eastAsia="Arial" w:hAnsi="Arial" w:cs="Arial"/>
      <w:b/>
      <w:color w:val="000000"/>
      <w:sz w:val="28"/>
      <w:szCs w:val="28"/>
    </w:rPr>
  </w:style>
  <w:style w:type="paragraph" w:styleId="Heading4">
    <w:name w:val="heading 4"/>
    <w:basedOn w:val="Normal"/>
    <w:next w:val="Normal"/>
    <w:pPr>
      <w:keepNext/>
      <w:widowControl w:val="0"/>
      <w:shd w:val="clear" w:color="auto" w:fill="FFFFFF"/>
      <w:spacing w:before="240" w:after="120"/>
      <w:outlineLvl w:val="3"/>
    </w:pPr>
    <w:rPr>
      <w:rFonts w:ascii="Arial" w:eastAsia="Arial" w:hAnsi="Arial" w:cs="Arial"/>
      <w:b/>
      <w:i/>
      <w:color w:val="000000"/>
      <w:sz w:val="28"/>
      <w:szCs w:val="28"/>
    </w:rPr>
  </w:style>
  <w:style w:type="paragraph" w:styleId="Heading5">
    <w:name w:val="heading 5"/>
    <w:basedOn w:val="Normal"/>
    <w:next w:val="Normal"/>
    <w:pPr>
      <w:keepNext/>
      <w:widowControl w:val="0"/>
      <w:shd w:val="clear" w:color="auto" w:fill="FFFFFF"/>
      <w:spacing w:before="240" w:after="120"/>
      <w:outlineLvl w:val="4"/>
    </w:pPr>
    <w:rPr>
      <w:rFonts w:ascii="Arial" w:eastAsia="Arial" w:hAnsi="Arial" w:cs="Arial"/>
      <w:b/>
      <w:color w:val="000000"/>
      <w:sz w:val="28"/>
      <w:szCs w:val="28"/>
    </w:rPr>
  </w:style>
  <w:style w:type="paragraph" w:styleId="Heading6">
    <w:name w:val="heading 6"/>
    <w:basedOn w:val="Normal"/>
    <w:next w:val="Normal"/>
    <w:pPr>
      <w:keepNext/>
      <w:widowControl w:val="0"/>
      <w:shd w:val="clear" w:color="auto" w:fill="FFFFFF"/>
      <w:spacing w:before="240" w:after="120"/>
      <w:outlineLvl w:val="5"/>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hd w:val="clear" w:color="auto" w:fill="FFFFFF"/>
      <w:spacing w:before="480" w:after="120"/>
    </w:pPr>
    <w:rPr>
      <w:b/>
      <w:color w:val="000000"/>
      <w:sz w:val="72"/>
      <w:szCs w:val="72"/>
    </w:rPr>
  </w:style>
  <w:style w:type="paragraph" w:styleId="Subtitle">
    <w:name w:val="Subtitle"/>
    <w:basedOn w:val="Normal"/>
    <w:next w:val="Normal"/>
    <w:pPr>
      <w:keepNext/>
      <w:keepLines/>
      <w:widowControl w:val="0"/>
      <w:shd w:val="clear" w:color="auto" w:fill="FFFFFF"/>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51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islamland.com" TargetMode="External"/><Relationship Id="rId8" Type="http://schemas.openxmlformats.org/officeDocument/2006/relationships/image" Target="media/image2.jpg"/><Relationship Id="rId9" Type="http://schemas.openxmlformats.org/officeDocument/2006/relationships/hyperlink" Target="http://www.islamland.com" TargetMode="External"/><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8199</Words>
  <Characters>46736</Characters>
  <Application>Microsoft Macintosh Word</Application>
  <DocSecurity>0</DocSecurity>
  <Lines>389</Lines>
  <Paragraphs>109</Paragraphs>
  <ScaleCrop>false</ScaleCrop>
  <LinksUpToDate>false</LinksUpToDate>
  <CharactersWithSpaces>54826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2</cp:revision>
  <dcterms:created xsi:type="dcterms:W3CDTF">2018-01-17T09:55:00Z</dcterms:created>
  <dcterms:modified xsi:type="dcterms:W3CDTF">2018-01-17T09:55:00Z</dcterms:modified>
</cp:coreProperties>
</file>